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8989_2616395394">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458991_2616395394">
            <w:r>
              <w:rPr>
                <w:webHidden/>
                <w:rStyle w:val="IndexLink"/>
                <w:rtl w:val="true"/>
              </w:rPr>
              <w:t xml:space="preserve">ترجمه بحارالانوار جلد </w:t>
            </w:r>
            <w:r>
              <w:rPr>
                <w:rStyle w:val="IndexLink"/>
              </w:rPr>
              <w:t>48</w:t>
            </w:r>
            <w:r>
              <w:rPr>
                <w:rStyle w:val="IndexLink"/>
                <w:rtl w:val="true"/>
              </w:rPr>
              <w:t xml:space="preserve">: </w:t>
            </w:r>
            <w:r>
              <w:rPr>
                <w:rStyle w:val="IndexLink"/>
                <w:rtl w:val="true"/>
              </w:rPr>
              <w:t>تاریخ امام کاظم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458993_2616395394">
            <w:r>
              <w:rPr>
                <w:webHidden/>
                <w:rStyle w:val="IndexLink"/>
                <w:rtl w:val="true"/>
              </w:rPr>
              <w:t>تتمة كتاب تاريخ علي بن الحسين و محمد بن علي و جعفر بن محمد الصادق و موسي بن جعفر الكاظم عليهم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458995_2616395394">
            <w:r>
              <w:rPr>
                <w:webHidden/>
                <w:rStyle w:val="IndexLink"/>
                <w:rtl w:val="true"/>
              </w:rPr>
              <w:t>أبواب تاريخ الإمام العليم أبي إبراهيم موسي بن جعفر الكاظم الحليم صلوات الله عليه و علي آبائه الكرام و أولاده الأئمة الأعلام ما تعاقب النور و الظلام</w:t>
            </w:r>
            <w:r>
              <w:rPr>
                <w:rStyle w:val="IndexLink"/>
                <w:rtl w:val="true"/>
              </w:rPr>
              <w:tab/>
            </w:r>
            <w:r>
              <w:rPr>
                <w:rStyle w:val="IndexLink"/>
              </w:rPr>
              <w:t>26</w:t>
            </w:r>
          </w:hyperlink>
        </w:p>
        <w:p>
          <w:pPr>
            <w:pStyle w:val="Contents3"/>
            <w:tabs>
              <w:tab w:val="clear" w:pos="8459"/>
              <w:tab w:val="right" w:pos="9026" w:leader="dot"/>
            </w:tabs>
            <w:rPr/>
          </w:pPr>
          <w:hyperlink w:anchor="__RefHeading___Toc1458997_2616395394">
            <w:r>
              <w:rPr>
                <w:webHidden/>
                <w:rStyle w:val="IndexLink"/>
                <w:rtl w:val="true"/>
              </w:rPr>
              <w:t xml:space="preserve">باب </w:t>
            </w:r>
            <w:r>
              <w:rPr>
                <w:rStyle w:val="IndexLink"/>
              </w:rPr>
              <w:t>1</w:t>
            </w:r>
            <w:r>
              <w:rPr>
                <w:rStyle w:val="IndexLink"/>
                <w:rtl w:val="true"/>
              </w:rPr>
              <w:t xml:space="preserve"> </w:t>
            </w:r>
            <w:r>
              <w:rPr>
                <w:rStyle w:val="IndexLink"/>
                <w:rtl w:val="true"/>
              </w:rPr>
              <w:t>ولادته عليه السلام و تاريخه و جمل أحواله</w:t>
            </w:r>
            <w:r>
              <w:rPr>
                <w:rStyle w:val="IndexLink"/>
                <w:rtl w:val="true"/>
              </w:rPr>
              <w:tab/>
            </w:r>
            <w:r>
              <w:rPr>
                <w:rStyle w:val="IndexLink"/>
              </w:rPr>
              <w:t>26</w:t>
            </w:r>
          </w:hyperlink>
        </w:p>
        <w:p>
          <w:pPr>
            <w:pStyle w:val="Contents4"/>
            <w:tabs>
              <w:tab w:val="clear" w:pos="8176"/>
              <w:tab w:val="right" w:pos="9026" w:leader="dot"/>
            </w:tabs>
            <w:rPr/>
          </w:pPr>
          <w:hyperlink w:anchor="__RefHeading___Toc1458999_2616395394">
            <w:r>
              <w:rPr>
                <w:webHidden/>
                <w:rStyle w:val="IndexLink"/>
                <w:rtl w:val="true"/>
              </w:rPr>
              <w:t>الأخبار</w:t>
            </w:r>
            <w:r>
              <w:rPr>
                <w:rStyle w:val="IndexLink"/>
                <w:rtl w:val="true"/>
              </w:rPr>
              <w:tab/>
            </w:r>
            <w:r>
              <w:rPr>
                <w:rStyle w:val="IndexLink"/>
              </w:rPr>
              <w:t>26</w:t>
            </w:r>
          </w:hyperlink>
        </w:p>
        <w:p>
          <w:pPr>
            <w:pStyle w:val="Contents5"/>
            <w:tabs>
              <w:tab w:val="clear" w:pos="7892"/>
              <w:tab w:val="right" w:pos="9026" w:leader="dot"/>
            </w:tabs>
            <w:rPr/>
          </w:pPr>
          <w:hyperlink w:anchor="__RefHeading___Toc1459001_2616395394">
            <w:r>
              <w:rPr>
                <w:webHidden/>
                <w:rStyle w:val="IndexLink"/>
                <w:rtl w:val="true"/>
              </w:rPr>
              <w:t>«</w:t>
            </w:r>
            <w:r>
              <w:rPr>
                <w:rStyle w:val="IndexLink"/>
              </w:rPr>
              <w:t>1</w:t>
            </w:r>
            <w:r>
              <w:rPr>
                <w:rStyle w:val="IndexLink"/>
                <w:rtl w:val="true"/>
              </w:rPr>
              <w:t>»</w:t>
              <w:tab/>
            </w:r>
            <w:r>
              <w:rPr>
                <w:rStyle w:val="IndexLink"/>
              </w:rPr>
              <w:t>26</w:t>
            </w:r>
          </w:hyperlink>
        </w:p>
        <w:p>
          <w:pPr>
            <w:pStyle w:val="Contents2"/>
            <w:tabs>
              <w:tab w:val="clear" w:pos="8743"/>
              <w:tab w:val="right" w:pos="9026" w:leader="dot"/>
            </w:tabs>
            <w:rPr/>
          </w:pPr>
          <w:hyperlink w:anchor="__RefHeading___Toc1459003_2616395394">
            <w:r>
              <w:rPr>
                <w:webHidden/>
                <w:rStyle w:val="IndexLink"/>
                <w:rtl w:val="true"/>
              </w:rPr>
              <w:t>تتمة کتاب تاریخ علی بن الحسین و محمد بن علی و جعفر بن محمد الصادق و موسی بن جعفر الکاظم علیهم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1459005_2616395394">
            <w:r>
              <w:rPr>
                <w:webHidden/>
                <w:rStyle w:val="IndexLink"/>
                <w:rtl w:val="true"/>
              </w:rPr>
              <w:t>باب های تاریخ امام دانا ابی ابراهیم موسی بن جعفر کاظم حلیم صلوات الله علیه و علی آبائه الکرام و فرزندان ایشان</w:t>
            </w:r>
            <w:r>
              <w:rPr>
                <w:rStyle w:val="IndexLink"/>
                <w:rtl w:val="true"/>
              </w:rPr>
              <w:tab/>
            </w:r>
            <w:r>
              <w:rPr>
                <w:rStyle w:val="IndexLink"/>
              </w:rPr>
              <w:t>27</w:t>
            </w:r>
          </w:hyperlink>
        </w:p>
        <w:p>
          <w:pPr>
            <w:pStyle w:val="Contents3"/>
            <w:tabs>
              <w:tab w:val="clear" w:pos="8459"/>
              <w:tab w:val="right" w:pos="9026" w:leader="dot"/>
            </w:tabs>
            <w:rPr/>
          </w:pPr>
          <w:hyperlink w:anchor="__RefHeading___Toc1459007_2616395394">
            <w:r>
              <w:rPr>
                <w:webHidden/>
                <w:rStyle w:val="IndexLink"/>
                <w:rtl w:val="true"/>
              </w:rPr>
              <w:t xml:space="preserve">باب اول </w:t>
            </w:r>
            <w:r>
              <w:rPr>
                <w:rStyle w:val="IndexLink"/>
                <w:rtl w:val="true"/>
              </w:rPr>
              <w:t xml:space="preserve">: </w:t>
            </w:r>
            <w:r>
              <w:rPr>
                <w:rStyle w:val="IndexLink"/>
                <w:rtl w:val="true"/>
              </w:rPr>
              <w:t>ولادت امام کاظم علیه السّلام و تاریخ آن و خلاصه ای از احوال ایشان</w:t>
            </w:r>
            <w:r>
              <w:rPr>
                <w:rStyle w:val="IndexLink"/>
                <w:rtl w:val="true"/>
              </w:rPr>
              <w:tab/>
            </w:r>
            <w:r>
              <w:rPr>
                <w:rStyle w:val="IndexLink"/>
              </w:rPr>
              <w:t>27</w:t>
            </w:r>
          </w:hyperlink>
        </w:p>
        <w:p>
          <w:pPr>
            <w:pStyle w:val="Contents4"/>
            <w:tabs>
              <w:tab w:val="clear" w:pos="8176"/>
              <w:tab w:val="right" w:pos="9026" w:leader="dot"/>
            </w:tabs>
            <w:rPr/>
          </w:pPr>
          <w:hyperlink w:anchor="__RefHeading___Toc1459009_2616395394">
            <w:r>
              <w:rPr>
                <w:webHidden/>
                <w:rStyle w:val="IndexLink"/>
                <w:rtl w:val="true"/>
              </w:rPr>
              <w:t>روایات</w:t>
            </w:r>
            <w:r>
              <w:rPr>
                <w:rStyle w:val="IndexLink"/>
                <w:rtl w:val="true"/>
              </w:rPr>
              <w:tab/>
            </w:r>
            <w:r>
              <w:rPr>
                <w:rStyle w:val="IndexLink"/>
              </w:rPr>
              <w:t>27</w:t>
            </w:r>
          </w:hyperlink>
        </w:p>
        <w:p>
          <w:pPr>
            <w:pStyle w:val="Contents5"/>
            <w:tabs>
              <w:tab w:val="clear" w:pos="7892"/>
              <w:tab w:val="right" w:pos="9026" w:leader="dot"/>
            </w:tabs>
            <w:rPr/>
          </w:pPr>
          <w:hyperlink w:anchor="__RefHeading___Toc1459011_2616395394">
            <w:r>
              <w:rPr>
                <w:webHidden/>
                <w:rStyle w:val="IndexLink"/>
                <w:rtl w:val="true"/>
              </w:rPr>
              <w:t xml:space="preserve">روایت </w:t>
            </w:r>
            <w:r>
              <w:rPr>
                <w:rStyle w:val="IndexLink"/>
              </w:rPr>
              <w:t>1</w:t>
            </w:r>
            <w:r>
              <w:rPr>
                <w:rStyle w:val="IndexLink"/>
                <w:rtl w:val="true"/>
              </w:rPr>
              <w:tab/>
            </w:r>
            <w:r>
              <w:rPr>
                <w:rStyle w:val="IndexLink"/>
              </w:rPr>
              <w:t>27</w:t>
            </w:r>
          </w:hyperlink>
        </w:p>
        <w:p>
          <w:pPr>
            <w:pStyle w:val="Contents5"/>
            <w:tabs>
              <w:tab w:val="clear" w:pos="7892"/>
              <w:tab w:val="right" w:pos="9026" w:leader="dot"/>
            </w:tabs>
            <w:rPr/>
          </w:pPr>
          <w:hyperlink w:anchor="__RefHeading___Toc1459013_2616395394">
            <w:r>
              <w:rPr>
                <w:webHidden/>
                <w:rStyle w:val="IndexLink"/>
                <w:rtl w:val="true"/>
              </w:rPr>
              <w:t>«</w:t>
            </w:r>
            <w:r>
              <w:rPr>
                <w:rStyle w:val="IndexLink"/>
              </w:rPr>
              <w:t>2</w:t>
            </w:r>
            <w:r>
              <w:rPr>
                <w:rStyle w:val="IndexLink"/>
                <w:rtl w:val="true"/>
              </w:rPr>
              <w:t>»</w:t>
              <w:tab/>
            </w:r>
            <w:r>
              <w:rPr>
                <w:rStyle w:val="IndexLink"/>
              </w:rPr>
              <w:t>28</w:t>
            </w:r>
          </w:hyperlink>
        </w:p>
        <w:p>
          <w:pPr>
            <w:pStyle w:val="Contents5"/>
            <w:tabs>
              <w:tab w:val="clear" w:pos="7892"/>
              <w:tab w:val="right" w:pos="9026" w:leader="dot"/>
            </w:tabs>
            <w:rPr/>
          </w:pPr>
          <w:hyperlink w:anchor="__RefHeading___Toc1459015_2616395394">
            <w:r>
              <w:rPr>
                <w:webHidden/>
                <w:rStyle w:val="IndexLink"/>
                <w:rtl w:val="true"/>
              </w:rPr>
              <w:t xml:space="preserve">روایت </w:t>
            </w:r>
            <w:r>
              <w:rPr>
                <w:rStyle w:val="IndexLink"/>
              </w:rPr>
              <w:t>2</w:t>
            </w:r>
            <w:r>
              <w:rPr>
                <w:rStyle w:val="IndexLink"/>
                <w:rtl w:val="true"/>
              </w:rPr>
              <w:tab/>
            </w:r>
            <w:r>
              <w:rPr>
                <w:rStyle w:val="IndexLink"/>
              </w:rPr>
              <w:t>28</w:t>
            </w:r>
          </w:hyperlink>
        </w:p>
        <w:p>
          <w:pPr>
            <w:pStyle w:val="Contents5"/>
            <w:tabs>
              <w:tab w:val="clear" w:pos="7892"/>
              <w:tab w:val="right" w:pos="9026" w:leader="dot"/>
            </w:tabs>
            <w:rPr/>
          </w:pPr>
          <w:hyperlink w:anchor="__RefHeading___Toc1459017_2616395394">
            <w:r>
              <w:rPr>
                <w:webHidden/>
                <w:rStyle w:val="IndexLink"/>
                <w:rtl w:val="true"/>
              </w:rPr>
              <w:t>«</w:t>
            </w:r>
            <w:r>
              <w:rPr>
                <w:rStyle w:val="IndexLink"/>
              </w:rPr>
              <w:t>3</w:t>
            </w:r>
            <w:r>
              <w:rPr>
                <w:rStyle w:val="IndexLink"/>
                <w:rtl w:val="true"/>
              </w:rPr>
              <w:t>»</w:t>
              <w:tab/>
            </w:r>
            <w:r>
              <w:rPr>
                <w:rStyle w:val="IndexLink"/>
              </w:rPr>
              <w:t>30</w:t>
            </w:r>
          </w:hyperlink>
        </w:p>
        <w:p>
          <w:pPr>
            <w:pStyle w:val="Contents5"/>
            <w:tabs>
              <w:tab w:val="clear" w:pos="7892"/>
              <w:tab w:val="right" w:pos="9026" w:leader="dot"/>
            </w:tabs>
            <w:rPr/>
          </w:pPr>
          <w:hyperlink w:anchor="__RefHeading___Toc1459019_2616395394">
            <w:r>
              <w:rPr>
                <w:webHidden/>
                <w:rStyle w:val="IndexLink"/>
                <w:rtl w:val="true"/>
              </w:rPr>
              <w:t xml:space="preserve">روایت </w:t>
            </w:r>
            <w:r>
              <w:rPr>
                <w:rStyle w:val="IndexLink"/>
              </w:rPr>
              <w:t>3</w:t>
            </w:r>
            <w:r>
              <w:rPr>
                <w:rStyle w:val="IndexLink"/>
                <w:rtl w:val="true"/>
              </w:rPr>
              <w:tab/>
            </w:r>
            <w:r>
              <w:rPr>
                <w:rStyle w:val="IndexLink"/>
              </w:rPr>
              <w:t>30</w:t>
            </w:r>
          </w:hyperlink>
        </w:p>
        <w:p>
          <w:pPr>
            <w:pStyle w:val="Contents5"/>
            <w:tabs>
              <w:tab w:val="clear" w:pos="7892"/>
              <w:tab w:val="right" w:pos="9026" w:leader="dot"/>
            </w:tabs>
            <w:rPr/>
          </w:pPr>
          <w:hyperlink w:anchor="__RefHeading___Toc1459021_2616395394">
            <w:r>
              <w:rPr>
                <w:webHidden/>
                <w:rStyle w:val="IndexLink"/>
                <w:rtl w:val="true"/>
              </w:rPr>
              <w:t>بيان</w:t>
            </w:r>
            <w:r>
              <w:rPr>
                <w:rStyle w:val="IndexLink"/>
                <w:rtl w:val="true"/>
              </w:rPr>
              <w:tab/>
            </w:r>
            <w:r>
              <w:rPr>
                <w:rStyle w:val="IndexLink"/>
              </w:rPr>
              <w:t>32</w:t>
            </w:r>
          </w:hyperlink>
        </w:p>
        <w:p>
          <w:pPr>
            <w:pStyle w:val="Contents5"/>
            <w:tabs>
              <w:tab w:val="clear" w:pos="7892"/>
              <w:tab w:val="right" w:pos="9026" w:leader="dot"/>
            </w:tabs>
            <w:rPr/>
          </w:pPr>
          <w:hyperlink w:anchor="__RefHeading___Toc1459023_2616395394">
            <w:r>
              <w:rPr>
                <w:webHidden/>
                <w:rStyle w:val="IndexLink"/>
                <w:rtl w:val="true"/>
              </w:rPr>
              <w:t>«</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1459025_2616395394">
            <w:r>
              <w:rPr>
                <w:webHidden/>
                <w:rStyle w:val="IndexLink"/>
                <w:rtl w:val="true"/>
              </w:rPr>
              <w:t>توضیح</w:t>
            </w:r>
            <w:r>
              <w:rPr>
                <w:rStyle w:val="IndexLink"/>
                <w:rtl w:val="true"/>
              </w:rPr>
              <w:tab/>
            </w:r>
            <w:r>
              <w:rPr>
                <w:rStyle w:val="IndexLink"/>
              </w:rPr>
              <w:t>33</w:t>
            </w:r>
          </w:hyperlink>
        </w:p>
        <w:p>
          <w:pPr>
            <w:pStyle w:val="Contents5"/>
            <w:tabs>
              <w:tab w:val="clear" w:pos="7892"/>
              <w:tab w:val="right" w:pos="9026" w:leader="dot"/>
            </w:tabs>
            <w:rPr/>
          </w:pPr>
          <w:hyperlink w:anchor="__RefHeading___Toc1459027_2616395394">
            <w:r>
              <w:rPr>
                <w:webHidden/>
                <w:rStyle w:val="IndexLink"/>
                <w:rtl w:val="true"/>
              </w:rPr>
              <w:t xml:space="preserve">روایت </w:t>
            </w:r>
            <w:r>
              <w:rPr>
                <w:rStyle w:val="IndexLink"/>
              </w:rPr>
              <w:t>4</w:t>
            </w:r>
            <w:r>
              <w:rPr>
                <w:rStyle w:val="IndexLink"/>
                <w:rtl w:val="true"/>
              </w:rPr>
              <w:tab/>
            </w:r>
            <w:r>
              <w:rPr>
                <w:rStyle w:val="IndexLink"/>
              </w:rPr>
              <w:t>33</w:t>
            </w:r>
          </w:hyperlink>
        </w:p>
        <w:p>
          <w:pPr>
            <w:pStyle w:val="Contents5"/>
            <w:tabs>
              <w:tab w:val="clear" w:pos="7892"/>
              <w:tab w:val="right" w:pos="9026" w:leader="dot"/>
            </w:tabs>
            <w:rPr/>
          </w:pPr>
          <w:hyperlink w:anchor="__RefHeading___Toc1459029_2616395394">
            <w:r>
              <w:rPr>
                <w:webHidden/>
                <w:rStyle w:val="IndexLink"/>
                <w:rtl w:val="true"/>
              </w:rPr>
              <w:t>بيان</w:t>
            </w:r>
            <w:r>
              <w:rPr>
                <w:rStyle w:val="IndexLink"/>
                <w:rtl w:val="true"/>
              </w:rPr>
              <w:tab/>
            </w:r>
            <w:r>
              <w:rPr>
                <w:rStyle w:val="IndexLink"/>
              </w:rPr>
              <w:t>34</w:t>
            </w:r>
          </w:hyperlink>
        </w:p>
        <w:p>
          <w:pPr>
            <w:pStyle w:val="Contents5"/>
            <w:tabs>
              <w:tab w:val="clear" w:pos="7892"/>
              <w:tab w:val="right" w:pos="9026" w:leader="dot"/>
            </w:tabs>
            <w:rPr/>
          </w:pPr>
          <w:hyperlink w:anchor="__RefHeading___Toc1459031_2616395394">
            <w:r>
              <w:rPr>
                <w:webHidden/>
                <w:rStyle w:val="IndexLink"/>
                <w:rtl w:val="true"/>
              </w:rPr>
              <w:t>«</w:t>
            </w:r>
            <w:r>
              <w:rPr>
                <w:rStyle w:val="IndexLink"/>
              </w:rPr>
              <w:t>5</w:t>
            </w:r>
            <w:r>
              <w:rPr>
                <w:rStyle w:val="IndexLink"/>
                <w:rtl w:val="true"/>
              </w:rPr>
              <w:t>»</w:t>
              <w:tab/>
            </w:r>
            <w:r>
              <w:rPr>
                <w:rStyle w:val="IndexLink"/>
              </w:rPr>
              <w:t>34</w:t>
            </w:r>
          </w:hyperlink>
        </w:p>
        <w:p>
          <w:pPr>
            <w:pStyle w:val="Contents5"/>
            <w:tabs>
              <w:tab w:val="clear" w:pos="7892"/>
              <w:tab w:val="right" w:pos="9026" w:leader="dot"/>
            </w:tabs>
            <w:rPr/>
          </w:pPr>
          <w:hyperlink w:anchor="__RefHeading___Toc1459033_2616395394">
            <w:r>
              <w:rPr>
                <w:webHidden/>
                <w:rStyle w:val="IndexLink"/>
                <w:rtl w:val="true"/>
              </w:rPr>
              <w:t>توضیح</w:t>
            </w:r>
            <w:r>
              <w:rPr>
                <w:rStyle w:val="IndexLink"/>
                <w:rtl w:val="true"/>
              </w:rPr>
              <w:tab/>
            </w:r>
            <w:r>
              <w:rPr>
                <w:rStyle w:val="IndexLink"/>
              </w:rPr>
              <w:t>34</w:t>
            </w:r>
          </w:hyperlink>
        </w:p>
        <w:p>
          <w:pPr>
            <w:pStyle w:val="Contents5"/>
            <w:tabs>
              <w:tab w:val="clear" w:pos="7892"/>
              <w:tab w:val="right" w:pos="9026" w:leader="dot"/>
            </w:tabs>
            <w:rPr/>
          </w:pPr>
          <w:hyperlink w:anchor="__RefHeading___Toc1459035_2616395394">
            <w:r>
              <w:rPr>
                <w:webHidden/>
                <w:rStyle w:val="IndexLink"/>
                <w:rtl w:val="true"/>
              </w:rPr>
              <w:t xml:space="preserve">روایت </w:t>
            </w:r>
            <w:r>
              <w:rPr>
                <w:rStyle w:val="IndexLink"/>
              </w:rPr>
              <w:t>5</w:t>
            </w:r>
            <w:r>
              <w:rPr>
                <w:rStyle w:val="IndexLink"/>
                <w:rtl w:val="true"/>
              </w:rPr>
              <w:tab/>
            </w:r>
            <w:r>
              <w:rPr>
                <w:rStyle w:val="IndexLink"/>
              </w:rPr>
              <w:t>34</w:t>
            </w:r>
          </w:hyperlink>
        </w:p>
        <w:p>
          <w:pPr>
            <w:pStyle w:val="Contents5"/>
            <w:tabs>
              <w:tab w:val="clear" w:pos="7892"/>
              <w:tab w:val="right" w:pos="9026" w:leader="dot"/>
            </w:tabs>
            <w:rPr/>
          </w:pPr>
          <w:hyperlink w:anchor="__RefHeading___Toc1459037_2616395394">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1459039_2616395394">
            <w:r>
              <w:rPr>
                <w:webHidden/>
                <w:rStyle w:val="IndexLink"/>
                <w:rtl w:val="true"/>
              </w:rPr>
              <w:t>بيان</w:t>
            </w:r>
            <w:r>
              <w:rPr>
                <w:rStyle w:val="IndexLink"/>
                <w:rtl w:val="true"/>
              </w:rPr>
              <w:tab/>
            </w:r>
            <w:r>
              <w:rPr>
                <w:rStyle w:val="IndexLink"/>
              </w:rPr>
              <w:t>36</w:t>
            </w:r>
          </w:hyperlink>
        </w:p>
        <w:p>
          <w:pPr>
            <w:pStyle w:val="Contents5"/>
            <w:tabs>
              <w:tab w:val="clear" w:pos="7892"/>
              <w:tab w:val="right" w:pos="9026" w:leader="dot"/>
            </w:tabs>
            <w:rPr/>
          </w:pPr>
          <w:hyperlink w:anchor="__RefHeading___Toc1459041_2616395394">
            <w:r>
              <w:rPr>
                <w:webHidden/>
                <w:rStyle w:val="IndexLink"/>
                <w:rtl w:val="true"/>
              </w:rPr>
              <w:t>«</w:t>
            </w:r>
            <w:r>
              <w:rPr>
                <w:rStyle w:val="IndexLink"/>
              </w:rPr>
              <w:t>7</w:t>
            </w:r>
            <w:r>
              <w:rPr>
                <w:rStyle w:val="IndexLink"/>
                <w:rtl w:val="true"/>
              </w:rPr>
              <w:t>»</w:t>
              <w:tab/>
            </w:r>
            <w:r>
              <w:rPr>
                <w:rStyle w:val="IndexLink"/>
              </w:rPr>
              <w:t>36</w:t>
            </w:r>
          </w:hyperlink>
        </w:p>
        <w:p>
          <w:pPr>
            <w:pStyle w:val="Contents5"/>
            <w:tabs>
              <w:tab w:val="clear" w:pos="7892"/>
              <w:tab w:val="right" w:pos="9026" w:leader="dot"/>
            </w:tabs>
            <w:rPr/>
          </w:pPr>
          <w:hyperlink w:anchor="__RefHeading___Toc1459043_2616395394">
            <w:r>
              <w:rPr>
                <w:webHidden/>
                <w:rStyle w:val="IndexLink"/>
                <w:rtl w:val="true"/>
              </w:rPr>
              <w:t>«</w:t>
            </w:r>
            <w:r>
              <w:rPr>
                <w:rStyle w:val="IndexLink"/>
              </w:rPr>
              <w:t>8</w:t>
            </w:r>
            <w:r>
              <w:rPr>
                <w:rStyle w:val="IndexLink"/>
                <w:rtl w:val="true"/>
              </w:rPr>
              <w:t>»</w:t>
              <w:tab/>
            </w:r>
            <w:r>
              <w:rPr>
                <w:rStyle w:val="IndexLink"/>
              </w:rPr>
              <w:t>36</w:t>
            </w:r>
          </w:hyperlink>
        </w:p>
        <w:p>
          <w:pPr>
            <w:pStyle w:val="Contents5"/>
            <w:tabs>
              <w:tab w:val="clear" w:pos="7892"/>
              <w:tab w:val="right" w:pos="9026" w:leader="dot"/>
            </w:tabs>
            <w:rPr/>
          </w:pPr>
          <w:hyperlink w:anchor="__RefHeading___Toc1459045_2616395394">
            <w:r>
              <w:rPr>
                <w:webHidden/>
                <w:rStyle w:val="IndexLink"/>
                <w:rtl w:val="true"/>
              </w:rPr>
              <w:t>«</w:t>
            </w:r>
            <w:r>
              <w:rPr>
                <w:rStyle w:val="IndexLink"/>
              </w:rPr>
              <w:t>9</w:t>
            </w:r>
            <w:r>
              <w:rPr>
                <w:rStyle w:val="IndexLink"/>
                <w:rtl w:val="true"/>
              </w:rPr>
              <w:t>»</w:t>
              <w:tab/>
            </w:r>
            <w:r>
              <w:rPr>
                <w:rStyle w:val="IndexLink"/>
              </w:rPr>
              <w:t>36</w:t>
            </w:r>
          </w:hyperlink>
        </w:p>
        <w:p>
          <w:pPr>
            <w:pStyle w:val="Contents5"/>
            <w:tabs>
              <w:tab w:val="clear" w:pos="7892"/>
              <w:tab w:val="right" w:pos="9026" w:leader="dot"/>
            </w:tabs>
            <w:rPr/>
          </w:pPr>
          <w:hyperlink w:anchor="__RefHeading___Toc1459047_2616395394">
            <w:r>
              <w:rPr>
                <w:webHidden/>
                <w:rStyle w:val="IndexLink"/>
                <w:rtl w:val="true"/>
              </w:rPr>
              <w:t xml:space="preserve">روایت </w:t>
            </w:r>
            <w:r>
              <w:rPr>
                <w:rStyle w:val="IndexLink"/>
              </w:rPr>
              <w:t>6</w:t>
            </w:r>
            <w:r>
              <w:rPr>
                <w:rStyle w:val="IndexLink"/>
                <w:rtl w:val="true"/>
              </w:rPr>
              <w:tab/>
            </w:r>
            <w:r>
              <w:rPr>
                <w:rStyle w:val="IndexLink"/>
              </w:rPr>
              <w:t>36</w:t>
            </w:r>
          </w:hyperlink>
        </w:p>
        <w:p>
          <w:pPr>
            <w:pStyle w:val="Contents5"/>
            <w:tabs>
              <w:tab w:val="clear" w:pos="7892"/>
              <w:tab w:val="right" w:pos="9026" w:leader="dot"/>
            </w:tabs>
            <w:rPr/>
          </w:pPr>
          <w:hyperlink w:anchor="__RefHeading___Toc1459049_2616395394">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1459051_2616395394">
            <w:r>
              <w:rPr>
                <w:webHidden/>
                <w:rStyle w:val="IndexLink"/>
                <w:rtl w:val="true"/>
              </w:rPr>
              <w:t xml:space="preserve">روایت </w:t>
            </w:r>
            <w:r>
              <w:rPr>
                <w:rStyle w:val="IndexLink"/>
              </w:rPr>
              <w:t>7</w:t>
            </w:r>
            <w:r>
              <w:rPr>
                <w:rStyle w:val="IndexLink"/>
                <w:rtl w:val="true"/>
              </w:rPr>
              <w:tab/>
            </w:r>
            <w:r>
              <w:rPr>
                <w:rStyle w:val="IndexLink"/>
              </w:rPr>
              <w:t>37</w:t>
            </w:r>
          </w:hyperlink>
        </w:p>
        <w:p>
          <w:pPr>
            <w:pStyle w:val="Contents5"/>
            <w:tabs>
              <w:tab w:val="clear" w:pos="7892"/>
              <w:tab w:val="right" w:pos="9026" w:leader="dot"/>
            </w:tabs>
            <w:rPr/>
          </w:pPr>
          <w:hyperlink w:anchor="__RefHeading___Toc1459053_2616395394">
            <w:r>
              <w:rPr>
                <w:webHidden/>
                <w:rStyle w:val="IndexLink"/>
                <w:rtl w:val="true"/>
              </w:rPr>
              <w:t xml:space="preserve">روایت </w:t>
            </w:r>
            <w:r>
              <w:rPr>
                <w:rStyle w:val="IndexLink"/>
              </w:rPr>
              <w:t>8</w:t>
            </w:r>
            <w:r>
              <w:rPr>
                <w:rStyle w:val="IndexLink"/>
                <w:rtl w:val="true"/>
              </w:rPr>
              <w:tab/>
            </w:r>
            <w:r>
              <w:rPr>
                <w:rStyle w:val="IndexLink"/>
              </w:rPr>
              <w:t>37</w:t>
            </w:r>
          </w:hyperlink>
        </w:p>
        <w:p>
          <w:pPr>
            <w:pStyle w:val="Contents5"/>
            <w:tabs>
              <w:tab w:val="clear" w:pos="7892"/>
              <w:tab w:val="right" w:pos="9026" w:leader="dot"/>
            </w:tabs>
            <w:rPr/>
          </w:pPr>
          <w:hyperlink w:anchor="__RefHeading___Toc1459055_2616395394">
            <w:r>
              <w:rPr>
                <w:webHidden/>
                <w:rStyle w:val="IndexLink"/>
                <w:rtl w:val="true"/>
              </w:rPr>
              <w:t xml:space="preserve">روایت </w:t>
            </w:r>
            <w:r>
              <w:rPr>
                <w:rStyle w:val="IndexLink"/>
              </w:rPr>
              <w:t>9</w:t>
            </w:r>
            <w:r>
              <w:rPr>
                <w:rStyle w:val="IndexLink"/>
                <w:rtl w:val="true"/>
              </w:rPr>
              <w:tab/>
            </w:r>
            <w:r>
              <w:rPr>
                <w:rStyle w:val="IndexLink"/>
              </w:rPr>
              <w:t>37</w:t>
            </w:r>
          </w:hyperlink>
        </w:p>
        <w:p>
          <w:pPr>
            <w:pStyle w:val="Contents5"/>
            <w:tabs>
              <w:tab w:val="clear" w:pos="7892"/>
              <w:tab w:val="right" w:pos="9026" w:leader="dot"/>
            </w:tabs>
            <w:rPr/>
          </w:pPr>
          <w:hyperlink w:anchor="__RefHeading___Toc1459057_2616395394">
            <w:r>
              <w:rPr>
                <w:webHidden/>
                <w:rStyle w:val="IndexLink"/>
                <w:rtl w:val="true"/>
              </w:rPr>
              <w:t>«</w:t>
            </w:r>
            <w:r>
              <w:rPr>
                <w:rStyle w:val="IndexLink"/>
              </w:rPr>
              <w:t>10</w:t>
            </w:r>
            <w:r>
              <w:rPr>
                <w:rStyle w:val="IndexLink"/>
                <w:rtl w:val="true"/>
              </w:rPr>
              <w:t>»</w:t>
              <w:tab/>
            </w:r>
            <w:r>
              <w:rPr>
                <w:rStyle w:val="IndexLink"/>
              </w:rPr>
              <w:t>38</w:t>
            </w:r>
          </w:hyperlink>
        </w:p>
        <w:p>
          <w:pPr>
            <w:pStyle w:val="Contents5"/>
            <w:tabs>
              <w:tab w:val="clear" w:pos="7892"/>
              <w:tab w:val="right" w:pos="9026" w:leader="dot"/>
            </w:tabs>
            <w:rPr/>
          </w:pPr>
          <w:hyperlink w:anchor="__RefHeading___Toc1459059_2616395394">
            <w:r>
              <w:rPr>
                <w:webHidden/>
                <w:rStyle w:val="IndexLink"/>
                <w:rtl w:val="true"/>
              </w:rPr>
              <w:t xml:space="preserve">روایت </w:t>
            </w:r>
            <w:r>
              <w:rPr>
                <w:rStyle w:val="IndexLink"/>
              </w:rPr>
              <w:t>10</w:t>
            </w:r>
            <w:r>
              <w:rPr>
                <w:rStyle w:val="IndexLink"/>
                <w:rtl w:val="true"/>
              </w:rPr>
              <w:tab/>
            </w:r>
            <w:r>
              <w:rPr>
                <w:rStyle w:val="IndexLink"/>
              </w:rPr>
              <w:t>38</w:t>
            </w:r>
          </w:hyperlink>
        </w:p>
        <w:p>
          <w:pPr>
            <w:pStyle w:val="Contents5"/>
            <w:tabs>
              <w:tab w:val="clear" w:pos="7892"/>
              <w:tab w:val="right" w:pos="9026" w:leader="dot"/>
            </w:tabs>
            <w:rPr/>
          </w:pPr>
          <w:hyperlink w:anchor="__RefHeading___Toc1459061_2616395394">
            <w:r>
              <w:rPr>
                <w:webHidden/>
                <w:rStyle w:val="IndexLink"/>
                <w:rtl w:val="true"/>
              </w:rPr>
              <w:t>«</w:t>
            </w:r>
            <w:r>
              <w:rPr>
                <w:rStyle w:val="IndexLink"/>
              </w:rPr>
              <w:t>11</w:t>
            </w:r>
            <w:r>
              <w:rPr>
                <w:rStyle w:val="IndexLink"/>
                <w:rtl w:val="true"/>
              </w:rPr>
              <w:t>»</w:t>
              <w:tab/>
            </w:r>
            <w:r>
              <w:rPr>
                <w:rStyle w:val="IndexLink"/>
              </w:rPr>
              <w:t>40</w:t>
            </w:r>
          </w:hyperlink>
        </w:p>
        <w:p>
          <w:pPr>
            <w:pStyle w:val="Contents5"/>
            <w:tabs>
              <w:tab w:val="clear" w:pos="7892"/>
              <w:tab w:val="right" w:pos="9026" w:leader="dot"/>
            </w:tabs>
            <w:rPr/>
          </w:pPr>
          <w:hyperlink w:anchor="__RefHeading___Toc1459063_2616395394">
            <w:r>
              <w:rPr>
                <w:webHidden/>
                <w:rStyle w:val="IndexLink"/>
                <w:rtl w:val="true"/>
              </w:rPr>
              <w:t xml:space="preserve">روایت </w:t>
            </w:r>
            <w:r>
              <w:rPr>
                <w:rStyle w:val="IndexLink"/>
              </w:rPr>
              <w:t>11</w:t>
            </w:r>
            <w:r>
              <w:rPr>
                <w:rStyle w:val="IndexLink"/>
                <w:rtl w:val="true"/>
              </w:rPr>
              <w:tab/>
            </w:r>
            <w:r>
              <w:rPr>
                <w:rStyle w:val="IndexLink"/>
              </w:rPr>
              <w:t>40</w:t>
            </w:r>
          </w:hyperlink>
        </w:p>
        <w:p>
          <w:pPr>
            <w:pStyle w:val="Contents5"/>
            <w:tabs>
              <w:tab w:val="clear" w:pos="7892"/>
              <w:tab w:val="right" w:pos="9026" w:leader="dot"/>
            </w:tabs>
            <w:rPr/>
          </w:pPr>
          <w:hyperlink w:anchor="__RefHeading___Toc1459065_2616395394">
            <w:r>
              <w:rPr>
                <w:webHidden/>
                <w:rStyle w:val="IndexLink"/>
                <w:rtl w:val="true"/>
              </w:rPr>
              <w:t>«</w:t>
            </w:r>
            <w:r>
              <w:rPr>
                <w:rStyle w:val="IndexLink"/>
              </w:rPr>
              <w:t>12</w:t>
            </w:r>
            <w:r>
              <w:rPr>
                <w:rStyle w:val="IndexLink"/>
                <w:rtl w:val="true"/>
              </w:rPr>
              <w:t>»</w:t>
              <w:tab/>
            </w:r>
            <w:r>
              <w:rPr>
                <w:rStyle w:val="IndexLink"/>
              </w:rPr>
              <w:t>42</w:t>
            </w:r>
          </w:hyperlink>
        </w:p>
        <w:p>
          <w:pPr>
            <w:pStyle w:val="Contents5"/>
            <w:tabs>
              <w:tab w:val="clear" w:pos="7892"/>
              <w:tab w:val="right" w:pos="9026" w:leader="dot"/>
            </w:tabs>
            <w:rPr/>
          </w:pPr>
          <w:hyperlink w:anchor="__RefHeading___Toc1459067_2616395394">
            <w:r>
              <w:rPr>
                <w:webHidden/>
                <w:rStyle w:val="IndexLink"/>
                <w:rtl w:val="true"/>
              </w:rPr>
              <w:t>«</w:t>
            </w:r>
            <w:r>
              <w:rPr>
                <w:rStyle w:val="IndexLink"/>
              </w:rPr>
              <w:t>13</w:t>
            </w:r>
            <w:r>
              <w:rPr>
                <w:rStyle w:val="IndexLink"/>
                <w:rtl w:val="true"/>
              </w:rPr>
              <w:t>»</w:t>
              <w:tab/>
            </w:r>
            <w:r>
              <w:rPr>
                <w:rStyle w:val="IndexLink"/>
              </w:rPr>
              <w:t>42</w:t>
            </w:r>
          </w:hyperlink>
        </w:p>
        <w:p>
          <w:pPr>
            <w:pStyle w:val="Contents5"/>
            <w:tabs>
              <w:tab w:val="clear" w:pos="7892"/>
              <w:tab w:val="right" w:pos="9026" w:leader="dot"/>
            </w:tabs>
            <w:rPr/>
          </w:pPr>
          <w:hyperlink w:anchor="__RefHeading___Toc1459069_2616395394">
            <w:r>
              <w:rPr>
                <w:webHidden/>
                <w:rStyle w:val="IndexLink"/>
                <w:rtl w:val="true"/>
              </w:rPr>
              <w:t>«</w:t>
            </w:r>
            <w:r>
              <w:rPr>
                <w:rStyle w:val="IndexLink"/>
              </w:rPr>
              <w:t>14</w:t>
            </w:r>
            <w:r>
              <w:rPr>
                <w:rStyle w:val="IndexLink"/>
                <w:rtl w:val="true"/>
              </w:rPr>
              <w:t>»</w:t>
              <w:tab/>
            </w:r>
            <w:r>
              <w:rPr>
                <w:rStyle w:val="IndexLink"/>
              </w:rPr>
              <w:t>42</w:t>
            </w:r>
          </w:hyperlink>
        </w:p>
        <w:p>
          <w:pPr>
            <w:pStyle w:val="Contents5"/>
            <w:tabs>
              <w:tab w:val="clear" w:pos="7892"/>
              <w:tab w:val="right" w:pos="9026" w:leader="dot"/>
            </w:tabs>
            <w:rPr/>
          </w:pPr>
          <w:hyperlink w:anchor="__RefHeading___Toc1459071_2616395394">
            <w:r>
              <w:rPr>
                <w:webHidden/>
                <w:rStyle w:val="IndexLink"/>
                <w:rtl w:val="true"/>
              </w:rPr>
              <w:t>«</w:t>
            </w:r>
            <w:r>
              <w:rPr>
                <w:rStyle w:val="IndexLink"/>
              </w:rPr>
              <w:t>15</w:t>
            </w:r>
            <w:r>
              <w:rPr>
                <w:rStyle w:val="IndexLink"/>
                <w:rtl w:val="true"/>
              </w:rPr>
              <w:t>»</w:t>
              <w:tab/>
            </w:r>
            <w:r>
              <w:rPr>
                <w:rStyle w:val="IndexLink"/>
              </w:rPr>
              <w:t>42</w:t>
            </w:r>
          </w:hyperlink>
        </w:p>
        <w:p>
          <w:pPr>
            <w:pStyle w:val="Contents5"/>
            <w:tabs>
              <w:tab w:val="clear" w:pos="7892"/>
              <w:tab w:val="right" w:pos="9026" w:leader="dot"/>
            </w:tabs>
            <w:rPr/>
          </w:pPr>
          <w:hyperlink w:anchor="__RefHeading___Toc1459073_2616395394">
            <w:r>
              <w:rPr>
                <w:webHidden/>
                <w:rStyle w:val="IndexLink"/>
                <w:rtl w:val="true"/>
              </w:rPr>
              <w:t xml:space="preserve">روایت </w:t>
            </w:r>
            <w:r>
              <w:rPr>
                <w:rStyle w:val="IndexLink"/>
              </w:rPr>
              <w:t>12</w:t>
            </w:r>
            <w:r>
              <w:rPr>
                <w:rStyle w:val="IndexLink"/>
                <w:rtl w:val="true"/>
              </w:rPr>
              <w:tab/>
            </w:r>
            <w:r>
              <w:rPr>
                <w:rStyle w:val="IndexLink"/>
              </w:rPr>
              <w:t>42</w:t>
            </w:r>
          </w:hyperlink>
        </w:p>
        <w:p>
          <w:pPr>
            <w:pStyle w:val="Contents5"/>
            <w:tabs>
              <w:tab w:val="clear" w:pos="7892"/>
              <w:tab w:val="right" w:pos="9026" w:leader="dot"/>
            </w:tabs>
            <w:rPr/>
          </w:pPr>
          <w:hyperlink w:anchor="__RefHeading___Toc1459075_2616395394">
            <w:r>
              <w:rPr>
                <w:webHidden/>
                <w:rStyle w:val="IndexLink"/>
                <w:rtl w:val="true"/>
              </w:rPr>
              <w:t xml:space="preserve">روایت </w:t>
            </w:r>
            <w:r>
              <w:rPr>
                <w:rStyle w:val="IndexLink"/>
              </w:rPr>
              <w:t>13</w:t>
            </w:r>
            <w:r>
              <w:rPr>
                <w:rStyle w:val="IndexLink"/>
                <w:rtl w:val="true"/>
              </w:rPr>
              <w:tab/>
            </w:r>
            <w:r>
              <w:rPr>
                <w:rStyle w:val="IndexLink"/>
              </w:rPr>
              <w:t>42</w:t>
            </w:r>
          </w:hyperlink>
        </w:p>
        <w:p>
          <w:pPr>
            <w:pStyle w:val="Contents5"/>
            <w:tabs>
              <w:tab w:val="clear" w:pos="7892"/>
              <w:tab w:val="right" w:pos="9026" w:leader="dot"/>
            </w:tabs>
            <w:rPr/>
          </w:pPr>
          <w:hyperlink w:anchor="__RefHeading___Toc1459077_2616395394">
            <w:r>
              <w:rPr>
                <w:webHidden/>
                <w:rStyle w:val="IndexLink"/>
                <w:rtl w:val="true"/>
              </w:rPr>
              <w:t xml:space="preserve">روایت </w:t>
            </w:r>
            <w:r>
              <w:rPr>
                <w:rStyle w:val="IndexLink"/>
              </w:rPr>
              <w:t>14</w:t>
            </w:r>
            <w:r>
              <w:rPr>
                <w:rStyle w:val="IndexLink"/>
                <w:rtl w:val="true"/>
              </w:rPr>
              <w:tab/>
            </w:r>
            <w:r>
              <w:rPr>
                <w:rStyle w:val="IndexLink"/>
              </w:rPr>
              <w:t>42</w:t>
            </w:r>
          </w:hyperlink>
        </w:p>
        <w:p>
          <w:pPr>
            <w:pStyle w:val="Contents5"/>
            <w:tabs>
              <w:tab w:val="clear" w:pos="7892"/>
              <w:tab w:val="right" w:pos="9026" w:leader="dot"/>
            </w:tabs>
            <w:rPr/>
          </w:pPr>
          <w:hyperlink w:anchor="__RefHeading___Toc1459079_2616395394">
            <w:r>
              <w:rPr>
                <w:webHidden/>
                <w:rStyle w:val="IndexLink"/>
                <w:rtl w:val="true"/>
              </w:rPr>
              <w:t xml:space="preserve">روایت </w:t>
            </w:r>
            <w:r>
              <w:rPr>
                <w:rStyle w:val="IndexLink"/>
              </w:rPr>
              <w:t>15</w:t>
            </w:r>
            <w:r>
              <w:rPr>
                <w:rStyle w:val="IndexLink"/>
                <w:rtl w:val="true"/>
              </w:rPr>
              <w:tab/>
            </w:r>
            <w:r>
              <w:rPr>
                <w:rStyle w:val="IndexLink"/>
              </w:rPr>
              <w:t>42</w:t>
            </w:r>
          </w:hyperlink>
        </w:p>
        <w:p>
          <w:pPr>
            <w:pStyle w:val="Contents3"/>
            <w:tabs>
              <w:tab w:val="clear" w:pos="8459"/>
              <w:tab w:val="right" w:pos="9026" w:leader="dot"/>
            </w:tabs>
            <w:rPr/>
          </w:pPr>
          <w:hyperlink w:anchor="__RefHeading___Toc1459081_2616395394">
            <w:r>
              <w:rPr>
                <w:webHidden/>
                <w:rStyle w:val="IndexLink"/>
                <w:rtl w:val="true"/>
              </w:rPr>
              <w:t xml:space="preserve">باب </w:t>
            </w:r>
            <w:r>
              <w:rPr>
                <w:rStyle w:val="IndexLink"/>
              </w:rPr>
              <w:t>2</w:t>
            </w:r>
            <w:r>
              <w:rPr>
                <w:rStyle w:val="IndexLink"/>
                <w:rtl w:val="true"/>
              </w:rPr>
              <w:t xml:space="preserve"> </w:t>
            </w:r>
            <w:r>
              <w:rPr>
                <w:rStyle w:val="IndexLink"/>
                <w:rtl w:val="true"/>
              </w:rPr>
              <w:t>أسمائه و ألقابه و كناه و حليته و نقش خاتمه صلوات الله عليه</w:t>
            </w:r>
            <w:r>
              <w:rPr>
                <w:rStyle w:val="IndexLink"/>
                <w:rtl w:val="true"/>
              </w:rPr>
              <w:tab/>
            </w:r>
            <w:r>
              <w:rPr>
                <w:rStyle w:val="IndexLink"/>
              </w:rPr>
              <w:t>43</w:t>
            </w:r>
          </w:hyperlink>
        </w:p>
        <w:p>
          <w:pPr>
            <w:pStyle w:val="Contents4"/>
            <w:tabs>
              <w:tab w:val="clear" w:pos="8176"/>
              <w:tab w:val="right" w:pos="9026" w:leader="dot"/>
            </w:tabs>
            <w:rPr/>
          </w:pPr>
          <w:hyperlink w:anchor="__RefHeading___Toc1459083_2616395394">
            <w:r>
              <w:rPr>
                <w:webHidden/>
                <w:rStyle w:val="IndexLink"/>
                <w:rtl w:val="true"/>
              </w:rPr>
              <w:t>الأخبار</w:t>
            </w:r>
            <w:r>
              <w:rPr>
                <w:rStyle w:val="IndexLink"/>
                <w:rtl w:val="true"/>
              </w:rPr>
              <w:tab/>
            </w:r>
            <w:r>
              <w:rPr>
                <w:rStyle w:val="IndexLink"/>
              </w:rPr>
              <w:t>43</w:t>
            </w:r>
          </w:hyperlink>
        </w:p>
        <w:p>
          <w:pPr>
            <w:pStyle w:val="Contents5"/>
            <w:tabs>
              <w:tab w:val="clear" w:pos="7892"/>
              <w:tab w:val="right" w:pos="9026" w:leader="dot"/>
            </w:tabs>
            <w:rPr/>
          </w:pPr>
          <w:hyperlink w:anchor="__RefHeading___Toc1459085_2616395394">
            <w:r>
              <w:rPr>
                <w:webHidden/>
                <w:rStyle w:val="IndexLink"/>
                <w:rtl w:val="true"/>
              </w:rPr>
              <w:t>«</w:t>
            </w:r>
            <w:r>
              <w:rPr>
                <w:rStyle w:val="IndexLink"/>
              </w:rPr>
              <w:t>1</w:t>
            </w:r>
            <w:r>
              <w:rPr>
                <w:rStyle w:val="IndexLink"/>
                <w:rtl w:val="true"/>
              </w:rPr>
              <w:t>»</w:t>
              <w:tab/>
            </w:r>
            <w:r>
              <w:rPr>
                <w:rStyle w:val="IndexLink"/>
              </w:rPr>
              <w:t>43</w:t>
            </w:r>
          </w:hyperlink>
        </w:p>
        <w:p>
          <w:pPr>
            <w:pStyle w:val="Contents5"/>
            <w:tabs>
              <w:tab w:val="clear" w:pos="7892"/>
              <w:tab w:val="right" w:pos="9026" w:leader="dot"/>
            </w:tabs>
            <w:rPr/>
          </w:pPr>
          <w:hyperlink w:anchor="__RefHeading___Toc1459087_2616395394">
            <w:r>
              <w:rPr>
                <w:webHidden/>
                <w:rStyle w:val="IndexLink"/>
                <w:rtl w:val="true"/>
              </w:rPr>
              <w:t>«</w:t>
            </w:r>
            <w:r>
              <w:rPr>
                <w:rStyle w:val="IndexLink"/>
              </w:rPr>
              <w:t>2</w:t>
            </w:r>
            <w:r>
              <w:rPr>
                <w:rStyle w:val="IndexLink"/>
                <w:rtl w:val="true"/>
              </w:rPr>
              <w:t>»</w:t>
              <w:tab/>
            </w:r>
            <w:r>
              <w:rPr>
                <w:rStyle w:val="IndexLink"/>
              </w:rPr>
              <w:t>43</w:t>
            </w:r>
          </w:hyperlink>
        </w:p>
        <w:p>
          <w:pPr>
            <w:pStyle w:val="Contents5"/>
            <w:tabs>
              <w:tab w:val="clear" w:pos="7892"/>
              <w:tab w:val="right" w:pos="9026" w:leader="dot"/>
            </w:tabs>
            <w:rPr/>
          </w:pPr>
          <w:hyperlink w:anchor="__RefHeading___Toc1459089_2616395394">
            <w:r>
              <w:rPr>
                <w:webHidden/>
                <w:rStyle w:val="IndexLink"/>
                <w:rtl w:val="true"/>
              </w:rPr>
              <w:t>«</w:t>
            </w:r>
            <w:r>
              <w:rPr>
                <w:rStyle w:val="IndexLink"/>
              </w:rPr>
              <w:t>3</w:t>
            </w:r>
            <w:r>
              <w:rPr>
                <w:rStyle w:val="IndexLink"/>
                <w:rtl w:val="true"/>
              </w:rPr>
              <w:t>»</w:t>
              <w:tab/>
            </w:r>
            <w:r>
              <w:rPr>
                <w:rStyle w:val="IndexLink"/>
              </w:rPr>
              <w:t>43</w:t>
            </w:r>
          </w:hyperlink>
        </w:p>
        <w:p>
          <w:pPr>
            <w:pStyle w:val="Contents5"/>
            <w:tabs>
              <w:tab w:val="clear" w:pos="7892"/>
              <w:tab w:val="right" w:pos="9026" w:leader="dot"/>
            </w:tabs>
            <w:rPr/>
          </w:pPr>
          <w:hyperlink w:anchor="__RefHeading___Toc1459091_2616395394">
            <w:r>
              <w:rPr>
                <w:webHidden/>
                <w:rStyle w:val="IndexLink"/>
                <w:rtl w:val="true"/>
              </w:rPr>
              <w:t>«</w:t>
            </w:r>
            <w:r>
              <w:rPr>
                <w:rStyle w:val="IndexLink"/>
              </w:rPr>
              <w:t>4</w:t>
            </w:r>
            <w:r>
              <w:rPr>
                <w:rStyle w:val="IndexLink"/>
                <w:rtl w:val="true"/>
              </w:rPr>
              <w:t>»</w:t>
              <w:tab/>
            </w:r>
            <w:r>
              <w:rPr>
                <w:rStyle w:val="IndexLink"/>
              </w:rPr>
              <w:t>43</w:t>
            </w:r>
          </w:hyperlink>
        </w:p>
        <w:p>
          <w:pPr>
            <w:pStyle w:val="Contents3"/>
            <w:tabs>
              <w:tab w:val="clear" w:pos="8459"/>
              <w:tab w:val="right" w:pos="9026" w:leader="dot"/>
            </w:tabs>
            <w:rPr/>
          </w:pPr>
          <w:hyperlink w:anchor="__RefHeading___Toc1459093_2616395394">
            <w:r>
              <w:rPr>
                <w:webHidden/>
                <w:rStyle w:val="IndexLink"/>
                <w:rtl w:val="true"/>
              </w:rPr>
              <w:t xml:space="preserve">باب دوم </w:t>
            </w:r>
            <w:r>
              <w:rPr>
                <w:rStyle w:val="IndexLink"/>
                <w:rtl w:val="true"/>
              </w:rPr>
              <w:t xml:space="preserve">: </w:t>
            </w:r>
            <w:r>
              <w:rPr>
                <w:rStyle w:val="IndexLink"/>
                <w:rtl w:val="true"/>
              </w:rPr>
              <w:t>نام ها و لقب ها و کنیه ها و زینت ها و نقش انگشتری امام کاظم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459095_2616395394">
            <w:r>
              <w:rPr>
                <w:webHidden/>
                <w:rStyle w:val="IndexLink"/>
                <w:rtl w:val="true"/>
              </w:rPr>
              <w:t>روایات</w:t>
            </w:r>
            <w:r>
              <w:rPr>
                <w:rStyle w:val="IndexLink"/>
                <w:rtl w:val="true"/>
              </w:rPr>
              <w:tab/>
            </w:r>
            <w:r>
              <w:rPr>
                <w:rStyle w:val="IndexLink"/>
              </w:rPr>
              <w:t>43</w:t>
            </w:r>
          </w:hyperlink>
        </w:p>
        <w:p>
          <w:pPr>
            <w:pStyle w:val="Contents5"/>
            <w:tabs>
              <w:tab w:val="clear" w:pos="7892"/>
              <w:tab w:val="right" w:pos="9026" w:leader="dot"/>
            </w:tabs>
            <w:rPr/>
          </w:pPr>
          <w:hyperlink w:anchor="__RefHeading___Toc1459097_2616395394">
            <w:r>
              <w:rPr>
                <w:webHidden/>
                <w:rStyle w:val="IndexLink"/>
                <w:rtl w:val="true"/>
              </w:rPr>
              <w:t xml:space="preserve">روایت </w:t>
            </w:r>
            <w:r>
              <w:rPr>
                <w:rStyle w:val="IndexLink"/>
              </w:rPr>
              <w:t>1</w:t>
            </w:r>
            <w:r>
              <w:rPr>
                <w:rStyle w:val="IndexLink"/>
                <w:rtl w:val="true"/>
              </w:rPr>
              <w:tab/>
            </w:r>
            <w:r>
              <w:rPr>
                <w:rStyle w:val="IndexLink"/>
              </w:rPr>
              <w:t>43</w:t>
            </w:r>
          </w:hyperlink>
        </w:p>
        <w:p>
          <w:pPr>
            <w:pStyle w:val="Contents5"/>
            <w:tabs>
              <w:tab w:val="clear" w:pos="7892"/>
              <w:tab w:val="right" w:pos="9026" w:leader="dot"/>
            </w:tabs>
            <w:rPr/>
          </w:pPr>
          <w:hyperlink w:anchor="__RefHeading___Toc1459099_2616395394">
            <w:r>
              <w:rPr>
                <w:webHidden/>
                <w:rStyle w:val="IndexLink"/>
                <w:rtl w:val="true"/>
              </w:rPr>
              <w:t xml:space="preserve">روایت </w:t>
            </w:r>
            <w:r>
              <w:rPr>
                <w:rStyle w:val="IndexLink"/>
              </w:rPr>
              <w:t>2</w:t>
            </w:r>
            <w:r>
              <w:rPr>
                <w:rStyle w:val="IndexLink"/>
                <w:rtl w:val="true"/>
              </w:rPr>
              <w:tab/>
            </w:r>
            <w:r>
              <w:rPr>
                <w:rStyle w:val="IndexLink"/>
              </w:rPr>
              <w:t>43</w:t>
            </w:r>
          </w:hyperlink>
        </w:p>
        <w:p>
          <w:pPr>
            <w:pStyle w:val="Contents5"/>
            <w:tabs>
              <w:tab w:val="clear" w:pos="7892"/>
              <w:tab w:val="right" w:pos="9026" w:leader="dot"/>
            </w:tabs>
            <w:rPr/>
          </w:pPr>
          <w:hyperlink w:anchor="__RefHeading___Toc1459101_2616395394">
            <w:r>
              <w:rPr>
                <w:webHidden/>
                <w:rStyle w:val="IndexLink"/>
                <w:rtl w:val="true"/>
              </w:rPr>
              <w:t xml:space="preserve">روایت </w:t>
            </w:r>
            <w:r>
              <w:rPr>
                <w:rStyle w:val="IndexLink"/>
              </w:rPr>
              <w:t>3</w:t>
            </w:r>
            <w:r>
              <w:rPr>
                <w:rStyle w:val="IndexLink"/>
                <w:rtl w:val="true"/>
              </w:rPr>
              <w:tab/>
            </w:r>
            <w:r>
              <w:rPr>
                <w:rStyle w:val="IndexLink"/>
              </w:rPr>
              <w:t>43</w:t>
            </w:r>
          </w:hyperlink>
        </w:p>
        <w:p>
          <w:pPr>
            <w:pStyle w:val="Contents5"/>
            <w:tabs>
              <w:tab w:val="clear" w:pos="7892"/>
              <w:tab w:val="right" w:pos="9026" w:leader="dot"/>
            </w:tabs>
            <w:rPr/>
          </w:pPr>
          <w:hyperlink w:anchor="__RefHeading___Toc1459103_2616395394">
            <w:r>
              <w:rPr>
                <w:webHidden/>
                <w:rStyle w:val="IndexLink"/>
                <w:rtl w:val="true"/>
              </w:rPr>
              <w:t xml:space="preserve">روایت </w:t>
            </w:r>
            <w:r>
              <w:rPr>
                <w:rStyle w:val="IndexLink"/>
              </w:rPr>
              <w:t>4</w:t>
            </w:r>
            <w:r>
              <w:rPr>
                <w:rStyle w:val="IndexLink"/>
                <w:rtl w:val="true"/>
              </w:rPr>
              <w:tab/>
            </w:r>
            <w:r>
              <w:rPr>
                <w:rStyle w:val="IndexLink"/>
              </w:rPr>
              <w:t>43</w:t>
            </w:r>
          </w:hyperlink>
        </w:p>
        <w:p>
          <w:pPr>
            <w:pStyle w:val="Contents5"/>
            <w:tabs>
              <w:tab w:val="clear" w:pos="7892"/>
              <w:tab w:val="right" w:pos="9026" w:leader="dot"/>
            </w:tabs>
            <w:rPr/>
          </w:pPr>
          <w:hyperlink w:anchor="__RefHeading___Toc1459105_2616395394">
            <w:r>
              <w:rPr>
                <w:webHidden/>
                <w:rStyle w:val="IndexLink"/>
                <w:rtl w:val="true"/>
              </w:rPr>
              <w:t>«</w:t>
            </w:r>
            <w:r>
              <w:rPr>
                <w:rStyle w:val="IndexLink"/>
              </w:rPr>
              <w:t>5</w:t>
            </w:r>
            <w:r>
              <w:rPr>
                <w:rStyle w:val="IndexLink"/>
                <w:rtl w:val="true"/>
              </w:rPr>
              <w:t>»</w:t>
              <w:tab/>
            </w:r>
            <w:r>
              <w:rPr>
                <w:rStyle w:val="IndexLink"/>
              </w:rPr>
              <w:t>45</w:t>
            </w:r>
          </w:hyperlink>
        </w:p>
        <w:p>
          <w:pPr>
            <w:pStyle w:val="Contents5"/>
            <w:tabs>
              <w:tab w:val="clear" w:pos="7892"/>
              <w:tab w:val="right" w:pos="9026" w:leader="dot"/>
            </w:tabs>
            <w:rPr/>
          </w:pPr>
          <w:hyperlink w:anchor="__RefHeading___Toc1459107_2616395394">
            <w:r>
              <w:rPr>
                <w:webHidden/>
                <w:rStyle w:val="IndexLink"/>
                <w:rtl w:val="true"/>
              </w:rPr>
              <w:t>«</w:t>
            </w:r>
            <w:r>
              <w:rPr>
                <w:rStyle w:val="IndexLink"/>
              </w:rPr>
              <w:t>6</w:t>
            </w:r>
            <w:r>
              <w:rPr>
                <w:rStyle w:val="IndexLink"/>
                <w:rtl w:val="true"/>
              </w:rPr>
              <w:t>»</w:t>
              <w:tab/>
            </w:r>
            <w:r>
              <w:rPr>
                <w:rStyle w:val="IndexLink"/>
              </w:rPr>
              <w:t>45</w:t>
            </w:r>
          </w:hyperlink>
        </w:p>
        <w:p>
          <w:pPr>
            <w:pStyle w:val="Contents5"/>
            <w:tabs>
              <w:tab w:val="clear" w:pos="7892"/>
              <w:tab w:val="right" w:pos="9026" w:leader="dot"/>
            </w:tabs>
            <w:rPr/>
          </w:pPr>
          <w:hyperlink w:anchor="__RefHeading___Toc1459109_2616395394">
            <w:r>
              <w:rPr>
                <w:webHidden/>
                <w:rStyle w:val="IndexLink"/>
                <w:rtl w:val="true"/>
              </w:rPr>
              <w:t>«</w:t>
            </w:r>
            <w:r>
              <w:rPr>
                <w:rStyle w:val="IndexLink"/>
              </w:rPr>
              <w:t>7</w:t>
            </w:r>
            <w:r>
              <w:rPr>
                <w:rStyle w:val="IndexLink"/>
                <w:rtl w:val="true"/>
              </w:rPr>
              <w:t>»</w:t>
              <w:tab/>
            </w:r>
            <w:r>
              <w:rPr>
                <w:rStyle w:val="IndexLink"/>
              </w:rPr>
              <w:t>45</w:t>
            </w:r>
          </w:hyperlink>
        </w:p>
        <w:p>
          <w:pPr>
            <w:pStyle w:val="Contents5"/>
            <w:tabs>
              <w:tab w:val="clear" w:pos="7892"/>
              <w:tab w:val="right" w:pos="9026" w:leader="dot"/>
            </w:tabs>
            <w:rPr/>
          </w:pPr>
          <w:hyperlink w:anchor="__RefHeading___Toc1459111_2616395394">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1459113_2616395394">
            <w:r>
              <w:rPr>
                <w:webHidden/>
                <w:rStyle w:val="IndexLink"/>
                <w:rtl w:val="true"/>
              </w:rPr>
              <w:t>«</w:t>
            </w:r>
            <w:r>
              <w:rPr>
                <w:rStyle w:val="IndexLink"/>
              </w:rPr>
              <w:t>8</w:t>
            </w:r>
            <w:r>
              <w:rPr>
                <w:rStyle w:val="IndexLink"/>
                <w:rtl w:val="true"/>
              </w:rPr>
              <w:t>»</w:t>
              <w:tab/>
            </w:r>
            <w:r>
              <w:rPr>
                <w:rStyle w:val="IndexLink"/>
              </w:rPr>
              <w:t>45</w:t>
            </w:r>
          </w:hyperlink>
        </w:p>
        <w:p>
          <w:pPr>
            <w:pStyle w:val="Contents5"/>
            <w:tabs>
              <w:tab w:val="clear" w:pos="7892"/>
              <w:tab w:val="right" w:pos="9026" w:leader="dot"/>
            </w:tabs>
            <w:rPr/>
          </w:pPr>
          <w:hyperlink w:anchor="__RefHeading___Toc1459115_2616395394">
            <w:r>
              <w:rPr>
                <w:webHidden/>
                <w:rStyle w:val="IndexLink"/>
                <w:rtl w:val="true"/>
              </w:rPr>
              <w:t>«</w:t>
            </w:r>
            <w:r>
              <w:rPr>
                <w:rStyle w:val="IndexLink"/>
              </w:rPr>
              <w:t>9</w:t>
            </w:r>
            <w:r>
              <w:rPr>
                <w:rStyle w:val="IndexLink"/>
                <w:rtl w:val="true"/>
              </w:rPr>
              <w:t>»</w:t>
              <w:tab/>
            </w:r>
            <w:r>
              <w:rPr>
                <w:rStyle w:val="IndexLink"/>
              </w:rPr>
              <w:t>45</w:t>
            </w:r>
          </w:hyperlink>
        </w:p>
        <w:p>
          <w:pPr>
            <w:pStyle w:val="Contents5"/>
            <w:tabs>
              <w:tab w:val="clear" w:pos="7892"/>
              <w:tab w:val="right" w:pos="9026" w:leader="dot"/>
            </w:tabs>
            <w:rPr/>
          </w:pPr>
          <w:hyperlink w:anchor="__RefHeading___Toc1459117_2616395394">
            <w:r>
              <w:rPr>
                <w:webHidden/>
                <w:rStyle w:val="IndexLink"/>
                <w:rtl w:val="true"/>
              </w:rPr>
              <w:t xml:space="preserve">روایت </w:t>
            </w:r>
            <w:r>
              <w:rPr>
                <w:rStyle w:val="IndexLink"/>
              </w:rPr>
              <w:t>5</w:t>
            </w:r>
            <w:r>
              <w:rPr>
                <w:rStyle w:val="IndexLink"/>
                <w:rtl w:val="true"/>
              </w:rPr>
              <w:tab/>
            </w:r>
            <w:r>
              <w:rPr>
                <w:rStyle w:val="IndexLink"/>
              </w:rPr>
              <w:t>45</w:t>
            </w:r>
          </w:hyperlink>
        </w:p>
        <w:p>
          <w:pPr>
            <w:pStyle w:val="Contents5"/>
            <w:tabs>
              <w:tab w:val="clear" w:pos="7892"/>
              <w:tab w:val="right" w:pos="9026" w:leader="dot"/>
            </w:tabs>
            <w:rPr/>
          </w:pPr>
          <w:hyperlink w:anchor="__RefHeading___Toc1459119_2616395394">
            <w:r>
              <w:rPr>
                <w:webHidden/>
                <w:rStyle w:val="IndexLink"/>
                <w:rtl w:val="true"/>
              </w:rPr>
              <w:t xml:space="preserve">روایت </w:t>
            </w:r>
            <w:r>
              <w:rPr>
                <w:rStyle w:val="IndexLink"/>
              </w:rPr>
              <w:t>6</w:t>
            </w:r>
            <w:r>
              <w:rPr>
                <w:rStyle w:val="IndexLink"/>
                <w:rtl w:val="true"/>
              </w:rPr>
              <w:tab/>
            </w:r>
            <w:r>
              <w:rPr>
                <w:rStyle w:val="IndexLink"/>
              </w:rPr>
              <w:t>45</w:t>
            </w:r>
          </w:hyperlink>
        </w:p>
        <w:p>
          <w:pPr>
            <w:pStyle w:val="Contents5"/>
            <w:tabs>
              <w:tab w:val="clear" w:pos="7892"/>
              <w:tab w:val="right" w:pos="9026" w:leader="dot"/>
            </w:tabs>
            <w:rPr/>
          </w:pPr>
          <w:hyperlink w:anchor="__RefHeading___Toc1459121_2616395394">
            <w:r>
              <w:rPr>
                <w:webHidden/>
                <w:rStyle w:val="IndexLink"/>
                <w:rtl w:val="true"/>
              </w:rPr>
              <w:t xml:space="preserve">روایت </w:t>
            </w:r>
            <w:r>
              <w:rPr>
                <w:rStyle w:val="IndexLink"/>
              </w:rPr>
              <w:t>7</w:t>
            </w:r>
            <w:r>
              <w:rPr>
                <w:rStyle w:val="IndexLink"/>
                <w:rtl w:val="true"/>
              </w:rPr>
              <w:tab/>
            </w:r>
            <w:r>
              <w:rPr>
                <w:rStyle w:val="IndexLink"/>
              </w:rPr>
              <w:t>45</w:t>
            </w:r>
          </w:hyperlink>
        </w:p>
        <w:p>
          <w:pPr>
            <w:pStyle w:val="Contents5"/>
            <w:tabs>
              <w:tab w:val="clear" w:pos="7892"/>
              <w:tab w:val="right" w:pos="9026" w:leader="dot"/>
            </w:tabs>
            <w:rPr/>
          </w:pPr>
          <w:hyperlink w:anchor="__RefHeading___Toc1459123_2616395394">
            <w:r>
              <w:rPr>
                <w:webHidden/>
                <w:rStyle w:val="IndexLink"/>
                <w:rtl w:val="true"/>
              </w:rPr>
              <w:t>توضیح</w:t>
            </w:r>
            <w:r>
              <w:rPr>
                <w:rStyle w:val="IndexLink"/>
                <w:rtl w:val="true"/>
              </w:rPr>
              <w:tab/>
            </w:r>
            <w:r>
              <w:rPr>
                <w:rStyle w:val="IndexLink"/>
              </w:rPr>
              <w:t>46</w:t>
            </w:r>
          </w:hyperlink>
        </w:p>
        <w:p>
          <w:pPr>
            <w:pStyle w:val="Contents5"/>
            <w:tabs>
              <w:tab w:val="clear" w:pos="7892"/>
              <w:tab w:val="right" w:pos="9026" w:leader="dot"/>
            </w:tabs>
            <w:rPr/>
          </w:pPr>
          <w:hyperlink w:anchor="__RefHeading___Toc1459125_2616395394">
            <w:r>
              <w:rPr>
                <w:webHidden/>
                <w:rStyle w:val="IndexLink"/>
                <w:rtl w:val="true"/>
              </w:rPr>
              <w:t xml:space="preserve">روایت </w:t>
            </w:r>
            <w:r>
              <w:rPr>
                <w:rStyle w:val="IndexLink"/>
              </w:rPr>
              <w:t>8</w:t>
            </w:r>
            <w:r>
              <w:rPr>
                <w:rStyle w:val="IndexLink"/>
                <w:rtl w:val="true"/>
              </w:rPr>
              <w:tab/>
            </w:r>
            <w:r>
              <w:rPr>
                <w:rStyle w:val="IndexLink"/>
              </w:rPr>
              <w:t>46</w:t>
            </w:r>
          </w:hyperlink>
        </w:p>
        <w:p>
          <w:pPr>
            <w:pStyle w:val="Contents5"/>
            <w:tabs>
              <w:tab w:val="clear" w:pos="7892"/>
              <w:tab w:val="right" w:pos="9026" w:leader="dot"/>
            </w:tabs>
            <w:rPr/>
          </w:pPr>
          <w:hyperlink w:anchor="__RefHeading___Toc1459127_2616395394">
            <w:r>
              <w:rPr>
                <w:webHidden/>
                <w:rStyle w:val="IndexLink"/>
                <w:rtl w:val="true"/>
              </w:rPr>
              <w:t xml:space="preserve">روایت </w:t>
            </w:r>
            <w:r>
              <w:rPr>
                <w:rStyle w:val="IndexLink"/>
              </w:rPr>
              <w:t>9</w:t>
            </w:r>
            <w:r>
              <w:rPr>
                <w:rStyle w:val="IndexLink"/>
                <w:rtl w:val="true"/>
              </w:rPr>
              <w:tab/>
            </w:r>
            <w:r>
              <w:rPr>
                <w:rStyle w:val="IndexLink"/>
              </w:rPr>
              <w:t>46</w:t>
            </w:r>
          </w:hyperlink>
        </w:p>
        <w:p>
          <w:pPr>
            <w:pStyle w:val="Contents3"/>
            <w:tabs>
              <w:tab w:val="clear" w:pos="8459"/>
              <w:tab w:val="right" w:pos="9026" w:leader="dot"/>
            </w:tabs>
            <w:rPr/>
          </w:pPr>
          <w:hyperlink w:anchor="__RefHeading___Toc1459129_2616395394">
            <w:r>
              <w:rPr>
                <w:webHidden/>
                <w:rStyle w:val="IndexLink"/>
                <w:rtl w:val="true"/>
              </w:rPr>
              <w:t xml:space="preserve">باب </w:t>
            </w:r>
            <w:r>
              <w:rPr>
                <w:rStyle w:val="IndexLink"/>
              </w:rPr>
              <w:t>3</w:t>
            </w:r>
            <w:r>
              <w:rPr>
                <w:rStyle w:val="IndexLink"/>
                <w:rtl w:val="true"/>
              </w:rPr>
              <w:t xml:space="preserve"> </w:t>
            </w:r>
            <w:r>
              <w:rPr>
                <w:rStyle w:val="IndexLink"/>
                <w:rtl w:val="true"/>
              </w:rPr>
              <w:t>النصوص عليه صلوات الله عليه</w:t>
            </w:r>
            <w:r>
              <w:rPr>
                <w:rStyle w:val="IndexLink"/>
                <w:rtl w:val="true"/>
              </w:rPr>
              <w:tab/>
            </w:r>
            <w:r>
              <w:rPr>
                <w:rStyle w:val="IndexLink"/>
              </w:rPr>
              <w:t>47</w:t>
            </w:r>
          </w:hyperlink>
        </w:p>
        <w:p>
          <w:pPr>
            <w:pStyle w:val="Contents4"/>
            <w:tabs>
              <w:tab w:val="clear" w:pos="8176"/>
              <w:tab w:val="right" w:pos="9026" w:leader="dot"/>
            </w:tabs>
            <w:rPr/>
          </w:pPr>
          <w:hyperlink w:anchor="__RefHeading___Toc1459131_2616395394">
            <w:r>
              <w:rPr>
                <w:webHidden/>
                <w:rStyle w:val="IndexLink"/>
                <w:rtl w:val="true"/>
              </w:rPr>
              <w:t>الأخبار</w:t>
            </w:r>
            <w:r>
              <w:rPr>
                <w:rStyle w:val="IndexLink"/>
                <w:rtl w:val="true"/>
              </w:rPr>
              <w:tab/>
            </w:r>
            <w:r>
              <w:rPr>
                <w:rStyle w:val="IndexLink"/>
              </w:rPr>
              <w:t>47</w:t>
            </w:r>
          </w:hyperlink>
        </w:p>
        <w:p>
          <w:pPr>
            <w:pStyle w:val="Contents5"/>
            <w:tabs>
              <w:tab w:val="clear" w:pos="7892"/>
              <w:tab w:val="right" w:pos="9026" w:leader="dot"/>
            </w:tabs>
            <w:rPr/>
          </w:pPr>
          <w:hyperlink w:anchor="__RefHeading___Toc1459133_2616395394">
            <w:r>
              <w:rPr>
                <w:webHidden/>
                <w:rStyle w:val="IndexLink"/>
                <w:rtl w:val="true"/>
              </w:rPr>
              <w:t>«</w:t>
            </w:r>
            <w:r>
              <w:rPr>
                <w:rStyle w:val="IndexLink"/>
              </w:rPr>
              <w:t>1</w:t>
            </w:r>
            <w:r>
              <w:rPr>
                <w:rStyle w:val="IndexLink"/>
                <w:rtl w:val="true"/>
              </w:rPr>
              <w:t>»</w:t>
              <w:tab/>
            </w:r>
            <w:r>
              <w:rPr>
                <w:rStyle w:val="IndexLink"/>
              </w:rPr>
              <w:t>47</w:t>
            </w:r>
          </w:hyperlink>
        </w:p>
        <w:p>
          <w:pPr>
            <w:pStyle w:val="Contents3"/>
            <w:tabs>
              <w:tab w:val="clear" w:pos="8459"/>
              <w:tab w:val="right" w:pos="9026" w:leader="dot"/>
            </w:tabs>
            <w:rPr/>
          </w:pPr>
          <w:hyperlink w:anchor="__RefHeading___Toc1459135_2616395394">
            <w:r>
              <w:rPr>
                <w:webHidden/>
                <w:rStyle w:val="IndexLink"/>
                <w:rtl w:val="true"/>
              </w:rPr>
              <w:t xml:space="preserve">باب سوم </w:t>
            </w:r>
            <w:r>
              <w:rPr>
                <w:rStyle w:val="IndexLink"/>
                <w:rtl w:val="true"/>
              </w:rPr>
              <w:t xml:space="preserve">: </w:t>
            </w:r>
            <w:r>
              <w:rPr>
                <w:rStyle w:val="IndexLink"/>
                <w:rtl w:val="true"/>
              </w:rPr>
              <w:t>تصریحاتی که در مورد امامت موسی بن جعفر علیه السّلام وجود دارد</w:t>
            </w:r>
            <w:r>
              <w:rPr>
                <w:rStyle w:val="IndexLink"/>
                <w:rtl w:val="true"/>
              </w:rPr>
              <w:tab/>
            </w:r>
            <w:r>
              <w:rPr>
                <w:rStyle w:val="IndexLink"/>
              </w:rPr>
              <w:t>47</w:t>
            </w:r>
          </w:hyperlink>
        </w:p>
        <w:p>
          <w:pPr>
            <w:pStyle w:val="Contents4"/>
            <w:tabs>
              <w:tab w:val="clear" w:pos="8176"/>
              <w:tab w:val="right" w:pos="9026" w:leader="dot"/>
            </w:tabs>
            <w:rPr/>
          </w:pPr>
          <w:hyperlink w:anchor="__RefHeading___Toc1459137_2616395394">
            <w:r>
              <w:rPr>
                <w:webHidden/>
                <w:rStyle w:val="IndexLink"/>
                <w:rtl w:val="true"/>
              </w:rPr>
              <w:t>روایات</w:t>
            </w:r>
            <w:r>
              <w:rPr>
                <w:rStyle w:val="IndexLink"/>
                <w:rtl w:val="true"/>
              </w:rPr>
              <w:tab/>
            </w:r>
            <w:r>
              <w:rPr>
                <w:rStyle w:val="IndexLink"/>
              </w:rPr>
              <w:t>47</w:t>
            </w:r>
          </w:hyperlink>
        </w:p>
        <w:p>
          <w:pPr>
            <w:pStyle w:val="Contents5"/>
            <w:tabs>
              <w:tab w:val="clear" w:pos="7892"/>
              <w:tab w:val="right" w:pos="9026" w:leader="dot"/>
            </w:tabs>
            <w:rPr/>
          </w:pPr>
          <w:hyperlink w:anchor="__RefHeading___Toc1459139_2616395394">
            <w:r>
              <w:rPr>
                <w:webHidden/>
                <w:rStyle w:val="IndexLink"/>
                <w:rtl w:val="true"/>
              </w:rPr>
              <w:t xml:space="preserve">روایت </w:t>
            </w:r>
            <w:r>
              <w:rPr>
                <w:rStyle w:val="IndexLink"/>
              </w:rPr>
              <w:t>1</w:t>
            </w:r>
            <w:r>
              <w:rPr>
                <w:rStyle w:val="IndexLink"/>
                <w:rtl w:val="true"/>
              </w:rPr>
              <w:tab/>
            </w:r>
            <w:r>
              <w:rPr>
                <w:rStyle w:val="IndexLink"/>
              </w:rPr>
              <w:t>47</w:t>
            </w:r>
          </w:hyperlink>
        </w:p>
        <w:p>
          <w:pPr>
            <w:pStyle w:val="Contents5"/>
            <w:tabs>
              <w:tab w:val="clear" w:pos="7892"/>
              <w:tab w:val="right" w:pos="9026" w:leader="dot"/>
            </w:tabs>
            <w:rPr/>
          </w:pPr>
          <w:hyperlink w:anchor="__RefHeading___Toc1459141_2616395394">
            <w:r>
              <w:rPr>
                <w:webHidden/>
                <w:rStyle w:val="IndexLink"/>
                <w:rtl w:val="true"/>
              </w:rPr>
              <w:t>بيان</w:t>
            </w:r>
            <w:r>
              <w:rPr>
                <w:rStyle w:val="IndexLink"/>
                <w:rtl w:val="true"/>
              </w:rPr>
              <w:tab/>
            </w:r>
            <w:r>
              <w:rPr>
                <w:rStyle w:val="IndexLink"/>
              </w:rPr>
              <w:t>50</w:t>
            </w:r>
          </w:hyperlink>
        </w:p>
        <w:p>
          <w:pPr>
            <w:pStyle w:val="Contents5"/>
            <w:tabs>
              <w:tab w:val="clear" w:pos="7892"/>
              <w:tab w:val="right" w:pos="9026" w:leader="dot"/>
            </w:tabs>
            <w:rPr/>
          </w:pPr>
          <w:hyperlink w:anchor="__RefHeading___Toc1459143_2616395394">
            <w:r>
              <w:rPr>
                <w:webHidden/>
                <w:rStyle w:val="IndexLink"/>
                <w:rtl w:val="true"/>
              </w:rPr>
              <w:t>«</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1459145_2616395394">
            <w:r>
              <w:rPr>
                <w:webHidden/>
                <w:rStyle w:val="IndexLink"/>
                <w:rtl w:val="true"/>
              </w:rPr>
              <w:t>«</w:t>
            </w:r>
            <w:r>
              <w:rPr>
                <w:rStyle w:val="IndexLink"/>
              </w:rPr>
              <w:t>3</w:t>
            </w:r>
            <w:r>
              <w:rPr>
                <w:rStyle w:val="IndexLink"/>
                <w:rtl w:val="true"/>
              </w:rPr>
              <w:t>»</w:t>
              <w:tab/>
            </w:r>
            <w:r>
              <w:rPr>
                <w:rStyle w:val="IndexLink"/>
              </w:rPr>
              <w:t>50</w:t>
            </w:r>
          </w:hyperlink>
        </w:p>
        <w:p>
          <w:pPr>
            <w:pStyle w:val="Contents5"/>
            <w:tabs>
              <w:tab w:val="clear" w:pos="7892"/>
              <w:tab w:val="right" w:pos="9026" w:leader="dot"/>
            </w:tabs>
            <w:rPr/>
          </w:pPr>
          <w:hyperlink w:anchor="__RefHeading___Toc1459147_2616395394">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1459149_2616395394">
            <w:r>
              <w:rPr>
                <w:webHidden/>
                <w:rStyle w:val="IndexLink"/>
                <w:rtl w:val="true"/>
              </w:rPr>
              <w:t xml:space="preserve">روایت </w:t>
            </w:r>
            <w:r>
              <w:rPr>
                <w:rStyle w:val="IndexLink"/>
              </w:rPr>
              <w:t>2</w:t>
            </w:r>
            <w:r>
              <w:rPr>
                <w:rStyle w:val="IndexLink"/>
                <w:rtl w:val="true"/>
              </w:rPr>
              <w:tab/>
            </w:r>
            <w:r>
              <w:rPr>
                <w:rStyle w:val="IndexLink"/>
              </w:rPr>
              <w:t>51</w:t>
            </w:r>
          </w:hyperlink>
        </w:p>
        <w:p>
          <w:pPr>
            <w:pStyle w:val="Contents5"/>
            <w:tabs>
              <w:tab w:val="clear" w:pos="7892"/>
              <w:tab w:val="right" w:pos="9026" w:leader="dot"/>
            </w:tabs>
            <w:rPr/>
          </w:pPr>
          <w:hyperlink w:anchor="__RefHeading___Toc1459151_2616395394">
            <w:r>
              <w:rPr>
                <w:webHidden/>
                <w:rStyle w:val="IndexLink"/>
                <w:rtl w:val="true"/>
              </w:rPr>
              <w:t xml:space="preserve">روایت </w:t>
            </w:r>
            <w:r>
              <w:rPr>
                <w:rStyle w:val="IndexLink"/>
              </w:rPr>
              <w:t>3</w:t>
            </w:r>
            <w:r>
              <w:rPr>
                <w:rStyle w:val="IndexLink"/>
                <w:rtl w:val="true"/>
              </w:rPr>
              <w:tab/>
            </w:r>
            <w:r>
              <w:rPr>
                <w:rStyle w:val="IndexLink"/>
              </w:rPr>
              <w:t>51</w:t>
            </w:r>
          </w:hyperlink>
        </w:p>
        <w:p>
          <w:pPr>
            <w:pStyle w:val="Contents5"/>
            <w:tabs>
              <w:tab w:val="clear" w:pos="7892"/>
              <w:tab w:val="right" w:pos="9026" w:leader="dot"/>
            </w:tabs>
            <w:rPr/>
          </w:pPr>
          <w:hyperlink w:anchor="__RefHeading___Toc1459153_2616395394">
            <w:r>
              <w:rPr>
                <w:webHidden/>
                <w:rStyle w:val="IndexLink"/>
                <w:rtl w:val="true"/>
              </w:rPr>
              <w:t>«</w:t>
            </w:r>
            <w:r>
              <w:rPr>
                <w:rStyle w:val="IndexLink"/>
              </w:rPr>
              <w:t>4</w:t>
            </w:r>
            <w:r>
              <w:rPr>
                <w:rStyle w:val="IndexLink"/>
                <w:rtl w:val="true"/>
              </w:rPr>
              <w:t>»</w:t>
              <w:tab/>
            </w:r>
            <w:r>
              <w:rPr>
                <w:rStyle w:val="IndexLink"/>
              </w:rPr>
              <w:t>52</w:t>
            </w:r>
          </w:hyperlink>
        </w:p>
        <w:p>
          <w:pPr>
            <w:pStyle w:val="Contents5"/>
            <w:tabs>
              <w:tab w:val="clear" w:pos="7892"/>
              <w:tab w:val="right" w:pos="9026" w:leader="dot"/>
            </w:tabs>
            <w:rPr/>
          </w:pPr>
          <w:hyperlink w:anchor="__RefHeading___Toc1459155_2616395394">
            <w:r>
              <w:rPr>
                <w:webHidden/>
                <w:rStyle w:val="IndexLink"/>
                <w:rtl w:val="true"/>
              </w:rPr>
              <w:t>«</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1459157_2616395394">
            <w:r>
              <w:rPr>
                <w:webHidden/>
                <w:rStyle w:val="IndexLink"/>
                <w:rtl w:val="true"/>
              </w:rPr>
              <w:t>«</w:t>
            </w:r>
            <w:r>
              <w:rPr>
                <w:rStyle w:val="IndexLink"/>
              </w:rPr>
              <w:t>6</w:t>
            </w:r>
            <w:r>
              <w:rPr>
                <w:rStyle w:val="IndexLink"/>
                <w:rtl w:val="true"/>
              </w:rPr>
              <w:t>»</w:t>
              <w:tab/>
            </w:r>
            <w:r>
              <w:rPr>
                <w:rStyle w:val="IndexLink"/>
              </w:rPr>
              <w:t>52</w:t>
            </w:r>
          </w:hyperlink>
        </w:p>
        <w:p>
          <w:pPr>
            <w:pStyle w:val="Contents5"/>
            <w:tabs>
              <w:tab w:val="clear" w:pos="7892"/>
              <w:tab w:val="right" w:pos="9026" w:leader="dot"/>
            </w:tabs>
            <w:rPr/>
          </w:pPr>
          <w:hyperlink w:anchor="__RefHeading___Toc1459159_2616395394">
            <w:r>
              <w:rPr>
                <w:webHidden/>
                <w:rStyle w:val="IndexLink"/>
                <w:rtl w:val="true"/>
              </w:rPr>
              <w:t xml:space="preserve">روایت </w:t>
            </w:r>
            <w:r>
              <w:rPr>
                <w:rStyle w:val="IndexLink"/>
              </w:rPr>
              <w:t>4</w:t>
            </w:r>
            <w:r>
              <w:rPr>
                <w:rStyle w:val="IndexLink"/>
                <w:rtl w:val="true"/>
              </w:rPr>
              <w:tab/>
            </w:r>
            <w:r>
              <w:rPr>
                <w:rStyle w:val="IndexLink"/>
              </w:rPr>
              <w:t>52</w:t>
            </w:r>
          </w:hyperlink>
        </w:p>
        <w:p>
          <w:pPr>
            <w:pStyle w:val="Contents5"/>
            <w:tabs>
              <w:tab w:val="clear" w:pos="7892"/>
              <w:tab w:val="right" w:pos="9026" w:leader="dot"/>
            </w:tabs>
            <w:rPr/>
          </w:pPr>
          <w:hyperlink w:anchor="__RefHeading___Toc1459161_2616395394">
            <w:r>
              <w:rPr>
                <w:webHidden/>
                <w:rStyle w:val="IndexLink"/>
                <w:rtl w:val="true"/>
              </w:rPr>
              <w:t xml:space="preserve">روایت </w:t>
            </w:r>
            <w:r>
              <w:rPr>
                <w:rStyle w:val="IndexLink"/>
              </w:rPr>
              <w:t>5</w:t>
            </w:r>
            <w:r>
              <w:rPr>
                <w:rStyle w:val="IndexLink"/>
                <w:rtl w:val="true"/>
              </w:rPr>
              <w:tab/>
            </w:r>
            <w:r>
              <w:rPr>
                <w:rStyle w:val="IndexLink"/>
              </w:rPr>
              <w:t>52</w:t>
            </w:r>
          </w:hyperlink>
        </w:p>
        <w:p>
          <w:pPr>
            <w:pStyle w:val="Contents5"/>
            <w:tabs>
              <w:tab w:val="clear" w:pos="7892"/>
              <w:tab w:val="right" w:pos="9026" w:leader="dot"/>
            </w:tabs>
            <w:rPr/>
          </w:pPr>
          <w:hyperlink w:anchor="__RefHeading___Toc1459163_2616395394">
            <w:r>
              <w:rPr>
                <w:webHidden/>
                <w:rStyle w:val="IndexLink"/>
                <w:rtl w:val="true"/>
              </w:rPr>
              <w:t xml:space="preserve">روایت </w:t>
            </w:r>
            <w:r>
              <w:rPr>
                <w:rStyle w:val="IndexLink"/>
              </w:rPr>
              <w:t>6</w:t>
            </w:r>
            <w:r>
              <w:rPr>
                <w:rStyle w:val="IndexLink"/>
                <w:rtl w:val="true"/>
              </w:rPr>
              <w:tab/>
            </w:r>
            <w:r>
              <w:rPr>
                <w:rStyle w:val="IndexLink"/>
              </w:rPr>
              <w:t>53</w:t>
            </w:r>
          </w:hyperlink>
        </w:p>
        <w:p>
          <w:pPr>
            <w:pStyle w:val="Contents5"/>
            <w:tabs>
              <w:tab w:val="clear" w:pos="7892"/>
              <w:tab w:val="right" w:pos="9026" w:leader="dot"/>
            </w:tabs>
            <w:rPr/>
          </w:pPr>
          <w:hyperlink w:anchor="__RefHeading___Toc1459165_2616395394">
            <w:r>
              <w:rPr>
                <w:webHidden/>
                <w:rStyle w:val="IndexLink"/>
                <w:rtl w:val="true"/>
              </w:rPr>
              <w:t>«</w:t>
            </w:r>
            <w:r>
              <w:rPr>
                <w:rStyle w:val="IndexLink"/>
              </w:rPr>
              <w:t>7</w:t>
            </w:r>
            <w:r>
              <w:rPr>
                <w:rStyle w:val="IndexLink"/>
                <w:rtl w:val="true"/>
              </w:rPr>
              <w:t>»</w:t>
              <w:tab/>
            </w:r>
            <w:r>
              <w:rPr>
                <w:rStyle w:val="IndexLink"/>
              </w:rPr>
              <w:t>54</w:t>
            </w:r>
          </w:hyperlink>
        </w:p>
        <w:p>
          <w:pPr>
            <w:pStyle w:val="Contents5"/>
            <w:tabs>
              <w:tab w:val="clear" w:pos="7892"/>
              <w:tab w:val="right" w:pos="9026" w:leader="dot"/>
            </w:tabs>
            <w:rPr/>
          </w:pPr>
          <w:hyperlink w:anchor="__RefHeading___Toc1459167_2616395394">
            <w:r>
              <w:rPr>
                <w:webHidden/>
                <w:rStyle w:val="IndexLink"/>
                <w:rtl w:val="true"/>
              </w:rPr>
              <w:t>«</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1459169_2616395394">
            <w:r>
              <w:rPr>
                <w:webHidden/>
                <w:rStyle w:val="IndexLink"/>
                <w:rtl w:val="true"/>
              </w:rPr>
              <w:t>«</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1459171_2616395394">
            <w:r>
              <w:rPr>
                <w:webHidden/>
                <w:rStyle w:val="IndexLink"/>
                <w:rtl w:val="true"/>
              </w:rPr>
              <w:t>«</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1459173_2616395394">
            <w:r>
              <w:rPr>
                <w:webHidden/>
                <w:rStyle w:val="IndexLink"/>
                <w:rtl w:val="true"/>
              </w:rPr>
              <w:t>«</w:t>
            </w:r>
            <w:r>
              <w:rPr>
                <w:rStyle w:val="IndexLink"/>
              </w:rPr>
              <w:t>11</w:t>
            </w:r>
            <w:r>
              <w:rPr>
                <w:rStyle w:val="IndexLink"/>
                <w:rtl w:val="true"/>
              </w:rPr>
              <w:t>»</w:t>
              <w:tab/>
            </w:r>
            <w:r>
              <w:rPr>
                <w:rStyle w:val="IndexLink"/>
              </w:rPr>
              <w:t>54</w:t>
            </w:r>
          </w:hyperlink>
        </w:p>
        <w:p>
          <w:pPr>
            <w:pStyle w:val="Contents5"/>
            <w:tabs>
              <w:tab w:val="clear" w:pos="7892"/>
              <w:tab w:val="right" w:pos="9026" w:leader="dot"/>
            </w:tabs>
            <w:rPr/>
          </w:pPr>
          <w:hyperlink w:anchor="__RefHeading___Toc1459175_2616395394">
            <w:r>
              <w:rPr>
                <w:webHidden/>
                <w:rStyle w:val="IndexLink"/>
                <w:rtl w:val="true"/>
              </w:rPr>
              <w:t>«</w:t>
            </w:r>
            <w:r>
              <w:rPr>
                <w:rStyle w:val="IndexLink"/>
              </w:rPr>
              <w:t>12</w:t>
            </w:r>
            <w:r>
              <w:rPr>
                <w:rStyle w:val="IndexLink"/>
                <w:rtl w:val="true"/>
              </w:rPr>
              <w:t>»</w:t>
              <w:tab/>
            </w:r>
            <w:r>
              <w:rPr>
                <w:rStyle w:val="IndexLink"/>
              </w:rPr>
              <w:t>54</w:t>
            </w:r>
          </w:hyperlink>
        </w:p>
        <w:p>
          <w:pPr>
            <w:pStyle w:val="Contents5"/>
            <w:tabs>
              <w:tab w:val="clear" w:pos="7892"/>
              <w:tab w:val="right" w:pos="9026" w:leader="dot"/>
            </w:tabs>
            <w:rPr/>
          </w:pPr>
          <w:hyperlink w:anchor="__RefHeading___Toc1459177_2616395394">
            <w:r>
              <w:rPr>
                <w:webHidden/>
                <w:rStyle w:val="IndexLink"/>
                <w:rtl w:val="true"/>
              </w:rPr>
              <w:t xml:space="preserve">روایت </w:t>
            </w:r>
            <w:r>
              <w:rPr>
                <w:rStyle w:val="IndexLink"/>
              </w:rPr>
              <w:t>7</w:t>
            </w:r>
            <w:r>
              <w:rPr>
                <w:rStyle w:val="IndexLink"/>
                <w:rtl w:val="true"/>
              </w:rPr>
              <w:tab/>
            </w:r>
            <w:r>
              <w:rPr>
                <w:rStyle w:val="IndexLink"/>
              </w:rPr>
              <w:t>54</w:t>
            </w:r>
          </w:hyperlink>
        </w:p>
        <w:p>
          <w:pPr>
            <w:pStyle w:val="Contents5"/>
            <w:tabs>
              <w:tab w:val="clear" w:pos="7892"/>
              <w:tab w:val="right" w:pos="9026" w:leader="dot"/>
            </w:tabs>
            <w:rPr/>
          </w:pPr>
          <w:hyperlink w:anchor="__RefHeading___Toc1459179_2616395394">
            <w:r>
              <w:rPr>
                <w:webHidden/>
                <w:rStyle w:val="IndexLink"/>
                <w:rtl w:val="true"/>
              </w:rPr>
              <w:t xml:space="preserve">روایت </w:t>
            </w:r>
            <w:r>
              <w:rPr>
                <w:rStyle w:val="IndexLink"/>
              </w:rPr>
              <w:t>8</w:t>
            </w:r>
            <w:r>
              <w:rPr>
                <w:rStyle w:val="IndexLink"/>
                <w:rtl w:val="true"/>
              </w:rPr>
              <w:tab/>
            </w:r>
            <w:r>
              <w:rPr>
                <w:rStyle w:val="IndexLink"/>
              </w:rPr>
              <w:t>54</w:t>
            </w:r>
          </w:hyperlink>
        </w:p>
        <w:p>
          <w:pPr>
            <w:pStyle w:val="Contents5"/>
            <w:tabs>
              <w:tab w:val="clear" w:pos="7892"/>
              <w:tab w:val="right" w:pos="9026" w:leader="dot"/>
            </w:tabs>
            <w:rPr/>
          </w:pPr>
          <w:hyperlink w:anchor="__RefHeading___Toc1459181_2616395394">
            <w:r>
              <w:rPr>
                <w:webHidden/>
                <w:rStyle w:val="IndexLink"/>
                <w:rtl w:val="true"/>
              </w:rPr>
              <w:t xml:space="preserve">روایت </w:t>
            </w:r>
            <w:r>
              <w:rPr>
                <w:rStyle w:val="IndexLink"/>
              </w:rPr>
              <w:t>9</w:t>
            </w:r>
            <w:r>
              <w:rPr>
                <w:rStyle w:val="IndexLink"/>
                <w:rtl w:val="true"/>
              </w:rPr>
              <w:tab/>
            </w:r>
            <w:r>
              <w:rPr>
                <w:rStyle w:val="IndexLink"/>
              </w:rPr>
              <w:t>55</w:t>
            </w:r>
          </w:hyperlink>
        </w:p>
        <w:p>
          <w:pPr>
            <w:pStyle w:val="Contents5"/>
            <w:tabs>
              <w:tab w:val="clear" w:pos="7892"/>
              <w:tab w:val="right" w:pos="9026" w:leader="dot"/>
            </w:tabs>
            <w:rPr/>
          </w:pPr>
          <w:hyperlink w:anchor="__RefHeading___Toc1459183_2616395394">
            <w:r>
              <w:rPr>
                <w:webHidden/>
                <w:rStyle w:val="IndexLink"/>
                <w:rtl w:val="true"/>
              </w:rPr>
              <w:t xml:space="preserve">روایت </w:t>
            </w:r>
            <w:r>
              <w:rPr>
                <w:rStyle w:val="IndexLink"/>
              </w:rPr>
              <w:t>10</w:t>
            </w:r>
            <w:r>
              <w:rPr>
                <w:rStyle w:val="IndexLink"/>
                <w:rtl w:val="true"/>
              </w:rPr>
              <w:tab/>
            </w:r>
            <w:r>
              <w:rPr>
                <w:rStyle w:val="IndexLink"/>
              </w:rPr>
              <w:t>55</w:t>
            </w:r>
          </w:hyperlink>
        </w:p>
        <w:p>
          <w:pPr>
            <w:pStyle w:val="Contents5"/>
            <w:tabs>
              <w:tab w:val="clear" w:pos="7892"/>
              <w:tab w:val="right" w:pos="9026" w:leader="dot"/>
            </w:tabs>
            <w:rPr/>
          </w:pPr>
          <w:hyperlink w:anchor="__RefHeading___Toc1459185_2616395394">
            <w:r>
              <w:rPr>
                <w:webHidden/>
                <w:rStyle w:val="IndexLink"/>
                <w:rtl w:val="true"/>
              </w:rPr>
              <w:t xml:space="preserve">روایت </w:t>
            </w:r>
            <w:r>
              <w:rPr>
                <w:rStyle w:val="IndexLink"/>
              </w:rPr>
              <w:t>11</w:t>
            </w:r>
            <w:r>
              <w:rPr>
                <w:rStyle w:val="IndexLink"/>
                <w:rtl w:val="true"/>
              </w:rPr>
              <w:tab/>
            </w:r>
            <w:r>
              <w:rPr>
                <w:rStyle w:val="IndexLink"/>
              </w:rPr>
              <w:t>55</w:t>
            </w:r>
          </w:hyperlink>
        </w:p>
        <w:p>
          <w:pPr>
            <w:pStyle w:val="Contents5"/>
            <w:tabs>
              <w:tab w:val="clear" w:pos="7892"/>
              <w:tab w:val="right" w:pos="9026" w:leader="dot"/>
            </w:tabs>
            <w:rPr/>
          </w:pPr>
          <w:hyperlink w:anchor="__RefHeading___Toc1459187_2616395394">
            <w:r>
              <w:rPr>
                <w:webHidden/>
                <w:rStyle w:val="IndexLink"/>
                <w:rtl w:val="true"/>
              </w:rPr>
              <w:t xml:space="preserve">روایت </w:t>
            </w:r>
            <w:r>
              <w:rPr>
                <w:rStyle w:val="IndexLink"/>
              </w:rPr>
              <w:t>12</w:t>
            </w:r>
            <w:r>
              <w:rPr>
                <w:rStyle w:val="IndexLink"/>
                <w:rtl w:val="true"/>
              </w:rPr>
              <w:tab/>
            </w:r>
            <w:r>
              <w:rPr>
                <w:rStyle w:val="IndexLink"/>
              </w:rPr>
              <w:t>55</w:t>
            </w:r>
          </w:hyperlink>
        </w:p>
        <w:p>
          <w:pPr>
            <w:pStyle w:val="Contents5"/>
            <w:tabs>
              <w:tab w:val="clear" w:pos="7892"/>
              <w:tab w:val="right" w:pos="9026" w:leader="dot"/>
            </w:tabs>
            <w:rPr/>
          </w:pPr>
          <w:hyperlink w:anchor="__RefHeading___Toc1459189_2616395394">
            <w:r>
              <w:rPr>
                <w:webHidden/>
                <w:rStyle w:val="IndexLink"/>
                <w:rtl w:val="true"/>
              </w:rPr>
              <w:t>«</w:t>
            </w:r>
            <w:r>
              <w:rPr>
                <w:rStyle w:val="IndexLink"/>
              </w:rPr>
              <w:t>13</w:t>
            </w:r>
            <w:r>
              <w:rPr>
                <w:rStyle w:val="IndexLink"/>
                <w:rtl w:val="true"/>
              </w:rPr>
              <w:t>»</w:t>
              <w:tab/>
            </w:r>
            <w:r>
              <w:rPr>
                <w:rStyle w:val="IndexLink"/>
              </w:rPr>
              <w:t>56</w:t>
            </w:r>
          </w:hyperlink>
        </w:p>
        <w:p>
          <w:pPr>
            <w:pStyle w:val="Contents5"/>
            <w:tabs>
              <w:tab w:val="clear" w:pos="7892"/>
              <w:tab w:val="right" w:pos="9026" w:leader="dot"/>
            </w:tabs>
            <w:rPr/>
          </w:pPr>
          <w:hyperlink w:anchor="__RefHeading___Toc1459191_2616395394">
            <w:r>
              <w:rPr>
                <w:webHidden/>
                <w:rStyle w:val="IndexLink"/>
                <w:rtl w:val="true"/>
              </w:rPr>
              <w:t>«</w:t>
            </w:r>
            <w:r>
              <w:rPr>
                <w:rStyle w:val="IndexLink"/>
              </w:rPr>
              <w:t>14</w:t>
            </w:r>
            <w:r>
              <w:rPr>
                <w:rStyle w:val="IndexLink"/>
                <w:rtl w:val="true"/>
              </w:rPr>
              <w:t>»</w:t>
              <w:tab/>
            </w:r>
            <w:r>
              <w:rPr>
                <w:rStyle w:val="IndexLink"/>
              </w:rPr>
              <w:t>56</w:t>
            </w:r>
          </w:hyperlink>
        </w:p>
        <w:p>
          <w:pPr>
            <w:pStyle w:val="Contents5"/>
            <w:tabs>
              <w:tab w:val="clear" w:pos="7892"/>
              <w:tab w:val="right" w:pos="9026" w:leader="dot"/>
            </w:tabs>
            <w:rPr/>
          </w:pPr>
          <w:hyperlink w:anchor="__RefHeading___Toc1459193_2616395394">
            <w:r>
              <w:rPr>
                <w:webHidden/>
                <w:rStyle w:val="IndexLink"/>
                <w:rtl w:val="true"/>
              </w:rPr>
              <w:t>«</w:t>
            </w:r>
            <w:r>
              <w:rPr>
                <w:rStyle w:val="IndexLink"/>
              </w:rPr>
              <w:t>15</w:t>
            </w:r>
            <w:r>
              <w:rPr>
                <w:rStyle w:val="IndexLink"/>
                <w:rtl w:val="true"/>
              </w:rPr>
              <w:t>»</w:t>
              <w:tab/>
            </w:r>
            <w:r>
              <w:rPr>
                <w:rStyle w:val="IndexLink"/>
              </w:rPr>
              <w:t>56</w:t>
            </w:r>
          </w:hyperlink>
        </w:p>
        <w:p>
          <w:pPr>
            <w:pStyle w:val="Contents5"/>
            <w:tabs>
              <w:tab w:val="clear" w:pos="7892"/>
              <w:tab w:val="right" w:pos="9026" w:leader="dot"/>
            </w:tabs>
            <w:rPr/>
          </w:pPr>
          <w:hyperlink w:anchor="__RefHeading___Toc1459195_2616395394">
            <w:r>
              <w:rPr>
                <w:webHidden/>
                <w:rStyle w:val="IndexLink"/>
                <w:rtl w:val="true"/>
              </w:rPr>
              <w:t>«</w:t>
            </w:r>
            <w:r>
              <w:rPr>
                <w:rStyle w:val="IndexLink"/>
              </w:rPr>
              <w:t>16</w:t>
            </w:r>
            <w:r>
              <w:rPr>
                <w:rStyle w:val="IndexLink"/>
                <w:rtl w:val="true"/>
              </w:rPr>
              <w:t>»</w:t>
              <w:tab/>
            </w:r>
            <w:r>
              <w:rPr>
                <w:rStyle w:val="IndexLink"/>
              </w:rPr>
              <w:t>56</w:t>
            </w:r>
          </w:hyperlink>
        </w:p>
        <w:p>
          <w:pPr>
            <w:pStyle w:val="Contents5"/>
            <w:tabs>
              <w:tab w:val="clear" w:pos="7892"/>
              <w:tab w:val="right" w:pos="9026" w:leader="dot"/>
            </w:tabs>
            <w:rPr/>
          </w:pPr>
          <w:hyperlink w:anchor="__RefHeading___Toc1459197_2616395394">
            <w:r>
              <w:rPr>
                <w:webHidden/>
                <w:rStyle w:val="IndexLink"/>
                <w:rtl w:val="true"/>
              </w:rPr>
              <w:t>«</w:t>
            </w:r>
            <w:r>
              <w:rPr>
                <w:rStyle w:val="IndexLink"/>
              </w:rPr>
              <w:t>17</w:t>
            </w:r>
            <w:r>
              <w:rPr>
                <w:rStyle w:val="IndexLink"/>
                <w:rtl w:val="true"/>
              </w:rPr>
              <w:t>»</w:t>
              <w:tab/>
            </w:r>
            <w:r>
              <w:rPr>
                <w:rStyle w:val="IndexLink"/>
              </w:rPr>
              <w:t>56</w:t>
            </w:r>
          </w:hyperlink>
        </w:p>
        <w:p>
          <w:pPr>
            <w:pStyle w:val="Contents5"/>
            <w:tabs>
              <w:tab w:val="clear" w:pos="7892"/>
              <w:tab w:val="right" w:pos="9026" w:leader="dot"/>
            </w:tabs>
            <w:rPr/>
          </w:pPr>
          <w:hyperlink w:anchor="__RefHeading___Toc1459199_2616395394">
            <w:r>
              <w:rPr>
                <w:webHidden/>
                <w:rStyle w:val="IndexLink"/>
                <w:rtl w:val="true"/>
              </w:rPr>
              <w:t xml:space="preserve">روایت </w:t>
            </w:r>
            <w:r>
              <w:rPr>
                <w:rStyle w:val="IndexLink"/>
              </w:rPr>
              <w:t>13</w:t>
            </w:r>
            <w:r>
              <w:rPr>
                <w:rStyle w:val="IndexLink"/>
                <w:rtl w:val="true"/>
              </w:rPr>
              <w:tab/>
            </w:r>
            <w:r>
              <w:rPr>
                <w:rStyle w:val="IndexLink"/>
              </w:rPr>
              <w:t>56</w:t>
            </w:r>
          </w:hyperlink>
        </w:p>
        <w:p>
          <w:pPr>
            <w:pStyle w:val="Contents5"/>
            <w:tabs>
              <w:tab w:val="clear" w:pos="7892"/>
              <w:tab w:val="right" w:pos="9026" w:leader="dot"/>
            </w:tabs>
            <w:rPr/>
          </w:pPr>
          <w:hyperlink w:anchor="__RefHeading___Toc1459201_2616395394">
            <w:r>
              <w:rPr>
                <w:webHidden/>
                <w:rStyle w:val="IndexLink"/>
                <w:rtl w:val="true"/>
              </w:rPr>
              <w:t xml:space="preserve">روایت </w:t>
            </w:r>
            <w:r>
              <w:rPr>
                <w:rStyle w:val="IndexLink"/>
              </w:rPr>
              <w:t>14</w:t>
            </w:r>
            <w:r>
              <w:rPr>
                <w:rStyle w:val="IndexLink"/>
                <w:rtl w:val="true"/>
              </w:rPr>
              <w:tab/>
            </w:r>
            <w:r>
              <w:rPr>
                <w:rStyle w:val="IndexLink"/>
              </w:rPr>
              <w:t>57</w:t>
            </w:r>
          </w:hyperlink>
        </w:p>
        <w:p>
          <w:pPr>
            <w:pStyle w:val="Contents5"/>
            <w:tabs>
              <w:tab w:val="clear" w:pos="7892"/>
              <w:tab w:val="right" w:pos="9026" w:leader="dot"/>
            </w:tabs>
            <w:rPr/>
          </w:pPr>
          <w:hyperlink w:anchor="__RefHeading___Toc1459203_2616395394">
            <w:r>
              <w:rPr>
                <w:webHidden/>
                <w:rStyle w:val="IndexLink"/>
                <w:rtl w:val="true"/>
              </w:rPr>
              <w:t xml:space="preserve">روایت </w:t>
            </w:r>
            <w:r>
              <w:rPr>
                <w:rStyle w:val="IndexLink"/>
              </w:rPr>
              <w:t>15</w:t>
            </w:r>
            <w:r>
              <w:rPr>
                <w:rStyle w:val="IndexLink"/>
                <w:rtl w:val="true"/>
              </w:rPr>
              <w:tab/>
            </w:r>
            <w:r>
              <w:rPr>
                <w:rStyle w:val="IndexLink"/>
              </w:rPr>
              <w:t>57</w:t>
            </w:r>
          </w:hyperlink>
        </w:p>
        <w:p>
          <w:pPr>
            <w:pStyle w:val="Contents5"/>
            <w:tabs>
              <w:tab w:val="clear" w:pos="7892"/>
              <w:tab w:val="right" w:pos="9026" w:leader="dot"/>
            </w:tabs>
            <w:rPr/>
          </w:pPr>
          <w:hyperlink w:anchor="__RefHeading___Toc1459205_2616395394">
            <w:r>
              <w:rPr>
                <w:webHidden/>
                <w:rStyle w:val="IndexLink"/>
                <w:rtl w:val="true"/>
              </w:rPr>
              <w:t xml:space="preserve">روایت </w:t>
            </w:r>
            <w:r>
              <w:rPr>
                <w:rStyle w:val="IndexLink"/>
              </w:rPr>
              <w:t>16</w:t>
            </w:r>
            <w:r>
              <w:rPr>
                <w:rStyle w:val="IndexLink"/>
                <w:rtl w:val="true"/>
              </w:rPr>
              <w:tab/>
            </w:r>
            <w:r>
              <w:rPr>
                <w:rStyle w:val="IndexLink"/>
              </w:rPr>
              <w:t>57</w:t>
            </w:r>
          </w:hyperlink>
        </w:p>
        <w:p>
          <w:pPr>
            <w:pStyle w:val="Contents5"/>
            <w:tabs>
              <w:tab w:val="clear" w:pos="7892"/>
              <w:tab w:val="right" w:pos="9026" w:leader="dot"/>
            </w:tabs>
            <w:rPr/>
          </w:pPr>
          <w:hyperlink w:anchor="__RefHeading___Toc1459207_2616395394">
            <w:r>
              <w:rPr>
                <w:webHidden/>
                <w:rStyle w:val="IndexLink"/>
                <w:rtl w:val="true"/>
              </w:rPr>
              <w:t xml:space="preserve">روایت </w:t>
            </w:r>
            <w:r>
              <w:rPr>
                <w:rStyle w:val="IndexLink"/>
              </w:rPr>
              <w:t>17</w:t>
            </w:r>
            <w:r>
              <w:rPr>
                <w:rStyle w:val="IndexLink"/>
                <w:rtl w:val="true"/>
              </w:rPr>
              <w:tab/>
            </w:r>
            <w:r>
              <w:rPr>
                <w:rStyle w:val="IndexLink"/>
              </w:rPr>
              <w:t>57</w:t>
            </w:r>
          </w:hyperlink>
        </w:p>
        <w:p>
          <w:pPr>
            <w:pStyle w:val="Contents5"/>
            <w:tabs>
              <w:tab w:val="clear" w:pos="7892"/>
              <w:tab w:val="right" w:pos="9026" w:leader="dot"/>
            </w:tabs>
            <w:rPr/>
          </w:pPr>
          <w:hyperlink w:anchor="__RefHeading___Toc1459209_2616395394">
            <w:r>
              <w:rPr>
                <w:webHidden/>
                <w:rStyle w:val="IndexLink"/>
                <w:rtl w:val="true"/>
              </w:rPr>
              <w:t>«</w:t>
            </w:r>
            <w:r>
              <w:rPr>
                <w:rStyle w:val="IndexLink"/>
              </w:rPr>
              <w:t>18</w:t>
            </w:r>
            <w:r>
              <w:rPr>
                <w:rStyle w:val="IndexLink"/>
                <w:rtl w:val="true"/>
              </w:rPr>
              <w:t>»</w:t>
              <w:tab/>
            </w:r>
            <w:r>
              <w:rPr>
                <w:rStyle w:val="IndexLink"/>
              </w:rPr>
              <w:t>58</w:t>
            </w:r>
          </w:hyperlink>
        </w:p>
        <w:p>
          <w:pPr>
            <w:pStyle w:val="Contents5"/>
            <w:tabs>
              <w:tab w:val="clear" w:pos="7892"/>
              <w:tab w:val="right" w:pos="9026" w:leader="dot"/>
            </w:tabs>
            <w:rPr/>
          </w:pPr>
          <w:hyperlink w:anchor="__RefHeading___Toc1459211_2616395394">
            <w:r>
              <w:rPr>
                <w:webHidden/>
                <w:rStyle w:val="IndexLink"/>
                <w:rtl w:val="true"/>
              </w:rPr>
              <w:t>«</w:t>
            </w:r>
            <w:r>
              <w:rPr>
                <w:rStyle w:val="IndexLink"/>
              </w:rPr>
              <w:t>19</w:t>
            </w:r>
            <w:r>
              <w:rPr>
                <w:rStyle w:val="IndexLink"/>
                <w:rtl w:val="true"/>
              </w:rPr>
              <w:t>»</w:t>
              <w:tab/>
            </w:r>
            <w:r>
              <w:rPr>
                <w:rStyle w:val="IndexLink"/>
              </w:rPr>
              <w:t>58</w:t>
            </w:r>
          </w:hyperlink>
        </w:p>
        <w:p>
          <w:pPr>
            <w:pStyle w:val="Contents5"/>
            <w:tabs>
              <w:tab w:val="clear" w:pos="7892"/>
              <w:tab w:val="right" w:pos="9026" w:leader="dot"/>
            </w:tabs>
            <w:rPr/>
          </w:pPr>
          <w:hyperlink w:anchor="__RefHeading___Toc1459213_2616395394">
            <w:r>
              <w:rPr>
                <w:webHidden/>
                <w:rStyle w:val="IndexLink"/>
                <w:rtl w:val="true"/>
              </w:rPr>
              <w:t>«</w:t>
            </w:r>
            <w:r>
              <w:rPr>
                <w:rStyle w:val="IndexLink"/>
              </w:rPr>
              <w:t>20</w:t>
            </w:r>
            <w:r>
              <w:rPr>
                <w:rStyle w:val="IndexLink"/>
                <w:rtl w:val="true"/>
              </w:rPr>
              <w:t>»</w:t>
              <w:tab/>
            </w:r>
            <w:r>
              <w:rPr>
                <w:rStyle w:val="IndexLink"/>
              </w:rPr>
              <w:t>58</w:t>
            </w:r>
          </w:hyperlink>
        </w:p>
        <w:p>
          <w:pPr>
            <w:pStyle w:val="Contents5"/>
            <w:tabs>
              <w:tab w:val="clear" w:pos="7892"/>
              <w:tab w:val="right" w:pos="9026" w:leader="dot"/>
            </w:tabs>
            <w:rPr/>
          </w:pPr>
          <w:hyperlink w:anchor="__RefHeading___Toc1459215_2616395394">
            <w:r>
              <w:rPr>
                <w:webHidden/>
                <w:rStyle w:val="IndexLink"/>
                <w:rtl w:val="true"/>
              </w:rPr>
              <w:t>«</w:t>
            </w:r>
            <w:r>
              <w:rPr>
                <w:rStyle w:val="IndexLink"/>
              </w:rPr>
              <w:t>21</w:t>
            </w:r>
            <w:r>
              <w:rPr>
                <w:rStyle w:val="IndexLink"/>
                <w:rtl w:val="true"/>
              </w:rPr>
              <w:t>»</w:t>
              <w:tab/>
            </w:r>
            <w:r>
              <w:rPr>
                <w:rStyle w:val="IndexLink"/>
              </w:rPr>
              <w:t>58</w:t>
            </w:r>
          </w:hyperlink>
        </w:p>
        <w:p>
          <w:pPr>
            <w:pStyle w:val="Contents5"/>
            <w:tabs>
              <w:tab w:val="clear" w:pos="7892"/>
              <w:tab w:val="right" w:pos="9026" w:leader="dot"/>
            </w:tabs>
            <w:rPr/>
          </w:pPr>
          <w:hyperlink w:anchor="__RefHeading___Toc1459217_2616395394">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1459219_2616395394">
            <w:r>
              <w:rPr>
                <w:webHidden/>
                <w:rStyle w:val="IndexLink"/>
                <w:rtl w:val="true"/>
              </w:rPr>
              <w:t>«</w:t>
            </w:r>
            <w:r>
              <w:rPr>
                <w:rStyle w:val="IndexLink"/>
              </w:rPr>
              <w:t>22</w:t>
            </w:r>
            <w:r>
              <w:rPr>
                <w:rStyle w:val="IndexLink"/>
                <w:rtl w:val="true"/>
              </w:rPr>
              <w:t>»</w:t>
              <w:tab/>
            </w:r>
            <w:r>
              <w:rPr>
                <w:rStyle w:val="IndexLink"/>
              </w:rPr>
              <w:t>58</w:t>
            </w:r>
          </w:hyperlink>
        </w:p>
        <w:p>
          <w:pPr>
            <w:pStyle w:val="Contents5"/>
            <w:tabs>
              <w:tab w:val="clear" w:pos="7892"/>
              <w:tab w:val="right" w:pos="9026" w:leader="dot"/>
            </w:tabs>
            <w:rPr/>
          </w:pPr>
          <w:hyperlink w:anchor="__RefHeading___Toc1459221_2616395394">
            <w:r>
              <w:rPr>
                <w:webHidden/>
                <w:rStyle w:val="IndexLink"/>
                <w:rtl w:val="true"/>
              </w:rPr>
              <w:t xml:space="preserve">روایت </w:t>
            </w:r>
            <w:r>
              <w:rPr>
                <w:rStyle w:val="IndexLink"/>
              </w:rPr>
              <w:t>18</w:t>
            </w:r>
            <w:r>
              <w:rPr>
                <w:rStyle w:val="IndexLink"/>
                <w:rtl w:val="true"/>
              </w:rPr>
              <w:tab/>
            </w:r>
            <w:r>
              <w:rPr>
                <w:rStyle w:val="IndexLink"/>
              </w:rPr>
              <w:t>58</w:t>
            </w:r>
          </w:hyperlink>
        </w:p>
        <w:p>
          <w:pPr>
            <w:pStyle w:val="Contents5"/>
            <w:tabs>
              <w:tab w:val="clear" w:pos="7892"/>
              <w:tab w:val="right" w:pos="9026" w:leader="dot"/>
            </w:tabs>
            <w:rPr/>
          </w:pPr>
          <w:hyperlink w:anchor="__RefHeading___Toc1459223_2616395394">
            <w:r>
              <w:rPr>
                <w:webHidden/>
                <w:rStyle w:val="IndexLink"/>
                <w:rtl w:val="true"/>
              </w:rPr>
              <w:t xml:space="preserve">روایت </w:t>
            </w:r>
            <w:r>
              <w:rPr>
                <w:rStyle w:val="IndexLink"/>
              </w:rPr>
              <w:t>19</w:t>
            </w:r>
            <w:r>
              <w:rPr>
                <w:rStyle w:val="IndexLink"/>
                <w:rtl w:val="true"/>
              </w:rPr>
              <w:tab/>
            </w:r>
            <w:r>
              <w:rPr>
                <w:rStyle w:val="IndexLink"/>
              </w:rPr>
              <w:t>59</w:t>
            </w:r>
          </w:hyperlink>
        </w:p>
        <w:p>
          <w:pPr>
            <w:pStyle w:val="Contents5"/>
            <w:tabs>
              <w:tab w:val="clear" w:pos="7892"/>
              <w:tab w:val="right" w:pos="9026" w:leader="dot"/>
            </w:tabs>
            <w:rPr/>
          </w:pPr>
          <w:hyperlink w:anchor="__RefHeading___Toc1459225_2616395394">
            <w:r>
              <w:rPr>
                <w:webHidden/>
                <w:rStyle w:val="IndexLink"/>
                <w:rtl w:val="true"/>
              </w:rPr>
              <w:t xml:space="preserve">روایت </w:t>
            </w:r>
            <w:r>
              <w:rPr>
                <w:rStyle w:val="IndexLink"/>
              </w:rPr>
              <w:t>20</w:t>
            </w:r>
            <w:r>
              <w:rPr>
                <w:rStyle w:val="IndexLink"/>
                <w:rtl w:val="true"/>
              </w:rPr>
              <w:tab/>
            </w:r>
            <w:r>
              <w:rPr>
                <w:rStyle w:val="IndexLink"/>
              </w:rPr>
              <w:t>59</w:t>
            </w:r>
          </w:hyperlink>
        </w:p>
        <w:p>
          <w:pPr>
            <w:pStyle w:val="Contents5"/>
            <w:tabs>
              <w:tab w:val="clear" w:pos="7892"/>
              <w:tab w:val="right" w:pos="9026" w:leader="dot"/>
            </w:tabs>
            <w:rPr/>
          </w:pPr>
          <w:hyperlink w:anchor="__RefHeading___Toc1459227_2616395394">
            <w:r>
              <w:rPr>
                <w:webHidden/>
                <w:rStyle w:val="IndexLink"/>
                <w:rtl w:val="true"/>
              </w:rPr>
              <w:t xml:space="preserve">روایت </w:t>
            </w:r>
            <w:r>
              <w:rPr>
                <w:rStyle w:val="IndexLink"/>
              </w:rPr>
              <w:t>21</w:t>
            </w:r>
            <w:r>
              <w:rPr>
                <w:rStyle w:val="IndexLink"/>
                <w:rtl w:val="true"/>
              </w:rPr>
              <w:tab/>
            </w:r>
            <w:r>
              <w:rPr>
                <w:rStyle w:val="IndexLink"/>
              </w:rPr>
              <w:t>59</w:t>
            </w:r>
          </w:hyperlink>
        </w:p>
        <w:p>
          <w:pPr>
            <w:pStyle w:val="Contents5"/>
            <w:tabs>
              <w:tab w:val="clear" w:pos="7892"/>
              <w:tab w:val="right" w:pos="9026" w:leader="dot"/>
            </w:tabs>
            <w:rPr/>
          </w:pPr>
          <w:hyperlink w:anchor="__RefHeading___Toc1459229_2616395394">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1459231_2616395394">
            <w:r>
              <w:rPr>
                <w:webHidden/>
                <w:rStyle w:val="IndexLink"/>
                <w:rtl w:val="true"/>
              </w:rPr>
              <w:t xml:space="preserve">روایت </w:t>
            </w:r>
            <w:r>
              <w:rPr>
                <w:rStyle w:val="IndexLink"/>
              </w:rPr>
              <w:t>22</w:t>
            </w:r>
            <w:r>
              <w:rPr>
                <w:rStyle w:val="IndexLink"/>
                <w:rtl w:val="true"/>
              </w:rPr>
              <w:tab/>
            </w:r>
            <w:r>
              <w:rPr>
                <w:rStyle w:val="IndexLink"/>
              </w:rPr>
              <w:t>59</w:t>
            </w:r>
          </w:hyperlink>
        </w:p>
        <w:p>
          <w:pPr>
            <w:pStyle w:val="Contents5"/>
            <w:tabs>
              <w:tab w:val="clear" w:pos="7892"/>
              <w:tab w:val="right" w:pos="9026" w:leader="dot"/>
            </w:tabs>
            <w:rPr/>
          </w:pPr>
          <w:hyperlink w:anchor="__RefHeading___Toc1459233_2616395394">
            <w:r>
              <w:rPr>
                <w:webHidden/>
                <w:rStyle w:val="IndexLink"/>
                <w:rtl w:val="true"/>
              </w:rPr>
              <w:t>«</w:t>
            </w:r>
            <w:r>
              <w:rPr>
                <w:rStyle w:val="IndexLink"/>
              </w:rPr>
              <w:t>23</w:t>
            </w:r>
            <w:r>
              <w:rPr>
                <w:rStyle w:val="IndexLink"/>
                <w:rtl w:val="true"/>
              </w:rPr>
              <w:t>»</w:t>
              <w:tab/>
            </w:r>
            <w:r>
              <w:rPr>
                <w:rStyle w:val="IndexLink"/>
              </w:rPr>
              <w:t>60</w:t>
            </w:r>
          </w:hyperlink>
        </w:p>
        <w:p>
          <w:pPr>
            <w:pStyle w:val="Contents5"/>
            <w:tabs>
              <w:tab w:val="clear" w:pos="7892"/>
              <w:tab w:val="right" w:pos="9026" w:leader="dot"/>
            </w:tabs>
            <w:rPr/>
          </w:pPr>
          <w:hyperlink w:anchor="__RefHeading___Toc1459235_2616395394">
            <w:r>
              <w:rPr>
                <w:webHidden/>
                <w:rStyle w:val="IndexLink"/>
                <w:rtl w:val="true"/>
              </w:rPr>
              <w:t>«</w:t>
            </w:r>
            <w:r>
              <w:rPr>
                <w:rStyle w:val="IndexLink"/>
              </w:rPr>
              <w:t>24</w:t>
            </w:r>
            <w:r>
              <w:rPr>
                <w:rStyle w:val="IndexLink"/>
                <w:rtl w:val="true"/>
              </w:rPr>
              <w:t>»</w:t>
              <w:tab/>
            </w:r>
            <w:r>
              <w:rPr>
                <w:rStyle w:val="IndexLink"/>
              </w:rPr>
              <w:t>60</w:t>
            </w:r>
          </w:hyperlink>
        </w:p>
        <w:p>
          <w:pPr>
            <w:pStyle w:val="Contents5"/>
            <w:tabs>
              <w:tab w:val="clear" w:pos="7892"/>
              <w:tab w:val="right" w:pos="9026" w:leader="dot"/>
            </w:tabs>
            <w:rPr/>
          </w:pPr>
          <w:hyperlink w:anchor="__RefHeading___Toc1459237_2616395394">
            <w:r>
              <w:rPr>
                <w:webHidden/>
                <w:rStyle w:val="IndexLink"/>
                <w:rtl w:val="true"/>
              </w:rPr>
              <w:t>«</w:t>
            </w:r>
            <w:r>
              <w:rPr>
                <w:rStyle w:val="IndexLink"/>
              </w:rPr>
              <w:t>25</w:t>
            </w:r>
            <w:r>
              <w:rPr>
                <w:rStyle w:val="IndexLink"/>
                <w:rtl w:val="true"/>
              </w:rPr>
              <w:t>»</w:t>
              <w:tab/>
            </w:r>
            <w:r>
              <w:rPr>
                <w:rStyle w:val="IndexLink"/>
              </w:rPr>
              <w:t>60</w:t>
            </w:r>
          </w:hyperlink>
        </w:p>
        <w:p>
          <w:pPr>
            <w:pStyle w:val="Contents5"/>
            <w:tabs>
              <w:tab w:val="clear" w:pos="7892"/>
              <w:tab w:val="right" w:pos="9026" w:leader="dot"/>
            </w:tabs>
            <w:rPr/>
          </w:pPr>
          <w:hyperlink w:anchor="__RefHeading___Toc1459239_2616395394">
            <w:r>
              <w:rPr>
                <w:webHidden/>
                <w:rStyle w:val="IndexLink"/>
                <w:rtl w:val="true"/>
              </w:rPr>
              <w:t>«</w:t>
            </w:r>
            <w:r>
              <w:rPr>
                <w:rStyle w:val="IndexLink"/>
              </w:rPr>
              <w:t>26</w:t>
            </w:r>
            <w:r>
              <w:rPr>
                <w:rStyle w:val="IndexLink"/>
                <w:rtl w:val="true"/>
              </w:rPr>
              <w:t>»</w:t>
              <w:tab/>
            </w:r>
            <w:r>
              <w:rPr>
                <w:rStyle w:val="IndexLink"/>
              </w:rPr>
              <w:t>60</w:t>
            </w:r>
          </w:hyperlink>
        </w:p>
        <w:p>
          <w:pPr>
            <w:pStyle w:val="Contents5"/>
            <w:tabs>
              <w:tab w:val="clear" w:pos="7892"/>
              <w:tab w:val="right" w:pos="9026" w:leader="dot"/>
            </w:tabs>
            <w:rPr/>
          </w:pPr>
          <w:hyperlink w:anchor="__RefHeading___Toc1459241_2616395394">
            <w:r>
              <w:rPr>
                <w:webHidden/>
                <w:rStyle w:val="IndexLink"/>
                <w:rtl w:val="true"/>
              </w:rPr>
              <w:t>«</w:t>
            </w:r>
            <w:r>
              <w:rPr>
                <w:rStyle w:val="IndexLink"/>
              </w:rPr>
              <w:t>27</w:t>
            </w:r>
            <w:r>
              <w:rPr>
                <w:rStyle w:val="IndexLink"/>
                <w:rtl w:val="true"/>
              </w:rPr>
              <w:t>»</w:t>
              <w:tab/>
            </w:r>
            <w:r>
              <w:rPr>
                <w:rStyle w:val="IndexLink"/>
              </w:rPr>
              <w:t>60</w:t>
            </w:r>
          </w:hyperlink>
        </w:p>
        <w:p>
          <w:pPr>
            <w:pStyle w:val="Contents5"/>
            <w:tabs>
              <w:tab w:val="clear" w:pos="7892"/>
              <w:tab w:val="right" w:pos="9026" w:leader="dot"/>
            </w:tabs>
            <w:rPr/>
          </w:pPr>
          <w:hyperlink w:anchor="__RefHeading___Toc1459243_2616395394">
            <w:r>
              <w:rPr>
                <w:webHidden/>
                <w:rStyle w:val="IndexLink"/>
                <w:rtl w:val="true"/>
              </w:rPr>
              <w:t xml:space="preserve">روایت </w:t>
            </w:r>
            <w:r>
              <w:rPr>
                <w:rStyle w:val="IndexLink"/>
              </w:rPr>
              <w:t>23</w:t>
            </w:r>
            <w:r>
              <w:rPr>
                <w:rStyle w:val="IndexLink"/>
                <w:rtl w:val="true"/>
              </w:rPr>
              <w:tab/>
            </w:r>
            <w:r>
              <w:rPr>
                <w:rStyle w:val="IndexLink"/>
              </w:rPr>
              <w:t>60</w:t>
            </w:r>
          </w:hyperlink>
        </w:p>
        <w:p>
          <w:pPr>
            <w:pStyle w:val="Contents5"/>
            <w:tabs>
              <w:tab w:val="clear" w:pos="7892"/>
              <w:tab w:val="right" w:pos="9026" w:leader="dot"/>
            </w:tabs>
            <w:rPr/>
          </w:pPr>
          <w:hyperlink w:anchor="__RefHeading___Toc1459245_2616395394">
            <w:r>
              <w:rPr>
                <w:webHidden/>
                <w:rStyle w:val="IndexLink"/>
                <w:rtl w:val="true"/>
              </w:rPr>
              <w:t xml:space="preserve">روایت </w:t>
            </w:r>
            <w:r>
              <w:rPr>
                <w:rStyle w:val="IndexLink"/>
              </w:rPr>
              <w:t>24</w:t>
            </w:r>
            <w:r>
              <w:rPr>
                <w:rStyle w:val="IndexLink"/>
                <w:rtl w:val="true"/>
              </w:rPr>
              <w:tab/>
            </w:r>
            <w:r>
              <w:rPr>
                <w:rStyle w:val="IndexLink"/>
              </w:rPr>
              <w:t>60</w:t>
            </w:r>
          </w:hyperlink>
        </w:p>
        <w:p>
          <w:pPr>
            <w:pStyle w:val="Contents5"/>
            <w:tabs>
              <w:tab w:val="clear" w:pos="7892"/>
              <w:tab w:val="right" w:pos="9026" w:leader="dot"/>
            </w:tabs>
            <w:rPr/>
          </w:pPr>
          <w:hyperlink w:anchor="__RefHeading___Toc1459247_2616395394">
            <w:r>
              <w:rPr>
                <w:webHidden/>
                <w:rStyle w:val="IndexLink"/>
                <w:rtl w:val="true"/>
              </w:rPr>
              <w:t xml:space="preserve">روایت </w:t>
            </w:r>
            <w:r>
              <w:rPr>
                <w:rStyle w:val="IndexLink"/>
              </w:rPr>
              <w:t>25</w:t>
            </w:r>
            <w:r>
              <w:rPr>
                <w:rStyle w:val="IndexLink"/>
                <w:rtl w:val="true"/>
              </w:rPr>
              <w:tab/>
            </w:r>
            <w:r>
              <w:rPr>
                <w:rStyle w:val="IndexLink"/>
              </w:rPr>
              <w:t>61</w:t>
            </w:r>
          </w:hyperlink>
        </w:p>
        <w:p>
          <w:pPr>
            <w:pStyle w:val="Contents5"/>
            <w:tabs>
              <w:tab w:val="clear" w:pos="7892"/>
              <w:tab w:val="right" w:pos="9026" w:leader="dot"/>
            </w:tabs>
            <w:rPr/>
          </w:pPr>
          <w:hyperlink w:anchor="__RefHeading___Toc1459249_2616395394">
            <w:r>
              <w:rPr>
                <w:webHidden/>
                <w:rStyle w:val="IndexLink"/>
                <w:rtl w:val="true"/>
              </w:rPr>
              <w:t xml:space="preserve">روایت </w:t>
            </w:r>
            <w:r>
              <w:rPr>
                <w:rStyle w:val="IndexLink"/>
              </w:rPr>
              <w:t>26</w:t>
            </w:r>
            <w:r>
              <w:rPr>
                <w:rStyle w:val="IndexLink"/>
                <w:rtl w:val="true"/>
              </w:rPr>
              <w:tab/>
            </w:r>
            <w:r>
              <w:rPr>
                <w:rStyle w:val="IndexLink"/>
              </w:rPr>
              <w:t>61</w:t>
            </w:r>
          </w:hyperlink>
        </w:p>
        <w:p>
          <w:pPr>
            <w:pStyle w:val="Contents5"/>
            <w:tabs>
              <w:tab w:val="clear" w:pos="7892"/>
              <w:tab w:val="right" w:pos="9026" w:leader="dot"/>
            </w:tabs>
            <w:rPr/>
          </w:pPr>
          <w:hyperlink w:anchor="__RefHeading___Toc1459251_2616395394">
            <w:r>
              <w:rPr>
                <w:webHidden/>
                <w:rStyle w:val="IndexLink"/>
                <w:rtl w:val="true"/>
              </w:rPr>
              <w:t xml:space="preserve">روایت </w:t>
            </w:r>
            <w:r>
              <w:rPr>
                <w:rStyle w:val="IndexLink"/>
              </w:rPr>
              <w:t>27</w:t>
            </w:r>
            <w:r>
              <w:rPr>
                <w:rStyle w:val="IndexLink"/>
                <w:rtl w:val="true"/>
              </w:rPr>
              <w:tab/>
            </w:r>
            <w:r>
              <w:rPr>
                <w:rStyle w:val="IndexLink"/>
              </w:rPr>
              <w:t>61</w:t>
            </w:r>
          </w:hyperlink>
        </w:p>
        <w:p>
          <w:pPr>
            <w:pStyle w:val="Contents5"/>
            <w:tabs>
              <w:tab w:val="clear" w:pos="7892"/>
              <w:tab w:val="right" w:pos="9026" w:leader="dot"/>
            </w:tabs>
            <w:rPr/>
          </w:pPr>
          <w:hyperlink w:anchor="__RefHeading___Toc1459253_2616395394">
            <w:r>
              <w:rPr>
                <w:webHidden/>
                <w:rStyle w:val="IndexLink"/>
                <w:rtl w:val="true"/>
              </w:rPr>
              <w:t>«</w:t>
            </w:r>
            <w:r>
              <w:rPr>
                <w:rStyle w:val="IndexLink"/>
              </w:rPr>
              <w:t>28</w:t>
            </w:r>
            <w:r>
              <w:rPr>
                <w:rStyle w:val="IndexLink"/>
                <w:rtl w:val="true"/>
              </w:rPr>
              <w:t>»</w:t>
              <w:tab/>
            </w:r>
            <w:r>
              <w:rPr>
                <w:rStyle w:val="IndexLink"/>
              </w:rPr>
              <w:t>62</w:t>
            </w:r>
          </w:hyperlink>
        </w:p>
        <w:p>
          <w:pPr>
            <w:pStyle w:val="Contents5"/>
            <w:tabs>
              <w:tab w:val="clear" w:pos="7892"/>
              <w:tab w:val="right" w:pos="9026" w:leader="dot"/>
            </w:tabs>
            <w:rPr/>
          </w:pPr>
          <w:hyperlink w:anchor="__RefHeading___Toc1459255_2616395394">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1459257_2616395394">
            <w:r>
              <w:rPr>
                <w:webHidden/>
                <w:rStyle w:val="IndexLink"/>
                <w:rtl w:val="true"/>
              </w:rPr>
              <w:t>«</w:t>
            </w:r>
            <w:r>
              <w:rPr>
                <w:rStyle w:val="IndexLink"/>
              </w:rPr>
              <w:t>29</w:t>
            </w:r>
            <w:r>
              <w:rPr>
                <w:rStyle w:val="IndexLink"/>
                <w:rtl w:val="true"/>
              </w:rPr>
              <w:t>»</w:t>
              <w:tab/>
            </w:r>
            <w:r>
              <w:rPr>
                <w:rStyle w:val="IndexLink"/>
              </w:rPr>
              <w:t>62</w:t>
            </w:r>
          </w:hyperlink>
        </w:p>
        <w:p>
          <w:pPr>
            <w:pStyle w:val="Contents5"/>
            <w:tabs>
              <w:tab w:val="clear" w:pos="7892"/>
              <w:tab w:val="right" w:pos="9026" w:leader="dot"/>
            </w:tabs>
            <w:rPr/>
          </w:pPr>
          <w:hyperlink w:anchor="__RefHeading___Toc1459259_2616395394">
            <w:r>
              <w:rPr>
                <w:webHidden/>
                <w:rStyle w:val="IndexLink"/>
                <w:rtl w:val="true"/>
              </w:rPr>
              <w:t>«</w:t>
            </w:r>
            <w:r>
              <w:rPr>
                <w:rStyle w:val="IndexLink"/>
              </w:rPr>
              <w:t>30</w:t>
            </w:r>
            <w:r>
              <w:rPr>
                <w:rStyle w:val="IndexLink"/>
                <w:rtl w:val="true"/>
              </w:rPr>
              <w:t>»</w:t>
              <w:tab/>
            </w:r>
            <w:r>
              <w:rPr>
                <w:rStyle w:val="IndexLink"/>
              </w:rPr>
              <w:t>62</w:t>
            </w:r>
          </w:hyperlink>
        </w:p>
        <w:p>
          <w:pPr>
            <w:pStyle w:val="Contents5"/>
            <w:tabs>
              <w:tab w:val="clear" w:pos="7892"/>
              <w:tab w:val="right" w:pos="9026" w:leader="dot"/>
            </w:tabs>
            <w:rPr/>
          </w:pPr>
          <w:hyperlink w:anchor="__RefHeading___Toc1459261_2616395394">
            <w:r>
              <w:rPr>
                <w:webHidden/>
                <w:rStyle w:val="IndexLink"/>
                <w:rtl w:val="true"/>
              </w:rPr>
              <w:t>«</w:t>
            </w:r>
            <w:r>
              <w:rPr>
                <w:rStyle w:val="IndexLink"/>
              </w:rPr>
              <w:t>31</w:t>
            </w:r>
            <w:r>
              <w:rPr>
                <w:rStyle w:val="IndexLink"/>
                <w:rtl w:val="true"/>
              </w:rPr>
              <w:t>»</w:t>
              <w:tab/>
            </w:r>
            <w:r>
              <w:rPr>
                <w:rStyle w:val="IndexLink"/>
              </w:rPr>
              <w:t>62</w:t>
            </w:r>
          </w:hyperlink>
        </w:p>
        <w:p>
          <w:pPr>
            <w:pStyle w:val="Contents5"/>
            <w:tabs>
              <w:tab w:val="clear" w:pos="7892"/>
              <w:tab w:val="right" w:pos="9026" w:leader="dot"/>
            </w:tabs>
            <w:rPr/>
          </w:pPr>
          <w:hyperlink w:anchor="__RefHeading___Toc1459263_2616395394">
            <w:r>
              <w:rPr>
                <w:webHidden/>
                <w:rStyle w:val="IndexLink"/>
                <w:rtl w:val="true"/>
              </w:rPr>
              <w:t xml:space="preserve">روایت </w:t>
            </w:r>
            <w:r>
              <w:rPr>
                <w:rStyle w:val="IndexLink"/>
              </w:rPr>
              <w:t>28</w:t>
            </w:r>
            <w:r>
              <w:rPr>
                <w:rStyle w:val="IndexLink"/>
                <w:rtl w:val="true"/>
              </w:rPr>
              <w:tab/>
            </w:r>
            <w:r>
              <w:rPr>
                <w:rStyle w:val="IndexLink"/>
              </w:rPr>
              <w:t>62</w:t>
            </w:r>
          </w:hyperlink>
        </w:p>
        <w:p>
          <w:pPr>
            <w:pStyle w:val="Contents5"/>
            <w:tabs>
              <w:tab w:val="clear" w:pos="7892"/>
              <w:tab w:val="right" w:pos="9026" w:leader="dot"/>
            </w:tabs>
            <w:rPr/>
          </w:pPr>
          <w:hyperlink w:anchor="__RefHeading___Toc1459265_2616395394">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1459267_2616395394">
            <w:r>
              <w:rPr>
                <w:webHidden/>
                <w:rStyle w:val="IndexLink"/>
                <w:rtl w:val="true"/>
              </w:rPr>
              <w:t xml:space="preserve">روایت </w:t>
            </w:r>
            <w:r>
              <w:rPr>
                <w:rStyle w:val="IndexLink"/>
              </w:rPr>
              <w:t>29</w:t>
            </w:r>
            <w:r>
              <w:rPr>
                <w:rStyle w:val="IndexLink"/>
                <w:rtl w:val="true"/>
              </w:rPr>
              <w:tab/>
            </w:r>
            <w:r>
              <w:rPr>
                <w:rStyle w:val="IndexLink"/>
              </w:rPr>
              <w:t>62</w:t>
            </w:r>
          </w:hyperlink>
        </w:p>
        <w:p>
          <w:pPr>
            <w:pStyle w:val="Contents5"/>
            <w:tabs>
              <w:tab w:val="clear" w:pos="7892"/>
              <w:tab w:val="right" w:pos="9026" w:leader="dot"/>
            </w:tabs>
            <w:rPr/>
          </w:pPr>
          <w:hyperlink w:anchor="__RefHeading___Toc1459269_2616395394">
            <w:r>
              <w:rPr>
                <w:webHidden/>
                <w:rStyle w:val="IndexLink"/>
                <w:rtl w:val="true"/>
              </w:rPr>
              <w:t xml:space="preserve">روایت </w:t>
            </w:r>
            <w:r>
              <w:rPr>
                <w:rStyle w:val="IndexLink"/>
              </w:rPr>
              <w:t>30</w:t>
            </w:r>
            <w:r>
              <w:rPr>
                <w:rStyle w:val="IndexLink"/>
                <w:rtl w:val="true"/>
              </w:rPr>
              <w:tab/>
            </w:r>
            <w:r>
              <w:rPr>
                <w:rStyle w:val="IndexLink"/>
              </w:rPr>
              <w:t>63</w:t>
            </w:r>
          </w:hyperlink>
        </w:p>
        <w:p>
          <w:pPr>
            <w:pStyle w:val="Contents5"/>
            <w:tabs>
              <w:tab w:val="clear" w:pos="7892"/>
              <w:tab w:val="right" w:pos="9026" w:leader="dot"/>
            </w:tabs>
            <w:rPr/>
          </w:pPr>
          <w:hyperlink w:anchor="__RefHeading___Toc1459271_2616395394">
            <w:r>
              <w:rPr>
                <w:webHidden/>
                <w:rStyle w:val="IndexLink"/>
                <w:rtl w:val="true"/>
              </w:rPr>
              <w:t xml:space="preserve">روایت </w:t>
            </w:r>
            <w:r>
              <w:rPr>
                <w:rStyle w:val="IndexLink"/>
              </w:rPr>
              <w:t>31</w:t>
            </w:r>
            <w:r>
              <w:rPr>
                <w:rStyle w:val="IndexLink"/>
                <w:rtl w:val="true"/>
              </w:rPr>
              <w:tab/>
            </w:r>
            <w:r>
              <w:rPr>
                <w:rStyle w:val="IndexLink"/>
              </w:rPr>
              <w:t>63</w:t>
            </w:r>
          </w:hyperlink>
        </w:p>
        <w:p>
          <w:pPr>
            <w:pStyle w:val="Contents5"/>
            <w:tabs>
              <w:tab w:val="clear" w:pos="7892"/>
              <w:tab w:val="right" w:pos="9026" w:leader="dot"/>
            </w:tabs>
            <w:rPr/>
          </w:pPr>
          <w:hyperlink w:anchor="__RefHeading___Toc1459273_2616395394">
            <w:r>
              <w:rPr>
                <w:webHidden/>
                <w:rStyle w:val="IndexLink"/>
                <w:rtl w:val="true"/>
              </w:rPr>
              <w:t>«</w:t>
            </w:r>
            <w:r>
              <w:rPr>
                <w:rStyle w:val="IndexLink"/>
              </w:rPr>
              <w:t>32</w:t>
            </w:r>
            <w:r>
              <w:rPr>
                <w:rStyle w:val="IndexLink"/>
                <w:rtl w:val="true"/>
              </w:rPr>
              <w:t>»</w:t>
              <w:tab/>
            </w:r>
            <w:r>
              <w:rPr>
                <w:rStyle w:val="IndexLink"/>
              </w:rPr>
              <w:t>64</w:t>
            </w:r>
          </w:hyperlink>
        </w:p>
        <w:p>
          <w:pPr>
            <w:pStyle w:val="Contents5"/>
            <w:tabs>
              <w:tab w:val="clear" w:pos="7892"/>
              <w:tab w:val="right" w:pos="9026" w:leader="dot"/>
            </w:tabs>
            <w:rPr/>
          </w:pPr>
          <w:hyperlink w:anchor="__RefHeading___Toc1459275_2616395394">
            <w:r>
              <w:rPr>
                <w:webHidden/>
                <w:rStyle w:val="IndexLink"/>
                <w:rtl w:val="true"/>
              </w:rPr>
              <w:t xml:space="preserve">روایت </w:t>
            </w:r>
            <w:r>
              <w:rPr>
                <w:rStyle w:val="IndexLink"/>
              </w:rPr>
              <w:t>32</w:t>
            </w:r>
            <w:r>
              <w:rPr>
                <w:rStyle w:val="IndexLink"/>
                <w:rtl w:val="true"/>
              </w:rPr>
              <w:tab/>
            </w:r>
            <w:r>
              <w:rPr>
                <w:rStyle w:val="IndexLink"/>
              </w:rPr>
              <w:t>64</w:t>
            </w:r>
          </w:hyperlink>
        </w:p>
        <w:p>
          <w:pPr>
            <w:pStyle w:val="Contents5"/>
            <w:tabs>
              <w:tab w:val="clear" w:pos="7892"/>
              <w:tab w:val="right" w:pos="9026" w:leader="dot"/>
            </w:tabs>
            <w:rPr/>
          </w:pPr>
          <w:hyperlink w:anchor="__RefHeading___Toc1459277_2616395394">
            <w:r>
              <w:rPr>
                <w:webHidden/>
                <w:rStyle w:val="IndexLink"/>
                <w:rtl w:val="true"/>
              </w:rPr>
              <w:t>«</w:t>
            </w:r>
            <w:r>
              <w:rPr>
                <w:rStyle w:val="IndexLink"/>
              </w:rPr>
              <w:t>33</w:t>
            </w:r>
            <w:r>
              <w:rPr>
                <w:rStyle w:val="IndexLink"/>
                <w:rtl w:val="true"/>
              </w:rPr>
              <w:t>»</w:t>
              <w:tab/>
            </w:r>
            <w:r>
              <w:rPr>
                <w:rStyle w:val="IndexLink"/>
              </w:rPr>
              <w:t>66</w:t>
            </w:r>
          </w:hyperlink>
        </w:p>
        <w:p>
          <w:pPr>
            <w:pStyle w:val="Contents5"/>
            <w:tabs>
              <w:tab w:val="clear" w:pos="7892"/>
              <w:tab w:val="right" w:pos="9026" w:leader="dot"/>
            </w:tabs>
            <w:rPr/>
          </w:pPr>
          <w:hyperlink w:anchor="__RefHeading___Toc1459279_2616395394">
            <w:r>
              <w:rPr>
                <w:webHidden/>
                <w:rStyle w:val="IndexLink"/>
                <w:rtl w:val="true"/>
              </w:rPr>
              <w:t>«</w:t>
            </w:r>
            <w:r>
              <w:rPr>
                <w:rStyle w:val="IndexLink"/>
              </w:rPr>
              <w:t>34</w:t>
            </w:r>
            <w:r>
              <w:rPr>
                <w:rStyle w:val="IndexLink"/>
                <w:rtl w:val="true"/>
              </w:rPr>
              <w:t>»</w:t>
              <w:tab/>
            </w:r>
            <w:r>
              <w:rPr>
                <w:rStyle w:val="IndexLink"/>
              </w:rPr>
              <w:t>66</w:t>
            </w:r>
          </w:hyperlink>
        </w:p>
        <w:p>
          <w:pPr>
            <w:pStyle w:val="Contents5"/>
            <w:tabs>
              <w:tab w:val="clear" w:pos="7892"/>
              <w:tab w:val="right" w:pos="9026" w:leader="dot"/>
            </w:tabs>
            <w:rPr/>
          </w:pPr>
          <w:hyperlink w:anchor="__RefHeading___Toc1459281_2616395394">
            <w:r>
              <w:rPr>
                <w:webHidden/>
                <w:rStyle w:val="IndexLink"/>
                <w:rtl w:val="true"/>
              </w:rPr>
              <w:t xml:space="preserve">روایت </w:t>
            </w:r>
            <w:r>
              <w:rPr>
                <w:rStyle w:val="IndexLink"/>
              </w:rPr>
              <w:t>33</w:t>
            </w:r>
            <w:r>
              <w:rPr>
                <w:rStyle w:val="IndexLink"/>
                <w:rtl w:val="true"/>
              </w:rPr>
              <w:tab/>
            </w:r>
            <w:r>
              <w:rPr>
                <w:rStyle w:val="IndexLink"/>
              </w:rPr>
              <w:t>66</w:t>
            </w:r>
          </w:hyperlink>
        </w:p>
        <w:p>
          <w:pPr>
            <w:pStyle w:val="Contents5"/>
            <w:tabs>
              <w:tab w:val="clear" w:pos="7892"/>
              <w:tab w:val="right" w:pos="9026" w:leader="dot"/>
            </w:tabs>
            <w:rPr/>
          </w:pPr>
          <w:hyperlink w:anchor="__RefHeading___Toc1459283_2616395394">
            <w:r>
              <w:rPr>
                <w:webHidden/>
                <w:rStyle w:val="IndexLink"/>
                <w:rtl w:val="true"/>
              </w:rPr>
              <w:t xml:space="preserve">روایت </w:t>
            </w:r>
            <w:r>
              <w:rPr>
                <w:rStyle w:val="IndexLink"/>
              </w:rPr>
              <w:t>34</w:t>
            </w:r>
            <w:r>
              <w:rPr>
                <w:rStyle w:val="IndexLink"/>
                <w:rtl w:val="true"/>
              </w:rPr>
              <w:tab/>
            </w:r>
            <w:r>
              <w:rPr>
                <w:rStyle w:val="IndexLink"/>
              </w:rPr>
              <w:t>67</w:t>
            </w:r>
          </w:hyperlink>
        </w:p>
        <w:p>
          <w:pPr>
            <w:pStyle w:val="Contents5"/>
            <w:tabs>
              <w:tab w:val="clear" w:pos="7892"/>
              <w:tab w:val="right" w:pos="9026" w:leader="dot"/>
            </w:tabs>
            <w:rPr/>
          </w:pPr>
          <w:hyperlink w:anchor="__RefHeading___Toc1459285_2616395394">
            <w:r>
              <w:rPr>
                <w:webHidden/>
                <w:rStyle w:val="IndexLink"/>
                <w:rtl w:val="true"/>
              </w:rPr>
              <w:t>«</w:t>
            </w:r>
            <w:r>
              <w:rPr>
                <w:rStyle w:val="IndexLink"/>
              </w:rPr>
              <w:t>35</w:t>
            </w:r>
            <w:r>
              <w:rPr>
                <w:rStyle w:val="IndexLink"/>
                <w:rtl w:val="true"/>
              </w:rPr>
              <w:t>»</w:t>
              <w:tab/>
            </w:r>
            <w:r>
              <w:rPr>
                <w:rStyle w:val="IndexLink"/>
              </w:rPr>
              <w:t>68</w:t>
            </w:r>
          </w:hyperlink>
        </w:p>
        <w:p>
          <w:pPr>
            <w:pStyle w:val="Contents5"/>
            <w:tabs>
              <w:tab w:val="clear" w:pos="7892"/>
              <w:tab w:val="right" w:pos="9026" w:leader="dot"/>
            </w:tabs>
            <w:rPr/>
          </w:pPr>
          <w:hyperlink w:anchor="__RefHeading___Toc1459287_2616395394">
            <w:r>
              <w:rPr>
                <w:webHidden/>
                <w:rStyle w:val="IndexLink"/>
                <w:rtl w:val="true"/>
              </w:rPr>
              <w:t>«</w:t>
            </w:r>
            <w:r>
              <w:rPr>
                <w:rStyle w:val="IndexLink"/>
              </w:rPr>
              <w:t>36</w:t>
            </w:r>
            <w:r>
              <w:rPr>
                <w:rStyle w:val="IndexLink"/>
                <w:rtl w:val="true"/>
              </w:rPr>
              <w:t>»</w:t>
              <w:tab/>
            </w:r>
            <w:r>
              <w:rPr>
                <w:rStyle w:val="IndexLink"/>
              </w:rPr>
              <w:t>68</w:t>
            </w:r>
          </w:hyperlink>
        </w:p>
        <w:p>
          <w:pPr>
            <w:pStyle w:val="Contents5"/>
            <w:tabs>
              <w:tab w:val="clear" w:pos="7892"/>
              <w:tab w:val="right" w:pos="9026" w:leader="dot"/>
            </w:tabs>
            <w:rPr/>
          </w:pPr>
          <w:hyperlink w:anchor="__RefHeading___Toc1459289_2616395394">
            <w:r>
              <w:rPr>
                <w:webHidden/>
                <w:rStyle w:val="IndexLink"/>
                <w:rtl w:val="true"/>
              </w:rPr>
              <w:t>«</w:t>
            </w:r>
            <w:r>
              <w:rPr>
                <w:rStyle w:val="IndexLink"/>
              </w:rPr>
              <w:t>37</w:t>
            </w:r>
            <w:r>
              <w:rPr>
                <w:rStyle w:val="IndexLink"/>
                <w:rtl w:val="true"/>
              </w:rPr>
              <w:t>»</w:t>
              <w:tab/>
            </w:r>
            <w:r>
              <w:rPr>
                <w:rStyle w:val="IndexLink"/>
              </w:rPr>
              <w:t>68</w:t>
            </w:r>
          </w:hyperlink>
        </w:p>
        <w:p>
          <w:pPr>
            <w:pStyle w:val="Contents5"/>
            <w:tabs>
              <w:tab w:val="clear" w:pos="7892"/>
              <w:tab w:val="right" w:pos="9026" w:leader="dot"/>
            </w:tabs>
            <w:rPr/>
          </w:pPr>
          <w:hyperlink w:anchor="__RefHeading___Toc1459291_2616395394">
            <w:r>
              <w:rPr>
                <w:webHidden/>
                <w:rStyle w:val="IndexLink"/>
                <w:rtl w:val="true"/>
              </w:rPr>
              <w:t>«</w:t>
            </w:r>
            <w:r>
              <w:rPr>
                <w:rStyle w:val="IndexLink"/>
              </w:rPr>
              <w:t>38</w:t>
            </w:r>
            <w:r>
              <w:rPr>
                <w:rStyle w:val="IndexLink"/>
                <w:rtl w:val="true"/>
              </w:rPr>
              <w:t>»</w:t>
              <w:tab/>
            </w:r>
            <w:r>
              <w:rPr>
                <w:rStyle w:val="IndexLink"/>
              </w:rPr>
              <w:t>68</w:t>
            </w:r>
          </w:hyperlink>
        </w:p>
        <w:p>
          <w:pPr>
            <w:pStyle w:val="Contents5"/>
            <w:tabs>
              <w:tab w:val="clear" w:pos="7892"/>
              <w:tab w:val="right" w:pos="9026" w:leader="dot"/>
            </w:tabs>
            <w:rPr/>
          </w:pPr>
          <w:hyperlink w:anchor="__RefHeading___Toc1459293_2616395394">
            <w:r>
              <w:rPr>
                <w:webHidden/>
                <w:rStyle w:val="IndexLink"/>
                <w:rtl w:val="true"/>
              </w:rPr>
              <w:t xml:space="preserve">روایت </w:t>
            </w:r>
            <w:r>
              <w:rPr>
                <w:rStyle w:val="IndexLink"/>
              </w:rPr>
              <w:t>35</w:t>
            </w:r>
            <w:r>
              <w:rPr>
                <w:rStyle w:val="IndexLink"/>
                <w:rtl w:val="true"/>
              </w:rPr>
              <w:tab/>
            </w:r>
            <w:r>
              <w:rPr>
                <w:rStyle w:val="IndexLink"/>
              </w:rPr>
              <w:t>68</w:t>
            </w:r>
          </w:hyperlink>
        </w:p>
        <w:p>
          <w:pPr>
            <w:pStyle w:val="Contents5"/>
            <w:tabs>
              <w:tab w:val="clear" w:pos="7892"/>
              <w:tab w:val="right" w:pos="9026" w:leader="dot"/>
            </w:tabs>
            <w:rPr/>
          </w:pPr>
          <w:hyperlink w:anchor="__RefHeading___Toc1459295_2616395394">
            <w:r>
              <w:rPr>
                <w:webHidden/>
                <w:rStyle w:val="IndexLink"/>
                <w:rtl w:val="true"/>
              </w:rPr>
              <w:t xml:space="preserve">روایت </w:t>
            </w:r>
            <w:r>
              <w:rPr>
                <w:rStyle w:val="IndexLink"/>
              </w:rPr>
              <w:t>36</w:t>
            </w:r>
            <w:r>
              <w:rPr>
                <w:rStyle w:val="IndexLink"/>
                <w:rtl w:val="true"/>
              </w:rPr>
              <w:tab/>
            </w:r>
            <w:r>
              <w:rPr>
                <w:rStyle w:val="IndexLink"/>
              </w:rPr>
              <w:t>69</w:t>
            </w:r>
          </w:hyperlink>
        </w:p>
        <w:p>
          <w:pPr>
            <w:pStyle w:val="Contents5"/>
            <w:tabs>
              <w:tab w:val="clear" w:pos="7892"/>
              <w:tab w:val="right" w:pos="9026" w:leader="dot"/>
            </w:tabs>
            <w:rPr/>
          </w:pPr>
          <w:hyperlink w:anchor="__RefHeading___Toc1459297_2616395394">
            <w:r>
              <w:rPr>
                <w:webHidden/>
                <w:rStyle w:val="IndexLink"/>
                <w:rtl w:val="true"/>
              </w:rPr>
              <w:t xml:space="preserve">روایت </w:t>
            </w:r>
            <w:r>
              <w:rPr>
                <w:rStyle w:val="IndexLink"/>
              </w:rPr>
              <w:t>37</w:t>
            </w:r>
            <w:r>
              <w:rPr>
                <w:rStyle w:val="IndexLink"/>
                <w:rtl w:val="true"/>
              </w:rPr>
              <w:tab/>
            </w:r>
            <w:r>
              <w:rPr>
                <w:rStyle w:val="IndexLink"/>
              </w:rPr>
              <w:t>69</w:t>
            </w:r>
          </w:hyperlink>
        </w:p>
        <w:p>
          <w:pPr>
            <w:pStyle w:val="Contents5"/>
            <w:tabs>
              <w:tab w:val="clear" w:pos="7892"/>
              <w:tab w:val="right" w:pos="9026" w:leader="dot"/>
            </w:tabs>
            <w:rPr/>
          </w:pPr>
          <w:hyperlink w:anchor="__RefHeading___Toc1459299_2616395394">
            <w:r>
              <w:rPr>
                <w:webHidden/>
                <w:rStyle w:val="IndexLink"/>
                <w:rtl w:val="true"/>
              </w:rPr>
              <w:t xml:space="preserve">روایت </w:t>
            </w:r>
            <w:r>
              <w:rPr>
                <w:rStyle w:val="IndexLink"/>
              </w:rPr>
              <w:t>38</w:t>
            </w:r>
            <w:r>
              <w:rPr>
                <w:rStyle w:val="IndexLink"/>
                <w:rtl w:val="true"/>
              </w:rPr>
              <w:tab/>
            </w:r>
            <w:r>
              <w:rPr>
                <w:rStyle w:val="IndexLink"/>
              </w:rPr>
              <w:t>69</w:t>
            </w:r>
          </w:hyperlink>
        </w:p>
        <w:p>
          <w:pPr>
            <w:pStyle w:val="Contents5"/>
            <w:tabs>
              <w:tab w:val="clear" w:pos="7892"/>
              <w:tab w:val="right" w:pos="9026" w:leader="dot"/>
            </w:tabs>
            <w:rPr/>
          </w:pPr>
          <w:hyperlink w:anchor="__RefHeading___Toc1459301_2616395394">
            <w:r>
              <w:rPr>
                <w:webHidden/>
                <w:rStyle w:val="IndexLink"/>
                <w:rtl w:val="true"/>
              </w:rPr>
              <w:t>«</w:t>
            </w:r>
            <w:r>
              <w:rPr>
                <w:rStyle w:val="IndexLink"/>
              </w:rPr>
              <w:t>39</w:t>
            </w:r>
            <w:r>
              <w:rPr>
                <w:rStyle w:val="IndexLink"/>
                <w:rtl w:val="true"/>
              </w:rPr>
              <w:t>»</w:t>
              <w:tab/>
            </w:r>
            <w:r>
              <w:rPr>
                <w:rStyle w:val="IndexLink"/>
              </w:rPr>
              <w:t>70</w:t>
            </w:r>
          </w:hyperlink>
        </w:p>
        <w:p>
          <w:pPr>
            <w:pStyle w:val="Contents5"/>
            <w:tabs>
              <w:tab w:val="clear" w:pos="7892"/>
              <w:tab w:val="right" w:pos="9026" w:leader="dot"/>
            </w:tabs>
            <w:rPr/>
          </w:pPr>
          <w:hyperlink w:anchor="__RefHeading___Toc1459303_2616395394">
            <w:r>
              <w:rPr>
                <w:webHidden/>
                <w:rStyle w:val="IndexLink"/>
                <w:rtl w:val="true"/>
              </w:rPr>
              <w:t>«</w:t>
            </w:r>
            <w:r>
              <w:rPr>
                <w:rStyle w:val="IndexLink"/>
              </w:rPr>
              <w:t>40</w:t>
            </w:r>
            <w:r>
              <w:rPr>
                <w:rStyle w:val="IndexLink"/>
                <w:rtl w:val="true"/>
              </w:rPr>
              <w:t>»</w:t>
              <w:tab/>
            </w:r>
            <w:r>
              <w:rPr>
                <w:rStyle w:val="IndexLink"/>
              </w:rPr>
              <w:t>70</w:t>
            </w:r>
          </w:hyperlink>
        </w:p>
        <w:p>
          <w:pPr>
            <w:pStyle w:val="Contents5"/>
            <w:tabs>
              <w:tab w:val="clear" w:pos="7892"/>
              <w:tab w:val="right" w:pos="9026" w:leader="dot"/>
            </w:tabs>
            <w:rPr/>
          </w:pPr>
          <w:hyperlink w:anchor="__RefHeading___Toc1459305_2616395394">
            <w:r>
              <w:rPr>
                <w:webHidden/>
                <w:rStyle w:val="IndexLink"/>
                <w:rtl w:val="true"/>
              </w:rPr>
              <w:t>«</w:t>
            </w:r>
            <w:r>
              <w:rPr>
                <w:rStyle w:val="IndexLink"/>
              </w:rPr>
              <w:t>41</w:t>
            </w:r>
            <w:r>
              <w:rPr>
                <w:rStyle w:val="IndexLink"/>
                <w:rtl w:val="true"/>
              </w:rPr>
              <w:t>»</w:t>
              <w:tab/>
            </w:r>
            <w:r>
              <w:rPr>
                <w:rStyle w:val="IndexLink"/>
              </w:rPr>
              <w:t>70</w:t>
            </w:r>
          </w:hyperlink>
        </w:p>
        <w:p>
          <w:pPr>
            <w:pStyle w:val="Contents5"/>
            <w:tabs>
              <w:tab w:val="clear" w:pos="7892"/>
              <w:tab w:val="right" w:pos="9026" w:leader="dot"/>
            </w:tabs>
            <w:rPr/>
          </w:pPr>
          <w:hyperlink w:anchor="__RefHeading___Toc1459307_2616395394">
            <w:r>
              <w:rPr>
                <w:webHidden/>
                <w:rStyle w:val="IndexLink"/>
                <w:rtl w:val="true"/>
              </w:rPr>
              <w:t xml:space="preserve">روایت </w:t>
            </w:r>
            <w:r>
              <w:rPr>
                <w:rStyle w:val="IndexLink"/>
              </w:rPr>
              <w:t>39</w:t>
            </w:r>
            <w:r>
              <w:rPr>
                <w:rStyle w:val="IndexLink"/>
                <w:rtl w:val="true"/>
              </w:rPr>
              <w:tab/>
            </w:r>
            <w:r>
              <w:rPr>
                <w:rStyle w:val="IndexLink"/>
              </w:rPr>
              <w:t>70</w:t>
            </w:r>
          </w:hyperlink>
        </w:p>
        <w:p>
          <w:pPr>
            <w:pStyle w:val="Contents5"/>
            <w:tabs>
              <w:tab w:val="clear" w:pos="7892"/>
              <w:tab w:val="right" w:pos="9026" w:leader="dot"/>
            </w:tabs>
            <w:rPr/>
          </w:pPr>
          <w:hyperlink w:anchor="__RefHeading___Toc1459309_2616395394">
            <w:r>
              <w:rPr>
                <w:webHidden/>
                <w:rStyle w:val="IndexLink"/>
                <w:rtl w:val="true"/>
              </w:rPr>
              <w:t xml:space="preserve">روایت </w:t>
            </w:r>
            <w:r>
              <w:rPr>
                <w:rStyle w:val="IndexLink"/>
              </w:rPr>
              <w:t>40</w:t>
            </w:r>
            <w:r>
              <w:rPr>
                <w:rStyle w:val="IndexLink"/>
                <w:rtl w:val="true"/>
              </w:rPr>
              <w:tab/>
            </w:r>
            <w:r>
              <w:rPr>
                <w:rStyle w:val="IndexLink"/>
              </w:rPr>
              <w:t>70</w:t>
            </w:r>
          </w:hyperlink>
        </w:p>
        <w:p>
          <w:pPr>
            <w:pStyle w:val="Contents5"/>
            <w:tabs>
              <w:tab w:val="clear" w:pos="7892"/>
              <w:tab w:val="right" w:pos="9026" w:leader="dot"/>
            </w:tabs>
            <w:rPr/>
          </w:pPr>
          <w:hyperlink w:anchor="__RefHeading___Toc1459311_2616395394">
            <w:r>
              <w:rPr>
                <w:webHidden/>
                <w:rStyle w:val="IndexLink"/>
                <w:rtl w:val="true"/>
              </w:rPr>
              <w:t xml:space="preserve">روایت </w:t>
            </w:r>
            <w:r>
              <w:rPr>
                <w:rStyle w:val="IndexLink"/>
              </w:rPr>
              <w:t>41</w:t>
            </w:r>
            <w:r>
              <w:rPr>
                <w:rStyle w:val="IndexLink"/>
                <w:rtl w:val="true"/>
              </w:rPr>
              <w:tab/>
            </w:r>
            <w:r>
              <w:rPr>
                <w:rStyle w:val="IndexLink"/>
              </w:rPr>
              <w:t>71</w:t>
            </w:r>
          </w:hyperlink>
        </w:p>
        <w:p>
          <w:pPr>
            <w:pStyle w:val="Contents5"/>
            <w:tabs>
              <w:tab w:val="clear" w:pos="7892"/>
              <w:tab w:val="right" w:pos="9026" w:leader="dot"/>
            </w:tabs>
            <w:rPr/>
          </w:pPr>
          <w:hyperlink w:anchor="__RefHeading___Toc1459313_2616395394">
            <w:r>
              <w:rPr>
                <w:webHidden/>
                <w:rStyle w:val="IndexLink"/>
                <w:rtl w:val="true"/>
              </w:rPr>
              <w:t>«</w:t>
            </w:r>
            <w:r>
              <w:rPr>
                <w:rStyle w:val="IndexLink"/>
              </w:rPr>
              <w:t>42</w:t>
            </w:r>
            <w:r>
              <w:rPr>
                <w:rStyle w:val="IndexLink"/>
                <w:rtl w:val="true"/>
              </w:rPr>
              <w:t>»</w:t>
              <w:tab/>
            </w:r>
            <w:r>
              <w:rPr>
                <w:rStyle w:val="IndexLink"/>
              </w:rPr>
              <w:t>72</w:t>
            </w:r>
          </w:hyperlink>
        </w:p>
        <w:p>
          <w:pPr>
            <w:pStyle w:val="Contents5"/>
            <w:tabs>
              <w:tab w:val="clear" w:pos="7892"/>
              <w:tab w:val="right" w:pos="9026" w:leader="dot"/>
            </w:tabs>
            <w:rPr/>
          </w:pPr>
          <w:hyperlink w:anchor="__RefHeading___Toc1459315_2616395394">
            <w:r>
              <w:rPr>
                <w:webHidden/>
                <w:rStyle w:val="IndexLink"/>
                <w:rtl w:val="true"/>
              </w:rPr>
              <w:t>«</w:t>
            </w:r>
            <w:r>
              <w:rPr>
                <w:rStyle w:val="IndexLink"/>
              </w:rPr>
              <w:t>43</w:t>
            </w:r>
            <w:r>
              <w:rPr>
                <w:rStyle w:val="IndexLink"/>
                <w:rtl w:val="true"/>
              </w:rPr>
              <w:t>»</w:t>
              <w:tab/>
            </w:r>
            <w:r>
              <w:rPr>
                <w:rStyle w:val="IndexLink"/>
              </w:rPr>
              <w:t>72</w:t>
            </w:r>
          </w:hyperlink>
        </w:p>
        <w:p>
          <w:pPr>
            <w:pStyle w:val="Contents5"/>
            <w:tabs>
              <w:tab w:val="clear" w:pos="7892"/>
              <w:tab w:val="right" w:pos="9026" w:leader="dot"/>
            </w:tabs>
            <w:rPr/>
          </w:pPr>
          <w:hyperlink w:anchor="__RefHeading___Toc1459317_2616395394">
            <w:r>
              <w:rPr>
                <w:webHidden/>
                <w:rStyle w:val="IndexLink"/>
                <w:rtl w:val="true"/>
              </w:rPr>
              <w:t>«</w:t>
            </w:r>
            <w:r>
              <w:rPr>
                <w:rStyle w:val="IndexLink"/>
              </w:rPr>
              <w:t>44</w:t>
            </w:r>
            <w:r>
              <w:rPr>
                <w:rStyle w:val="IndexLink"/>
                <w:rtl w:val="true"/>
              </w:rPr>
              <w:t>»</w:t>
              <w:tab/>
            </w:r>
            <w:r>
              <w:rPr>
                <w:rStyle w:val="IndexLink"/>
              </w:rPr>
              <w:t>72</w:t>
            </w:r>
          </w:hyperlink>
        </w:p>
        <w:p>
          <w:pPr>
            <w:pStyle w:val="Contents5"/>
            <w:tabs>
              <w:tab w:val="clear" w:pos="7892"/>
              <w:tab w:val="right" w:pos="9026" w:leader="dot"/>
            </w:tabs>
            <w:rPr/>
          </w:pPr>
          <w:hyperlink w:anchor="__RefHeading___Toc1459319_2616395394">
            <w:r>
              <w:rPr>
                <w:webHidden/>
                <w:rStyle w:val="IndexLink"/>
                <w:rtl w:val="true"/>
              </w:rPr>
              <w:t xml:space="preserve">روایت </w:t>
            </w:r>
            <w:r>
              <w:rPr>
                <w:rStyle w:val="IndexLink"/>
              </w:rPr>
              <w:t>42</w:t>
            </w:r>
            <w:r>
              <w:rPr>
                <w:rStyle w:val="IndexLink"/>
                <w:rtl w:val="true"/>
              </w:rPr>
              <w:tab/>
            </w:r>
            <w:r>
              <w:rPr>
                <w:rStyle w:val="IndexLink"/>
              </w:rPr>
              <w:t>73</w:t>
            </w:r>
          </w:hyperlink>
        </w:p>
        <w:p>
          <w:pPr>
            <w:pStyle w:val="Contents5"/>
            <w:tabs>
              <w:tab w:val="clear" w:pos="7892"/>
              <w:tab w:val="right" w:pos="9026" w:leader="dot"/>
            </w:tabs>
            <w:rPr/>
          </w:pPr>
          <w:hyperlink w:anchor="__RefHeading___Toc1459321_2616395394">
            <w:r>
              <w:rPr>
                <w:webHidden/>
                <w:rStyle w:val="IndexLink"/>
                <w:rtl w:val="true"/>
              </w:rPr>
              <w:t xml:space="preserve">روایت </w:t>
            </w:r>
            <w:r>
              <w:rPr>
                <w:rStyle w:val="IndexLink"/>
              </w:rPr>
              <w:t>43</w:t>
            </w:r>
            <w:r>
              <w:rPr>
                <w:rStyle w:val="IndexLink"/>
                <w:rtl w:val="true"/>
              </w:rPr>
              <w:tab/>
            </w:r>
            <w:r>
              <w:rPr>
                <w:rStyle w:val="IndexLink"/>
              </w:rPr>
              <w:t>73</w:t>
            </w:r>
          </w:hyperlink>
        </w:p>
        <w:p>
          <w:pPr>
            <w:pStyle w:val="Contents5"/>
            <w:tabs>
              <w:tab w:val="clear" w:pos="7892"/>
              <w:tab w:val="right" w:pos="9026" w:leader="dot"/>
            </w:tabs>
            <w:rPr/>
          </w:pPr>
          <w:hyperlink w:anchor="__RefHeading___Toc1459323_2616395394">
            <w:r>
              <w:rPr>
                <w:webHidden/>
                <w:rStyle w:val="IndexLink"/>
                <w:rtl w:val="true"/>
              </w:rPr>
              <w:t xml:space="preserve">روایت </w:t>
            </w:r>
            <w:r>
              <w:rPr>
                <w:rStyle w:val="IndexLink"/>
              </w:rPr>
              <w:t>44</w:t>
            </w:r>
            <w:r>
              <w:rPr>
                <w:rStyle w:val="IndexLink"/>
                <w:rtl w:val="true"/>
              </w:rPr>
              <w:tab/>
            </w:r>
            <w:r>
              <w:rPr>
                <w:rStyle w:val="IndexLink"/>
              </w:rPr>
              <w:t>73</w:t>
            </w:r>
          </w:hyperlink>
        </w:p>
        <w:p>
          <w:pPr>
            <w:pStyle w:val="Contents5"/>
            <w:tabs>
              <w:tab w:val="clear" w:pos="7892"/>
              <w:tab w:val="right" w:pos="9026" w:leader="dot"/>
            </w:tabs>
            <w:rPr/>
          </w:pPr>
          <w:hyperlink w:anchor="__RefHeading___Toc1459325_2616395394">
            <w:r>
              <w:rPr>
                <w:webHidden/>
                <w:rStyle w:val="IndexLink"/>
                <w:rtl w:val="true"/>
              </w:rPr>
              <w:t>«</w:t>
            </w:r>
            <w:r>
              <w:rPr>
                <w:rStyle w:val="IndexLink"/>
              </w:rPr>
              <w:t>45</w:t>
            </w:r>
            <w:r>
              <w:rPr>
                <w:rStyle w:val="IndexLink"/>
                <w:rtl w:val="true"/>
              </w:rPr>
              <w:t>»</w:t>
              <w:tab/>
            </w:r>
            <w:r>
              <w:rPr>
                <w:rStyle w:val="IndexLink"/>
              </w:rPr>
              <w:t>74</w:t>
            </w:r>
          </w:hyperlink>
        </w:p>
        <w:p>
          <w:pPr>
            <w:pStyle w:val="Contents5"/>
            <w:tabs>
              <w:tab w:val="clear" w:pos="7892"/>
              <w:tab w:val="right" w:pos="9026" w:leader="dot"/>
            </w:tabs>
            <w:rPr/>
          </w:pPr>
          <w:hyperlink w:anchor="__RefHeading___Toc1459327_2616395394">
            <w:r>
              <w:rPr>
                <w:webHidden/>
                <w:rStyle w:val="IndexLink"/>
                <w:rtl w:val="true"/>
              </w:rPr>
              <w:t xml:space="preserve">روایت </w:t>
            </w:r>
            <w:r>
              <w:rPr>
                <w:rStyle w:val="IndexLink"/>
              </w:rPr>
              <w:t>45</w:t>
            </w:r>
            <w:r>
              <w:rPr>
                <w:rStyle w:val="IndexLink"/>
                <w:rtl w:val="true"/>
              </w:rPr>
              <w:tab/>
            </w:r>
            <w:r>
              <w:rPr>
                <w:rStyle w:val="IndexLink"/>
              </w:rPr>
              <w:t>74</w:t>
            </w:r>
          </w:hyperlink>
        </w:p>
        <w:p>
          <w:pPr>
            <w:pStyle w:val="Contents5"/>
            <w:tabs>
              <w:tab w:val="clear" w:pos="7892"/>
              <w:tab w:val="right" w:pos="9026" w:leader="dot"/>
            </w:tabs>
            <w:rPr/>
          </w:pPr>
          <w:hyperlink w:anchor="__RefHeading___Toc1459329_2616395394">
            <w:r>
              <w:rPr>
                <w:webHidden/>
                <w:rStyle w:val="IndexLink"/>
                <w:rtl w:val="true"/>
              </w:rPr>
              <w:t>«</w:t>
            </w:r>
            <w:r>
              <w:rPr>
                <w:rStyle w:val="IndexLink"/>
              </w:rPr>
              <w:t>46</w:t>
            </w:r>
            <w:r>
              <w:rPr>
                <w:rStyle w:val="IndexLink"/>
                <w:rtl w:val="true"/>
              </w:rPr>
              <w:t>»</w:t>
              <w:tab/>
            </w:r>
            <w:r>
              <w:rPr>
                <w:rStyle w:val="IndexLink"/>
              </w:rPr>
              <w:t>76</w:t>
            </w:r>
          </w:hyperlink>
        </w:p>
        <w:p>
          <w:pPr>
            <w:pStyle w:val="Contents5"/>
            <w:tabs>
              <w:tab w:val="clear" w:pos="7892"/>
              <w:tab w:val="right" w:pos="9026" w:leader="dot"/>
            </w:tabs>
            <w:rPr/>
          </w:pPr>
          <w:hyperlink w:anchor="__RefHeading___Toc1459331_2616395394">
            <w:r>
              <w:rPr>
                <w:webHidden/>
                <w:rStyle w:val="IndexLink"/>
                <w:rtl w:val="true"/>
              </w:rPr>
              <w:t xml:space="preserve">روایت </w:t>
            </w:r>
            <w:r>
              <w:rPr>
                <w:rStyle w:val="IndexLink"/>
              </w:rPr>
              <w:t>46</w:t>
            </w:r>
            <w:r>
              <w:rPr>
                <w:rStyle w:val="IndexLink"/>
                <w:rtl w:val="true"/>
              </w:rPr>
              <w:tab/>
            </w:r>
            <w:r>
              <w:rPr>
                <w:rStyle w:val="IndexLink"/>
              </w:rPr>
              <w:t>77</w:t>
            </w:r>
          </w:hyperlink>
        </w:p>
        <w:p>
          <w:pPr>
            <w:pStyle w:val="Contents3"/>
            <w:tabs>
              <w:tab w:val="clear" w:pos="8459"/>
              <w:tab w:val="right" w:pos="9026" w:leader="dot"/>
            </w:tabs>
            <w:rPr/>
          </w:pPr>
          <w:hyperlink w:anchor="__RefHeading___Toc1459333_2616395394">
            <w:r>
              <w:rPr>
                <w:webHidden/>
                <w:rStyle w:val="IndexLink"/>
                <w:rtl w:val="true"/>
              </w:rPr>
              <w:t xml:space="preserve">باب </w:t>
            </w:r>
            <w:r>
              <w:rPr>
                <w:rStyle w:val="IndexLink"/>
              </w:rPr>
              <w:t>4</w:t>
            </w:r>
            <w:r>
              <w:rPr>
                <w:rStyle w:val="IndexLink"/>
                <w:rtl w:val="true"/>
              </w:rPr>
              <w:t xml:space="preserve"> </w:t>
            </w:r>
            <w:r>
              <w:rPr>
                <w:rStyle w:val="IndexLink"/>
                <w:rtl w:val="true"/>
              </w:rPr>
              <w:t>معجزاته و استجابة دعواته و معالي أموره و غرائب شأنه صلوات الله عليه</w:t>
            </w:r>
            <w:r>
              <w:rPr>
                <w:rStyle w:val="IndexLink"/>
                <w:rtl w:val="true"/>
              </w:rPr>
              <w:tab/>
            </w:r>
            <w:r>
              <w:rPr>
                <w:rStyle w:val="IndexLink"/>
              </w:rPr>
              <w:t>79</w:t>
            </w:r>
          </w:hyperlink>
        </w:p>
        <w:p>
          <w:pPr>
            <w:pStyle w:val="Contents4"/>
            <w:tabs>
              <w:tab w:val="clear" w:pos="8176"/>
              <w:tab w:val="right" w:pos="9026" w:leader="dot"/>
            </w:tabs>
            <w:rPr/>
          </w:pPr>
          <w:hyperlink w:anchor="__RefHeading___Toc1459335_2616395394">
            <w:r>
              <w:rPr>
                <w:webHidden/>
                <w:rStyle w:val="IndexLink"/>
                <w:rtl w:val="true"/>
              </w:rPr>
              <w:t>الأخبار</w:t>
            </w:r>
            <w:r>
              <w:rPr>
                <w:rStyle w:val="IndexLink"/>
                <w:rtl w:val="true"/>
              </w:rPr>
              <w:tab/>
            </w:r>
            <w:r>
              <w:rPr>
                <w:rStyle w:val="IndexLink"/>
              </w:rPr>
              <w:t>79</w:t>
            </w:r>
          </w:hyperlink>
        </w:p>
        <w:p>
          <w:pPr>
            <w:pStyle w:val="Contents5"/>
            <w:tabs>
              <w:tab w:val="clear" w:pos="7892"/>
              <w:tab w:val="right" w:pos="9026" w:leader="dot"/>
            </w:tabs>
            <w:rPr/>
          </w:pPr>
          <w:hyperlink w:anchor="__RefHeading___Toc1459337_2616395394">
            <w:r>
              <w:rPr>
                <w:webHidden/>
                <w:rStyle w:val="IndexLink"/>
                <w:rtl w:val="true"/>
              </w:rPr>
              <w:t>«</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1459339_2616395394">
            <w:r>
              <w:rPr>
                <w:webHidden/>
                <w:rStyle w:val="IndexLink"/>
                <w:rtl w:val="true"/>
              </w:rPr>
              <w:t>بيان</w:t>
            </w:r>
            <w:r>
              <w:rPr>
                <w:rStyle w:val="IndexLink"/>
                <w:rtl w:val="true"/>
              </w:rPr>
              <w:tab/>
            </w:r>
            <w:r>
              <w:rPr>
                <w:rStyle w:val="IndexLink"/>
              </w:rPr>
              <w:t>79</w:t>
            </w:r>
          </w:hyperlink>
        </w:p>
        <w:p>
          <w:pPr>
            <w:pStyle w:val="Contents5"/>
            <w:tabs>
              <w:tab w:val="clear" w:pos="7892"/>
              <w:tab w:val="right" w:pos="9026" w:leader="dot"/>
            </w:tabs>
            <w:rPr/>
          </w:pPr>
          <w:hyperlink w:anchor="__RefHeading___Toc1459341_2616395394">
            <w:r>
              <w:rPr>
                <w:webHidden/>
                <w:rStyle w:val="IndexLink"/>
                <w:rtl w:val="true"/>
              </w:rPr>
              <w:t>«</w:t>
            </w:r>
            <w:r>
              <w:rPr>
                <w:rStyle w:val="IndexLink"/>
              </w:rPr>
              <w:t>2</w:t>
            </w:r>
            <w:r>
              <w:rPr>
                <w:rStyle w:val="IndexLink"/>
                <w:rtl w:val="true"/>
              </w:rPr>
              <w:t>»</w:t>
              <w:tab/>
            </w:r>
            <w:r>
              <w:rPr>
                <w:rStyle w:val="IndexLink"/>
              </w:rPr>
              <w:t>79</w:t>
            </w:r>
          </w:hyperlink>
        </w:p>
        <w:p>
          <w:pPr>
            <w:pStyle w:val="Contents3"/>
            <w:tabs>
              <w:tab w:val="clear" w:pos="8459"/>
              <w:tab w:val="right" w:pos="9026" w:leader="dot"/>
            </w:tabs>
            <w:rPr/>
          </w:pPr>
          <w:hyperlink w:anchor="__RefHeading___Toc1459343_2616395394">
            <w:r>
              <w:rPr>
                <w:webHidden/>
                <w:rStyle w:val="IndexLink"/>
                <w:rtl w:val="true"/>
              </w:rPr>
              <w:t xml:space="preserve">باب چهارم </w:t>
            </w:r>
            <w:r>
              <w:rPr>
                <w:rStyle w:val="IndexLink"/>
                <w:rtl w:val="true"/>
              </w:rPr>
              <w:t xml:space="preserve">: </w:t>
            </w:r>
            <w:r>
              <w:rPr>
                <w:rStyle w:val="IndexLink"/>
                <w:rtl w:val="true"/>
              </w:rPr>
              <w:t>معجزات و استجابت دعاها و کارهای شگفت‌انگیز و حالات عجیب امام کاظم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459345_2616395394">
            <w:r>
              <w:rPr>
                <w:webHidden/>
                <w:rStyle w:val="IndexLink"/>
                <w:rtl w:val="true"/>
              </w:rPr>
              <w:t>روایات</w:t>
            </w:r>
            <w:r>
              <w:rPr>
                <w:rStyle w:val="IndexLink"/>
                <w:rtl w:val="true"/>
              </w:rPr>
              <w:tab/>
            </w:r>
            <w:r>
              <w:rPr>
                <w:rStyle w:val="IndexLink"/>
              </w:rPr>
              <w:t>79</w:t>
            </w:r>
          </w:hyperlink>
        </w:p>
        <w:p>
          <w:pPr>
            <w:pStyle w:val="Contents5"/>
            <w:tabs>
              <w:tab w:val="clear" w:pos="7892"/>
              <w:tab w:val="right" w:pos="9026" w:leader="dot"/>
            </w:tabs>
            <w:rPr/>
          </w:pPr>
          <w:hyperlink w:anchor="__RefHeading___Toc1459347_2616395394">
            <w:r>
              <w:rPr>
                <w:webHidden/>
                <w:rStyle w:val="IndexLink"/>
                <w:rtl w:val="true"/>
              </w:rPr>
              <w:t xml:space="preserve">روایت </w:t>
            </w:r>
            <w:r>
              <w:rPr>
                <w:rStyle w:val="IndexLink"/>
              </w:rPr>
              <w:t>1</w:t>
            </w:r>
            <w:r>
              <w:rPr>
                <w:rStyle w:val="IndexLink"/>
                <w:rtl w:val="true"/>
              </w:rPr>
              <w:tab/>
            </w:r>
            <w:r>
              <w:rPr>
                <w:rStyle w:val="IndexLink"/>
              </w:rPr>
              <w:t>79</w:t>
            </w:r>
          </w:hyperlink>
        </w:p>
        <w:p>
          <w:pPr>
            <w:pStyle w:val="Contents5"/>
            <w:tabs>
              <w:tab w:val="clear" w:pos="7892"/>
              <w:tab w:val="right" w:pos="9026" w:leader="dot"/>
            </w:tabs>
            <w:rPr/>
          </w:pPr>
          <w:hyperlink w:anchor="__RefHeading___Toc1459349_2616395394">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1459351_2616395394">
            <w:r>
              <w:rPr>
                <w:webHidden/>
                <w:rStyle w:val="IndexLink"/>
                <w:rtl w:val="true"/>
              </w:rPr>
              <w:t xml:space="preserve">روایت </w:t>
            </w:r>
            <w:r>
              <w:rPr>
                <w:rStyle w:val="IndexLink"/>
              </w:rPr>
              <w:t>2</w:t>
            </w:r>
            <w:r>
              <w:rPr>
                <w:rStyle w:val="IndexLink"/>
                <w:rtl w:val="true"/>
              </w:rPr>
              <w:tab/>
            </w:r>
            <w:r>
              <w:rPr>
                <w:rStyle w:val="IndexLink"/>
              </w:rPr>
              <w:t>80</w:t>
            </w:r>
          </w:hyperlink>
        </w:p>
        <w:p>
          <w:pPr>
            <w:pStyle w:val="Contents5"/>
            <w:tabs>
              <w:tab w:val="clear" w:pos="7892"/>
              <w:tab w:val="right" w:pos="9026" w:leader="dot"/>
            </w:tabs>
            <w:rPr/>
          </w:pPr>
          <w:hyperlink w:anchor="__RefHeading___Toc1459353_2616395394">
            <w:r>
              <w:rPr>
                <w:webHidden/>
                <w:rStyle w:val="IndexLink"/>
                <w:rtl w:val="true"/>
              </w:rPr>
              <w:t>«</w:t>
            </w:r>
            <w:r>
              <w:rPr>
                <w:rStyle w:val="IndexLink"/>
              </w:rPr>
              <w:t>3</w:t>
            </w:r>
            <w:r>
              <w:rPr>
                <w:rStyle w:val="IndexLink"/>
                <w:rtl w:val="true"/>
              </w:rPr>
              <w:t>»</w:t>
              <w:tab/>
            </w:r>
            <w:r>
              <w:rPr>
                <w:rStyle w:val="IndexLink"/>
              </w:rPr>
              <w:t>87</w:t>
            </w:r>
          </w:hyperlink>
        </w:p>
        <w:p>
          <w:pPr>
            <w:pStyle w:val="Contents5"/>
            <w:tabs>
              <w:tab w:val="clear" w:pos="7892"/>
              <w:tab w:val="right" w:pos="9026" w:leader="dot"/>
            </w:tabs>
            <w:rPr/>
          </w:pPr>
          <w:hyperlink w:anchor="__RefHeading___Toc1459355_2616395394">
            <w:r>
              <w:rPr>
                <w:webHidden/>
                <w:rStyle w:val="IndexLink"/>
                <w:rtl w:val="true"/>
              </w:rPr>
              <w:t xml:space="preserve">روایت </w:t>
            </w:r>
            <w:r>
              <w:rPr>
                <w:rStyle w:val="IndexLink"/>
              </w:rPr>
              <w:t>3</w:t>
            </w:r>
            <w:r>
              <w:rPr>
                <w:rStyle w:val="IndexLink"/>
                <w:rtl w:val="true"/>
              </w:rPr>
              <w:tab/>
            </w:r>
            <w:r>
              <w:rPr>
                <w:rStyle w:val="IndexLink"/>
              </w:rPr>
              <w:t>88</w:t>
            </w:r>
          </w:hyperlink>
        </w:p>
        <w:p>
          <w:pPr>
            <w:pStyle w:val="Contents5"/>
            <w:tabs>
              <w:tab w:val="clear" w:pos="7892"/>
              <w:tab w:val="right" w:pos="9026" w:leader="dot"/>
            </w:tabs>
            <w:rPr/>
          </w:pPr>
          <w:hyperlink w:anchor="__RefHeading___Toc1459357_2616395394">
            <w:r>
              <w:rPr>
                <w:webHidden/>
                <w:rStyle w:val="IndexLink"/>
                <w:rtl w:val="true"/>
              </w:rPr>
              <w:t>«</w:t>
            </w:r>
            <w:r>
              <w:rPr>
                <w:rStyle w:val="IndexLink"/>
              </w:rPr>
              <w:t>4</w:t>
            </w:r>
            <w:r>
              <w:rPr>
                <w:rStyle w:val="IndexLink"/>
                <w:rtl w:val="true"/>
              </w:rPr>
              <w:t>»</w:t>
              <w:tab/>
            </w:r>
            <w:r>
              <w:rPr>
                <w:rStyle w:val="IndexLink"/>
              </w:rPr>
              <w:t>89</w:t>
            </w:r>
          </w:hyperlink>
        </w:p>
        <w:p>
          <w:pPr>
            <w:pStyle w:val="Contents5"/>
            <w:tabs>
              <w:tab w:val="clear" w:pos="7892"/>
              <w:tab w:val="right" w:pos="9026" w:leader="dot"/>
            </w:tabs>
            <w:rPr/>
          </w:pPr>
          <w:hyperlink w:anchor="__RefHeading___Toc1459359_2616395394">
            <w:r>
              <w:rPr>
                <w:webHidden/>
                <w:rStyle w:val="IndexLink"/>
                <w:rtl w:val="true"/>
              </w:rPr>
              <w:t>«</w:t>
            </w:r>
            <w:r>
              <w:rPr>
                <w:rStyle w:val="IndexLink"/>
              </w:rPr>
              <w:t>5</w:t>
            </w:r>
            <w:r>
              <w:rPr>
                <w:rStyle w:val="IndexLink"/>
                <w:rtl w:val="true"/>
              </w:rPr>
              <w:t>»</w:t>
              <w:tab/>
            </w:r>
            <w:r>
              <w:rPr>
                <w:rStyle w:val="IndexLink"/>
              </w:rPr>
              <w:t>89</w:t>
            </w:r>
          </w:hyperlink>
        </w:p>
        <w:p>
          <w:pPr>
            <w:pStyle w:val="Contents5"/>
            <w:tabs>
              <w:tab w:val="clear" w:pos="7892"/>
              <w:tab w:val="right" w:pos="9026" w:leader="dot"/>
            </w:tabs>
            <w:rPr/>
          </w:pPr>
          <w:hyperlink w:anchor="__RefHeading___Toc1459361_2616395394">
            <w:r>
              <w:rPr>
                <w:webHidden/>
                <w:rStyle w:val="IndexLink"/>
                <w:rtl w:val="true"/>
              </w:rPr>
              <w:t xml:space="preserve">روایت </w:t>
            </w:r>
            <w:r>
              <w:rPr>
                <w:rStyle w:val="IndexLink"/>
              </w:rPr>
              <w:t>4</w:t>
            </w:r>
            <w:r>
              <w:rPr>
                <w:rStyle w:val="IndexLink"/>
                <w:rtl w:val="true"/>
              </w:rPr>
              <w:tab/>
            </w:r>
            <w:r>
              <w:rPr>
                <w:rStyle w:val="IndexLink"/>
              </w:rPr>
              <w:t>89</w:t>
            </w:r>
          </w:hyperlink>
        </w:p>
        <w:p>
          <w:pPr>
            <w:pStyle w:val="Contents5"/>
            <w:tabs>
              <w:tab w:val="clear" w:pos="7892"/>
              <w:tab w:val="right" w:pos="9026" w:leader="dot"/>
            </w:tabs>
            <w:rPr/>
          </w:pPr>
          <w:hyperlink w:anchor="__RefHeading___Toc1459363_2616395394">
            <w:r>
              <w:rPr>
                <w:webHidden/>
                <w:rStyle w:val="IndexLink"/>
                <w:rtl w:val="true"/>
              </w:rPr>
              <w:t xml:space="preserve">روایت </w:t>
            </w:r>
            <w:r>
              <w:rPr>
                <w:rStyle w:val="IndexLink"/>
              </w:rPr>
              <w:t>5</w:t>
            </w:r>
            <w:r>
              <w:rPr>
                <w:rStyle w:val="IndexLink"/>
                <w:rtl w:val="true"/>
              </w:rPr>
              <w:tab/>
            </w:r>
            <w:r>
              <w:rPr>
                <w:rStyle w:val="IndexLink"/>
              </w:rPr>
              <w:t>90</w:t>
            </w:r>
          </w:hyperlink>
        </w:p>
        <w:p>
          <w:pPr>
            <w:pStyle w:val="Contents5"/>
            <w:tabs>
              <w:tab w:val="clear" w:pos="7892"/>
              <w:tab w:val="right" w:pos="9026" w:leader="dot"/>
            </w:tabs>
            <w:rPr/>
          </w:pPr>
          <w:hyperlink w:anchor="__RefHeading___Toc1459365_2616395394">
            <w:r>
              <w:rPr>
                <w:webHidden/>
                <w:rStyle w:val="IndexLink"/>
                <w:rtl w:val="true"/>
              </w:rPr>
              <w:t>«</w:t>
            </w:r>
            <w:r>
              <w:rPr>
                <w:rStyle w:val="IndexLink"/>
              </w:rPr>
              <w:t>6</w:t>
            </w:r>
            <w:r>
              <w:rPr>
                <w:rStyle w:val="IndexLink"/>
                <w:rtl w:val="true"/>
              </w:rPr>
              <w:t>»</w:t>
              <w:tab/>
            </w:r>
            <w:r>
              <w:rPr>
                <w:rStyle w:val="IndexLink"/>
              </w:rPr>
              <w:t>91</w:t>
            </w:r>
          </w:hyperlink>
        </w:p>
        <w:p>
          <w:pPr>
            <w:pStyle w:val="Contents5"/>
            <w:tabs>
              <w:tab w:val="clear" w:pos="7892"/>
              <w:tab w:val="right" w:pos="9026" w:leader="dot"/>
            </w:tabs>
            <w:rPr/>
          </w:pPr>
          <w:hyperlink w:anchor="__RefHeading___Toc1459367_2616395394">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1459369_2616395394">
            <w:r>
              <w:rPr>
                <w:webHidden/>
                <w:rStyle w:val="IndexLink"/>
                <w:rtl w:val="true"/>
              </w:rPr>
              <w:t>«</w:t>
            </w:r>
            <w:r>
              <w:rPr>
                <w:rStyle w:val="IndexLink"/>
              </w:rPr>
              <w:t>7</w:t>
            </w:r>
            <w:r>
              <w:rPr>
                <w:rStyle w:val="IndexLink"/>
                <w:rtl w:val="true"/>
              </w:rPr>
              <w:t>»</w:t>
              <w:tab/>
            </w:r>
            <w:r>
              <w:rPr>
                <w:rStyle w:val="IndexLink"/>
              </w:rPr>
              <w:t>91</w:t>
            </w:r>
          </w:hyperlink>
        </w:p>
        <w:p>
          <w:pPr>
            <w:pStyle w:val="Contents5"/>
            <w:tabs>
              <w:tab w:val="clear" w:pos="7892"/>
              <w:tab w:val="right" w:pos="9026" w:leader="dot"/>
            </w:tabs>
            <w:rPr/>
          </w:pPr>
          <w:hyperlink w:anchor="__RefHeading___Toc1459371_2616395394">
            <w:r>
              <w:rPr>
                <w:webHidden/>
                <w:rStyle w:val="IndexLink"/>
                <w:rtl w:val="true"/>
              </w:rPr>
              <w:t xml:space="preserve">روایت </w:t>
            </w:r>
            <w:r>
              <w:rPr>
                <w:rStyle w:val="IndexLink"/>
              </w:rPr>
              <w:t>6</w:t>
            </w:r>
            <w:r>
              <w:rPr>
                <w:rStyle w:val="IndexLink"/>
                <w:rtl w:val="true"/>
              </w:rPr>
              <w:tab/>
            </w:r>
            <w:r>
              <w:rPr>
                <w:rStyle w:val="IndexLink"/>
              </w:rPr>
              <w:t>92</w:t>
            </w:r>
          </w:hyperlink>
        </w:p>
        <w:p>
          <w:pPr>
            <w:pStyle w:val="Contents5"/>
            <w:tabs>
              <w:tab w:val="clear" w:pos="7892"/>
              <w:tab w:val="right" w:pos="9026" w:leader="dot"/>
            </w:tabs>
            <w:rPr/>
          </w:pPr>
          <w:hyperlink w:anchor="__RefHeading___Toc1459373_2616395394">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1459375_2616395394">
            <w:r>
              <w:rPr>
                <w:webHidden/>
                <w:rStyle w:val="IndexLink"/>
                <w:rtl w:val="true"/>
              </w:rPr>
              <w:t xml:space="preserve">روایت </w:t>
            </w:r>
            <w:r>
              <w:rPr>
                <w:rStyle w:val="IndexLink"/>
              </w:rPr>
              <w:t>7</w:t>
            </w:r>
            <w:r>
              <w:rPr>
                <w:rStyle w:val="IndexLink"/>
                <w:rtl w:val="true"/>
              </w:rPr>
              <w:tab/>
            </w:r>
            <w:r>
              <w:rPr>
                <w:rStyle w:val="IndexLink"/>
              </w:rPr>
              <w:t>92</w:t>
            </w:r>
          </w:hyperlink>
        </w:p>
        <w:p>
          <w:pPr>
            <w:pStyle w:val="Contents5"/>
            <w:tabs>
              <w:tab w:val="clear" w:pos="7892"/>
              <w:tab w:val="right" w:pos="9026" w:leader="dot"/>
            </w:tabs>
            <w:rPr/>
          </w:pPr>
          <w:hyperlink w:anchor="__RefHeading___Toc1459377_2616395394">
            <w:r>
              <w:rPr>
                <w:webHidden/>
                <w:rStyle w:val="IndexLink"/>
                <w:rtl w:val="true"/>
              </w:rPr>
              <w:t>«</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1459379_2616395394">
            <w:r>
              <w:rPr>
                <w:webHidden/>
                <w:rStyle w:val="IndexLink"/>
                <w:rtl w:val="true"/>
              </w:rPr>
              <w:t>«</w:t>
            </w:r>
            <w:r>
              <w:rPr>
                <w:rStyle w:val="IndexLink"/>
              </w:rPr>
              <w:t>9</w:t>
            </w:r>
            <w:r>
              <w:rPr>
                <w:rStyle w:val="IndexLink"/>
                <w:rtl w:val="true"/>
              </w:rPr>
              <w:t>»</w:t>
              <w:tab/>
            </w:r>
            <w:r>
              <w:rPr>
                <w:rStyle w:val="IndexLink"/>
              </w:rPr>
              <w:t>95</w:t>
            </w:r>
          </w:hyperlink>
        </w:p>
        <w:p>
          <w:pPr>
            <w:pStyle w:val="Contents5"/>
            <w:tabs>
              <w:tab w:val="clear" w:pos="7892"/>
              <w:tab w:val="right" w:pos="9026" w:leader="dot"/>
            </w:tabs>
            <w:rPr/>
          </w:pPr>
          <w:hyperlink w:anchor="__RefHeading___Toc1459381_2616395394">
            <w:r>
              <w:rPr>
                <w:webHidden/>
                <w:rStyle w:val="IndexLink"/>
                <w:rtl w:val="true"/>
              </w:rPr>
              <w:t>«</w:t>
            </w:r>
            <w:r>
              <w:rPr>
                <w:rStyle w:val="IndexLink"/>
              </w:rPr>
              <w:t>10</w:t>
            </w:r>
            <w:r>
              <w:rPr>
                <w:rStyle w:val="IndexLink"/>
                <w:rtl w:val="true"/>
              </w:rPr>
              <w:t>»</w:t>
              <w:tab/>
            </w:r>
            <w:r>
              <w:rPr>
                <w:rStyle w:val="IndexLink"/>
              </w:rPr>
              <w:t>95</w:t>
            </w:r>
          </w:hyperlink>
        </w:p>
        <w:p>
          <w:pPr>
            <w:pStyle w:val="Contents5"/>
            <w:tabs>
              <w:tab w:val="clear" w:pos="7892"/>
              <w:tab w:val="right" w:pos="9026" w:leader="dot"/>
            </w:tabs>
            <w:rPr/>
          </w:pPr>
          <w:hyperlink w:anchor="__RefHeading___Toc1459383_2616395394">
            <w:r>
              <w:rPr>
                <w:webHidden/>
                <w:rStyle w:val="IndexLink"/>
                <w:rtl w:val="true"/>
              </w:rPr>
              <w:t>«</w:t>
            </w:r>
            <w:r>
              <w:rPr>
                <w:rStyle w:val="IndexLink"/>
              </w:rPr>
              <w:t>11</w:t>
            </w:r>
            <w:r>
              <w:rPr>
                <w:rStyle w:val="IndexLink"/>
                <w:rtl w:val="true"/>
              </w:rPr>
              <w:t>»</w:t>
              <w:tab/>
            </w:r>
            <w:r>
              <w:rPr>
                <w:rStyle w:val="IndexLink"/>
              </w:rPr>
              <w:t>95</w:t>
            </w:r>
          </w:hyperlink>
        </w:p>
        <w:p>
          <w:pPr>
            <w:pStyle w:val="Contents5"/>
            <w:tabs>
              <w:tab w:val="clear" w:pos="7892"/>
              <w:tab w:val="right" w:pos="9026" w:leader="dot"/>
            </w:tabs>
            <w:rPr/>
          </w:pPr>
          <w:hyperlink w:anchor="__RefHeading___Toc1459385_2616395394">
            <w:r>
              <w:rPr>
                <w:webHidden/>
                <w:rStyle w:val="IndexLink"/>
                <w:rtl w:val="true"/>
              </w:rPr>
              <w:t>«</w:t>
            </w:r>
            <w:r>
              <w:rPr>
                <w:rStyle w:val="IndexLink"/>
              </w:rPr>
              <w:t>12</w:t>
            </w:r>
            <w:r>
              <w:rPr>
                <w:rStyle w:val="IndexLink"/>
                <w:rtl w:val="true"/>
              </w:rPr>
              <w:t>»</w:t>
              <w:tab/>
            </w:r>
            <w:r>
              <w:rPr>
                <w:rStyle w:val="IndexLink"/>
              </w:rPr>
              <w:t>95</w:t>
            </w:r>
          </w:hyperlink>
        </w:p>
        <w:p>
          <w:pPr>
            <w:pStyle w:val="Contents5"/>
            <w:tabs>
              <w:tab w:val="clear" w:pos="7892"/>
              <w:tab w:val="right" w:pos="9026" w:leader="dot"/>
            </w:tabs>
            <w:rPr/>
          </w:pPr>
          <w:hyperlink w:anchor="__RefHeading___Toc1459387_2616395394">
            <w:r>
              <w:rPr>
                <w:webHidden/>
                <w:rStyle w:val="IndexLink"/>
                <w:rtl w:val="true"/>
              </w:rPr>
              <w:t>«</w:t>
            </w:r>
            <w:r>
              <w:rPr>
                <w:rStyle w:val="IndexLink"/>
              </w:rPr>
              <w:t>13</w:t>
            </w:r>
            <w:r>
              <w:rPr>
                <w:rStyle w:val="IndexLink"/>
                <w:rtl w:val="true"/>
              </w:rPr>
              <w:t>»</w:t>
              <w:tab/>
            </w:r>
            <w:r>
              <w:rPr>
                <w:rStyle w:val="IndexLink"/>
              </w:rPr>
              <w:t>95</w:t>
            </w:r>
          </w:hyperlink>
        </w:p>
        <w:p>
          <w:pPr>
            <w:pStyle w:val="Contents5"/>
            <w:tabs>
              <w:tab w:val="clear" w:pos="7892"/>
              <w:tab w:val="right" w:pos="9026" w:leader="dot"/>
            </w:tabs>
            <w:rPr/>
          </w:pPr>
          <w:hyperlink w:anchor="__RefHeading___Toc1459389_2616395394">
            <w:r>
              <w:rPr>
                <w:webHidden/>
                <w:rStyle w:val="IndexLink"/>
                <w:rtl w:val="true"/>
              </w:rPr>
              <w:t xml:space="preserve">روایت </w:t>
            </w:r>
            <w:r>
              <w:rPr>
                <w:rStyle w:val="IndexLink"/>
              </w:rPr>
              <w:t>8</w:t>
            </w:r>
            <w:r>
              <w:rPr>
                <w:rStyle w:val="IndexLink"/>
                <w:rtl w:val="true"/>
              </w:rPr>
              <w:tab/>
            </w:r>
            <w:r>
              <w:rPr>
                <w:rStyle w:val="IndexLink"/>
              </w:rPr>
              <w:t>95</w:t>
            </w:r>
          </w:hyperlink>
        </w:p>
        <w:p>
          <w:pPr>
            <w:pStyle w:val="Contents5"/>
            <w:tabs>
              <w:tab w:val="clear" w:pos="7892"/>
              <w:tab w:val="right" w:pos="9026" w:leader="dot"/>
            </w:tabs>
            <w:rPr/>
          </w:pPr>
          <w:hyperlink w:anchor="__RefHeading___Toc1459391_2616395394">
            <w:r>
              <w:rPr>
                <w:webHidden/>
                <w:rStyle w:val="IndexLink"/>
                <w:rtl w:val="true"/>
              </w:rPr>
              <w:t xml:space="preserve">روایت </w:t>
            </w:r>
            <w:r>
              <w:rPr>
                <w:rStyle w:val="IndexLink"/>
              </w:rPr>
              <w:t>9</w:t>
            </w:r>
            <w:r>
              <w:rPr>
                <w:rStyle w:val="IndexLink"/>
                <w:rtl w:val="true"/>
              </w:rPr>
              <w:tab/>
            </w:r>
            <w:r>
              <w:rPr>
                <w:rStyle w:val="IndexLink"/>
              </w:rPr>
              <w:t>95</w:t>
            </w:r>
          </w:hyperlink>
        </w:p>
        <w:p>
          <w:pPr>
            <w:pStyle w:val="Contents5"/>
            <w:tabs>
              <w:tab w:val="clear" w:pos="7892"/>
              <w:tab w:val="right" w:pos="9026" w:leader="dot"/>
            </w:tabs>
            <w:rPr/>
          </w:pPr>
          <w:hyperlink w:anchor="__RefHeading___Toc1459393_2616395394">
            <w:r>
              <w:rPr>
                <w:webHidden/>
                <w:rStyle w:val="IndexLink"/>
                <w:rtl w:val="true"/>
              </w:rPr>
              <w:t xml:space="preserve">روایت </w:t>
            </w:r>
            <w:r>
              <w:rPr>
                <w:rStyle w:val="IndexLink"/>
              </w:rPr>
              <w:t>10</w:t>
            </w:r>
            <w:r>
              <w:rPr>
                <w:rStyle w:val="IndexLink"/>
                <w:rtl w:val="true"/>
              </w:rPr>
              <w:tab/>
            </w:r>
            <w:r>
              <w:rPr>
                <w:rStyle w:val="IndexLink"/>
              </w:rPr>
              <w:t>96</w:t>
            </w:r>
          </w:hyperlink>
        </w:p>
        <w:p>
          <w:pPr>
            <w:pStyle w:val="Contents5"/>
            <w:tabs>
              <w:tab w:val="clear" w:pos="7892"/>
              <w:tab w:val="right" w:pos="9026" w:leader="dot"/>
            </w:tabs>
            <w:rPr/>
          </w:pPr>
          <w:hyperlink w:anchor="__RefHeading___Toc1459395_2616395394">
            <w:r>
              <w:rPr>
                <w:webHidden/>
                <w:rStyle w:val="IndexLink"/>
                <w:rtl w:val="true"/>
              </w:rPr>
              <w:t xml:space="preserve">روایت </w:t>
            </w:r>
            <w:r>
              <w:rPr>
                <w:rStyle w:val="IndexLink"/>
              </w:rPr>
              <w:t>11</w:t>
            </w:r>
            <w:r>
              <w:rPr>
                <w:rStyle w:val="IndexLink"/>
                <w:rtl w:val="true"/>
              </w:rPr>
              <w:tab/>
            </w:r>
            <w:r>
              <w:rPr>
                <w:rStyle w:val="IndexLink"/>
              </w:rPr>
              <w:t>96</w:t>
            </w:r>
          </w:hyperlink>
        </w:p>
        <w:p>
          <w:pPr>
            <w:pStyle w:val="Contents5"/>
            <w:tabs>
              <w:tab w:val="clear" w:pos="7892"/>
              <w:tab w:val="right" w:pos="9026" w:leader="dot"/>
            </w:tabs>
            <w:rPr/>
          </w:pPr>
          <w:hyperlink w:anchor="__RefHeading___Toc1459397_2616395394">
            <w:r>
              <w:rPr>
                <w:webHidden/>
                <w:rStyle w:val="IndexLink"/>
                <w:rtl w:val="true"/>
              </w:rPr>
              <w:t xml:space="preserve">روایت </w:t>
            </w:r>
            <w:r>
              <w:rPr>
                <w:rStyle w:val="IndexLink"/>
              </w:rPr>
              <w:t>12</w:t>
            </w:r>
            <w:r>
              <w:rPr>
                <w:rStyle w:val="IndexLink"/>
                <w:rtl w:val="true"/>
              </w:rPr>
              <w:tab/>
            </w:r>
            <w:r>
              <w:rPr>
                <w:rStyle w:val="IndexLink"/>
              </w:rPr>
              <w:t>96</w:t>
            </w:r>
          </w:hyperlink>
        </w:p>
        <w:p>
          <w:pPr>
            <w:pStyle w:val="Contents5"/>
            <w:tabs>
              <w:tab w:val="clear" w:pos="7892"/>
              <w:tab w:val="right" w:pos="9026" w:leader="dot"/>
            </w:tabs>
            <w:rPr/>
          </w:pPr>
          <w:hyperlink w:anchor="__RefHeading___Toc1459399_2616395394">
            <w:r>
              <w:rPr>
                <w:webHidden/>
                <w:rStyle w:val="IndexLink"/>
                <w:rtl w:val="true"/>
              </w:rPr>
              <w:t>«</w:t>
            </w:r>
            <w:r>
              <w:rPr>
                <w:rStyle w:val="IndexLink"/>
              </w:rPr>
              <w:t>13</w:t>
            </w:r>
            <w:r>
              <w:rPr>
                <w:rStyle w:val="IndexLink"/>
                <w:rtl w:val="true"/>
              </w:rPr>
              <w:t>»</w:t>
              <w:tab/>
            </w:r>
            <w:r>
              <w:rPr>
                <w:rStyle w:val="IndexLink"/>
              </w:rPr>
              <w:t>96</w:t>
            </w:r>
          </w:hyperlink>
        </w:p>
        <w:p>
          <w:pPr>
            <w:pStyle w:val="Contents5"/>
            <w:tabs>
              <w:tab w:val="clear" w:pos="7892"/>
              <w:tab w:val="right" w:pos="9026" w:leader="dot"/>
            </w:tabs>
            <w:rPr/>
          </w:pPr>
          <w:hyperlink w:anchor="__RefHeading___Toc1459401_2616395394">
            <w:r>
              <w:rPr>
                <w:webHidden/>
                <w:rStyle w:val="IndexLink"/>
                <w:rtl w:val="true"/>
              </w:rPr>
              <w:t>«</w:t>
            </w:r>
            <w:r>
              <w:rPr>
                <w:rStyle w:val="IndexLink"/>
              </w:rPr>
              <w:t>14</w:t>
            </w:r>
            <w:r>
              <w:rPr>
                <w:rStyle w:val="IndexLink"/>
                <w:rtl w:val="true"/>
              </w:rPr>
              <w:t>»</w:t>
              <w:tab/>
            </w:r>
            <w:r>
              <w:rPr>
                <w:rStyle w:val="IndexLink"/>
              </w:rPr>
              <w:t>97</w:t>
            </w:r>
          </w:hyperlink>
        </w:p>
        <w:p>
          <w:pPr>
            <w:pStyle w:val="Contents5"/>
            <w:tabs>
              <w:tab w:val="clear" w:pos="7892"/>
              <w:tab w:val="right" w:pos="9026" w:leader="dot"/>
            </w:tabs>
            <w:rPr/>
          </w:pPr>
          <w:hyperlink w:anchor="__RefHeading___Toc1459403_2616395394">
            <w:r>
              <w:rPr>
                <w:webHidden/>
                <w:rStyle w:val="IndexLink"/>
                <w:rtl w:val="true"/>
              </w:rPr>
              <w:t xml:space="preserve">روایت </w:t>
            </w:r>
            <w:r>
              <w:rPr>
                <w:rStyle w:val="IndexLink"/>
              </w:rPr>
              <w:t>14</w:t>
            </w:r>
            <w:r>
              <w:rPr>
                <w:rStyle w:val="IndexLink"/>
                <w:rtl w:val="true"/>
              </w:rPr>
              <w:tab/>
            </w:r>
            <w:r>
              <w:rPr>
                <w:rStyle w:val="IndexLink"/>
              </w:rPr>
              <w:t>97</w:t>
            </w:r>
          </w:hyperlink>
        </w:p>
        <w:p>
          <w:pPr>
            <w:pStyle w:val="Contents5"/>
            <w:tabs>
              <w:tab w:val="clear" w:pos="7892"/>
              <w:tab w:val="right" w:pos="9026" w:leader="dot"/>
            </w:tabs>
            <w:rPr/>
          </w:pPr>
          <w:hyperlink w:anchor="__RefHeading___Toc1459405_2616395394">
            <w:r>
              <w:rPr>
                <w:webHidden/>
                <w:rStyle w:val="IndexLink"/>
                <w:rtl w:val="true"/>
              </w:rPr>
              <w:t>«</w:t>
            </w:r>
            <w:r>
              <w:rPr>
                <w:rStyle w:val="IndexLink"/>
              </w:rPr>
              <w:t>15</w:t>
            </w:r>
            <w:r>
              <w:rPr>
                <w:rStyle w:val="IndexLink"/>
                <w:rtl w:val="true"/>
              </w:rPr>
              <w:t>»</w:t>
              <w:tab/>
            </w:r>
            <w:r>
              <w:rPr>
                <w:rStyle w:val="IndexLink"/>
              </w:rPr>
              <w:t>99</w:t>
            </w:r>
          </w:hyperlink>
        </w:p>
        <w:p>
          <w:pPr>
            <w:pStyle w:val="Contents5"/>
            <w:tabs>
              <w:tab w:val="clear" w:pos="7892"/>
              <w:tab w:val="right" w:pos="9026" w:leader="dot"/>
            </w:tabs>
            <w:rPr/>
          </w:pPr>
          <w:hyperlink w:anchor="__RefHeading___Toc1459407_2616395394">
            <w:r>
              <w:rPr>
                <w:webHidden/>
                <w:rStyle w:val="IndexLink"/>
                <w:rtl w:val="true"/>
              </w:rPr>
              <w:t>«</w:t>
            </w:r>
            <w:r>
              <w:rPr>
                <w:rStyle w:val="IndexLink"/>
              </w:rPr>
              <w:t>16</w:t>
            </w:r>
            <w:r>
              <w:rPr>
                <w:rStyle w:val="IndexLink"/>
                <w:rtl w:val="true"/>
              </w:rPr>
              <w:t>»</w:t>
              <w:tab/>
            </w:r>
            <w:r>
              <w:rPr>
                <w:rStyle w:val="IndexLink"/>
              </w:rPr>
              <w:t>99</w:t>
            </w:r>
          </w:hyperlink>
        </w:p>
        <w:p>
          <w:pPr>
            <w:pStyle w:val="Contents5"/>
            <w:tabs>
              <w:tab w:val="clear" w:pos="7892"/>
              <w:tab w:val="right" w:pos="9026" w:leader="dot"/>
            </w:tabs>
            <w:rPr/>
          </w:pPr>
          <w:hyperlink w:anchor="__RefHeading___Toc1459409_2616395394">
            <w:r>
              <w:rPr>
                <w:webHidden/>
                <w:rStyle w:val="IndexLink"/>
                <w:rtl w:val="true"/>
              </w:rPr>
              <w:t xml:space="preserve">روایت </w:t>
            </w:r>
            <w:r>
              <w:rPr>
                <w:rStyle w:val="IndexLink"/>
              </w:rPr>
              <w:t>15</w:t>
            </w:r>
            <w:r>
              <w:rPr>
                <w:rStyle w:val="IndexLink"/>
                <w:rtl w:val="true"/>
              </w:rPr>
              <w:tab/>
            </w:r>
            <w:r>
              <w:rPr>
                <w:rStyle w:val="IndexLink"/>
              </w:rPr>
              <w:t>99</w:t>
            </w:r>
          </w:hyperlink>
        </w:p>
        <w:p>
          <w:pPr>
            <w:pStyle w:val="Contents5"/>
            <w:tabs>
              <w:tab w:val="clear" w:pos="7892"/>
              <w:tab w:val="right" w:pos="9026" w:leader="dot"/>
            </w:tabs>
            <w:rPr/>
          </w:pPr>
          <w:hyperlink w:anchor="__RefHeading___Toc1459411_2616395394">
            <w:r>
              <w:rPr>
                <w:webHidden/>
                <w:rStyle w:val="IndexLink"/>
                <w:rtl w:val="true"/>
              </w:rPr>
              <w:t xml:space="preserve">روایت </w:t>
            </w:r>
            <w:r>
              <w:rPr>
                <w:rStyle w:val="IndexLink"/>
              </w:rPr>
              <w:t>16</w:t>
            </w:r>
            <w:r>
              <w:rPr>
                <w:rStyle w:val="IndexLink"/>
                <w:rtl w:val="true"/>
              </w:rPr>
              <w:tab/>
            </w:r>
            <w:r>
              <w:rPr>
                <w:rStyle w:val="IndexLink"/>
              </w:rPr>
              <w:t>100</w:t>
            </w:r>
          </w:hyperlink>
        </w:p>
        <w:p>
          <w:pPr>
            <w:pStyle w:val="Contents5"/>
            <w:tabs>
              <w:tab w:val="clear" w:pos="7892"/>
              <w:tab w:val="right" w:pos="9026" w:leader="dot"/>
            </w:tabs>
            <w:rPr/>
          </w:pPr>
          <w:hyperlink w:anchor="__RefHeading___Toc1459413_2616395394">
            <w:r>
              <w:rPr>
                <w:webHidden/>
                <w:rStyle w:val="IndexLink"/>
                <w:rtl w:val="true"/>
              </w:rPr>
              <w:t>«</w:t>
            </w:r>
            <w:r>
              <w:rPr>
                <w:rStyle w:val="IndexLink"/>
              </w:rPr>
              <w:t>17</w:t>
            </w:r>
            <w:r>
              <w:rPr>
                <w:rStyle w:val="IndexLink"/>
                <w:rtl w:val="true"/>
              </w:rPr>
              <w:t>»</w:t>
              <w:tab/>
            </w:r>
            <w:r>
              <w:rPr>
                <w:rStyle w:val="IndexLink"/>
              </w:rPr>
              <w:t>103</w:t>
            </w:r>
          </w:hyperlink>
        </w:p>
        <w:p>
          <w:pPr>
            <w:pStyle w:val="Contents5"/>
            <w:tabs>
              <w:tab w:val="clear" w:pos="7892"/>
              <w:tab w:val="right" w:pos="9026" w:leader="dot"/>
            </w:tabs>
            <w:rPr/>
          </w:pPr>
          <w:hyperlink w:anchor="__RefHeading___Toc1459415_2616395394">
            <w:r>
              <w:rPr>
                <w:webHidden/>
                <w:rStyle w:val="IndexLink"/>
                <w:rtl w:val="true"/>
              </w:rPr>
              <w:t xml:space="preserve">روایت </w:t>
            </w:r>
            <w:r>
              <w:rPr>
                <w:rStyle w:val="IndexLink"/>
              </w:rPr>
              <w:t>17</w:t>
            </w:r>
            <w:r>
              <w:rPr>
                <w:rStyle w:val="IndexLink"/>
                <w:rtl w:val="true"/>
              </w:rPr>
              <w:tab/>
            </w:r>
            <w:r>
              <w:rPr>
                <w:rStyle w:val="IndexLink"/>
              </w:rPr>
              <w:t>104</w:t>
            </w:r>
          </w:hyperlink>
        </w:p>
        <w:p>
          <w:pPr>
            <w:pStyle w:val="Contents5"/>
            <w:tabs>
              <w:tab w:val="clear" w:pos="7892"/>
              <w:tab w:val="right" w:pos="9026" w:leader="dot"/>
            </w:tabs>
            <w:rPr/>
          </w:pPr>
          <w:hyperlink w:anchor="__RefHeading___Toc1459417_2616395394">
            <w:r>
              <w:rPr>
                <w:webHidden/>
                <w:rStyle w:val="IndexLink"/>
                <w:rtl w:val="true"/>
              </w:rPr>
              <w:t>«</w:t>
            </w:r>
            <w:r>
              <w:rPr>
                <w:rStyle w:val="IndexLink"/>
              </w:rPr>
              <w:t>18</w:t>
            </w:r>
            <w:r>
              <w:rPr>
                <w:rStyle w:val="IndexLink"/>
                <w:rtl w:val="true"/>
              </w:rPr>
              <w:t>»</w:t>
              <w:tab/>
            </w:r>
            <w:r>
              <w:rPr>
                <w:rStyle w:val="IndexLink"/>
              </w:rPr>
              <w:t>105</w:t>
            </w:r>
          </w:hyperlink>
        </w:p>
        <w:p>
          <w:pPr>
            <w:pStyle w:val="Contents5"/>
            <w:tabs>
              <w:tab w:val="clear" w:pos="7892"/>
              <w:tab w:val="right" w:pos="9026" w:leader="dot"/>
            </w:tabs>
            <w:rPr/>
          </w:pPr>
          <w:hyperlink w:anchor="__RefHeading___Toc1459419_2616395394">
            <w:r>
              <w:rPr>
                <w:webHidden/>
                <w:rStyle w:val="IndexLink"/>
                <w:rtl w:val="true"/>
              </w:rPr>
              <w:t>«</w:t>
            </w:r>
            <w:r>
              <w:rPr>
                <w:rStyle w:val="IndexLink"/>
              </w:rPr>
              <w:t>19</w:t>
            </w:r>
            <w:r>
              <w:rPr>
                <w:rStyle w:val="IndexLink"/>
                <w:rtl w:val="true"/>
              </w:rPr>
              <w:t>»</w:t>
              <w:tab/>
            </w:r>
            <w:r>
              <w:rPr>
                <w:rStyle w:val="IndexLink"/>
              </w:rPr>
              <w:t>105</w:t>
            </w:r>
          </w:hyperlink>
        </w:p>
        <w:p>
          <w:pPr>
            <w:pStyle w:val="Contents5"/>
            <w:tabs>
              <w:tab w:val="clear" w:pos="7892"/>
              <w:tab w:val="right" w:pos="9026" w:leader="dot"/>
            </w:tabs>
            <w:rPr/>
          </w:pPr>
          <w:hyperlink w:anchor="__RefHeading___Toc1459421_2616395394">
            <w:r>
              <w:rPr>
                <w:webHidden/>
                <w:rStyle w:val="IndexLink"/>
                <w:rtl w:val="true"/>
              </w:rPr>
              <w:t xml:space="preserve">روایت </w:t>
            </w:r>
            <w:r>
              <w:rPr>
                <w:rStyle w:val="IndexLink"/>
              </w:rPr>
              <w:t>18</w:t>
            </w:r>
            <w:r>
              <w:rPr>
                <w:rStyle w:val="IndexLink"/>
                <w:rtl w:val="true"/>
              </w:rPr>
              <w:tab/>
            </w:r>
            <w:r>
              <w:rPr>
                <w:rStyle w:val="IndexLink"/>
              </w:rPr>
              <w:t>105</w:t>
            </w:r>
          </w:hyperlink>
        </w:p>
        <w:p>
          <w:pPr>
            <w:pStyle w:val="Contents5"/>
            <w:tabs>
              <w:tab w:val="clear" w:pos="7892"/>
              <w:tab w:val="right" w:pos="9026" w:leader="dot"/>
            </w:tabs>
            <w:rPr/>
          </w:pPr>
          <w:hyperlink w:anchor="__RefHeading___Toc1459423_2616395394">
            <w:r>
              <w:rPr>
                <w:webHidden/>
                <w:rStyle w:val="IndexLink"/>
                <w:rtl w:val="true"/>
              </w:rPr>
              <w:t xml:space="preserve">روایت </w:t>
            </w:r>
            <w:r>
              <w:rPr>
                <w:rStyle w:val="IndexLink"/>
              </w:rPr>
              <w:t>19</w:t>
            </w:r>
            <w:r>
              <w:rPr>
                <w:rStyle w:val="IndexLink"/>
                <w:rtl w:val="true"/>
              </w:rPr>
              <w:tab/>
            </w:r>
            <w:r>
              <w:rPr>
                <w:rStyle w:val="IndexLink"/>
              </w:rPr>
              <w:t>105</w:t>
            </w:r>
          </w:hyperlink>
        </w:p>
        <w:p>
          <w:pPr>
            <w:pStyle w:val="Contents5"/>
            <w:tabs>
              <w:tab w:val="clear" w:pos="7892"/>
              <w:tab w:val="right" w:pos="9026" w:leader="dot"/>
            </w:tabs>
            <w:rPr/>
          </w:pPr>
          <w:hyperlink w:anchor="__RefHeading___Toc1459425_2616395394">
            <w:r>
              <w:rPr>
                <w:webHidden/>
                <w:rStyle w:val="IndexLink"/>
                <w:rtl w:val="true"/>
              </w:rPr>
              <w:t>«</w:t>
            </w:r>
            <w:r>
              <w:rPr>
                <w:rStyle w:val="IndexLink"/>
              </w:rPr>
              <w:t>20</w:t>
            </w:r>
            <w:r>
              <w:rPr>
                <w:rStyle w:val="IndexLink"/>
                <w:rtl w:val="true"/>
              </w:rPr>
              <w:t>»</w:t>
              <w:tab/>
            </w:r>
            <w:r>
              <w:rPr>
                <w:rStyle w:val="IndexLink"/>
              </w:rPr>
              <w:t>107</w:t>
            </w:r>
          </w:hyperlink>
        </w:p>
        <w:p>
          <w:pPr>
            <w:pStyle w:val="Contents5"/>
            <w:tabs>
              <w:tab w:val="clear" w:pos="7892"/>
              <w:tab w:val="right" w:pos="9026" w:leader="dot"/>
            </w:tabs>
            <w:rPr/>
          </w:pPr>
          <w:hyperlink w:anchor="__RefHeading___Toc1459427_2616395394">
            <w:r>
              <w:rPr>
                <w:webHidden/>
                <w:rStyle w:val="IndexLink"/>
                <w:rtl w:val="true"/>
              </w:rPr>
              <w:t>«</w:t>
            </w:r>
            <w:r>
              <w:rPr>
                <w:rStyle w:val="IndexLink"/>
              </w:rPr>
              <w:t>21</w:t>
            </w:r>
            <w:r>
              <w:rPr>
                <w:rStyle w:val="IndexLink"/>
                <w:rtl w:val="true"/>
              </w:rPr>
              <w:t>»</w:t>
              <w:tab/>
            </w:r>
            <w:r>
              <w:rPr>
                <w:rStyle w:val="IndexLink"/>
              </w:rPr>
              <w:t>107</w:t>
            </w:r>
          </w:hyperlink>
        </w:p>
        <w:p>
          <w:pPr>
            <w:pStyle w:val="Contents5"/>
            <w:tabs>
              <w:tab w:val="clear" w:pos="7892"/>
              <w:tab w:val="right" w:pos="9026" w:leader="dot"/>
            </w:tabs>
            <w:rPr/>
          </w:pPr>
          <w:hyperlink w:anchor="__RefHeading___Toc1459429_2616395394">
            <w:r>
              <w:rPr>
                <w:webHidden/>
                <w:rStyle w:val="IndexLink"/>
                <w:rtl w:val="true"/>
              </w:rPr>
              <w:t>«</w:t>
            </w:r>
            <w:r>
              <w:rPr>
                <w:rStyle w:val="IndexLink"/>
              </w:rPr>
              <w:t>22</w:t>
            </w:r>
            <w:r>
              <w:rPr>
                <w:rStyle w:val="IndexLink"/>
                <w:rtl w:val="true"/>
              </w:rPr>
              <w:t>»</w:t>
              <w:tab/>
            </w:r>
            <w:r>
              <w:rPr>
                <w:rStyle w:val="IndexLink"/>
              </w:rPr>
              <w:t>107</w:t>
            </w:r>
          </w:hyperlink>
        </w:p>
        <w:p>
          <w:pPr>
            <w:pStyle w:val="Contents5"/>
            <w:tabs>
              <w:tab w:val="clear" w:pos="7892"/>
              <w:tab w:val="right" w:pos="9026" w:leader="dot"/>
            </w:tabs>
            <w:rPr/>
          </w:pPr>
          <w:hyperlink w:anchor="__RefHeading___Toc1459431_2616395394">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1459433_2616395394">
            <w:r>
              <w:rPr>
                <w:webHidden/>
                <w:rStyle w:val="IndexLink"/>
                <w:rtl w:val="true"/>
              </w:rPr>
              <w:t xml:space="preserve">روایت </w:t>
            </w:r>
            <w:r>
              <w:rPr>
                <w:rStyle w:val="IndexLink"/>
              </w:rPr>
              <w:t>20</w:t>
            </w:r>
            <w:r>
              <w:rPr>
                <w:rStyle w:val="IndexLink"/>
                <w:rtl w:val="true"/>
              </w:rPr>
              <w:tab/>
            </w:r>
            <w:r>
              <w:rPr>
                <w:rStyle w:val="IndexLink"/>
              </w:rPr>
              <w:t>107</w:t>
            </w:r>
          </w:hyperlink>
        </w:p>
        <w:p>
          <w:pPr>
            <w:pStyle w:val="Contents5"/>
            <w:tabs>
              <w:tab w:val="clear" w:pos="7892"/>
              <w:tab w:val="right" w:pos="9026" w:leader="dot"/>
            </w:tabs>
            <w:rPr/>
          </w:pPr>
          <w:hyperlink w:anchor="__RefHeading___Toc1459435_2616395394">
            <w:r>
              <w:rPr>
                <w:webHidden/>
                <w:rStyle w:val="IndexLink"/>
                <w:rtl w:val="true"/>
              </w:rPr>
              <w:t xml:space="preserve">روایت </w:t>
            </w:r>
            <w:r>
              <w:rPr>
                <w:rStyle w:val="IndexLink"/>
              </w:rPr>
              <w:t>21</w:t>
            </w:r>
            <w:r>
              <w:rPr>
                <w:rStyle w:val="IndexLink"/>
                <w:rtl w:val="true"/>
              </w:rPr>
              <w:tab/>
            </w:r>
            <w:r>
              <w:rPr>
                <w:rStyle w:val="IndexLink"/>
              </w:rPr>
              <w:t>107</w:t>
            </w:r>
          </w:hyperlink>
        </w:p>
        <w:p>
          <w:pPr>
            <w:pStyle w:val="Contents5"/>
            <w:tabs>
              <w:tab w:val="clear" w:pos="7892"/>
              <w:tab w:val="right" w:pos="9026" w:leader="dot"/>
            </w:tabs>
            <w:rPr/>
          </w:pPr>
          <w:hyperlink w:anchor="__RefHeading___Toc1459437_2616395394">
            <w:r>
              <w:rPr>
                <w:webHidden/>
                <w:rStyle w:val="IndexLink"/>
                <w:rtl w:val="true"/>
              </w:rPr>
              <w:t xml:space="preserve">روایت </w:t>
            </w:r>
            <w:r>
              <w:rPr>
                <w:rStyle w:val="IndexLink"/>
              </w:rPr>
              <w:t>22</w:t>
            </w:r>
            <w:r>
              <w:rPr>
                <w:rStyle w:val="IndexLink"/>
                <w:rtl w:val="true"/>
              </w:rPr>
              <w:tab/>
            </w:r>
            <w:r>
              <w:rPr>
                <w:rStyle w:val="IndexLink"/>
              </w:rPr>
              <w:t>108</w:t>
            </w:r>
          </w:hyperlink>
        </w:p>
        <w:p>
          <w:pPr>
            <w:pStyle w:val="Contents5"/>
            <w:tabs>
              <w:tab w:val="clear" w:pos="7892"/>
              <w:tab w:val="right" w:pos="9026" w:leader="dot"/>
            </w:tabs>
            <w:rPr/>
          </w:pPr>
          <w:hyperlink w:anchor="__RefHeading___Toc1459439_2616395394">
            <w:r>
              <w:rPr>
                <w:webHidden/>
                <w:rStyle w:val="IndexLink"/>
                <w:rtl w:val="true"/>
              </w:rPr>
              <w:t>بیان</w:t>
            </w:r>
            <w:r>
              <w:rPr>
                <w:rStyle w:val="IndexLink"/>
                <w:rtl w:val="true"/>
              </w:rPr>
              <w:tab/>
            </w:r>
            <w:r>
              <w:rPr>
                <w:rStyle w:val="IndexLink"/>
              </w:rPr>
              <w:t>108</w:t>
            </w:r>
          </w:hyperlink>
        </w:p>
        <w:p>
          <w:pPr>
            <w:pStyle w:val="Contents5"/>
            <w:tabs>
              <w:tab w:val="clear" w:pos="7892"/>
              <w:tab w:val="right" w:pos="9026" w:leader="dot"/>
            </w:tabs>
            <w:rPr/>
          </w:pPr>
          <w:hyperlink w:anchor="__RefHeading___Toc1459441_2616395394">
            <w:r>
              <w:rPr>
                <w:webHidden/>
                <w:rStyle w:val="IndexLink"/>
                <w:rtl w:val="true"/>
              </w:rPr>
              <w:t>«</w:t>
            </w:r>
            <w:r>
              <w:rPr>
                <w:rStyle w:val="IndexLink"/>
              </w:rPr>
              <w:t>23</w:t>
            </w:r>
            <w:r>
              <w:rPr>
                <w:rStyle w:val="IndexLink"/>
                <w:rtl w:val="true"/>
              </w:rPr>
              <w:t>»</w:t>
              <w:tab/>
            </w:r>
            <w:r>
              <w:rPr>
                <w:rStyle w:val="IndexLink"/>
              </w:rPr>
              <w:t>109</w:t>
            </w:r>
          </w:hyperlink>
        </w:p>
        <w:p>
          <w:pPr>
            <w:pStyle w:val="Contents5"/>
            <w:tabs>
              <w:tab w:val="clear" w:pos="7892"/>
              <w:tab w:val="right" w:pos="9026" w:leader="dot"/>
            </w:tabs>
            <w:rPr/>
          </w:pPr>
          <w:hyperlink w:anchor="__RefHeading___Toc1459443_2616395394">
            <w:r>
              <w:rPr>
                <w:webHidden/>
                <w:rStyle w:val="IndexLink"/>
                <w:rtl w:val="true"/>
              </w:rPr>
              <w:t>«</w:t>
            </w:r>
            <w:r>
              <w:rPr>
                <w:rStyle w:val="IndexLink"/>
              </w:rPr>
              <w:t>24</w:t>
            </w:r>
            <w:r>
              <w:rPr>
                <w:rStyle w:val="IndexLink"/>
                <w:rtl w:val="true"/>
              </w:rPr>
              <w:t>»</w:t>
              <w:tab/>
            </w:r>
            <w:r>
              <w:rPr>
                <w:rStyle w:val="IndexLink"/>
              </w:rPr>
              <w:t>109</w:t>
            </w:r>
          </w:hyperlink>
        </w:p>
        <w:p>
          <w:pPr>
            <w:pStyle w:val="Contents5"/>
            <w:tabs>
              <w:tab w:val="clear" w:pos="7892"/>
              <w:tab w:val="right" w:pos="9026" w:leader="dot"/>
            </w:tabs>
            <w:rPr/>
          </w:pPr>
          <w:hyperlink w:anchor="__RefHeading___Toc1459445_2616395394">
            <w:r>
              <w:rPr>
                <w:webHidden/>
                <w:rStyle w:val="IndexLink"/>
                <w:rtl w:val="true"/>
              </w:rPr>
              <w:t>«</w:t>
            </w:r>
            <w:r>
              <w:rPr>
                <w:rStyle w:val="IndexLink"/>
              </w:rPr>
              <w:t>25</w:t>
            </w:r>
            <w:r>
              <w:rPr>
                <w:rStyle w:val="IndexLink"/>
                <w:rtl w:val="true"/>
              </w:rPr>
              <w:t>»</w:t>
              <w:tab/>
            </w:r>
            <w:r>
              <w:rPr>
                <w:rStyle w:val="IndexLink"/>
              </w:rPr>
              <w:t>109</w:t>
            </w:r>
          </w:hyperlink>
        </w:p>
        <w:p>
          <w:pPr>
            <w:pStyle w:val="Contents5"/>
            <w:tabs>
              <w:tab w:val="clear" w:pos="7892"/>
              <w:tab w:val="right" w:pos="9026" w:leader="dot"/>
            </w:tabs>
            <w:rPr/>
          </w:pPr>
          <w:hyperlink w:anchor="__RefHeading___Toc1459447_2616395394">
            <w:r>
              <w:rPr>
                <w:webHidden/>
                <w:rStyle w:val="IndexLink"/>
                <w:rtl w:val="true"/>
              </w:rPr>
              <w:t xml:space="preserve">روایت </w:t>
            </w:r>
            <w:r>
              <w:rPr>
                <w:rStyle w:val="IndexLink"/>
              </w:rPr>
              <w:t>23</w:t>
            </w:r>
            <w:r>
              <w:rPr>
                <w:rStyle w:val="IndexLink"/>
                <w:rtl w:val="true"/>
              </w:rPr>
              <w:tab/>
            </w:r>
            <w:r>
              <w:rPr>
                <w:rStyle w:val="IndexLink"/>
              </w:rPr>
              <w:t>109</w:t>
            </w:r>
          </w:hyperlink>
        </w:p>
        <w:p>
          <w:pPr>
            <w:pStyle w:val="Contents5"/>
            <w:tabs>
              <w:tab w:val="clear" w:pos="7892"/>
              <w:tab w:val="right" w:pos="9026" w:leader="dot"/>
            </w:tabs>
            <w:rPr/>
          </w:pPr>
          <w:hyperlink w:anchor="__RefHeading___Toc1459449_2616395394">
            <w:r>
              <w:rPr>
                <w:webHidden/>
                <w:rStyle w:val="IndexLink"/>
                <w:rtl w:val="true"/>
              </w:rPr>
              <w:t xml:space="preserve">روایت </w:t>
            </w:r>
            <w:r>
              <w:rPr>
                <w:rStyle w:val="IndexLink"/>
              </w:rPr>
              <w:t>24</w:t>
            </w:r>
            <w:r>
              <w:rPr>
                <w:rStyle w:val="IndexLink"/>
                <w:rtl w:val="true"/>
              </w:rPr>
              <w:tab/>
            </w:r>
            <w:r>
              <w:rPr>
                <w:rStyle w:val="IndexLink"/>
              </w:rPr>
              <w:t>110</w:t>
            </w:r>
          </w:hyperlink>
        </w:p>
        <w:p>
          <w:pPr>
            <w:pStyle w:val="Contents5"/>
            <w:tabs>
              <w:tab w:val="clear" w:pos="7892"/>
              <w:tab w:val="right" w:pos="9026" w:leader="dot"/>
            </w:tabs>
            <w:rPr/>
          </w:pPr>
          <w:hyperlink w:anchor="__RefHeading___Toc1459451_2616395394">
            <w:r>
              <w:rPr>
                <w:webHidden/>
                <w:rStyle w:val="IndexLink"/>
                <w:rtl w:val="true"/>
              </w:rPr>
              <w:t xml:space="preserve">روایت </w:t>
            </w:r>
            <w:r>
              <w:rPr>
                <w:rStyle w:val="IndexLink"/>
              </w:rPr>
              <w:t>25</w:t>
            </w:r>
            <w:r>
              <w:rPr>
                <w:rStyle w:val="IndexLink"/>
                <w:rtl w:val="true"/>
              </w:rPr>
              <w:tab/>
            </w:r>
            <w:r>
              <w:rPr>
                <w:rStyle w:val="IndexLink"/>
              </w:rPr>
              <w:t>110</w:t>
            </w:r>
          </w:hyperlink>
        </w:p>
        <w:p>
          <w:pPr>
            <w:pStyle w:val="Contents5"/>
            <w:tabs>
              <w:tab w:val="clear" w:pos="7892"/>
              <w:tab w:val="right" w:pos="9026" w:leader="dot"/>
            </w:tabs>
            <w:rPr/>
          </w:pPr>
          <w:hyperlink w:anchor="__RefHeading___Toc1459453_2616395394">
            <w:r>
              <w:rPr>
                <w:webHidden/>
                <w:rStyle w:val="IndexLink"/>
                <w:rtl w:val="true"/>
              </w:rPr>
              <w:t>«</w:t>
            </w:r>
            <w:r>
              <w:rPr>
                <w:rStyle w:val="IndexLink"/>
              </w:rPr>
              <w:t>26</w:t>
            </w:r>
            <w:r>
              <w:rPr>
                <w:rStyle w:val="IndexLink"/>
                <w:rtl w:val="true"/>
              </w:rPr>
              <w:t>»</w:t>
              <w:tab/>
            </w:r>
            <w:r>
              <w:rPr>
                <w:rStyle w:val="IndexLink"/>
              </w:rPr>
              <w:t>111</w:t>
            </w:r>
          </w:hyperlink>
        </w:p>
        <w:p>
          <w:pPr>
            <w:pStyle w:val="Contents5"/>
            <w:tabs>
              <w:tab w:val="clear" w:pos="7892"/>
              <w:tab w:val="right" w:pos="9026" w:leader="dot"/>
            </w:tabs>
            <w:rPr/>
          </w:pPr>
          <w:hyperlink w:anchor="__RefHeading___Toc1459455_2616395394">
            <w:r>
              <w:rPr>
                <w:webHidden/>
                <w:rStyle w:val="IndexLink"/>
                <w:rtl w:val="true"/>
              </w:rPr>
              <w:t>«</w:t>
            </w:r>
            <w:r>
              <w:rPr>
                <w:rStyle w:val="IndexLink"/>
              </w:rPr>
              <w:t>27</w:t>
            </w:r>
            <w:r>
              <w:rPr>
                <w:rStyle w:val="IndexLink"/>
                <w:rtl w:val="true"/>
              </w:rPr>
              <w:t>»</w:t>
              <w:tab/>
            </w:r>
            <w:r>
              <w:rPr>
                <w:rStyle w:val="IndexLink"/>
              </w:rPr>
              <w:t>111</w:t>
            </w:r>
          </w:hyperlink>
        </w:p>
        <w:p>
          <w:pPr>
            <w:pStyle w:val="Contents5"/>
            <w:tabs>
              <w:tab w:val="clear" w:pos="7892"/>
              <w:tab w:val="right" w:pos="9026" w:leader="dot"/>
            </w:tabs>
            <w:rPr/>
          </w:pPr>
          <w:hyperlink w:anchor="__RefHeading___Toc1459457_2616395394">
            <w:r>
              <w:rPr>
                <w:webHidden/>
                <w:rStyle w:val="IndexLink"/>
                <w:rtl w:val="true"/>
              </w:rPr>
              <w:t>«</w:t>
            </w:r>
            <w:r>
              <w:rPr>
                <w:rStyle w:val="IndexLink"/>
              </w:rPr>
              <w:t>28</w:t>
            </w:r>
            <w:r>
              <w:rPr>
                <w:rStyle w:val="IndexLink"/>
                <w:rtl w:val="true"/>
              </w:rPr>
              <w:t>»</w:t>
              <w:tab/>
            </w:r>
            <w:r>
              <w:rPr>
                <w:rStyle w:val="IndexLink"/>
              </w:rPr>
              <w:t>111</w:t>
            </w:r>
          </w:hyperlink>
        </w:p>
        <w:p>
          <w:pPr>
            <w:pStyle w:val="Contents5"/>
            <w:tabs>
              <w:tab w:val="clear" w:pos="7892"/>
              <w:tab w:val="right" w:pos="9026" w:leader="dot"/>
            </w:tabs>
            <w:rPr/>
          </w:pPr>
          <w:hyperlink w:anchor="__RefHeading___Toc1459459_2616395394">
            <w:r>
              <w:rPr>
                <w:webHidden/>
                <w:rStyle w:val="IndexLink"/>
                <w:rtl w:val="true"/>
              </w:rPr>
              <w:t>«</w:t>
            </w:r>
            <w:r>
              <w:rPr>
                <w:rStyle w:val="IndexLink"/>
              </w:rPr>
              <w:t>29</w:t>
            </w:r>
            <w:r>
              <w:rPr>
                <w:rStyle w:val="IndexLink"/>
                <w:rtl w:val="true"/>
              </w:rPr>
              <w:t>»</w:t>
              <w:tab/>
            </w:r>
            <w:r>
              <w:rPr>
                <w:rStyle w:val="IndexLink"/>
              </w:rPr>
              <w:t>111</w:t>
            </w:r>
          </w:hyperlink>
        </w:p>
        <w:p>
          <w:pPr>
            <w:pStyle w:val="Contents5"/>
            <w:tabs>
              <w:tab w:val="clear" w:pos="7892"/>
              <w:tab w:val="right" w:pos="9026" w:leader="dot"/>
            </w:tabs>
            <w:rPr/>
          </w:pPr>
          <w:hyperlink w:anchor="__RefHeading___Toc1459461_2616395394">
            <w:r>
              <w:rPr>
                <w:webHidden/>
                <w:rStyle w:val="IndexLink"/>
                <w:rtl w:val="true"/>
              </w:rPr>
              <w:t xml:space="preserve">روایت </w:t>
            </w:r>
            <w:r>
              <w:rPr>
                <w:rStyle w:val="IndexLink"/>
              </w:rPr>
              <w:t>26</w:t>
            </w:r>
            <w:r>
              <w:rPr>
                <w:rStyle w:val="IndexLink"/>
                <w:rtl w:val="true"/>
              </w:rPr>
              <w:tab/>
            </w:r>
            <w:r>
              <w:rPr>
                <w:rStyle w:val="IndexLink"/>
              </w:rPr>
              <w:t>111</w:t>
            </w:r>
          </w:hyperlink>
        </w:p>
        <w:p>
          <w:pPr>
            <w:pStyle w:val="Contents5"/>
            <w:tabs>
              <w:tab w:val="clear" w:pos="7892"/>
              <w:tab w:val="right" w:pos="9026" w:leader="dot"/>
            </w:tabs>
            <w:rPr/>
          </w:pPr>
          <w:hyperlink w:anchor="__RefHeading___Toc1459463_2616395394">
            <w:r>
              <w:rPr>
                <w:webHidden/>
                <w:rStyle w:val="IndexLink"/>
                <w:rtl w:val="true"/>
              </w:rPr>
              <w:t xml:space="preserve">روایت </w:t>
            </w:r>
            <w:r>
              <w:rPr>
                <w:rStyle w:val="IndexLink"/>
              </w:rPr>
              <w:t>27</w:t>
            </w:r>
            <w:r>
              <w:rPr>
                <w:rStyle w:val="IndexLink"/>
                <w:rtl w:val="true"/>
              </w:rPr>
              <w:tab/>
            </w:r>
            <w:r>
              <w:rPr>
                <w:rStyle w:val="IndexLink"/>
              </w:rPr>
              <w:t>111</w:t>
            </w:r>
          </w:hyperlink>
        </w:p>
        <w:p>
          <w:pPr>
            <w:pStyle w:val="Contents5"/>
            <w:tabs>
              <w:tab w:val="clear" w:pos="7892"/>
              <w:tab w:val="right" w:pos="9026" w:leader="dot"/>
            </w:tabs>
            <w:rPr/>
          </w:pPr>
          <w:hyperlink w:anchor="__RefHeading___Toc1459465_2616395394">
            <w:r>
              <w:rPr>
                <w:webHidden/>
                <w:rStyle w:val="IndexLink"/>
                <w:rtl w:val="true"/>
              </w:rPr>
              <w:t xml:space="preserve">روایت </w:t>
            </w:r>
            <w:r>
              <w:rPr>
                <w:rStyle w:val="IndexLink"/>
              </w:rPr>
              <w:t>28</w:t>
            </w:r>
            <w:r>
              <w:rPr>
                <w:rStyle w:val="IndexLink"/>
                <w:rtl w:val="true"/>
              </w:rPr>
              <w:tab/>
            </w:r>
            <w:r>
              <w:rPr>
                <w:rStyle w:val="IndexLink"/>
              </w:rPr>
              <w:t>112</w:t>
            </w:r>
          </w:hyperlink>
        </w:p>
        <w:p>
          <w:pPr>
            <w:pStyle w:val="Contents5"/>
            <w:tabs>
              <w:tab w:val="clear" w:pos="7892"/>
              <w:tab w:val="right" w:pos="9026" w:leader="dot"/>
            </w:tabs>
            <w:rPr/>
          </w:pPr>
          <w:hyperlink w:anchor="__RefHeading___Toc1459467_2616395394">
            <w:r>
              <w:rPr>
                <w:webHidden/>
                <w:rStyle w:val="IndexLink"/>
                <w:rtl w:val="true"/>
              </w:rPr>
              <w:t xml:space="preserve">روایت </w:t>
            </w:r>
            <w:r>
              <w:rPr>
                <w:rStyle w:val="IndexLink"/>
              </w:rPr>
              <w:t>29</w:t>
            </w:r>
            <w:r>
              <w:rPr>
                <w:rStyle w:val="IndexLink"/>
                <w:rtl w:val="true"/>
              </w:rPr>
              <w:tab/>
            </w:r>
            <w:r>
              <w:rPr>
                <w:rStyle w:val="IndexLink"/>
              </w:rPr>
              <w:t>112</w:t>
            </w:r>
          </w:hyperlink>
        </w:p>
        <w:p>
          <w:pPr>
            <w:pStyle w:val="Contents5"/>
            <w:tabs>
              <w:tab w:val="clear" w:pos="7892"/>
              <w:tab w:val="right" w:pos="9026" w:leader="dot"/>
            </w:tabs>
            <w:rPr/>
          </w:pPr>
          <w:hyperlink w:anchor="__RefHeading___Toc1459469_2616395394">
            <w:r>
              <w:rPr>
                <w:webHidden/>
                <w:rStyle w:val="IndexLink"/>
                <w:rtl w:val="true"/>
              </w:rPr>
              <w:t>«</w:t>
            </w:r>
            <w:r>
              <w:rPr>
                <w:rStyle w:val="IndexLink"/>
              </w:rPr>
              <w:t>30</w:t>
            </w:r>
            <w:r>
              <w:rPr>
                <w:rStyle w:val="IndexLink"/>
                <w:rtl w:val="true"/>
              </w:rPr>
              <w:t>»</w:t>
              <w:tab/>
            </w:r>
            <w:r>
              <w:rPr>
                <w:rStyle w:val="IndexLink"/>
              </w:rPr>
              <w:t>113</w:t>
            </w:r>
          </w:hyperlink>
        </w:p>
        <w:p>
          <w:pPr>
            <w:pStyle w:val="Contents5"/>
            <w:tabs>
              <w:tab w:val="clear" w:pos="7892"/>
              <w:tab w:val="right" w:pos="9026" w:leader="dot"/>
            </w:tabs>
            <w:rPr/>
          </w:pPr>
          <w:hyperlink w:anchor="__RefHeading___Toc1459471_2616395394">
            <w:r>
              <w:rPr>
                <w:webHidden/>
                <w:rStyle w:val="IndexLink"/>
                <w:rtl w:val="true"/>
              </w:rPr>
              <w:t>«</w:t>
            </w:r>
            <w:r>
              <w:rPr>
                <w:rStyle w:val="IndexLink"/>
              </w:rPr>
              <w:t>31</w:t>
            </w:r>
            <w:r>
              <w:rPr>
                <w:rStyle w:val="IndexLink"/>
                <w:rtl w:val="true"/>
              </w:rPr>
              <w:t>»</w:t>
              <w:tab/>
            </w:r>
            <w:r>
              <w:rPr>
                <w:rStyle w:val="IndexLink"/>
              </w:rPr>
              <w:t>113</w:t>
            </w:r>
          </w:hyperlink>
        </w:p>
        <w:p>
          <w:pPr>
            <w:pStyle w:val="Contents5"/>
            <w:tabs>
              <w:tab w:val="clear" w:pos="7892"/>
              <w:tab w:val="right" w:pos="9026" w:leader="dot"/>
            </w:tabs>
            <w:rPr/>
          </w:pPr>
          <w:hyperlink w:anchor="__RefHeading___Toc1459473_2616395394">
            <w:r>
              <w:rPr>
                <w:webHidden/>
                <w:rStyle w:val="IndexLink"/>
                <w:rtl w:val="true"/>
              </w:rPr>
              <w:t>«</w:t>
            </w:r>
            <w:r>
              <w:rPr>
                <w:rStyle w:val="IndexLink"/>
              </w:rPr>
              <w:t>32</w:t>
            </w:r>
            <w:r>
              <w:rPr>
                <w:rStyle w:val="IndexLink"/>
                <w:rtl w:val="true"/>
              </w:rPr>
              <w:t>»</w:t>
              <w:tab/>
            </w:r>
            <w:r>
              <w:rPr>
                <w:rStyle w:val="IndexLink"/>
              </w:rPr>
              <w:t>113</w:t>
            </w:r>
          </w:hyperlink>
        </w:p>
        <w:p>
          <w:pPr>
            <w:pStyle w:val="Contents5"/>
            <w:tabs>
              <w:tab w:val="clear" w:pos="7892"/>
              <w:tab w:val="right" w:pos="9026" w:leader="dot"/>
            </w:tabs>
            <w:rPr/>
          </w:pPr>
          <w:hyperlink w:anchor="__RefHeading___Toc1459475_2616395394">
            <w:r>
              <w:rPr>
                <w:webHidden/>
                <w:rStyle w:val="IndexLink"/>
                <w:rtl w:val="true"/>
              </w:rPr>
              <w:t xml:space="preserve">روایت </w:t>
            </w:r>
            <w:r>
              <w:rPr>
                <w:rStyle w:val="IndexLink"/>
              </w:rPr>
              <w:t>30</w:t>
            </w:r>
            <w:r>
              <w:rPr>
                <w:rStyle w:val="IndexLink"/>
                <w:rtl w:val="true"/>
              </w:rPr>
              <w:tab/>
            </w:r>
            <w:r>
              <w:rPr>
                <w:rStyle w:val="IndexLink"/>
              </w:rPr>
              <w:t>113</w:t>
            </w:r>
          </w:hyperlink>
        </w:p>
        <w:p>
          <w:pPr>
            <w:pStyle w:val="Contents5"/>
            <w:tabs>
              <w:tab w:val="clear" w:pos="7892"/>
              <w:tab w:val="right" w:pos="9026" w:leader="dot"/>
            </w:tabs>
            <w:rPr/>
          </w:pPr>
          <w:hyperlink w:anchor="__RefHeading___Toc1459477_2616395394">
            <w:r>
              <w:rPr>
                <w:webHidden/>
                <w:rStyle w:val="IndexLink"/>
                <w:rtl w:val="true"/>
              </w:rPr>
              <w:t xml:space="preserve">روایت </w:t>
            </w:r>
            <w:r>
              <w:rPr>
                <w:rStyle w:val="IndexLink"/>
              </w:rPr>
              <w:t>31</w:t>
            </w:r>
            <w:r>
              <w:rPr>
                <w:rStyle w:val="IndexLink"/>
                <w:rtl w:val="true"/>
              </w:rPr>
              <w:tab/>
            </w:r>
            <w:r>
              <w:rPr>
                <w:rStyle w:val="IndexLink"/>
              </w:rPr>
              <w:t>114</w:t>
            </w:r>
          </w:hyperlink>
        </w:p>
        <w:p>
          <w:pPr>
            <w:pStyle w:val="Contents5"/>
            <w:tabs>
              <w:tab w:val="clear" w:pos="7892"/>
              <w:tab w:val="right" w:pos="9026" w:leader="dot"/>
            </w:tabs>
            <w:rPr/>
          </w:pPr>
          <w:hyperlink w:anchor="__RefHeading___Toc1459479_2616395394">
            <w:r>
              <w:rPr>
                <w:webHidden/>
                <w:rStyle w:val="IndexLink"/>
                <w:rtl w:val="true"/>
              </w:rPr>
              <w:t xml:space="preserve">روایت </w:t>
            </w:r>
            <w:r>
              <w:rPr>
                <w:rStyle w:val="IndexLink"/>
              </w:rPr>
              <w:t>32</w:t>
            </w:r>
            <w:r>
              <w:rPr>
                <w:rStyle w:val="IndexLink"/>
                <w:rtl w:val="true"/>
              </w:rPr>
              <w:tab/>
            </w:r>
            <w:r>
              <w:rPr>
                <w:rStyle w:val="IndexLink"/>
              </w:rPr>
              <w:t>114</w:t>
            </w:r>
          </w:hyperlink>
        </w:p>
        <w:p>
          <w:pPr>
            <w:pStyle w:val="Contents5"/>
            <w:tabs>
              <w:tab w:val="clear" w:pos="7892"/>
              <w:tab w:val="right" w:pos="9026" w:leader="dot"/>
            </w:tabs>
            <w:rPr/>
          </w:pPr>
          <w:hyperlink w:anchor="__RefHeading___Toc1459481_2616395394">
            <w:r>
              <w:rPr>
                <w:webHidden/>
                <w:rStyle w:val="IndexLink"/>
                <w:rtl w:val="true"/>
              </w:rPr>
              <w:t>«</w:t>
            </w:r>
            <w:r>
              <w:rPr>
                <w:rStyle w:val="IndexLink"/>
              </w:rPr>
              <w:t>33</w:t>
            </w:r>
            <w:r>
              <w:rPr>
                <w:rStyle w:val="IndexLink"/>
                <w:rtl w:val="true"/>
              </w:rPr>
              <w:t>»</w:t>
              <w:tab/>
            </w:r>
            <w:r>
              <w:rPr>
                <w:rStyle w:val="IndexLink"/>
              </w:rPr>
              <w:t>115</w:t>
            </w:r>
          </w:hyperlink>
        </w:p>
        <w:p>
          <w:pPr>
            <w:pStyle w:val="Contents5"/>
            <w:tabs>
              <w:tab w:val="clear" w:pos="7892"/>
              <w:tab w:val="right" w:pos="9026" w:leader="dot"/>
            </w:tabs>
            <w:rPr/>
          </w:pPr>
          <w:hyperlink w:anchor="__RefHeading___Toc1459483_2616395394">
            <w:r>
              <w:rPr>
                <w:webHidden/>
                <w:rStyle w:val="IndexLink"/>
                <w:rtl w:val="true"/>
              </w:rPr>
              <w:t>«</w:t>
            </w:r>
            <w:r>
              <w:rPr>
                <w:rStyle w:val="IndexLink"/>
              </w:rPr>
              <w:t>34</w:t>
            </w:r>
            <w:r>
              <w:rPr>
                <w:rStyle w:val="IndexLink"/>
                <w:rtl w:val="true"/>
              </w:rPr>
              <w:t>»</w:t>
              <w:tab/>
            </w:r>
            <w:r>
              <w:rPr>
                <w:rStyle w:val="IndexLink"/>
              </w:rPr>
              <w:t>115</w:t>
            </w:r>
          </w:hyperlink>
        </w:p>
        <w:p>
          <w:pPr>
            <w:pStyle w:val="Contents5"/>
            <w:tabs>
              <w:tab w:val="clear" w:pos="7892"/>
              <w:tab w:val="right" w:pos="9026" w:leader="dot"/>
            </w:tabs>
            <w:rPr/>
          </w:pPr>
          <w:hyperlink w:anchor="__RefHeading___Toc1459485_2616395394">
            <w:r>
              <w:rPr>
                <w:webHidden/>
                <w:rStyle w:val="IndexLink"/>
                <w:rtl w:val="true"/>
              </w:rPr>
              <w:t>«</w:t>
            </w:r>
            <w:r>
              <w:rPr>
                <w:rStyle w:val="IndexLink"/>
              </w:rPr>
              <w:t>35</w:t>
            </w:r>
            <w:r>
              <w:rPr>
                <w:rStyle w:val="IndexLink"/>
                <w:rtl w:val="true"/>
              </w:rPr>
              <w:t>»</w:t>
              <w:tab/>
            </w:r>
            <w:r>
              <w:rPr>
                <w:rStyle w:val="IndexLink"/>
              </w:rPr>
              <w:t>115</w:t>
            </w:r>
          </w:hyperlink>
        </w:p>
        <w:p>
          <w:pPr>
            <w:pStyle w:val="Contents5"/>
            <w:tabs>
              <w:tab w:val="clear" w:pos="7892"/>
              <w:tab w:val="right" w:pos="9026" w:leader="dot"/>
            </w:tabs>
            <w:rPr/>
          </w:pPr>
          <w:hyperlink w:anchor="__RefHeading___Toc1459487_2616395394">
            <w:r>
              <w:rPr>
                <w:webHidden/>
                <w:rStyle w:val="IndexLink"/>
                <w:rtl w:val="true"/>
              </w:rPr>
              <w:t>«</w:t>
            </w:r>
            <w:r>
              <w:rPr>
                <w:rStyle w:val="IndexLink"/>
              </w:rPr>
              <w:t>36</w:t>
            </w:r>
            <w:r>
              <w:rPr>
                <w:rStyle w:val="IndexLink"/>
                <w:rtl w:val="true"/>
              </w:rPr>
              <w:t>»</w:t>
              <w:tab/>
            </w:r>
            <w:r>
              <w:rPr>
                <w:rStyle w:val="IndexLink"/>
              </w:rPr>
              <w:t>115</w:t>
            </w:r>
          </w:hyperlink>
        </w:p>
        <w:p>
          <w:pPr>
            <w:pStyle w:val="Contents5"/>
            <w:tabs>
              <w:tab w:val="clear" w:pos="7892"/>
              <w:tab w:val="right" w:pos="9026" w:leader="dot"/>
            </w:tabs>
            <w:rPr/>
          </w:pPr>
          <w:hyperlink w:anchor="__RefHeading___Toc1459489_2616395394">
            <w:r>
              <w:rPr>
                <w:webHidden/>
                <w:rStyle w:val="IndexLink"/>
                <w:rtl w:val="true"/>
              </w:rPr>
              <w:t xml:space="preserve">روایت </w:t>
            </w:r>
            <w:r>
              <w:rPr>
                <w:rStyle w:val="IndexLink"/>
              </w:rPr>
              <w:t>33</w:t>
            </w:r>
            <w:r>
              <w:rPr>
                <w:rStyle w:val="IndexLink"/>
                <w:rtl w:val="true"/>
              </w:rPr>
              <w:tab/>
            </w:r>
            <w:r>
              <w:rPr>
                <w:rStyle w:val="IndexLink"/>
              </w:rPr>
              <w:t>115</w:t>
            </w:r>
          </w:hyperlink>
        </w:p>
        <w:p>
          <w:pPr>
            <w:pStyle w:val="Contents5"/>
            <w:tabs>
              <w:tab w:val="clear" w:pos="7892"/>
              <w:tab w:val="right" w:pos="9026" w:leader="dot"/>
            </w:tabs>
            <w:rPr/>
          </w:pPr>
          <w:hyperlink w:anchor="__RefHeading___Toc1459491_2616395394">
            <w:r>
              <w:rPr>
                <w:webHidden/>
                <w:rStyle w:val="IndexLink"/>
                <w:rtl w:val="true"/>
              </w:rPr>
              <w:t xml:space="preserve">روایت </w:t>
            </w:r>
            <w:r>
              <w:rPr>
                <w:rStyle w:val="IndexLink"/>
              </w:rPr>
              <w:t>34</w:t>
            </w:r>
            <w:r>
              <w:rPr>
                <w:rStyle w:val="IndexLink"/>
                <w:rtl w:val="true"/>
              </w:rPr>
              <w:tab/>
            </w:r>
            <w:r>
              <w:rPr>
                <w:rStyle w:val="IndexLink"/>
              </w:rPr>
              <w:t>116</w:t>
            </w:r>
          </w:hyperlink>
        </w:p>
        <w:p>
          <w:pPr>
            <w:pStyle w:val="Contents5"/>
            <w:tabs>
              <w:tab w:val="clear" w:pos="7892"/>
              <w:tab w:val="right" w:pos="9026" w:leader="dot"/>
            </w:tabs>
            <w:rPr/>
          </w:pPr>
          <w:hyperlink w:anchor="__RefHeading___Toc1459493_2616395394">
            <w:r>
              <w:rPr>
                <w:webHidden/>
                <w:rStyle w:val="IndexLink"/>
                <w:rtl w:val="true"/>
              </w:rPr>
              <w:t xml:space="preserve">روایت </w:t>
            </w:r>
            <w:r>
              <w:rPr>
                <w:rStyle w:val="IndexLink"/>
              </w:rPr>
              <w:t>35</w:t>
            </w:r>
            <w:r>
              <w:rPr>
                <w:rStyle w:val="IndexLink"/>
                <w:rtl w:val="true"/>
              </w:rPr>
              <w:tab/>
            </w:r>
            <w:r>
              <w:rPr>
                <w:rStyle w:val="IndexLink"/>
              </w:rPr>
              <w:t>116</w:t>
            </w:r>
          </w:hyperlink>
        </w:p>
        <w:p>
          <w:pPr>
            <w:pStyle w:val="Contents5"/>
            <w:tabs>
              <w:tab w:val="clear" w:pos="7892"/>
              <w:tab w:val="right" w:pos="9026" w:leader="dot"/>
            </w:tabs>
            <w:rPr/>
          </w:pPr>
          <w:hyperlink w:anchor="__RefHeading___Toc1459495_2616395394">
            <w:r>
              <w:rPr>
                <w:webHidden/>
                <w:rStyle w:val="IndexLink"/>
                <w:rtl w:val="true"/>
              </w:rPr>
              <w:t xml:space="preserve">روایت </w:t>
            </w:r>
            <w:r>
              <w:rPr>
                <w:rStyle w:val="IndexLink"/>
              </w:rPr>
              <w:t>36</w:t>
            </w:r>
            <w:r>
              <w:rPr>
                <w:rStyle w:val="IndexLink"/>
                <w:rtl w:val="true"/>
              </w:rPr>
              <w:tab/>
            </w:r>
            <w:r>
              <w:rPr>
                <w:rStyle w:val="IndexLink"/>
              </w:rPr>
              <w:t>116</w:t>
            </w:r>
          </w:hyperlink>
        </w:p>
        <w:p>
          <w:pPr>
            <w:pStyle w:val="Contents5"/>
            <w:tabs>
              <w:tab w:val="clear" w:pos="7892"/>
              <w:tab w:val="right" w:pos="9026" w:leader="dot"/>
            </w:tabs>
            <w:rPr/>
          </w:pPr>
          <w:hyperlink w:anchor="__RefHeading___Toc1459497_2616395394">
            <w:r>
              <w:rPr>
                <w:webHidden/>
                <w:rStyle w:val="IndexLink"/>
                <w:rtl w:val="true"/>
              </w:rPr>
              <w:t>«</w:t>
            </w:r>
            <w:r>
              <w:rPr>
                <w:rStyle w:val="IndexLink"/>
              </w:rPr>
              <w:t>37</w:t>
            </w:r>
            <w:r>
              <w:rPr>
                <w:rStyle w:val="IndexLink"/>
                <w:rtl w:val="true"/>
              </w:rPr>
              <w:t>»</w:t>
              <w:tab/>
            </w:r>
            <w:r>
              <w:rPr>
                <w:rStyle w:val="IndexLink"/>
              </w:rPr>
              <w:t>117</w:t>
            </w:r>
          </w:hyperlink>
        </w:p>
        <w:p>
          <w:pPr>
            <w:pStyle w:val="Contents5"/>
            <w:tabs>
              <w:tab w:val="clear" w:pos="7892"/>
              <w:tab w:val="right" w:pos="9026" w:leader="dot"/>
            </w:tabs>
            <w:rPr/>
          </w:pPr>
          <w:hyperlink w:anchor="__RefHeading___Toc1459499_2616395394">
            <w:r>
              <w:rPr>
                <w:webHidden/>
                <w:rStyle w:val="IndexLink"/>
                <w:rtl w:val="true"/>
              </w:rPr>
              <w:t>«</w:t>
            </w:r>
            <w:r>
              <w:rPr>
                <w:rStyle w:val="IndexLink"/>
              </w:rPr>
              <w:t>38</w:t>
            </w:r>
            <w:r>
              <w:rPr>
                <w:rStyle w:val="IndexLink"/>
                <w:rtl w:val="true"/>
              </w:rPr>
              <w:t>»</w:t>
              <w:tab/>
            </w:r>
            <w:r>
              <w:rPr>
                <w:rStyle w:val="IndexLink"/>
              </w:rPr>
              <w:t>117</w:t>
            </w:r>
          </w:hyperlink>
        </w:p>
        <w:p>
          <w:pPr>
            <w:pStyle w:val="Contents5"/>
            <w:tabs>
              <w:tab w:val="clear" w:pos="7892"/>
              <w:tab w:val="right" w:pos="9026" w:leader="dot"/>
            </w:tabs>
            <w:rPr/>
          </w:pPr>
          <w:hyperlink w:anchor="__RefHeading___Toc1459501_2616395394">
            <w:r>
              <w:rPr>
                <w:webHidden/>
                <w:rStyle w:val="IndexLink"/>
                <w:rtl w:val="true"/>
              </w:rPr>
              <w:t>«</w:t>
            </w:r>
            <w:r>
              <w:rPr>
                <w:rStyle w:val="IndexLink"/>
              </w:rPr>
              <w:t>39</w:t>
            </w:r>
            <w:r>
              <w:rPr>
                <w:rStyle w:val="IndexLink"/>
                <w:rtl w:val="true"/>
              </w:rPr>
              <w:t>»</w:t>
              <w:tab/>
            </w:r>
            <w:r>
              <w:rPr>
                <w:rStyle w:val="IndexLink"/>
              </w:rPr>
              <w:t>117</w:t>
            </w:r>
          </w:hyperlink>
        </w:p>
        <w:p>
          <w:pPr>
            <w:pStyle w:val="Contents5"/>
            <w:tabs>
              <w:tab w:val="clear" w:pos="7892"/>
              <w:tab w:val="right" w:pos="9026" w:leader="dot"/>
            </w:tabs>
            <w:rPr/>
          </w:pPr>
          <w:hyperlink w:anchor="__RefHeading___Toc1459503_2616395394">
            <w:r>
              <w:rPr>
                <w:webHidden/>
                <w:rStyle w:val="IndexLink"/>
                <w:rtl w:val="true"/>
              </w:rPr>
              <w:t xml:space="preserve">روایت </w:t>
            </w:r>
            <w:r>
              <w:rPr>
                <w:rStyle w:val="IndexLink"/>
              </w:rPr>
              <w:t>37</w:t>
            </w:r>
            <w:r>
              <w:rPr>
                <w:rStyle w:val="IndexLink"/>
                <w:rtl w:val="true"/>
              </w:rPr>
              <w:tab/>
            </w:r>
            <w:r>
              <w:rPr>
                <w:rStyle w:val="IndexLink"/>
              </w:rPr>
              <w:t>117</w:t>
            </w:r>
          </w:hyperlink>
        </w:p>
        <w:p>
          <w:pPr>
            <w:pStyle w:val="Contents5"/>
            <w:tabs>
              <w:tab w:val="clear" w:pos="7892"/>
              <w:tab w:val="right" w:pos="9026" w:leader="dot"/>
            </w:tabs>
            <w:rPr/>
          </w:pPr>
          <w:hyperlink w:anchor="__RefHeading___Toc1459505_2616395394">
            <w:r>
              <w:rPr>
                <w:webHidden/>
                <w:rStyle w:val="IndexLink"/>
                <w:rtl w:val="true"/>
              </w:rPr>
              <w:t xml:space="preserve">روایت </w:t>
            </w:r>
            <w:r>
              <w:rPr>
                <w:rStyle w:val="IndexLink"/>
              </w:rPr>
              <w:t>38</w:t>
            </w:r>
            <w:r>
              <w:rPr>
                <w:rStyle w:val="IndexLink"/>
                <w:rtl w:val="true"/>
              </w:rPr>
              <w:tab/>
            </w:r>
            <w:r>
              <w:rPr>
                <w:rStyle w:val="IndexLink"/>
              </w:rPr>
              <w:t>117</w:t>
            </w:r>
          </w:hyperlink>
        </w:p>
        <w:p>
          <w:pPr>
            <w:pStyle w:val="Contents5"/>
            <w:tabs>
              <w:tab w:val="clear" w:pos="7892"/>
              <w:tab w:val="right" w:pos="9026" w:leader="dot"/>
            </w:tabs>
            <w:rPr/>
          </w:pPr>
          <w:hyperlink w:anchor="__RefHeading___Toc1459507_2616395394">
            <w:r>
              <w:rPr>
                <w:webHidden/>
                <w:rStyle w:val="IndexLink"/>
                <w:rtl w:val="true"/>
              </w:rPr>
              <w:t xml:space="preserve">روایت </w:t>
            </w:r>
            <w:r>
              <w:rPr>
                <w:rStyle w:val="IndexLink"/>
              </w:rPr>
              <w:t>39</w:t>
            </w:r>
            <w:r>
              <w:rPr>
                <w:rStyle w:val="IndexLink"/>
                <w:rtl w:val="true"/>
              </w:rPr>
              <w:tab/>
            </w:r>
            <w:r>
              <w:rPr>
                <w:rStyle w:val="IndexLink"/>
              </w:rPr>
              <w:t>118</w:t>
            </w:r>
          </w:hyperlink>
        </w:p>
        <w:p>
          <w:pPr>
            <w:pStyle w:val="Contents5"/>
            <w:tabs>
              <w:tab w:val="clear" w:pos="7892"/>
              <w:tab w:val="right" w:pos="9026" w:leader="dot"/>
            </w:tabs>
            <w:rPr/>
          </w:pPr>
          <w:hyperlink w:anchor="__RefHeading___Toc1459509_2616395394">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1459511_2616395394">
            <w:r>
              <w:rPr>
                <w:webHidden/>
                <w:rStyle w:val="IndexLink"/>
                <w:rtl w:val="true"/>
              </w:rPr>
              <w:t>«</w:t>
            </w:r>
            <w:r>
              <w:rPr>
                <w:rStyle w:val="IndexLink"/>
              </w:rPr>
              <w:t>40</w:t>
            </w:r>
            <w:r>
              <w:rPr>
                <w:rStyle w:val="IndexLink"/>
                <w:rtl w:val="true"/>
              </w:rPr>
              <w:t>»</w:t>
              <w:tab/>
            </w:r>
            <w:r>
              <w:rPr>
                <w:rStyle w:val="IndexLink"/>
              </w:rPr>
              <w:t>119</w:t>
            </w:r>
          </w:hyperlink>
        </w:p>
        <w:p>
          <w:pPr>
            <w:pStyle w:val="Contents5"/>
            <w:tabs>
              <w:tab w:val="clear" w:pos="7892"/>
              <w:tab w:val="right" w:pos="9026" w:leader="dot"/>
            </w:tabs>
            <w:rPr/>
          </w:pPr>
          <w:hyperlink w:anchor="__RefHeading___Toc1459513_2616395394">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1459515_2616395394">
            <w:r>
              <w:rPr>
                <w:webHidden/>
                <w:rStyle w:val="IndexLink"/>
                <w:rtl w:val="true"/>
              </w:rPr>
              <w:t xml:space="preserve">روایت </w:t>
            </w:r>
            <w:r>
              <w:rPr>
                <w:rStyle w:val="IndexLink"/>
              </w:rPr>
              <w:t>40</w:t>
            </w:r>
            <w:r>
              <w:rPr>
                <w:rStyle w:val="IndexLink"/>
                <w:rtl w:val="true"/>
              </w:rPr>
              <w:tab/>
            </w:r>
            <w:r>
              <w:rPr>
                <w:rStyle w:val="IndexLink"/>
              </w:rPr>
              <w:t>120</w:t>
            </w:r>
          </w:hyperlink>
        </w:p>
        <w:p>
          <w:pPr>
            <w:pStyle w:val="Contents5"/>
            <w:tabs>
              <w:tab w:val="clear" w:pos="7892"/>
              <w:tab w:val="right" w:pos="9026" w:leader="dot"/>
            </w:tabs>
            <w:rPr/>
          </w:pPr>
          <w:hyperlink w:anchor="__RefHeading___Toc1459517_2616395394">
            <w:r>
              <w:rPr>
                <w:webHidden/>
                <w:rStyle w:val="IndexLink"/>
                <w:rtl w:val="true"/>
              </w:rPr>
              <w:t>«</w:t>
            </w:r>
            <w:r>
              <w:rPr>
                <w:rStyle w:val="IndexLink"/>
              </w:rPr>
              <w:t>41</w:t>
            </w:r>
            <w:r>
              <w:rPr>
                <w:rStyle w:val="IndexLink"/>
                <w:rtl w:val="true"/>
              </w:rPr>
              <w:t>»</w:t>
              <w:tab/>
            </w:r>
            <w:r>
              <w:rPr>
                <w:rStyle w:val="IndexLink"/>
              </w:rPr>
              <w:t>121</w:t>
            </w:r>
          </w:hyperlink>
        </w:p>
        <w:p>
          <w:pPr>
            <w:pStyle w:val="Contents5"/>
            <w:tabs>
              <w:tab w:val="clear" w:pos="7892"/>
              <w:tab w:val="right" w:pos="9026" w:leader="dot"/>
            </w:tabs>
            <w:rPr/>
          </w:pPr>
          <w:hyperlink w:anchor="__RefHeading___Toc1459519_2616395394">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1459521_2616395394">
            <w:r>
              <w:rPr>
                <w:webHidden/>
                <w:rStyle w:val="IndexLink"/>
                <w:rtl w:val="true"/>
              </w:rPr>
              <w:t>«</w:t>
            </w:r>
            <w:r>
              <w:rPr>
                <w:rStyle w:val="IndexLink"/>
              </w:rPr>
              <w:t>42</w:t>
            </w:r>
            <w:r>
              <w:rPr>
                <w:rStyle w:val="IndexLink"/>
                <w:rtl w:val="true"/>
              </w:rPr>
              <w:t>»</w:t>
              <w:tab/>
            </w:r>
            <w:r>
              <w:rPr>
                <w:rStyle w:val="IndexLink"/>
              </w:rPr>
              <w:t>121</w:t>
            </w:r>
          </w:hyperlink>
        </w:p>
        <w:p>
          <w:pPr>
            <w:pStyle w:val="Contents5"/>
            <w:tabs>
              <w:tab w:val="clear" w:pos="7892"/>
              <w:tab w:val="right" w:pos="9026" w:leader="dot"/>
            </w:tabs>
            <w:rPr/>
          </w:pPr>
          <w:hyperlink w:anchor="__RefHeading___Toc1459523_2616395394">
            <w:r>
              <w:rPr>
                <w:webHidden/>
                <w:rStyle w:val="IndexLink"/>
                <w:rtl w:val="true"/>
              </w:rPr>
              <w:t>«</w:t>
            </w:r>
            <w:r>
              <w:rPr>
                <w:rStyle w:val="IndexLink"/>
              </w:rPr>
              <w:t>43</w:t>
            </w:r>
            <w:r>
              <w:rPr>
                <w:rStyle w:val="IndexLink"/>
                <w:rtl w:val="true"/>
              </w:rPr>
              <w:t>»</w:t>
              <w:tab/>
            </w:r>
            <w:r>
              <w:rPr>
                <w:rStyle w:val="IndexLink"/>
              </w:rPr>
              <w:t>121</w:t>
            </w:r>
          </w:hyperlink>
        </w:p>
        <w:p>
          <w:pPr>
            <w:pStyle w:val="Contents5"/>
            <w:tabs>
              <w:tab w:val="clear" w:pos="7892"/>
              <w:tab w:val="right" w:pos="9026" w:leader="dot"/>
            </w:tabs>
            <w:rPr/>
          </w:pPr>
          <w:hyperlink w:anchor="__RefHeading___Toc1459525_2616395394">
            <w:r>
              <w:rPr>
                <w:webHidden/>
                <w:rStyle w:val="IndexLink"/>
                <w:rtl w:val="true"/>
              </w:rPr>
              <w:t>«</w:t>
            </w:r>
            <w:r>
              <w:rPr>
                <w:rStyle w:val="IndexLink"/>
              </w:rPr>
              <w:t>44</w:t>
            </w:r>
            <w:r>
              <w:rPr>
                <w:rStyle w:val="IndexLink"/>
                <w:rtl w:val="true"/>
              </w:rPr>
              <w:t>»</w:t>
              <w:tab/>
            </w:r>
            <w:r>
              <w:rPr>
                <w:rStyle w:val="IndexLink"/>
              </w:rPr>
              <w:t>121</w:t>
            </w:r>
          </w:hyperlink>
        </w:p>
        <w:p>
          <w:pPr>
            <w:pStyle w:val="Contents5"/>
            <w:tabs>
              <w:tab w:val="clear" w:pos="7892"/>
              <w:tab w:val="right" w:pos="9026" w:leader="dot"/>
            </w:tabs>
            <w:rPr/>
          </w:pPr>
          <w:hyperlink w:anchor="__RefHeading___Toc1459527_2616395394">
            <w:r>
              <w:rPr>
                <w:webHidden/>
                <w:rStyle w:val="IndexLink"/>
                <w:rtl w:val="true"/>
              </w:rPr>
              <w:t xml:space="preserve">روایت </w:t>
            </w:r>
            <w:r>
              <w:rPr>
                <w:rStyle w:val="IndexLink"/>
              </w:rPr>
              <w:t>41</w:t>
            </w:r>
            <w:r>
              <w:rPr>
                <w:rStyle w:val="IndexLink"/>
                <w:rtl w:val="true"/>
              </w:rPr>
              <w:tab/>
            </w:r>
            <w:r>
              <w:rPr>
                <w:rStyle w:val="IndexLink"/>
              </w:rPr>
              <w:t>121</w:t>
            </w:r>
          </w:hyperlink>
        </w:p>
        <w:p>
          <w:pPr>
            <w:pStyle w:val="Contents5"/>
            <w:tabs>
              <w:tab w:val="clear" w:pos="7892"/>
              <w:tab w:val="right" w:pos="9026" w:leader="dot"/>
            </w:tabs>
            <w:rPr/>
          </w:pPr>
          <w:hyperlink w:anchor="__RefHeading___Toc1459529_2616395394">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1459531_2616395394">
            <w:r>
              <w:rPr>
                <w:webHidden/>
                <w:rStyle w:val="IndexLink"/>
                <w:rtl w:val="true"/>
              </w:rPr>
              <w:t xml:space="preserve">روایت </w:t>
            </w:r>
            <w:r>
              <w:rPr>
                <w:rStyle w:val="IndexLink"/>
              </w:rPr>
              <w:t>42</w:t>
            </w:r>
            <w:r>
              <w:rPr>
                <w:rStyle w:val="IndexLink"/>
                <w:rtl w:val="true"/>
              </w:rPr>
              <w:tab/>
            </w:r>
            <w:r>
              <w:rPr>
                <w:rStyle w:val="IndexLink"/>
              </w:rPr>
              <w:t>121</w:t>
            </w:r>
          </w:hyperlink>
        </w:p>
        <w:p>
          <w:pPr>
            <w:pStyle w:val="Contents5"/>
            <w:tabs>
              <w:tab w:val="clear" w:pos="7892"/>
              <w:tab w:val="right" w:pos="9026" w:leader="dot"/>
            </w:tabs>
            <w:rPr/>
          </w:pPr>
          <w:hyperlink w:anchor="__RefHeading___Toc1459533_2616395394">
            <w:r>
              <w:rPr>
                <w:webHidden/>
                <w:rStyle w:val="IndexLink"/>
                <w:rtl w:val="true"/>
              </w:rPr>
              <w:t xml:space="preserve">روایت </w:t>
            </w:r>
            <w:r>
              <w:rPr>
                <w:rStyle w:val="IndexLink"/>
              </w:rPr>
              <w:t>43</w:t>
            </w:r>
            <w:r>
              <w:rPr>
                <w:rStyle w:val="IndexLink"/>
                <w:rtl w:val="true"/>
              </w:rPr>
              <w:tab/>
            </w:r>
            <w:r>
              <w:rPr>
                <w:rStyle w:val="IndexLink"/>
              </w:rPr>
              <w:t>122</w:t>
            </w:r>
          </w:hyperlink>
        </w:p>
        <w:p>
          <w:pPr>
            <w:pStyle w:val="Contents5"/>
            <w:tabs>
              <w:tab w:val="clear" w:pos="7892"/>
              <w:tab w:val="right" w:pos="9026" w:leader="dot"/>
            </w:tabs>
            <w:rPr/>
          </w:pPr>
          <w:hyperlink w:anchor="__RefHeading___Toc1459535_2616395394">
            <w:r>
              <w:rPr>
                <w:webHidden/>
                <w:rStyle w:val="IndexLink"/>
                <w:rtl w:val="true"/>
              </w:rPr>
              <w:t xml:space="preserve">روایت </w:t>
            </w:r>
            <w:r>
              <w:rPr>
                <w:rStyle w:val="IndexLink"/>
              </w:rPr>
              <w:t>44</w:t>
            </w:r>
            <w:r>
              <w:rPr>
                <w:rStyle w:val="IndexLink"/>
                <w:rtl w:val="true"/>
              </w:rPr>
              <w:tab/>
            </w:r>
            <w:r>
              <w:rPr>
                <w:rStyle w:val="IndexLink"/>
              </w:rPr>
              <w:t>122</w:t>
            </w:r>
          </w:hyperlink>
        </w:p>
        <w:p>
          <w:pPr>
            <w:pStyle w:val="Contents5"/>
            <w:tabs>
              <w:tab w:val="clear" w:pos="7892"/>
              <w:tab w:val="right" w:pos="9026" w:leader="dot"/>
            </w:tabs>
            <w:rPr/>
          </w:pPr>
          <w:hyperlink w:anchor="__RefHeading___Toc1459537_2616395394">
            <w:r>
              <w:rPr>
                <w:webHidden/>
                <w:rStyle w:val="IndexLink"/>
                <w:rtl w:val="true"/>
              </w:rPr>
              <w:t>«</w:t>
            </w:r>
            <w:r>
              <w:rPr>
                <w:rStyle w:val="IndexLink"/>
              </w:rPr>
              <w:t>45</w:t>
            </w:r>
            <w:r>
              <w:rPr>
                <w:rStyle w:val="IndexLink"/>
                <w:rtl w:val="true"/>
              </w:rPr>
              <w:t>»</w:t>
              <w:tab/>
            </w:r>
            <w:r>
              <w:rPr>
                <w:rStyle w:val="IndexLink"/>
              </w:rPr>
              <w:t>123</w:t>
            </w:r>
          </w:hyperlink>
        </w:p>
        <w:p>
          <w:pPr>
            <w:pStyle w:val="Contents5"/>
            <w:tabs>
              <w:tab w:val="clear" w:pos="7892"/>
              <w:tab w:val="right" w:pos="9026" w:leader="dot"/>
            </w:tabs>
            <w:rPr/>
          </w:pPr>
          <w:hyperlink w:anchor="__RefHeading___Toc1459539_2616395394">
            <w:r>
              <w:rPr>
                <w:webHidden/>
                <w:rStyle w:val="IndexLink"/>
                <w:rtl w:val="true"/>
              </w:rPr>
              <w:t>«</w:t>
            </w:r>
            <w:r>
              <w:rPr>
                <w:rStyle w:val="IndexLink"/>
              </w:rPr>
              <w:t>46</w:t>
            </w:r>
            <w:r>
              <w:rPr>
                <w:rStyle w:val="IndexLink"/>
                <w:rtl w:val="true"/>
              </w:rPr>
              <w:t>»</w:t>
              <w:tab/>
            </w:r>
            <w:r>
              <w:rPr>
                <w:rStyle w:val="IndexLink"/>
              </w:rPr>
              <w:t>123</w:t>
            </w:r>
          </w:hyperlink>
        </w:p>
        <w:p>
          <w:pPr>
            <w:pStyle w:val="Contents5"/>
            <w:tabs>
              <w:tab w:val="clear" w:pos="7892"/>
              <w:tab w:val="right" w:pos="9026" w:leader="dot"/>
            </w:tabs>
            <w:rPr/>
          </w:pPr>
          <w:hyperlink w:anchor="__RefHeading___Toc1459541_2616395394">
            <w:r>
              <w:rPr>
                <w:webHidden/>
                <w:rStyle w:val="IndexLink"/>
                <w:rtl w:val="true"/>
              </w:rPr>
              <w:t>«</w:t>
            </w:r>
            <w:r>
              <w:rPr>
                <w:rStyle w:val="IndexLink"/>
              </w:rPr>
              <w:t>47</w:t>
            </w:r>
            <w:r>
              <w:rPr>
                <w:rStyle w:val="IndexLink"/>
                <w:rtl w:val="true"/>
              </w:rPr>
              <w:t>»</w:t>
              <w:tab/>
            </w:r>
            <w:r>
              <w:rPr>
                <w:rStyle w:val="IndexLink"/>
              </w:rPr>
              <w:t>123</w:t>
            </w:r>
          </w:hyperlink>
        </w:p>
        <w:p>
          <w:pPr>
            <w:pStyle w:val="Contents5"/>
            <w:tabs>
              <w:tab w:val="clear" w:pos="7892"/>
              <w:tab w:val="right" w:pos="9026" w:leader="dot"/>
            </w:tabs>
            <w:rPr/>
          </w:pPr>
          <w:hyperlink w:anchor="__RefHeading___Toc1459543_2616395394">
            <w:r>
              <w:rPr>
                <w:webHidden/>
                <w:rStyle w:val="IndexLink"/>
                <w:rtl w:val="true"/>
              </w:rPr>
              <w:t xml:space="preserve">روایت </w:t>
            </w:r>
            <w:r>
              <w:rPr>
                <w:rStyle w:val="IndexLink"/>
              </w:rPr>
              <w:t>45</w:t>
            </w:r>
            <w:r>
              <w:rPr>
                <w:rStyle w:val="IndexLink"/>
                <w:rtl w:val="true"/>
              </w:rPr>
              <w:tab/>
            </w:r>
            <w:r>
              <w:rPr>
                <w:rStyle w:val="IndexLink"/>
              </w:rPr>
              <w:t>123</w:t>
            </w:r>
          </w:hyperlink>
        </w:p>
        <w:p>
          <w:pPr>
            <w:pStyle w:val="Contents5"/>
            <w:tabs>
              <w:tab w:val="clear" w:pos="7892"/>
              <w:tab w:val="right" w:pos="9026" w:leader="dot"/>
            </w:tabs>
            <w:rPr/>
          </w:pPr>
          <w:hyperlink w:anchor="__RefHeading___Toc1459545_2616395394">
            <w:r>
              <w:rPr>
                <w:webHidden/>
                <w:rStyle w:val="IndexLink"/>
                <w:rtl w:val="true"/>
              </w:rPr>
              <w:t xml:space="preserve">روایت </w:t>
            </w:r>
            <w:r>
              <w:rPr>
                <w:rStyle w:val="IndexLink"/>
              </w:rPr>
              <w:t>46</w:t>
            </w:r>
            <w:r>
              <w:rPr>
                <w:rStyle w:val="IndexLink"/>
                <w:rtl w:val="true"/>
              </w:rPr>
              <w:tab/>
            </w:r>
            <w:r>
              <w:rPr>
                <w:rStyle w:val="IndexLink"/>
              </w:rPr>
              <w:t>124</w:t>
            </w:r>
          </w:hyperlink>
        </w:p>
        <w:p>
          <w:pPr>
            <w:pStyle w:val="Contents5"/>
            <w:tabs>
              <w:tab w:val="clear" w:pos="7892"/>
              <w:tab w:val="right" w:pos="9026" w:leader="dot"/>
            </w:tabs>
            <w:rPr/>
          </w:pPr>
          <w:hyperlink w:anchor="__RefHeading___Toc1459547_2616395394">
            <w:r>
              <w:rPr>
                <w:webHidden/>
                <w:rStyle w:val="IndexLink"/>
                <w:rtl w:val="true"/>
              </w:rPr>
              <w:t xml:space="preserve">روایت </w:t>
            </w:r>
            <w:r>
              <w:rPr>
                <w:rStyle w:val="IndexLink"/>
              </w:rPr>
              <w:t>47</w:t>
            </w:r>
            <w:r>
              <w:rPr>
                <w:rStyle w:val="IndexLink"/>
                <w:rtl w:val="true"/>
              </w:rPr>
              <w:tab/>
            </w:r>
            <w:r>
              <w:rPr>
                <w:rStyle w:val="IndexLink"/>
              </w:rPr>
              <w:t>124</w:t>
            </w:r>
          </w:hyperlink>
        </w:p>
        <w:p>
          <w:pPr>
            <w:pStyle w:val="Contents5"/>
            <w:tabs>
              <w:tab w:val="clear" w:pos="7892"/>
              <w:tab w:val="right" w:pos="9026" w:leader="dot"/>
            </w:tabs>
            <w:rPr/>
          </w:pPr>
          <w:hyperlink w:anchor="__RefHeading___Toc1459549_2616395394">
            <w:r>
              <w:rPr>
                <w:webHidden/>
                <w:rStyle w:val="IndexLink"/>
                <w:rtl w:val="true"/>
              </w:rPr>
              <w:t>«</w:t>
            </w:r>
            <w:r>
              <w:rPr>
                <w:rStyle w:val="IndexLink"/>
              </w:rPr>
              <w:t>48</w:t>
            </w:r>
            <w:r>
              <w:rPr>
                <w:rStyle w:val="IndexLink"/>
                <w:rtl w:val="true"/>
              </w:rPr>
              <w:t>»</w:t>
              <w:tab/>
            </w:r>
            <w:r>
              <w:rPr>
                <w:rStyle w:val="IndexLink"/>
              </w:rPr>
              <w:t>125</w:t>
            </w:r>
          </w:hyperlink>
        </w:p>
        <w:p>
          <w:pPr>
            <w:pStyle w:val="Contents5"/>
            <w:tabs>
              <w:tab w:val="clear" w:pos="7892"/>
              <w:tab w:val="right" w:pos="9026" w:leader="dot"/>
            </w:tabs>
            <w:rPr/>
          </w:pPr>
          <w:hyperlink w:anchor="__RefHeading___Toc1459551_2616395394">
            <w:r>
              <w:rPr>
                <w:webHidden/>
                <w:rStyle w:val="IndexLink"/>
                <w:rtl w:val="true"/>
              </w:rPr>
              <w:t xml:space="preserve">روایت </w:t>
            </w:r>
            <w:r>
              <w:rPr>
                <w:rStyle w:val="IndexLink"/>
              </w:rPr>
              <w:t>48</w:t>
            </w:r>
            <w:r>
              <w:rPr>
                <w:rStyle w:val="IndexLink"/>
                <w:rtl w:val="true"/>
              </w:rPr>
              <w:tab/>
            </w:r>
            <w:r>
              <w:rPr>
                <w:rStyle w:val="IndexLink"/>
              </w:rPr>
              <w:t>125</w:t>
            </w:r>
          </w:hyperlink>
        </w:p>
        <w:p>
          <w:pPr>
            <w:pStyle w:val="Contents5"/>
            <w:tabs>
              <w:tab w:val="clear" w:pos="7892"/>
              <w:tab w:val="right" w:pos="9026" w:leader="dot"/>
            </w:tabs>
            <w:rPr/>
          </w:pPr>
          <w:hyperlink w:anchor="__RefHeading___Toc1459553_2616395394">
            <w:r>
              <w:rPr>
                <w:webHidden/>
                <w:rStyle w:val="IndexLink"/>
                <w:rtl w:val="true"/>
              </w:rPr>
              <w:t>«</w:t>
            </w:r>
            <w:r>
              <w:rPr>
                <w:rStyle w:val="IndexLink"/>
              </w:rPr>
              <w:t>49</w:t>
            </w:r>
            <w:r>
              <w:rPr>
                <w:rStyle w:val="IndexLink"/>
                <w:rtl w:val="true"/>
              </w:rPr>
              <w:t>»</w:t>
              <w:tab/>
            </w:r>
            <w:r>
              <w:rPr>
                <w:rStyle w:val="IndexLink"/>
              </w:rPr>
              <w:t>127</w:t>
            </w:r>
          </w:hyperlink>
        </w:p>
        <w:p>
          <w:pPr>
            <w:pStyle w:val="Contents5"/>
            <w:tabs>
              <w:tab w:val="clear" w:pos="7892"/>
              <w:tab w:val="right" w:pos="9026" w:leader="dot"/>
            </w:tabs>
            <w:rPr/>
          </w:pPr>
          <w:hyperlink w:anchor="__RefHeading___Toc1459555_2616395394">
            <w:r>
              <w:rPr>
                <w:webHidden/>
                <w:rStyle w:val="IndexLink"/>
                <w:rtl w:val="true"/>
              </w:rPr>
              <w:t>«</w:t>
            </w:r>
            <w:r>
              <w:rPr>
                <w:rStyle w:val="IndexLink"/>
              </w:rPr>
              <w:t>50</w:t>
            </w:r>
            <w:r>
              <w:rPr>
                <w:rStyle w:val="IndexLink"/>
                <w:rtl w:val="true"/>
              </w:rPr>
              <w:t>»</w:t>
              <w:tab/>
            </w:r>
            <w:r>
              <w:rPr>
                <w:rStyle w:val="IndexLink"/>
              </w:rPr>
              <w:t>127</w:t>
            </w:r>
          </w:hyperlink>
        </w:p>
        <w:p>
          <w:pPr>
            <w:pStyle w:val="Contents5"/>
            <w:tabs>
              <w:tab w:val="clear" w:pos="7892"/>
              <w:tab w:val="right" w:pos="9026" w:leader="dot"/>
            </w:tabs>
            <w:rPr/>
          </w:pPr>
          <w:hyperlink w:anchor="__RefHeading___Toc1459557_2616395394">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1459559_2616395394">
            <w:r>
              <w:rPr>
                <w:webHidden/>
                <w:rStyle w:val="IndexLink"/>
                <w:rtl w:val="true"/>
              </w:rPr>
              <w:t>«</w:t>
            </w:r>
            <w:r>
              <w:rPr>
                <w:rStyle w:val="IndexLink"/>
              </w:rPr>
              <w:t>51</w:t>
            </w:r>
            <w:r>
              <w:rPr>
                <w:rStyle w:val="IndexLink"/>
                <w:rtl w:val="true"/>
              </w:rPr>
              <w:t>»</w:t>
              <w:tab/>
            </w:r>
            <w:r>
              <w:rPr>
                <w:rStyle w:val="IndexLink"/>
              </w:rPr>
              <w:t>127</w:t>
            </w:r>
          </w:hyperlink>
        </w:p>
        <w:p>
          <w:pPr>
            <w:pStyle w:val="Contents5"/>
            <w:tabs>
              <w:tab w:val="clear" w:pos="7892"/>
              <w:tab w:val="right" w:pos="9026" w:leader="dot"/>
            </w:tabs>
            <w:rPr/>
          </w:pPr>
          <w:hyperlink w:anchor="__RefHeading___Toc1459561_2616395394">
            <w:r>
              <w:rPr>
                <w:webHidden/>
                <w:rStyle w:val="IndexLink"/>
                <w:rtl w:val="true"/>
              </w:rPr>
              <w:t>«</w:t>
            </w:r>
            <w:r>
              <w:rPr>
                <w:rStyle w:val="IndexLink"/>
              </w:rPr>
              <w:t>52</w:t>
            </w:r>
            <w:r>
              <w:rPr>
                <w:rStyle w:val="IndexLink"/>
                <w:rtl w:val="true"/>
              </w:rPr>
              <w:t>»</w:t>
              <w:tab/>
            </w:r>
            <w:r>
              <w:rPr>
                <w:rStyle w:val="IndexLink"/>
              </w:rPr>
              <w:t>127</w:t>
            </w:r>
          </w:hyperlink>
        </w:p>
        <w:p>
          <w:pPr>
            <w:pStyle w:val="Contents5"/>
            <w:tabs>
              <w:tab w:val="clear" w:pos="7892"/>
              <w:tab w:val="right" w:pos="9026" w:leader="dot"/>
            </w:tabs>
            <w:rPr/>
          </w:pPr>
          <w:hyperlink w:anchor="__RefHeading___Toc1459563_2616395394">
            <w:r>
              <w:rPr>
                <w:webHidden/>
                <w:rStyle w:val="IndexLink"/>
                <w:rtl w:val="true"/>
              </w:rPr>
              <w:t xml:space="preserve">روایت </w:t>
            </w:r>
            <w:r>
              <w:rPr>
                <w:rStyle w:val="IndexLink"/>
              </w:rPr>
              <w:t>49</w:t>
            </w:r>
            <w:r>
              <w:rPr>
                <w:rStyle w:val="IndexLink"/>
                <w:rtl w:val="true"/>
              </w:rPr>
              <w:tab/>
            </w:r>
            <w:r>
              <w:rPr>
                <w:rStyle w:val="IndexLink"/>
              </w:rPr>
              <w:t>127</w:t>
            </w:r>
          </w:hyperlink>
        </w:p>
        <w:p>
          <w:pPr>
            <w:pStyle w:val="Contents5"/>
            <w:tabs>
              <w:tab w:val="clear" w:pos="7892"/>
              <w:tab w:val="right" w:pos="9026" w:leader="dot"/>
            </w:tabs>
            <w:rPr/>
          </w:pPr>
          <w:hyperlink w:anchor="__RefHeading___Toc1459565_2616395394">
            <w:r>
              <w:rPr>
                <w:webHidden/>
                <w:rStyle w:val="IndexLink"/>
                <w:rtl w:val="true"/>
              </w:rPr>
              <w:t xml:space="preserve">روایت </w:t>
            </w:r>
            <w:r>
              <w:rPr>
                <w:rStyle w:val="IndexLink"/>
              </w:rPr>
              <w:t>50</w:t>
            </w:r>
            <w:r>
              <w:rPr>
                <w:rStyle w:val="IndexLink"/>
                <w:rtl w:val="true"/>
              </w:rPr>
              <w:tab/>
            </w:r>
            <w:r>
              <w:rPr>
                <w:rStyle w:val="IndexLink"/>
              </w:rPr>
              <w:t>128</w:t>
            </w:r>
          </w:hyperlink>
        </w:p>
        <w:p>
          <w:pPr>
            <w:pStyle w:val="Contents5"/>
            <w:tabs>
              <w:tab w:val="clear" w:pos="7892"/>
              <w:tab w:val="right" w:pos="9026" w:leader="dot"/>
            </w:tabs>
            <w:rPr/>
          </w:pPr>
          <w:hyperlink w:anchor="__RefHeading___Toc1459567_2616395394">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1459569_2616395394">
            <w:r>
              <w:rPr>
                <w:webHidden/>
                <w:rStyle w:val="IndexLink"/>
                <w:rtl w:val="true"/>
              </w:rPr>
              <w:t xml:space="preserve">روایت </w:t>
            </w:r>
            <w:r>
              <w:rPr>
                <w:rStyle w:val="IndexLink"/>
              </w:rPr>
              <w:t>51</w:t>
            </w:r>
            <w:r>
              <w:rPr>
                <w:rStyle w:val="IndexLink"/>
                <w:rtl w:val="true"/>
              </w:rPr>
              <w:tab/>
            </w:r>
            <w:r>
              <w:rPr>
                <w:rStyle w:val="IndexLink"/>
              </w:rPr>
              <w:t>128</w:t>
            </w:r>
          </w:hyperlink>
        </w:p>
        <w:p>
          <w:pPr>
            <w:pStyle w:val="Contents5"/>
            <w:tabs>
              <w:tab w:val="clear" w:pos="7892"/>
              <w:tab w:val="right" w:pos="9026" w:leader="dot"/>
            </w:tabs>
            <w:rPr/>
          </w:pPr>
          <w:hyperlink w:anchor="__RefHeading___Toc1459571_2616395394">
            <w:r>
              <w:rPr>
                <w:webHidden/>
                <w:rStyle w:val="IndexLink"/>
                <w:rtl w:val="true"/>
              </w:rPr>
              <w:t xml:space="preserve">روایت </w:t>
            </w:r>
            <w:r>
              <w:rPr>
                <w:rStyle w:val="IndexLink"/>
              </w:rPr>
              <w:t>52</w:t>
            </w:r>
            <w:r>
              <w:rPr>
                <w:rStyle w:val="IndexLink"/>
                <w:rtl w:val="true"/>
              </w:rPr>
              <w:tab/>
            </w:r>
            <w:r>
              <w:rPr>
                <w:rStyle w:val="IndexLink"/>
              </w:rPr>
              <w:t>128</w:t>
            </w:r>
          </w:hyperlink>
        </w:p>
        <w:p>
          <w:pPr>
            <w:pStyle w:val="Contents5"/>
            <w:tabs>
              <w:tab w:val="clear" w:pos="7892"/>
              <w:tab w:val="right" w:pos="9026" w:leader="dot"/>
            </w:tabs>
            <w:rPr/>
          </w:pPr>
          <w:hyperlink w:anchor="__RefHeading___Toc1459573_2616395394">
            <w:r>
              <w:rPr>
                <w:webHidden/>
                <w:rStyle w:val="IndexLink"/>
                <w:rtl w:val="true"/>
              </w:rPr>
              <w:t>«</w:t>
            </w:r>
            <w:r>
              <w:rPr>
                <w:rStyle w:val="IndexLink"/>
              </w:rPr>
              <w:t>53</w:t>
            </w:r>
            <w:r>
              <w:rPr>
                <w:rStyle w:val="IndexLink"/>
                <w:rtl w:val="true"/>
              </w:rPr>
              <w:t>»</w:t>
              <w:tab/>
            </w:r>
            <w:r>
              <w:rPr>
                <w:rStyle w:val="IndexLink"/>
              </w:rPr>
              <w:t>129</w:t>
            </w:r>
          </w:hyperlink>
        </w:p>
        <w:p>
          <w:pPr>
            <w:pStyle w:val="Contents5"/>
            <w:tabs>
              <w:tab w:val="clear" w:pos="7892"/>
              <w:tab w:val="right" w:pos="9026" w:leader="dot"/>
            </w:tabs>
            <w:rPr/>
          </w:pPr>
          <w:hyperlink w:anchor="__RefHeading___Toc1459575_2616395394">
            <w:r>
              <w:rPr>
                <w:webHidden/>
                <w:rStyle w:val="IndexLink"/>
                <w:rtl w:val="true"/>
              </w:rPr>
              <w:t>«</w:t>
            </w:r>
            <w:r>
              <w:rPr>
                <w:rStyle w:val="IndexLink"/>
              </w:rPr>
              <w:t>54</w:t>
            </w:r>
            <w:r>
              <w:rPr>
                <w:rStyle w:val="IndexLink"/>
                <w:rtl w:val="true"/>
              </w:rPr>
              <w:t>»</w:t>
              <w:tab/>
            </w:r>
            <w:r>
              <w:rPr>
                <w:rStyle w:val="IndexLink"/>
              </w:rPr>
              <w:t>129</w:t>
            </w:r>
          </w:hyperlink>
        </w:p>
        <w:p>
          <w:pPr>
            <w:pStyle w:val="Contents5"/>
            <w:tabs>
              <w:tab w:val="clear" w:pos="7892"/>
              <w:tab w:val="right" w:pos="9026" w:leader="dot"/>
            </w:tabs>
            <w:rPr/>
          </w:pPr>
          <w:hyperlink w:anchor="__RefHeading___Toc1459577_2616395394">
            <w:r>
              <w:rPr>
                <w:webHidden/>
                <w:rStyle w:val="IndexLink"/>
                <w:rtl w:val="true"/>
              </w:rPr>
              <w:t>«</w:t>
            </w:r>
            <w:r>
              <w:rPr>
                <w:rStyle w:val="IndexLink"/>
              </w:rPr>
              <w:t>55</w:t>
            </w:r>
            <w:r>
              <w:rPr>
                <w:rStyle w:val="IndexLink"/>
                <w:rtl w:val="true"/>
              </w:rPr>
              <w:t>»</w:t>
              <w:tab/>
            </w:r>
            <w:r>
              <w:rPr>
                <w:rStyle w:val="IndexLink"/>
              </w:rPr>
              <w:t>129</w:t>
            </w:r>
          </w:hyperlink>
        </w:p>
        <w:p>
          <w:pPr>
            <w:pStyle w:val="Contents5"/>
            <w:tabs>
              <w:tab w:val="clear" w:pos="7892"/>
              <w:tab w:val="right" w:pos="9026" w:leader="dot"/>
            </w:tabs>
            <w:rPr/>
          </w:pPr>
          <w:hyperlink w:anchor="__RefHeading___Toc1459579_2616395394">
            <w:r>
              <w:rPr>
                <w:webHidden/>
                <w:rStyle w:val="IndexLink"/>
                <w:rtl w:val="true"/>
              </w:rPr>
              <w:t>«</w:t>
            </w:r>
            <w:r>
              <w:rPr>
                <w:rStyle w:val="IndexLink"/>
              </w:rPr>
              <w:t>56</w:t>
            </w:r>
            <w:r>
              <w:rPr>
                <w:rStyle w:val="IndexLink"/>
                <w:rtl w:val="true"/>
              </w:rPr>
              <w:t>»</w:t>
              <w:tab/>
            </w:r>
            <w:r>
              <w:rPr>
                <w:rStyle w:val="IndexLink"/>
              </w:rPr>
              <w:t>129</w:t>
            </w:r>
          </w:hyperlink>
        </w:p>
        <w:p>
          <w:pPr>
            <w:pStyle w:val="Contents5"/>
            <w:tabs>
              <w:tab w:val="clear" w:pos="7892"/>
              <w:tab w:val="right" w:pos="9026" w:leader="dot"/>
            </w:tabs>
            <w:rPr/>
          </w:pPr>
          <w:hyperlink w:anchor="__RefHeading___Toc1459581_2616395394">
            <w:r>
              <w:rPr>
                <w:webHidden/>
                <w:rStyle w:val="IndexLink"/>
                <w:rtl w:val="true"/>
              </w:rPr>
              <w:t>«</w:t>
            </w:r>
            <w:r>
              <w:rPr>
                <w:rStyle w:val="IndexLink"/>
              </w:rPr>
              <w:t>57</w:t>
            </w:r>
            <w:r>
              <w:rPr>
                <w:rStyle w:val="IndexLink"/>
                <w:rtl w:val="true"/>
              </w:rPr>
              <w:t>»</w:t>
              <w:tab/>
            </w:r>
            <w:r>
              <w:rPr>
                <w:rStyle w:val="IndexLink"/>
              </w:rPr>
              <w:t>129</w:t>
            </w:r>
          </w:hyperlink>
        </w:p>
        <w:p>
          <w:pPr>
            <w:pStyle w:val="Contents5"/>
            <w:tabs>
              <w:tab w:val="clear" w:pos="7892"/>
              <w:tab w:val="right" w:pos="9026" w:leader="dot"/>
            </w:tabs>
            <w:rPr/>
          </w:pPr>
          <w:hyperlink w:anchor="__RefHeading___Toc1459583_2616395394">
            <w:r>
              <w:rPr>
                <w:webHidden/>
                <w:rStyle w:val="IndexLink"/>
                <w:rtl w:val="true"/>
              </w:rPr>
              <w:t>«</w:t>
            </w:r>
            <w:r>
              <w:rPr>
                <w:rStyle w:val="IndexLink"/>
              </w:rPr>
              <w:t>58</w:t>
            </w:r>
            <w:r>
              <w:rPr>
                <w:rStyle w:val="IndexLink"/>
                <w:rtl w:val="true"/>
              </w:rPr>
              <w:t>»</w:t>
              <w:tab/>
            </w:r>
            <w:r>
              <w:rPr>
                <w:rStyle w:val="IndexLink"/>
              </w:rPr>
              <w:t>129</w:t>
            </w:r>
          </w:hyperlink>
        </w:p>
        <w:p>
          <w:pPr>
            <w:pStyle w:val="Contents5"/>
            <w:tabs>
              <w:tab w:val="clear" w:pos="7892"/>
              <w:tab w:val="right" w:pos="9026" w:leader="dot"/>
            </w:tabs>
            <w:rPr/>
          </w:pPr>
          <w:hyperlink w:anchor="__RefHeading___Toc1459585_2616395394">
            <w:r>
              <w:rPr>
                <w:webHidden/>
                <w:rStyle w:val="IndexLink"/>
                <w:rtl w:val="true"/>
              </w:rPr>
              <w:t xml:space="preserve">روایت </w:t>
            </w:r>
            <w:r>
              <w:rPr>
                <w:rStyle w:val="IndexLink"/>
              </w:rPr>
              <w:t>53</w:t>
            </w:r>
            <w:r>
              <w:rPr>
                <w:rStyle w:val="IndexLink"/>
                <w:rtl w:val="true"/>
              </w:rPr>
              <w:tab/>
            </w:r>
            <w:r>
              <w:rPr>
                <w:rStyle w:val="IndexLink"/>
              </w:rPr>
              <w:t>129</w:t>
            </w:r>
          </w:hyperlink>
        </w:p>
        <w:p>
          <w:pPr>
            <w:pStyle w:val="Contents5"/>
            <w:tabs>
              <w:tab w:val="clear" w:pos="7892"/>
              <w:tab w:val="right" w:pos="9026" w:leader="dot"/>
            </w:tabs>
            <w:rPr/>
          </w:pPr>
          <w:hyperlink w:anchor="__RefHeading___Toc1459587_2616395394">
            <w:r>
              <w:rPr>
                <w:webHidden/>
                <w:rStyle w:val="IndexLink"/>
                <w:rtl w:val="true"/>
              </w:rPr>
              <w:t xml:space="preserve">روایت </w:t>
            </w:r>
            <w:r>
              <w:rPr>
                <w:rStyle w:val="IndexLink"/>
              </w:rPr>
              <w:t>54</w:t>
            </w:r>
            <w:r>
              <w:rPr>
                <w:rStyle w:val="IndexLink"/>
                <w:rtl w:val="true"/>
              </w:rPr>
              <w:tab/>
            </w:r>
            <w:r>
              <w:rPr>
                <w:rStyle w:val="IndexLink"/>
              </w:rPr>
              <w:t>129</w:t>
            </w:r>
          </w:hyperlink>
        </w:p>
        <w:p>
          <w:pPr>
            <w:pStyle w:val="Contents5"/>
            <w:tabs>
              <w:tab w:val="clear" w:pos="7892"/>
              <w:tab w:val="right" w:pos="9026" w:leader="dot"/>
            </w:tabs>
            <w:rPr/>
          </w:pPr>
          <w:hyperlink w:anchor="__RefHeading___Toc1459589_2616395394">
            <w:r>
              <w:rPr>
                <w:webHidden/>
                <w:rStyle w:val="IndexLink"/>
                <w:rtl w:val="true"/>
              </w:rPr>
              <w:t xml:space="preserve">روایت </w:t>
            </w:r>
            <w:r>
              <w:rPr>
                <w:rStyle w:val="IndexLink"/>
              </w:rPr>
              <w:t>55</w:t>
            </w:r>
            <w:r>
              <w:rPr>
                <w:rStyle w:val="IndexLink"/>
                <w:rtl w:val="true"/>
              </w:rPr>
              <w:tab/>
            </w:r>
            <w:r>
              <w:rPr>
                <w:rStyle w:val="IndexLink"/>
              </w:rPr>
              <w:t>130</w:t>
            </w:r>
          </w:hyperlink>
        </w:p>
        <w:p>
          <w:pPr>
            <w:pStyle w:val="Contents5"/>
            <w:tabs>
              <w:tab w:val="clear" w:pos="7892"/>
              <w:tab w:val="right" w:pos="9026" w:leader="dot"/>
            </w:tabs>
            <w:rPr/>
          </w:pPr>
          <w:hyperlink w:anchor="__RefHeading___Toc1459591_2616395394">
            <w:r>
              <w:rPr>
                <w:webHidden/>
                <w:rStyle w:val="IndexLink"/>
                <w:rtl w:val="true"/>
              </w:rPr>
              <w:t xml:space="preserve">روایت </w:t>
            </w:r>
            <w:r>
              <w:rPr>
                <w:rStyle w:val="IndexLink"/>
              </w:rPr>
              <w:t>56</w:t>
            </w:r>
            <w:r>
              <w:rPr>
                <w:rStyle w:val="IndexLink"/>
                <w:rtl w:val="true"/>
              </w:rPr>
              <w:tab/>
            </w:r>
            <w:r>
              <w:rPr>
                <w:rStyle w:val="IndexLink"/>
              </w:rPr>
              <w:t>130</w:t>
            </w:r>
          </w:hyperlink>
        </w:p>
        <w:p>
          <w:pPr>
            <w:pStyle w:val="Contents5"/>
            <w:tabs>
              <w:tab w:val="clear" w:pos="7892"/>
              <w:tab w:val="right" w:pos="9026" w:leader="dot"/>
            </w:tabs>
            <w:rPr/>
          </w:pPr>
          <w:hyperlink w:anchor="__RefHeading___Toc1459593_2616395394">
            <w:r>
              <w:rPr>
                <w:webHidden/>
                <w:rStyle w:val="IndexLink"/>
                <w:rtl w:val="true"/>
              </w:rPr>
              <w:t xml:space="preserve">روایت </w:t>
            </w:r>
            <w:r>
              <w:rPr>
                <w:rStyle w:val="IndexLink"/>
              </w:rPr>
              <w:t>57</w:t>
            </w:r>
            <w:r>
              <w:rPr>
                <w:rStyle w:val="IndexLink"/>
                <w:rtl w:val="true"/>
              </w:rPr>
              <w:tab/>
            </w:r>
            <w:r>
              <w:rPr>
                <w:rStyle w:val="IndexLink"/>
              </w:rPr>
              <w:t>130</w:t>
            </w:r>
          </w:hyperlink>
        </w:p>
        <w:p>
          <w:pPr>
            <w:pStyle w:val="Contents5"/>
            <w:tabs>
              <w:tab w:val="clear" w:pos="7892"/>
              <w:tab w:val="right" w:pos="9026" w:leader="dot"/>
            </w:tabs>
            <w:rPr/>
          </w:pPr>
          <w:hyperlink w:anchor="__RefHeading___Toc1459595_2616395394">
            <w:r>
              <w:rPr>
                <w:webHidden/>
                <w:rStyle w:val="IndexLink"/>
                <w:rtl w:val="true"/>
              </w:rPr>
              <w:t xml:space="preserve">روایت </w:t>
            </w:r>
            <w:r>
              <w:rPr>
                <w:rStyle w:val="IndexLink"/>
              </w:rPr>
              <w:t>58</w:t>
            </w:r>
            <w:r>
              <w:rPr>
                <w:rStyle w:val="IndexLink"/>
                <w:rtl w:val="true"/>
              </w:rPr>
              <w:tab/>
            </w:r>
            <w:r>
              <w:rPr>
                <w:rStyle w:val="IndexLink"/>
              </w:rPr>
              <w:t>130</w:t>
            </w:r>
          </w:hyperlink>
        </w:p>
        <w:p>
          <w:pPr>
            <w:pStyle w:val="Contents5"/>
            <w:tabs>
              <w:tab w:val="clear" w:pos="7892"/>
              <w:tab w:val="right" w:pos="9026" w:leader="dot"/>
            </w:tabs>
            <w:rPr/>
          </w:pPr>
          <w:hyperlink w:anchor="__RefHeading___Toc1459597_2616395394">
            <w:r>
              <w:rPr>
                <w:webHidden/>
                <w:rStyle w:val="IndexLink"/>
                <w:rtl w:val="true"/>
              </w:rPr>
              <w:t>«</w:t>
            </w:r>
            <w:r>
              <w:rPr>
                <w:rStyle w:val="IndexLink"/>
              </w:rPr>
              <w:t>59</w:t>
            </w:r>
            <w:r>
              <w:rPr>
                <w:rStyle w:val="IndexLink"/>
                <w:rtl w:val="true"/>
              </w:rPr>
              <w:t>»</w:t>
              <w:tab/>
            </w:r>
            <w:r>
              <w:rPr>
                <w:rStyle w:val="IndexLink"/>
              </w:rPr>
              <w:t>131</w:t>
            </w:r>
          </w:hyperlink>
        </w:p>
        <w:p>
          <w:pPr>
            <w:pStyle w:val="Contents5"/>
            <w:tabs>
              <w:tab w:val="clear" w:pos="7892"/>
              <w:tab w:val="right" w:pos="9026" w:leader="dot"/>
            </w:tabs>
            <w:rPr/>
          </w:pPr>
          <w:hyperlink w:anchor="__RefHeading___Toc1459599_2616395394">
            <w:r>
              <w:rPr>
                <w:webHidden/>
                <w:rStyle w:val="IndexLink"/>
                <w:rtl w:val="true"/>
              </w:rPr>
              <w:t>«</w:t>
            </w:r>
            <w:r>
              <w:rPr>
                <w:rStyle w:val="IndexLink"/>
              </w:rPr>
              <w:t>60</w:t>
            </w:r>
            <w:r>
              <w:rPr>
                <w:rStyle w:val="IndexLink"/>
                <w:rtl w:val="true"/>
              </w:rPr>
              <w:t>»</w:t>
              <w:tab/>
            </w:r>
            <w:r>
              <w:rPr>
                <w:rStyle w:val="IndexLink"/>
              </w:rPr>
              <w:t>131</w:t>
            </w:r>
          </w:hyperlink>
        </w:p>
        <w:p>
          <w:pPr>
            <w:pStyle w:val="Contents5"/>
            <w:tabs>
              <w:tab w:val="clear" w:pos="7892"/>
              <w:tab w:val="right" w:pos="9026" w:leader="dot"/>
            </w:tabs>
            <w:rPr/>
          </w:pPr>
          <w:hyperlink w:anchor="__RefHeading___Toc1459601_2616395394">
            <w:r>
              <w:rPr>
                <w:webHidden/>
                <w:rStyle w:val="IndexLink"/>
                <w:rtl w:val="true"/>
              </w:rPr>
              <w:t>«</w:t>
            </w:r>
            <w:r>
              <w:rPr>
                <w:rStyle w:val="IndexLink"/>
              </w:rPr>
              <w:t>61</w:t>
            </w:r>
            <w:r>
              <w:rPr>
                <w:rStyle w:val="IndexLink"/>
                <w:rtl w:val="true"/>
              </w:rPr>
              <w:t>»</w:t>
              <w:tab/>
            </w:r>
            <w:r>
              <w:rPr>
                <w:rStyle w:val="IndexLink"/>
              </w:rPr>
              <w:t>131</w:t>
            </w:r>
          </w:hyperlink>
        </w:p>
        <w:p>
          <w:pPr>
            <w:pStyle w:val="Contents5"/>
            <w:tabs>
              <w:tab w:val="clear" w:pos="7892"/>
              <w:tab w:val="right" w:pos="9026" w:leader="dot"/>
            </w:tabs>
            <w:rPr/>
          </w:pPr>
          <w:hyperlink w:anchor="__RefHeading___Toc1459603_2616395394">
            <w:r>
              <w:rPr>
                <w:webHidden/>
                <w:rStyle w:val="IndexLink"/>
                <w:rtl w:val="true"/>
              </w:rPr>
              <w:t>«</w:t>
            </w:r>
            <w:r>
              <w:rPr>
                <w:rStyle w:val="IndexLink"/>
              </w:rPr>
              <w:t>62</w:t>
            </w:r>
            <w:r>
              <w:rPr>
                <w:rStyle w:val="IndexLink"/>
                <w:rtl w:val="true"/>
              </w:rPr>
              <w:t>»</w:t>
              <w:tab/>
            </w:r>
            <w:r>
              <w:rPr>
                <w:rStyle w:val="IndexLink"/>
              </w:rPr>
              <w:t>131</w:t>
            </w:r>
          </w:hyperlink>
        </w:p>
        <w:p>
          <w:pPr>
            <w:pStyle w:val="Contents5"/>
            <w:tabs>
              <w:tab w:val="clear" w:pos="7892"/>
              <w:tab w:val="right" w:pos="9026" w:leader="dot"/>
            </w:tabs>
            <w:rPr/>
          </w:pPr>
          <w:hyperlink w:anchor="__RefHeading___Toc1459605_2616395394">
            <w:r>
              <w:rPr>
                <w:webHidden/>
                <w:rStyle w:val="IndexLink"/>
                <w:rtl w:val="true"/>
              </w:rPr>
              <w:t xml:space="preserve">روایت </w:t>
            </w:r>
            <w:r>
              <w:rPr>
                <w:rStyle w:val="IndexLink"/>
              </w:rPr>
              <w:t>59</w:t>
            </w:r>
            <w:r>
              <w:rPr>
                <w:rStyle w:val="IndexLink"/>
                <w:rtl w:val="true"/>
              </w:rPr>
              <w:tab/>
            </w:r>
            <w:r>
              <w:rPr>
                <w:rStyle w:val="IndexLink"/>
              </w:rPr>
              <w:t>131</w:t>
            </w:r>
          </w:hyperlink>
        </w:p>
        <w:p>
          <w:pPr>
            <w:pStyle w:val="Contents5"/>
            <w:tabs>
              <w:tab w:val="clear" w:pos="7892"/>
              <w:tab w:val="right" w:pos="9026" w:leader="dot"/>
            </w:tabs>
            <w:rPr/>
          </w:pPr>
          <w:hyperlink w:anchor="__RefHeading___Toc1459607_2616395394">
            <w:r>
              <w:rPr>
                <w:webHidden/>
                <w:rStyle w:val="IndexLink"/>
                <w:rtl w:val="true"/>
              </w:rPr>
              <w:t xml:space="preserve">روایت </w:t>
            </w:r>
            <w:r>
              <w:rPr>
                <w:rStyle w:val="IndexLink"/>
              </w:rPr>
              <w:t>60</w:t>
            </w:r>
            <w:r>
              <w:rPr>
                <w:rStyle w:val="IndexLink"/>
                <w:rtl w:val="true"/>
              </w:rPr>
              <w:tab/>
            </w:r>
            <w:r>
              <w:rPr>
                <w:rStyle w:val="IndexLink"/>
              </w:rPr>
              <w:t>131</w:t>
            </w:r>
          </w:hyperlink>
        </w:p>
        <w:p>
          <w:pPr>
            <w:pStyle w:val="Contents5"/>
            <w:tabs>
              <w:tab w:val="clear" w:pos="7892"/>
              <w:tab w:val="right" w:pos="9026" w:leader="dot"/>
            </w:tabs>
            <w:rPr/>
          </w:pPr>
          <w:hyperlink w:anchor="__RefHeading___Toc1459609_2616395394">
            <w:r>
              <w:rPr>
                <w:webHidden/>
                <w:rStyle w:val="IndexLink"/>
                <w:rtl w:val="true"/>
              </w:rPr>
              <w:t xml:space="preserve">روایت </w:t>
            </w:r>
            <w:r>
              <w:rPr>
                <w:rStyle w:val="IndexLink"/>
              </w:rPr>
              <w:t>61</w:t>
            </w:r>
            <w:r>
              <w:rPr>
                <w:rStyle w:val="IndexLink"/>
                <w:rtl w:val="true"/>
              </w:rPr>
              <w:tab/>
            </w:r>
            <w:r>
              <w:rPr>
                <w:rStyle w:val="IndexLink"/>
              </w:rPr>
              <w:t>131</w:t>
            </w:r>
          </w:hyperlink>
        </w:p>
        <w:p>
          <w:pPr>
            <w:pStyle w:val="Contents5"/>
            <w:tabs>
              <w:tab w:val="clear" w:pos="7892"/>
              <w:tab w:val="right" w:pos="9026" w:leader="dot"/>
            </w:tabs>
            <w:rPr/>
          </w:pPr>
          <w:hyperlink w:anchor="__RefHeading___Toc1459611_2616395394">
            <w:r>
              <w:rPr>
                <w:webHidden/>
                <w:rStyle w:val="IndexLink"/>
                <w:rtl w:val="true"/>
              </w:rPr>
              <w:t xml:space="preserve">روایت </w:t>
            </w:r>
            <w:r>
              <w:rPr>
                <w:rStyle w:val="IndexLink"/>
              </w:rPr>
              <w:t>62</w:t>
            </w:r>
            <w:r>
              <w:rPr>
                <w:rStyle w:val="IndexLink"/>
                <w:rtl w:val="true"/>
              </w:rPr>
              <w:tab/>
            </w:r>
            <w:r>
              <w:rPr>
                <w:rStyle w:val="IndexLink"/>
              </w:rPr>
              <w:t>132</w:t>
            </w:r>
          </w:hyperlink>
        </w:p>
        <w:p>
          <w:pPr>
            <w:pStyle w:val="Contents5"/>
            <w:tabs>
              <w:tab w:val="clear" w:pos="7892"/>
              <w:tab w:val="right" w:pos="9026" w:leader="dot"/>
            </w:tabs>
            <w:rPr/>
          </w:pPr>
          <w:hyperlink w:anchor="__RefHeading___Toc1459613_2616395394">
            <w:r>
              <w:rPr>
                <w:webHidden/>
                <w:rStyle w:val="IndexLink"/>
                <w:rtl w:val="true"/>
              </w:rPr>
              <w:t>«</w:t>
            </w:r>
            <w:r>
              <w:rPr>
                <w:rStyle w:val="IndexLink"/>
              </w:rPr>
              <w:t>63</w:t>
            </w:r>
            <w:r>
              <w:rPr>
                <w:rStyle w:val="IndexLink"/>
                <w:rtl w:val="true"/>
              </w:rPr>
              <w:t>»</w:t>
              <w:tab/>
            </w:r>
            <w:r>
              <w:rPr>
                <w:rStyle w:val="IndexLink"/>
              </w:rPr>
              <w:t>133</w:t>
            </w:r>
          </w:hyperlink>
        </w:p>
        <w:p>
          <w:pPr>
            <w:pStyle w:val="Contents5"/>
            <w:tabs>
              <w:tab w:val="clear" w:pos="7892"/>
              <w:tab w:val="right" w:pos="9026" w:leader="dot"/>
            </w:tabs>
            <w:rPr/>
          </w:pPr>
          <w:hyperlink w:anchor="__RefHeading___Toc1459615_2616395394">
            <w:r>
              <w:rPr>
                <w:webHidden/>
                <w:rStyle w:val="IndexLink"/>
                <w:rtl w:val="true"/>
              </w:rPr>
              <w:t>«</w:t>
            </w:r>
            <w:r>
              <w:rPr>
                <w:rStyle w:val="IndexLink"/>
              </w:rPr>
              <w:t>64</w:t>
            </w:r>
            <w:r>
              <w:rPr>
                <w:rStyle w:val="IndexLink"/>
                <w:rtl w:val="true"/>
              </w:rPr>
              <w:t>»</w:t>
              <w:tab/>
            </w:r>
            <w:r>
              <w:rPr>
                <w:rStyle w:val="IndexLink"/>
              </w:rPr>
              <w:t>133</w:t>
            </w:r>
          </w:hyperlink>
        </w:p>
        <w:p>
          <w:pPr>
            <w:pStyle w:val="Contents5"/>
            <w:tabs>
              <w:tab w:val="clear" w:pos="7892"/>
              <w:tab w:val="right" w:pos="9026" w:leader="dot"/>
            </w:tabs>
            <w:rPr/>
          </w:pPr>
          <w:hyperlink w:anchor="__RefHeading___Toc1459617_2616395394">
            <w:r>
              <w:rPr>
                <w:webHidden/>
                <w:rStyle w:val="IndexLink"/>
                <w:rtl w:val="true"/>
              </w:rPr>
              <w:t>«</w:t>
            </w:r>
            <w:r>
              <w:rPr>
                <w:rStyle w:val="IndexLink"/>
              </w:rPr>
              <w:t>65</w:t>
            </w:r>
            <w:r>
              <w:rPr>
                <w:rStyle w:val="IndexLink"/>
                <w:rtl w:val="true"/>
              </w:rPr>
              <w:t>»</w:t>
              <w:tab/>
            </w:r>
            <w:r>
              <w:rPr>
                <w:rStyle w:val="IndexLink"/>
              </w:rPr>
              <w:t>133</w:t>
            </w:r>
          </w:hyperlink>
        </w:p>
        <w:p>
          <w:pPr>
            <w:pStyle w:val="Contents5"/>
            <w:tabs>
              <w:tab w:val="clear" w:pos="7892"/>
              <w:tab w:val="right" w:pos="9026" w:leader="dot"/>
            </w:tabs>
            <w:rPr/>
          </w:pPr>
          <w:hyperlink w:anchor="__RefHeading___Toc1459619_2616395394">
            <w:r>
              <w:rPr>
                <w:webHidden/>
                <w:rStyle w:val="IndexLink"/>
                <w:rtl w:val="true"/>
              </w:rPr>
              <w:t xml:space="preserve">روایت </w:t>
            </w:r>
            <w:r>
              <w:rPr>
                <w:rStyle w:val="IndexLink"/>
              </w:rPr>
              <w:t>63</w:t>
            </w:r>
            <w:r>
              <w:rPr>
                <w:rStyle w:val="IndexLink"/>
                <w:rtl w:val="true"/>
              </w:rPr>
              <w:tab/>
            </w:r>
            <w:r>
              <w:rPr>
                <w:rStyle w:val="IndexLink"/>
              </w:rPr>
              <w:t>133</w:t>
            </w:r>
          </w:hyperlink>
        </w:p>
        <w:p>
          <w:pPr>
            <w:pStyle w:val="Contents5"/>
            <w:tabs>
              <w:tab w:val="clear" w:pos="7892"/>
              <w:tab w:val="right" w:pos="9026" w:leader="dot"/>
            </w:tabs>
            <w:rPr/>
          </w:pPr>
          <w:hyperlink w:anchor="__RefHeading___Toc1459621_2616395394">
            <w:r>
              <w:rPr>
                <w:webHidden/>
                <w:rStyle w:val="IndexLink"/>
                <w:rtl w:val="true"/>
              </w:rPr>
              <w:t xml:space="preserve">روایت </w:t>
            </w:r>
            <w:r>
              <w:rPr>
                <w:rStyle w:val="IndexLink"/>
              </w:rPr>
              <w:t>64</w:t>
            </w:r>
            <w:r>
              <w:rPr>
                <w:rStyle w:val="IndexLink"/>
                <w:rtl w:val="true"/>
              </w:rPr>
              <w:tab/>
            </w:r>
            <w:r>
              <w:rPr>
                <w:rStyle w:val="IndexLink"/>
              </w:rPr>
              <w:t>133</w:t>
            </w:r>
          </w:hyperlink>
        </w:p>
        <w:p>
          <w:pPr>
            <w:pStyle w:val="Contents5"/>
            <w:tabs>
              <w:tab w:val="clear" w:pos="7892"/>
              <w:tab w:val="right" w:pos="9026" w:leader="dot"/>
            </w:tabs>
            <w:rPr/>
          </w:pPr>
          <w:hyperlink w:anchor="__RefHeading___Toc1459623_2616395394">
            <w:r>
              <w:rPr>
                <w:webHidden/>
                <w:rStyle w:val="IndexLink"/>
                <w:rtl w:val="true"/>
              </w:rPr>
              <w:t xml:space="preserve">روایت </w:t>
            </w:r>
            <w:r>
              <w:rPr>
                <w:rStyle w:val="IndexLink"/>
              </w:rPr>
              <w:t>65</w:t>
            </w:r>
            <w:r>
              <w:rPr>
                <w:rStyle w:val="IndexLink"/>
                <w:rtl w:val="true"/>
              </w:rPr>
              <w:tab/>
            </w:r>
            <w:r>
              <w:rPr>
                <w:rStyle w:val="IndexLink"/>
              </w:rPr>
              <w:t>134</w:t>
            </w:r>
          </w:hyperlink>
        </w:p>
        <w:p>
          <w:pPr>
            <w:pStyle w:val="Contents5"/>
            <w:tabs>
              <w:tab w:val="clear" w:pos="7892"/>
              <w:tab w:val="right" w:pos="9026" w:leader="dot"/>
            </w:tabs>
            <w:rPr/>
          </w:pPr>
          <w:hyperlink w:anchor="__RefHeading___Toc1459625_2616395394">
            <w:r>
              <w:rPr>
                <w:webHidden/>
                <w:rStyle w:val="IndexLink"/>
                <w:rtl w:val="true"/>
              </w:rPr>
              <w:t>«</w:t>
            </w:r>
            <w:r>
              <w:rPr>
                <w:rStyle w:val="IndexLink"/>
              </w:rPr>
              <w:t>66</w:t>
            </w:r>
            <w:r>
              <w:rPr>
                <w:rStyle w:val="IndexLink"/>
                <w:rtl w:val="true"/>
              </w:rPr>
              <w:t>»</w:t>
              <w:tab/>
            </w:r>
            <w:r>
              <w:rPr>
                <w:rStyle w:val="IndexLink"/>
              </w:rPr>
              <w:t>135</w:t>
            </w:r>
          </w:hyperlink>
        </w:p>
        <w:p>
          <w:pPr>
            <w:pStyle w:val="Contents5"/>
            <w:tabs>
              <w:tab w:val="clear" w:pos="7892"/>
              <w:tab w:val="right" w:pos="9026" w:leader="dot"/>
            </w:tabs>
            <w:rPr/>
          </w:pPr>
          <w:hyperlink w:anchor="__RefHeading___Toc1459627_2616395394">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459629_2616395394">
            <w:r>
              <w:rPr>
                <w:webHidden/>
                <w:rStyle w:val="IndexLink"/>
                <w:rtl w:val="true"/>
              </w:rPr>
              <w:t>«</w:t>
            </w:r>
            <w:r>
              <w:rPr>
                <w:rStyle w:val="IndexLink"/>
              </w:rPr>
              <w:t>67</w:t>
            </w:r>
            <w:r>
              <w:rPr>
                <w:rStyle w:val="IndexLink"/>
                <w:rtl w:val="true"/>
              </w:rPr>
              <w:t>»</w:t>
              <w:tab/>
            </w:r>
            <w:r>
              <w:rPr>
                <w:rStyle w:val="IndexLink"/>
              </w:rPr>
              <w:t>135</w:t>
            </w:r>
          </w:hyperlink>
        </w:p>
        <w:p>
          <w:pPr>
            <w:pStyle w:val="Contents5"/>
            <w:tabs>
              <w:tab w:val="clear" w:pos="7892"/>
              <w:tab w:val="right" w:pos="9026" w:leader="dot"/>
            </w:tabs>
            <w:rPr/>
          </w:pPr>
          <w:hyperlink w:anchor="__RefHeading___Toc1459631_2616395394">
            <w:r>
              <w:rPr>
                <w:webHidden/>
                <w:rStyle w:val="IndexLink"/>
                <w:rtl w:val="true"/>
              </w:rPr>
              <w:t xml:space="preserve">روایت </w:t>
            </w:r>
            <w:r>
              <w:rPr>
                <w:rStyle w:val="IndexLink"/>
              </w:rPr>
              <w:t>66</w:t>
            </w:r>
            <w:r>
              <w:rPr>
                <w:rStyle w:val="IndexLink"/>
                <w:rtl w:val="true"/>
              </w:rPr>
              <w:tab/>
            </w:r>
            <w:r>
              <w:rPr>
                <w:rStyle w:val="IndexLink"/>
              </w:rPr>
              <w:t>135</w:t>
            </w:r>
          </w:hyperlink>
        </w:p>
        <w:p>
          <w:pPr>
            <w:pStyle w:val="Contents5"/>
            <w:tabs>
              <w:tab w:val="clear" w:pos="7892"/>
              <w:tab w:val="right" w:pos="9026" w:leader="dot"/>
            </w:tabs>
            <w:rPr/>
          </w:pPr>
          <w:hyperlink w:anchor="__RefHeading___Toc1459633_2616395394">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1459635_2616395394">
            <w:r>
              <w:rPr>
                <w:webHidden/>
                <w:rStyle w:val="IndexLink"/>
                <w:rtl w:val="true"/>
              </w:rPr>
              <w:t xml:space="preserve">روایت </w:t>
            </w:r>
            <w:r>
              <w:rPr>
                <w:rStyle w:val="IndexLink"/>
              </w:rPr>
              <w:t>67</w:t>
            </w:r>
            <w:r>
              <w:rPr>
                <w:rStyle w:val="IndexLink"/>
                <w:rtl w:val="true"/>
              </w:rPr>
              <w:tab/>
            </w:r>
            <w:r>
              <w:rPr>
                <w:rStyle w:val="IndexLink"/>
              </w:rPr>
              <w:t>136</w:t>
            </w:r>
          </w:hyperlink>
        </w:p>
        <w:p>
          <w:pPr>
            <w:pStyle w:val="Contents5"/>
            <w:tabs>
              <w:tab w:val="clear" w:pos="7892"/>
              <w:tab w:val="right" w:pos="9026" w:leader="dot"/>
            </w:tabs>
            <w:rPr/>
          </w:pPr>
          <w:hyperlink w:anchor="__RefHeading___Toc1459637_2616395394">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1459639_2616395394">
            <w:r>
              <w:rPr>
                <w:webHidden/>
                <w:rStyle w:val="IndexLink"/>
                <w:rtl w:val="true"/>
              </w:rPr>
              <w:t>«</w:t>
            </w:r>
            <w:r>
              <w:rPr>
                <w:rStyle w:val="IndexLink"/>
              </w:rPr>
              <w:t>68</w:t>
            </w:r>
            <w:r>
              <w:rPr>
                <w:rStyle w:val="IndexLink"/>
                <w:rtl w:val="true"/>
              </w:rPr>
              <w:t>»</w:t>
              <w:tab/>
            </w:r>
            <w:r>
              <w:rPr>
                <w:rStyle w:val="IndexLink"/>
              </w:rPr>
              <w:t>137</w:t>
            </w:r>
          </w:hyperlink>
        </w:p>
        <w:p>
          <w:pPr>
            <w:pStyle w:val="Contents5"/>
            <w:tabs>
              <w:tab w:val="clear" w:pos="7892"/>
              <w:tab w:val="right" w:pos="9026" w:leader="dot"/>
            </w:tabs>
            <w:rPr/>
          </w:pPr>
          <w:hyperlink w:anchor="__RefHeading___Toc1459641_2616395394">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1459643_2616395394">
            <w:r>
              <w:rPr>
                <w:webHidden/>
                <w:rStyle w:val="IndexLink"/>
                <w:rtl w:val="true"/>
              </w:rPr>
              <w:t xml:space="preserve">روایت </w:t>
            </w:r>
            <w:r>
              <w:rPr>
                <w:rStyle w:val="IndexLink"/>
              </w:rPr>
              <w:t>68</w:t>
            </w:r>
            <w:r>
              <w:rPr>
                <w:rStyle w:val="IndexLink"/>
                <w:rtl w:val="true"/>
              </w:rPr>
              <w:tab/>
            </w:r>
            <w:r>
              <w:rPr>
                <w:rStyle w:val="IndexLink"/>
              </w:rPr>
              <w:t>137</w:t>
            </w:r>
          </w:hyperlink>
        </w:p>
        <w:p>
          <w:pPr>
            <w:pStyle w:val="Contents5"/>
            <w:tabs>
              <w:tab w:val="clear" w:pos="7892"/>
              <w:tab w:val="right" w:pos="9026" w:leader="dot"/>
            </w:tabs>
            <w:rPr/>
          </w:pPr>
          <w:hyperlink w:anchor="__RefHeading___Toc1459645_2616395394">
            <w:r>
              <w:rPr>
                <w:webHidden/>
                <w:rStyle w:val="IndexLink"/>
                <w:rtl w:val="true"/>
              </w:rPr>
              <w:t>«</w:t>
            </w:r>
            <w:r>
              <w:rPr>
                <w:rStyle w:val="IndexLink"/>
              </w:rPr>
              <w:t>69</w:t>
            </w:r>
            <w:r>
              <w:rPr>
                <w:rStyle w:val="IndexLink"/>
                <w:rtl w:val="true"/>
              </w:rPr>
              <w:t>»</w:t>
              <w:tab/>
            </w:r>
            <w:r>
              <w:rPr>
                <w:rStyle w:val="IndexLink"/>
              </w:rPr>
              <w:t>139</w:t>
            </w:r>
          </w:hyperlink>
        </w:p>
        <w:p>
          <w:pPr>
            <w:pStyle w:val="Contents5"/>
            <w:tabs>
              <w:tab w:val="clear" w:pos="7892"/>
              <w:tab w:val="right" w:pos="9026" w:leader="dot"/>
            </w:tabs>
            <w:rPr/>
          </w:pPr>
          <w:hyperlink w:anchor="__RefHeading___Toc1459647_2616395394">
            <w:r>
              <w:rPr>
                <w:webHidden/>
                <w:rStyle w:val="IndexLink"/>
                <w:rtl w:val="true"/>
              </w:rPr>
              <w:t>«</w:t>
            </w:r>
            <w:r>
              <w:rPr>
                <w:rStyle w:val="IndexLink"/>
              </w:rPr>
              <w:t>70</w:t>
            </w:r>
            <w:r>
              <w:rPr>
                <w:rStyle w:val="IndexLink"/>
                <w:rtl w:val="true"/>
              </w:rPr>
              <w:t>»</w:t>
              <w:tab/>
            </w:r>
            <w:r>
              <w:rPr>
                <w:rStyle w:val="IndexLink"/>
              </w:rPr>
              <w:t>139</w:t>
            </w:r>
          </w:hyperlink>
        </w:p>
        <w:p>
          <w:pPr>
            <w:pStyle w:val="Contents5"/>
            <w:tabs>
              <w:tab w:val="clear" w:pos="7892"/>
              <w:tab w:val="right" w:pos="9026" w:leader="dot"/>
            </w:tabs>
            <w:rPr/>
          </w:pPr>
          <w:hyperlink w:anchor="__RefHeading___Toc1459649_2616395394">
            <w:r>
              <w:rPr>
                <w:webHidden/>
                <w:rStyle w:val="IndexLink"/>
                <w:rtl w:val="true"/>
              </w:rPr>
              <w:t>«</w:t>
            </w:r>
            <w:r>
              <w:rPr>
                <w:rStyle w:val="IndexLink"/>
              </w:rPr>
              <w:t>71</w:t>
            </w:r>
            <w:r>
              <w:rPr>
                <w:rStyle w:val="IndexLink"/>
                <w:rtl w:val="true"/>
              </w:rPr>
              <w:t>»</w:t>
              <w:tab/>
            </w:r>
            <w:r>
              <w:rPr>
                <w:rStyle w:val="IndexLink"/>
              </w:rPr>
              <w:t>139</w:t>
            </w:r>
          </w:hyperlink>
        </w:p>
        <w:p>
          <w:pPr>
            <w:pStyle w:val="Contents5"/>
            <w:tabs>
              <w:tab w:val="clear" w:pos="7892"/>
              <w:tab w:val="right" w:pos="9026" w:leader="dot"/>
            </w:tabs>
            <w:rPr/>
          </w:pPr>
          <w:hyperlink w:anchor="__RefHeading___Toc1459651_2616395394">
            <w:r>
              <w:rPr>
                <w:webHidden/>
                <w:rStyle w:val="IndexLink"/>
                <w:rtl w:val="true"/>
              </w:rPr>
              <w:t>«</w:t>
            </w:r>
            <w:r>
              <w:rPr>
                <w:rStyle w:val="IndexLink"/>
              </w:rPr>
              <w:t>72</w:t>
            </w:r>
            <w:r>
              <w:rPr>
                <w:rStyle w:val="IndexLink"/>
                <w:rtl w:val="true"/>
              </w:rPr>
              <w:t>»</w:t>
              <w:tab/>
            </w:r>
            <w:r>
              <w:rPr>
                <w:rStyle w:val="IndexLink"/>
              </w:rPr>
              <w:t>139</w:t>
            </w:r>
          </w:hyperlink>
        </w:p>
        <w:p>
          <w:pPr>
            <w:pStyle w:val="Contents5"/>
            <w:tabs>
              <w:tab w:val="clear" w:pos="7892"/>
              <w:tab w:val="right" w:pos="9026" w:leader="dot"/>
            </w:tabs>
            <w:rPr/>
          </w:pPr>
          <w:hyperlink w:anchor="__RefHeading___Toc1459653_2616395394">
            <w:r>
              <w:rPr>
                <w:webHidden/>
                <w:rStyle w:val="IndexLink"/>
                <w:rtl w:val="true"/>
              </w:rPr>
              <w:t xml:space="preserve">روایت </w:t>
            </w:r>
            <w:r>
              <w:rPr>
                <w:rStyle w:val="IndexLink"/>
              </w:rPr>
              <w:t>69</w:t>
            </w:r>
            <w:r>
              <w:rPr>
                <w:rStyle w:val="IndexLink"/>
                <w:rtl w:val="true"/>
              </w:rPr>
              <w:tab/>
            </w:r>
            <w:r>
              <w:rPr>
                <w:rStyle w:val="IndexLink"/>
              </w:rPr>
              <w:t>139</w:t>
            </w:r>
          </w:hyperlink>
        </w:p>
        <w:p>
          <w:pPr>
            <w:pStyle w:val="Contents5"/>
            <w:tabs>
              <w:tab w:val="clear" w:pos="7892"/>
              <w:tab w:val="right" w:pos="9026" w:leader="dot"/>
            </w:tabs>
            <w:rPr/>
          </w:pPr>
          <w:hyperlink w:anchor="__RefHeading___Toc1459655_2616395394">
            <w:r>
              <w:rPr>
                <w:webHidden/>
                <w:rStyle w:val="IndexLink"/>
                <w:rtl w:val="true"/>
              </w:rPr>
              <w:t xml:space="preserve">روایت </w:t>
            </w:r>
            <w:r>
              <w:rPr>
                <w:rStyle w:val="IndexLink"/>
              </w:rPr>
              <w:t>70</w:t>
            </w:r>
            <w:r>
              <w:rPr>
                <w:rStyle w:val="IndexLink"/>
                <w:rtl w:val="true"/>
              </w:rPr>
              <w:tab/>
            </w:r>
            <w:r>
              <w:rPr>
                <w:rStyle w:val="IndexLink"/>
              </w:rPr>
              <w:t>139</w:t>
            </w:r>
          </w:hyperlink>
        </w:p>
        <w:p>
          <w:pPr>
            <w:pStyle w:val="Contents5"/>
            <w:tabs>
              <w:tab w:val="clear" w:pos="7892"/>
              <w:tab w:val="right" w:pos="9026" w:leader="dot"/>
            </w:tabs>
            <w:rPr/>
          </w:pPr>
          <w:hyperlink w:anchor="__RefHeading___Toc1459657_2616395394">
            <w:r>
              <w:rPr>
                <w:webHidden/>
                <w:rStyle w:val="IndexLink"/>
                <w:rtl w:val="true"/>
              </w:rPr>
              <w:t xml:space="preserve">روایت </w:t>
            </w:r>
            <w:r>
              <w:rPr>
                <w:rStyle w:val="IndexLink"/>
              </w:rPr>
              <w:t>71</w:t>
            </w:r>
            <w:r>
              <w:rPr>
                <w:rStyle w:val="IndexLink"/>
                <w:rtl w:val="true"/>
              </w:rPr>
              <w:tab/>
            </w:r>
            <w:r>
              <w:rPr>
                <w:rStyle w:val="IndexLink"/>
              </w:rPr>
              <w:t>140</w:t>
            </w:r>
          </w:hyperlink>
        </w:p>
        <w:p>
          <w:pPr>
            <w:pStyle w:val="Contents5"/>
            <w:tabs>
              <w:tab w:val="clear" w:pos="7892"/>
              <w:tab w:val="right" w:pos="9026" w:leader="dot"/>
            </w:tabs>
            <w:rPr/>
          </w:pPr>
          <w:hyperlink w:anchor="__RefHeading___Toc1459659_2616395394">
            <w:r>
              <w:rPr>
                <w:webHidden/>
                <w:rStyle w:val="IndexLink"/>
                <w:rtl w:val="true"/>
              </w:rPr>
              <w:t xml:space="preserve">روایت </w:t>
            </w:r>
            <w:r>
              <w:rPr>
                <w:rStyle w:val="IndexLink"/>
              </w:rPr>
              <w:t>72</w:t>
            </w:r>
            <w:r>
              <w:rPr>
                <w:rStyle w:val="IndexLink"/>
                <w:rtl w:val="true"/>
              </w:rPr>
              <w:tab/>
            </w:r>
            <w:r>
              <w:rPr>
                <w:rStyle w:val="IndexLink"/>
              </w:rPr>
              <w:t>140</w:t>
            </w:r>
          </w:hyperlink>
        </w:p>
        <w:p>
          <w:pPr>
            <w:pStyle w:val="Contents5"/>
            <w:tabs>
              <w:tab w:val="clear" w:pos="7892"/>
              <w:tab w:val="right" w:pos="9026" w:leader="dot"/>
            </w:tabs>
            <w:rPr/>
          </w:pPr>
          <w:hyperlink w:anchor="__RefHeading___Toc1459661_2616395394">
            <w:r>
              <w:rPr>
                <w:webHidden/>
                <w:rStyle w:val="IndexLink"/>
                <w:rtl w:val="true"/>
              </w:rPr>
              <w:t>«</w:t>
            </w:r>
            <w:r>
              <w:rPr>
                <w:rStyle w:val="IndexLink"/>
              </w:rPr>
              <w:t>73</w:t>
            </w:r>
            <w:r>
              <w:rPr>
                <w:rStyle w:val="IndexLink"/>
                <w:rtl w:val="true"/>
              </w:rPr>
              <w:t>»</w:t>
              <w:tab/>
            </w:r>
            <w:r>
              <w:rPr>
                <w:rStyle w:val="IndexLink"/>
              </w:rPr>
              <w:t>141</w:t>
            </w:r>
          </w:hyperlink>
        </w:p>
        <w:p>
          <w:pPr>
            <w:pStyle w:val="Contents5"/>
            <w:tabs>
              <w:tab w:val="clear" w:pos="7892"/>
              <w:tab w:val="right" w:pos="9026" w:leader="dot"/>
            </w:tabs>
            <w:rPr/>
          </w:pPr>
          <w:hyperlink w:anchor="__RefHeading___Toc1459663_2616395394">
            <w:r>
              <w:rPr>
                <w:webHidden/>
                <w:rStyle w:val="IndexLink"/>
                <w:rtl w:val="true"/>
              </w:rPr>
              <w:t>«</w:t>
            </w:r>
            <w:r>
              <w:rPr>
                <w:rStyle w:val="IndexLink"/>
              </w:rPr>
              <w:t>74</w:t>
            </w:r>
            <w:r>
              <w:rPr>
                <w:rStyle w:val="IndexLink"/>
                <w:rtl w:val="true"/>
              </w:rPr>
              <w:t>»</w:t>
              <w:tab/>
            </w:r>
            <w:r>
              <w:rPr>
                <w:rStyle w:val="IndexLink"/>
              </w:rPr>
              <w:t>141</w:t>
            </w:r>
          </w:hyperlink>
        </w:p>
        <w:p>
          <w:pPr>
            <w:pStyle w:val="Contents5"/>
            <w:tabs>
              <w:tab w:val="clear" w:pos="7892"/>
              <w:tab w:val="right" w:pos="9026" w:leader="dot"/>
            </w:tabs>
            <w:rPr/>
          </w:pPr>
          <w:hyperlink w:anchor="__RefHeading___Toc1459665_2616395394">
            <w:r>
              <w:rPr>
                <w:webHidden/>
                <w:rStyle w:val="IndexLink"/>
                <w:rtl w:val="true"/>
              </w:rPr>
              <w:t xml:space="preserve">روایت </w:t>
            </w:r>
            <w:r>
              <w:rPr>
                <w:rStyle w:val="IndexLink"/>
              </w:rPr>
              <w:t>73</w:t>
            </w:r>
            <w:r>
              <w:rPr>
                <w:rStyle w:val="IndexLink"/>
                <w:rtl w:val="true"/>
              </w:rPr>
              <w:tab/>
            </w:r>
            <w:r>
              <w:rPr>
                <w:rStyle w:val="IndexLink"/>
              </w:rPr>
              <w:t>141</w:t>
            </w:r>
          </w:hyperlink>
        </w:p>
        <w:p>
          <w:pPr>
            <w:pStyle w:val="Contents5"/>
            <w:tabs>
              <w:tab w:val="clear" w:pos="7892"/>
              <w:tab w:val="right" w:pos="9026" w:leader="dot"/>
            </w:tabs>
            <w:rPr/>
          </w:pPr>
          <w:hyperlink w:anchor="__RefHeading___Toc1459667_2616395394">
            <w:r>
              <w:rPr>
                <w:webHidden/>
                <w:rStyle w:val="IndexLink"/>
                <w:rtl w:val="true"/>
              </w:rPr>
              <w:t xml:space="preserve">روایت </w:t>
            </w:r>
            <w:r>
              <w:rPr>
                <w:rStyle w:val="IndexLink"/>
              </w:rPr>
              <w:t>74</w:t>
            </w:r>
            <w:r>
              <w:rPr>
                <w:rStyle w:val="IndexLink"/>
                <w:rtl w:val="true"/>
              </w:rPr>
              <w:tab/>
            </w:r>
            <w:r>
              <w:rPr>
                <w:rStyle w:val="IndexLink"/>
              </w:rPr>
              <w:t>142</w:t>
            </w:r>
          </w:hyperlink>
        </w:p>
        <w:p>
          <w:pPr>
            <w:pStyle w:val="Contents5"/>
            <w:tabs>
              <w:tab w:val="clear" w:pos="7892"/>
              <w:tab w:val="right" w:pos="9026" w:leader="dot"/>
            </w:tabs>
            <w:rPr/>
          </w:pPr>
          <w:hyperlink w:anchor="__RefHeading___Toc1459669_2616395394">
            <w:r>
              <w:rPr>
                <w:webHidden/>
                <w:rStyle w:val="IndexLink"/>
                <w:rtl w:val="true"/>
              </w:rPr>
              <w:t>«</w:t>
            </w:r>
            <w:r>
              <w:rPr>
                <w:rStyle w:val="IndexLink"/>
              </w:rPr>
              <w:t>75</w:t>
            </w:r>
            <w:r>
              <w:rPr>
                <w:rStyle w:val="IndexLink"/>
                <w:rtl w:val="true"/>
              </w:rPr>
              <w:t>»</w:t>
              <w:tab/>
            </w:r>
            <w:r>
              <w:rPr>
                <w:rStyle w:val="IndexLink"/>
              </w:rPr>
              <w:t>143</w:t>
            </w:r>
          </w:hyperlink>
        </w:p>
        <w:p>
          <w:pPr>
            <w:pStyle w:val="Contents5"/>
            <w:tabs>
              <w:tab w:val="clear" w:pos="7892"/>
              <w:tab w:val="right" w:pos="9026" w:leader="dot"/>
            </w:tabs>
            <w:rPr/>
          </w:pPr>
          <w:hyperlink w:anchor="__RefHeading___Toc1459671_2616395394">
            <w:r>
              <w:rPr>
                <w:webHidden/>
                <w:rStyle w:val="IndexLink"/>
                <w:rtl w:val="true"/>
              </w:rPr>
              <w:t>«</w:t>
            </w:r>
            <w:r>
              <w:rPr>
                <w:rStyle w:val="IndexLink"/>
              </w:rPr>
              <w:t>76</w:t>
            </w:r>
            <w:r>
              <w:rPr>
                <w:rStyle w:val="IndexLink"/>
                <w:rtl w:val="true"/>
              </w:rPr>
              <w:t>»</w:t>
              <w:tab/>
            </w:r>
            <w:r>
              <w:rPr>
                <w:rStyle w:val="IndexLink"/>
              </w:rPr>
              <w:t>143</w:t>
            </w:r>
          </w:hyperlink>
        </w:p>
        <w:p>
          <w:pPr>
            <w:pStyle w:val="Contents5"/>
            <w:tabs>
              <w:tab w:val="clear" w:pos="7892"/>
              <w:tab w:val="right" w:pos="9026" w:leader="dot"/>
            </w:tabs>
            <w:rPr/>
          </w:pPr>
          <w:hyperlink w:anchor="__RefHeading___Toc1459673_2616395394">
            <w:r>
              <w:rPr>
                <w:webHidden/>
                <w:rStyle w:val="IndexLink"/>
                <w:rtl w:val="true"/>
              </w:rPr>
              <w:t>«</w:t>
            </w:r>
            <w:r>
              <w:rPr>
                <w:rStyle w:val="IndexLink"/>
              </w:rPr>
              <w:t>77</w:t>
            </w:r>
            <w:r>
              <w:rPr>
                <w:rStyle w:val="IndexLink"/>
                <w:rtl w:val="true"/>
              </w:rPr>
              <w:t>»</w:t>
              <w:tab/>
            </w:r>
            <w:r>
              <w:rPr>
                <w:rStyle w:val="IndexLink"/>
              </w:rPr>
              <w:t>143</w:t>
            </w:r>
          </w:hyperlink>
        </w:p>
        <w:p>
          <w:pPr>
            <w:pStyle w:val="Contents5"/>
            <w:tabs>
              <w:tab w:val="clear" w:pos="7892"/>
              <w:tab w:val="right" w:pos="9026" w:leader="dot"/>
            </w:tabs>
            <w:rPr/>
          </w:pPr>
          <w:hyperlink w:anchor="__RefHeading___Toc1459675_2616395394">
            <w:r>
              <w:rPr>
                <w:webHidden/>
                <w:rStyle w:val="IndexLink"/>
                <w:rtl w:val="true"/>
              </w:rPr>
              <w:t>«</w:t>
            </w:r>
            <w:r>
              <w:rPr>
                <w:rStyle w:val="IndexLink"/>
              </w:rPr>
              <w:t>78</w:t>
            </w:r>
            <w:r>
              <w:rPr>
                <w:rStyle w:val="IndexLink"/>
                <w:rtl w:val="true"/>
              </w:rPr>
              <w:t>»</w:t>
              <w:tab/>
            </w:r>
            <w:r>
              <w:rPr>
                <w:rStyle w:val="IndexLink"/>
              </w:rPr>
              <w:t>143</w:t>
            </w:r>
          </w:hyperlink>
        </w:p>
        <w:p>
          <w:pPr>
            <w:pStyle w:val="Contents5"/>
            <w:tabs>
              <w:tab w:val="clear" w:pos="7892"/>
              <w:tab w:val="right" w:pos="9026" w:leader="dot"/>
            </w:tabs>
            <w:rPr/>
          </w:pPr>
          <w:hyperlink w:anchor="__RefHeading___Toc1459677_2616395394">
            <w:r>
              <w:rPr>
                <w:webHidden/>
                <w:rStyle w:val="IndexLink"/>
                <w:rtl w:val="true"/>
              </w:rPr>
              <w:t>«</w:t>
            </w:r>
            <w:r>
              <w:rPr>
                <w:rStyle w:val="IndexLink"/>
              </w:rPr>
              <w:t>79</w:t>
            </w:r>
            <w:r>
              <w:rPr>
                <w:rStyle w:val="IndexLink"/>
                <w:rtl w:val="true"/>
              </w:rPr>
              <w:t>»</w:t>
              <w:tab/>
            </w:r>
            <w:r>
              <w:rPr>
                <w:rStyle w:val="IndexLink"/>
              </w:rPr>
              <w:t>143</w:t>
            </w:r>
          </w:hyperlink>
        </w:p>
        <w:p>
          <w:pPr>
            <w:pStyle w:val="Contents5"/>
            <w:tabs>
              <w:tab w:val="clear" w:pos="7892"/>
              <w:tab w:val="right" w:pos="9026" w:leader="dot"/>
            </w:tabs>
            <w:rPr/>
          </w:pPr>
          <w:hyperlink w:anchor="__RefHeading___Toc1459679_2616395394">
            <w:r>
              <w:rPr>
                <w:webHidden/>
                <w:rStyle w:val="IndexLink"/>
                <w:rtl w:val="true"/>
              </w:rPr>
              <w:t>«</w:t>
            </w:r>
            <w:r>
              <w:rPr>
                <w:rStyle w:val="IndexLink"/>
              </w:rPr>
              <w:t>80</w:t>
            </w:r>
            <w:r>
              <w:rPr>
                <w:rStyle w:val="IndexLink"/>
                <w:rtl w:val="true"/>
              </w:rPr>
              <w:t>»</w:t>
              <w:tab/>
            </w:r>
            <w:r>
              <w:rPr>
                <w:rStyle w:val="IndexLink"/>
              </w:rPr>
              <w:t>143</w:t>
            </w:r>
          </w:hyperlink>
        </w:p>
        <w:p>
          <w:pPr>
            <w:pStyle w:val="Contents5"/>
            <w:tabs>
              <w:tab w:val="clear" w:pos="7892"/>
              <w:tab w:val="right" w:pos="9026" w:leader="dot"/>
            </w:tabs>
            <w:rPr/>
          </w:pPr>
          <w:hyperlink w:anchor="__RefHeading___Toc1459681_2616395394">
            <w:r>
              <w:rPr>
                <w:webHidden/>
                <w:rStyle w:val="IndexLink"/>
                <w:rtl w:val="true"/>
              </w:rPr>
              <w:t xml:space="preserve">روایت </w:t>
            </w:r>
            <w:r>
              <w:rPr>
                <w:rStyle w:val="IndexLink"/>
              </w:rPr>
              <w:t>75</w:t>
            </w:r>
            <w:r>
              <w:rPr>
                <w:rStyle w:val="IndexLink"/>
                <w:rtl w:val="true"/>
              </w:rPr>
              <w:tab/>
            </w:r>
            <w:r>
              <w:rPr>
                <w:rStyle w:val="IndexLink"/>
              </w:rPr>
              <w:t>143</w:t>
            </w:r>
          </w:hyperlink>
        </w:p>
        <w:p>
          <w:pPr>
            <w:pStyle w:val="Contents5"/>
            <w:tabs>
              <w:tab w:val="clear" w:pos="7892"/>
              <w:tab w:val="right" w:pos="9026" w:leader="dot"/>
            </w:tabs>
            <w:rPr/>
          </w:pPr>
          <w:hyperlink w:anchor="__RefHeading___Toc1459683_2616395394">
            <w:r>
              <w:rPr>
                <w:webHidden/>
                <w:rStyle w:val="IndexLink"/>
                <w:rtl w:val="true"/>
              </w:rPr>
              <w:t xml:space="preserve">روایت </w:t>
            </w:r>
            <w:r>
              <w:rPr>
                <w:rStyle w:val="IndexLink"/>
              </w:rPr>
              <w:t>76</w:t>
            </w:r>
            <w:r>
              <w:rPr>
                <w:rStyle w:val="IndexLink"/>
                <w:rtl w:val="true"/>
              </w:rPr>
              <w:tab/>
            </w:r>
            <w:r>
              <w:rPr>
                <w:rStyle w:val="IndexLink"/>
              </w:rPr>
              <w:t>144</w:t>
            </w:r>
          </w:hyperlink>
        </w:p>
        <w:p>
          <w:pPr>
            <w:pStyle w:val="Contents5"/>
            <w:tabs>
              <w:tab w:val="clear" w:pos="7892"/>
              <w:tab w:val="right" w:pos="9026" w:leader="dot"/>
            </w:tabs>
            <w:rPr/>
          </w:pPr>
          <w:hyperlink w:anchor="__RefHeading___Toc1459685_2616395394">
            <w:r>
              <w:rPr>
                <w:webHidden/>
                <w:rStyle w:val="IndexLink"/>
                <w:rtl w:val="true"/>
              </w:rPr>
              <w:t xml:space="preserve">روایت </w:t>
            </w:r>
            <w:r>
              <w:rPr>
                <w:rStyle w:val="IndexLink"/>
              </w:rPr>
              <w:t>77</w:t>
            </w:r>
            <w:r>
              <w:rPr>
                <w:rStyle w:val="IndexLink"/>
                <w:rtl w:val="true"/>
              </w:rPr>
              <w:tab/>
            </w:r>
            <w:r>
              <w:rPr>
                <w:rStyle w:val="IndexLink"/>
              </w:rPr>
              <w:t>144</w:t>
            </w:r>
          </w:hyperlink>
        </w:p>
        <w:p>
          <w:pPr>
            <w:pStyle w:val="Contents5"/>
            <w:tabs>
              <w:tab w:val="clear" w:pos="7892"/>
              <w:tab w:val="right" w:pos="9026" w:leader="dot"/>
            </w:tabs>
            <w:rPr/>
          </w:pPr>
          <w:hyperlink w:anchor="__RefHeading___Toc1459687_2616395394">
            <w:r>
              <w:rPr>
                <w:webHidden/>
                <w:rStyle w:val="IndexLink"/>
                <w:rtl w:val="true"/>
              </w:rPr>
              <w:t xml:space="preserve">روایت </w:t>
            </w:r>
            <w:r>
              <w:rPr>
                <w:rStyle w:val="IndexLink"/>
              </w:rPr>
              <w:t>78</w:t>
            </w:r>
            <w:r>
              <w:rPr>
                <w:rStyle w:val="IndexLink"/>
                <w:rtl w:val="true"/>
              </w:rPr>
              <w:tab/>
            </w:r>
            <w:r>
              <w:rPr>
                <w:rStyle w:val="IndexLink"/>
              </w:rPr>
              <w:t>144</w:t>
            </w:r>
          </w:hyperlink>
        </w:p>
        <w:p>
          <w:pPr>
            <w:pStyle w:val="Contents5"/>
            <w:tabs>
              <w:tab w:val="clear" w:pos="7892"/>
              <w:tab w:val="right" w:pos="9026" w:leader="dot"/>
            </w:tabs>
            <w:rPr/>
          </w:pPr>
          <w:hyperlink w:anchor="__RefHeading___Toc1459689_2616395394">
            <w:r>
              <w:rPr>
                <w:webHidden/>
                <w:rStyle w:val="IndexLink"/>
                <w:rtl w:val="true"/>
              </w:rPr>
              <w:t xml:space="preserve">روایت </w:t>
            </w:r>
            <w:r>
              <w:rPr>
                <w:rStyle w:val="IndexLink"/>
              </w:rPr>
              <w:t>79</w:t>
            </w:r>
            <w:r>
              <w:rPr>
                <w:rStyle w:val="IndexLink"/>
                <w:rtl w:val="true"/>
              </w:rPr>
              <w:tab/>
            </w:r>
            <w:r>
              <w:rPr>
                <w:rStyle w:val="IndexLink"/>
              </w:rPr>
              <w:t>144</w:t>
            </w:r>
          </w:hyperlink>
        </w:p>
        <w:p>
          <w:pPr>
            <w:pStyle w:val="Contents5"/>
            <w:tabs>
              <w:tab w:val="clear" w:pos="7892"/>
              <w:tab w:val="right" w:pos="9026" w:leader="dot"/>
            </w:tabs>
            <w:rPr/>
          </w:pPr>
          <w:hyperlink w:anchor="__RefHeading___Toc1459691_2616395394">
            <w:r>
              <w:rPr>
                <w:webHidden/>
                <w:rStyle w:val="IndexLink"/>
                <w:rtl w:val="true"/>
              </w:rPr>
              <w:t xml:space="preserve">روایت </w:t>
            </w:r>
            <w:r>
              <w:rPr>
                <w:rStyle w:val="IndexLink"/>
              </w:rPr>
              <w:t>80</w:t>
            </w:r>
            <w:r>
              <w:rPr>
                <w:rStyle w:val="IndexLink"/>
                <w:rtl w:val="true"/>
              </w:rPr>
              <w:tab/>
            </w:r>
            <w:r>
              <w:rPr>
                <w:rStyle w:val="IndexLink"/>
              </w:rPr>
              <w:t>144</w:t>
            </w:r>
          </w:hyperlink>
        </w:p>
        <w:p>
          <w:pPr>
            <w:pStyle w:val="Contents5"/>
            <w:tabs>
              <w:tab w:val="clear" w:pos="7892"/>
              <w:tab w:val="right" w:pos="9026" w:leader="dot"/>
            </w:tabs>
            <w:rPr/>
          </w:pPr>
          <w:hyperlink w:anchor="__RefHeading___Toc1459693_2616395394">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1459695_2616395394">
            <w:r>
              <w:rPr>
                <w:webHidden/>
                <w:rStyle w:val="IndexLink"/>
                <w:rtl w:val="true"/>
              </w:rPr>
              <w:t>«</w:t>
            </w:r>
            <w:r>
              <w:rPr>
                <w:rStyle w:val="IndexLink"/>
              </w:rPr>
              <w:t>81</w:t>
            </w:r>
            <w:r>
              <w:rPr>
                <w:rStyle w:val="IndexLink"/>
                <w:rtl w:val="true"/>
              </w:rPr>
              <w:t>»</w:t>
              <w:tab/>
            </w:r>
            <w:r>
              <w:rPr>
                <w:rStyle w:val="IndexLink"/>
              </w:rPr>
              <w:t>145</w:t>
            </w:r>
          </w:hyperlink>
        </w:p>
        <w:p>
          <w:pPr>
            <w:pStyle w:val="Contents5"/>
            <w:tabs>
              <w:tab w:val="clear" w:pos="7892"/>
              <w:tab w:val="right" w:pos="9026" w:leader="dot"/>
            </w:tabs>
            <w:rPr/>
          </w:pPr>
          <w:hyperlink w:anchor="__RefHeading___Toc1459697_2616395394">
            <w:r>
              <w:rPr>
                <w:webHidden/>
                <w:rStyle w:val="IndexLink"/>
                <w:rtl w:val="true"/>
              </w:rPr>
              <w:t>«</w:t>
            </w:r>
            <w:r>
              <w:rPr>
                <w:rStyle w:val="IndexLink"/>
              </w:rPr>
              <w:t>82</w:t>
            </w:r>
            <w:r>
              <w:rPr>
                <w:rStyle w:val="IndexLink"/>
                <w:rtl w:val="true"/>
              </w:rPr>
              <w:t>»</w:t>
              <w:tab/>
            </w:r>
            <w:r>
              <w:rPr>
                <w:rStyle w:val="IndexLink"/>
              </w:rPr>
              <w:t>145</w:t>
            </w:r>
          </w:hyperlink>
        </w:p>
        <w:p>
          <w:pPr>
            <w:pStyle w:val="Contents5"/>
            <w:tabs>
              <w:tab w:val="clear" w:pos="7892"/>
              <w:tab w:val="right" w:pos="9026" w:leader="dot"/>
            </w:tabs>
            <w:rPr/>
          </w:pPr>
          <w:hyperlink w:anchor="__RefHeading___Toc1459699_2616395394">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1459701_2616395394">
            <w:r>
              <w:rPr>
                <w:webHidden/>
                <w:rStyle w:val="IndexLink"/>
                <w:rtl w:val="true"/>
              </w:rPr>
              <w:t xml:space="preserve">روایت </w:t>
            </w:r>
            <w:r>
              <w:rPr>
                <w:rStyle w:val="IndexLink"/>
              </w:rPr>
              <w:t>81</w:t>
            </w:r>
            <w:r>
              <w:rPr>
                <w:rStyle w:val="IndexLink"/>
                <w:rtl w:val="true"/>
              </w:rPr>
              <w:tab/>
            </w:r>
            <w:r>
              <w:rPr>
                <w:rStyle w:val="IndexLink"/>
              </w:rPr>
              <w:t>146</w:t>
            </w:r>
          </w:hyperlink>
        </w:p>
        <w:p>
          <w:pPr>
            <w:pStyle w:val="Contents5"/>
            <w:tabs>
              <w:tab w:val="clear" w:pos="7892"/>
              <w:tab w:val="right" w:pos="9026" w:leader="dot"/>
            </w:tabs>
            <w:rPr/>
          </w:pPr>
          <w:hyperlink w:anchor="__RefHeading___Toc1459703_2616395394">
            <w:r>
              <w:rPr>
                <w:webHidden/>
                <w:rStyle w:val="IndexLink"/>
                <w:rtl w:val="true"/>
              </w:rPr>
              <w:t xml:space="preserve">روایت </w:t>
            </w:r>
            <w:r>
              <w:rPr>
                <w:rStyle w:val="IndexLink"/>
              </w:rPr>
              <w:t>82</w:t>
            </w:r>
            <w:r>
              <w:rPr>
                <w:rStyle w:val="IndexLink"/>
                <w:rtl w:val="true"/>
              </w:rPr>
              <w:tab/>
            </w:r>
            <w:r>
              <w:rPr>
                <w:rStyle w:val="IndexLink"/>
              </w:rPr>
              <w:t>146</w:t>
            </w:r>
          </w:hyperlink>
        </w:p>
        <w:p>
          <w:pPr>
            <w:pStyle w:val="Contents5"/>
            <w:tabs>
              <w:tab w:val="clear" w:pos="7892"/>
              <w:tab w:val="right" w:pos="9026" w:leader="dot"/>
            </w:tabs>
            <w:rPr/>
          </w:pPr>
          <w:hyperlink w:anchor="__RefHeading___Toc1459705_2616395394">
            <w:r>
              <w:rPr>
                <w:webHidden/>
                <w:rStyle w:val="IndexLink"/>
                <w:rtl w:val="true"/>
              </w:rPr>
              <w:t>«</w:t>
            </w:r>
            <w:r>
              <w:rPr>
                <w:rStyle w:val="IndexLink"/>
              </w:rPr>
              <w:t>83</w:t>
            </w:r>
            <w:r>
              <w:rPr>
                <w:rStyle w:val="IndexLink"/>
                <w:rtl w:val="true"/>
              </w:rPr>
              <w:t>»</w:t>
              <w:tab/>
            </w:r>
            <w:r>
              <w:rPr>
                <w:rStyle w:val="IndexLink"/>
              </w:rPr>
              <w:t>149</w:t>
            </w:r>
          </w:hyperlink>
        </w:p>
        <w:p>
          <w:pPr>
            <w:pStyle w:val="Contents5"/>
            <w:tabs>
              <w:tab w:val="clear" w:pos="7892"/>
              <w:tab w:val="right" w:pos="9026" w:leader="dot"/>
            </w:tabs>
            <w:rPr/>
          </w:pPr>
          <w:hyperlink w:anchor="__RefHeading___Toc1459707_2616395394">
            <w:r>
              <w:rPr>
                <w:webHidden/>
                <w:rStyle w:val="IndexLink"/>
                <w:rtl w:val="true"/>
              </w:rPr>
              <w:t xml:space="preserve">روایت </w:t>
            </w:r>
            <w:r>
              <w:rPr>
                <w:rStyle w:val="IndexLink"/>
              </w:rPr>
              <w:t>83</w:t>
            </w:r>
            <w:r>
              <w:rPr>
                <w:rStyle w:val="IndexLink"/>
                <w:rtl w:val="true"/>
              </w:rPr>
              <w:tab/>
            </w:r>
            <w:r>
              <w:rPr>
                <w:rStyle w:val="IndexLink"/>
              </w:rPr>
              <w:t>150</w:t>
            </w:r>
          </w:hyperlink>
        </w:p>
        <w:p>
          <w:pPr>
            <w:pStyle w:val="Contents5"/>
            <w:tabs>
              <w:tab w:val="clear" w:pos="7892"/>
              <w:tab w:val="right" w:pos="9026" w:leader="dot"/>
            </w:tabs>
            <w:rPr/>
          </w:pPr>
          <w:hyperlink w:anchor="__RefHeading___Toc1459709_2616395394">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1459711_2616395394">
            <w:r>
              <w:rPr>
                <w:webHidden/>
                <w:rStyle w:val="IndexLink"/>
                <w:rtl w:val="true"/>
              </w:rPr>
              <w:t>«</w:t>
            </w:r>
            <w:r>
              <w:rPr>
                <w:rStyle w:val="IndexLink"/>
              </w:rPr>
              <w:t>84</w:t>
            </w:r>
            <w:r>
              <w:rPr>
                <w:rStyle w:val="IndexLink"/>
                <w:rtl w:val="true"/>
              </w:rPr>
              <w:t>»</w:t>
              <w:tab/>
            </w:r>
            <w:r>
              <w:rPr>
                <w:rStyle w:val="IndexLink"/>
              </w:rPr>
              <w:t>151</w:t>
            </w:r>
          </w:hyperlink>
        </w:p>
        <w:p>
          <w:pPr>
            <w:pStyle w:val="Contents5"/>
            <w:tabs>
              <w:tab w:val="clear" w:pos="7892"/>
              <w:tab w:val="right" w:pos="9026" w:leader="dot"/>
            </w:tabs>
            <w:rPr/>
          </w:pPr>
          <w:hyperlink w:anchor="__RefHeading___Toc1459713_2616395394">
            <w:r>
              <w:rPr>
                <w:webHidden/>
                <w:rStyle w:val="IndexLink"/>
                <w:rtl w:val="true"/>
              </w:rPr>
              <w:t>«</w:t>
            </w:r>
            <w:r>
              <w:rPr>
                <w:rStyle w:val="IndexLink"/>
              </w:rPr>
              <w:t>85</w:t>
            </w:r>
            <w:r>
              <w:rPr>
                <w:rStyle w:val="IndexLink"/>
                <w:rtl w:val="true"/>
              </w:rPr>
              <w:t>»</w:t>
              <w:tab/>
            </w:r>
            <w:r>
              <w:rPr>
                <w:rStyle w:val="IndexLink"/>
              </w:rPr>
              <w:t>151</w:t>
            </w:r>
          </w:hyperlink>
        </w:p>
        <w:p>
          <w:pPr>
            <w:pStyle w:val="Contents5"/>
            <w:tabs>
              <w:tab w:val="clear" w:pos="7892"/>
              <w:tab w:val="right" w:pos="9026" w:leader="dot"/>
            </w:tabs>
            <w:rPr/>
          </w:pPr>
          <w:hyperlink w:anchor="__RefHeading___Toc1459715_2616395394">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1459717_2616395394">
            <w:r>
              <w:rPr>
                <w:webHidden/>
                <w:rStyle w:val="IndexLink"/>
                <w:rtl w:val="true"/>
              </w:rPr>
              <w:t xml:space="preserve">روایت </w:t>
            </w:r>
            <w:r>
              <w:rPr>
                <w:rStyle w:val="IndexLink"/>
              </w:rPr>
              <w:t>84</w:t>
            </w:r>
            <w:r>
              <w:rPr>
                <w:rStyle w:val="IndexLink"/>
                <w:rtl w:val="true"/>
              </w:rPr>
              <w:tab/>
            </w:r>
            <w:r>
              <w:rPr>
                <w:rStyle w:val="IndexLink"/>
              </w:rPr>
              <w:t>152</w:t>
            </w:r>
          </w:hyperlink>
        </w:p>
        <w:p>
          <w:pPr>
            <w:pStyle w:val="Contents5"/>
            <w:tabs>
              <w:tab w:val="clear" w:pos="7892"/>
              <w:tab w:val="right" w:pos="9026" w:leader="dot"/>
            </w:tabs>
            <w:rPr/>
          </w:pPr>
          <w:hyperlink w:anchor="__RefHeading___Toc1459719_2616395394">
            <w:r>
              <w:rPr>
                <w:webHidden/>
                <w:rStyle w:val="IndexLink"/>
                <w:rtl w:val="true"/>
              </w:rPr>
              <w:t xml:space="preserve">روایت </w:t>
            </w:r>
            <w:r>
              <w:rPr>
                <w:rStyle w:val="IndexLink"/>
              </w:rPr>
              <w:t>85</w:t>
            </w:r>
            <w:r>
              <w:rPr>
                <w:rStyle w:val="IndexLink"/>
                <w:rtl w:val="true"/>
              </w:rPr>
              <w:tab/>
            </w:r>
            <w:r>
              <w:rPr>
                <w:rStyle w:val="IndexLink"/>
              </w:rPr>
              <w:t>152</w:t>
            </w:r>
          </w:hyperlink>
        </w:p>
        <w:p>
          <w:pPr>
            <w:pStyle w:val="Contents5"/>
            <w:tabs>
              <w:tab w:val="clear" w:pos="7892"/>
              <w:tab w:val="right" w:pos="9026" w:leader="dot"/>
            </w:tabs>
            <w:rPr/>
          </w:pPr>
          <w:hyperlink w:anchor="__RefHeading___Toc1459721_2616395394">
            <w:r>
              <w:rPr>
                <w:webHidden/>
                <w:rStyle w:val="IndexLink"/>
                <w:rtl w:val="true"/>
              </w:rPr>
              <w:t>«</w:t>
            </w:r>
            <w:r>
              <w:rPr>
                <w:rStyle w:val="IndexLink"/>
              </w:rPr>
              <w:t>86</w:t>
            </w:r>
            <w:r>
              <w:rPr>
                <w:rStyle w:val="IndexLink"/>
                <w:rtl w:val="true"/>
              </w:rPr>
              <w:t>»</w:t>
              <w:tab/>
            </w:r>
            <w:r>
              <w:rPr>
                <w:rStyle w:val="IndexLink"/>
              </w:rPr>
              <w:t>153</w:t>
            </w:r>
          </w:hyperlink>
        </w:p>
        <w:p>
          <w:pPr>
            <w:pStyle w:val="Contents5"/>
            <w:tabs>
              <w:tab w:val="clear" w:pos="7892"/>
              <w:tab w:val="right" w:pos="9026" w:leader="dot"/>
            </w:tabs>
            <w:rPr/>
          </w:pPr>
          <w:hyperlink w:anchor="__RefHeading___Toc1459723_2616395394">
            <w:r>
              <w:rPr>
                <w:webHidden/>
                <w:rStyle w:val="IndexLink"/>
                <w:rtl w:val="true"/>
              </w:rPr>
              <w:t>«</w:t>
            </w:r>
            <w:r>
              <w:rPr>
                <w:rStyle w:val="IndexLink"/>
              </w:rPr>
              <w:t>87</w:t>
            </w:r>
            <w:r>
              <w:rPr>
                <w:rStyle w:val="IndexLink"/>
                <w:rtl w:val="true"/>
              </w:rPr>
              <w:t>»</w:t>
              <w:tab/>
            </w:r>
            <w:r>
              <w:rPr>
                <w:rStyle w:val="IndexLink"/>
              </w:rPr>
              <w:t>153</w:t>
            </w:r>
          </w:hyperlink>
        </w:p>
        <w:p>
          <w:pPr>
            <w:pStyle w:val="Contents5"/>
            <w:tabs>
              <w:tab w:val="clear" w:pos="7892"/>
              <w:tab w:val="right" w:pos="9026" w:leader="dot"/>
            </w:tabs>
            <w:rPr/>
          </w:pPr>
          <w:hyperlink w:anchor="__RefHeading___Toc1459725_2616395394">
            <w:r>
              <w:rPr>
                <w:webHidden/>
                <w:rStyle w:val="IndexLink"/>
                <w:rtl w:val="true"/>
              </w:rPr>
              <w:t xml:space="preserve">روایت </w:t>
            </w:r>
            <w:r>
              <w:rPr>
                <w:rStyle w:val="IndexLink"/>
              </w:rPr>
              <w:t>86</w:t>
            </w:r>
            <w:r>
              <w:rPr>
                <w:rStyle w:val="IndexLink"/>
                <w:rtl w:val="true"/>
              </w:rPr>
              <w:tab/>
            </w:r>
            <w:r>
              <w:rPr>
                <w:rStyle w:val="IndexLink"/>
              </w:rPr>
              <w:t>153</w:t>
            </w:r>
          </w:hyperlink>
        </w:p>
        <w:p>
          <w:pPr>
            <w:pStyle w:val="Contents5"/>
            <w:tabs>
              <w:tab w:val="clear" w:pos="7892"/>
              <w:tab w:val="right" w:pos="9026" w:leader="dot"/>
            </w:tabs>
            <w:rPr/>
          </w:pPr>
          <w:hyperlink w:anchor="__RefHeading___Toc1459727_2616395394">
            <w:r>
              <w:rPr>
                <w:webHidden/>
                <w:rStyle w:val="IndexLink"/>
                <w:rtl w:val="true"/>
              </w:rPr>
              <w:t xml:space="preserve">روایت </w:t>
            </w:r>
            <w:r>
              <w:rPr>
                <w:rStyle w:val="IndexLink"/>
              </w:rPr>
              <w:t>87</w:t>
            </w:r>
            <w:r>
              <w:rPr>
                <w:rStyle w:val="IndexLink"/>
                <w:rtl w:val="true"/>
              </w:rPr>
              <w:tab/>
            </w:r>
            <w:r>
              <w:rPr>
                <w:rStyle w:val="IndexLink"/>
              </w:rPr>
              <w:t>154</w:t>
            </w:r>
          </w:hyperlink>
        </w:p>
        <w:p>
          <w:pPr>
            <w:pStyle w:val="Contents5"/>
            <w:tabs>
              <w:tab w:val="clear" w:pos="7892"/>
              <w:tab w:val="right" w:pos="9026" w:leader="dot"/>
            </w:tabs>
            <w:rPr/>
          </w:pPr>
          <w:hyperlink w:anchor="__RefHeading___Toc1459729_2616395394">
            <w:r>
              <w:rPr>
                <w:webHidden/>
                <w:rStyle w:val="IndexLink"/>
                <w:rtl w:val="true"/>
              </w:rPr>
              <w:t>«</w:t>
            </w:r>
            <w:r>
              <w:rPr>
                <w:rStyle w:val="IndexLink"/>
              </w:rPr>
              <w:t>88</w:t>
            </w:r>
            <w:r>
              <w:rPr>
                <w:rStyle w:val="IndexLink"/>
                <w:rtl w:val="true"/>
              </w:rPr>
              <w:t>»</w:t>
              <w:tab/>
            </w:r>
            <w:r>
              <w:rPr>
                <w:rStyle w:val="IndexLink"/>
              </w:rPr>
              <w:t>155</w:t>
            </w:r>
          </w:hyperlink>
        </w:p>
        <w:p>
          <w:pPr>
            <w:pStyle w:val="Contents5"/>
            <w:tabs>
              <w:tab w:val="clear" w:pos="7892"/>
              <w:tab w:val="right" w:pos="9026" w:leader="dot"/>
            </w:tabs>
            <w:rPr/>
          </w:pPr>
          <w:hyperlink w:anchor="__RefHeading___Toc1459731_2616395394">
            <w:r>
              <w:rPr>
                <w:webHidden/>
                <w:rStyle w:val="IndexLink"/>
                <w:rtl w:val="true"/>
              </w:rPr>
              <w:t>«</w:t>
            </w:r>
            <w:r>
              <w:rPr>
                <w:rStyle w:val="IndexLink"/>
              </w:rPr>
              <w:t>89</w:t>
            </w:r>
            <w:r>
              <w:rPr>
                <w:rStyle w:val="IndexLink"/>
                <w:rtl w:val="true"/>
              </w:rPr>
              <w:t>»</w:t>
              <w:tab/>
            </w:r>
            <w:r>
              <w:rPr>
                <w:rStyle w:val="IndexLink"/>
              </w:rPr>
              <w:t>155</w:t>
            </w:r>
          </w:hyperlink>
        </w:p>
        <w:p>
          <w:pPr>
            <w:pStyle w:val="Contents5"/>
            <w:tabs>
              <w:tab w:val="clear" w:pos="7892"/>
              <w:tab w:val="right" w:pos="9026" w:leader="dot"/>
            </w:tabs>
            <w:rPr/>
          </w:pPr>
          <w:hyperlink w:anchor="__RefHeading___Toc1459733_2616395394">
            <w:r>
              <w:rPr>
                <w:webHidden/>
                <w:rStyle w:val="IndexLink"/>
                <w:rtl w:val="true"/>
              </w:rPr>
              <w:t xml:space="preserve">روایت </w:t>
            </w:r>
            <w:r>
              <w:rPr>
                <w:rStyle w:val="IndexLink"/>
              </w:rPr>
              <w:t>88</w:t>
            </w:r>
            <w:r>
              <w:rPr>
                <w:rStyle w:val="IndexLink"/>
                <w:rtl w:val="true"/>
              </w:rPr>
              <w:tab/>
            </w:r>
            <w:r>
              <w:rPr>
                <w:rStyle w:val="IndexLink"/>
              </w:rPr>
              <w:t>155</w:t>
            </w:r>
          </w:hyperlink>
        </w:p>
        <w:p>
          <w:pPr>
            <w:pStyle w:val="Contents5"/>
            <w:tabs>
              <w:tab w:val="clear" w:pos="7892"/>
              <w:tab w:val="right" w:pos="9026" w:leader="dot"/>
            </w:tabs>
            <w:rPr/>
          </w:pPr>
          <w:hyperlink w:anchor="__RefHeading___Toc1459735_2616395394">
            <w:r>
              <w:rPr>
                <w:webHidden/>
                <w:rStyle w:val="IndexLink"/>
                <w:rtl w:val="true"/>
              </w:rPr>
              <w:t xml:space="preserve">روایت </w:t>
            </w:r>
            <w:r>
              <w:rPr>
                <w:rStyle w:val="IndexLink"/>
              </w:rPr>
              <w:t>89</w:t>
            </w:r>
            <w:r>
              <w:rPr>
                <w:rStyle w:val="IndexLink"/>
                <w:rtl w:val="true"/>
              </w:rPr>
              <w:tab/>
            </w:r>
            <w:r>
              <w:rPr>
                <w:rStyle w:val="IndexLink"/>
              </w:rPr>
              <w:t>156</w:t>
            </w:r>
          </w:hyperlink>
        </w:p>
        <w:p>
          <w:pPr>
            <w:pStyle w:val="Contents5"/>
            <w:tabs>
              <w:tab w:val="clear" w:pos="7892"/>
              <w:tab w:val="right" w:pos="9026" w:leader="dot"/>
            </w:tabs>
            <w:rPr/>
          </w:pPr>
          <w:hyperlink w:anchor="__RefHeading___Toc1459737_2616395394">
            <w:r>
              <w:rPr>
                <w:webHidden/>
                <w:rStyle w:val="IndexLink"/>
                <w:rtl w:val="true"/>
              </w:rPr>
              <w:t>«</w:t>
            </w:r>
            <w:r>
              <w:rPr>
                <w:rStyle w:val="IndexLink"/>
              </w:rPr>
              <w:t>90</w:t>
            </w:r>
            <w:r>
              <w:rPr>
                <w:rStyle w:val="IndexLink"/>
                <w:rtl w:val="true"/>
              </w:rPr>
              <w:t>»</w:t>
              <w:tab/>
            </w:r>
            <w:r>
              <w:rPr>
                <w:rStyle w:val="IndexLink"/>
              </w:rPr>
              <w:t>157</w:t>
            </w:r>
          </w:hyperlink>
        </w:p>
        <w:p>
          <w:pPr>
            <w:pStyle w:val="Contents5"/>
            <w:tabs>
              <w:tab w:val="clear" w:pos="7892"/>
              <w:tab w:val="right" w:pos="9026" w:leader="dot"/>
            </w:tabs>
            <w:rPr/>
          </w:pPr>
          <w:hyperlink w:anchor="__RefHeading___Toc1459739_2616395394">
            <w:r>
              <w:rPr>
                <w:webHidden/>
                <w:rStyle w:val="IndexLink"/>
                <w:rtl w:val="true"/>
              </w:rPr>
              <w:t>«</w:t>
            </w:r>
            <w:r>
              <w:rPr>
                <w:rStyle w:val="IndexLink"/>
              </w:rPr>
              <w:t>91</w:t>
            </w:r>
            <w:r>
              <w:rPr>
                <w:rStyle w:val="IndexLink"/>
                <w:rtl w:val="true"/>
              </w:rPr>
              <w:t>»</w:t>
              <w:tab/>
            </w:r>
            <w:r>
              <w:rPr>
                <w:rStyle w:val="IndexLink"/>
              </w:rPr>
              <w:t>157</w:t>
            </w:r>
          </w:hyperlink>
        </w:p>
        <w:p>
          <w:pPr>
            <w:pStyle w:val="Contents5"/>
            <w:tabs>
              <w:tab w:val="clear" w:pos="7892"/>
              <w:tab w:val="right" w:pos="9026" w:leader="dot"/>
            </w:tabs>
            <w:rPr/>
          </w:pPr>
          <w:hyperlink w:anchor="__RefHeading___Toc1459741_2616395394">
            <w:r>
              <w:rPr>
                <w:webHidden/>
                <w:rStyle w:val="IndexLink"/>
                <w:rtl w:val="true"/>
              </w:rPr>
              <w:t xml:space="preserve">روایت </w:t>
            </w:r>
            <w:r>
              <w:rPr>
                <w:rStyle w:val="IndexLink"/>
              </w:rPr>
              <w:t>90</w:t>
            </w:r>
            <w:r>
              <w:rPr>
                <w:rStyle w:val="IndexLink"/>
                <w:rtl w:val="true"/>
              </w:rPr>
              <w:tab/>
            </w:r>
            <w:r>
              <w:rPr>
                <w:rStyle w:val="IndexLink"/>
              </w:rPr>
              <w:t>157</w:t>
            </w:r>
          </w:hyperlink>
        </w:p>
        <w:p>
          <w:pPr>
            <w:pStyle w:val="Contents5"/>
            <w:tabs>
              <w:tab w:val="clear" w:pos="7892"/>
              <w:tab w:val="right" w:pos="9026" w:leader="dot"/>
            </w:tabs>
            <w:rPr/>
          </w:pPr>
          <w:hyperlink w:anchor="__RefHeading___Toc1459743_2616395394">
            <w:r>
              <w:rPr>
                <w:webHidden/>
                <w:rStyle w:val="IndexLink"/>
                <w:rtl w:val="true"/>
              </w:rPr>
              <w:t xml:space="preserve">روایت </w:t>
            </w:r>
            <w:r>
              <w:rPr>
                <w:rStyle w:val="IndexLink"/>
              </w:rPr>
              <w:t>91</w:t>
            </w:r>
            <w:r>
              <w:rPr>
                <w:rStyle w:val="IndexLink"/>
                <w:rtl w:val="true"/>
              </w:rPr>
              <w:tab/>
            </w:r>
            <w:r>
              <w:rPr>
                <w:rStyle w:val="IndexLink"/>
              </w:rPr>
              <w:t>158</w:t>
            </w:r>
          </w:hyperlink>
        </w:p>
        <w:p>
          <w:pPr>
            <w:pStyle w:val="Contents5"/>
            <w:tabs>
              <w:tab w:val="clear" w:pos="7892"/>
              <w:tab w:val="right" w:pos="9026" w:leader="dot"/>
            </w:tabs>
            <w:rPr/>
          </w:pPr>
          <w:hyperlink w:anchor="__RefHeading___Toc1459745_2616395394">
            <w:r>
              <w:rPr>
                <w:webHidden/>
                <w:rStyle w:val="IndexLink"/>
                <w:rtl w:val="true"/>
              </w:rPr>
              <w:t>«</w:t>
            </w:r>
            <w:r>
              <w:rPr>
                <w:rStyle w:val="IndexLink"/>
              </w:rPr>
              <w:t>92</w:t>
            </w:r>
            <w:r>
              <w:rPr>
                <w:rStyle w:val="IndexLink"/>
                <w:rtl w:val="true"/>
              </w:rPr>
              <w:t>»</w:t>
              <w:tab/>
            </w:r>
            <w:r>
              <w:rPr>
                <w:rStyle w:val="IndexLink"/>
              </w:rPr>
              <w:t>159</w:t>
            </w:r>
          </w:hyperlink>
        </w:p>
        <w:p>
          <w:pPr>
            <w:pStyle w:val="Contents5"/>
            <w:tabs>
              <w:tab w:val="clear" w:pos="7892"/>
              <w:tab w:val="right" w:pos="9026" w:leader="dot"/>
            </w:tabs>
            <w:rPr/>
          </w:pPr>
          <w:hyperlink w:anchor="__RefHeading___Toc1459747_2616395394">
            <w:r>
              <w:rPr>
                <w:webHidden/>
                <w:rStyle w:val="IndexLink"/>
                <w:rtl w:val="true"/>
              </w:rPr>
              <w:t xml:space="preserve">روایت </w:t>
            </w:r>
            <w:r>
              <w:rPr>
                <w:rStyle w:val="IndexLink"/>
              </w:rPr>
              <w:t>92</w:t>
            </w:r>
            <w:r>
              <w:rPr>
                <w:rStyle w:val="IndexLink"/>
                <w:rtl w:val="true"/>
              </w:rPr>
              <w:tab/>
            </w:r>
            <w:r>
              <w:rPr>
                <w:rStyle w:val="IndexLink"/>
              </w:rPr>
              <w:t>159</w:t>
            </w:r>
          </w:hyperlink>
        </w:p>
        <w:p>
          <w:pPr>
            <w:pStyle w:val="Contents5"/>
            <w:tabs>
              <w:tab w:val="clear" w:pos="7892"/>
              <w:tab w:val="right" w:pos="9026" w:leader="dot"/>
            </w:tabs>
            <w:rPr/>
          </w:pPr>
          <w:hyperlink w:anchor="__RefHeading___Toc1459749_2616395394">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1459751_2616395394">
            <w:r>
              <w:rPr>
                <w:webHidden/>
                <w:rStyle w:val="IndexLink"/>
                <w:rtl w:val="true"/>
              </w:rPr>
              <w:t>«</w:t>
            </w:r>
            <w:r>
              <w:rPr>
                <w:rStyle w:val="IndexLink"/>
              </w:rPr>
              <w:t>93</w:t>
            </w:r>
            <w:r>
              <w:rPr>
                <w:rStyle w:val="IndexLink"/>
                <w:rtl w:val="true"/>
              </w:rPr>
              <w:t>»</w:t>
              <w:tab/>
            </w:r>
            <w:r>
              <w:rPr>
                <w:rStyle w:val="IndexLink"/>
              </w:rPr>
              <w:t>161</w:t>
            </w:r>
          </w:hyperlink>
        </w:p>
        <w:p>
          <w:pPr>
            <w:pStyle w:val="Contents5"/>
            <w:tabs>
              <w:tab w:val="clear" w:pos="7892"/>
              <w:tab w:val="right" w:pos="9026" w:leader="dot"/>
            </w:tabs>
            <w:rPr/>
          </w:pPr>
          <w:hyperlink w:anchor="__RefHeading___Toc1459753_2616395394">
            <w:r>
              <w:rPr>
                <w:webHidden/>
                <w:rStyle w:val="IndexLink"/>
                <w:rtl w:val="true"/>
              </w:rPr>
              <w:t>«</w:t>
            </w:r>
            <w:r>
              <w:rPr>
                <w:rStyle w:val="IndexLink"/>
              </w:rPr>
              <w:t>94</w:t>
            </w:r>
            <w:r>
              <w:rPr>
                <w:rStyle w:val="IndexLink"/>
                <w:rtl w:val="true"/>
              </w:rPr>
              <w:t>»</w:t>
              <w:tab/>
            </w:r>
            <w:r>
              <w:rPr>
                <w:rStyle w:val="IndexLink"/>
              </w:rPr>
              <w:t>161</w:t>
            </w:r>
          </w:hyperlink>
        </w:p>
        <w:p>
          <w:pPr>
            <w:pStyle w:val="Contents5"/>
            <w:tabs>
              <w:tab w:val="clear" w:pos="7892"/>
              <w:tab w:val="right" w:pos="9026" w:leader="dot"/>
            </w:tabs>
            <w:rPr/>
          </w:pPr>
          <w:hyperlink w:anchor="__RefHeading___Toc1459755_2616395394">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1459757_2616395394">
            <w:r>
              <w:rPr>
                <w:webHidden/>
                <w:rStyle w:val="IndexLink"/>
                <w:rtl w:val="true"/>
              </w:rPr>
              <w:t xml:space="preserve">روایت </w:t>
            </w:r>
            <w:r>
              <w:rPr>
                <w:rStyle w:val="IndexLink"/>
              </w:rPr>
              <w:t>93</w:t>
            </w:r>
            <w:r>
              <w:rPr>
                <w:rStyle w:val="IndexLink"/>
                <w:rtl w:val="true"/>
              </w:rPr>
              <w:tab/>
            </w:r>
            <w:r>
              <w:rPr>
                <w:rStyle w:val="IndexLink"/>
              </w:rPr>
              <w:t>161</w:t>
            </w:r>
          </w:hyperlink>
        </w:p>
        <w:p>
          <w:pPr>
            <w:pStyle w:val="Contents5"/>
            <w:tabs>
              <w:tab w:val="clear" w:pos="7892"/>
              <w:tab w:val="right" w:pos="9026" w:leader="dot"/>
            </w:tabs>
            <w:rPr/>
          </w:pPr>
          <w:hyperlink w:anchor="__RefHeading___Toc1459759_2616395394">
            <w:r>
              <w:rPr>
                <w:webHidden/>
                <w:rStyle w:val="IndexLink"/>
                <w:rtl w:val="true"/>
              </w:rPr>
              <w:t xml:space="preserve">روایت </w:t>
            </w:r>
            <w:r>
              <w:rPr>
                <w:rStyle w:val="IndexLink"/>
              </w:rPr>
              <w:t>94</w:t>
            </w:r>
            <w:r>
              <w:rPr>
                <w:rStyle w:val="IndexLink"/>
                <w:rtl w:val="true"/>
              </w:rPr>
              <w:tab/>
            </w:r>
            <w:r>
              <w:rPr>
                <w:rStyle w:val="IndexLink"/>
              </w:rPr>
              <w:t>162</w:t>
            </w:r>
          </w:hyperlink>
        </w:p>
        <w:p>
          <w:pPr>
            <w:pStyle w:val="Contents5"/>
            <w:tabs>
              <w:tab w:val="clear" w:pos="7892"/>
              <w:tab w:val="right" w:pos="9026" w:leader="dot"/>
            </w:tabs>
            <w:rPr/>
          </w:pPr>
          <w:hyperlink w:anchor="__RefHeading___Toc1459761_2616395394">
            <w:r>
              <w:rPr>
                <w:webHidden/>
                <w:rStyle w:val="IndexLink"/>
                <w:rtl w:val="true"/>
              </w:rPr>
              <w:t>«</w:t>
            </w:r>
            <w:r>
              <w:rPr>
                <w:rStyle w:val="IndexLink"/>
              </w:rPr>
              <w:t>95</w:t>
            </w:r>
            <w:r>
              <w:rPr>
                <w:rStyle w:val="IndexLink"/>
                <w:rtl w:val="true"/>
              </w:rPr>
              <w:t>»</w:t>
              <w:tab/>
            </w:r>
            <w:r>
              <w:rPr>
                <w:rStyle w:val="IndexLink"/>
              </w:rPr>
              <w:t>163</w:t>
            </w:r>
          </w:hyperlink>
        </w:p>
        <w:p>
          <w:pPr>
            <w:pStyle w:val="Contents5"/>
            <w:tabs>
              <w:tab w:val="clear" w:pos="7892"/>
              <w:tab w:val="right" w:pos="9026" w:leader="dot"/>
            </w:tabs>
            <w:rPr/>
          </w:pPr>
          <w:hyperlink w:anchor="__RefHeading___Toc1459763_2616395394">
            <w:r>
              <w:rPr>
                <w:webHidden/>
                <w:rStyle w:val="IndexLink"/>
                <w:rtl w:val="true"/>
              </w:rPr>
              <w:t>«</w:t>
            </w:r>
            <w:r>
              <w:rPr>
                <w:rStyle w:val="IndexLink"/>
              </w:rPr>
              <w:t>96</w:t>
            </w:r>
            <w:r>
              <w:rPr>
                <w:rStyle w:val="IndexLink"/>
                <w:rtl w:val="true"/>
              </w:rPr>
              <w:t>»</w:t>
              <w:tab/>
            </w:r>
            <w:r>
              <w:rPr>
                <w:rStyle w:val="IndexLink"/>
              </w:rPr>
              <w:t>163</w:t>
            </w:r>
          </w:hyperlink>
        </w:p>
        <w:p>
          <w:pPr>
            <w:pStyle w:val="Contents5"/>
            <w:tabs>
              <w:tab w:val="clear" w:pos="7892"/>
              <w:tab w:val="right" w:pos="9026" w:leader="dot"/>
            </w:tabs>
            <w:rPr/>
          </w:pPr>
          <w:hyperlink w:anchor="__RefHeading___Toc1459765_2616395394">
            <w:r>
              <w:rPr>
                <w:webHidden/>
                <w:rStyle w:val="IndexLink"/>
                <w:rtl w:val="true"/>
              </w:rPr>
              <w:t xml:space="preserve">روایت </w:t>
            </w:r>
            <w:r>
              <w:rPr>
                <w:rStyle w:val="IndexLink"/>
              </w:rPr>
              <w:t>95</w:t>
            </w:r>
            <w:r>
              <w:rPr>
                <w:rStyle w:val="IndexLink"/>
                <w:rtl w:val="true"/>
              </w:rPr>
              <w:tab/>
            </w:r>
            <w:r>
              <w:rPr>
                <w:rStyle w:val="IndexLink"/>
              </w:rPr>
              <w:t>163</w:t>
            </w:r>
          </w:hyperlink>
        </w:p>
        <w:p>
          <w:pPr>
            <w:pStyle w:val="Contents5"/>
            <w:tabs>
              <w:tab w:val="clear" w:pos="7892"/>
              <w:tab w:val="right" w:pos="9026" w:leader="dot"/>
            </w:tabs>
            <w:rPr/>
          </w:pPr>
          <w:hyperlink w:anchor="__RefHeading___Toc1459767_2616395394">
            <w:r>
              <w:rPr>
                <w:webHidden/>
                <w:rStyle w:val="IndexLink"/>
                <w:rtl w:val="true"/>
              </w:rPr>
              <w:t xml:space="preserve">روایت </w:t>
            </w:r>
            <w:r>
              <w:rPr>
                <w:rStyle w:val="IndexLink"/>
              </w:rPr>
              <w:t>96</w:t>
            </w:r>
            <w:r>
              <w:rPr>
                <w:rStyle w:val="IndexLink"/>
                <w:rtl w:val="true"/>
              </w:rPr>
              <w:tab/>
            </w:r>
            <w:r>
              <w:rPr>
                <w:rStyle w:val="IndexLink"/>
              </w:rPr>
              <w:t>164</w:t>
            </w:r>
          </w:hyperlink>
        </w:p>
        <w:p>
          <w:pPr>
            <w:pStyle w:val="Contents5"/>
            <w:tabs>
              <w:tab w:val="clear" w:pos="7892"/>
              <w:tab w:val="right" w:pos="9026" w:leader="dot"/>
            </w:tabs>
            <w:rPr/>
          </w:pPr>
          <w:hyperlink w:anchor="__RefHeading___Toc1459769_2616395394">
            <w:r>
              <w:rPr>
                <w:webHidden/>
                <w:rStyle w:val="IndexLink"/>
                <w:rtl w:val="true"/>
              </w:rPr>
              <w:t>«</w:t>
            </w:r>
            <w:r>
              <w:rPr>
                <w:rStyle w:val="IndexLink"/>
              </w:rPr>
              <w:t>97</w:t>
            </w:r>
            <w:r>
              <w:rPr>
                <w:rStyle w:val="IndexLink"/>
                <w:rtl w:val="true"/>
              </w:rPr>
              <w:t>»</w:t>
              <w:tab/>
            </w:r>
            <w:r>
              <w:rPr>
                <w:rStyle w:val="IndexLink"/>
              </w:rPr>
              <w:t>165</w:t>
            </w:r>
          </w:hyperlink>
        </w:p>
        <w:p>
          <w:pPr>
            <w:pStyle w:val="Contents5"/>
            <w:tabs>
              <w:tab w:val="clear" w:pos="7892"/>
              <w:tab w:val="right" w:pos="9026" w:leader="dot"/>
            </w:tabs>
            <w:rPr/>
          </w:pPr>
          <w:hyperlink w:anchor="__RefHeading___Toc1459771_2616395394">
            <w:r>
              <w:rPr>
                <w:webHidden/>
                <w:rStyle w:val="IndexLink"/>
                <w:rtl w:val="true"/>
              </w:rPr>
              <w:t>«</w:t>
            </w:r>
            <w:r>
              <w:rPr>
                <w:rStyle w:val="IndexLink"/>
              </w:rPr>
              <w:t>98</w:t>
            </w:r>
            <w:r>
              <w:rPr>
                <w:rStyle w:val="IndexLink"/>
                <w:rtl w:val="true"/>
              </w:rPr>
              <w:t>»</w:t>
              <w:tab/>
            </w:r>
            <w:r>
              <w:rPr>
                <w:rStyle w:val="IndexLink"/>
              </w:rPr>
              <w:t>165</w:t>
            </w:r>
          </w:hyperlink>
        </w:p>
        <w:p>
          <w:pPr>
            <w:pStyle w:val="Contents5"/>
            <w:tabs>
              <w:tab w:val="clear" w:pos="7892"/>
              <w:tab w:val="right" w:pos="9026" w:leader="dot"/>
            </w:tabs>
            <w:rPr/>
          </w:pPr>
          <w:hyperlink w:anchor="__RefHeading___Toc1459773_2616395394">
            <w:r>
              <w:rPr>
                <w:webHidden/>
                <w:rStyle w:val="IndexLink"/>
                <w:rtl w:val="true"/>
              </w:rPr>
              <w:t>«</w:t>
            </w:r>
            <w:r>
              <w:rPr>
                <w:rStyle w:val="IndexLink"/>
              </w:rPr>
              <w:t>99</w:t>
            </w:r>
            <w:r>
              <w:rPr>
                <w:rStyle w:val="IndexLink"/>
                <w:rtl w:val="true"/>
              </w:rPr>
              <w:t>»</w:t>
              <w:tab/>
            </w:r>
            <w:r>
              <w:rPr>
                <w:rStyle w:val="IndexLink"/>
              </w:rPr>
              <w:t>165</w:t>
            </w:r>
          </w:hyperlink>
        </w:p>
        <w:p>
          <w:pPr>
            <w:pStyle w:val="Contents5"/>
            <w:tabs>
              <w:tab w:val="clear" w:pos="7892"/>
              <w:tab w:val="right" w:pos="9026" w:leader="dot"/>
            </w:tabs>
            <w:rPr/>
          </w:pPr>
          <w:hyperlink w:anchor="__RefHeading___Toc1459775_2616395394">
            <w:r>
              <w:rPr>
                <w:webHidden/>
                <w:rStyle w:val="IndexLink"/>
                <w:rtl w:val="true"/>
              </w:rPr>
              <w:t xml:space="preserve">روایت </w:t>
            </w:r>
            <w:r>
              <w:rPr>
                <w:rStyle w:val="IndexLink"/>
              </w:rPr>
              <w:t>97</w:t>
            </w:r>
            <w:r>
              <w:rPr>
                <w:rStyle w:val="IndexLink"/>
                <w:rtl w:val="true"/>
              </w:rPr>
              <w:tab/>
            </w:r>
            <w:r>
              <w:rPr>
                <w:rStyle w:val="IndexLink"/>
              </w:rPr>
              <w:t>165</w:t>
            </w:r>
          </w:hyperlink>
        </w:p>
        <w:p>
          <w:pPr>
            <w:pStyle w:val="Contents5"/>
            <w:tabs>
              <w:tab w:val="clear" w:pos="7892"/>
              <w:tab w:val="right" w:pos="9026" w:leader="dot"/>
            </w:tabs>
            <w:rPr/>
          </w:pPr>
          <w:hyperlink w:anchor="__RefHeading___Toc1459777_2616395394">
            <w:r>
              <w:rPr>
                <w:webHidden/>
                <w:rStyle w:val="IndexLink"/>
                <w:rtl w:val="true"/>
              </w:rPr>
              <w:t xml:space="preserve">روایت </w:t>
            </w:r>
            <w:r>
              <w:rPr>
                <w:rStyle w:val="IndexLink"/>
              </w:rPr>
              <w:t>98</w:t>
            </w:r>
            <w:r>
              <w:rPr>
                <w:rStyle w:val="IndexLink"/>
                <w:rtl w:val="true"/>
              </w:rPr>
              <w:tab/>
            </w:r>
            <w:r>
              <w:rPr>
                <w:rStyle w:val="IndexLink"/>
              </w:rPr>
              <w:t>165</w:t>
            </w:r>
          </w:hyperlink>
        </w:p>
        <w:p>
          <w:pPr>
            <w:pStyle w:val="Contents5"/>
            <w:tabs>
              <w:tab w:val="clear" w:pos="7892"/>
              <w:tab w:val="right" w:pos="9026" w:leader="dot"/>
            </w:tabs>
            <w:rPr/>
          </w:pPr>
          <w:hyperlink w:anchor="__RefHeading___Toc1459779_2616395394">
            <w:r>
              <w:rPr>
                <w:webHidden/>
                <w:rStyle w:val="IndexLink"/>
                <w:rtl w:val="true"/>
              </w:rPr>
              <w:t xml:space="preserve">روایت </w:t>
            </w:r>
            <w:r>
              <w:rPr>
                <w:rStyle w:val="IndexLink"/>
              </w:rPr>
              <w:t>99</w:t>
            </w:r>
            <w:r>
              <w:rPr>
                <w:rStyle w:val="IndexLink"/>
                <w:rtl w:val="true"/>
              </w:rPr>
              <w:tab/>
            </w:r>
            <w:r>
              <w:rPr>
                <w:rStyle w:val="IndexLink"/>
              </w:rPr>
              <w:t>166</w:t>
            </w:r>
          </w:hyperlink>
        </w:p>
        <w:p>
          <w:pPr>
            <w:pStyle w:val="Contents5"/>
            <w:tabs>
              <w:tab w:val="clear" w:pos="7892"/>
              <w:tab w:val="right" w:pos="9026" w:leader="dot"/>
            </w:tabs>
            <w:rPr/>
          </w:pPr>
          <w:hyperlink w:anchor="__RefHeading___Toc1459781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459783_2616395394">
            <w:r>
              <w:rPr>
                <w:webHidden/>
                <w:rStyle w:val="IndexLink"/>
                <w:rtl w:val="true"/>
              </w:rPr>
              <w:t>«</w:t>
            </w:r>
            <w:r>
              <w:rPr>
                <w:rStyle w:val="IndexLink"/>
              </w:rPr>
              <w:t>100</w:t>
            </w:r>
            <w:r>
              <w:rPr>
                <w:rStyle w:val="IndexLink"/>
                <w:rtl w:val="true"/>
              </w:rPr>
              <w:t>»</w:t>
              <w:tab/>
            </w:r>
            <w:r>
              <w:rPr>
                <w:rStyle w:val="IndexLink"/>
              </w:rPr>
              <w:t>167</w:t>
            </w:r>
          </w:hyperlink>
        </w:p>
        <w:p>
          <w:pPr>
            <w:pStyle w:val="Contents5"/>
            <w:tabs>
              <w:tab w:val="clear" w:pos="7892"/>
              <w:tab w:val="right" w:pos="9026" w:leader="dot"/>
            </w:tabs>
            <w:rPr/>
          </w:pPr>
          <w:hyperlink w:anchor="__RefHeading___Toc1459785_2616395394">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1459787_2616395394">
            <w:r>
              <w:rPr>
                <w:webHidden/>
                <w:rStyle w:val="IndexLink"/>
                <w:rtl w:val="true"/>
              </w:rPr>
              <w:t xml:space="preserve">روایت </w:t>
            </w:r>
            <w:r>
              <w:rPr>
                <w:rStyle w:val="IndexLink"/>
              </w:rPr>
              <w:t>100</w:t>
            </w:r>
            <w:r>
              <w:rPr>
                <w:rStyle w:val="IndexLink"/>
                <w:rtl w:val="true"/>
              </w:rPr>
              <w:tab/>
            </w:r>
            <w:r>
              <w:rPr>
                <w:rStyle w:val="IndexLink"/>
              </w:rPr>
              <w:t>168</w:t>
            </w:r>
          </w:hyperlink>
        </w:p>
        <w:p>
          <w:pPr>
            <w:pStyle w:val="Contents5"/>
            <w:tabs>
              <w:tab w:val="clear" w:pos="7892"/>
              <w:tab w:val="right" w:pos="9026" w:leader="dot"/>
            </w:tabs>
            <w:rPr/>
          </w:pPr>
          <w:hyperlink w:anchor="__RefHeading___Toc1459789_2616395394">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1459791_2616395394">
            <w:r>
              <w:rPr>
                <w:webHidden/>
                <w:rStyle w:val="IndexLink"/>
                <w:rtl w:val="true"/>
              </w:rPr>
              <w:t>«</w:t>
            </w:r>
            <w:r>
              <w:rPr>
                <w:rStyle w:val="IndexLink"/>
              </w:rPr>
              <w:t>101</w:t>
            </w:r>
            <w:r>
              <w:rPr>
                <w:rStyle w:val="IndexLink"/>
                <w:rtl w:val="true"/>
              </w:rPr>
              <w:t>»</w:t>
              <w:tab/>
            </w:r>
            <w:r>
              <w:rPr>
                <w:rStyle w:val="IndexLink"/>
              </w:rPr>
              <w:t>179</w:t>
            </w:r>
          </w:hyperlink>
        </w:p>
        <w:p>
          <w:pPr>
            <w:pStyle w:val="Contents5"/>
            <w:tabs>
              <w:tab w:val="clear" w:pos="7892"/>
              <w:tab w:val="right" w:pos="9026" w:leader="dot"/>
            </w:tabs>
            <w:rPr/>
          </w:pPr>
          <w:hyperlink w:anchor="__RefHeading___Toc1459793_2616395394">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1459795_2616395394">
            <w:r>
              <w:rPr>
                <w:webHidden/>
                <w:rStyle w:val="IndexLink"/>
                <w:rtl w:val="true"/>
              </w:rPr>
              <w:t xml:space="preserve">روایت </w:t>
            </w:r>
            <w:r>
              <w:rPr>
                <w:rStyle w:val="IndexLink"/>
              </w:rPr>
              <w:t>101</w:t>
            </w:r>
            <w:r>
              <w:rPr>
                <w:rStyle w:val="IndexLink"/>
                <w:rtl w:val="true"/>
              </w:rPr>
              <w:tab/>
            </w:r>
            <w:r>
              <w:rPr>
                <w:rStyle w:val="IndexLink"/>
              </w:rPr>
              <w:t>179</w:t>
            </w:r>
          </w:hyperlink>
        </w:p>
        <w:p>
          <w:pPr>
            <w:pStyle w:val="Contents5"/>
            <w:tabs>
              <w:tab w:val="clear" w:pos="7892"/>
              <w:tab w:val="right" w:pos="9026" w:leader="dot"/>
            </w:tabs>
            <w:rPr/>
          </w:pPr>
          <w:hyperlink w:anchor="__RefHeading___Toc1459797_2616395394">
            <w:r>
              <w:rPr>
                <w:webHidden/>
                <w:rStyle w:val="IndexLink"/>
                <w:rtl w:val="true"/>
              </w:rPr>
              <w:t>«</w:t>
            </w:r>
            <w:r>
              <w:rPr>
                <w:rStyle w:val="IndexLink"/>
              </w:rPr>
              <w:t>102</w:t>
            </w:r>
            <w:r>
              <w:rPr>
                <w:rStyle w:val="IndexLink"/>
                <w:rtl w:val="true"/>
              </w:rPr>
              <w:t>»</w:t>
              <w:tab/>
            </w:r>
            <w:r>
              <w:rPr>
                <w:rStyle w:val="IndexLink"/>
              </w:rPr>
              <w:t>181</w:t>
            </w:r>
          </w:hyperlink>
        </w:p>
        <w:p>
          <w:pPr>
            <w:pStyle w:val="Contents5"/>
            <w:tabs>
              <w:tab w:val="clear" w:pos="7892"/>
              <w:tab w:val="right" w:pos="9026" w:leader="dot"/>
            </w:tabs>
            <w:rPr/>
          </w:pPr>
          <w:hyperlink w:anchor="__RefHeading___Toc1459799_2616395394">
            <w:r>
              <w:rPr>
                <w:webHidden/>
                <w:rStyle w:val="IndexLink"/>
                <w:rtl w:val="true"/>
              </w:rPr>
              <w:t xml:space="preserve">روایت </w:t>
            </w:r>
            <w:r>
              <w:rPr>
                <w:rStyle w:val="IndexLink"/>
              </w:rPr>
              <w:t>102</w:t>
            </w:r>
            <w:r>
              <w:rPr>
                <w:rStyle w:val="IndexLink"/>
                <w:rtl w:val="true"/>
              </w:rPr>
              <w:tab/>
            </w:r>
            <w:r>
              <w:rPr>
                <w:rStyle w:val="IndexLink"/>
              </w:rPr>
              <w:t>181</w:t>
            </w:r>
          </w:hyperlink>
        </w:p>
        <w:p>
          <w:pPr>
            <w:pStyle w:val="Contents5"/>
            <w:tabs>
              <w:tab w:val="clear" w:pos="7892"/>
              <w:tab w:val="right" w:pos="9026" w:leader="dot"/>
            </w:tabs>
            <w:rPr/>
          </w:pPr>
          <w:hyperlink w:anchor="__RefHeading___Toc1459801_2616395394">
            <w:r>
              <w:rPr>
                <w:webHidden/>
                <w:rStyle w:val="IndexLink"/>
                <w:rtl w:val="true"/>
              </w:rPr>
              <w:t>بيان</w:t>
            </w:r>
            <w:r>
              <w:rPr>
                <w:rStyle w:val="IndexLink"/>
                <w:rtl w:val="true"/>
              </w:rPr>
              <w:tab/>
            </w:r>
            <w:r>
              <w:rPr>
                <w:rStyle w:val="IndexLink"/>
              </w:rPr>
              <w:t>185</w:t>
            </w:r>
          </w:hyperlink>
        </w:p>
        <w:p>
          <w:pPr>
            <w:pStyle w:val="Contents5"/>
            <w:tabs>
              <w:tab w:val="clear" w:pos="7892"/>
              <w:tab w:val="right" w:pos="9026" w:leader="dot"/>
            </w:tabs>
            <w:rPr/>
          </w:pPr>
          <w:hyperlink w:anchor="__RefHeading___Toc1459803_2616395394">
            <w:r>
              <w:rPr>
                <w:webHidden/>
                <w:rStyle w:val="IndexLink"/>
                <w:rtl w:val="true"/>
              </w:rPr>
              <w:t>أقول</w:t>
            </w:r>
            <w:r>
              <w:rPr>
                <w:rStyle w:val="IndexLink"/>
                <w:rtl w:val="true"/>
              </w:rPr>
              <w:tab/>
            </w:r>
            <w:r>
              <w:rPr>
                <w:rStyle w:val="IndexLink"/>
              </w:rPr>
              <w:t>185</w:t>
            </w:r>
          </w:hyperlink>
        </w:p>
        <w:p>
          <w:pPr>
            <w:pStyle w:val="Contents5"/>
            <w:tabs>
              <w:tab w:val="clear" w:pos="7892"/>
              <w:tab w:val="right" w:pos="9026" w:leader="dot"/>
            </w:tabs>
            <w:rPr/>
          </w:pPr>
          <w:hyperlink w:anchor="__RefHeading___Toc1459805_2616395394">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1459807_2616395394">
            <w:r>
              <w:rPr>
                <w:webHidden/>
                <w:rStyle w:val="IndexLink"/>
                <w:rtl w:val="true"/>
              </w:rPr>
              <w:t>مؤلف</w:t>
            </w:r>
            <w:r>
              <w:rPr>
                <w:rStyle w:val="IndexLink"/>
                <w:rtl w:val="true"/>
              </w:rPr>
              <w:tab/>
            </w:r>
            <w:r>
              <w:rPr>
                <w:rStyle w:val="IndexLink"/>
              </w:rPr>
              <w:t>186</w:t>
            </w:r>
          </w:hyperlink>
        </w:p>
        <w:p>
          <w:pPr>
            <w:pStyle w:val="Contents5"/>
            <w:tabs>
              <w:tab w:val="clear" w:pos="7892"/>
              <w:tab w:val="right" w:pos="9026" w:leader="dot"/>
            </w:tabs>
            <w:rPr/>
          </w:pPr>
          <w:hyperlink w:anchor="__RefHeading___Toc1459809_2616395394">
            <w:r>
              <w:rPr>
                <w:webHidden/>
                <w:rStyle w:val="IndexLink"/>
                <w:rtl w:val="true"/>
              </w:rPr>
              <w:t>«</w:t>
            </w:r>
            <w:r>
              <w:rPr>
                <w:rStyle w:val="IndexLink"/>
              </w:rPr>
              <w:t>103</w:t>
            </w:r>
            <w:r>
              <w:rPr>
                <w:rStyle w:val="IndexLink"/>
                <w:rtl w:val="true"/>
              </w:rPr>
              <w:t>»</w:t>
              <w:tab/>
            </w:r>
            <w:r>
              <w:rPr>
                <w:rStyle w:val="IndexLink"/>
              </w:rPr>
              <w:t>187</w:t>
            </w:r>
          </w:hyperlink>
        </w:p>
        <w:p>
          <w:pPr>
            <w:pStyle w:val="Contents5"/>
            <w:tabs>
              <w:tab w:val="clear" w:pos="7892"/>
              <w:tab w:val="right" w:pos="9026" w:leader="dot"/>
            </w:tabs>
            <w:rPr/>
          </w:pPr>
          <w:hyperlink w:anchor="__RefHeading___Toc1459811_2616395394">
            <w:r>
              <w:rPr>
                <w:webHidden/>
                <w:rStyle w:val="IndexLink"/>
                <w:rtl w:val="true"/>
              </w:rPr>
              <w:t xml:space="preserve">روایت </w:t>
            </w:r>
            <w:r>
              <w:rPr>
                <w:rStyle w:val="IndexLink"/>
              </w:rPr>
              <w:t>103</w:t>
            </w:r>
            <w:r>
              <w:rPr>
                <w:rStyle w:val="IndexLink"/>
                <w:rtl w:val="true"/>
              </w:rPr>
              <w:tab/>
            </w:r>
            <w:r>
              <w:rPr>
                <w:rStyle w:val="IndexLink"/>
              </w:rPr>
              <w:t>187</w:t>
            </w:r>
          </w:hyperlink>
        </w:p>
        <w:p>
          <w:pPr>
            <w:pStyle w:val="Contents5"/>
            <w:tabs>
              <w:tab w:val="clear" w:pos="7892"/>
              <w:tab w:val="right" w:pos="9026" w:leader="dot"/>
            </w:tabs>
            <w:rPr/>
          </w:pPr>
          <w:hyperlink w:anchor="__RefHeading___Toc1459813_2616395394">
            <w:r>
              <w:rPr>
                <w:webHidden/>
                <w:rStyle w:val="IndexLink"/>
                <w:rtl w:val="true"/>
              </w:rPr>
              <w:t>توضيح</w:t>
            </w:r>
            <w:r>
              <w:rPr>
                <w:rStyle w:val="IndexLink"/>
                <w:rtl w:val="true"/>
              </w:rPr>
              <w:tab/>
            </w:r>
            <w:r>
              <w:rPr>
                <w:rStyle w:val="IndexLink"/>
              </w:rPr>
              <w:t>189</w:t>
            </w:r>
          </w:hyperlink>
        </w:p>
        <w:p>
          <w:pPr>
            <w:pStyle w:val="Contents5"/>
            <w:tabs>
              <w:tab w:val="clear" w:pos="7892"/>
              <w:tab w:val="right" w:pos="9026" w:leader="dot"/>
            </w:tabs>
            <w:rPr/>
          </w:pPr>
          <w:hyperlink w:anchor="__RefHeading___Toc1459815_2616395394">
            <w:r>
              <w:rPr>
                <w:webHidden/>
                <w:rStyle w:val="IndexLink"/>
                <w:rtl w:val="true"/>
              </w:rPr>
              <w:t>«</w:t>
            </w:r>
            <w:r>
              <w:rPr>
                <w:rStyle w:val="IndexLink"/>
              </w:rPr>
              <w:t>104</w:t>
            </w:r>
            <w:r>
              <w:rPr>
                <w:rStyle w:val="IndexLink"/>
                <w:rtl w:val="true"/>
              </w:rPr>
              <w:t>»</w:t>
              <w:tab/>
            </w:r>
            <w:r>
              <w:rPr>
                <w:rStyle w:val="IndexLink"/>
              </w:rPr>
              <w:t>189</w:t>
            </w:r>
          </w:hyperlink>
        </w:p>
        <w:p>
          <w:pPr>
            <w:pStyle w:val="Contents5"/>
            <w:tabs>
              <w:tab w:val="clear" w:pos="7892"/>
              <w:tab w:val="right" w:pos="9026" w:leader="dot"/>
            </w:tabs>
            <w:rPr/>
          </w:pPr>
          <w:hyperlink w:anchor="__RefHeading___Toc1459817_2616395394">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1459819_2616395394">
            <w:r>
              <w:rPr>
                <w:webHidden/>
                <w:rStyle w:val="IndexLink"/>
                <w:rtl w:val="true"/>
              </w:rPr>
              <w:t>توضیح</w:t>
            </w:r>
            <w:r>
              <w:rPr>
                <w:rStyle w:val="IndexLink"/>
                <w:rtl w:val="true"/>
              </w:rPr>
              <w:tab/>
            </w:r>
            <w:r>
              <w:rPr>
                <w:rStyle w:val="IndexLink"/>
              </w:rPr>
              <w:t>189</w:t>
            </w:r>
          </w:hyperlink>
        </w:p>
        <w:p>
          <w:pPr>
            <w:pStyle w:val="Contents5"/>
            <w:tabs>
              <w:tab w:val="clear" w:pos="7892"/>
              <w:tab w:val="right" w:pos="9026" w:leader="dot"/>
            </w:tabs>
            <w:rPr/>
          </w:pPr>
          <w:hyperlink w:anchor="__RefHeading___Toc1459821_2616395394">
            <w:r>
              <w:rPr>
                <w:webHidden/>
                <w:rStyle w:val="IndexLink"/>
                <w:rtl w:val="true"/>
              </w:rPr>
              <w:t xml:space="preserve">روایت </w:t>
            </w:r>
            <w:r>
              <w:rPr>
                <w:rStyle w:val="IndexLink"/>
              </w:rPr>
              <w:t>104</w:t>
            </w:r>
            <w:r>
              <w:rPr>
                <w:rStyle w:val="IndexLink"/>
                <w:rtl w:val="true"/>
              </w:rPr>
              <w:tab/>
            </w:r>
            <w:r>
              <w:rPr>
                <w:rStyle w:val="IndexLink"/>
              </w:rPr>
              <w:t>189</w:t>
            </w:r>
          </w:hyperlink>
        </w:p>
        <w:p>
          <w:pPr>
            <w:pStyle w:val="Contents5"/>
            <w:tabs>
              <w:tab w:val="clear" w:pos="7892"/>
              <w:tab w:val="right" w:pos="9026" w:leader="dot"/>
            </w:tabs>
            <w:rPr/>
          </w:pPr>
          <w:hyperlink w:anchor="__RefHeading___Toc1459823_2616395394">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1459825_2616395394">
            <w:r>
              <w:rPr>
                <w:webHidden/>
                <w:rStyle w:val="IndexLink"/>
                <w:rtl w:val="true"/>
              </w:rPr>
              <w:t>«</w:t>
            </w:r>
            <w:r>
              <w:rPr>
                <w:rStyle w:val="IndexLink"/>
              </w:rPr>
              <w:t>105</w:t>
            </w:r>
            <w:r>
              <w:rPr>
                <w:rStyle w:val="IndexLink"/>
                <w:rtl w:val="true"/>
              </w:rPr>
              <w:t>»</w:t>
              <w:tab/>
            </w:r>
            <w:r>
              <w:rPr>
                <w:rStyle w:val="IndexLink"/>
              </w:rPr>
              <w:t>191</w:t>
            </w:r>
          </w:hyperlink>
        </w:p>
        <w:p>
          <w:pPr>
            <w:pStyle w:val="Contents5"/>
            <w:tabs>
              <w:tab w:val="clear" w:pos="7892"/>
              <w:tab w:val="right" w:pos="9026" w:leader="dot"/>
            </w:tabs>
            <w:rPr/>
          </w:pPr>
          <w:hyperlink w:anchor="__RefHeading___Toc1459827_2616395394">
            <w:r>
              <w:rPr>
                <w:webHidden/>
                <w:rStyle w:val="IndexLink"/>
                <w:rtl w:val="true"/>
              </w:rPr>
              <w:t>«</w:t>
            </w:r>
            <w:r>
              <w:rPr>
                <w:rStyle w:val="IndexLink"/>
              </w:rPr>
              <w:t>106</w:t>
            </w:r>
            <w:r>
              <w:rPr>
                <w:rStyle w:val="IndexLink"/>
                <w:rtl w:val="true"/>
              </w:rPr>
              <w:t>»</w:t>
              <w:tab/>
            </w:r>
            <w:r>
              <w:rPr>
                <w:rStyle w:val="IndexLink"/>
              </w:rPr>
              <w:t>191</w:t>
            </w:r>
          </w:hyperlink>
        </w:p>
        <w:p>
          <w:pPr>
            <w:pStyle w:val="Contents5"/>
            <w:tabs>
              <w:tab w:val="clear" w:pos="7892"/>
              <w:tab w:val="right" w:pos="9026" w:leader="dot"/>
            </w:tabs>
            <w:rPr/>
          </w:pPr>
          <w:hyperlink w:anchor="__RefHeading___Toc1459829_2616395394">
            <w:r>
              <w:rPr>
                <w:webHidden/>
                <w:rStyle w:val="IndexLink"/>
                <w:rtl w:val="true"/>
              </w:rPr>
              <w:t xml:space="preserve">روایت </w:t>
            </w:r>
            <w:r>
              <w:rPr>
                <w:rStyle w:val="IndexLink"/>
              </w:rPr>
              <w:t>105</w:t>
            </w:r>
            <w:r>
              <w:rPr>
                <w:rStyle w:val="IndexLink"/>
                <w:rtl w:val="true"/>
              </w:rPr>
              <w:tab/>
            </w:r>
            <w:r>
              <w:rPr>
                <w:rStyle w:val="IndexLink"/>
              </w:rPr>
              <w:t>191</w:t>
            </w:r>
          </w:hyperlink>
        </w:p>
        <w:p>
          <w:pPr>
            <w:pStyle w:val="Contents5"/>
            <w:tabs>
              <w:tab w:val="clear" w:pos="7892"/>
              <w:tab w:val="right" w:pos="9026" w:leader="dot"/>
            </w:tabs>
            <w:rPr/>
          </w:pPr>
          <w:hyperlink w:anchor="__RefHeading___Toc1459831_2616395394">
            <w:r>
              <w:rPr>
                <w:webHidden/>
                <w:rStyle w:val="IndexLink"/>
                <w:rtl w:val="true"/>
              </w:rPr>
              <w:t xml:space="preserve">روایت </w:t>
            </w:r>
            <w:r>
              <w:rPr>
                <w:rStyle w:val="IndexLink"/>
              </w:rPr>
              <w:t>106</w:t>
            </w:r>
            <w:r>
              <w:rPr>
                <w:rStyle w:val="IndexLink"/>
                <w:rtl w:val="true"/>
              </w:rPr>
              <w:tab/>
            </w:r>
            <w:r>
              <w:rPr>
                <w:rStyle w:val="IndexLink"/>
              </w:rPr>
              <w:t>192</w:t>
            </w:r>
          </w:hyperlink>
        </w:p>
        <w:p>
          <w:pPr>
            <w:pStyle w:val="Contents5"/>
            <w:tabs>
              <w:tab w:val="clear" w:pos="7892"/>
              <w:tab w:val="right" w:pos="9026" w:leader="dot"/>
            </w:tabs>
            <w:rPr/>
          </w:pPr>
          <w:hyperlink w:anchor="__RefHeading___Toc1459833_2616395394">
            <w:r>
              <w:rPr>
                <w:webHidden/>
                <w:rStyle w:val="IndexLink"/>
                <w:rtl w:val="true"/>
              </w:rPr>
              <w:t>بيان</w:t>
            </w:r>
            <w:r>
              <w:rPr>
                <w:rStyle w:val="IndexLink"/>
                <w:rtl w:val="true"/>
              </w:rPr>
              <w:tab/>
            </w:r>
            <w:r>
              <w:rPr>
                <w:rStyle w:val="IndexLink"/>
              </w:rPr>
              <w:t>199</w:t>
            </w:r>
          </w:hyperlink>
        </w:p>
        <w:p>
          <w:pPr>
            <w:pStyle w:val="Contents5"/>
            <w:tabs>
              <w:tab w:val="clear" w:pos="7892"/>
              <w:tab w:val="right" w:pos="9026" w:leader="dot"/>
            </w:tabs>
            <w:rPr/>
          </w:pPr>
          <w:hyperlink w:anchor="__RefHeading___Toc1459835_2616395394">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1459837_2616395394">
            <w:r>
              <w:rPr>
                <w:webHidden/>
                <w:rStyle w:val="IndexLink"/>
                <w:rtl w:val="true"/>
              </w:rPr>
              <w:t>أقول</w:t>
            </w:r>
            <w:r>
              <w:rPr>
                <w:rStyle w:val="IndexLink"/>
                <w:rtl w:val="true"/>
              </w:rPr>
              <w:tab/>
            </w:r>
            <w:r>
              <w:rPr>
                <w:rStyle w:val="IndexLink"/>
              </w:rPr>
              <w:t>201</w:t>
            </w:r>
          </w:hyperlink>
        </w:p>
        <w:p>
          <w:pPr>
            <w:pStyle w:val="Contents5"/>
            <w:tabs>
              <w:tab w:val="clear" w:pos="7892"/>
              <w:tab w:val="right" w:pos="9026" w:leader="dot"/>
            </w:tabs>
            <w:rPr/>
          </w:pPr>
          <w:hyperlink w:anchor="__RefHeading___Toc1459839_2616395394">
            <w:r>
              <w:rPr>
                <w:webHidden/>
                <w:rStyle w:val="IndexLink"/>
                <w:rtl w:val="true"/>
              </w:rPr>
              <w:t>مؤلف</w:t>
            </w:r>
            <w:r>
              <w:rPr>
                <w:rStyle w:val="IndexLink"/>
                <w:rtl w:val="true"/>
              </w:rPr>
              <w:tab/>
            </w:r>
            <w:r>
              <w:rPr>
                <w:rStyle w:val="IndexLink"/>
              </w:rPr>
              <w:t>201</w:t>
            </w:r>
          </w:hyperlink>
        </w:p>
        <w:p>
          <w:pPr>
            <w:pStyle w:val="Contents5"/>
            <w:tabs>
              <w:tab w:val="clear" w:pos="7892"/>
              <w:tab w:val="right" w:pos="9026" w:leader="dot"/>
            </w:tabs>
            <w:rPr/>
          </w:pPr>
          <w:hyperlink w:anchor="__RefHeading___Toc1459841_2616395394">
            <w:r>
              <w:rPr>
                <w:webHidden/>
                <w:rStyle w:val="IndexLink"/>
                <w:rtl w:val="true"/>
              </w:rPr>
              <w:t>«</w:t>
            </w:r>
            <w:r>
              <w:rPr>
                <w:rStyle w:val="IndexLink"/>
              </w:rPr>
              <w:t>107</w:t>
            </w:r>
            <w:r>
              <w:rPr>
                <w:rStyle w:val="IndexLink"/>
                <w:rtl w:val="true"/>
              </w:rPr>
              <w:t>»</w:t>
              <w:tab/>
            </w:r>
            <w:r>
              <w:rPr>
                <w:rStyle w:val="IndexLink"/>
              </w:rPr>
              <w:t>204</w:t>
            </w:r>
          </w:hyperlink>
        </w:p>
        <w:p>
          <w:pPr>
            <w:pStyle w:val="Contents5"/>
            <w:tabs>
              <w:tab w:val="clear" w:pos="7892"/>
              <w:tab w:val="right" w:pos="9026" w:leader="dot"/>
            </w:tabs>
            <w:rPr/>
          </w:pPr>
          <w:hyperlink w:anchor="__RefHeading___Toc1459843_2616395394">
            <w:r>
              <w:rPr>
                <w:webHidden/>
                <w:rStyle w:val="IndexLink"/>
                <w:rtl w:val="true"/>
              </w:rPr>
              <w:t xml:space="preserve">روایت </w:t>
            </w:r>
            <w:r>
              <w:rPr>
                <w:rStyle w:val="IndexLink"/>
              </w:rPr>
              <w:t>107</w:t>
            </w:r>
            <w:r>
              <w:rPr>
                <w:rStyle w:val="IndexLink"/>
                <w:rtl w:val="true"/>
              </w:rPr>
              <w:t>کافی</w:t>
            </w:r>
            <w:r>
              <w:rPr>
                <w:rStyle w:val="IndexLink"/>
                <w:rtl w:val="true"/>
              </w:rPr>
              <w:t xml:space="preserve">: </w:t>
            </w:r>
            <w:r>
              <w:rPr>
                <w:rStyle w:val="IndexLink"/>
                <w:rtl w:val="true"/>
              </w:rPr>
              <w:t>یعقوب بن جعفر نقل کرده، در حضور ابا ابراهیم علیه السّلام بودم که مردی از راهبان نجران یمن به همراه زنی راهب نزد ایشان آمدند و فضل بن سوار برای آن دو اجازه ورود طلبید؛ امام علیه السّلام به فضل فرمودند</w:t>
            </w:r>
            <w:r>
              <w:rPr>
                <w:rStyle w:val="IndexLink"/>
                <w:rtl w:val="true"/>
              </w:rPr>
              <w:t xml:space="preserve">: </w:t>
            </w:r>
            <w:r>
              <w:rPr>
                <w:rStyle w:val="IndexLink"/>
                <w:rtl w:val="true"/>
              </w:rPr>
              <w:t xml:space="preserve">فردا صبح آن دو را پیش چاه أمّ خیر بیاور </w:t>
            </w:r>
            <w:r>
              <w:rPr>
                <w:rStyle w:val="IndexLink"/>
                <w:rtl w:val="true"/>
              </w:rPr>
              <w:t>.</w:t>
              <w:tab/>
            </w:r>
            <w:r>
              <w:rPr>
                <w:rStyle w:val="IndexLink"/>
              </w:rPr>
              <w:t>204</w:t>
            </w:r>
          </w:hyperlink>
        </w:p>
        <w:p>
          <w:pPr>
            <w:pStyle w:val="Contents5"/>
            <w:tabs>
              <w:tab w:val="clear" w:pos="7892"/>
              <w:tab w:val="right" w:pos="9026" w:leader="dot"/>
            </w:tabs>
            <w:rPr/>
          </w:pPr>
          <w:hyperlink w:anchor="__RefHeading___Toc1459845_2616395394">
            <w:r>
              <w:rPr>
                <w:webHidden/>
                <w:rStyle w:val="IndexLink"/>
                <w:rtl w:val="true"/>
              </w:rPr>
              <w:t>توضيح</w:t>
            </w:r>
            <w:r>
              <w:rPr>
                <w:rStyle w:val="IndexLink"/>
                <w:rtl w:val="true"/>
              </w:rPr>
              <w:tab/>
            </w:r>
            <w:r>
              <w:rPr>
                <w:rStyle w:val="IndexLink"/>
              </w:rPr>
              <w:t>210</w:t>
            </w:r>
          </w:hyperlink>
        </w:p>
        <w:p>
          <w:pPr>
            <w:pStyle w:val="Contents5"/>
            <w:tabs>
              <w:tab w:val="clear" w:pos="7892"/>
              <w:tab w:val="right" w:pos="9026" w:leader="dot"/>
            </w:tabs>
            <w:rPr/>
          </w:pPr>
          <w:hyperlink w:anchor="__RefHeading___Toc1459847_2616395394">
            <w:r>
              <w:rPr>
                <w:webHidden/>
                <w:rStyle w:val="IndexLink"/>
                <w:rtl w:val="true"/>
              </w:rPr>
              <w:t>توضیح</w:t>
            </w:r>
            <w:r>
              <w:rPr>
                <w:rStyle w:val="IndexLink"/>
                <w:rtl w:val="true"/>
              </w:rPr>
              <w:tab/>
            </w:r>
            <w:r>
              <w:rPr>
                <w:rStyle w:val="IndexLink"/>
              </w:rPr>
              <w:t>211</w:t>
            </w:r>
          </w:hyperlink>
        </w:p>
        <w:p>
          <w:pPr>
            <w:pStyle w:val="Contents3"/>
            <w:tabs>
              <w:tab w:val="clear" w:pos="8459"/>
              <w:tab w:val="right" w:pos="9026" w:leader="dot"/>
            </w:tabs>
            <w:rPr/>
          </w:pPr>
          <w:hyperlink w:anchor="__RefHeading___Toc1459849_2616395394">
            <w:r>
              <w:rPr>
                <w:webHidden/>
                <w:rStyle w:val="IndexLink"/>
                <w:rtl w:val="true"/>
              </w:rPr>
              <w:t xml:space="preserve">باب </w:t>
            </w:r>
            <w:r>
              <w:rPr>
                <w:rStyle w:val="IndexLink"/>
              </w:rPr>
              <w:t>5</w:t>
            </w:r>
            <w:r>
              <w:rPr>
                <w:rStyle w:val="IndexLink"/>
                <w:rtl w:val="true"/>
              </w:rPr>
              <w:t xml:space="preserve"> </w:t>
            </w:r>
            <w:r>
              <w:rPr>
                <w:rStyle w:val="IndexLink"/>
                <w:rtl w:val="true"/>
              </w:rPr>
              <w:t>عبادته و سيره و مكارم أخلاقه و وفور علمه صلوات عليه عليه</w:t>
            </w:r>
            <w:r>
              <w:rPr>
                <w:rStyle w:val="IndexLink"/>
                <w:rtl w:val="true"/>
              </w:rPr>
              <w:tab/>
            </w:r>
            <w:r>
              <w:rPr>
                <w:rStyle w:val="IndexLink"/>
              </w:rPr>
              <w:t>219</w:t>
            </w:r>
          </w:hyperlink>
        </w:p>
        <w:p>
          <w:pPr>
            <w:pStyle w:val="Contents4"/>
            <w:tabs>
              <w:tab w:val="clear" w:pos="8176"/>
              <w:tab w:val="right" w:pos="9026" w:leader="dot"/>
            </w:tabs>
            <w:rPr/>
          </w:pPr>
          <w:hyperlink w:anchor="__RefHeading___Toc1459851_2616395394">
            <w:r>
              <w:rPr>
                <w:webHidden/>
                <w:rStyle w:val="IndexLink"/>
                <w:rtl w:val="true"/>
              </w:rPr>
              <w:t>الأخبار</w:t>
            </w:r>
            <w:r>
              <w:rPr>
                <w:rStyle w:val="IndexLink"/>
                <w:rtl w:val="true"/>
              </w:rPr>
              <w:tab/>
            </w:r>
            <w:r>
              <w:rPr>
                <w:rStyle w:val="IndexLink"/>
              </w:rPr>
              <w:t>219</w:t>
            </w:r>
          </w:hyperlink>
        </w:p>
        <w:p>
          <w:pPr>
            <w:pStyle w:val="Contents5"/>
            <w:tabs>
              <w:tab w:val="clear" w:pos="7892"/>
              <w:tab w:val="right" w:pos="9026" w:leader="dot"/>
            </w:tabs>
            <w:rPr/>
          </w:pPr>
          <w:hyperlink w:anchor="__RefHeading___Toc1459853_2616395394">
            <w:r>
              <w:rPr>
                <w:webHidden/>
                <w:rStyle w:val="IndexLink"/>
                <w:rtl w:val="true"/>
              </w:rPr>
              <w:t>«</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1459855_2616395394">
            <w:r>
              <w:rPr>
                <w:webHidden/>
                <w:rStyle w:val="IndexLink"/>
                <w:rtl w:val="true"/>
              </w:rPr>
              <w:t>«</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1459857_2616395394">
            <w:r>
              <w:rPr>
                <w:webHidden/>
                <w:rStyle w:val="IndexLink"/>
                <w:rtl w:val="true"/>
              </w:rPr>
              <w:t>«</w:t>
            </w:r>
            <w:r>
              <w:rPr>
                <w:rStyle w:val="IndexLink"/>
              </w:rPr>
              <w:t>3</w:t>
            </w:r>
            <w:r>
              <w:rPr>
                <w:rStyle w:val="IndexLink"/>
                <w:rtl w:val="true"/>
              </w:rPr>
              <w:t>»</w:t>
              <w:tab/>
            </w:r>
            <w:r>
              <w:rPr>
                <w:rStyle w:val="IndexLink"/>
              </w:rPr>
              <w:t>219</w:t>
            </w:r>
          </w:hyperlink>
        </w:p>
        <w:p>
          <w:pPr>
            <w:pStyle w:val="Contents3"/>
            <w:tabs>
              <w:tab w:val="clear" w:pos="8459"/>
              <w:tab w:val="right" w:pos="9026" w:leader="dot"/>
            </w:tabs>
            <w:rPr/>
          </w:pPr>
          <w:hyperlink w:anchor="__RefHeading___Toc1459859_2616395394">
            <w:r>
              <w:rPr>
                <w:webHidden/>
                <w:rStyle w:val="IndexLink"/>
                <w:rtl w:val="true"/>
              </w:rPr>
              <w:t xml:space="preserve">باب پنجم </w:t>
            </w:r>
            <w:r>
              <w:rPr>
                <w:rStyle w:val="IndexLink"/>
                <w:rtl w:val="true"/>
              </w:rPr>
              <w:t xml:space="preserve">: </w:t>
            </w:r>
            <w:r>
              <w:rPr>
                <w:rStyle w:val="IndexLink"/>
                <w:rtl w:val="true"/>
              </w:rPr>
              <w:t>عبادت و سیره و مکارم اخلاق و علم فراوان امام کاظم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1459861_2616395394">
            <w:r>
              <w:rPr>
                <w:webHidden/>
                <w:rStyle w:val="IndexLink"/>
                <w:rtl w:val="true"/>
              </w:rPr>
              <w:t>روایات</w:t>
            </w:r>
            <w:r>
              <w:rPr>
                <w:rStyle w:val="IndexLink"/>
                <w:rtl w:val="true"/>
              </w:rPr>
              <w:tab/>
            </w:r>
            <w:r>
              <w:rPr>
                <w:rStyle w:val="IndexLink"/>
              </w:rPr>
              <w:t>219</w:t>
            </w:r>
          </w:hyperlink>
        </w:p>
        <w:p>
          <w:pPr>
            <w:pStyle w:val="Contents5"/>
            <w:tabs>
              <w:tab w:val="clear" w:pos="7892"/>
              <w:tab w:val="right" w:pos="9026" w:leader="dot"/>
            </w:tabs>
            <w:rPr/>
          </w:pPr>
          <w:hyperlink w:anchor="__RefHeading___Toc1459863_2616395394">
            <w:r>
              <w:rPr>
                <w:webHidden/>
                <w:rStyle w:val="IndexLink"/>
                <w:rtl w:val="true"/>
              </w:rPr>
              <w:t xml:space="preserve">روایت </w:t>
            </w:r>
            <w:r>
              <w:rPr>
                <w:rStyle w:val="IndexLink"/>
              </w:rPr>
              <w:t>1</w:t>
            </w:r>
            <w:r>
              <w:rPr>
                <w:rStyle w:val="IndexLink"/>
                <w:rtl w:val="true"/>
              </w:rPr>
              <w:tab/>
            </w:r>
            <w:r>
              <w:rPr>
                <w:rStyle w:val="IndexLink"/>
              </w:rPr>
              <w:t>219</w:t>
            </w:r>
          </w:hyperlink>
        </w:p>
        <w:p>
          <w:pPr>
            <w:pStyle w:val="Contents5"/>
            <w:tabs>
              <w:tab w:val="clear" w:pos="7892"/>
              <w:tab w:val="right" w:pos="9026" w:leader="dot"/>
            </w:tabs>
            <w:rPr/>
          </w:pPr>
          <w:hyperlink w:anchor="__RefHeading___Toc1459865_2616395394">
            <w:r>
              <w:rPr>
                <w:webHidden/>
                <w:rStyle w:val="IndexLink"/>
                <w:rtl w:val="true"/>
              </w:rPr>
              <w:t xml:space="preserve">روایت </w:t>
            </w:r>
            <w:r>
              <w:rPr>
                <w:rStyle w:val="IndexLink"/>
              </w:rPr>
              <w:t>2</w:t>
            </w:r>
            <w:r>
              <w:rPr>
                <w:rStyle w:val="IndexLink"/>
                <w:rtl w:val="true"/>
              </w:rPr>
              <w:tab/>
            </w:r>
            <w:r>
              <w:rPr>
                <w:rStyle w:val="IndexLink"/>
              </w:rPr>
              <w:t>219</w:t>
            </w:r>
          </w:hyperlink>
        </w:p>
        <w:p>
          <w:pPr>
            <w:pStyle w:val="Contents5"/>
            <w:tabs>
              <w:tab w:val="clear" w:pos="7892"/>
              <w:tab w:val="right" w:pos="9026" w:leader="dot"/>
            </w:tabs>
            <w:rPr/>
          </w:pPr>
          <w:hyperlink w:anchor="__RefHeading___Toc1459867_2616395394">
            <w:r>
              <w:rPr>
                <w:webHidden/>
                <w:rStyle w:val="IndexLink"/>
                <w:rtl w:val="true"/>
              </w:rPr>
              <w:t xml:space="preserve">روایت </w:t>
            </w:r>
            <w:r>
              <w:rPr>
                <w:rStyle w:val="IndexLink"/>
              </w:rPr>
              <w:t>3</w:t>
            </w:r>
            <w:r>
              <w:rPr>
                <w:rStyle w:val="IndexLink"/>
                <w:rtl w:val="true"/>
              </w:rPr>
              <w:tab/>
            </w:r>
            <w:r>
              <w:rPr>
                <w:rStyle w:val="IndexLink"/>
              </w:rPr>
              <w:t>219</w:t>
            </w:r>
          </w:hyperlink>
        </w:p>
        <w:p>
          <w:pPr>
            <w:pStyle w:val="Contents5"/>
            <w:tabs>
              <w:tab w:val="clear" w:pos="7892"/>
              <w:tab w:val="right" w:pos="9026" w:leader="dot"/>
            </w:tabs>
            <w:rPr/>
          </w:pPr>
          <w:hyperlink w:anchor="__RefHeading___Toc1459869_2616395394">
            <w:r>
              <w:rPr>
                <w:webHidden/>
                <w:rStyle w:val="IndexLink"/>
                <w:rtl w:val="true"/>
              </w:rPr>
              <w:t>«</w:t>
            </w:r>
            <w:r>
              <w:rPr>
                <w:rStyle w:val="IndexLink"/>
              </w:rPr>
              <w:t>4</w:t>
            </w:r>
            <w:r>
              <w:rPr>
                <w:rStyle w:val="IndexLink"/>
                <w:rtl w:val="true"/>
              </w:rPr>
              <w:t>»</w:t>
              <w:tab/>
            </w:r>
            <w:r>
              <w:rPr>
                <w:rStyle w:val="IndexLink"/>
              </w:rPr>
              <w:t>220</w:t>
            </w:r>
          </w:hyperlink>
        </w:p>
        <w:p>
          <w:pPr>
            <w:pStyle w:val="Contents5"/>
            <w:tabs>
              <w:tab w:val="clear" w:pos="7892"/>
              <w:tab w:val="right" w:pos="9026" w:leader="dot"/>
            </w:tabs>
            <w:rPr/>
          </w:pPr>
          <w:hyperlink w:anchor="__RefHeading___Toc1459871_2616395394">
            <w:r>
              <w:rPr>
                <w:webHidden/>
                <w:rStyle w:val="IndexLink"/>
                <w:rtl w:val="true"/>
              </w:rPr>
              <w:t>«</w:t>
            </w:r>
            <w:r>
              <w:rPr>
                <w:rStyle w:val="IndexLink"/>
              </w:rPr>
              <w:t>5</w:t>
            </w:r>
            <w:r>
              <w:rPr>
                <w:rStyle w:val="IndexLink"/>
                <w:rtl w:val="true"/>
              </w:rPr>
              <w:t>»</w:t>
              <w:tab/>
            </w:r>
            <w:r>
              <w:rPr>
                <w:rStyle w:val="IndexLink"/>
              </w:rPr>
              <w:t>220</w:t>
            </w:r>
          </w:hyperlink>
        </w:p>
        <w:p>
          <w:pPr>
            <w:pStyle w:val="Contents5"/>
            <w:tabs>
              <w:tab w:val="clear" w:pos="7892"/>
              <w:tab w:val="right" w:pos="9026" w:leader="dot"/>
            </w:tabs>
            <w:rPr/>
          </w:pPr>
          <w:hyperlink w:anchor="__RefHeading___Toc1459873_2616395394">
            <w:r>
              <w:rPr>
                <w:webHidden/>
                <w:rStyle w:val="IndexLink"/>
                <w:rtl w:val="true"/>
              </w:rPr>
              <w:t xml:space="preserve">روایت </w:t>
            </w:r>
            <w:r>
              <w:rPr>
                <w:rStyle w:val="IndexLink"/>
              </w:rPr>
              <w:t>4</w:t>
            </w:r>
            <w:r>
              <w:rPr>
                <w:rStyle w:val="IndexLink"/>
                <w:rtl w:val="true"/>
              </w:rPr>
              <w:tab/>
            </w:r>
            <w:r>
              <w:rPr>
                <w:rStyle w:val="IndexLink"/>
              </w:rPr>
              <w:t>221</w:t>
            </w:r>
          </w:hyperlink>
        </w:p>
        <w:p>
          <w:pPr>
            <w:pStyle w:val="Contents5"/>
            <w:tabs>
              <w:tab w:val="clear" w:pos="7892"/>
              <w:tab w:val="right" w:pos="9026" w:leader="dot"/>
            </w:tabs>
            <w:rPr/>
          </w:pPr>
          <w:hyperlink w:anchor="__RefHeading___Toc1459875_2616395394">
            <w:r>
              <w:rPr>
                <w:webHidden/>
                <w:rStyle w:val="IndexLink"/>
                <w:rtl w:val="true"/>
              </w:rPr>
              <w:t xml:space="preserve">روایت </w:t>
            </w:r>
            <w:r>
              <w:rPr>
                <w:rStyle w:val="IndexLink"/>
              </w:rPr>
              <w:t>5</w:t>
            </w:r>
            <w:r>
              <w:rPr>
                <w:rStyle w:val="IndexLink"/>
                <w:rtl w:val="true"/>
              </w:rPr>
              <w:tab/>
            </w:r>
            <w:r>
              <w:rPr>
                <w:rStyle w:val="IndexLink"/>
              </w:rPr>
              <w:t>221</w:t>
            </w:r>
          </w:hyperlink>
        </w:p>
        <w:p>
          <w:pPr>
            <w:pStyle w:val="Contents5"/>
            <w:tabs>
              <w:tab w:val="clear" w:pos="7892"/>
              <w:tab w:val="right" w:pos="9026" w:leader="dot"/>
            </w:tabs>
            <w:rPr/>
          </w:pPr>
          <w:hyperlink w:anchor="__RefHeading___Toc1459877_2616395394">
            <w:r>
              <w:rPr>
                <w:webHidden/>
                <w:rStyle w:val="IndexLink"/>
                <w:rtl w:val="true"/>
              </w:rPr>
              <w:t>«</w:t>
            </w:r>
            <w:r>
              <w:rPr>
                <w:rStyle w:val="IndexLink"/>
              </w:rPr>
              <w:t>6</w:t>
            </w:r>
            <w:r>
              <w:rPr>
                <w:rStyle w:val="IndexLink"/>
                <w:rtl w:val="true"/>
              </w:rPr>
              <w:t>»</w:t>
              <w:tab/>
            </w:r>
            <w:r>
              <w:rPr>
                <w:rStyle w:val="IndexLink"/>
              </w:rPr>
              <w:t>222</w:t>
            </w:r>
          </w:hyperlink>
        </w:p>
        <w:p>
          <w:pPr>
            <w:pStyle w:val="Contents5"/>
            <w:tabs>
              <w:tab w:val="clear" w:pos="7892"/>
              <w:tab w:val="right" w:pos="9026" w:leader="dot"/>
            </w:tabs>
            <w:rPr/>
          </w:pPr>
          <w:hyperlink w:anchor="__RefHeading___Toc1459879_2616395394">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1459881_2616395394">
            <w:r>
              <w:rPr>
                <w:webHidden/>
                <w:rStyle w:val="IndexLink"/>
                <w:rtl w:val="true"/>
              </w:rPr>
              <w:t>«</w:t>
            </w:r>
            <w:r>
              <w:rPr>
                <w:rStyle w:val="IndexLink"/>
              </w:rPr>
              <w:t>7</w:t>
            </w:r>
            <w:r>
              <w:rPr>
                <w:rStyle w:val="IndexLink"/>
                <w:rtl w:val="true"/>
              </w:rPr>
              <w:t>»</w:t>
              <w:tab/>
            </w:r>
            <w:r>
              <w:rPr>
                <w:rStyle w:val="IndexLink"/>
              </w:rPr>
              <w:t>222</w:t>
            </w:r>
          </w:hyperlink>
        </w:p>
        <w:p>
          <w:pPr>
            <w:pStyle w:val="Contents5"/>
            <w:tabs>
              <w:tab w:val="clear" w:pos="7892"/>
              <w:tab w:val="right" w:pos="9026" w:leader="dot"/>
            </w:tabs>
            <w:rPr/>
          </w:pPr>
          <w:hyperlink w:anchor="__RefHeading___Toc1459883_2616395394">
            <w:r>
              <w:rPr>
                <w:webHidden/>
                <w:rStyle w:val="IndexLink"/>
                <w:rtl w:val="true"/>
              </w:rPr>
              <w:t xml:space="preserve">روایت </w:t>
            </w:r>
            <w:r>
              <w:rPr>
                <w:rStyle w:val="IndexLink"/>
              </w:rPr>
              <w:t>6</w:t>
            </w:r>
            <w:r>
              <w:rPr>
                <w:rStyle w:val="IndexLink"/>
                <w:rtl w:val="true"/>
              </w:rPr>
              <w:tab/>
            </w:r>
            <w:r>
              <w:rPr>
                <w:rStyle w:val="IndexLink"/>
              </w:rPr>
              <w:t>222</w:t>
            </w:r>
          </w:hyperlink>
        </w:p>
        <w:p>
          <w:pPr>
            <w:pStyle w:val="Contents5"/>
            <w:tabs>
              <w:tab w:val="clear" w:pos="7892"/>
              <w:tab w:val="right" w:pos="9026" w:leader="dot"/>
            </w:tabs>
            <w:rPr/>
          </w:pPr>
          <w:hyperlink w:anchor="__RefHeading___Toc1459885_2616395394">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1459887_2616395394">
            <w:r>
              <w:rPr>
                <w:webHidden/>
                <w:rStyle w:val="IndexLink"/>
                <w:rtl w:val="true"/>
              </w:rPr>
              <w:t xml:space="preserve">روایت </w:t>
            </w:r>
            <w:r>
              <w:rPr>
                <w:rStyle w:val="IndexLink"/>
              </w:rPr>
              <w:t>7</w:t>
            </w:r>
            <w:r>
              <w:rPr>
                <w:rStyle w:val="IndexLink"/>
                <w:rtl w:val="true"/>
              </w:rPr>
              <w:tab/>
            </w:r>
            <w:r>
              <w:rPr>
                <w:rStyle w:val="IndexLink"/>
              </w:rPr>
              <w:t>223</w:t>
            </w:r>
          </w:hyperlink>
        </w:p>
        <w:p>
          <w:pPr>
            <w:pStyle w:val="Contents5"/>
            <w:tabs>
              <w:tab w:val="clear" w:pos="7892"/>
              <w:tab w:val="right" w:pos="9026" w:leader="dot"/>
            </w:tabs>
            <w:rPr/>
          </w:pPr>
          <w:hyperlink w:anchor="__RefHeading___Toc1459889_2616395394">
            <w:r>
              <w:rPr>
                <w:webHidden/>
                <w:rStyle w:val="IndexLink"/>
                <w:rtl w:val="true"/>
              </w:rPr>
              <w:t>«</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1459891_2616395394">
            <w:r>
              <w:rPr>
                <w:webHidden/>
                <w:rStyle w:val="IndexLink"/>
                <w:rtl w:val="true"/>
              </w:rPr>
              <w:t xml:space="preserve">روایت </w:t>
            </w:r>
            <w:r>
              <w:rPr>
                <w:rStyle w:val="IndexLink"/>
              </w:rPr>
              <w:t>8</w:t>
            </w:r>
            <w:r>
              <w:rPr>
                <w:rStyle w:val="IndexLink"/>
                <w:rtl w:val="true"/>
              </w:rPr>
              <w:tab/>
            </w:r>
            <w:r>
              <w:rPr>
                <w:rStyle w:val="IndexLink"/>
              </w:rPr>
              <w:t>226</w:t>
            </w:r>
          </w:hyperlink>
        </w:p>
        <w:p>
          <w:pPr>
            <w:pStyle w:val="Contents5"/>
            <w:tabs>
              <w:tab w:val="clear" w:pos="7892"/>
              <w:tab w:val="right" w:pos="9026" w:leader="dot"/>
            </w:tabs>
            <w:rPr/>
          </w:pPr>
          <w:hyperlink w:anchor="__RefHeading___Toc1459893_2616395394">
            <w:r>
              <w:rPr>
                <w:webHidden/>
                <w:rStyle w:val="IndexLink"/>
                <w:rtl w:val="true"/>
              </w:rPr>
              <w:t>«</w:t>
            </w:r>
            <w:r>
              <w:rPr>
                <w:rStyle w:val="IndexLink"/>
              </w:rPr>
              <w:t>9</w:t>
            </w:r>
            <w:r>
              <w:rPr>
                <w:rStyle w:val="IndexLink"/>
                <w:rtl w:val="true"/>
              </w:rPr>
              <w:t>»</w:t>
              <w:tab/>
            </w:r>
            <w:r>
              <w:rPr>
                <w:rStyle w:val="IndexLink"/>
              </w:rPr>
              <w:t>231</w:t>
            </w:r>
          </w:hyperlink>
        </w:p>
        <w:p>
          <w:pPr>
            <w:pStyle w:val="Contents5"/>
            <w:tabs>
              <w:tab w:val="clear" w:pos="7892"/>
              <w:tab w:val="right" w:pos="9026" w:leader="dot"/>
            </w:tabs>
            <w:rPr/>
          </w:pPr>
          <w:hyperlink w:anchor="__RefHeading___Toc1459895_2616395394">
            <w:r>
              <w:rPr>
                <w:webHidden/>
                <w:rStyle w:val="IndexLink"/>
                <w:rtl w:val="true"/>
              </w:rPr>
              <w:t xml:space="preserve">روایت </w:t>
            </w:r>
            <w:r>
              <w:rPr>
                <w:rStyle w:val="IndexLink"/>
              </w:rPr>
              <w:t>9</w:t>
            </w:r>
            <w:r>
              <w:rPr>
                <w:rStyle w:val="IndexLink"/>
                <w:rtl w:val="true"/>
              </w:rPr>
              <w:tab/>
            </w:r>
            <w:r>
              <w:rPr>
                <w:rStyle w:val="IndexLink"/>
              </w:rPr>
              <w:t>231</w:t>
            </w:r>
          </w:hyperlink>
        </w:p>
        <w:p>
          <w:pPr>
            <w:pStyle w:val="Contents5"/>
            <w:tabs>
              <w:tab w:val="clear" w:pos="7892"/>
              <w:tab w:val="right" w:pos="9026" w:leader="dot"/>
            </w:tabs>
            <w:rPr/>
          </w:pPr>
          <w:hyperlink w:anchor="__RefHeading___Toc1459897_2616395394">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1459899_2616395394">
            <w:r>
              <w:rPr>
                <w:webHidden/>
                <w:rStyle w:val="IndexLink"/>
                <w:rtl w:val="true"/>
              </w:rPr>
              <w:t>«</w:t>
            </w:r>
            <w:r>
              <w:rPr>
                <w:rStyle w:val="IndexLink"/>
              </w:rPr>
              <w:t>10</w:t>
            </w:r>
            <w:r>
              <w:rPr>
                <w:rStyle w:val="IndexLink"/>
                <w:rtl w:val="true"/>
              </w:rPr>
              <w:t>»</w:t>
              <w:tab/>
            </w:r>
            <w:r>
              <w:rPr>
                <w:rStyle w:val="IndexLink"/>
              </w:rPr>
              <w:t>235</w:t>
            </w:r>
          </w:hyperlink>
        </w:p>
        <w:p>
          <w:pPr>
            <w:pStyle w:val="Contents5"/>
            <w:tabs>
              <w:tab w:val="clear" w:pos="7892"/>
              <w:tab w:val="right" w:pos="9026" w:leader="dot"/>
            </w:tabs>
            <w:rPr/>
          </w:pPr>
          <w:hyperlink w:anchor="__RefHeading___Toc1459901_2616395394">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1459903_2616395394">
            <w:r>
              <w:rPr>
                <w:webHidden/>
                <w:rStyle w:val="IndexLink"/>
                <w:rtl w:val="true"/>
              </w:rPr>
              <w:t>«</w:t>
            </w:r>
            <w:r>
              <w:rPr>
                <w:rStyle w:val="IndexLink"/>
              </w:rPr>
              <w:t>11</w:t>
            </w:r>
            <w:r>
              <w:rPr>
                <w:rStyle w:val="IndexLink"/>
                <w:rtl w:val="true"/>
              </w:rPr>
              <w:t>»</w:t>
              <w:tab/>
            </w:r>
            <w:r>
              <w:rPr>
                <w:rStyle w:val="IndexLink"/>
              </w:rPr>
              <w:t>235</w:t>
            </w:r>
          </w:hyperlink>
        </w:p>
        <w:p>
          <w:pPr>
            <w:pStyle w:val="Contents5"/>
            <w:tabs>
              <w:tab w:val="clear" w:pos="7892"/>
              <w:tab w:val="right" w:pos="9026" w:leader="dot"/>
            </w:tabs>
            <w:rPr/>
          </w:pPr>
          <w:hyperlink w:anchor="__RefHeading___Toc1459905_2616395394">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1459907_2616395394">
            <w:r>
              <w:rPr>
                <w:webHidden/>
                <w:rStyle w:val="IndexLink"/>
                <w:rtl w:val="true"/>
              </w:rPr>
              <w:t>بیان</w:t>
            </w:r>
            <w:r>
              <w:rPr>
                <w:rStyle w:val="IndexLink"/>
                <w:rtl w:val="true"/>
              </w:rPr>
              <w:tab/>
            </w:r>
            <w:r>
              <w:rPr>
                <w:rStyle w:val="IndexLink"/>
              </w:rPr>
              <w:t>235</w:t>
            </w:r>
          </w:hyperlink>
        </w:p>
        <w:p>
          <w:pPr>
            <w:pStyle w:val="Contents5"/>
            <w:tabs>
              <w:tab w:val="clear" w:pos="7892"/>
              <w:tab w:val="right" w:pos="9026" w:leader="dot"/>
            </w:tabs>
            <w:rPr/>
          </w:pPr>
          <w:hyperlink w:anchor="__RefHeading___Toc1459909_2616395394">
            <w:r>
              <w:rPr>
                <w:webHidden/>
                <w:rStyle w:val="IndexLink"/>
                <w:rtl w:val="true"/>
              </w:rPr>
              <w:t xml:space="preserve">روایت </w:t>
            </w:r>
            <w:r>
              <w:rPr>
                <w:rStyle w:val="IndexLink"/>
              </w:rPr>
              <w:t>10</w:t>
            </w:r>
            <w:r>
              <w:rPr>
                <w:rStyle w:val="IndexLink"/>
                <w:rtl w:val="true"/>
              </w:rPr>
              <w:tab/>
            </w:r>
            <w:r>
              <w:rPr>
                <w:rStyle w:val="IndexLink"/>
              </w:rPr>
              <w:t>235</w:t>
            </w:r>
          </w:hyperlink>
        </w:p>
        <w:p>
          <w:pPr>
            <w:pStyle w:val="Contents5"/>
            <w:tabs>
              <w:tab w:val="clear" w:pos="7892"/>
              <w:tab w:val="right" w:pos="9026" w:leader="dot"/>
            </w:tabs>
            <w:rPr/>
          </w:pPr>
          <w:hyperlink w:anchor="__RefHeading___Toc1459911_2616395394">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1459913_2616395394">
            <w:r>
              <w:rPr>
                <w:webHidden/>
                <w:rStyle w:val="IndexLink"/>
                <w:rtl w:val="true"/>
              </w:rPr>
              <w:t xml:space="preserve">روایت </w:t>
            </w:r>
            <w:r>
              <w:rPr>
                <w:rStyle w:val="IndexLink"/>
              </w:rPr>
              <w:t>11</w:t>
            </w:r>
            <w:r>
              <w:rPr>
                <w:rStyle w:val="IndexLink"/>
                <w:rtl w:val="true"/>
              </w:rPr>
              <w:tab/>
            </w:r>
            <w:r>
              <w:rPr>
                <w:rStyle w:val="IndexLink"/>
              </w:rPr>
              <w:t>236</w:t>
            </w:r>
          </w:hyperlink>
        </w:p>
        <w:p>
          <w:pPr>
            <w:pStyle w:val="Contents5"/>
            <w:tabs>
              <w:tab w:val="clear" w:pos="7892"/>
              <w:tab w:val="right" w:pos="9026" w:leader="dot"/>
            </w:tabs>
            <w:rPr/>
          </w:pPr>
          <w:hyperlink w:anchor="__RefHeading___Toc1459915_2616395394">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1459917_2616395394">
            <w:r>
              <w:rPr>
                <w:webHidden/>
                <w:rStyle w:val="IndexLink"/>
                <w:rtl w:val="true"/>
              </w:rPr>
              <w:t>«</w:t>
            </w:r>
            <w:r>
              <w:rPr>
                <w:rStyle w:val="IndexLink"/>
              </w:rPr>
              <w:t>12</w:t>
            </w:r>
            <w:r>
              <w:rPr>
                <w:rStyle w:val="IndexLink"/>
                <w:rtl w:val="true"/>
              </w:rPr>
              <w:t>»</w:t>
              <w:tab/>
            </w:r>
            <w:r>
              <w:rPr>
                <w:rStyle w:val="IndexLink"/>
              </w:rPr>
              <w:t>237</w:t>
            </w:r>
          </w:hyperlink>
        </w:p>
        <w:p>
          <w:pPr>
            <w:pStyle w:val="Contents5"/>
            <w:tabs>
              <w:tab w:val="clear" w:pos="7892"/>
              <w:tab w:val="right" w:pos="9026" w:leader="dot"/>
            </w:tabs>
            <w:rPr/>
          </w:pPr>
          <w:hyperlink w:anchor="__RefHeading___Toc1459919_2616395394">
            <w:r>
              <w:rPr>
                <w:webHidden/>
                <w:rStyle w:val="IndexLink"/>
                <w:rtl w:val="true"/>
              </w:rPr>
              <w:t>«</w:t>
            </w:r>
            <w:r>
              <w:rPr>
                <w:rStyle w:val="IndexLink"/>
              </w:rPr>
              <w:t>13</w:t>
            </w:r>
            <w:r>
              <w:rPr>
                <w:rStyle w:val="IndexLink"/>
                <w:rtl w:val="true"/>
              </w:rPr>
              <w:t>»</w:t>
              <w:tab/>
            </w:r>
            <w:r>
              <w:rPr>
                <w:rStyle w:val="IndexLink"/>
              </w:rPr>
              <w:t>237</w:t>
            </w:r>
          </w:hyperlink>
        </w:p>
        <w:p>
          <w:pPr>
            <w:pStyle w:val="Contents5"/>
            <w:tabs>
              <w:tab w:val="clear" w:pos="7892"/>
              <w:tab w:val="right" w:pos="9026" w:leader="dot"/>
            </w:tabs>
            <w:rPr/>
          </w:pPr>
          <w:hyperlink w:anchor="__RefHeading___Toc1459921_2616395394">
            <w:r>
              <w:rPr>
                <w:webHidden/>
                <w:rStyle w:val="IndexLink"/>
                <w:rtl w:val="true"/>
              </w:rPr>
              <w:t>«</w:t>
            </w:r>
            <w:r>
              <w:rPr>
                <w:rStyle w:val="IndexLink"/>
              </w:rPr>
              <w:t>14</w:t>
            </w:r>
            <w:r>
              <w:rPr>
                <w:rStyle w:val="IndexLink"/>
                <w:rtl w:val="true"/>
              </w:rPr>
              <w:t>»</w:t>
              <w:tab/>
            </w:r>
            <w:r>
              <w:rPr>
                <w:rStyle w:val="IndexLink"/>
              </w:rPr>
              <w:t>237</w:t>
            </w:r>
          </w:hyperlink>
        </w:p>
        <w:p>
          <w:pPr>
            <w:pStyle w:val="Contents5"/>
            <w:tabs>
              <w:tab w:val="clear" w:pos="7892"/>
              <w:tab w:val="right" w:pos="9026" w:leader="dot"/>
            </w:tabs>
            <w:rPr/>
          </w:pPr>
          <w:hyperlink w:anchor="__RefHeading___Toc1459923_2616395394">
            <w:r>
              <w:rPr>
                <w:webHidden/>
                <w:rStyle w:val="IndexLink"/>
                <w:rtl w:val="true"/>
              </w:rPr>
              <w:t>«</w:t>
            </w:r>
            <w:r>
              <w:rPr>
                <w:rStyle w:val="IndexLink"/>
              </w:rPr>
              <w:t>15</w:t>
            </w:r>
            <w:r>
              <w:rPr>
                <w:rStyle w:val="IndexLink"/>
                <w:rtl w:val="true"/>
              </w:rPr>
              <w:t>»</w:t>
              <w:tab/>
            </w:r>
            <w:r>
              <w:rPr>
                <w:rStyle w:val="IndexLink"/>
              </w:rPr>
              <w:t>237</w:t>
            </w:r>
          </w:hyperlink>
        </w:p>
        <w:p>
          <w:pPr>
            <w:pStyle w:val="Contents5"/>
            <w:tabs>
              <w:tab w:val="clear" w:pos="7892"/>
              <w:tab w:val="right" w:pos="9026" w:leader="dot"/>
            </w:tabs>
            <w:rPr/>
          </w:pPr>
          <w:hyperlink w:anchor="__RefHeading___Toc1459925_2616395394">
            <w:r>
              <w:rPr>
                <w:webHidden/>
                <w:rStyle w:val="IndexLink"/>
                <w:rtl w:val="true"/>
              </w:rPr>
              <w:t xml:space="preserve">روایت </w:t>
            </w:r>
            <w:r>
              <w:rPr>
                <w:rStyle w:val="IndexLink"/>
              </w:rPr>
              <w:t>12</w:t>
            </w:r>
            <w:r>
              <w:rPr>
                <w:rStyle w:val="IndexLink"/>
                <w:rtl w:val="true"/>
              </w:rPr>
              <w:tab/>
            </w:r>
            <w:r>
              <w:rPr>
                <w:rStyle w:val="IndexLink"/>
              </w:rPr>
              <w:t>237</w:t>
            </w:r>
          </w:hyperlink>
        </w:p>
        <w:p>
          <w:pPr>
            <w:pStyle w:val="Contents5"/>
            <w:tabs>
              <w:tab w:val="clear" w:pos="7892"/>
              <w:tab w:val="right" w:pos="9026" w:leader="dot"/>
            </w:tabs>
            <w:rPr/>
          </w:pPr>
          <w:hyperlink w:anchor="__RefHeading___Toc1459927_2616395394">
            <w:r>
              <w:rPr>
                <w:webHidden/>
                <w:rStyle w:val="IndexLink"/>
                <w:rtl w:val="true"/>
              </w:rPr>
              <w:t xml:space="preserve">روایت </w:t>
            </w:r>
            <w:r>
              <w:rPr>
                <w:rStyle w:val="IndexLink"/>
              </w:rPr>
              <w:t>13</w:t>
            </w:r>
            <w:r>
              <w:rPr>
                <w:rStyle w:val="IndexLink"/>
                <w:rtl w:val="true"/>
              </w:rPr>
              <w:tab/>
            </w:r>
            <w:r>
              <w:rPr>
                <w:rStyle w:val="IndexLink"/>
              </w:rPr>
              <w:t>238</w:t>
            </w:r>
          </w:hyperlink>
        </w:p>
        <w:p>
          <w:pPr>
            <w:pStyle w:val="Contents5"/>
            <w:tabs>
              <w:tab w:val="clear" w:pos="7892"/>
              <w:tab w:val="right" w:pos="9026" w:leader="dot"/>
            </w:tabs>
            <w:rPr/>
          </w:pPr>
          <w:hyperlink w:anchor="__RefHeading___Toc1459929_2616395394">
            <w:r>
              <w:rPr>
                <w:webHidden/>
                <w:rStyle w:val="IndexLink"/>
                <w:rtl w:val="true"/>
              </w:rPr>
              <w:t xml:space="preserve">روایت </w:t>
            </w:r>
            <w:r>
              <w:rPr>
                <w:rStyle w:val="IndexLink"/>
              </w:rPr>
              <w:t>14</w:t>
            </w:r>
            <w:r>
              <w:rPr>
                <w:rStyle w:val="IndexLink"/>
                <w:rtl w:val="true"/>
              </w:rPr>
              <w:tab/>
            </w:r>
            <w:r>
              <w:rPr>
                <w:rStyle w:val="IndexLink"/>
              </w:rPr>
              <w:t>238</w:t>
            </w:r>
          </w:hyperlink>
        </w:p>
        <w:p>
          <w:pPr>
            <w:pStyle w:val="Contents5"/>
            <w:tabs>
              <w:tab w:val="clear" w:pos="7892"/>
              <w:tab w:val="right" w:pos="9026" w:leader="dot"/>
            </w:tabs>
            <w:rPr/>
          </w:pPr>
          <w:hyperlink w:anchor="__RefHeading___Toc1459931_2616395394">
            <w:r>
              <w:rPr>
                <w:webHidden/>
                <w:rStyle w:val="IndexLink"/>
                <w:rtl w:val="true"/>
              </w:rPr>
              <w:t xml:space="preserve">روایت </w:t>
            </w:r>
            <w:r>
              <w:rPr>
                <w:rStyle w:val="IndexLink"/>
              </w:rPr>
              <w:t>15</w:t>
            </w:r>
            <w:r>
              <w:rPr>
                <w:rStyle w:val="IndexLink"/>
                <w:rtl w:val="true"/>
              </w:rPr>
              <w:tab/>
            </w:r>
            <w:r>
              <w:rPr>
                <w:rStyle w:val="IndexLink"/>
              </w:rPr>
              <w:t>238</w:t>
            </w:r>
          </w:hyperlink>
        </w:p>
        <w:p>
          <w:pPr>
            <w:pStyle w:val="Contents5"/>
            <w:tabs>
              <w:tab w:val="clear" w:pos="7892"/>
              <w:tab w:val="right" w:pos="9026" w:leader="dot"/>
            </w:tabs>
            <w:rPr/>
          </w:pPr>
          <w:hyperlink w:anchor="__RefHeading___Toc1459933_2616395394">
            <w:r>
              <w:rPr>
                <w:webHidden/>
                <w:rStyle w:val="IndexLink"/>
                <w:rtl w:val="true"/>
              </w:rPr>
              <w:t>«</w:t>
            </w:r>
            <w:r>
              <w:rPr>
                <w:rStyle w:val="IndexLink"/>
              </w:rPr>
              <w:t>16</w:t>
            </w:r>
            <w:r>
              <w:rPr>
                <w:rStyle w:val="IndexLink"/>
                <w:rtl w:val="true"/>
              </w:rPr>
              <w:t>»</w:t>
              <w:tab/>
            </w:r>
            <w:r>
              <w:rPr>
                <w:rStyle w:val="IndexLink"/>
              </w:rPr>
              <w:t>239</w:t>
            </w:r>
          </w:hyperlink>
        </w:p>
        <w:p>
          <w:pPr>
            <w:pStyle w:val="Contents5"/>
            <w:tabs>
              <w:tab w:val="clear" w:pos="7892"/>
              <w:tab w:val="right" w:pos="9026" w:leader="dot"/>
            </w:tabs>
            <w:rPr/>
          </w:pPr>
          <w:hyperlink w:anchor="__RefHeading___Toc1459935_2616395394">
            <w:r>
              <w:rPr>
                <w:webHidden/>
                <w:rStyle w:val="IndexLink"/>
                <w:rtl w:val="true"/>
              </w:rPr>
              <w:t>«</w:t>
            </w:r>
            <w:r>
              <w:rPr>
                <w:rStyle w:val="IndexLink"/>
              </w:rPr>
              <w:t>17</w:t>
            </w:r>
            <w:r>
              <w:rPr>
                <w:rStyle w:val="IndexLink"/>
                <w:rtl w:val="true"/>
              </w:rPr>
              <w:t>»</w:t>
              <w:tab/>
            </w:r>
            <w:r>
              <w:rPr>
                <w:rStyle w:val="IndexLink"/>
              </w:rPr>
              <w:t>239</w:t>
            </w:r>
          </w:hyperlink>
        </w:p>
        <w:p>
          <w:pPr>
            <w:pStyle w:val="Contents5"/>
            <w:tabs>
              <w:tab w:val="clear" w:pos="7892"/>
              <w:tab w:val="right" w:pos="9026" w:leader="dot"/>
            </w:tabs>
            <w:rPr/>
          </w:pPr>
          <w:hyperlink w:anchor="__RefHeading___Toc1459937_2616395394">
            <w:r>
              <w:rPr>
                <w:webHidden/>
                <w:rStyle w:val="IndexLink"/>
                <w:rtl w:val="true"/>
              </w:rPr>
              <w:t>«</w:t>
            </w:r>
            <w:r>
              <w:rPr>
                <w:rStyle w:val="IndexLink"/>
              </w:rPr>
              <w:t>18</w:t>
            </w:r>
            <w:r>
              <w:rPr>
                <w:rStyle w:val="IndexLink"/>
                <w:rtl w:val="true"/>
              </w:rPr>
              <w:t>»</w:t>
              <w:tab/>
            </w:r>
            <w:r>
              <w:rPr>
                <w:rStyle w:val="IndexLink"/>
              </w:rPr>
              <w:t>239</w:t>
            </w:r>
          </w:hyperlink>
        </w:p>
        <w:p>
          <w:pPr>
            <w:pStyle w:val="Contents5"/>
            <w:tabs>
              <w:tab w:val="clear" w:pos="7892"/>
              <w:tab w:val="right" w:pos="9026" w:leader="dot"/>
            </w:tabs>
            <w:rPr/>
          </w:pPr>
          <w:hyperlink w:anchor="__RefHeading___Toc1459939_2616395394">
            <w:r>
              <w:rPr>
                <w:webHidden/>
                <w:rStyle w:val="IndexLink"/>
                <w:rtl w:val="true"/>
              </w:rPr>
              <w:t>«</w:t>
            </w:r>
            <w:r>
              <w:rPr>
                <w:rStyle w:val="IndexLink"/>
              </w:rPr>
              <w:t>19</w:t>
            </w:r>
            <w:r>
              <w:rPr>
                <w:rStyle w:val="IndexLink"/>
                <w:rtl w:val="true"/>
              </w:rPr>
              <w:t>»</w:t>
              <w:tab/>
            </w:r>
            <w:r>
              <w:rPr>
                <w:rStyle w:val="IndexLink"/>
              </w:rPr>
              <w:t>239</w:t>
            </w:r>
          </w:hyperlink>
        </w:p>
        <w:p>
          <w:pPr>
            <w:pStyle w:val="Contents5"/>
            <w:tabs>
              <w:tab w:val="clear" w:pos="7892"/>
              <w:tab w:val="right" w:pos="9026" w:leader="dot"/>
            </w:tabs>
            <w:rPr/>
          </w:pPr>
          <w:hyperlink w:anchor="__RefHeading___Toc1459941_2616395394">
            <w:r>
              <w:rPr>
                <w:webHidden/>
                <w:rStyle w:val="IndexLink"/>
                <w:rtl w:val="true"/>
              </w:rPr>
              <w:t>«</w:t>
            </w:r>
            <w:r>
              <w:rPr>
                <w:rStyle w:val="IndexLink"/>
              </w:rPr>
              <w:t>20</w:t>
            </w:r>
            <w:r>
              <w:rPr>
                <w:rStyle w:val="IndexLink"/>
                <w:rtl w:val="true"/>
              </w:rPr>
              <w:t>»</w:t>
              <w:tab/>
            </w:r>
            <w:r>
              <w:rPr>
                <w:rStyle w:val="IndexLink"/>
              </w:rPr>
              <w:t>239</w:t>
            </w:r>
          </w:hyperlink>
        </w:p>
        <w:p>
          <w:pPr>
            <w:pStyle w:val="Contents5"/>
            <w:tabs>
              <w:tab w:val="clear" w:pos="7892"/>
              <w:tab w:val="right" w:pos="9026" w:leader="dot"/>
            </w:tabs>
            <w:rPr/>
          </w:pPr>
          <w:hyperlink w:anchor="__RefHeading___Toc1459943_2616395394">
            <w:r>
              <w:rPr>
                <w:webHidden/>
                <w:rStyle w:val="IndexLink"/>
                <w:rtl w:val="true"/>
              </w:rPr>
              <w:t xml:space="preserve">روایت </w:t>
            </w:r>
            <w:r>
              <w:rPr>
                <w:rStyle w:val="IndexLink"/>
              </w:rPr>
              <w:t>16</w:t>
            </w:r>
            <w:r>
              <w:rPr>
                <w:rStyle w:val="IndexLink"/>
                <w:rtl w:val="true"/>
              </w:rPr>
              <w:tab/>
            </w:r>
            <w:r>
              <w:rPr>
                <w:rStyle w:val="IndexLink"/>
              </w:rPr>
              <w:t>239</w:t>
            </w:r>
          </w:hyperlink>
        </w:p>
        <w:p>
          <w:pPr>
            <w:pStyle w:val="Contents5"/>
            <w:tabs>
              <w:tab w:val="clear" w:pos="7892"/>
              <w:tab w:val="right" w:pos="9026" w:leader="dot"/>
            </w:tabs>
            <w:rPr/>
          </w:pPr>
          <w:hyperlink w:anchor="__RefHeading___Toc1459945_2616395394">
            <w:r>
              <w:rPr>
                <w:webHidden/>
                <w:rStyle w:val="IndexLink"/>
                <w:rtl w:val="true"/>
              </w:rPr>
              <w:t xml:space="preserve">روایت </w:t>
            </w:r>
            <w:r>
              <w:rPr>
                <w:rStyle w:val="IndexLink"/>
              </w:rPr>
              <w:t>17</w:t>
            </w:r>
            <w:r>
              <w:rPr>
                <w:rStyle w:val="IndexLink"/>
                <w:rtl w:val="true"/>
              </w:rPr>
              <w:tab/>
            </w:r>
            <w:r>
              <w:rPr>
                <w:rStyle w:val="IndexLink"/>
              </w:rPr>
              <w:t>239</w:t>
            </w:r>
          </w:hyperlink>
        </w:p>
        <w:p>
          <w:pPr>
            <w:pStyle w:val="Contents5"/>
            <w:tabs>
              <w:tab w:val="clear" w:pos="7892"/>
              <w:tab w:val="right" w:pos="9026" w:leader="dot"/>
            </w:tabs>
            <w:rPr/>
          </w:pPr>
          <w:hyperlink w:anchor="__RefHeading___Toc1459947_2616395394">
            <w:r>
              <w:rPr>
                <w:webHidden/>
                <w:rStyle w:val="IndexLink"/>
                <w:rtl w:val="true"/>
              </w:rPr>
              <w:t xml:space="preserve">روایت </w:t>
            </w:r>
            <w:r>
              <w:rPr>
                <w:rStyle w:val="IndexLink"/>
              </w:rPr>
              <w:t>18</w:t>
            </w:r>
            <w:r>
              <w:rPr>
                <w:rStyle w:val="IndexLink"/>
                <w:rtl w:val="true"/>
              </w:rPr>
              <w:tab/>
            </w:r>
            <w:r>
              <w:rPr>
                <w:rStyle w:val="IndexLink"/>
              </w:rPr>
              <w:t>240</w:t>
            </w:r>
          </w:hyperlink>
        </w:p>
        <w:p>
          <w:pPr>
            <w:pStyle w:val="Contents5"/>
            <w:tabs>
              <w:tab w:val="clear" w:pos="7892"/>
              <w:tab w:val="right" w:pos="9026" w:leader="dot"/>
            </w:tabs>
            <w:rPr/>
          </w:pPr>
          <w:hyperlink w:anchor="__RefHeading___Toc1459949_2616395394">
            <w:r>
              <w:rPr>
                <w:webHidden/>
                <w:rStyle w:val="IndexLink"/>
                <w:rtl w:val="true"/>
              </w:rPr>
              <w:t xml:space="preserve">روایت </w:t>
            </w:r>
            <w:r>
              <w:rPr>
                <w:rStyle w:val="IndexLink"/>
              </w:rPr>
              <w:t>19</w:t>
            </w:r>
            <w:r>
              <w:rPr>
                <w:rStyle w:val="IndexLink"/>
                <w:rtl w:val="true"/>
              </w:rPr>
              <w:tab/>
            </w:r>
            <w:r>
              <w:rPr>
                <w:rStyle w:val="IndexLink"/>
              </w:rPr>
              <w:t>240</w:t>
            </w:r>
          </w:hyperlink>
        </w:p>
        <w:p>
          <w:pPr>
            <w:pStyle w:val="Contents5"/>
            <w:tabs>
              <w:tab w:val="clear" w:pos="7892"/>
              <w:tab w:val="right" w:pos="9026" w:leader="dot"/>
            </w:tabs>
            <w:rPr/>
          </w:pPr>
          <w:hyperlink w:anchor="__RefHeading___Toc1459951_2616395394">
            <w:r>
              <w:rPr>
                <w:webHidden/>
                <w:rStyle w:val="IndexLink"/>
                <w:rtl w:val="true"/>
              </w:rPr>
              <w:t xml:space="preserve">روایت </w:t>
            </w:r>
            <w:r>
              <w:rPr>
                <w:rStyle w:val="IndexLink"/>
              </w:rPr>
              <w:t>20</w:t>
            </w:r>
            <w:r>
              <w:rPr>
                <w:rStyle w:val="IndexLink"/>
                <w:rtl w:val="true"/>
              </w:rPr>
              <w:tab/>
            </w:r>
            <w:r>
              <w:rPr>
                <w:rStyle w:val="IndexLink"/>
              </w:rPr>
              <w:t>240</w:t>
            </w:r>
          </w:hyperlink>
        </w:p>
        <w:p>
          <w:pPr>
            <w:pStyle w:val="Contents5"/>
            <w:tabs>
              <w:tab w:val="clear" w:pos="7892"/>
              <w:tab w:val="right" w:pos="9026" w:leader="dot"/>
            </w:tabs>
            <w:rPr/>
          </w:pPr>
          <w:hyperlink w:anchor="__RefHeading___Toc1459953_2616395394">
            <w:r>
              <w:rPr>
                <w:webHidden/>
                <w:rStyle w:val="IndexLink"/>
                <w:rtl w:val="true"/>
              </w:rPr>
              <w:t>«</w:t>
            </w:r>
            <w:r>
              <w:rPr>
                <w:rStyle w:val="IndexLink"/>
              </w:rPr>
              <w:t>21</w:t>
            </w:r>
            <w:r>
              <w:rPr>
                <w:rStyle w:val="IndexLink"/>
                <w:rtl w:val="true"/>
              </w:rPr>
              <w:t>»</w:t>
              <w:tab/>
            </w:r>
            <w:r>
              <w:rPr>
                <w:rStyle w:val="IndexLink"/>
              </w:rPr>
              <w:t>241</w:t>
            </w:r>
          </w:hyperlink>
        </w:p>
        <w:p>
          <w:pPr>
            <w:pStyle w:val="Contents5"/>
            <w:tabs>
              <w:tab w:val="clear" w:pos="7892"/>
              <w:tab w:val="right" w:pos="9026" w:leader="dot"/>
            </w:tabs>
            <w:rPr/>
          </w:pPr>
          <w:hyperlink w:anchor="__RefHeading___Toc1459955_2616395394">
            <w:r>
              <w:rPr>
                <w:webHidden/>
                <w:rStyle w:val="IndexLink"/>
                <w:rtl w:val="true"/>
              </w:rPr>
              <w:t>«</w:t>
            </w:r>
            <w:r>
              <w:rPr>
                <w:rStyle w:val="IndexLink"/>
              </w:rPr>
              <w:t>22</w:t>
            </w:r>
            <w:r>
              <w:rPr>
                <w:rStyle w:val="IndexLink"/>
                <w:rtl w:val="true"/>
              </w:rPr>
              <w:t>»</w:t>
              <w:tab/>
            </w:r>
            <w:r>
              <w:rPr>
                <w:rStyle w:val="IndexLink"/>
              </w:rPr>
              <w:t>241</w:t>
            </w:r>
          </w:hyperlink>
        </w:p>
        <w:p>
          <w:pPr>
            <w:pStyle w:val="Contents5"/>
            <w:tabs>
              <w:tab w:val="clear" w:pos="7892"/>
              <w:tab w:val="right" w:pos="9026" w:leader="dot"/>
            </w:tabs>
            <w:rPr/>
          </w:pPr>
          <w:hyperlink w:anchor="__RefHeading___Toc1459957_2616395394">
            <w:r>
              <w:rPr>
                <w:webHidden/>
                <w:rStyle w:val="IndexLink"/>
                <w:rtl w:val="true"/>
              </w:rPr>
              <w:t xml:space="preserve">روایت </w:t>
            </w:r>
            <w:r>
              <w:rPr>
                <w:rStyle w:val="IndexLink"/>
              </w:rPr>
              <w:t>21</w:t>
            </w:r>
            <w:r>
              <w:rPr>
                <w:rStyle w:val="IndexLink"/>
                <w:rtl w:val="true"/>
              </w:rPr>
              <w:tab/>
            </w:r>
            <w:r>
              <w:rPr>
                <w:rStyle w:val="IndexLink"/>
              </w:rPr>
              <w:t>241</w:t>
            </w:r>
          </w:hyperlink>
        </w:p>
        <w:p>
          <w:pPr>
            <w:pStyle w:val="Contents5"/>
            <w:tabs>
              <w:tab w:val="clear" w:pos="7892"/>
              <w:tab w:val="right" w:pos="9026" w:leader="dot"/>
            </w:tabs>
            <w:rPr/>
          </w:pPr>
          <w:hyperlink w:anchor="__RefHeading___Toc1459959_2616395394">
            <w:r>
              <w:rPr>
                <w:webHidden/>
                <w:rStyle w:val="IndexLink"/>
                <w:rtl w:val="true"/>
              </w:rPr>
              <w:t xml:space="preserve">روایت </w:t>
            </w:r>
            <w:r>
              <w:rPr>
                <w:rStyle w:val="IndexLink"/>
              </w:rPr>
              <w:t>22</w:t>
            </w:r>
            <w:r>
              <w:rPr>
                <w:rStyle w:val="IndexLink"/>
                <w:rtl w:val="true"/>
              </w:rPr>
              <w:tab/>
            </w:r>
            <w:r>
              <w:rPr>
                <w:rStyle w:val="IndexLink"/>
              </w:rPr>
              <w:t>241</w:t>
            </w:r>
          </w:hyperlink>
        </w:p>
        <w:p>
          <w:pPr>
            <w:pStyle w:val="Contents5"/>
            <w:tabs>
              <w:tab w:val="clear" w:pos="7892"/>
              <w:tab w:val="right" w:pos="9026" w:leader="dot"/>
            </w:tabs>
            <w:rPr/>
          </w:pPr>
          <w:hyperlink w:anchor="__RefHeading___Toc1459961_2616395394">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1459963_2616395394">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1459965_2616395394">
            <w:r>
              <w:rPr>
                <w:webHidden/>
                <w:rStyle w:val="IndexLink"/>
                <w:rtl w:val="true"/>
              </w:rPr>
              <w:t>«</w:t>
            </w:r>
            <w:r>
              <w:rPr>
                <w:rStyle w:val="IndexLink"/>
              </w:rPr>
              <w:t>23</w:t>
            </w:r>
            <w:r>
              <w:rPr>
                <w:rStyle w:val="IndexLink"/>
                <w:rtl w:val="true"/>
              </w:rPr>
              <w:t>»</w:t>
              <w:tab/>
            </w:r>
            <w:r>
              <w:rPr>
                <w:rStyle w:val="IndexLink"/>
              </w:rPr>
              <w:t>245</w:t>
            </w:r>
          </w:hyperlink>
        </w:p>
        <w:p>
          <w:pPr>
            <w:pStyle w:val="Contents5"/>
            <w:tabs>
              <w:tab w:val="clear" w:pos="7892"/>
              <w:tab w:val="right" w:pos="9026" w:leader="dot"/>
            </w:tabs>
            <w:rPr/>
          </w:pPr>
          <w:hyperlink w:anchor="__RefHeading___Toc1459967_2616395394">
            <w:r>
              <w:rPr>
                <w:webHidden/>
                <w:rStyle w:val="IndexLink"/>
                <w:rtl w:val="true"/>
              </w:rPr>
              <w:t>«</w:t>
            </w:r>
            <w:r>
              <w:rPr>
                <w:rStyle w:val="IndexLink"/>
              </w:rPr>
              <w:t>24</w:t>
            </w:r>
            <w:r>
              <w:rPr>
                <w:rStyle w:val="IndexLink"/>
                <w:rtl w:val="true"/>
              </w:rPr>
              <w:t>»</w:t>
              <w:tab/>
            </w:r>
            <w:r>
              <w:rPr>
                <w:rStyle w:val="IndexLink"/>
              </w:rPr>
              <w:t>245</w:t>
            </w:r>
          </w:hyperlink>
        </w:p>
        <w:p>
          <w:pPr>
            <w:pStyle w:val="Contents5"/>
            <w:tabs>
              <w:tab w:val="clear" w:pos="7892"/>
              <w:tab w:val="right" w:pos="9026" w:leader="dot"/>
            </w:tabs>
            <w:rPr/>
          </w:pPr>
          <w:hyperlink w:anchor="__RefHeading___Toc1459969_2616395394">
            <w:r>
              <w:rPr>
                <w:webHidden/>
                <w:rStyle w:val="IndexLink"/>
                <w:rtl w:val="true"/>
              </w:rPr>
              <w:t>«</w:t>
            </w:r>
            <w:r>
              <w:rPr>
                <w:rStyle w:val="IndexLink"/>
              </w:rPr>
              <w:t>25</w:t>
            </w:r>
            <w:r>
              <w:rPr>
                <w:rStyle w:val="IndexLink"/>
                <w:rtl w:val="true"/>
              </w:rPr>
              <w:t>»</w:t>
              <w:tab/>
            </w:r>
            <w:r>
              <w:rPr>
                <w:rStyle w:val="IndexLink"/>
              </w:rPr>
              <w:t>245</w:t>
            </w:r>
          </w:hyperlink>
        </w:p>
        <w:p>
          <w:pPr>
            <w:pStyle w:val="Contents5"/>
            <w:tabs>
              <w:tab w:val="clear" w:pos="7892"/>
              <w:tab w:val="right" w:pos="9026" w:leader="dot"/>
            </w:tabs>
            <w:rPr/>
          </w:pPr>
          <w:hyperlink w:anchor="__RefHeading___Toc1459971_2616395394">
            <w:r>
              <w:rPr>
                <w:webHidden/>
                <w:rStyle w:val="IndexLink"/>
                <w:rtl w:val="true"/>
              </w:rPr>
              <w:t xml:space="preserve">روایت </w:t>
            </w:r>
            <w:r>
              <w:rPr>
                <w:rStyle w:val="IndexLink"/>
              </w:rPr>
              <w:t>23</w:t>
            </w:r>
            <w:r>
              <w:rPr>
                <w:rStyle w:val="IndexLink"/>
                <w:rtl w:val="true"/>
              </w:rPr>
              <w:tab/>
            </w:r>
            <w:r>
              <w:rPr>
                <w:rStyle w:val="IndexLink"/>
              </w:rPr>
              <w:t>245</w:t>
            </w:r>
          </w:hyperlink>
        </w:p>
        <w:p>
          <w:pPr>
            <w:pStyle w:val="Contents5"/>
            <w:tabs>
              <w:tab w:val="clear" w:pos="7892"/>
              <w:tab w:val="right" w:pos="9026" w:leader="dot"/>
            </w:tabs>
            <w:rPr/>
          </w:pPr>
          <w:hyperlink w:anchor="__RefHeading___Toc1459973_2616395394">
            <w:r>
              <w:rPr>
                <w:webHidden/>
                <w:rStyle w:val="IndexLink"/>
                <w:rtl w:val="true"/>
              </w:rPr>
              <w:t xml:space="preserve">روایت </w:t>
            </w:r>
            <w:r>
              <w:rPr>
                <w:rStyle w:val="IndexLink"/>
              </w:rPr>
              <w:t>24</w:t>
            </w:r>
            <w:r>
              <w:rPr>
                <w:rStyle w:val="IndexLink"/>
                <w:rtl w:val="true"/>
              </w:rPr>
              <w:tab/>
            </w:r>
            <w:r>
              <w:rPr>
                <w:rStyle w:val="IndexLink"/>
              </w:rPr>
              <w:t>246</w:t>
            </w:r>
          </w:hyperlink>
        </w:p>
        <w:p>
          <w:pPr>
            <w:pStyle w:val="Contents5"/>
            <w:tabs>
              <w:tab w:val="clear" w:pos="7892"/>
              <w:tab w:val="right" w:pos="9026" w:leader="dot"/>
            </w:tabs>
            <w:rPr/>
          </w:pPr>
          <w:hyperlink w:anchor="__RefHeading___Toc1459975_2616395394">
            <w:r>
              <w:rPr>
                <w:webHidden/>
                <w:rStyle w:val="IndexLink"/>
                <w:rtl w:val="true"/>
              </w:rPr>
              <w:t xml:space="preserve">روایت </w:t>
            </w:r>
            <w:r>
              <w:rPr>
                <w:rStyle w:val="IndexLink"/>
              </w:rPr>
              <w:t>25</w:t>
            </w:r>
            <w:r>
              <w:rPr>
                <w:rStyle w:val="IndexLink"/>
                <w:rtl w:val="true"/>
              </w:rPr>
              <w:tab/>
            </w:r>
            <w:r>
              <w:rPr>
                <w:rStyle w:val="IndexLink"/>
              </w:rPr>
              <w:t>246</w:t>
            </w:r>
          </w:hyperlink>
        </w:p>
        <w:p>
          <w:pPr>
            <w:pStyle w:val="Contents5"/>
            <w:tabs>
              <w:tab w:val="clear" w:pos="7892"/>
              <w:tab w:val="right" w:pos="9026" w:leader="dot"/>
            </w:tabs>
            <w:rPr/>
          </w:pPr>
          <w:hyperlink w:anchor="__RefHeading___Toc1459977_2616395394">
            <w:r>
              <w:rPr>
                <w:webHidden/>
                <w:rStyle w:val="IndexLink"/>
                <w:rtl w:val="true"/>
              </w:rPr>
              <w:t>«</w:t>
            </w:r>
            <w:r>
              <w:rPr>
                <w:rStyle w:val="IndexLink"/>
              </w:rPr>
              <w:t>26</w:t>
            </w:r>
            <w:r>
              <w:rPr>
                <w:rStyle w:val="IndexLink"/>
                <w:rtl w:val="true"/>
              </w:rPr>
              <w:t>»</w:t>
              <w:tab/>
            </w:r>
            <w:r>
              <w:rPr>
                <w:rStyle w:val="IndexLink"/>
              </w:rPr>
              <w:t>247</w:t>
            </w:r>
          </w:hyperlink>
        </w:p>
        <w:p>
          <w:pPr>
            <w:pStyle w:val="Contents5"/>
            <w:tabs>
              <w:tab w:val="clear" w:pos="7892"/>
              <w:tab w:val="right" w:pos="9026" w:leader="dot"/>
            </w:tabs>
            <w:rPr/>
          </w:pPr>
          <w:hyperlink w:anchor="__RefHeading___Toc1459979_2616395394">
            <w:r>
              <w:rPr>
                <w:webHidden/>
                <w:rStyle w:val="IndexLink"/>
                <w:rtl w:val="true"/>
              </w:rPr>
              <w:t>«</w:t>
            </w:r>
            <w:r>
              <w:rPr>
                <w:rStyle w:val="IndexLink"/>
              </w:rPr>
              <w:t>27</w:t>
            </w:r>
            <w:r>
              <w:rPr>
                <w:rStyle w:val="IndexLink"/>
                <w:rtl w:val="true"/>
              </w:rPr>
              <w:t>»</w:t>
              <w:tab/>
            </w:r>
            <w:r>
              <w:rPr>
                <w:rStyle w:val="IndexLink"/>
              </w:rPr>
              <w:t>247</w:t>
            </w:r>
          </w:hyperlink>
        </w:p>
        <w:p>
          <w:pPr>
            <w:pStyle w:val="Contents5"/>
            <w:tabs>
              <w:tab w:val="clear" w:pos="7892"/>
              <w:tab w:val="right" w:pos="9026" w:leader="dot"/>
            </w:tabs>
            <w:rPr/>
          </w:pPr>
          <w:hyperlink w:anchor="__RefHeading___Toc1459981_2616395394">
            <w:r>
              <w:rPr>
                <w:webHidden/>
                <w:rStyle w:val="IndexLink"/>
                <w:rtl w:val="true"/>
              </w:rPr>
              <w:t>«</w:t>
            </w:r>
            <w:r>
              <w:rPr>
                <w:rStyle w:val="IndexLink"/>
              </w:rPr>
              <w:t>28</w:t>
            </w:r>
            <w:r>
              <w:rPr>
                <w:rStyle w:val="IndexLink"/>
                <w:rtl w:val="true"/>
              </w:rPr>
              <w:t>»</w:t>
              <w:tab/>
            </w:r>
            <w:r>
              <w:rPr>
                <w:rStyle w:val="IndexLink"/>
              </w:rPr>
              <w:t>247</w:t>
            </w:r>
          </w:hyperlink>
        </w:p>
        <w:p>
          <w:pPr>
            <w:pStyle w:val="Contents5"/>
            <w:tabs>
              <w:tab w:val="clear" w:pos="7892"/>
              <w:tab w:val="right" w:pos="9026" w:leader="dot"/>
            </w:tabs>
            <w:rPr/>
          </w:pPr>
          <w:hyperlink w:anchor="__RefHeading___Toc1459983_2616395394">
            <w:r>
              <w:rPr>
                <w:webHidden/>
                <w:rStyle w:val="IndexLink"/>
                <w:rtl w:val="true"/>
              </w:rPr>
              <w:t xml:space="preserve">روایت </w:t>
            </w:r>
            <w:r>
              <w:rPr>
                <w:rStyle w:val="IndexLink"/>
              </w:rPr>
              <w:t>26</w:t>
            </w:r>
            <w:r>
              <w:rPr>
                <w:rStyle w:val="IndexLink"/>
                <w:rtl w:val="true"/>
              </w:rPr>
              <w:tab/>
            </w:r>
            <w:r>
              <w:rPr>
                <w:rStyle w:val="IndexLink"/>
              </w:rPr>
              <w:t>247</w:t>
            </w:r>
          </w:hyperlink>
        </w:p>
        <w:p>
          <w:pPr>
            <w:pStyle w:val="Contents5"/>
            <w:tabs>
              <w:tab w:val="clear" w:pos="7892"/>
              <w:tab w:val="right" w:pos="9026" w:leader="dot"/>
            </w:tabs>
            <w:rPr/>
          </w:pPr>
          <w:hyperlink w:anchor="__RefHeading___Toc1459985_2616395394">
            <w:r>
              <w:rPr>
                <w:webHidden/>
                <w:rStyle w:val="IndexLink"/>
                <w:rtl w:val="true"/>
              </w:rPr>
              <w:t xml:space="preserve">روایت </w:t>
            </w:r>
            <w:r>
              <w:rPr>
                <w:rStyle w:val="IndexLink"/>
              </w:rPr>
              <w:t>27</w:t>
            </w:r>
            <w:r>
              <w:rPr>
                <w:rStyle w:val="IndexLink"/>
                <w:rtl w:val="true"/>
              </w:rPr>
              <w:tab/>
            </w:r>
            <w:r>
              <w:rPr>
                <w:rStyle w:val="IndexLink"/>
              </w:rPr>
              <w:t>248</w:t>
            </w:r>
          </w:hyperlink>
        </w:p>
        <w:p>
          <w:pPr>
            <w:pStyle w:val="Contents5"/>
            <w:tabs>
              <w:tab w:val="clear" w:pos="7892"/>
              <w:tab w:val="right" w:pos="9026" w:leader="dot"/>
            </w:tabs>
            <w:rPr/>
          </w:pPr>
          <w:hyperlink w:anchor="__RefHeading___Toc1459987_2616395394">
            <w:r>
              <w:rPr>
                <w:webHidden/>
                <w:rStyle w:val="IndexLink"/>
                <w:rtl w:val="true"/>
              </w:rPr>
              <w:t xml:space="preserve">روایت </w:t>
            </w:r>
            <w:r>
              <w:rPr>
                <w:rStyle w:val="IndexLink"/>
              </w:rPr>
              <w:t>28</w:t>
            </w:r>
            <w:r>
              <w:rPr>
                <w:rStyle w:val="IndexLink"/>
                <w:rtl w:val="true"/>
              </w:rPr>
              <w:tab/>
            </w:r>
            <w:r>
              <w:rPr>
                <w:rStyle w:val="IndexLink"/>
              </w:rPr>
              <w:t>248</w:t>
            </w:r>
          </w:hyperlink>
        </w:p>
        <w:p>
          <w:pPr>
            <w:pStyle w:val="Contents5"/>
            <w:tabs>
              <w:tab w:val="clear" w:pos="7892"/>
              <w:tab w:val="right" w:pos="9026" w:leader="dot"/>
            </w:tabs>
            <w:rPr/>
          </w:pPr>
          <w:hyperlink w:anchor="__RefHeading___Toc1459989_2616395394">
            <w:r>
              <w:rPr>
                <w:webHidden/>
                <w:rStyle w:val="IndexLink"/>
                <w:rtl w:val="true"/>
              </w:rPr>
              <w:t>«</w:t>
            </w:r>
            <w:r>
              <w:rPr>
                <w:rStyle w:val="IndexLink"/>
              </w:rPr>
              <w:t>29</w:t>
            </w:r>
            <w:r>
              <w:rPr>
                <w:rStyle w:val="IndexLink"/>
                <w:rtl w:val="true"/>
              </w:rPr>
              <w:t>»</w:t>
              <w:tab/>
            </w:r>
            <w:r>
              <w:rPr>
                <w:rStyle w:val="IndexLink"/>
              </w:rPr>
              <w:t>249</w:t>
            </w:r>
          </w:hyperlink>
        </w:p>
        <w:p>
          <w:pPr>
            <w:pStyle w:val="Contents5"/>
            <w:tabs>
              <w:tab w:val="clear" w:pos="7892"/>
              <w:tab w:val="right" w:pos="9026" w:leader="dot"/>
            </w:tabs>
            <w:rPr/>
          </w:pPr>
          <w:hyperlink w:anchor="__RefHeading___Toc1459991_2616395394">
            <w:r>
              <w:rPr>
                <w:webHidden/>
                <w:rStyle w:val="IndexLink"/>
                <w:rtl w:val="true"/>
              </w:rPr>
              <w:t>«</w:t>
            </w:r>
            <w:r>
              <w:rPr>
                <w:rStyle w:val="IndexLink"/>
              </w:rPr>
              <w:t>30</w:t>
            </w:r>
            <w:r>
              <w:rPr>
                <w:rStyle w:val="IndexLink"/>
                <w:rtl w:val="true"/>
              </w:rPr>
              <w:t>»</w:t>
              <w:tab/>
            </w:r>
            <w:r>
              <w:rPr>
                <w:rStyle w:val="IndexLink"/>
              </w:rPr>
              <w:t>249</w:t>
            </w:r>
          </w:hyperlink>
        </w:p>
        <w:p>
          <w:pPr>
            <w:pStyle w:val="Contents5"/>
            <w:tabs>
              <w:tab w:val="clear" w:pos="7892"/>
              <w:tab w:val="right" w:pos="9026" w:leader="dot"/>
            </w:tabs>
            <w:rPr/>
          </w:pPr>
          <w:hyperlink w:anchor="__RefHeading___Toc1459993_2616395394">
            <w:r>
              <w:rPr>
                <w:webHidden/>
                <w:rStyle w:val="IndexLink"/>
                <w:rtl w:val="true"/>
              </w:rPr>
              <w:t>«</w:t>
            </w:r>
            <w:r>
              <w:rPr>
                <w:rStyle w:val="IndexLink"/>
              </w:rPr>
              <w:t>31</w:t>
            </w:r>
            <w:r>
              <w:rPr>
                <w:rStyle w:val="IndexLink"/>
                <w:rtl w:val="true"/>
              </w:rPr>
              <w:t>»</w:t>
              <w:tab/>
            </w:r>
            <w:r>
              <w:rPr>
                <w:rStyle w:val="IndexLink"/>
              </w:rPr>
              <w:t>249</w:t>
            </w:r>
          </w:hyperlink>
        </w:p>
        <w:p>
          <w:pPr>
            <w:pStyle w:val="Contents5"/>
            <w:tabs>
              <w:tab w:val="clear" w:pos="7892"/>
              <w:tab w:val="right" w:pos="9026" w:leader="dot"/>
            </w:tabs>
            <w:rPr/>
          </w:pPr>
          <w:hyperlink w:anchor="__RefHeading___Toc1459995_2616395394">
            <w:r>
              <w:rPr>
                <w:webHidden/>
                <w:rStyle w:val="IndexLink"/>
                <w:rtl w:val="true"/>
              </w:rPr>
              <w:t xml:space="preserve">روایت </w:t>
            </w:r>
            <w:r>
              <w:rPr>
                <w:rStyle w:val="IndexLink"/>
              </w:rPr>
              <w:t>29</w:t>
            </w:r>
            <w:r>
              <w:rPr>
                <w:rStyle w:val="IndexLink"/>
                <w:rtl w:val="true"/>
              </w:rPr>
              <w:tab/>
            </w:r>
            <w:r>
              <w:rPr>
                <w:rStyle w:val="IndexLink"/>
              </w:rPr>
              <w:t>249</w:t>
            </w:r>
          </w:hyperlink>
        </w:p>
        <w:p>
          <w:pPr>
            <w:pStyle w:val="Contents5"/>
            <w:tabs>
              <w:tab w:val="clear" w:pos="7892"/>
              <w:tab w:val="right" w:pos="9026" w:leader="dot"/>
            </w:tabs>
            <w:rPr/>
          </w:pPr>
          <w:hyperlink w:anchor="__RefHeading___Toc1459997_2616395394">
            <w:r>
              <w:rPr>
                <w:webHidden/>
                <w:rStyle w:val="IndexLink"/>
                <w:rtl w:val="true"/>
              </w:rPr>
              <w:t xml:space="preserve">روایت </w:t>
            </w:r>
            <w:r>
              <w:rPr>
                <w:rStyle w:val="IndexLink"/>
              </w:rPr>
              <w:t>30</w:t>
            </w:r>
            <w:r>
              <w:rPr>
                <w:rStyle w:val="IndexLink"/>
                <w:rtl w:val="true"/>
              </w:rPr>
              <w:tab/>
            </w:r>
            <w:r>
              <w:rPr>
                <w:rStyle w:val="IndexLink"/>
              </w:rPr>
              <w:t>249</w:t>
            </w:r>
          </w:hyperlink>
        </w:p>
        <w:p>
          <w:pPr>
            <w:pStyle w:val="Contents5"/>
            <w:tabs>
              <w:tab w:val="clear" w:pos="7892"/>
              <w:tab w:val="right" w:pos="9026" w:leader="dot"/>
            </w:tabs>
            <w:rPr/>
          </w:pPr>
          <w:hyperlink w:anchor="__RefHeading___Toc1459999_2616395394">
            <w:r>
              <w:rPr>
                <w:webHidden/>
                <w:rStyle w:val="IndexLink"/>
                <w:rtl w:val="true"/>
              </w:rPr>
              <w:t xml:space="preserve">روایت </w:t>
            </w:r>
            <w:r>
              <w:rPr>
                <w:rStyle w:val="IndexLink"/>
              </w:rPr>
              <w:t>31</w:t>
            </w:r>
            <w:r>
              <w:rPr>
                <w:rStyle w:val="IndexLink"/>
                <w:rtl w:val="true"/>
              </w:rPr>
              <w:tab/>
            </w:r>
            <w:r>
              <w:rPr>
                <w:rStyle w:val="IndexLink"/>
              </w:rPr>
              <w:t>250</w:t>
            </w:r>
          </w:hyperlink>
        </w:p>
        <w:p>
          <w:pPr>
            <w:pStyle w:val="Contents5"/>
            <w:tabs>
              <w:tab w:val="clear" w:pos="7892"/>
              <w:tab w:val="right" w:pos="9026" w:leader="dot"/>
            </w:tabs>
            <w:rPr/>
          </w:pPr>
          <w:hyperlink w:anchor="__RefHeading___Toc1460001_2616395394">
            <w:r>
              <w:rPr>
                <w:webHidden/>
                <w:rStyle w:val="IndexLink"/>
                <w:rtl w:val="true"/>
              </w:rPr>
              <w:t>«</w:t>
            </w:r>
            <w:r>
              <w:rPr>
                <w:rStyle w:val="IndexLink"/>
              </w:rPr>
              <w:t>32</w:t>
            </w:r>
            <w:r>
              <w:rPr>
                <w:rStyle w:val="IndexLink"/>
                <w:rtl w:val="true"/>
              </w:rPr>
              <w:t>»</w:t>
              <w:tab/>
            </w:r>
            <w:r>
              <w:rPr>
                <w:rStyle w:val="IndexLink"/>
              </w:rPr>
              <w:t>251</w:t>
            </w:r>
          </w:hyperlink>
        </w:p>
        <w:p>
          <w:pPr>
            <w:pStyle w:val="Contents5"/>
            <w:tabs>
              <w:tab w:val="clear" w:pos="7892"/>
              <w:tab w:val="right" w:pos="9026" w:leader="dot"/>
            </w:tabs>
            <w:rPr/>
          </w:pPr>
          <w:hyperlink w:anchor="__RefHeading___Toc1460003_2616395394">
            <w:r>
              <w:rPr>
                <w:webHidden/>
                <w:rStyle w:val="IndexLink"/>
                <w:rtl w:val="true"/>
              </w:rPr>
              <w:t>«</w:t>
            </w:r>
            <w:r>
              <w:rPr>
                <w:rStyle w:val="IndexLink"/>
              </w:rPr>
              <w:t>33</w:t>
            </w:r>
            <w:r>
              <w:rPr>
                <w:rStyle w:val="IndexLink"/>
                <w:rtl w:val="true"/>
              </w:rPr>
              <w:t>»</w:t>
              <w:tab/>
            </w:r>
            <w:r>
              <w:rPr>
                <w:rStyle w:val="IndexLink"/>
              </w:rPr>
              <w:t>251</w:t>
            </w:r>
          </w:hyperlink>
        </w:p>
        <w:p>
          <w:pPr>
            <w:pStyle w:val="Contents5"/>
            <w:tabs>
              <w:tab w:val="clear" w:pos="7892"/>
              <w:tab w:val="right" w:pos="9026" w:leader="dot"/>
            </w:tabs>
            <w:rPr/>
          </w:pPr>
          <w:hyperlink w:anchor="__RefHeading___Toc1460005_2616395394">
            <w:r>
              <w:rPr>
                <w:webHidden/>
                <w:rStyle w:val="IndexLink"/>
                <w:rtl w:val="true"/>
              </w:rPr>
              <w:t>«</w:t>
            </w:r>
            <w:r>
              <w:rPr>
                <w:rStyle w:val="IndexLink"/>
              </w:rPr>
              <w:t>34</w:t>
            </w:r>
            <w:r>
              <w:rPr>
                <w:rStyle w:val="IndexLink"/>
                <w:rtl w:val="true"/>
              </w:rPr>
              <w:t>»</w:t>
              <w:tab/>
            </w:r>
            <w:r>
              <w:rPr>
                <w:rStyle w:val="IndexLink"/>
              </w:rPr>
              <w:t>251</w:t>
            </w:r>
          </w:hyperlink>
        </w:p>
        <w:p>
          <w:pPr>
            <w:pStyle w:val="Contents5"/>
            <w:tabs>
              <w:tab w:val="clear" w:pos="7892"/>
              <w:tab w:val="right" w:pos="9026" w:leader="dot"/>
            </w:tabs>
            <w:rPr/>
          </w:pPr>
          <w:hyperlink w:anchor="__RefHeading___Toc1460007_2616395394">
            <w:r>
              <w:rPr>
                <w:webHidden/>
                <w:rStyle w:val="IndexLink"/>
                <w:rtl w:val="true"/>
              </w:rPr>
              <w:t>«</w:t>
            </w:r>
            <w:r>
              <w:rPr>
                <w:rStyle w:val="IndexLink"/>
              </w:rPr>
              <w:t>35</w:t>
            </w:r>
            <w:r>
              <w:rPr>
                <w:rStyle w:val="IndexLink"/>
                <w:rtl w:val="true"/>
              </w:rPr>
              <w:t>»</w:t>
              <w:tab/>
            </w:r>
            <w:r>
              <w:rPr>
                <w:rStyle w:val="IndexLink"/>
              </w:rPr>
              <w:t>251</w:t>
            </w:r>
          </w:hyperlink>
        </w:p>
        <w:p>
          <w:pPr>
            <w:pStyle w:val="Contents5"/>
            <w:tabs>
              <w:tab w:val="clear" w:pos="7892"/>
              <w:tab w:val="right" w:pos="9026" w:leader="dot"/>
            </w:tabs>
            <w:rPr/>
          </w:pPr>
          <w:hyperlink w:anchor="__RefHeading___Toc1460009_2616395394">
            <w:r>
              <w:rPr>
                <w:webHidden/>
                <w:rStyle w:val="IndexLink"/>
                <w:rtl w:val="true"/>
              </w:rPr>
              <w:t xml:space="preserve">روایت </w:t>
            </w:r>
            <w:r>
              <w:rPr>
                <w:rStyle w:val="IndexLink"/>
              </w:rPr>
              <w:t>32</w:t>
            </w:r>
            <w:r>
              <w:rPr>
                <w:rStyle w:val="IndexLink"/>
                <w:rtl w:val="true"/>
              </w:rPr>
              <w:tab/>
            </w:r>
            <w:r>
              <w:rPr>
                <w:rStyle w:val="IndexLink"/>
              </w:rPr>
              <w:t>251</w:t>
            </w:r>
          </w:hyperlink>
        </w:p>
        <w:p>
          <w:pPr>
            <w:pStyle w:val="Contents5"/>
            <w:tabs>
              <w:tab w:val="clear" w:pos="7892"/>
              <w:tab w:val="right" w:pos="9026" w:leader="dot"/>
            </w:tabs>
            <w:rPr/>
          </w:pPr>
          <w:hyperlink w:anchor="__RefHeading___Toc1460011_2616395394">
            <w:r>
              <w:rPr>
                <w:webHidden/>
                <w:rStyle w:val="IndexLink"/>
                <w:rtl w:val="true"/>
              </w:rPr>
              <w:t xml:space="preserve">روایت </w:t>
            </w:r>
            <w:r>
              <w:rPr>
                <w:rStyle w:val="IndexLink"/>
              </w:rPr>
              <w:t>33</w:t>
            </w:r>
            <w:r>
              <w:rPr>
                <w:rStyle w:val="IndexLink"/>
                <w:rtl w:val="true"/>
              </w:rPr>
              <w:tab/>
            </w:r>
            <w:r>
              <w:rPr>
                <w:rStyle w:val="IndexLink"/>
              </w:rPr>
              <w:t>251</w:t>
            </w:r>
          </w:hyperlink>
        </w:p>
        <w:p>
          <w:pPr>
            <w:pStyle w:val="Contents5"/>
            <w:tabs>
              <w:tab w:val="clear" w:pos="7892"/>
              <w:tab w:val="right" w:pos="9026" w:leader="dot"/>
            </w:tabs>
            <w:rPr/>
          </w:pPr>
          <w:hyperlink w:anchor="__RefHeading___Toc1460013_2616395394">
            <w:r>
              <w:rPr>
                <w:webHidden/>
                <w:rStyle w:val="IndexLink"/>
                <w:rtl w:val="true"/>
              </w:rPr>
              <w:t xml:space="preserve">روایت </w:t>
            </w:r>
            <w:r>
              <w:rPr>
                <w:rStyle w:val="IndexLink"/>
              </w:rPr>
              <w:t>34</w:t>
            </w:r>
            <w:r>
              <w:rPr>
                <w:rStyle w:val="IndexLink"/>
                <w:rtl w:val="true"/>
              </w:rPr>
              <w:tab/>
            </w:r>
            <w:r>
              <w:rPr>
                <w:rStyle w:val="IndexLink"/>
              </w:rPr>
              <w:t>252</w:t>
            </w:r>
          </w:hyperlink>
        </w:p>
        <w:p>
          <w:pPr>
            <w:pStyle w:val="Contents5"/>
            <w:tabs>
              <w:tab w:val="clear" w:pos="7892"/>
              <w:tab w:val="right" w:pos="9026" w:leader="dot"/>
            </w:tabs>
            <w:rPr/>
          </w:pPr>
          <w:hyperlink w:anchor="__RefHeading___Toc1460015_2616395394">
            <w:r>
              <w:rPr>
                <w:webHidden/>
                <w:rStyle w:val="IndexLink"/>
                <w:rtl w:val="true"/>
              </w:rPr>
              <w:t xml:space="preserve">روایت </w:t>
            </w:r>
            <w:r>
              <w:rPr>
                <w:rStyle w:val="IndexLink"/>
              </w:rPr>
              <w:t>35</w:t>
            </w:r>
            <w:r>
              <w:rPr>
                <w:rStyle w:val="IndexLink"/>
                <w:rtl w:val="true"/>
              </w:rPr>
              <w:tab/>
            </w:r>
            <w:r>
              <w:rPr>
                <w:rStyle w:val="IndexLink"/>
              </w:rPr>
              <w:t>252</w:t>
            </w:r>
          </w:hyperlink>
        </w:p>
        <w:p>
          <w:pPr>
            <w:pStyle w:val="Contents5"/>
            <w:tabs>
              <w:tab w:val="clear" w:pos="7892"/>
              <w:tab w:val="right" w:pos="9026" w:leader="dot"/>
            </w:tabs>
            <w:rPr/>
          </w:pPr>
          <w:hyperlink w:anchor="__RefHeading___Toc1460017_2616395394">
            <w:r>
              <w:rPr>
                <w:webHidden/>
                <w:rStyle w:val="IndexLink"/>
                <w:rtl w:val="true"/>
              </w:rPr>
              <w:t>«</w:t>
            </w:r>
            <w:r>
              <w:rPr>
                <w:rStyle w:val="IndexLink"/>
              </w:rPr>
              <w:t>36</w:t>
            </w:r>
            <w:r>
              <w:rPr>
                <w:rStyle w:val="IndexLink"/>
                <w:rtl w:val="true"/>
              </w:rPr>
              <w:t>»</w:t>
              <w:tab/>
            </w:r>
            <w:r>
              <w:rPr>
                <w:rStyle w:val="IndexLink"/>
              </w:rPr>
              <w:t>255</w:t>
            </w:r>
          </w:hyperlink>
        </w:p>
        <w:p>
          <w:pPr>
            <w:pStyle w:val="Contents5"/>
            <w:tabs>
              <w:tab w:val="clear" w:pos="7892"/>
              <w:tab w:val="right" w:pos="9026" w:leader="dot"/>
            </w:tabs>
            <w:rPr/>
          </w:pPr>
          <w:hyperlink w:anchor="__RefHeading___Toc1460019_2616395394">
            <w:r>
              <w:rPr>
                <w:webHidden/>
                <w:rStyle w:val="IndexLink"/>
                <w:rtl w:val="true"/>
              </w:rPr>
              <w:t>«</w:t>
            </w:r>
            <w:r>
              <w:rPr>
                <w:rStyle w:val="IndexLink"/>
              </w:rPr>
              <w:t>37</w:t>
            </w:r>
            <w:r>
              <w:rPr>
                <w:rStyle w:val="IndexLink"/>
                <w:rtl w:val="true"/>
              </w:rPr>
              <w:t>»</w:t>
              <w:tab/>
            </w:r>
            <w:r>
              <w:rPr>
                <w:rStyle w:val="IndexLink"/>
              </w:rPr>
              <w:t>255</w:t>
            </w:r>
          </w:hyperlink>
        </w:p>
        <w:p>
          <w:pPr>
            <w:pStyle w:val="Contents5"/>
            <w:tabs>
              <w:tab w:val="clear" w:pos="7892"/>
              <w:tab w:val="right" w:pos="9026" w:leader="dot"/>
            </w:tabs>
            <w:rPr/>
          </w:pPr>
          <w:hyperlink w:anchor="__RefHeading___Toc1460021_2616395394">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1460023_2616395394">
            <w:r>
              <w:rPr>
                <w:webHidden/>
                <w:rStyle w:val="IndexLink"/>
                <w:rtl w:val="true"/>
              </w:rPr>
              <w:t>«</w:t>
            </w:r>
            <w:r>
              <w:rPr>
                <w:rStyle w:val="IndexLink"/>
              </w:rPr>
              <w:t>38</w:t>
            </w:r>
            <w:r>
              <w:rPr>
                <w:rStyle w:val="IndexLink"/>
                <w:rtl w:val="true"/>
              </w:rPr>
              <w:t>»</w:t>
              <w:tab/>
            </w:r>
            <w:r>
              <w:rPr>
                <w:rStyle w:val="IndexLink"/>
              </w:rPr>
              <w:t>255</w:t>
            </w:r>
          </w:hyperlink>
        </w:p>
        <w:p>
          <w:pPr>
            <w:pStyle w:val="Contents5"/>
            <w:tabs>
              <w:tab w:val="clear" w:pos="7892"/>
              <w:tab w:val="right" w:pos="9026" w:leader="dot"/>
            </w:tabs>
            <w:rPr/>
          </w:pPr>
          <w:hyperlink w:anchor="__RefHeading___Toc1460025_2616395394">
            <w:r>
              <w:rPr>
                <w:webHidden/>
                <w:rStyle w:val="IndexLink"/>
                <w:rtl w:val="true"/>
              </w:rPr>
              <w:t xml:space="preserve">روایت </w:t>
            </w:r>
            <w:r>
              <w:rPr>
                <w:rStyle w:val="IndexLink"/>
              </w:rPr>
              <w:t>36</w:t>
            </w:r>
            <w:r>
              <w:rPr>
                <w:rStyle w:val="IndexLink"/>
                <w:rtl w:val="true"/>
              </w:rPr>
              <w:tab/>
            </w:r>
            <w:r>
              <w:rPr>
                <w:rStyle w:val="IndexLink"/>
              </w:rPr>
              <w:t>255</w:t>
            </w:r>
          </w:hyperlink>
        </w:p>
        <w:p>
          <w:pPr>
            <w:pStyle w:val="Contents5"/>
            <w:tabs>
              <w:tab w:val="clear" w:pos="7892"/>
              <w:tab w:val="right" w:pos="9026" w:leader="dot"/>
            </w:tabs>
            <w:rPr/>
          </w:pPr>
          <w:hyperlink w:anchor="__RefHeading___Toc1460027_2616395394">
            <w:r>
              <w:rPr>
                <w:webHidden/>
                <w:rStyle w:val="IndexLink"/>
                <w:rtl w:val="true"/>
              </w:rPr>
              <w:t xml:space="preserve">روایت </w:t>
            </w:r>
            <w:r>
              <w:rPr>
                <w:rStyle w:val="IndexLink"/>
              </w:rPr>
              <w:t>37</w:t>
            </w:r>
            <w:r>
              <w:rPr>
                <w:rStyle w:val="IndexLink"/>
                <w:rtl w:val="true"/>
              </w:rPr>
              <w:tab/>
            </w:r>
            <w:r>
              <w:rPr>
                <w:rStyle w:val="IndexLink"/>
              </w:rPr>
              <w:t>255</w:t>
            </w:r>
          </w:hyperlink>
        </w:p>
        <w:p>
          <w:pPr>
            <w:pStyle w:val="Contents5"/>
            <w:tabs>
              <w:tab w:val="clear" w:pos="7892"/>
              <w:tab w:val="right" w:pos="9026" w:leader="dot"/>
            </w:tabs>
            <w:rPr/>
          </w:pPr>
          <w:hyperlink w:anchor="__RefHeading___Toc1460029_2616395394">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1460031_2616395394">
            <w:r>
              <w:rPr>
                <w:webHidden/>
                <w:rStyle w:val="IndexLink"/>
                <w:rtl w:val="true"/>
              </w:rPr>
              <w:t xml:space="preserve">روایت </w:t>
            </w:r>
            <w:r>
              <w:rPr>
                <w:rStyle w:val="IndexLink"/>
              </w:rPr>
              <w:t>38</w:t>
            </w:r>
            <w:r>
              <w:rPr>
                <w:rStyle w:val="IndexLink"/>
                <w:rtl w:val="true"/>
              </w:rPr>
              <w:tab/>
            </w:r>
            <w:r>
              <w:rPr>
                <w:rStyle w:val="IndexLink"/>
              </w:rPr>
              <w:t>256</w:t>
            </w:r>
          </w:hyperlink>
        </w:p>
        <w:p>
          <w:pPr>
            <w:pStyle w:val="Contents5"/>
            <w:tabs>
              <w:tab w:val="clear" w:pos="7892"/>
              <w:tab w:val="right" w:pos="9026" w:leader="dot"/>
            </w:tabs>
            <w:rPr/>
          </w:pPr>
          <w:hyperlink w:anchor="__RefHeading___Toc1460033_2616395394">
            <w:r>
              <w:rPr>
                <w:webHidden/>
                <w:rStyle w:val="IndexLink"/>
                <w:rtl w:val="true"/>
              </w:rPr>
              <w:t>«</w:t>
            </w:r>
            <w:r>
              <w:rPr>
                <w:rStyle w:val="IndexLink"/>
              </w:rPr>
              <w:t>39</w:t>
            </w:r>
            <w:r>
              <w:rPr>
                <w:rStyle w:val="IndexLink"/>
                <w:rtl w:val="true"/>
              </w:rPr>
              <w:t>»</w:t>
              <w:tab/>
            </w:r>
            <w:r>
              <w:rPr>
                <w:rStyle w:val="IndexLink"/>
              </w:rPr>
              <w:t>257</w:t>
            </w:r>
          </w:hyperlink>
        </w:p>
        <w:p>
          <w:pPr>
            <w:pStyle w:val="Contents5"/>
            <w:tabs>
              <w:tab w:val="clear" w:pos="7892"/>
              <w:tab w:val="right" w:pos="9026" w:leader="dot"/>
            </w:tabs>
            <w:rPr/>
          </w:pPr>
          <w:hyperlink w:anchor="__RefHeading___Toc1460035_2616395394">
            <w:r>
              <w:rPr>
                <w:webHidden/>
                <w:rStyle w:val="IndexLink"/>
                <w:rtl w:val="true"/>
              </w:rPr>
              <w:t xml:space="preserve">روایت </w:t>
            </w:r>
            <w:r>
              <w:rPr>
                <w:rStyle w:val="IndexLink"/>
              </w:rPr>
              <w:t>39</w:t>
            </w:r>
            <w:r>
              <w:rPr>
                <w:rStyle w:val="IndexLink"/>
                <w:rtl w:val="true"/>
              </w:rPr>
              <w:tab/>
            </w:r>
            <w:r>
              <w:rPr>
                <w:rStyle w:val="IndexLink"/>
              </w:rPr>
              <w:t>257</w:t>
            </w:r>
          </w:hyperlink>
        </w:p>
        <w:p>
          <w:pPr>
            <w:pStyle w:val="Contents3"/>
            <w:tabs>
              <w:tab w:val="clear" w:pos="8459"/>
              <w:tab w:val="right" w:pos="9026" w:leader="dot"/>
            </w:tabs>
            <w:rPr/>
          </w:pPr>
          <w:hyperlink w:anchor="__RefHeading___Toc1460037_2616395394">
            <w:r>
              <w:rPr>
                <w:webHidden/>
                <w:rStyle w:val="IndexLink"/>
                <w:rtl w:val="true"/>
              </w:rPr>
              <w:t xml:space="preserve">باب </w:t>
            </w:r>
            <w:r>
              <w:rPr>
                <w:rStyle w:val="IndexLink"/>
              </w:rPr>
              <w:t>6</w:t>
            </w:r>
            <w:r>
              <w:rPr>
                <w:rStyle w:val="IndexLink"/>
                <w:rtl w:val="true"/>
              </w:rPr>
              <w:t xml:space="preserve"> </w:t>
            </w:r>
            <w:r>
              <w:rPr>
                <w:rStyle w:val="IndexLink"/>
                <w:rtl w:val="true"/>
              </w:rPr>
              <w:t>مناظراته عليه السلام مع خلفاء الجور و ما جري بينه و بينهم و فيه بعض أحوال علي بن يقطين</w:t>
            </w:r>
            <w:r>
              <w:rPr>
                <w:rStyle w:val="IndexLink"/>
                <w:rtl w:val="true"/>
              </w:rPr>
              <w:tab/>
            </w:r>
            <w:r>
              <w:rPr>
                <w:rStyle w:val="IndexLink"/>
              </w:rPr>
              <w:t>258</w:t>
            </w:r>
          </w:hyperlink>
        </w:p>
        <w:p>
          <w:pPr>
            <w:pStyle w:val="Contents4"/>
            <w:tabs>
              <w:tab w:val="clear" w:pos="8176"/>
              <w:tab w:val="right" w:pos="9026" w:leader="dot"/>
            </w:tabs>
            <w:rPr/>
          </w:pPr>
          <w:hyperlink w:anchor="__RefHeading___Toc1460039_2616395394">
            <w:r>
              <w:rPr>
                <w:webHidden/>
                <w:rStyle w:val="IndexLink"/>
                <w:rtl w:val="true"/>
              </w:rPr>
              <w:t>الأخبار</w:t>
            </w:r>
            <w:r>
              <w:rPr>
                <w:rStyle w:val="IndexLink"/>
                <w:rtl w:val="true"/>
              </w:rPr>
              <w:tab/>
            </w:r>
            <w:r>
              <w:rPr>
                <w:rStyle w:val="IndexLink"/>
              </w:rPr>
              <w:t>258</w:t>
            </w:r>
          </w:hyperlink>
        </w:p>
        <w:p>
          <w:pPr>
            <w:pStyle w:val="Contents5"/>
            <w:tabs>
              <w:tab w:val="clear" w:pos="7892"/>
              <w:tab w:val="right" w:pos="9026" w:leader="dot"/>
            </w:tabs>
            <w:rPr/>
          </w:pPr>
          <w:hyperlink w:anchor="__RefHeading___Toc1460041_2616395394">
            <w:r>
              <w:rPr>
                <w:webHidden/>
                <w:rStyle w:val="IndexLink"/>
                <w:rtl w:val="true"/>
              </w:rPr>
              <w:t>«</w:t>
            </w:r>
            <w:r>
              <w:rPr>
                <w:rStyle w:val="IndexLink"/>
              </w:rPr>
              <w:t>1</w:t>
            </w:r>
            <w:r>
              <w:rPr>
                <w:rStyle w:val="IndexLink"/>
                <w:rtl w:val="true"/>
              </w:rPr>
              <w:t>»</w:t>
              <w:tab/>
            </w:r>
            <w:r>
              <w:rPr>
                <w:rStyle w:val="IndexLink"/>
              </w:rPr>
              <w:t>258</w:t>
            </w:r>
          </w:hyperlink>
        </w:p>
        <w:p>
          <w:pPr>
            <w:pStyle w:val="Contents3"/>
            <w:tabs>
              <w:tab w:val="clear" w:pos="8459"/>
              <w:tab w:val="right" w:pos="9026" w:leader="dot"/>
            </w:tabs>
            <w:rPr/>
          </w:pPr>
          <w:hyperlink w:anchor="__RefHeading___Toc1460043_2616395394">
            <w:r>
              <w:rPr>
                <w:webHidden/>
                <w:rStyle w:val="IndexLink"/>
                <w:rtl w:val="true"/>
              </w:rPr>
              <w:t xml:space="preserve">باب ششم </w:t>
            </w:r>
            <w:r>
              <w:rPr>
                <w:rStyle w:val="IndexLink"/>
                <w:rtl w:val="true"/>
              </w:rPr>
              <w:t xml:space="preserve">: </w:t>
            </w:r>
            <w:r>
              <w:rPr>
                <w:rStyle w:val="IndexLink"/>
                <w:rtl w:val="true"/>
              </w:rPr>
              <w:t>مناظره‌های امام کاظم علیه السّلام با خلفای جور و جریان هایی که بین امام و آن ها اتفاق افتاد و پاره‌ای از احوال علی بن یقطین</w:t>
            </w:r>
            <w:r>
              <w:rPr>
                <w:rStyle w:val="IndexLink"/>
                <w:rtl w:val="true"/>
              </w:rPr>
              <w:tab/>
            </w:r>
            <w:r>
              <w:rPr>
                <w:rStyle w:val="IndexLink"/>
              </w:rPr>
              <w:t>258</w:t>
            </w:r>
          </w:hyperlink>
        </w:p>
        <w:p>
          <w:pPr>
            <w:pStyle w:val="Contents4"/>
            <w:tabs>
              <w:tab w:val="clear" w:pos="8176"/>
              <w:tab w:val="right" w:pos="9026" w:leader="dot"/>
            </w:tabs>
            <w:rPr/>
          </w:pPr>
          <w:hyperlink w:anchor="__RefHeading___Toc1460045_2616395394">
            <w:r>
              <w:rPr>
                <w:webHidden/>
                <w:rStyle w:val="IndexLink"/>
                <w:rtl w:val="true"/>
              </w:rPr>
              <w:t>روایات</w:t>
            </w:r>
            <w:r>
              <w:rPr>
                <w:rStyle w:val="IndexLink"/>
                <w:rtl w:val="true"/>
              </w:rPr>
              <w:tab/>
            </w:r>
            <w:r>
              <w:rPr>
                <w:rStyle w:val="IndexLink"/>
              </w:rPr>
              <w:t>258</w:t>
            </w:r>
          </w:hyperlink>
        </w:p>
        <w:p>
          <w:pPr>
            <w:pStyle w:val="Contents5"/>
            <w:tabs>
              <w:tab w:val="clear" w:pos="7892"/>
              <w:tab w:val="right" w:pos="9026" w:leader="dot"/>
            </w:tabs>
            <w:rPr/>
          </w:pPr>
          <w:hyperlink w:anchor="__RefHeading___Toc1460047_2616395394">
            <w:r>
              <w:rPr>
                <w:webHidden/>
                <w:rStyle w:val="IndexLink"/>
                <w:rtl w:val="true"/>
              </w:rPr>
              <w:t xml:space="preserve">روایت </w:t>
            </w:r>
            <w:r>
              <w:rPr>
                <w:rStyle w:val="IndexLink"/>
              </w:rPr>
              <w:t>1</w:t>
            </w:r>
            <w:r>
              <w:rPr>
                <w:rStyle w:val="IndexLink"/>
                <w:rtl w:val="true"/>
              </w:rPr>
              <w:tab/>
            </w:r>
            <w:r>
              <w:rPr>
                <w:rStyle w:val="IndexLink"/>
              </w:rPr>
              <w:t>258</w:t>
            </w:r>
          </w:hyperlink>
        </w:p>
        <w:p>
          <w:pPr>
            <w:pStyle w:val="Contents5"/>
            <w:tabs>
              <w:tab w:val="clear" w:pos="7892"/>
              <w:tab w:val="right" w:pos="9026" w:leader="dot"/>
            </w:tabs>
            <w:rPr/>
          </w:pPr>
          <w:hyperlink w:anchor="__RefHeading___Toc1460049_2616395394">
            <w:r>
              <w:rPr>
                <w:webHidden/>
                <w:rStyle w:val="IndexLink"/>
                <w:rtl w:val="true"/>
              </w:rPr>
              <w:t>بيان</w:t>
            </w:r>
            <w:r>
              <w:rPr>
                <w:rStyle w:val="IndexLink"/>
                <w:rtl w:val="true"/>
              </w:rPr>
              <w:tab/>
            </w:r>
            <w:r>
              <w:rPr>
                <w:rStyle w:val="IndexLink"/>
              </w:rPr>
              <w:t>266</w:t>
            </w:r>
          </w:hyperlink>
        </w:p>
        <w:p>
          <w:pPr>
            <w:pStyle w:val="Contents5"/>
            <w:tabs>
              <w:tab w:val="clear" w:pos="7892"/>
              <w:tab w:val="right" w:pos="9026" w:leader="dot"/>
            </w:tabs>
            <w:rPr/>
          </w:pPr>
          <w:hyperlink w:anchor="__RefHeading___Toc1460051_2616395394">
            <w:r>
              <w:rPr>
                <w:webHidden/>
                <w:rStyle w:val="IndexLink"/>
                <w:rtl w:val="true"/>
              </w:rPr>
              <w:t>«</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1460053_2616395394">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1460055_2616395394">
            <w:r>
              <w:rPr>
                <w:webHidden/>
                <w:rStyle w:val="IndexLink"/>
                <w:rtl w:val="true"/>
              </w:rPr>
              <w:t xml:space="preserve">روایت </w:t>
            </w:r>
            <w:r>
              <w:rPr>
                <w:rStyle w:val="IndexLink"/>
              </w:rPr>
              <w:t>2</w:t>
            </w:r>
            <w:r>
              <w:rPr>
                <w:rStyle w:val="IndexLink"/>
                <w:rtl w:val="true"/>
              </w:rPr>
              <w:tab/>
            </w:r>
            <w:r>
              <w:rPr>
                <w:rStyle w:val="IndexLink"/>
              </w:rPr>
              <w:t>267</w:t>
            </w:r>
          </w:hyperlink>
        </w:p>
        <w:p>
          <w:pPr>
            <w:pStyle w:val="Contents5"/>
            <w:tabs>
              <w:tab w:val="clear" w:pos="7892"/>
              <w:tab w:val="right" w:pos="9026" w:leader="dot"/>
            </w:tabs>
            <w:rPr/>
          </w:pPr>
          <w:hyperlink w:anchor="__RefHeading___Toc1460057_2616395394">
            <w:r>
              <w:rPr>
                <w:webHidden/>
                <w:rStyle w:val="IndexLink"/>
                <w:rtl w:val="true"/>
              </w:rPr>
              <w:t>«</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1460059_2616395394">
            <w:r>
              <w:rPr>
                <w:webHidden/>
                <w:rStyle w:val="IndexLink"/>
                <w:rtl w:val="true"/>
              </w:rPr>
              <w:t>«</w:t>
            </w:r>
            <w:r>
              <w:rPr>
                <w:rStyle w:val="IndexLink"/>
              </w:rPr>
              <w:t>4</w:t>
            </w:r>
            <w:r>
              <w:rPr>
                <w:rStyle w:val="IndexLink"/>
                <w:rtl w:val="true"/>
              </w:rPr>
              <w:t>»</w:t>
              <w:tab/>
            </w:r>
            <w:r>
              <w:rPr>
                <w:rStyle w:val="IndexLink"/>
              </w:rPr>
              <w:t>274</w:t>
            </w:r>
          </w:hyperlink>
        </w:p>
        <w:p>
          <w:pPr>
            <w:pStyle w:val="Contents5"/>
            <w:tabs>
              <w:tab w:val="clear" w:pos="7892"/>
              <w:tab w:val="right" w:pos="9026" w:leader="dot"/>
            </w:tabs>
            <w:rPr/>
          </w:pPr>
          <w:hyperlink w:anchor="__RefHeading___Toc1460061_2616395394">
            <w:r>
              <w:rPr>
                <w:webHidden/>
                <w:rStyle w:val="IndexLink"/>
                <w:rtl w:val="true"/>
              </w:rPr>
              <w:t xml:space="preserve">روایت </w:t>
            </w:r>
            <w:r>
              <w:rPr>
                <w:rStyle w:val="IndexLink"/>
              </w:rPr>
              <w:t>3</w:t>
            </w:r>
            <w:r>
              <w:rPr>
                <w:rStyle w:val="IndexLink"/>
                <w:rtl w:val="true"/>
              </w:rPr>
              <w:tab/>
            </w:r>
            <w:r>
              <w:rPr>
                <w:rStyle w:val="IndexLink"/>
              </w:rPr>
              <w:t>274</w:t>
            </w:r>
          </w:hyperlink>
        </w:p>
        <w:p>
          <w:pPr>
            <w:pStyle w:val="Contents5"/>
            <w:tabs>
              <w:tab w:val="clear" w:pos="7892"/>
              <w:tab w:val="right" w:pos="9026" w:leader="dot"/>
            </w:tabs>
            <w:rPr/>
          </w:pPr>
          <w:hyperlink w:anchor="__RefHeading___Toc1460063_2616395394">
            <w:r>
              <w:rPr>
                <w:webHidden/>
                <w:rStyle w:val="IndexLink"/>
                <w:rtl w:val="true"/>
              </w:rPr>
              <w:t xml:space="preserve">روایت </w:t>
            </w:r>
            <w:r>
              <w:rPr>
                <w:rStyle w:val="IndexLink"/>
              </w:rPr>
              <w:t>4</w:t>
            </w:r>
            <w:r>
              <w:rPr>
                <w:rStyle w:val="IndexLink"/>
                <w:rtl w:val="true"/>
              </w:rPr>
              <w:tab/>
            </w:r>
            <w:r>
              <w:rPr>
                <w:rStyle w:val="IndexLink"/>
              </w:rPr>
              <w:t>275</w:t>
            </w:r>
          </w:hyperlink>
        </w:p>
        <w:p>
          <w:pPr>
            <w:pStyle w:val="Contents5"/>
            <w:tabs>
              <w:tab w:val="clear" w:pos="7892"/>
              <w:tab w:val="right" w:pos="9026" w:leader="dot"/>
            </w:tabs>
            <w:rPr/>
          </w:pPr>
          <w:hyperlink w:anchor="__RefHeading___Toc1460065_2616395394">
            <w:r>
              <w:rPr>
                <w:webHidden/>
                <w:rStyle w:val="IndexLink"/>
                <w:rtl w:val="true"/>
              </w:rPr>
              <w:t>«</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1460067_2616395394">
            <w:r>
              <w:rPr>
                <w:webHidden/>
                <w:rStyle w:val="IndexLink"/>
                <w:rtl w:val="true"/>
              </w:rPr>
              <w:t>بيان</w:t>
            </w:r>
            <w:r>
              <w:rPr>
                <w:rStyle w:val="IndexLink"/>
                <w:rtl w:val="true"/>
              </w:rPr>
              <w:tab/>
            </w:r>
            <w:r>
              <w:rPr>
                <w:rStyle w:val="IndexLink"/>
              </w:rPr>
              <w:t>281</w:t>
            </w:r>
          </w:hyperlink>
        </w:p>
        <w:p>
          <w:pPr>
            <w:pStyle w:val="Contents5"/>
            <w:tabs>
              <w:tab w:val="clear" w:pos="7892"/>
              <w:tab w:val="right" w:pos="9026" w:leader="dot"/>
            </w:tabs>
            <w:rPr/>
          </w:pPr>
          <w:hyperlink w:anchor="__RefHeading___Toc1460069_2616395394">
            <w:r>
              <w:rPr>
                <w:webHidden/>
                <w:rStyle w:val="IndexLink"/>
                <w:rtl w:val="true"/>
              </w:rPr>
              <w:t xml:space="preserve">روایت </w:t>
            </w:r>
            <w:r>
              <w:rPr>
                <w:rStyle w:val="IndexLink"/>
              </w:rPr>
              <w:t>5</w:t>
            </w:r>
            <w:r>
              <w:rPr>
                <w:rStyle w:val="IndexLink"/>
                <w:rtl w:val="true"/>
              </w:rPr>
              <w:tab/>
            </w:r>
            <w:r>
              <w:rPr>
                <w:rStyle w:val="IndexLink"/>
              </w:rPr>
              <w:t>281</w:t>
            </w:r>
          </w:hyperlink>
        </w:p>
        <w:p>
          <w:pPr>
            <w:pStyle w:val="Contents5"/>
            <w:tabs>
              <w:tab w:val="clear" w:pos="7892"/>
              <w:tab w:val="right" w:pos="9026" w:leader="dot"/>
            </w:tabs>
            <w:rPr/>
          </w:pPr>
          <w:hyperlink w:anchor="__RefHeading___Toc1460071_2616395394">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1460073_2616395394">
            <w:r>
              <w:rPr>
                <w:webHidden/>
                <w:rStyle w:val="IndexLink"/>
                <w:rtl w:val="true"/>
              </w:rPr>
              <w:t>«</w:t>
            </w:r>
            <w:r>
              <w:rPr>
                <w:rStyle w:val="IndexLink"/>
              </w:rPr>
              <w:t>6</w:t>
            </w:r>
            <w:r>
              <w:rPr>
                <w:rStyle w:val="IndexLink"/>
                <w:rtl w:val="true"/>
              </w:rPr>
              <w:t>»</w:t>
              <w:tab/>
            </w:r>
            <w:r>
              <w:rPr>
                <w:rStyle w:val="IndexLink"/>
              </w:rPr>
              <w:t>283</w:t>
            </w:r>
          </w:hyperlink>
        </w:p>
        <w:p>
          <w:pPr>
            <w:pStyle w:val="Contents5"/>
            <w:tabs>
              <w:tab w:val="clear" w:pos="7892"/>
              <w:tab w:val="right" w:pos="9026" w:leader="dot"/>
            </w:tabs>
            <w:rPr/>
          </w:pPr>
          <w:hyperlink w:anchor="__RefHeading___Toc1460075_2616395394">
            <w:r>
              <w:rPr>
                <w:webHidden/>
                <w:rStyle w:val="IndexLink"/>
                <w:rtl w:val="true"/>
              </w:rPr>
              <w:t>«</w:t>
            </w:r>
            <w:r>
              <w:rPr>
                <w:rStyle w:val="IndexLink"/>
              </w:rPr>
              <w:t>7</w:t>
            </w:r>
            <w:r>
              <w:rPr>
                <w:rStyle w:val="IndexLink"/>
                <w:rtl w:val="true"/>
              </w:rPr>
              <w:t>»</w:t>
              <w:tab/>
            </w:r>
            <w:r>
              <w:rPr>
                <w:rStyle w:val="IndexLink"/>
              </w:rPr>
              <w:t>283</w:t>
            </w:r>
          </w:hyperlink>
        </w:p>
        <w:p>
          <w:pPr>
            <w:pStyle w:val="Contents5"/>
            <w:tabs>
              <w:tab w:val="clear" w:pos="7892"/>
              <w:tab w:val="right" w:pos="9026" w:leader="dot"/>
            </w:tabs>
            <w:rPr/>
          </w:pPr>
          <w:hyperlink w:anchor="__RefHeading___Toc1460077_2616395394">
            <w:r>
              <w:rPr>
                <w:webHidden/>
                <w:rStyle w:val="IndexLink"/>
                <w:rtl w:val="true"/>
              </w:rPr>
              <w:t xml:space="preserve">روایت </w:t>
            </w:r>
            <w:r>
              <w:rPr>
                <w:rStyle w:val="IndexLink"/>
              </w:rPr>
              <w:t>6</w:t>
            </w:r>
            <w:r>
              <w:rPr>
                <w:rStyle w:val="IndexLink"/>
                <w:rtl w:val="true"/>
              </w:rPr>
              <w:tab/>
            </w:r>
            <w:r>
              <w:rPr>
                <w:rStyle w:val="IndexLink"/>
              </w:rPr>
              <w:t>283</w:t>
            </w:r>
          </w:hyperlink>
        </w:p>
        <w:p>
          <w:pPr>
            <w:pStyle w:val="Contents5"/>
            <w:tabs>
              <w:tab w:val="clear" w:pos="7892"/>
              <w:tab w:val="right" w:pos="9026" w:leader="dot"/>
            </w:tabs>
            <w:rPr/>
          </w:pPr>
          <w:hyperlink w:anchor="__RefHeading___Toc1460079_2616395394">
            <w:r>
              <w:rPr>
                <w:webHidden/>
                <w:rStyle w:val="IndexLink"/>
                <w:rtl w:val="true"/>
              </w:rPr>
              <w:t xml:space="preserve">روایت </w:t>
            </w:r>
            <w:r>
              <w:rPr>
                <w:rStyle w:val="IndexLink"/>
              </w:rPr>
              <w:t>7</w:t>
            </w:r>
            <w:r>
              <w:rPr>
                <w:rStyle w:val="IndexLink"/>
                <w:rtl w:val="true"/>
              </w:rPr>
              <w:tab/>
            </w:r>
            <w:r>
              <w:rPr>
                <w:rStyle w:val="IndexLink"/>
              </w:rPr>
              <w:t>284</w:t>
            </w:r>
          </w:hyperlink>
        </w:p>
        <w:p>
          <w:pPr>
            <w:pStyle w:val="Contents5"/>
            <w:tabs>
              <w:tab w:val="clear" w:pos="7892"/>
              <w:tab w:val="right" w:pos="9026" w:leader="dot"/>
            </w:tabs>
            <w:rPr/>
          </w:pPr>
          <w:hyperlink w:anchor="__RefHeading___Toc1460081_2616395394">
            <w:r>
              <w:rPr>
                <w:webHidden/>
                <w:rStyle w:val="IndexLink"/>
                <w:rtl w:val="true"/>
              </w:rPr>
              <w:t>توضيح</w:t>
            </w:r>
            <w:r>
              <w:rPr>
                <w:rStyle w:val="IndexLink"/>
                <w:rtl w:val="true"/>
              </w:rPr>
              <w:tab/>
            </w:r>
            <w:r>
              <w:rPr>
                <w:rStyle w:val="IndexLink"/>
              </w:rPr>
              <w:t>285</w:t>
            </w:r>
          </w:hyperlink>
        </w:p>
        <w:p>
          <w:pPr>
            <w:pStyle w:val="Contents5"/>
            <w:tabs>
              <w:tab w:val="clear" w:pos="7892"/>
              <w:tab w:val="right" w:pos="9026" w:leader="dot"/>
            </w:tabs>
            <w:rPr/>
          </w:pPr>
          <w:hyperlink w:anchor="__RefHeading___Toc1460083_2616395394">
            <w:r>
              <w:rPr>
                <w:webHidden/>
                <w:rStyle w:val="IndexLink"/>
                <w:rtl w:val="true"/>
              </w:rPr>
              <w:t>أقول</w:t>
            </w:r>
            <w:r>
              <w:rPr>
                <w:rStyle w:val="IndexLink"/>
                <w:rtl w:val="true"/>
              </w:rPr>
              <w:tab/>
            </w:r>
            <w:r>
              <w:rPr>
                <w:rStyle w:val="IndexLink"/>
              </w:rPr>
              <w:t>285</w:t>
            </w:r>
          </w:hyperlink>
        </w:p>
        <w:p>
          <w:pPr>
            <w:pStyle w:val="Contents5"/>
            <w:tabs>
              <w:tab w:val="clear" w:pos="7892"/>
              <w:tab w:val="right" w:pos="9026" w:leader="dot"/>
            </w:tabs>
            <w:rPr/>
          </w:pPr>
          <w:hyperlink w:anchor="__RefHeading___Toc1460085_2616395394">
            <w:r>
              <w:rPr>
                <w:webHidden/>
                <w:rStyle w:val="IndexLink"/>
                <w:rtl w:val="true"/>
              </w:rPr>
              <w:t>«</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1460087_2616395394">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1460089_2616395394">
            <w:r>
              <w:rPr>
                <w:webHidden/>
                <w:rStyle w:val="IndexLink"/>
                <w:rtl w:val="true"/>
              </w:rPr>
              <w:t>مؤلف</w:t>
            </w:r>
            <w:r>
              <w:rPr>
                <w:rStyle w:val="IndexLink"/>
                <w:rtl w:val="true"/>
              </w:rPr>
              <w:tab/>
            </w:r>
            <w:r>
              <w:rPr>
                <w:rStyle w:val="IndexLink"/>
              </w:rPr>
              <w:t>286</w:t>
            </w:r>
          </w:hyperlink>
        </w:p>
        <w:p>
          <w:pPr>
            <w:pStyle w:val="Contents5"/>
            <w:tabs>
              <w:tab w:val="clear" w:pos="7892"/>
              <w:tab w:val="right" w:pos="9026" w:leader="dot"/>
            </w:tabs>
            <w:rPr/>
          </w:pPr>
          <w:hyperlink w:anchor="__RefHeading___Toc1460091_2616395394">
            <w:r>
              <w:rPr>
                <w:webHidden/>
                <w:rStyle w:val="IndexLink"/>
                <w:rtl w:val="true"/>
              </w:rPr>
              <w:t xml:space="preserve">روایت </w:t>
            </w:r>
            <w:r>
              <w:rPr>
                <w:rStyle w:val="IndexLink"/>
              </w:rPr>
              <w:t>8</w:t>
            </w:r>
            <w:r>
              <w:rPr>
                <w:rStyle w:val="IndexLink"/>
                <w:rtl w:val="true"/>
              </w:rPr>
              <w:tab/>
            </w:r>
            <w:r>
              <w:rPr>
                <w:rStyle w:val="IndexLink"/>
              </w:rPr>
              <w:t>286</w:t>
            </w:r>
          </w:hyperlink>
        </w:p>
        <w:p>
          <w:pPr>
            <w:pStyle w:val="Contents5"/>
            <w:tabs>
              <w:tab w:val="clear" w:pos="7892"/>
              <w:tab w:val="right" w:pos="9026" w:leader="dot"/>
            </w:tabs>
            <w:rPr/>
          </w:pPr>
          <w:hyperlink w:anchor="__RefHeading___Toc1460093_2616395394">
            <w:r>
              <w:rPr>
                <w:webHidden/>
                <w:rStyle w:val="IndexLink"/>
                <w:rtl w:val="true"/>
              </w:rPr>
              <w:t>«</w:t>
            </w:r>
            <w:r>
              <w:rPr>
                <w:rStyle w:val="IndexLink"/>
              </w:rPr>
              <w:t>9</w:t>
            </w:r>
            <w:r>
              <w:rPr>
                <w:rStyle w:val="IndexLink"/>
                <w:rtl w:val="true"/>
              </w:rPr>
              <w:t>»</w:t>
              <w:tab/>
            </w:r>
            <w:r>
              <w:rPr>
                <w:rStyle w:val="IndexLink"/>
              </w:rPr>
              <w:t>287</w:t>
            </w:r>
          </w:hyperlink>
        </w:p>
        <w:p>
          <w:pPr>
            <w:pStyle w:val="Contents5"/>
            <w:tabs>
              <w:tab w:val="clear" w:pos="7892"/>
              <w:tab w:val="right" w:pos="9026" w:leader="dot"/>
            </w:tabs>
            <w:rPr/>
          </w:pPr>
          <w:hyperlink w:anchor="__RefHeading___Toc1460095_2616395394">
            <w:r>
              <w:rPr>
                <w:webHidden/>
                <w:rStyle w:val="IndexLink"/>
                <w:rtl w:val="true"/>
              </w:rPr>
              <w:t>«</w:t>
            </w:r>
            <w:r>
              <w:rPr>
                <w:rStyle w:val="IndexLink"/>
              </w:rPr>
              <w:t>10</w:t>
            </w:r>
            <w:r>
              <w:rPr>
                <w:rStyle w:val="IndexLink"/>
                <w:rtl w:val="true"/>
              </w:rPr>
              <w:t>»</w:t>
              <w:tab/>
            </w:r>
            <w:r>
              <w:rPr>
                <w:rStyle w:val="IndexLink"/>
              </w:rPr>
              <w:t>287</w:t>
            </w:r>
          </w:hyperlink>
        </w:p>
        <w:p>
          <w:pPr>
            <w:pStyle w:val="Contents5"/>
            <w:tabs>
              <w:tab w:val="clear" w:pos="7892"/>
              <w:tab w:val="right" w:pos="9026" w:leader="dot"/>
            </w:tabs>
            <w:rPr/>
          </w:pPr>
          <w:hyperlink w:anchor="__RefHeading___Toc1460097_2616395394">
            <w:r>
              <w:rPr>
                <w:webHidden/>
                <w:rStyle w:val="IndexLink"/>
                <w:rtl w:val="true"/>
              </w:rPr>
              <w:t>«</w:t>
            </w:r>
            <w:r>
              <w:rPr>
                <w:rStyle w:val="IndexLink"/>
              </w:rPr>
              <w:t>11</w:t>
            </w:r>
            <w:r>
              <w:rPr>
                <w:rStyle w:val="IndexLink"/>
                <w:rtl w:val="true"/>
              </w:rPr>
              <w:t>»</w:t>
              <w:tab/>
            </w:r>
            <w:r>
              <w:rPr>
                <w:rStyle w:val="IndexLink"/>
              </w:rPr>
              <w:t>287</w:t>
            </w:r>
          </w:hyperlink>
        </w:p>
        <w:p>
          <w:pPr>
            <w:pStyle w:val="Contents5"/>
            <w:tabs>
              <w:tab w:val="clear" w:pos="7892"/>
              <w:tab w:val="right" w:pos="9026" w:leader="dot"/>
            </w:tabs>
            <w:rPr/>
          </w:pPr>
          <w:hyperlink w:anchor="__RefHeading___Toc1460099_2616395394">
            <w:r>
              <w:rPr>
                <w:webHidden/>
                <w:rStyle w:val="IndexLink"/>
                <w:rtl w:val="true"/>
              </w:rPr>
              <w:t xml:space="preserve">روایت </w:t>
            </w:r>
            <w:r>
              <w:rPr>
                <w:rStyle w:val="IndexLink"/>
              </w:rPr>
              <w:t>9</w:t>
            </w:r>
            <w:r>
              <w:rPr>
                <w:rStyle w:val="IndexLink"/>
                <w:rtl w:val="true"/>
              </w:rPr>
              <w:tab/>
            </w:r>
            <w:r>
              <w:rPr>
                <w:rStyle w:val="IndexLink"/>
              </w:rPr>
              <w:t>287</w:t>
            </w:r>
          </w:hyperlink>
        </w:p>
        <w:p>
          <w:pPr>
            <w:pStyle w:val="Contents5"/>
            <w:tabs>
              <w:tab w:val="clear" w:pos="7892"/>
              <w:tab w:val="right" w:pos="9026" w:leader="dot"/>
            </w:tabs>
            <w:rPr/>
          </w:pPr>
          <w:hyperlink w:anchor="__RefHeading___Toc1460101_2616395394">
            <w:r>
              <w:rPr>
                <w:webHidden/>
                <w:rStyle w:val="IndexLink"/>
                <w:rtl w:val="true"/>
              </w:rPr>
              <w:t xml:space="preserve">روایت </w:t>
            </w:r>
            <w:r>
              <w:rPr>
                <w:rStyle w:val="IndexLink"/>
              </w:rPr>
              <w:t>10</w:t>
            </w:r>
            <w:r>
              <w:rPr>
                <w:rStyle w:val="IndexLink"/>
                <w:rtl w:val="true"/>
              </w:rPr>
              <w:tab/>
            </w:r>
            <w:r>
              <w:rPr>
                <w:rStyle w:val="IndexLink"/>
              </w:rPr>
              <w:t>288</w:t>
            </w:r>
          </w:hyperlink>
        </w:p>
        <w:p>
          <w:pPr>
            <w:pStyle w:val="Contents5"/>
            <w:tabs>
              <w:tab w:val="clear" w:pos="7892"/>
              <w:tab w:val="right" w:pos="9026" w:leader="dot"/>
            </w:tabs>
            <w:rPr/>
          </w:pPr>
          <w:hyperlink w:anchor="__RefHeading___Toc1460103_2616395394">
            <w:r>
              <w:rPr>
                <w:webHidden/>
                <w:rStyle w:val="IndexLink"/>
                <w:rtl w:val="true"/>
              </w:rPr>
              <w:t xml:space="preserve">روایت </w:t>
            </w:r>
            <w:r>
              <w:rPr>
                <w:rStyle w:val="IndexLink"/>
              </w:rPr>
              <w:t>11</w:t>
            </w:r>
            <w:r>
              <w:rPr>
                <w:rStyle w:val="IndexLink"/>
                <w:rtl w:val="true"/>
              </w:rPr>
              <w:tab/>
            </w:r>
            <w:r>
              <w:rPr>
                <w:rStyle w:val="IndexLink"/>
              </w:rPr>
              <w:t>288</w:t>
            </w:r>
          </w:hyperlink>
        </w:p>
        <w:p>
          <w:pPr>
            <w:pStyle w:val="Contents5"/>
            <w:tabs>
              <w:tab w:val="clear" w:pos="7892"/>
              <w:tab w:val="right" w:pos="9026" w:leader="dot"/>
            </w:tabs>
            <w:rPr/>
          </w:pPr>
          <w:hyperlink w:anchor="__RefHeading___Toc1460105_2616395394">
            <w:r>
              <w:rPr>
                <w:webHidden/>
                <w:rStyle w:val="IndexLink"/>
                <w:rtl w:val="true"/>
              </w:rPr>
              <w:t>«</w:t>
            </w:r>
            <w:r>
              <w:rPr>
                <w:rStyle w:val="IndexLink"/>
              </w:rPr>
              <w:t>12</w:t>
            </w:r>
            <w:r>
              <w:rPr>
                <w:rStyle w:val="IndexLink"/>
                <w:rtl w:val="true"/>
              </w:rPr>
              <w:t>»</w:t>
              <w:tab/>
            </w:r>
            <w:r>
              <w:rPr>
                <w:rStyle w:val="IndexLink"/>
              </w:rPr>
              <w:t>289</w:t>
            </w:r>
          </w:hyperlink>
        </w:p>
        <w:p>
          <w:pPr>
            <w:pStyle w:val="Contents5"/>
            <w:tabs>
              <w:tab w:val="clear" w:pos="7892"/>
              <w:tab w:val="right" w:pos="9026" w:leader="dot"/>
            </w:tabs>
            <w:rPr/>
          </w:pPr>
          <w:hyperlink w:anchor="__RefHeading___Toc1460107_2616395394">
            <w:r>
              <w:rPr>
                <w:webHidden/>
                <w:rStyle w:val="IndexLink"/>
                <w:rtl w:val="true"/>
              </w:rPr>
              <w:t xml:space="preserve">روایت </w:t>
            </w:r>
            <w:r>
              <w:rPr>
                <w:rStyle w:val="IndexLink"/>
              </w:rPr>
              <w:t>12</w:t>
            </w:r>
            <w:r>
              <w:rPr>
                <w:rStyle w:val="IndexLink"/>
                <w:rtl w:val="true"/>
              </w:rPr>
              <w:tab/>
            </w:r>
            <w:r>
              <w:rPr>
                <w:rStyle w:val="IndexLink"/>
              </w:rPr>
              <w:t>289</w:t>
            </w:r>
          </w:hyperlink>
        </w:p>
        <w:p>
          <w:pPr>
            <w:pStyle w:val="Contents5"/>
            <w:tabs>
              <w:tab w:val="clear" w:pos="7892"/>
              <w:tab w:val="right" w:pos="9026" w:leader="dot"/>
            </w:tabs>
            <w:rPr/>
          </w:pPr>
          <w:hyperlink w:anchor="__RefHeading___Toc1460109_2616395394">
            <w:r>
              <w:rPr>
                <w:webHidden/>
                <w:rStyle w:val="IndexLink"/>
                <w:rtl w:val="true"/>
              </w:rPr>
              <w:t>«</w:t>
            </w:r>
            <w:r>
              <w:rPr>
                <w:rStyle w:val="IndexLink"/>
              </w:rPr>
              <w:t>13</w:t>
            </w:r>
            <w:r>
              <w:rPr>
                <w:rStyle w:val="IndexLink"/>
                <w:rtl w:val="true"/>
              </w:rPr>
              <w:t>»</w:t>
              <w:tab/>
            </w:r>
            <w:r>
              <w:rPr>
                <w:rStyle w:val="IndexLink"/>
              </w:rPr>
              <w:t>291</w:t>
            </w:r>
          </w:hyperlink>
        </w:p>
        <w:p>
          <w:pPr>
            <w:pStyle w:val="Contents5"/>
            <w:tabs>
              <w:tab w:val="clear" w:pos="7892"/>
              <w:tab w:val="right" w:pos="9026" w:leader="dot"/>
            </w:tabs>
            <w:rPr/>
          </w:pPr>
          <w:hyperlink w:anchor="__RefHeading___Toc1460111_2616395394">
            <w:r>
              <w:rPr>
                <w:webHidden/>
                <w:rStyle w:val="IndexLink"/>
                <w:rtl w:val="true"/>
              </w:rPr>
              <w:t xml:space="preserve">روایت </w:t>
            </w:r>
            <w:r>
              <w:rPr>
                <w:rStyle w:val="IndexLink"/>
              </w:rPr>
              <w:t>13</w:t>
            </w:r>
            <w:r>
              <w:rPr>
                <w:rStyle w:val="IndexLink"/>
                <w:rtl w:val="true"/>
              </w:rPr>
              <w:tab/>
            </w:r>
            <w:r>
              <w:rPr>
                <w:rStyle w:val="IndexLink"/>
              </w:rPr>
              <w:t>292</w:t>
            </w:r>
          </w:hyperlink>
        </w:p>
        <w:p>
          <w:pPr>
            <w:pStyle w:val="Contents5"/>
            <w:tabs>
              <w:tab w:val="clear" w:pos="7892"/>
              <w:tab w:val="right" w:pos="9026" w:leader="dot"/>
            </w:tabs>
            <w:rPr/>
          </w:pPr>
          <w:hyperlink w:anchor="__RefHeading___Toc1460113_2616395394">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1460115_2616395394">
            <w:r>
              <w:rPr>
                <w:webHidden/>
                <w:rStyle w:val="IndexLink"/>
                <w:rtl w:val="true"/>
              </w:rPr>
              <w:t>«</w:t>
            </w:r>
            <w:r>
              <w:rPr>
                <w:rStyle w:val="IndexLink"/>
              </w:rPr>
              <w:t>14</w:t>
            </w:r>
            <w:r>
              <w:rPr>
                <w:rStyle w:val="IndexLink"/>
                <w:rtl w:val="true"/>
              </w:rPr>
              <w:t>»</w:t>
              <w:tab/>
            </w:r>
            <w:r>
              <w:rPr>
                <w:rStyle w:val="IndexLink"/>
              </w:rPr>
              <w:t>293</w:t>
            </w:r>
          </w:hyperlink>
        </w:p>
        <w:p>
          <w:pPr>
            <w:pStyle w:val="Contents5"/>
            <w:tabs>
              <w:tab w:val="clear" w:pos="7892"/>
              <w:tab w:val="right" w:pos="9026" w:leader="dot"/>
            </w:tabs>
            <w:rPr/>
          </w:pPr>
          <w:hyperlink w:anchor="__RefHeading___Toc1460117_2616395394">
            <w:r>
              <w:rPr>
                <w:webHidden/>
                <w:rStyle w:val="IndexLink"/>
                <w:rtl w:val="true"/>
              </w:rPr>
              <w:t>«</w:t>
            </w:r>
            <w:r>
              <w:rPr>
                <w:rStyle w:val="IndexLink"/>
              </w:rPr>
              <w:t>15</w:t>
            </w:r>
            <w:r>
              <w:rPr>
                <w:rStyle w:val="IndexLink"/>
                <w:rtl w:val="true"/>
              </w:rPr>
              <w:t>»</w:t>
              <w:tab/>
            </w:r>
            <w:r>
              <w:rPr>
                <w:rStyle w:val="IndexLink"/>
              </w:rPr>
              <w:t>293</w:t>
            </w:r>
          </w:hyperlink>
        </w:p>
        <w:p>
          <w:pPr>
            <w:pStyle w:val="Contents5"/>
            <w:tabs>
              <w:tab w:val="clear" w:pos="7892"/>
              <w:tab w:val="right" w:pos="9026" w:leader="dot"/>
            </w:tabs>
            <w:rPr/>
          </w:pPr>
          <w:hyperlink w:anchor="__RefHeading___Toc1460119_2616395394">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1460121_2616395394">
            <w:r>
              <w:rPr>
                <w:webHidden/>
                <w:rStyle w:val="IndexLink"/>
                <w:rtl w:val="true"/>
              </w:rPr>
              <w:t xml:space="preserve">روایت </w:t>
            </w:r>
            <w:r>
              <w:rPr>
                <w:rStyle w:val="IndexLink"/>
              </w:rPr>
              <w:t>14</w:t>
            </w:r>
            <w:r>
              <w:rPr>
                <w:rStyle w:val="IndexLink"/>
                <w:rtl w:val="true"/>
              </w:rPr>
              <w:tab/>
            </w:r>
            <w:r>
              <w:rPr>
                <w:rStyle w:val="IndexLink"/>
              </w:rPr>
              <w:t>293</w:t>
            </w:r>
          </w:hyperlink>
        </w:p>
        <w:p>
          <w:pPr>
            <w:pStyle w:val="Contents5"/>
            <w:tabs>
              <w:tab w:val="clear" w:pos="7892"/>
              <w:tab w:val="right" w:pos="9026" w:leader="dot"/>
            </w:tabs>
            <w:rPr/>
          </w:pPr>
          <w:hyperlink w:anchor="__RefHeading___Toc1460123_2616395394">
            <w:r>
              <w:rPr>
                <w:webHidden/>
                <w:rStyle w:val="IndexLink"/>
                <w:rtl w:val="true"/>
              </w:rPr>
              <w:t xml:space="preserve">روایت </w:t>
            </w:r>
            <w:r>
              <w:rPr>
                <w:rStyle w:val="IndexLink"/>
              </w:rPr>
              <w:t>15</w:t>
            </w:r>
            <w:r>
              <w:rPr>
                <w:rStyle w:val="IndexLink"/>
                <w:rtl w:val="true"/>
              </w:rPr>
              <w:tab/>
            </w:r>
            <w:r>
              <w:rPr>
                <w:rStyle w:val="IndexLink"/>
              </w:rPr>
              <w:t>294</w:t>
            </w:r>
          </w:hyperlink>
        </w:p>
        <w:p>
          <w:pPr>
            <w:pStyle w:val="Contents5"/>
            <w:tabs>
              <w:tab w:val="clear" w:pos="7892"/>
              <w:tab w:val="right" w:pos="9026" w:leader="dot"/>
            </w:tabs>
            <w:rPr/>
          </w:pPr>
          <w:hyperlink w:anchor="__RefHeading___Toc1460125_2616395394">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1460127_2616395394">
            <w:r>
              <w:rPr>
                <w:webHidden/>
                <w:rStyle w:val="IndexLink"/>
                <w:rtl w:val="true"/>
              </w:rPr>
              <w:t>«</w:t>
            </w:r>
            <w:r>
              <w:rPr>
                <w:rStyle w:val="IndexLink"/>
              </w:rPr>
              <w:t>16</w:t>
            </w:r>
            <w:r>
              <w:rPr>
                <w:rStyle w:val="IndexLink"/>
                <w:rtl w:val="true"/>
              </w:rPr>
              <w:t>»</w:t>
              <w:tab/>
            </w:r>
            <w:r>
              <w:rPr>
                <w:rStyle w:val="IndexLink"/>
              </w:rPr>
              <w:t>295</w:t>
            </w:r>
          </w:hyperlink>
        </w:p>
        <w:p>
          <w:pPr>
            <w:pStyle w:val="Contents5"/>
            <w:tabs>
              <w:tab w:val="clear" w:pos="7892"/>
              <w:tab w:val="right" w:pos="9026" w:leader="dot"/>
            </w:tabs>
            <w:rPr/>
          </w:pPr>
          <w:hyperlink w:anchor="__RefHeading___Toc1460129_2616395394">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1460131_2616395394">
            <w:r>
              <w:rPr>
                <w:webHidden/>
                <w:rStyle w:val="IndexLink"/>
                <w:rtl w:val="true"/>
              </w:rPr>
              <w:t>«</w:t>
            </w:r>
            <w:r>
              <w:rPr>
                <w:rStyle w:val="IndexLink"/>
              </w:rPr>
              <w:t>17</w:t>
            </w:r>
            <w:r>
              <w:rPr>
                <w:rStyle w:val="IndexLink"/>
                <w:rtl w:val="true"/>
              </w:rPr>
              <w:t>»</w:t>
              <w:tab/>
            </w:r>
            <w:r>
              <w:rPr>
                <w:rStyle w:val="IndexLink"/>
              </w:rPr>
              <w:t>295</w:t>
            </w:r>
          </w:hyperlink>
        </w:p>
        <w:p>
          <w:pPr>
            <w:pStyle w:val="Contents5"/>
            <w:tabs>
              <w:tab w:val="clear" w:pos="7892"/>
              <w:tab w:val="right" w:pos="9026" w:leader="dot"/>
            </w:tabs>
            <w:rPr/>
          </w:pPr>
          <w:hyperlink w:anchor="__RefHeading___Toc1460133_2616395394">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1460135_2616395394">
            <w:r>
              <w:rPr>
                <w:webHidden/>
                <w:rStyle w:val="IndexLink"/>
                <w:rtl w:val="true"/>
              </w:rPr>
              <w:t xml:space="preserve">روایت </w:t>
            </w:r>
            <w:r>
              <w:rPr>
                <w:rStyle w:val="IndexLink"/>
              </w:rPr>
              <w:t>16</w:t>
            </w:r>
            <w:r>
              <w:rPr>
                <w:rStyle w:val="IndexLink"/>
                <w:rtl w:val="true"/>
              </w:rPr>
              <w:tab/>
            </w:r>
            <w:r>
              <w:rPr>
                <w:rStyle w:val="IndexLink"/>
              </w:rPr>
              <w:t>296</w:t>
            </w:r>
          </w:hyperlink>
        </w:p>
        <w:p>
          <w:pPr>
            <w:pStyle w:val="Contents5"/>
            <w:tabs>
              <w:tab w:val="clear" w:pos="7892"/>
              <w:tab w:val="right" w:pos="9026" w:leader="dot"/>
            </w:tabs>
            <w:rPr/>
          </w:pPr>
          <w:hyperlink w:anchor="__RefHeading___Toc1460137_2616395394">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1460139_2616395394">
            <w:r>
              <w:rPr>
                <w:webHidden/>
                <w:rStyle w:val="IndexLink"/>
                <w:rtl w:val="true"/>
              </w:rPr>
              <w:t xml:space="preserve">روایت </w:t>
            </w:r>
            <w:r>
              <w:rPr>
                <w:rStyle w:val="IndexLink"/>
              </w:rPr>
              <w:t>17</w:t>
            </w:r>
            <w:r>
              <w:rPr>
                <w:rStyle w:val="IndexLink"/>
                <w:rtl w:val="true"/>
              </w:rPr>
              <w:tab/>
            </w:r>
            <w:r>
              <w:rPr>
                <w:rStyle w:val="IndexLink"/>
              </w:rPr>
              <w:t>296</w:t>
            </w:r>
          </w:hyperlink>
        </w:p>
        <w:p>
          <w:pPr>
            <w:pStyle w:val="Contents5"/>
            <w:tabs>
              <w:tab w:val="clear" w:pos="7892"/>
              <w:tab w:val="right" w:pos="9026" w:leader="dot"/>
            </w:tabs>
            <w:rPr/>
          </w:pPr>
          <w:hyperlink w:anchor="__RefHeading___Toc1460141_2616395394">
            <w:r>
              <w:rPr>
                <w:webHidden/>
                <w:rStyle w:val="IndexLink"/>
                <w:rtl w:val="true"/>
              </w:rPr>
              <w:t>توضيح</w:t>
            </w:r>
            <w:r>
              <w:rPr>
                <w:rStyle w:val="IndexLink"/>
                <w:rtl w:val="true"/>
              </w:rPr>
              <w:tab/>
            </w:r>
            <w:r>
              <w:rPr>
                <w:rStyle w:val="IndexLink"/>
              </w:rPr>
              <w:t>297</w:t>
            </w:r>
          </w:hyperlink>
        </w:p>
        <w:p>
          <w:pPr>
            <w:pStyle w:val="Contents5"/>
            <w:tabs>
              <w:tab w:val="clear" w:pos="7892"/>
              <w:tab w:val="right" w:pos="9026" w:leader="dot"/>
            </w:tabs>
            <w:rPr/>
          </w:pPr>
          <w:hyperlink w:anchor="__RefHeading___Toc1460143_2616395394">
            <w:r>
              <w:rPr>
                <w:webHidden/>
                <w:rStyle w:val="IndexLink"/>
                <w:rtl w:val="true"/>
              </w:rPr>
              <w:t>«</w:t>
            </w:r>
            <w:r>
              <w:rPr>
                <w:rStyle w:val="IndexLink"/>
              </w:rPr>
              <w:t>18</w:t>
            </w:r>
            <w:r>
              <w:rPr>
                <w:rStyle w:val="IndexLink"/>
                <w:rtl w:val="true"/>
              </w:rPr>
              <w:t>»</w:t>
              <w:tab/>
            </w:r>
            <w:r>
              <w:rPr>
                <w:rStyle w:val="IndexLink"/>
              </w:rPr>
              <w:t>297</w:t>
            </w:r>
          </w:hyperlink>
        </w:p>
        <w:p>
          <w:pPr>
            <w:pStyle w:val="Contents5"/>
            <w:tabs>
              <w:tab w:val="clear" w:pos="7892"/>
              <w:tab w:val="right" w:pos="9026" w:leader="dot"/>
            </w:tabs>
            <w:rPr/>
          </w:pPr>
          <w:hyperlink w:anchor="__RefHeading___Toc1460145_2616395394">
            <w:r>
              <w:rPr>
                <w:webHidden/>
                <w:rStyle w:val="IndexLink"/>
                <w:rtl w:val="true"/>
              </w:rPr>
              <w:t>توضیح</w:t>
            </w:r>
            <w:r>
              <w:rPr>
                <w:rStyle w:val="IndexLink"/>
                <w:rtl w:val="true"/>
              </w:rPr>
              <w:tab/>
            </w:r>
            <w:r>
              <w:rPr>
                <w:rStyle w:val="IndexLink"/>
              </w:rPr>
              <w:t>297</w:t>
            </w:r>
          </w:hyperlink>
        </w:p>
        <w:p>
          <w:pPr>
            <w:pStyle w:val="Contents5"/>
            <w:tabs>
              <w:tab w:val="clear" w:pos="7892"/>
              <w:tab w:val="right" w:pos="9026" w:leader="dot"/>
            </w:tabs>
            <w:rPr/>
          </w:pPr>
          <w:hyperlink w:anchor="__RefHeading___Toc1460147_2616395394">
            <w:r>
              <w:rPr>
                <w:webHidden/>
                <w:rStyle w:val="IndexLink"/>
                <w:rtl w:val="true"/>
              </w:rPr>
              <w:t xml:space="preserve">روایت </w:t>
            </w:r>
            <w:r>
              <w:rPr>
                <w:rStyle w:val="IndexLink"/>
              </w:rPr>
              <w:t>18</w:t>
            </w:r>
            <w:r>
              <w:rPr>
                <w:rStyle w:val="IndexLink"/>
                <w:rtl w:val="true"/>
              </w:rPr>
              <w:tab/>
            </w:r>
            <w:r>
              <w:rPr>
                <w:rStyle w:val="IndexLink"/>
              </w:rPr>
              <w:t>297</w:t>
            </w:r>
          </w:hyperlink>
        </w:p>
        <w:p>
          <w:pPr>
            <w:pStyle w:val="Contents5"/>
            <w:tabs>
              <w:tab w:val="clear" w:pos="7892"/>
              <w:tab w:val="right" w:pos="9026" w:leader="dot"/>
            </w:tabs>
            <w:rPr/>
          </w:pPr>
          <w:hyperlink w:anchor="__RefHeading___Toc1460149_2616395394">
            <w:r>
              <w:rPr>
                <w:webHidden/>
                <w:rStyle w:val="IndexLink"/>
                <w:rtl w:val="true"/>
              </w:rPr>
              <w:t>«</w:t>
            </w:r>
            <w:r>
              <w:rPr>
                <w:rStyle w:val="IndexLink"/>
              </w:rPr>
              <w:t>19</w:t>
            </w:r>
            <w:r>
              <w:rPr>
                <w:rStyle w:val="IndexLink"/>
                <w:rtl w:val="true"/>
              </w:rPr>
              <w:t>»</w:t>
              <w:tab/>
            </w:r>
            <w:r>
              <w:rPr>
                <w:rStyle w:val="IndexLink"/>
              </w:rPr>
              <w:t>301</w:t>
            </w:r>
          </w:hyperlink>
        </w:p>
        <w:p>
          <w:pPr>
            <w:pStyle w:val="Contents5"/>
            <w:tabs>
              <w:tab w:val="clear" w:pos="7892"/>
              <w:tab w:val="right" w:pos="9026" w:leader="dot"/>
            </w:tabs>
            <w:rPr/>
          </w:pPr>
          <w:hyperlink w:anchor="__RefHeading___Toc1460151_2616395394">
            <w:r>
              <w:rPr>
                <w:webHidden/>
                <w:rStyle w:val="IndexLink"/>
                <w:rtl w:val="true"/>
              </w:rPr>
              <w:t xml:space="preserve">روایت </w:t>
            </w:r>
            <w:r>
              <w:rPr>
                <w:rStyle w:val="IndexLink"/>
              </w:rPr>
              <w:t>19</w:t>
            </w:r>
            <w:r>
              <w:rPr>
                <w:rStyle w:val="IndexLink"/>
                <w:rtl w:val="true"/>
              </w:rPr>
              <w:tab/>
            </w:r>
            <w:r>
              <w:rPr>
                <w:rStyle w:val="IndexLink"/>
              </w:rPr>
              <w:t>301</w:t>
            </w:r>
          </w:hyperlink>
        </w:p>
        <w:p>
          <w:pPr>
            <w:pStyle w:val="Contents5"/>
            <w:tabs>
              <w:tab w:val="clear" w:pos="7892"/>
              <w:tab w:val="right" w:pos="9026" w:leader="dot"/>
            </w:tabs>
            <w:rPr/>
          </w:pPr>
          <w:hyperlink w:anchor="__RefHeading___Toc1460153_2616395394">
            <w:r>
              <w:rPr>
                <w:webHidden/>
                <w:rStyle w:val="IndexLink"/>
                <w:rtl w:val="true"/>
              </w:rPr>
              <w:t>«</w:t>
            </w:r>
            <w:r>
              <w:rPr>
                <w:rStyle w:val="IndexLink"/>
              </w:rPr>
              <w:t>20</w:t>
            </w:r>
            <w:r>
              <w:rPr>
                <w:rStyle w:val="IndexLink"/>
                <w:rtl w:val="true"/>
              </w:rPr>
              <w:t>»</w:t>
              <w:tab/>
            </w:r>
            <w:r>
              <w:rPr>
                <w:rStyle w:val="IndexLink"/>
              </w:rPr>
              <w:t>303</w:t>
            </w:r>
          </w:hyperlink>
        </w:p>
        <w:p>
          <w:pPr>
            <w:pStyle w:val="Contents5"/>
            <w:tabs>
              <w:tab w:val="clear" w:pos="7892"/>
              <w:tab w:val="right" w:pos="9026" w:leader="dot"/>
            </w:tabs>
            <w:rPr/>
          </w:pPr>
          <w:hyperlink w:anchor="__RefHeading___Toc1460155_2616395394">
            <w:r>
              <w:rPr>
                <w:webHidden/>
                <w:rStyle w:val="IndexLink"/>
                <w:rtl w:val="true"/>
              </w:rPr>
              <w:t xml:space="preserve">روایت </w:t>
            </w:r>
            <w:r>
              <w:rPr>
                <w:rStyle w:val="IndexLink"/>
              </w:rPr>
              <w:t>20</w:t>
            </w:r>
            <w:r>
              <w:rPr>
                <w:rStyle w:val="IndexLink"/>
                <w:rtl w:val="true"/>
              </w:rPr>
              <w:tab/>
            </w:r>
            <w:r>
              <w:rPr>
                <w:rStyle w:val="IndexLink"/>
              </w:rPr>
              <w:t>304</w:t>
            </w:r>
          </w:hyperlink>
        </w:p>
        <w:p>
          <w:pPr>
            <w:pStyle w:val="Contents5"/>
            <w:tabs>
              <w:tab w:val="clear" w:pos="7892"/>
              <w:tab w:val="right" w:pos="9026" w:leader="dot"/>
            </w:tabs>
            <w:rPr/>
          </w:pPr>
          <w:hyperlink w:anchor="__RefHeading___Toc1460157_2616395394">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1460159_2616395394">
            <w:r>
              <w:rPr>
                <w:webHidden/>
                <w:rStyle w:val="IndexLink"/>
                <w:rtl w:val="true"/>
              </w:rPr>
              <w:t>«</w:t>
            </w:r>
            <w:r>
              <w:rPr>
                <w:rStyle w:val="IndexLink"/>
              </w:rPr>
              <w:t>21</w:t>
            </w:r>
            <w:r>
              <w:rPr>
                <w:rStyle w:val="IndexLink"/>
                <w:rtl w:val="true"/>
              </w:rPr>
              <w:t>»</w:t>
              <w:tab/>
            </w:r>
            <w:r>
              <w:rPr>
                <w:rStyle w:val="IndexLink"/>
              </w:rPr>
              <w:t>305</w:t>
            </w:r>
          </w:hyperlink>
        </w:p>
        <w:p>
          <w:pPr>
            <w:pStyle w:val="Contents5"/>
            <w:tabs>
              <w:tab w:val="clear" w:pos="7892"/>
              <w:tab w:val="right" w:pos="9026" w:leader="dot"/>
            </w:tabs>
            <w:rPr/>
          </w:pPr>
          <w:hyperlink w:anchor="__RefHeading___Toc1460161_2616395394">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1460163_2616395394">
            <w:r>
              <w:rPr>
                <w:webHidden/>
                <w:rStyle w:val="IndexLink"/>
                <w:rtl w:val="true"/>
              </w:rPr>
              <w:t xml:space="preserve">روایت </w:t>
            </w:r>
            <w:r>
              <w:rPr>
                <w:rStyle w:val="IndexLink"/>
              </w:rPr>
              <w:t>21</w:t>
            </w:r>
            <w:r>
              <w:rPr>
                <w:rStyle w:val="IndexLink"/>
                <w:rtl w:val="true"/>
              </w:rPr>
              <w:tab/>
            </w:r>
            <w:r>
              <w:rPr>
                <w:rStyle w:val="IndexLink"/>
              </w:rPr>
              <w:t>305</w:t>
            </w:r>
          </w:hyperlink>
        </w:p>
        <w:p>
          <w:pPr>
            <w:pStyle w:val="Contents5"/>
            <w:tabs>
              <w:tab w:val="clear" w:pos="7892"/>
              <w:tab w:val="right" w:pos="9026" w:leader="dot"/>
            </w:tabs>
            <w:rPr/>
          </w:pPr>
          <w:hyperlink w:anchor="__RefHeading___Toc1460165_2616395394">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460167_2616395394">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460169_2616395394">
            <w:r>
              <w:rPr>
                <w:webHidden/>
                <w:rStyle w:val="IndexLink"/>
                <w:rtl w:val="true"/>
              </w:rPr>
              <w:t>«</w:t>
            </w:r>
            <w:r>
              <w:rPr>
                <w:rStyle w:val="IndexLink"/>
              </w:rPr>
              <w:t>22</w:t>
            </w:r>
            <w:r>
              <w:rPr>
                <w:rStyle w:val="IndexLink"/>
                <w:rtl w:val="true"/>
              </w:rPr>
              <w:t>»</w:t>
              <w:tab/>
            </w:r>
            <w:r>
              <w:rPr>
                <w:rStyle w:val="IndexLink"/>
              </w:rPr>
              <w:t>311</w:t>
            </w:r>
          </w:hyperlink>
        </w:p>
        <w:p>
          <w:pPr>
            <w:pStyle w:val="Contents5"/>
            <w:tabs>
              <w:tab w:val="clear" w:pos="7892"/>
              <w:tab w:val="right" w:pos="9026" w:leader="dot"/>
            </w:tabs>
            <w:rPr/>
          </w:pPr>
          <w:hyperlink w:anchor="__RefHeading___Toc1460171_2616395394">
            <w:r>
              <w:rPr>
                <w:webHidden/>
                <w:rStyle w:val="IndexLink"/>
                <w:rtl w:val="true"/>
              </w:rPr>
              <w:t>«</w:t>
            </w:r>
            <w:r>
              <w:rPr>
                <w:rStyle w:val="IndexLink"/>
              </w:rPr>
              <w:t>23</w:t>
            </w:r>
            <w:r>
              <w:rPr>
                <w:rStyle w:val="IndexLink"/>
                <w:rtl w:val="true"/>
              </w:rPr>
              <w:t>»</w:t>
              <w:tab/>
            </w:r>
            <w:r>
              <w:rPr>
                <w:rStyle w:val="IndexLink"/>
              </w:rPr>
              <w:t>311</w:t>
            </w:r>
          </w:hyperlink>
        </w:p>
        <w:p>
          <w:pPr>
            <w:pStyle w:val="Contents5"/>
            <w:tabs>
              <w:tab w:val="clear" w:pos="7892"/>
              <w:tab w:val="right" w:pos="9026" w:leader="dot"/>
            </w:tabs>
            <w:rPr/>
          </w:pPr>
          <w:hyperlink w:anchor="__RefHeading___Toc1460173_2616395394">
            <w:r>
              <w:rPr>
                <w:webHidden/>
                <w:rStyle w:val="IndexLink"/>
                <w:rtl w:val="true"/>
              </w:rPr>
              <w:t xml:space="preserve">روایت </w:t>
            </w:r>
            <w:r>
              <w:rPr>
                <w:rStyle w:val="IndexLink"/>
              </w:rPr>
              <w:t>22</w:t>
            </w:r>
            <w:r>
              <w:rPr>
                <w:rStyle w:val="IndexLink"/>
                <w:rtl w:val="true"/>
              </w:rPr>
              <w:tab/>
            </w:r>
            <w:r>
              <w:rPr>
                <w:rStyle w:val="IndexLink"/>
              </w:rPr>
              <w:t>311</w:t>
            </w:r>
          </w:hyperlink>
        </w:p>
        <w:p>
          <w:pPr>
            <w:pStyle w:val="Contents5"/>
            <w:tabs>
              <w:tab w:val="clear" w:pos="7892"/>
              <w:tab w:val="right" w:pos="9026" w:leader="dot"/>
            </w:tabs>
            <w:rPr/>
          </w:pPr>
          <w:hyperlink w:anchor="__RefHeading___Toc1460175_2616395394">
            <w:r>
              <w:rPr>
                <w:webHidden/>
                <w:rStyle w:val="IndexLink"/>
                <w:rtl w:val="true"/>
              </w:rPr>
              <w:t xml:space="preserve">روایت </w:t>
            </w:r>
            <w:r>
              <w:rPr>
                <w:rStyle w:val="IndexLink"/>
              </w:rPr>
              <w:t>23</w:t>
            </w:r>
            <w:r>
              <w:rPr>
                <w:rStyle w:val="IndexLink"/>
                <w:rtl w:val="true"/>
              </w:rPr>
              <w:tab/>
            </w:r>
            <w:r>
              <w:rPr>
                <w:rStyle w:val="IndexLink"/>
              </w:rPr>
              <w:t>312</w:t>
            </w:r>
          </w:hyperlink>
        </w:p>
        <w:p>
          <w:pPr>
            <w:pStyle w:val="Contents5"/>
            <w:tabs>
              <w:tab w:val="clear" w:pos="7892"/>
              <w:tab w:val="right" w:pos="9026" w:leader="dot"/>
            </w:tabs>
            <w:rPr/>
          </w:pPr>
          <w:hyperlink w:anchor="__RefHeading___Toc1460177_2616395394">
            <w:r>
              <w:rPr>
                <w:webHidden/>
                <w:rStyle w:val="IndexLink"/>
                <w:rtl w:val="true"/>
              </w:rPr>
              <w:t>«</w:t>
            </w:r>
            <w:r>
              <w:rPr>
                <w:rStyle w:val="IndexLink"/>
              </w:rPr>
              <w:t>24</w:t>
            </w:r>
            <w:r>
              <w:rPr>
                <w:rStyle w:val="IndexLink"/>
                <w:rtl w:val="true"/>
              </w:rPr>
              <w:t>»</w:t>
              <w:tab/>
            </w:r>
            <w:r>
              <w:rPr>
                <w:rStyle w:val="IndexLink"/>
              </w:rPr>
              <w:t>313</w:t>
            </w:r>
          </w:hyperlink>
        </w:p>
        <w:p>
          <w:pPr>
            <w:pStyle w:val="Contents5"/>
            <w:tabs>
              <w:tab w:val="clear" w:pos="7892"/>
              <w:tab w:val="right" w:pos="9026" w:leader="dot"/>
            </w:tabs>
            <w:rPr/>
          </w:pPr>
          <w:hyperlink w:anchor="__RefHeading___Toc1460179_2616395394">
            <w:r>
              <w:rPr>
                <w:webHidden/>
                <w:rStyle w:val="IndexLink"/>
                <w:rtl w:val="true"/>
              </w:rPr>
              <w:t xml:space="preserve">روایت </w:t>
            </w:r>
            <w:r>
              <w:rPr>
                <w:rStyle w:val="IndexLink"/>
              </w:rPr>
              <w:t>24</w:t>
            </w:r>
            <w:r>
              <w:rPr>
                <w:rStyle w:val="IndexLink"/>
                <w:rtl w:val="true"/>
              </w:rPr>
              <w:tab/>
            </w:r>
            <w:r>
              <w:rPr>
                <w:rStyle w:val="IndexLink"/>
              </w:rPr>
              <w:t>313</w:t>
            </w:r>
          </w:hyperlink>
        </w:p>
        <w:p>
          <w:pPr>
            <w:pStyle w:val="Contents5"/>
            <w:tabs>
              <w:tab w:val="clear" w:pos="7892"/>
              <w:tab w:val="right" w:pos="9026" w:leader="dot"/>
            </w:tabs>
            <w:rPr/>
          </w:pPr>
          <w:hyperlink w:anchor="__RefHeading___Toc1460181_2616395394">
            <w:r>
              <w:rPr>
                <w:webHidden/>
                <w:rStyle w:val="IndexLink"/>
                <w:rtl w:val="true"/>
              </w:rPr>
              <w:t>«</w:t>
            </w:r>
            <w:r>
              <w:rPr>
                <w:rStyle w:val="IndexLink"/>
              </w:rPr>
              <w:t>25</w:t>
            </w:r>
            <w:r>
              <w:rPr>
                <w:rStyle w:val="IndexLink"/>
                <w:rtl w:val="true"/>
              </w:rPr>
              <w:t>»</w:t>
              <w:tab/>
            </w:r>
            <w:r>
              <w:rPr>
                <w:rStyle w:val="IndexLink"/>
              </w:rPr>
              <w:t>315</w:t>
            </w:r>
          </w:hyperlink>
        </w:p>
        <w:p>
          <w:pPr>
            <w:pStyle w:val="Contents5"/>
            <w:tabs>
              <w:tab w:val="clear" w:pos="7892"/>
              <w:tab w:val="right" w:pos="9026" w:leader="dot"/>
            </w:tabs>
            <w:rPr/>
          </w:pPr>
          <w:hyperlink w:anchor="__RefHeading___Toc1460183_2616395394">
            <w:r>
              <w:rPr>
                <w:webHidden/>
                <w:rStyle w:val="IndexLink"/>
                <w:rtl w:val="true"/>
              </w:rPr>
              <w:t xml:space="preserve">روایت </w:t>
            </w:r>
            <w:r>
              <w:rPr>
                <w:rStyle w:val="IndexLink"/>
              </w:rPr>
              <w:t>25</w:t>
            </w:r>
            <w:r>
              <w:rPr>
                <w:rStyle w:val="IndexLink"/>
                <w:rtl w:val="true"/>
              </w:rPr>
              <w:tab/>
            </w:r>
            <w:r>
              <w:rPr>
                <w:rStyle w:val="IndexLink"/>
              </w:rPr>
              <w:t>315</w:t>
            </w:r>
          </w:hyperlink>
        </w:p>
        <w:p>
          <w:pPr>
            <w:pStyle w:val="Contents5"/>
            <w:tabs>
              <w:tab w:val="clear" w:pos="7892"/>
              <w:tab w:val="right" w:pos="9026" w:leader="dot"/>
            </w:tabs>
            <w:rPr/>
          </w:pPr>
          <w:hyperlink w:anchor="__RefHeading___Toc1460185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1460187_2616395394">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1460189_2616395394">
            <w:r>
              <w:rPr>
                <w:webHidden/>
                <w:rStyle w:val="IndexLink"/>
                <w:rtl w:val="true"/>
              </w:rPr>
              <w:t>«</w:t>
            </w:r>
            <w:r>
              <w:rPr>
                <w:rStyle w:val="IndexLink"/>
              </w:rPr>
              <w:t>26</w:t>
            </w:r>
            <w:r>
              <w:rPr>
                <w:rStyle w:val="IndexLink"/>
                <w:rtl w:val="true"/>
              </w:rPr>
              <w:t>»</w:t>
              <w:tab/>
            </w:r>
            <w:r>
              <w:rPr>
                <w:rStyle w:val="IndexLink"/>
              </w:rPr>
              <w:t>321</w:t>
            </w:r>
          </w:hyperlink>
        </w:p>
        <w:p>
          <w:pPr>
            <w:pStyle w:val="Contents5"/>
            <w:tabs>
              <w:tab w:val="clear" w:pos="7892"/>
              <w:tab w:val="right" w:pos="9026" w:leader="dot"/>
            </w:tabs>
            <w:rPr/>
          </w:pPr>
          <w:hyperlink w:anchor="__RefHeading___Toc1460191_2616395394">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1460193_2616395394">
            <w:r>
              <w:rPr>
                <w:webHidden/>
                <w:rStyle w:val="IndexLink"/>
                <w:rtl w:val="true"/>
              </w:rPr>
              <w:t>«</w:t>
            </w:r>
            <w:r>
              <w:rPr>
                <w:rStyle w:val="IndexLink"/>
              </w:rPr>
              <w:t>27</w:t>
            </w:r>
            <w:r>
              <w:rPr>
                <w:rStyle w:val="IndexLink"/>
                <w:rtl w:val="true"/>
              </w:rPr>
              <w:t>»</w:t>
              <w:tab/>
            </w:r>
            <w:r>
              <w:rPr>
                <w:rStyle w:val="IndexLink"/>
              </w:rPr>
              <w:t>321</w:t>
            </w:r>
          </w:hyperlink>
        </w:p>
        <w:p>
          <w:pPr>
            <w:pStyle w:val="Contents5"/>
            <w:tabs>
              <w:tab w:val="clear" w:pos="7892"/>
              <w:tab w:val="right" w:pos="9026" w:leader="dot"/>
            </w:tabs>
            <w:rPr/>
          </w:pPr>
          <w:hyperlink w:anchor="__RefHeading___Toc1460195_2616395394">
            <w:r>
              <w:rPr>
                <w:webHidden/>
                <w:rStyle w:val="IndexLink"/>
                <w:rtl w:val="true"/>
              </w:rPr>
              <w:t xml:space="preserve">روایت </w:t>
            </w:r>
            <w:r>
              <w:rPr>
                <w:rStyle w:val="IndexLink"/>
              </w:rPr>
              <w:t>26</w:t>
            </w:r>
            <w:r>
              <w:rPr>
                <w:rStyle w:val="IndexLink"/>
                <w:rtl w:val="true"/>
              </w:rPr>
              <w:tab/>
            </w:r>
            <w:r>
              <w:rPr>
                <w:rStyle w:val="IndexLink"/>
              </w:rPr>
              <w:t>321</w:t>
            </w:r>
          </w:hyperlink>
        </w:p>
        <w:p>
          <w:pPr>
            <w:pStyle w:val="Contents5"/>
            <w:tabs>
              <w:tab w:val="clear" w:pos="7892"/>
              <w:tab w:val="right" w:pos="9026" w:leader="dot"/>
            </w:tabs>
            <w:rPr/>
          </w:pPr>
          <w:hyperlink w:anchor="__RefHeading___Toc1460197_2616395394">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1460199_2616395394">
            <w:r>
              <w:rPr>
                <w:webHidden/>
                <w:rStyle w:val="IndexLink"/>
                <w:rtl w:val="true"/>
              </w:rPr>
              <w:t xml:space="preserve">روایت </w:t>
            </w:r>
            <w:r>
              <w:rPr>
                <w:rStyle w:val="IndexLink"/>
              </w:rPr>
              <w:t>27</w:t>
            </w:r>
            <w:r>
              <w:rPr>
                <w:rStyle w:val="IndexLink"/>
                <w:rtl w:val="true"/>
              </w:rPr>
              <w:tab/>
            </w:r>
            <w:r>
              <w:rPr>
                <w:rStyle w:val="IndexLink"/>
              </w:rPr>
              <w:t>321</w:t>
            </w:r>
          </w:hyperlink>
        </w:p>
        <w:p>
          <w:pPr>
            <w:pStyle w:val="Contents5"/>
            <w:tabs>
              <w:tab w:val="clear" w:pos="7892"/>
              <w:tab w:val="right" w:pos="9026" w:leader="dot"/>
            </w:tabs>
            <w:rPr/>
          </w:pPr>
          <w:hyperlink w:anchor="__RefHeading___Toc1460201_2616395394">
            <w:r>
              <w:rPr>
                <w:webHidden/>
                <w:rStyle w:val="IndexLink"/>
                <w:rtl w:val="true"/>
              </w:rPr>
              <w:t>«</w:t>
            </w:r>
            <w:r>
              <w:rPr>
                <w:rStyle w:val="IndexLink"/>
              </w:rPr>
              <w:t>28</w:t>
            </w:r>
            <w:r>
              <w:rPr>
                <w:rStyle w:val="IndexLink"/>
                <w:rtl w:val="true"/>
              </w:rPr>
              <w:t>»</w:t>
              <w:tab/>
            </w:r>
            <w:r>
              <w:rPr>
                <w:rStyle w:val="IndexLink"/>
              </w:rPr>
              <w:t>325</w:t>
            </w:r>
          </w:hyperlink>
        </w:p>
        <w:p>
          <w:pPr>
            <w:pStyle w:val="Contents5"/>
            <w:tabs>
              <w:tab w:val="clear" w:pos="7892"/>
              <w:tab w:val="right" w:pos="9026" w:leader="dot"/>
            </w:tabs>
            <w:rPr/>
          </w:pPr>
          <w:hyperlink w:anchor="__RefHeading___Toc1460203_2616395394">
            <w:r>
              <w:rPr>
                <w:webHidden/>
                <w:rStyle w:val="IndexLink"/>
                <w:rtl w:val="true"/>
              </w:rPr>
              <w:t>«</w:t>
            </w:r>
            <w:r>
              <w:rPr>
                <w:rStyle w:val="IndexLink"/>
              </w:rPr>
              <w:t>29</w:t>
            </w:r>
            <w:r>
              <w:rPr>
                <w:rStyle w:val="IndexLink"/>
                <w:rtl w:val="true"/>
              </w:rPr>
              <w:t>»</w:t>
              <w:tab/>
            </w:r>
            <w:r>
              <w:rPr>
                <w:rStyle w:val="IndexLink"/>
              </w:rPr>
              <w:t>325</w:t>
            </w:r>
          </w:hyperlink>
        </w:p>
        <w:p>
          <w:pPr>
            <w:pStyle w:val="Contents5"/>
            <w:tabs>
              <w:tab w:val="clear" w:pos="7892"/>
              <w:tab w:val="right" w:pos="9026" w:leader="dot"/>
            </w:tabs>
            <w:rPr/>
          </w:pPr>
          <w:hyperlink w:anchor="__RefHeading___Toc1460205_2616395394">
            <w:r>
              <w:rPr>
                <w:webHidden/>
                <w:rStyle w:val="IndexLink"/>
                <w:rtl w:val="true"/>
              </w:rPr>
              <w:t xml:space="preserve">روایت </w:t>
            </w:r>
            <w:r>
              <w:rPr>
                <w:rStyle w:val="IndexLink"/>
              </w:rPr>
              <w:t>28</w:t>
            </w:r>
            <w:r>
              <w:rPr>
                <w:rStyle w:val="IndexLink"/>
                <w:rtl w:val="true"/>
              </w:rPr>
              <w:tab/>
            </w:r>
            <w:r>
              <w:rPr>
                <w:rStyle w:val="IndexLink"/>
              </w:rPr>
              <w:t>325</w:t>
            </w:r>
          </w:hyperlink>
        </w:p>
        <w:p>
          <w:pPr>
            <w:pStyle w:val="Contents5"/>
            <w:tabs>
              <w:tab w:val="clear" w:pos="7892"/>
              <w:tab w:val="right" w:pos="9026" w:leader="dot"/>
            </w:tabs>
            <w:rPr/>
          </w:pPr>
          <w:hyperlink w:anchor="__RefHeading___Toc1460207_2616395394">
            <w:r>
              <w:rPr>
                <w:webHidden/>
                <w:rStyle w:val="IndexLink"/>
                <w:rtl w:val="true"/>
              </w:rPr>
              <w:t xml:space="preserve">روایت </w:t>
            </w:r>
            <w:r>
              <w:rPr>
                <w:rStyle w:val="IndexLink"/>
              </w:rPr>
              <w:t>29</w:t>
            </w:r>
            <w:r>
              <w:rPr>
                <w:rStyle w:val="IndexLink"/>
                <w:rtl w:val="true"/>
              </w:rPr>
              <w:tab/>
            </w:r>
            <w:r>
              <w:rPr>
                <w:rStyle w:val="IndexLink"/>
              </w:rPr>
              <w:t>326</w:t>
            </w:r>
          </w:hyperlink>
        </w:p>
        <w:p>
          <w:pPr>
            <w:pStyle w:val="Contents5"/>
            <w:tabs>
              <w:tab w:val="clear" w:pos="7892"/>
              <w:tab w:val="right" w:pos="9026" w:leader="dot"/>
            </w:tabs>
            <w:rPr/>
          </w:pPr>
          <w:hyperlink w:anchor="__RefHeading___Toc1460209_2616395394">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1460211_2616395394">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1460213_2616395394">
            <w:r>
              <w:rPr>
                <w:webHidden/>
                <w:rStyle w:val="IndexLink"/>
                <w:rtl w:val="true"/>
              </w:rPr>
              <w:t>«</w:t>
            </w:r>
            <w:r>
              <w:rPr>
                <w:rStyle w:val="IndexLink"/>
              </w:rPr>
              <w:t>30</w:t>
            </w:r>
            <w:r>
              <w:rPr>
                <w:rStyle w:val="IndexLink"/>
                <w:rtl w:val="true"/>
              </w:rPr>
              <w:t>»</w:t>
              <w:tab/>
            </w:r>
            <w:r>
              <w:rPr>
                <w:rStyle w:val="IndexLink"/>
              </w:rPr>
              <w:t>329</w:t>
            </w:r>
          </w:hyperlink>
        </w:p>
        <w:p>
          <w:pPr>
            <w:pStyle w:val="Contents5"/>
            <w:tabs>
              <w:tab w:val="clear" w:pos="7892"/>
              <w:tab w:val="right" w:pos="9026" w:leader="dot"/>
            </w:tabs>
            <w:rPr/>
          </w:pPr>
          <w:hyperlink w:anchor="__RefHeading___Toc1460215_2616395394">
            <w:r>
              <w:rPr>
                <w:webHidden/>
                <w:rStyle w:val="IndexLink"/>
                <w:rtl w:val="true"/>
              </w:rPr>
              <w:t>«</w:t>
            </w:r>
            <w:r>
              <w:rPr>
                <w:rStyle w:val="IndexLink"/>
              </w:rPr>
              <w:t>31</w:t>
            </w:r>
            <w:r>
              <w:rPr>
                <w:rStyle w:val="IndexLink"/>
                <w:rtl w:val="true"/>
              </w:rPr>
              <w:t>»</w:t>
              <w:tab/>
            </w:r>
            <w:r>
              <w:rPr>
                <w:rStyle w:val="IndexLink"/>
              </w:rPr>
              <w:t>329</w:t>
            </w:r>
          </w:hyperlink>
        </w:p>
        <w:p>
          <w:pPr>
            <w:pStyle w:val="Contents5"/>
            <w:tabs>
              <w:tab w:val="clear" w:pos="7892"/>
              <w:tab w:val="right" w:pos="9026" w:leader="dot"/>
            </w:tabs>
            <w:rPr/>
          </w:pPr>
          <w:hyperlink w:anchor="__RefHeading___Toc1460217_2616395394">
            <w:r>
              <w:rPr>
                <w:webHidden/>
                <w:rStyle w:val="IndexLink"/>
                <w:rtl w:val="true"/>
              </w:rPr>
              <w:t>«</w:t>
            </w:r>
            <w:r>
              <w:rPr>
                <w:rStyle w:val="IndexLink"/>
              </w:rPr>
              <w:t>32</w:t>
            </w:r>
            <w:r>
              <w:rPr>
                <w:rStyle w:val="IndexLink"/>
                <w:rtl w:val="true"/>
              </w:rPr>
              <w:t>»</w:t>
              <w:tab/>
            </w:r>
            <w:r>
              <w:rPr>
                <w:rStyle w:val="IndexLink"/>
              </w:rPr>
              <w:t>329</w:t>
            </w:r>
          </w:hyperlink>
        </w:p>
        <w:p>
          <w:pPr>
            <w:pStyle w:val="Contents5"/>
            <w:tabs>
              <w:tab w:val="clear" w:pos="7892"/>
              <w:tab w:val="right" w:pos="9026" w:leader="dot"/>
            </w:tabs>
            <w:rPr/>
          </w:pPr>
          <w:hyperlink w:anchor="__RefHeading___Toc1460219_2616395394">
            <w:r>
              <w:rPr>
                <w:webHidden/>
                <w:rStyle w:val="IndexLink"/>
                <w:rtl w:val="true"/>
              </w:rPr>
              <w:t>«</w:t>
            </w:r>
            <w:r>
              <w:rPr>
                <w:rStyle w:val="IndexLink"/>
              </w:rPr>
              <w:t>33</w:t>
            </w:r>
            <w:r>
              <w:rPr>
                <w:rStyle w:val="IndexLink"/>
                <w:rtl w:val="true"/>
              </w:rPr>
              <w:t>»</w:t>
              <w:tab/>
            </w:r>
            <w:r>
              <w:rPr>
                <w:rStyle w:val="IndexLink"/>
              </w:rPr>
              <w:t>329</w:t>
            </w:r>
          </w:hyperlink>
        </w:p>
        <w:p>
          <w:pPr>
            <w:pStyle w:val="Contents5"/>
            <w:tabs>
              <w:tab w:val="clear" w:pos="7892"/>
              <w:tab w:val="right" w:pos="9026" w:leader="dot"/>
            </w:tabs>
            <w:rPr/>
          </w:pPr>
          <w:hyperlink w:anchor="__RefHeading___Toc1460221_2616395394">
            <w:r>
              <w:rPr>
                <w:webHidden/>
                <w:rStyle w:val="IndexLink"/>
                <w:rtl w:val="true"/>
              </w:rPr>
              <w:t xml:space="preserve">روایت </w:t>
            </w:r>
            <w:r>
              <w:rPr>
                <w:rStyle w:val="IndexLink"/>
              </w:rPr>
              <w:t>30</w:t>
            </w:r>
            <w:r>
              <w:rPr>
                <w:rStyle w:val="IndexLink"/>
                <w:rtl w:val="true"/>
              </w:rPr>
              <w:tab/>
            </w:r>
            <w:r>
              <w:rPr>
                <w:rStyle w:val="IndexLink"/>
              </w:rPr>
              <w:t>329</w:t>
            </w:r>
          </w:hyperlink>
        </w:p>
        <w:p>
          <w:pPr>
            <w:pStyle w:val="Contents5"/>
            <w:tabs>
              <w:tab w:val="clear" w:pos="7892"/>
              <w:tab w:val="right" w:pos="9026" w:leader="dot"/>
            </w:tabs>
            <w:rPr/>
          </w:pPr>
          <w:hyperlink w:anchor="__RefHeading___Toc1460223_2616395394">
            <w:r>
              <w:rPr>
                <w:webHidden/>
                <w:rStyle w:val="IndexLink"/>
                <w:rtl w:val="true"/>
              </w:rPr>
              <w:t xml:space="preserve">روایت </w:t>
            </w:r>
            <w:r>
              <w:rPr>
                <w:rStyle w:val="IndexLink"/>
              </w:rPr>
              <w:t>31</w:t>
            </w:r>
            <w:r>
              <w:rPr>
                <w:rStyle w:val="IndexLink"/>
                <w:rtl w:val="true"/>
              </w:rPr>
              <w:tab/>
            </w:r>
            <w:r>
              <w:rPr>
                <w:rStyle w:val="IndexLink"/>
              </w:rPr>
              <w:t>329</w:t>
            </w:r>
          </w:hyperlink>
        </w:p>
        <w:p>
          <w:pPr>
            <w:pStyle w:val="Contents5"/>
            <w:tabs>
              <w:tab w:val="clear" w:pos="7892"/>
              <w:tab w:val="right" w:pos="9026" w:leader="dot"/>
            </w:tabs>
            <w:rPr/>
          </w:pPr>
          <w:hyperlink w:anchor="__RefHeading___Toc1460225_2616395394">
            <w:r>
              <w:rPr>
                <w:webHidden/>
                <w:rStyle w:val="IndexLink"/>
                <w:rtl w:val="true"/>
              </w:rPr>
              <w:t xml:space="preserve">روایت </w:t>
            </w:r>
            <w:r>
              <w:rPr>
                <w:rStyle w:val="IndexLink"/>
              </w:rPr>
              <w:t>32</w:t>
            </w:r>
            <w:r>
              <w:rPr>
                <w:rStyle w:val="IndexLink"/>
                <w:rtl w:val="true"/>
              </w:rPr>
              <w:tab/>
            </w:r>
            <w:r>
              <w:rPr>
                <w:rStyle w:val="IndexLink"/>
              </w:rPr>
              <w:t>329</w:t>
            </w:r>
          </w:hyperlink>
        </w:p>
        <w:p>
          <w:pPr>
            <w:pStyle w:val="Contents5"/>
            <w:tabs>
              <w:tab w:val="clear" w:pos="7892"/>
              <w:tab w:val="right" w:pos="9026" w:leader="dot"/>
            </w:tabs>
            <w:rPr/>
          </w:pPr>
          <w:hyperlink w:anchor="__RefHeading___Toc1460227_2616395394">
            <w:r>
              <w:rPr>
                <w:webHidden/>
                <w:rStyle w:val="IndexLink"/>
                <w:rtl w:val="true"/>
              </w:rPr>
              <w:t xml:space="preserve">روایت </w:t>
            </w:r>
            <w:r>
              <w:rPr>
                <w:rStyle w:val="IndexLink"/>
              </w:rPr>
              <w:t>33</w:t>
            </w:r>
            <w:r>
              <w:rPr>
                <w:rStyle w:val="IndexLink"/>
                <w:rtl w:val="true"/>
              </w:rPr>
              <w:tab/>
            </w:r>
            <w:r>
              <w:rPr>
                <w:rStyle w:val="IndexLink"/>
              </w:rPr>
              <w:t>329</w:t>
            </w:r>
          </w:hyperlink>
        </w:p>
        <w:p>
          <w:pPr>
            <w:pStyle w:val="Contents3"/>
            <w:tabs>
              <w:tab w:val="clear" w:pos="8459"/>
              <w:tab w:val="right" w:pos="9026" w:leader="dot"/>
            </w:tabs>
            <w:rPr/>
          </w:pPr>
          <w:hyperlink w:anchor="__RefHeading___Toc1460229_2616395394">
            <w:r>
              <w:rPr>
                <w:webHidden/>
                <w:rStyle w:val="IndexLink"/>
                <w:rtl w:val="true"/>
              </w:rPr>
              <w:t xml:space="preserve">باب </w:t>
            </w:r>
            <w:r>
              <w:rPr>
                <w:rStyle w:val="IndexLink"/>
              </w:rPr>
              <w:t>7</w:t>
            </w:r>
            <w:r>
              <w:rPr>
                <w:rStyle w:val="IndexLink"/>
                <w:rtl w:val="true"/>
              </w:rPr>
              <w:t xml:space="preserve"> </w:t>
            </w:r>
            <w:r>
              <w:rPr>
                <w:rStyle w:val="IndexLink"/>
                <w:rtl w:val="true"/>
              </w:rPr>
              <w:t>أحوال عشائره و أصحابه و أهل زمانه و ما جري بينه و بينهم و ما جري من الظلم علي عشائره صلوات الله عليه</w:t>
            </w:r>
            <w:r>
              <w:rPr>
                <w:rStyle w:val="IndexLink"/>
                <w:rtl w:val="true"/>
              </w:rPr>
              <w:tab/>
            </w:r>
            <w:r>
              <w:rPr>
                <w:rStyle w:val="IndexLink"/>
              </w:rPr>
              <w:t>331</w:t>
            </w:r>
          </w:hyperlink>
        </w:p>
        <w:p>
          <w:pPr>
            <w:pStyle w:val="Contents4"/>
            <w:tabs>
              <w:tab w:val="clear" w:pos="8176"/>
              <w:tab w:val="right" w:pos="9026" w:leader="dot"/>
            </w:tabs>
            <w:rPr/>
          </w:pPr>
          <w:hyperlink w:anchor="__RefHeading___Toc1460231_2616395394">
            <w:r>
              <w:rPr>
                <w:webHidden/>
                <w:rStyle w:val="IndexLink"/>
                <w:rtl w:val="true"/>
              </w:rPr>
              <w:t>الأخبار</w:t>
            </w:r>
            <w:r>
              <w:rPr>
                <w:rStyle w:val="IndexLink"/>
                <w:rtl w:val="true"/>
              </w:rPr>
              <w:tab/>
            </w:r>
            <w:r>
              <w:rPr>
                <w:rStyle w:val="IndexLink"/>
              </w:rPr>
              <w:t>331</w:t>
            </w:r>
          </w:hyperlink>
        </w:p>
        <w:p>
          <w:pPr>
            <w:pStyle w:val="Contents5"/>
            <w:tabs>
              <w:tab w:val="clear" w:pos="7892"/>
              <w:tab w:val="right" w:pos="9026" w:leader="dot"/>
            </w:tabs>
            <w:rPr/>
          </w:pPr>
          <w:hyperlink w:anchor="__RefHeading___Toc1460233_2616395394">
            <w:r>
              <w:rPr>
                <w:webHidden/>
                <w:rStyle w:val="IndexLink"/>
                <w:rtl w:val="true"/>
              </w:rPr>
              <w:t>«</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1460235_2616395394">
            <w:r>
              <w:rPr>
                <w:webHidden/>
                <w:rStyle w:val="IndexLink"/>
                <w:rtl w:val="true"/>
              </w:rPr>
              <w:t>«</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1460237_2616395394">
            <w:r>
              <w:rPr>
                <w:webHidden/>
                <w:rStyle w:val="IndexLink"/>
                <w:rtl w:val="true"/>
              </w:rPr>
              <w:t>«</w:t>
            </w:r>
            <w:r>
              <w:rPr>
                <w:rStyle w:val="IndexLink"/>
              </w:rPr>
              <w:t>3</w:t>
            </w:r>
            <w:r>
              <w:rPr>
                <w:rStyle w:val="IndexLink"/>
                <w:rtl w:val="true"/>
              </w:rPr>
              <w:t>»</w:t>
              <w:tab/>
            </w:r>
            <w:r>
              <w:rPr>
                <w:rStyle w:val="IndexLink"/>
              </w:rPr>
              <w:t>331</w:t>
            </w:r>
          </w:hyperlink>
        </w:p>
        <w:p>
          <w:pPr>
            <w:pStyle w:val="Contents3"/>
            <w:tabs>
              <w:tab w:val="clear" w:pos="8459"/>
              <w:tab w:val="right" w:pos="9026" w:leader="dot"/>
            </w:tabs>
            <w:rPr/>
          </w:pPr>
          <w:hyperlink w:anchor="__RefHeading___Toc1460239_2616395394">
            <w:r>
              <w:rPr>
                <w:webHidden/>
                <w:rStyle w:val="IndexLink"/>
                <w:rtl w:val="true"/>
              </w:rPr>
              <w:t xml:space="preserve">باب هفتم </w:t>
            </w:r>
            <w:r>
              <w:rPr>
                <w:rStyle w:val="IndexLink"/>
                <w:rtl w:val="true"/>
              </w:rPr>
              <w:t xml:space="preserve">: </w:t>
            </w:r>
            <w:r>
              <w:rPr>
                <w:rStyle w:val="IndexLink"/>
                <w:rtl w:val="true"/>
              </w:rPr>
              <w:t>شرح زندگی خویشاوندان و اصحاب و هم عصران امام کاظم علیه السّلام و اتفاقاتی که بین ایشان و ان ها افتاده و ستمی که بر خویشاوندان ایشان صلوات الله علیه روا داشته شده است</w:t>
            </w:r>
            <w:r>
              <w:rPr>
                <w:rStyle w:val="IndexLink"/>
                <w:rtl w:val="true"/>
              </w:rPr>
              <w:tab/>
            </w:r>
            <w:r>
              <w:rPr>
                <w:rStyle w:val="IndexLink"/>
              </w:rPr>
              <w:t>331</w:t>
            </w:r>
          </w:hyperlink>
        </w:p>
        <w:p>
          <w:pPr>
            <w:pStyle w:val="Contents4"/>
            <w:tabs>
              <w:tab w:val="clear" w:pos="8176"/>
              <w:tab w:val="right" w:pos="9026" w:leader="dot"/>
            </w:tabs>
            <w:rPr/>
          </w:pPr>
          <w:hyperlink w:anchor="__RefHeading___Toc1460241_2616395394">
            <w:r>
              <w:rPr>
                <w:webHidden/>
                <w:rStyle w:val="IndexLink"/>
                <w:rtl w:val="true"/>
              </w:rPr>
              <w:t>روایات</w:t>
            </w:r>
            <w:r>
              <w:rPr>
                <w:rStyle w:val="IndexLink"/>
                <w:rtl w:val="true"/>
              </w:rPr>
              <w:tab/>
            </w:r>
            <w:r>
              <w:rPr>
                <w:rStyle w:val="IndexLink"/>
              </w:rPr>
              <w:t>331</w:t>
            </w:r>
          </w:hyperlink>
        </w:p>
        <w:p>
          <w:pPr>
            <w:pStyle w:val="Contents5"/>
            <w:tabs>
              <w:tab w:val="clear" w:pos="7892"/>
              <w:tab w:val="right" w:pos="9026" w:leader="dot"/>
            </w:tabs>
            <w:rPr/>
          </w:pPr>
          <w:hyperlink w:anchor="__RefHeading___Toc1460243_2616395394">
            <w:r>
              <w:rPr>
                <w:webHidden/>
                <w:rStyle w:val="IndexLink"/>
                <w:rtl w:val="true"/>
              </w:rPr>
              <w:t xml:space="preserve">روایت </w:t>
            </w:r>
            <w:r>
              <w:rPr>
                <w:rStyle w:val="IndexLink"/>
              </w:rPr>
              <w:t>1</w:t>
            </w:r>
            <w:r>
              <w:rPr>
                <w:rStyle w:val="IndexLink"/>
                <w:rtl w:val="true"/>
              </w:rPr>
              <w:tab/>
            </w:r>
            <w:r>
              <w:rPr>
                <w:rStyle w:val="IndexLink"/>
              </w:rPr>
              <w:t>331</w:t>
            </w:r>
          </w:hyperlink>
        </w:p>
        <w:p>
          <w:pPr>
            <w:pStyle w:val="Contents5"/>
            <w:tabs>
              <w:tab w:val="clear" w:pos="7892"/>
              <w:tab w:val="right" w:pos="9026" w:leader="dot"/>
            </w:tabs>
            <w:rPr/>
          </w:pPr>
          <w:hyperlink w:anchor="__RefHeading___Toc1460245_2616395394">
            <w:r>
              <w:rPr>
                <w:webHidden/>
                <w:rStyle w:val="IndexLink"/>
                <w:rtl w:val="true"/>
              </w:rPr>
              <w:t xml:space="preserve">روایت </w:t>
            </w:r>
            <w:r>
              <w:rPr>
                <w:rStyle w:val="IndexLink"/>
              </w:rPr>
              <w:t>2</w:t>
            </w:r>
            <w:r>
              <w:rPr>
                <w:rStyle w:val="IndexLink"/>
                <w:rtl w:val="true"/>
              </w:rPr>
              <w:tab/>
            </w:r>
            <w:r>
              <w:rPr>
                <w:rStyle w:val="IndexLink"/>
              </w:rPr>
              <w:t>331</w:t>
            </w:r>
          </w:hyperlink>
        </w:p>
        <w:p>
          <w:pPr>
            <w:pStyle w:val="Contents5"/>
            <w:tabs>
              <w:tab w:val="clear" w:pos="7892"/>
              <w:tab w:val="right" w:pos="9026" w:leader="dot"/>
            </w:tabs>
            <w:rPr/>
          </w:pPr>
          <w:hyperlink w:anchor="__RefHeading___Toc1460247_2616395394">
            <w:r>
              <w:rPr>
                <w:webHidden/>
                <w:rStyle w:val="IndexLink"/>
                <w:rtl w:val="true"/>
              </w:rPr>
              <w:t xml:space="preserve">روایت </w:t>
            </w:r>
            <w:r>
              <w:rPr>
                <w:rStyle w:val="IndexLink"/>
              </w:rPr>
              <w:t>3</w:t>
            </w:r>
            <w:r>
              <w:rPr>
                <w:rStyle w:val="IndexLink"/>
                <w:rtl w:val="true"/>
              </w:rPr>
              <w:tab/>
            </w:r>
            <w:r>
              <w:rPr>
                <w:rStyle w:val="IndexLink"/>
              </w:rPr>
              <w:t>332</w:t>
            </w:r>
          </w:hyperlink>
        </w:p>
        <w:p>
          <w:pPr>
            <w:pStyle w:val="Contents5"/>
            <w:tabs>
              <w:tab w:val="clear" w:pos="7892"/>
              <w:tab w:val="right" w:pos="9026" w:leader="dot"/>
            </w:tabs>
            <w:rPr/>
          </w:pPr>
          <w:hyperlink w:anchor="__RefHeading___Toc1460249_2616395394">
            <w:r>
              <w:rPr>
                <w:webHidden/>
                <w:rStyle w:val="IndexLink"/>
                <w:rtl w:val="true"/>
              </w:rPr>
              <w:t>«</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1460251_2616395394">
            <w:r>
              <w:rPr>
                <w:webHidden/>
                <w:rStyle w:val="IndexLink"/>
                <w:rtl w:val="true"/>
              </w:rPr>
              <w:t>«</w:t>
            </w:r>
            <w:r>
              <w:rPr>
                <w:rStyle w:val="IndexLink"/>
              </w:rPr>
              <w:t>5</w:t>
            </w:r>
            <w:r>
              <w:rPr>
                <w:rStyle w:val="IndexLink"/>
                <w:rtl w:val="true"/>
              </w:rPr>
              <w:t>»</w:t>
              <w:tab/>
            </w:r>
            <w:r>
              <w:rPr>
                <w:rStyle w:val="IndexLink"/>
              </w:rPr>
              <w:t>333</w:t>
            </w:r>
          </w:hyperlink>
        </w:p>
        <w:p>
          <w:pPr>
            <w:pStyle w:val="Contents5"/>
            <w:tabs>
              <w:tab w:val="clear" w:pos="7892"/>
              <w:tab w:val="right" w:pos="9026" w:leader="dot"/>
            </w:tabs>
            <w:rPr/>
          </w:pPr>
          <w:hyperlink w:anchor="__RefHeading___Toc1460253_2616395394">
            <w:r>
              <w:rPr>
                <w:webHidden/>
                <w:rStyle w:val="IndexLink"/>
                <w:rtl w:val="true"/>
              </w:rPr>
              <w:t>«</w:t>
            </w:r>
            <w:r>
              <w:rPr>
                <w:rStyle w:val="IndexLink"/>
              </w:rPr>
              <w:t>6</w:t>
            </w:r>
            <w:r>
              <w:rPr>
                <w:rStyle w:val="IndexLink"/>
                <w:rtl w:val="true"/>
              </w:rPr>
              <w:t>»</w:t>
              <w:tab/>
            </w:r>
            <w:r>
              <w:rPr>
                <w:rStyle w:val="IndexLink"/>
              </w:rPr>
              <w:t>333</w:t>
            </w:r>
          </w:hyperlink>
        </w:p>
        <w:p>
          <w:pPr>
            <w:pStyle w:val="Contents5"/>
            <w:tabs>
              <w:tab w:val="clear" w:pos="7892"/>
              <w:tab w:val="right" w:pos="9026" w:leader="dot"/>
            </w:tabs>
            <w:rPr/>
          </w:pPr>
          <w:hyperlink w:anchor="__RefHeading___Toc1460255_2616395394">
            <w:r>
              <w:rPr>
                <w:webHidden/>
                <w:rStyle w:val="IndexLink"/>
                <w:rtl w:val="true"/>
              </w:rPr>
              <w:t xml:space="preserve">روایت </w:t>
            </w:r>
            <w:r>
              <w:rPr>
                <w:rStyle w:val="IndexLink"/>
              </w:rPr>
              <w:t>4</w:t>
            </w:r>
            <w:r>
              <w:rPr>
                <w:rStyle w:val="IndexLink"/>
                <w:rtl w:val="true"/>
              </w:rPr>
              <w:tab/>
            </w:r>
            <w:r>
              <w:rPr>
                <w:rStyle w:val="IndexLink"/>
              </w:rPr>
              <w:t>333</w:t>
            </w:r>
          </w:hyperlink>
        </w:p>
        <w:p>
          <w:pPr>
            <w:pStyle w:val="Contents5"/>
            <w:tabs>
              <w:tab w:val="clear" w:pos="7892"/>
              <w:tab w:val="right" w:pos="9026" w:leader="dot"/>
            </w:tabs>
            <w:rPr/>
          </w:pPr>
          <w:hyperlink w:anchor="__RefHeading___Toc1460257_2616395394">
            <w:r>
              <w:rPr>
                <w:webHidden/>
                <w:rStyle w:val="IndexLink"/>
                <w:rtl w:val="true"/>
              </w:rPr>
              <w:t xml:space="preserve">روایت </w:t>
            </w:r>
            <w:r>
              <w:rPr>
                <w:rStyle w:val="IndexLink"/>
              </w:rPr>
              <w:t>5</w:t>
            </w:r>
            <w:r>
              <w:rPr>
                <w:rStyle w:val="IndexLink"/>
                <w:rtl w:val="true"/>
              </w:rPr>
              <w:tab/>
            </w:r>
            <w:r>
              <w:rPr>
                <w:rStyle w:val="IndexLink"/>
              </w:rPr>
              <w:t>334</w:t>
            </w:r>
          </w:hyperlink>
        </w:p>
        <w:p>
          <w:pPr>
            <w:pStyle w:val="Contents5"/>
            <w:tabs>
              <w:tab w:val="clear" w:pos="7892"/>
              <w:tab w:val="right" w:pos="9026" w:leader="dot"/>
            </w:tabs>
            <w:rPr/>
          </w:pPr>
          <w:hyperlink w:anchor="__RefHeading___Toc1460259_2616395394">
            <w:r>
              <w:rPr>
                <w:webHidden/>
                <w:rStyle w:val="IndexLink"/>
                <w:rtl w:val="true"/>
              </w:rPr>
              <w:t xml:space="preserve">روایت </w:t>
            </w:r>
            <w:r>
              <w:rPr>
                <w:rStyle w:val="IndexLink"/>
              </w:rPr>
              <w:t>6</w:t>
            </w:r>
            <w:r>
              <w:rPr>
                <w:rStyle w:val="IndexLink"/>
                <w:rtl w:val="true"/>
              </w:rPr>
              <w:tab/>
            </w:r>
            <w:r>
              <w:rPr>
                <w:rStyle w:val="IndexLink"/>
              </w:rPr>
              <w:t>334</w:t>
            </w:r>
          </w:hyperlink>
        </w:p>
        <w:p>
          <w:pPr>
            <w:pStyle w:val="Contents5"/>
            <w:tabs>
              <w:tab w:val="clear" w:pos="7892"/>
              <w:tab w:val="right" w:pos="9026" w:leader="dot"/>
            </w:tabs>
            <w:rPr/>
          </w:pPr>
          <w:hyperlink w:anchor="__RefHeading___Toc1460261_2616395394">
            <w:r>
              <w:rPr>
                <w:webHidden/>
                <w:rStyle w:val="IndexLink"/>
                <w:rtl w:val="true"/>
              </w:rPr>
              <w:t>بيان</w:t>
            </w:r>
            <w:r>
              <w:rPr>
                <w:rStyle w:val="IndexLink"/>
                <w:rtl w:val="true"/>
              </w:rPr>
              <w:tab/>
            </w:r>
            <w:r>
              <w:rPr>
                <w:rStyle w:val="IndexLink"/>
              </w:rPr>
              <w:t>335</w:t>
            </w:r>
          </w:hyperlink>
        </w:p>
        <w:p>
          <w:pPr>
            <w:pStyle w:val="Contents5"/>
            <w:tabs>
              <w:tab w:val="clear" w:pos="7892"/>
              <w:tab w:val="right" w:pos="9026" w:leader="dot"/>
            </w:tabs>
            <w:rPr/>
          </w:pPr>
          <w:hyperlink w:anchor="__RefHeading___Toc1460263_2616395394">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1460265_2616395394">
            <w:r>
              <w:rPr>
                <w:webHidden/>
                <w:rStyle w:val="IndexLink"/>
                <w:rtl w:val="true"/>
              </w:rPr>
              <w:t>«</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1460267_2616395394">
            <w:r>
              <w:rPr>
                <w:webHidden/>
                <w:rStyle w:val="IndexLink"/>
                <w:rtl w:val="true"/>
              </w:rPr>
              <w:t xml:space="preserve">روایت </w:t>
            </w:r>
            <w:r>
              <w:rPr>
                <w:rStyle w:val="IndexLink"/>
              </w:rPr>
              <w:t>7</w:t>
            </w:r>
            <w:r>
              <w:rPr>
                <w:rStyle w:val="IndexLink"/>
                <w:rtl w:val="true"/>
              </w:rPr>
              <w:tab/>
            </w:r>
            <w:r>
              <w:rPr>
                <w:rStyle w:val="IndexLink"/>
              </w:rPr>
              <w:t>342</w:t>
            </w:r>
          </w:hyperlink>
        </w:p>
        <w:p>
          <w:pPr>
            <w:pStyle w:val="Contents5"/>
            <w:tabs>
              <w:tab w:val="clear" w:pos="7892"/>
              <w:tab w:val="right" w:pos="9026" w:leader="dot"/>
            </w:tabs>
            <w:rPr/>
          </w:pPr>
          <w:hyperlink w:anchor="__RefHeading___Toc1460269_2616395394">
            <w:r>
              <w:rPr>
                <w:webHidden/>
                <w:rStyle w:val="IndexLink"/>
                <w:rtl w:val="true"/>
              </w:rPr>
              <w:t>إيضاح</w:t>
            </w:r>
            <w:r>
              <w:rPr>
                <w:rStyle w:val="IndexLink"/>
                <w:rtl w:val="true"/>
              </w:rPr>
              <w:tab/>
            </w:r>
            <w:r>
              <w:rPr>
                <w:rStyle w:val="IndexLink"/>
              </w:rPr>
              <w:t>345</w:t>
            </w:r>
          </w:hyperlink>
        </w:p>
        <w:p>
          <w:pPr>
            <w:pStyle w:val="Contents5"/>
            <w:tabs>
              <w:tab w:val="clear" w:pos="7892"/>
              <w:tab w:val="right" w:pos="9026" w:leader="dot"/>
            </w:tabs>
            <w:rPr/>
          </w:pPr>
          <w:hyperlink w:anchor="__RefHeading___Toc1460271_2616395394">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1460273_2616395394">
            <w:r>
              <w:rPr>
                <w:webHidden/>
                <w:rStyle w:val="IndexLink"/>
                <w:rtl w:val="true"/>
              </w:rPr>
              <w:t>أَقُول</w:t>
            </w:r>
            <w:r>
              <w:rPr>
                <w:rStyle w:val="IndexLink"/>
                <w:rtl w:val="true"/>
              </w:rPr>
              <w:tab/>
            </w:r>
            <w:r>
              <w:rPr>
                <w:rStyle w:val="IndexLink"/>
              </w:rPr>
              <w:t>349</w:t>
            </w:r>
          </w:hyperlink>
        </w:p>
        <w:p>
          <w:pPr>
            <w:pStyle w:val="Contents5"/>
            <w:tabs>
              <w:tab w:val="clear" w:pos="7892"/>
              <w:tab w:val="right" w:pos="9026" w:leader="dot"/>
            </w:tabs>
            <w:rPr/>
          </w:pPr>
          <w:hyperlink w:anchor="__RefHeading___Toc1460275_2616395394">
            <w:r>
              <w:rPr>
                <w:webHidden/>
                <w:rStyle w:val="IndexLink"/>
                <w:rtl w:val="true"/>
              </w:rPr>
              <w:t>می گویم</w:t>
            </w:r>
            <w:r>
              <w:rPr>
                <w:rStyle w:val="IndexLink"/>
                <w:rtl w:val="true"/>
              </w:rPr>
              <w:tab/>
            </w:r>
            <w:r>
              <w:rPr>
                <w:rStyle w:val="IndexLink"/>
              </w:rPr>
              <w:t>349</w:t>
            </w:r>
          </w:hyperlink>
        </w:p>
        <w:p>
          <w:pPr>
            <w:pStyle w:val="Contents5"/>
            <w:tabs>
              <w:tab w:val="clear" w:pos="7892"/>
              <w:tab w:val="right" w:pos="9026" w:leader="dot"/>
            </w:tabs>
            <w:rPr/>
          </w:pPr>
          <w:hyperlink w:anchor="__RefHeading___Toc1460277_2616395394">
            <w:r>
              <w:rPr>
                <w:webHidden/>
                <w:rStyle w:val="IndexLink"/>
                <w:rtl w:val="true"/>
              </w:rPr>
              <w:t>«</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1460279_2616395394">
            <w:r>
              <w:rPr>
                <w:webHidden/>
                <w:rStyle w:val="IndexLink"/>
                <w:rtl w:val="true"/>
              </w:rPr>
              <w:t>«</w:t>
            </w:r>
            <w:r>
              <w:rPr>
                <w:rStyle w:val="IndexLink"/>
              </w:rPr>
              <w:t>9</w:t>
            </w:r>
            <w:r>
              <w:rPr>
                <w:rStyle w:val="IndexLink"/>
                <w:rtl w:val="true"/>
              </w:rPr>
              <w:t>»</w:t>
              <w:tab/>
            </w:r>
            <w:r>
              <w:rPr>
                <w:rStyle w:val="IndexLink"/>
              </w:rPr>
              <w:t>353</w:t>
            </w:r>
          </w:hyperlink>
        </w:p>
        <w:p>
          <w:pPr>
            <w:pStyle w:val="Contents5"/>
            <w:tabs>
              <w:tab w:val="clear" w:pos="7892"/>
              <w:tab w:val="right" w:pos="9026" w:leader="dot"/>
            </w:tabs>
            <w:rPr/>
          </w:pPr>
          <w:hyperlink w:anchor="__RefHeading___Toc1460281_2616395394">
            <w:r>
              <w:rPr>
                <w:webHidden/>
                <w:rStyle w:val="IndexLink"/>
                <w:rtl w:val="true"/>
              </w:rPr>
              <w:t>«</w:t>
            </w:r>
            <w:r>
              <w:rPr>
                <w:rStyle w:val="IndexLink"/>
              </w:rPr>
              <w:t>10</w:t>
            </w:r>
            <w:r>
              <w:rPr>
                <w:rStyle w:val="IndexLink"/>
                <w:rtl w:val="true"/>
              </w:rPr>
              <w:t>»</w:t>
              <w:tab/>
            </w:r>
            <w:r>
              <w:rPr>
                <w:rStyle w:val="IndexLink"/>
              </w:rPr>
              <w:t>353</w:t>
            </w:r>
          </w:hyperlink>
        </w:p>
        <w:p>
          <w:pPr>
            <w:pStyle w:val="Contents5"/>
            <w:tabs>
              <w:tab w:val="clear" w:pos="7892"/>
              <w:tab w:val="right" w:pos="9026" w:leader="dot"/>
            </w:tabs>
            <w:rPr/>
          </w:pPr>
          <w:hyperlink w:anchor="__RefHeading___Toc1460283_2616395394">
            <w:r>
              <w:rPr>
                <w:webHidden/>
                <w:rStyle w:val="IndexLink"/>
                <w:rtl w:val="true"/>
              </w:rPr>
              <w:t xml:space="preserve">روایت </w:t>
            </w:r>
            <w:r>
              <w:rPr>
                <w:rStyle w:val="IndexLink"/>
              </w:rPr>
              <w:t>8</w:t>
            </w:r>
            <w:r>
              <w:rPr>
                <w:rStyle w:val="IndexLink"/>
                <w:rtl w:val="true"/>
              </w:rPr>
              <w:tab/>
            </w:r>
            <w:r>
              <w:rPr>
                <w:rStyle w:val="IndexLink"/>
              </w:rPr>
              <w:t>353</w:t>
            </w:r>
          </w:hyperlink>
        </w:p>
        <w:p>
          <w:pPr>
            <w:pStyle w:val="Contents5"/>
            <w:tabs>
              <w:tab w:val="clear" w:pos="7892"/>
              <w:tab w:val="right" w:pos="9026" w:leader="dot"/>
            </w:tabs>
            <w:rPr/>
          </w:pPr>
          <w:hyperlink w:anchor="__RefHeading___Toc1460285_2616395394">
            <w:r>
              <w:rPr>
                <w:webHidden/>
                <w:rStyle w:val="IndexLink"/>
                <w:rtl w:val="true"/>
              </w:rPr>
              <w:t xml:space="preserve">روایت </w:t>
            </w:r>
            <w:r>
              <w:rPr>
                <w:rStyle w:val="IndexLink"/>
              </w:rPr>
              <w:t>9</w:t>
            </w:r>
            <w:r>
              <w:rPr>
                <w:rStyle w:val="IndexLink"/>
                <w:rtl w:val="true"/>
              </w:rPr>
              <w:tab/>
            </w:r>
            <w:r>
              <w:rPr>
                <w:rStyle w:val="IndexLink"/>
              </w:rPr>
              <w:t>354</w:t>
            </w:r>
          </w:hyperlink>
        </w:p>
        <w:p>
          <w:pPr>
            <w:pStyle w:val="Contents5"/>
            <w:tabs>
              <w:tab w:val="clear" w:pos="7892"/>
              <w:tab w:val="right" w:pos="9026" w:leader="dot"/>
            </w:tabs>
            <w:rPr/>
          </w:pPr>
          <w:hyperlink w:anchor="__RefHeading___Toc1460287_2616395394">
            <w:r>
              <w:rPr>
                <w:webHidden/>
                <w:rStyle w:val="IndexLink"/>
                <w:rtl w:val="true"/>
              </w:rPr>
              <w:t xml:space="preserve">روایت </w:t>
            </w:r>
            <w:r>
              <w:rPr>
                <w:rStyle w:val="IndexLink"/>
              </w:rPr>
              <w:t>10</w:t>
            </w:r>
            <w:r>
              <w:rPr>
                <w:rStyle w:val="IndexLink"/>
                <w:rtl w:val="true"/>
              </w:rPr>
              <w:tab/>
            </w:r>
            <w:r>
              <w:rPr>
                <w:rStyle w:val="IndexLink"/>
              </w:rPr>
              <w:t>354</w:t>
            </w:r>
          </w:hyperlink>
        </w:p>
        <w:p>
          <w:pPr>
            <w:pStyle w:val="Contents5"/>
            <w:tabs>
              <w:tab w:val="clear" w:pos="7892"/>
              <w:tab w:val="right" w:pos="9026" w:leader="dot"/>
            </w:tabs>
            <w:rPr/>
          </w:pPr>
          <w:hyperlink w:anchor="__RefHeading___Toc1460289_2616395394">
            <w:r>
              <w:rPr>
                <w:webHidden/>
                <w:rStyle w:val="IndexLink"/>
                <w:rtl w:val="true"/>
              </w:rPr>
              <w:t>«</w:t>
            </w:r>
            <w:r>
              <w:rPr>
                <w:rStyle w:val="IndexLink"/>
              </w:rPr>
              <w:t>11</w:t>
            </w:r>
            <w:r>
              <w:rPr>
                <w:rStyle w:val="IndexLink"/>
                <w:rtl w:val="true"/>
              </w:rPr>
              <w:t>»</w:t>
              <w:tab/>
            </w:r>
            <w:r>
              <w:rPr>
                <w:rStyle w:val="IndexLink"/>
              </w:rPr>
              <w:t>355</w:t>
            </w:r>
          </w:hyperlink>
        </w:p>
        <w:p>
          <w:pPr>
            <w:pStyle w:val="Contents5"/>
            <w:tabs>
              <w:tab w:val="clear" w:pos="7892"/>
              <w:tab w:val="right" w:pos="9026" w:leader="dot"/>
            </w:tabs>
            <w:rPr/>
          </w:pPr>
          <w:hyperlink w:anchor="__RefHeading___Toc1460291_2616395394">
            <w:r>
              <w:rPr>
                <w:webHidden/>
                <w:rStyle w:val="IndexLink"/>
                <w:rtl w:val="true"/>
              </w:rPr>
              <w:t>«</w:t>
            </w:r>
            <w:r>
              <w:rPr>
                <w:rStyle w:val="IndexLink"/>
              </w:rPr>
              <w:t>12</w:t>
            </w:r>
            <w:r>
              <w:rPr>
                <w:rStyle w:val="IndexLink"/>
                <w:rtl w:val="true"/>
              </w:rPr>
              <w:t>»</w:t>
              <w:tab/>
            </w:r>
            <w:r>
              <w:rPr>
                <w:rStyle w:val="IndexLink"/>
              </w:rPr>
              <w:t>355</w:t>
            </w:r>
          </w:hyperlink>
        </w:p>
        <w:p>
          <w:pPr>
            <w:pStyle w:val="Contents5"/>
            <w:tabs>
              <w:tab w:val="clear" w:pos="7892"/>
              <w:tab w:val="right" w:pos="9026" w:leader="dot"/>
            </w:tabs>
            <w:rPr/>
          </w:pPr>
          <w:hyperlink w:anchor="__RefHeading___Toc1460293_2616395394">
            <w:r>
              <w:rPr>
                <w:webHidden/>
                <w:rStyle w:val="IndexLink"/>
                <w:rtl w:val="true"/>
              </w:rPr>
              <w:t>«</w:t>
            </w:r>
            <w:r>
              <w:rPr>
                <w:rStyle w:val="IndexLink"/>
              </w:rPr>
              <w:t>13</w:t>
            </w:r>
            <w:r>
              <w:rPr>
                <w:rStyle w:val="IndexLink"/>
                <w:rtl w:val="true"/>
              </w:rPr>
              <w:t>»</w:t>
              <w:tab/>
            </w:r>
            <w:r>
              <w:rPr>
                <w:rStyle w:val="IndexLink"/>
              </w:rPr>
              <w:t>355</w:t>
            </w:r>
          </w:hyperlink>
        </w:p>
        <w:p>
          <w:pPr>
            <w:pStyle w:val="Contents5"/>
            <w:tabs>
              <w:tab w:val="clear" w:pos="7892"/>
              <w:tab w:val="right" w:pos="9026" w:leader="dot"/>
            </w:tabs>
            <w:rPr/>
          </w:pPr>
          <w:hyperlink w:anchor="__RefHeading___Toc1460295_2616395394">
            <w:r>
              <w:rPr>
                <w:webHidden/>
                <w:rStyle w:val="IndexLink"/>
                <w:rtl w:val="true"/>
              </w:rPr>
              <w:t xml:space="preserve">روایت </w:t>
            </w:r>
            <w:r>
              <w:rPr>
                <w:rStyle w:val="IndexLink"/>
              </w:rPr>
              <w:t>11</w:t>
            </w:r>
            <w:r>
              <w:rPr>
                <w:rStyle w:val="IndexLink"/>
                <w:rtl w:val="true"/>
              </w:rPr>
              <w:tab/>
            </w:r>
            <w:r>
              <w:rPr>
                <w:rStyle w:val="IndexLink"/>
              </w:rPr>
              <w:t>355</w:t>
            </w:r>
          </w:hyperlink>
        </w:p>
        <w:p>
          <w:pPr>
            <w:pStyle w:val="Contents5"/>
            <w:tabs>
              <w:tab w:val="clear" w:pos="7892"/>
              <w:tab w:val="right" w:pos="9026" w:leader="dot"/>
            </w:tabs>
            <w:rPr/>
          </w:pPr>
          <w:hyperlink w:anchor="__RefHeading___Toc1460297_2616395394">
            <w:r>
              <w:rPr>
                <w:webHidden/>
                <w:rStyle w:val="IndexLink"/>
                <w:rtl w:val="true"/>
              </w:rPr>
              <w:t xml:space="preserve">روایت </w:t>
            </w:r>
            <w:r>
              <w:rPr>
                <w:rStyle w:val="IndexLink"/>
              </w:rPr>
              <w:t>12</w:t>
            </w:r>
            <w:r>
              <w:rPr>
                <w:rStyle w:val="IndexLink"/>
                <w:rtl w:val="true"/>
              </w:rPr>
              <w:tab/>
            </w:r>
            <w:r>
              <w:rPr>
                <w:rStyle w:val="IndexLink"/>
              </w:rPr>
              <w:t>356</w:t>
            </w:r>
          </w:hyperlink>
        </w:p>
        <w:p>
          <w:pPr>
            <w:pStyle w:val="Contents5"/>
            <w:tabs>
              <w:tab w:val="clear" w:pos="7892"/>
              <w:tab w:val="right" w:pos="9026" w:leader="dot"/>
            </w:tabs>
            <w:rPr/>
          </w:pPr>
          <w:hyperlink w:anchor="__RefHeading___Toc1460299_2616395394">
            <w:r>
              <w:rPr>
                <w:webHidden/>
                <w:rStyle w:val="IndexLink"/>
                <w:rtl w:val="true"/>
              </w:rPr>
              <w:t xml:space="preserve">روایت </w:t>
            </w:r>
            <w:r>
              <w:rPr>
                <w:rStyle w:val="IndexLink"/>
              </w:rPr>
              <w:t>13</w:t>
            </w:r>
            <w:r>
              <w:rPr>
                <w:rStyle w:val="IndexLink"/>
                <w:rtl w:val="true"/>
              </w:rPr>
              <w:tab/>
            </w:r>
            <w:r>
              <w:rPr>
                <w:rStyle w:val="IndexLink"/>
              </w:rPr>
              <w:t>356</w:t>
            </w:r>
          </w:hyperlink>
        </w:p>
        <w:p>
          <w:pPr>
            <w:pStyle w:val="Contents5"/>
            <w:tabs>
              <w:tab w:val="clear" w:pos="7892"/>
              <w:tab w:val="right" w:pos="9026" w:leader="dot"/>
            </w:tabs>
            <w:rPr/>
          </w:pPr>
          <w:hyperlink w:anchor="__RefHeading___Toc1460301_2616395394">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460303_2616395394">
            <w:r>
              <w:rPr>
                <w:webHidden/>
                <w:rStyle w:val="IndexLink"/>
                <w:rtl w:val="true"/>
              </w:rPr>
              <w:t>«</w:t>
            </w:r>
            <w:r>
              <w:rPr>
                <w:rStyle w:val="IndexLink"/>
              </w:rPr>
              <w:t>14</w:t>
            </w:r>
            <w:r>
              <w:rPr>
                <w:rStyle w:val="IndexLink"/>
                <w:rtl w:val="true"/>
              </w:rPr>
              <w:t>»</w:t>
              <w:tab/>
            </w:r>
            <w:r>
              <w:rPr>
                <w:rStyle w:val="IndexLink"/>
              </w:rPr>
              <w:t>357</w:t>
            </w:r>
          </w:hyperlink>
        </w:p>
        <w:p>
          <w:pPr>
            <w:pStyle w:val="Contents5"/>
            <w:tabs>
              <w:tab w:val="clear" w:pos="7892"/>
              <w:tab w:val="right" w:pos="9026" w:leader="dot"/>
            </w:tabs>
            <w:rPr/>
          </w:pPr>
          <w:hyperlink w:anchor="__RefHeading___Toc1460305_2616395394">
            <w:r>
              <w:rPr>
                <w:webHidden/>
                <w:rStyle w:val="IndexLink"/>
                <w:rtl w:val="true"/>
              </w:rPr>
              <w:t>«</w:t>
            </w:r>
            <w:r>
              <w:rPr>
                <w:rStyle w:val="IndexLink"/>
              </w:rPr>
              <w:t>15</w:t>
            </w:r>
            <w:r>
              <w:rPr>
                <w:rStyle w:val="IndexLink"/>
                <w:rtl w:val="true"/>
              </w:rPr>
              <w:t>»</w:t>
              <w:tab/>
            </w:r>
            <w:r>
              <w:rPr>
                <w:rStyle w:val="IndexLink"/>
              </w:rPr>
              <w:t>357</w:t>
            </w:r>
          </w:hyperlink>
        </w:p>
        <w:p>
          <w:pPr>
            <w:pStyle w:val="Contents5"/>
            <w:tabs>
              <w:tab w:val="clear" w:pos="7892"/>
              <w:tab w:val="right" w:pos="9026" w:leader="dot"/>
            </w:tabs>
            <w:rPr/>
          </w:pPr>
          <w:hyperlink w:anchor="__RefHeading___Toc1460307_2616395394">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1460309_2616395394">
            <w:r>
              <w:rPr>
                <w:webHidden/>
                <w:rStyle w:val="IndexLink"/>
                <w:rtl w:val="true"/>
              </w:rPr>
              <w:t xml:space="preserve">روایت </w:t>
            </w:r>
            <w:r>
              <w:rPr>
                <w:rStyle w:val="IndexLink"/>
              </w:rPr>
              <w:t>14</w:t>
            </w:r>
            <w:r>
              <w:rPr>
                <w:rStyle w:val="IndexLink"/>
                <w:rtl w:val="true"/>
              </w:rPr>
              <w:tab/>
            </w:r>
            <w:r>
              <w:rPr>
                <w:rStyle w:val="IndexLink"/>
              </w:rPr>
              <w:t>357</w:t>
            </w:r>
          </w:hyperlink>
        </w:p>
        <w:p>
          <w:pPr>
            <w:pStyle w:val="Contents5"/>
            <w:tabs>
              <w:tab w:val="clear" w:pos="7892"/>
              <w:tab w:val="right" w:pos="9026" w:leader="dot"/>
            </w:tabs>
            <w:rPr/>
          </w:pPr>
          <w:hyperlink w:anchor="__RefHeading___Toc1460311_2616395394">
            <w:r>
              <w:rPr>
                <w:webHidden/>
                <w:rStyle w:val="IndexLink"/>
                <w:rtl w:val="true"/>
              </w:rPr>
              <w:t xml:space="preserve">روایت </w:t>
            </w:r>
            <w:r>
              <w:rPr>
                <w:rStyle w:val="IndexLink"/>
              </w:rPr>
              <w:t>15</w:t>
            </w:r>
            <w:r>
              <w:rPr>
                <w:rStyle w:val="IndexLink"/>
                <w:rtl w:val="true"/>
              </w:rPr>
              <w:tab/>
            </w:r>
            <w:r>
              <w:rPr>
                <w:rStyle w:val="IndexLink"/>
              </w:rPr>
              <w:t>358</w:t>
            </w:r>
          </w:hyperlink>
        </w:p>
        <w:p>
          <w:pPr>
            <w:pStyle w:val="Contents5"/>
            <w:tabs>
              <w:tab w:val="clear" w:pos="7892"/>
              <w:tab w:val="right" w:pos="9026" w:leader="dot"/>
            </w:tabs>
            <w:rPr/>
          </w:pPr>
          <w:hyperlink w:anchor="__RefHeading___Toc1460313_2616395394">
            <w:r>
              <w:rPr>
                <w:webHidden/>
                <w:rStyle w:val="IndexLink"/>
                <w:rtl w:val="true"/>
              </w:rPr>
              <w:t>«</w:t>
            </w:r>
            <w:r>
              <w:rPr>
                <w:rStyle w:val="IndexLink"/>
              </w:rPr>
              <w:t>16</w:t>
            </w:r>
            <w:r>
              <w:rPr>
                <w:rStyle w:val="IndexLink"/>
                <w:rtl w:val="true"/>
              </w:rPr>
              <w:t>»</w:t>
              <w:tab/>
            </w:r>
            <w:r>
              <w:rPr>
                <w:rStyle w:val="IndexLink"/>
              </w:rPr>
              <w:t>359</w:t>
            </w:r>
          </w:hyperlink>
        </w:p>
        <w:p>
          <w:pPr>
            <w:pStyle w:val="Contents5"/>
            <w:tabs>
              <w:tab w:val="clear" w:pos="7892"/>
              <w:tab w:val="right" w:pos="9026" w:leader="dot"/>
            </w:tabs>
            <w:rPr/>
          </w:pPr>
          <w:hyperlink w:anchor="__RefHeading___Toc1460315_2616395394">
            <w:r>
              <w:rPr>
                <w:webHidden/>
                <w:rStyle w:val="IndexLink"/>
                <w:rtl w:val="true"/>
              </w:rPr>
              <w:t>«</w:t>
            </w:r>
            <w:r>
              <w:rPr>
                <w:rStyle w:val="IndexLink"/>
              </w:rPr>
              <w:t>17</w:t>
            </w:r>
            <w:r>
              <w:rPr>
                <w:rStyle w:val="IndexLink"/>
                <w:rtl w:val="true"/>
              </w:rPr>
              <w:t>»</w:t>
              <w:tab/>
            </w:r>
            <w:r>
              <w:rPr>
                <w:rStyle w:val="IndexLink"/>
              </w:rPr>
              <w:t>359</w:t>
            </w:r>
          </w:hyperlink>
        </w:p>
        <w:p>
          <w:pPr>
            <w:pStyle w:val="Contents5"/>
            <w:tabs>
              <w:tab w:val="clear" w:pos="7892"/>
              <w:tab w:val="right" w:pos="9026" w:leader="dot"/>
            </w:tabs>
            <w:rPr/>
          </w:pPr>
          <w:hyperlink w:anchor="__RefHeading___Toc1460317_2616395394">
            <w:r>
              <w:rPr>
                <w:webHidden/>
                <w:rStyle w:val="IndexLink"/>
                <w:rtl w:val="true"/>
              </w:rPr>
              <w:t xml:space="preserve">روایت </w:t>
            </w:r>
            <w:r>
              <w:rPr>
                <w:rStyle w:val="IndexLink"/>
              </w:rPr>
              <w:t>16</w:t>
            </w:r>
            <w:r>
              <w:rPr>
                <w:rStyle w:val="IndexLink"/>
                <w:rtl w:val="true"/>
              </w:rPr>
              <w:tab/>
            </w:r>
            <w:r>
              <w:rPr>
                <w:rStyle w:val="IndexLink"/>
              </w:rPr>
              <w:t>359</w:t>
            </w:r>
          </w:hyperlink>
        </w:p>
        <w:p>
          <w:pPr>
            <w:pStyle w:val="Contents5"/>
            <w:tabs>
              <w:tab w:val="clear" w:pos="7892"/>
              <w:tab w:val="right" w:pos="9026" w:leader="dot"/>
            </w:tabs>
            <w:rPr/>
          </w:pPr>
          <w:hyperlink w:anchor="__RefHeading___Toc1460319_2616395394">
            <w:r>
              <w:rPr>
                <w:webHidden/>
                <w:rStyle w:val="IndexLink"/>
                <w:rtl w:val="true"/>
              </w:rPr>
              <w:t xml:space="preserve">روایت </w:t>
            </w:r>
            <w:r>
              <w:rPr>
                <w:rStyle w:val="IndexLink"/>
              </w:rPr>
              <w:t>17</w:t>
            </w:r>
            <w:r>
              <w:rPr>
                <w:rStyle w:val="IndexLink"/>
                <w:rtl w:val="true"/>
              </w:rPr>
              <w:tab/>
            </w:r>
            <w:r>
              <w:rPr>
                <w:rStyle w:val="IndexLink"/>
              </w:rPr>
              <w:t>360</w:t>
            </w:r>
          </w:hyperlink>
        </w:p>
        <w:p>
          <w:pPr>
            <w:pStyle w:val="Contents5"/>
            <w:tabs>
              <w:tab w:val="clear" w:pos="7892"/>
              <w:tab w:val="right" w:pos="9026" w:leader="dot"/>
            </w:tabs>
            <w:rPr/>
          </w:pPr>
          <w:hyperlink w:anchor="__RefHeading___Toc1460321_2616395394">
            <w:r>
              <w:rPr>
                <w:webHidden/>
                <w:rStyle w:val="IndexLink"/>
                <w:rtl w:val="true"/>
              </w:rPr>
              <w:t>«</w:t>
            </w:r>
            <w:r>
              <w:rPr>
                <w:rStyle w:val="IndexLink"/>
              </w:rPr>
              <w:t>18</w:t>
            </w:r>
            <w:r>
              <w:rPr>
                <w:rStyle w:val="IndexLink"/>
                <w:rtl w:val="true"/>
              </w:rPr>
              <w:t>»</w:t>
              <w:tab/>
            </w:r>
            <w:r>
              <w:rPr>
                <w:rStyle w:val="IndexLink"/>
              </w:rPr>
              <w:t>361</w:t>
            </w:r>
          </w:hyperlink>
        </w:p>
        <w:p>
          <w:pPr>
            <w:pStyle w:val="Contents5"/>
            <w:tabs>
              <w:tab w:val="clear" w:pos="7892"/>
              <w:tab w:val="right" w:pos="9026" w:leader="dot"/>
            </w:tabs>
            <w:rPr/>
          </w:pPr>
          <w:hyperlink w:anchor="__RefHeading___Toc1460323_2616395394">
            <w:r>
              <w:rPr>
                <w:webHidden/>
                <w:rStyle w:val="IndexLink"/>
                <w:rtl w:val="true"/>
              </w:rPr>
              <w:t xml:space="preserve">روایت </w:t>
            </w:r>
            <w:r>
              <w:rPr>
                <w:rStyle w:val="IndexLink"/>
              </w:rPr>
              <w:t>18</w:t>
            </w:r>
            <w:r>
              <w:rPr>
                <w:rStyle w:val="IndexLink"/>
                <w:rtl w:val="true"/>
              </w:rPr>
              <w:tab/>
            </w:r>
            <w:r>
              <w:rPr>
                <w:rStyle w:val="IndexLink"/>
              </w:rPr>
              <w:t>361</w:t>
            </w:r>
          </w:hyperlink>
        </w:p>
        <w:p>
          <w:pPr>
            <w:pStyle w:val="Contents5"/>
            <w:tabs>
              <w:tab w:val="clear" w:pos="7892"/>
              <w:tab w:val="right" w:pos="9026" w:leader="dot"/>
            </w:tabs>
            <w:rPr/>
          </w:pPr>
          <w:hyperlink w:anchor="__RefHeading___Toc1460325_2616395394">
            <w:r>
              <w:rPr>
                <w:webHidden/>
                <w:rStyle w:val="IndexLink"/>
                <w:rtl w:val="true"/>
              </w:rPr>
              <w:t>«</w:t>
            </w:r>
            <w:r>
              <w:rPr>
                <w:rStyle w:val="IndexLink"/>
              </w:rPr>
              <w:t>19</w:t>
            </w:r>
            <w:r>
              <w:rPr>
                <w:rStyle w:val="IndexLink"/>
                <w:rtl w:val="true"/>
              </w:rPr>
              <w:t>»</w:t>
              <w:tab/>
            </w:r>
            <w:r>
              <w:rPr>
                <w:rStyle w:val="IndexLink"/>
              </w:rPr>
              <w:t>363</w:t>
            </w:r>
          </w:hyperlink>
        </w:p>
        <w:p>
          <w:pPr>
            <w:pStyle w:val="Contents5"/>
            <w:tabs>
              <w:tab w:val="clear" w:pos="7892"/>
              <w:tab w:val="right" w:pos="9026" w:leader="dot"/>
            </w:tabs>
            <w:rPr/>
          </w:pPr>
          <w:hyperlink w:anchor="__RefHeading___Toc1460327_2616395394">
            <w:r>
              <w:rPr>
                <w:webHidden/>
                <w:rStyle w:val="IndexLink"/>
                <w:rtl w:val="true"/>
              </w:rPr>
              <w:t>«</w:t>
            </w:r>
            <w:r>
              <w:rPr>
                <w:rStyle w:val="IndexLink"/>
              </w:rPr>
              <w:t>20</w:t>
            </w:r>
            <w:r>
              <w:rPr>
                <w:rStyle w:val="IndexLink"/>
                <w:rtl w:val="true"/>
              </w:rPr>
              <w:t>»</w:t>
              <w:tab/>
            </w:r>
            <w:r>
              <w:rPr>
                <w:rStyle w:val="IndexLink"/>
              </w:rPr>
              <w:t>363</w:t>
            </w:r>
          </w:hyperlink>
        </w:p>
        <w:p>
          <w:pPr>
            <w:pStyle w:val="Contents5"/>
            <w:tabs>
              <w:tab w:val="clear" w:pos="7892"/>
              <w:tab w:val="right" w:pos="9026" w:leader="dot"/>
            </w:tabs>
            <w:rPr/>
          </w:pPr>
          <w:hyperlink w:anchor="__RefHeading___Toc1460329_2616395394">
            <w:r>
              <w:rPr>
                <w:webHidden/>
                <w:rStyle w:val="IndexLink"/>
                <w:rtl w:val="true"/>
              </w:rPr>
              <w:t xml:space="preserve">روایت </w:t>
            </w:r>
            <w:r>
              <w:rPr>
                <w:rStyle w:val="IndexLink"/>
              </w:rPr>
              <w:t>19</w:t>
            </w:r>
            <w:r>
              <w:rPr>
                <w:rStyle w:val="IndexLink"/>
                <w:rtl w:val="true"/>
              </w:rPr>
              <w:tab/>
            </w:r>
            <w:r>
              <w:rPr>
                <w:rStyle w:val="IndexLink"/>
              </w:rPr>
              <w:t>363</w:t>
            </w:r>
          </w:hyperlink>
        </w:p>
        <w:p>
          <w:pPr>
            <w:pStyle w:val="Contents5"/>
            <w:tabs>
              <w:tab w:val="clear" w:pos="7892"/>
              <w:tab w:val="right" w:pos="9026" w:leader="dot"/>
            </w:tabs>
            <w:rPr/>
          </w:pPr>
          <w:hyperlink w:anchor="__RefHeading___Toc1460331_2616395394">
            <w:r>
              <w:rPr>
                <w:webHidden/>
                <w:rStyle w:val="IndexLink"/>
                <w:rtl w:val="true"/>
              </w:rPr>
              <w:t xml:space="preserve">روایت </w:t>
            </w:r>
            <w:r>
              <w:rPr>
                <w:rStyle w:val="IndexLink"/>
              </w:rPr>
              <w:t>20</w:t>
            </w:r>
            <w:r>
              <w:rPr>
                <w:rStyle w:val="IndexLink"/>
                <w:rtl w:val="true"/>
              </w:rPr>
              <w:tab/>
            </w:r>
            <w:r>
              <w:rPr>
                <w:rStyle w:val="IndexLink"/>
              </w:rPr>
              <w:t>364</w:t>
            </w:r>
          </w:hyperlink>
        </w:p>
        <w:p>
          <w:pPr>
            <w:pStyle w:val="Contents5"/>
            <w:tabs>
              <w:tab w:val="clear" w:pos="7892"/>
              <w:tab w:val="right" w:pos="9026" w:leader="dot"/>
            </w:tabs>
            <w:rPr/>
          </w:pPr>
          <w:hyperlink w:anchor="__RefHeading___Toc1460333_2616395394">
            <w:r>
              <w:rPr>
                <w:webHidden/>
                <w:rStyle w:val="IndexLink"/>
                <w:rtl w:val="true"/>
              </w:rPr>
              <w:t>«</w:t>
            </w:r>
            <w:r>
              <w:rPr>
                <w:rStyle w:val="IndexLink"/>
              </w:rPr>
              <w:t>21</w:t>
            </w:r>
            <w:r>
              <w:rPr>
                <w:rStyle w:val="IndexLink"/>
                <w:rtl w:val="true"/>
              </w:rPr>
              <w:t>»</w:t>
              <w:tab/>
            </w:r>
            <w:r>
              <w:rPr>
                <w:rStyle w:val="IndexLink"/>
              </w:rPr>
              <w:t>367</w:t>
            </w:r>
          </w:hyperlink>
        </w:p>
        <w:p>
          <w:pPr>
            <w:pStyle w:val="Contents5"/>
            <w:tabs>
              <w:tab w:val="clear" w:pos="7892"/>
              <w:tab w:val="right" w:pos="9026" w:leader="dot"/>
            </w:tabs>
            <w:rPr/>
          </w:pPr>
          <w:hyperlink w:anchor="__RefHeading___Toc1460335_2616395394">
            <w:r>
              <w:rPr>
                <w:webHidden/>
                <w:rStyle w:val="IndexLink"/>
                <w:rtl w:val="true"/>
              </w:rPr>
              <w:t xml:space="preserve">روایت </w:t>
            </w:r>
            <w:r>
              <w:rPr>
                <w:rStyle w:val="IndexLink"/>
              </w:rPr>
              <w:t>21</w:t>
            </w:r>
            <w:r>
              <w:rPr>
                <w:rStyle w:val="IndexLink"/>
                <w:rtl w:val="true"/>
              </w:rPr>
              <w:tab/>
            </w:r>
            <w:r>
              <w:rPr>
                <w:rStyle w:val="IndexLink"/>
              </w:rPr>
              <w:t>367</w:t>
            </w:r>
          </w:hyperlink>
        </w:p>
        <w:p>
          <w:pPr>
            <w:pStyle w:val="Contents5"/>
            <w:tabs>
              <w:tab w:val="clear" w:pos="7892"/>
              <w:tab w:val="right" w:pos="9026" w:leader="dot"/>
            </w:tabs>
            <w:rPr/>
          </w:pPr>
          <w:hyperlink w:anchor="__RefHeading___Toc1460337_2616395394">
            <w:r>
              <w:rPr>
                <w:webHidden/>
                <w:rStyle w:val="IndexLink"/>
                <w:rtl w:val="true"/>
              </w:rPr>
              <w:t>«</w:t>
            </w:r>
            <w:r>
              <w:rPr>
                <w:rStyle w:val="IndexLink"/>
              </w:rPr>
              <w:t>22</w:t>
            </w:r>
            <w:r>
              <w:rPr>
                <w:rStyle w:val="IndexLink"/>
                <w:rtl w:val="true"/>
              </w:rPr>
              <w:t>»</w:t>
              <w:tab/>
            </w:r>
            <w:r>
              <w:rPr>
                <w:rStyle w:val="IndexLink"/>
              </w:rPr>
              <w:t>368</w:t>
            </w:r>
          </w:hyperlink>
        </w:p>
        <w:p>
          <w:pPr>
            <w:pStyle w:val="Contents5"/>
            <w:tabs>
              <w:tab w:val="clear" w:pos="7892"/>
              <w:tab w:val="right" w:pos="9026" w:leader="dot"/>
            </w:tabs>
            <w:rPr/>
          </w:pPr>
          <w:hyperlink w:anchor="__RefHeading___Toc1460339_2616395394">
            <w:r>
              <w:rPr>
                <w:webHidden/>
                <w:rStyle w:val="IndexLink"/>
                <w:rtl w:val="true"/>
              </w:rPr>
              <w:t xml:space="preserve">روایت </w:t>
            </w:r>
            <w:r>
              <w:rPr>
                <w:rStyle w:val="IndexLink"/>
              </w:rPr>
              <w:t>22</w:t>
            </w:r>
            <w:r>
              <w:rPr>
                <w:rStyle w:val="IndexLink"/>
                <w:rtl w:val="true"/>
              </w:rPr>
              <w:tab/>
            </w:r>
            <w:r>
              <w:rPr>
                <w:rStyle w:val="IndexLink"/>
              </w:rPr>
              <w:t>368</w:t>
            </w:r>
          </w:hyperlink>
        </w:p>
        <w:p>
          <w:pPr>
            <w:pStyle w:val="Contents5"/>
            <w:tabs>
              <w:tab w:val="clear" w:pos="7892"/>
              <w:tab w:val="right" w:pos="9026" w:leader="dot"/>
            </w:tabs>
            <w:rPr/>
          </w:pPr>
          <w:hyperlink w:anchor="__RefHeading___Toc1460341_2616395394">
            <w:r>
              <w:rPr>
                <w:webHidden/>
                <w:rStyle w:val="IndexLink"/>
                <w:rtl w:val="true"/>
              </w:rPr>
              <w:t>«</w:t>
            </w:r>
            <w:r>
              <w:rPr>
                <w:rStyle w:val="IndexLink"/>
              </w:rPr>
              <w:t>23</w:t>
            </w:r>
            <w:r>
              <w:rPr>
                <w:rStyle w:val="IndexLink"/>
                <w:rtl w:val="true"/>
              </w:rPr>
              <w:t>»</w:t>
              <w:tab/>
            </w:r>
            <w:r>
              <w:rPr>
                <w:rStyle w:val="IndexLink"/>
              </w:rPr>
              <w:t>369</w:t>
            </w:r>
          </w:hyperlink>
        </w:p>
        <w:p>
          <w:pPr>
            <w:pStyle w:val="Contents5"/>
            <w:tabs>
              <w:tab w:val="clear" w:pos="7892"/>
              <w:tab w:val="right" w:pos="9026" w:leader="dot"/>
            </w:tabs>
            <w:rPr/>
          </w:pPr>
          <w:hyperlink w:anchor="__RefHeading___Toc1460343_2616395394">
            <w:r>
              <w:rPr>
                <w:webHidden/>
                <w:rStyle w:val="IndexLink"/>
                <w:rtl w:val="true"/>
              </w:rPr>
              <w:t>«</w:t>
            </w:r>
            <w:r>
              <w:rPr>
                <w:rStyle w:val="IndexLink"/>
              </w:rPr>
              <w:t>24</w:t>
            </w:r>
            <w:r>
              <w:rPr>
                <w:rStyle w:val="IndexLink"/>
                <w:rtl w:val="true"/>
              </w:rPr>
              <w:t>»</w:t>
              <w:tab/>
            </w:r>
            <w:r>
              <w:rPr>
                <w:rStyle w:val="IndexLink"/>
              </w:rPr>
              <w:t>369</w:t>
            </w:r>
          </w:hyperlink>
        </w:p>
        <w:p>
          <w:pPr>
            <w:pStyle w:val="Contents5"/>
            <w:tabs>
              <w:tab w:val="clear" w:pos="7892"/>
              <w:tab w:val="right" w:pos="9026" w:leader="dot"/>
            </w:tabs>
            <w:rPr/>
          </w:pPr>
          <w:hyperlink w:anchor="__RefHeading___Toc1460345_2616395394">
            <w:r>
              <w:rPr>
                <w:webHidden/>
                <w:rStyle w:val="IndexLink"/>
                <w:rtl w:val="true"/>
              </w:rPr>
              <w:t xml:space="preserve">روایت </w:t>
            </w:r>
            <w:r>
              <w:rPr>
                <w:rStyle w:val="IndexLink"/>
              </w:rPr>
              <w:t>23</w:t>
            </w:r>
            <w:r>
              <w:rPr>
                <w:rStyle w:val="IndexLink"/>
                <w:rtl w:val="true"/>
              </w:rPr>
              <w:tab/>
            </w:r>
            <w:r>
              <w:rPr>
                <w:rStyle w:val="IndexLink"/>
              </w:rPr>
              <w:t>369</w:t>
            </w:r>
          </w:hyperlink>
        </w:p>
        <w:p>
          <w:pPr>
            <w:pStyle w:val="Contents5"/>
            <w:tabs>
              <w:tab w:val="clear" w:pos="7892"/>
              <w:tab w:val="right" w:pos="9026" w:leader="dot"/>
            </w:tabs>
            <w:rPr/>
          </w:pPr>
          <w:hyperlink w:anchor="__RefHeading___Toc1460347_2616395394">
            <w:r>
              <w:rPr>
                <w:webHidden/>
                <w:rStyle w:val="IndexLink"/>
                <w:rtl w:val="true"/>
              </w:rPr>
              <w:t xml:space="preserve">روایت </w:t>
            </w:r>
            <w:r>
              <w:rPr>
                <w:rStyle w:val="IndexLink"/>
              </w:rPr>
              <w:t>24</w:t>
            </w:r>
            <w:r>
              <w:rPr>
                <w:rStyle w:val="IndexLink"/>
                <w:rtl w:val="true"/>
              </w:rPr>
              <w:tab/>
            </w:r>
            <w:r>
              <w:rPr>
                <w:rStyle w:val="IndexLink"/>
              </w:rPr>
              <w:t>370</w:t>
            </w:r>
          </w:hyperlink>
        </w:p>
        <w:p>
          <w:pPr>
            <w:pStyle w:val="Contents5"/>
            <w:tabs>
              <w:tab w:val="clear" w:pos="7892"/>
              <w:tab w:val="right" w:pos="9026" w:leader="dot"/>
            </w:tabs>
            <w:rPr/>
          </w:pPr>
          <w:hyperlink w:anchor="__RefHeading___Toc1460349_2616395394">
            <w:r>
              <w:rPr>
                <w:webHidden/>
                <w:rStyle w:val="IndexLink"/>
                <w:rtl w:val="true"/>
              </w:rPr>
              <w:t>«</w:t>
            </w:r>
            <w:r>
              <w:rPr>
                <w:rStyle w:val="IndexLink"/>
              </w:rPr>
              <w:t>25</w:t>
            </w:r>
            <w:r>
              <w:rPr>
                <w:rStyle w:val="IndexLink"/>
                <w:rtl w:val="true"/>
              </w:rPr>
              <w:t>»</w:t>
              <w:tab/>
            </w:r>
            <w:r>
              <w:rPr>
                <w:rStyle w:val="IndexLink"/>
              </w:rPr>
              <w:t>371</w:t>
            </w:r>
          </w:hyperlink>
        </w:p>
        <w:p>
          <w:pPr>
            <w:pStyle w:val="Contents5"/>
            <w:tabs>
              <w:tab w:val="clear" w:pos="7892"/>
              <w:tab w:val="right" w:pos="9026" w:leader="dot"/>
            </w:tabs>
            <w:rPr/>
          </w:pPr>
          <w:hyperlink w:anchor="__RefHeading___Toc1460351_2616395394">
            <w:r>
              <w:rPr>
                <w:webHidden/>
                <w:rStyle w:val="IndexLink"/>
                <w:rtl w:val="true"/>
              </w:rPr>
              <w:t xml:space="preserve">روایت </w:t>
            </w:r>
            <w:r>
              <w:rPr>
                <w:rStyle w:val="IndexLink"/>
              </w:rPr>
              <w:t>25</w:t>
            </w:r>
            <w:r>
              <w:rPr>
                <w:rStyle w:val="IndexLink"/>
                <w:rtl w:val="true"/>
              </w:rPr>
              <w:tab/>
            </w:r>
            <w:r>
              <w:rPr>
                <w:rStyle w:val="IndexLink"/>
              </w:rPr>
              <w:t>371</w:t>
            </w:r>
          </w:hyperlink>
        </w:p>
        <w:p>
          <w:pPr>
            <w:pStyle w:val="Contents5"/>
            <w:tabs>
              <w:tab w:val="clear" w:pos="7892"/>
              <w:tab w:val="right" w:pos="9026" w:leader="dot"/>
            </w:tabs>
            <w:rPr/>
          </w:pPr>
          <w:hyperlink w:anchor="__RefHeading___Toc1460353_2616395394">
            <w:r>
              <w:rPr>
                <w:webHidden/>
                <w:rStyle w:val="IndexLink"/>
                <w:rtl w:val="true"/>
              </w:rPr>
              <w:t>«</w:t>
            </w:r>
            <w:r>
              <w:rPr>
                <w:rStyle w:val="IndexLink"/>
              </w:rPr>
              <w:t>26</w:t>
            </w:r>
            <w:r>
              <w:rPr>
                <w:rStyle w:val="IndexLink"/>
                <w:rtl w:val="true"/>
              </w:rPr>
              <w:t>»</w:t>
              <w:tab/>
            </w:r>
            <w:r>
              <w:rPr>
                <w:rStyle w:val="IndexLink"/>
              </w:rPr>
              <w:t>373</w:t>
            </w:r>
          </w:hyperlink>
        </w:p>
        <w:p>
          <w:pPr>
            <w:pStyle w:val="Contents5"/>
            <w:tabs>
              <w:tab w:val="clear" w:pos="7892"/>
              <w:tab w:val="right" w:pos="9026" w:leader="dot"/>
            </w:tabs>
            <w:rPr/>
          </w:pPr>
          <w:hyperlink w:anchor="__RefHeading___Toc1460355_2616395394">
            <w:r>
              <w:rPr>
                <w:webHidden/>
                <w:rStyle w:val="IndexLink"/>
                <w:rtl w:val="true"/>
              </w:rPr>
              <w:t xml:space="preserve">روایت </w:t>
            </w:r>
            <w:r>
              <w:rPr>
                <w:rStyle w:val="IndexLink"/>
              </w:rPr>
              <w:t>26</w:t>
            </w:r>
            <w:r>
              <w:rPr>
                <w:rStyle w:val="IndexLink"/>
                <w:rtl w:val="true"/>
              </w:rPr>
              <w:tab/>
            </w:r>
            <w:r>
              <w:rPr>
                <w:rStyle w:val="IndexLink"/>
              </w:rPr>
              <w:t>373</w:t>
            </w:r>
          </w:hyperlink>
        </w:p>
        <w:p>
          <w:pPr>
            <w:pStyle w:val="Contents3"/>
            <w:tabs>
              <w:tab w:val="clear" w:pos="8459"/>
              <w:tab w:val="right" w:pos="9026" w:leader="dot"/>
            </w:tabs>
            <w:rPr/>
          </w:pPr>
          <w:hyperlink w:anchor="__RefHeading___Toc1460357_2616395394">
            <w:r>
              <w:rPr>
                <w:webHidden/>
                <w:rStyle w:val="IndexLink"/>
                <w:rtl w:val="true"/>
              </w:rPr>
              <w:t xml:space="preserve">باب </w:t>
            </w:r>
            <w:r>
              <w:rPr>
                <w:rStyle w:val="IndexLink"/>
              </w:rPr>
              <w:t>8</w:t>
            </w:r>
            <w:r>
              <w:rPr>
                <w:rStyle w:val="IndexLink"/>
                <w:rtl w:val="true"/>
              </w:rPr>
              <w:t xml:space="preserve"> </w:t>
            </w:r>
            <w:r>
              <w:rPr>
                <w:rStyle w:val="IndexLink"/>
                <w:rtl w:val="true"/>
              </w:rPr>
              <w:t>احتجاجات هشام بن الحكم في الإمامة و بدو أمره و ما آل إليه أمره إلي وفاته صلوات الله عليه</w:t>
            </w:r>
            <w:r>
              <w:rPr>
                <w:rStyle w:val="IndexLink"/>
                <w:rtl w:val="true"/>
              </w:rPr>
              <w:tab/>
            </w:r>
            <w:r>
              <w:rPr>
                <w:rStyle w:val="IndexLink"/>
              </w:rPr>
              <w:t>382</w:t>
            </w:r>
          </w:hyperlink>
        </w:p>
        <w:p>
          <w:pPr>
            <w:pStyle w:val="Contents4"/>
            <w:tabs>
              <w:tab w:val="clear" w:pos="8176"/>
              <w:tab w:val="right" w:pos="9026" w:leader="dot"/>
            </w:tabs>
            <w:rPr/>
          </w:pPr>
          <w:hyperlink w:anchor="__RefHeading___Toc1460359_2616395394">
            <w:r>
              <w:rPr>
                <w:webHidden/>
                <w:rStyle w:val="IndexLink"/>
                <w:rtl w:val="true"/>
              </w:rPr>
              <w:t>الأخبار</w:t>
            </w:r>
            <w:r>
              <w:rPr>
                <w:rStyle w:val="IndexLink"/>
                <w:rtl w:val="true"/>
              </w:rPr>
              <w:tab/>
            </w:r>
            <w:r>
              <w:rPr>
                <w:rStyle w:val="IndexLink"/>
              </w:rPr>
              <w:t>382</w:t>
            </w:r>
          </w:hyperlink>
        </w:p>
        <w:p>
          <w:pPr>
            <w:pStyle w:val="Contents5"/>
            <w:tabs>
              <w:tab w:val="clear" w:pos="7892"/>
              <w:tab w:val="right" w:pos="9026" w:leader="dot"/>
            </w:tabs>
            <w:rPr/>
          </w:pPr>
          <w:hyperlink w:anchor="__RefHeading___Toc1460361_2616395394">
            <w:r>
              <w:rPr>
                <w:webHidden/>
                <w:rStyle w:val="IndexLink"/>
                <w:rtl w:val="true"/>
              </w:rPr>
              <w:t>«</w:t>
            </w:r>
            <w:r>
              <w:rPr>
                <w:rStyle w:val="IndexLink"/>
              </w:rPr>
              <w:t>1</w:t>
            </w:r>
            <w:r>
              <w:rPr>
                <w:rStyle w:val="IndexLink"/>
                <w:rtl w:val="true"/>
              </w:rPr>
              <w:t>»</w:t>
              <w:tab/>
            </w:r>
            <w:r>
              <w:rPr>
                <w:rStyle w:val="IndexLink"/>
              </w:rPr>
              <w:t>382</w:t>
            </w:r>
          </w:hyperlink>
        </w:p>
        <w:p>
          <w:pPr>
            <w:pStyle w:val="Contents3"/>
            <w:tabs>
              <w:tab w:val="clear" w:pos="8459"/>
              <w:tab w:val="right" w:pos="9026" w:leader="dot"/>
            </w:tabs>
            <w:rPr/>
          </w:pPr>
          <w:hyperlink w:anchor="__RefHeading___Toc1460363_2616395394">
            <w:r>
              <w:rPr>
                <w:webHidden/>
                <w:rStyle w:val="IndexLink"/>
                <w:rtl w:val="true"/>
              </w:rPr>
              <w:t xml:space="preserve">باب هشتم </w:t>
            </w:r>
            <w:r>
              <w:rPr>
                <w:rStyle w:val="IndexLink"/>
                <w:rtl w:val="true"/>
              </w:rPr>
              <w:t xml:space="preserve">: </w:t>
            </w:r>
            <w:r>
              <w:rPr>
                <w:rStyle w:val="IndexLink"/>
                <w:rtl w:val="true"/>
              </w:rPr>
              <w:t>مناظرات هشام بن حکم درباره امامت و ابتدای زندگی امام کاظم علیه السلام و انتهای حیات آن جناب تا وفاتشان</w:t>
            </w:r>
            <w:r>
              <w:rPr>
                <w:rStyle w:val="IndexLink"/>
                <w:rtl w:val="true"/>
              </w:rPr>
              <w:tab/>
            </w:r>
            <w:r>
              <w:rPr>
                <w:rStyle w:val="IndexLink"/>
              </w:rPr>
              <w:t>382</w:t>
            </w:r>
          </w:hyperlink>
        </w:p>
        <w:p>
          <w:pPr>
            <w:pStyle w:val="Contents4"/>
            <w:tabs>
              <w:tab w:val="clear" w:pos="8176"/>
              <w:tab w:val="right" w:pos="9026" w:leader="dot"/>
            </w:tabs>
            <w:rPr/>
          </w:pPr>
          <w:hyperlink w:anchor="__RefHeading___Toc1460365_2616395394">
            <w:r>
              <w:rPr>
                <w:webHidden/>
                <w:rStyle w:val="IndexLink"/>
                <w:rtl w:val="true"/>
              </w:rPr>
              <w:t>روایات</w:t>
            </w:r>
            <w:r>
              <w:rPr>
                <w:rStyle w:val="IndexLink"/>
                <w:rtl w:val="true"/>
              </w:rPr>
              <w:tab/>
            </w:r>
            <w:r>
              <w:rPr>
                <w:rStyle w:val="IndexLink"/>
              </w:rPr>
              <w:t>382</w:t>
            </w:r>
          </w:hyperlink>
        </w:p>
        <w:p>
          <w:pPr>
            <w:pStyle w:val="Contents5"/>
            <w:tabs>
              <w:tab w:val="clear" w:pos="7892"/>
              <w:tab w:val="right" w:pos="9026" w:leader="dot"/>
            </w:tabs>
            <w:rPr/>
          </w:pPr>
          <w:hyperlink w:anchor="__RefHeading___Toc1460367_2616395394">
            <w:r>
              <w:rPr>
                <w:webHidden/>
                <w:rStyle w:val="IndexLink"/>
                <w:rtl w:val="true"/>
              </w:rPr>
              <w:t xml:space="preserve">روایت </w:t>
            </w:r>
            <w:r>
              <w:rPr>
                <w:rStyle w:val="IndexLink"/>
              </w:rPr>
              <w:t>1</w:t>
            </w:r>
            <w:r>
              <w:rPr>
                <w:rStyle w:val="IndexLink"/>
                <w:rtl w:val="true"/>
              </w:rPr>
              <w:tab/>
            </w:r>
            <w:r>
              <w:rPr>
                <w:rStyle w:val="IndexLink"/>
              </w:rPr>
              <w:t>382</w:t>
            </w:r>
          </w:hyperlink>
        </w:p>
        <w:p>
          <w:pPr>
            <w:pStyle w:val="Contents5"/>
            <w:tabs>
              <w:tab w:val="clear" w:pos="7892"/>
              <w:tab w:val="right" w:pos="9026" w:leader="dot"/>
            </w:tabs>
            <w:rPr/>
          </w:pPr>
          <w:hyperlink w:anchor="__RefHeading___Toc1460369_2616395394">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1460371_2616395394">
            <w:r>
              <w:rPr>
                <w:webHidden/>
                <w:rStyle w:val="IndexLink"/>
                <w:rtl w:val="true"/>
              </w:rPr>
              <w:t>«</w:t>
            </w:r>
            <w:r>
              <w:rPr>
                <w:rStyle w:val="IndexLink"/>
              </w:rPr>
              <w:t>2</w:t>
            </w:r>
            <w:r>
              <w:rPr>
                <w:rStyle w:val="IndexLink"/>
                <w:rtl w:val="true"/>
              </w:rPr>
              <w:t>»</w:t>
              <w:tab/>
            </w:r>
            <w:r>
              <w:rPr>
                <w:rStyle w:val="IndexLink"/>
              </w:rPr>
              <w:t>388</w:t>
            </w:r>
          </w:hyperlink>
        </w:p>
        <w:p>
          <w:pPr>
            <w:pStyle w:val="Contents5"/>
            <w:tabs>
              <w:tab w:val="clear" w:pos="7892"/>
              <w:tab w:val="right" w:pos="9026" w:leader="dot"/>
            </w:tabs>
            <w:rPr/>
          </w:pPr>
          <w:hyperlink w:anchor="__RefHeading___Toc1460373_2616395394">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1460375_2616395394">
            <w:r>
              <w:rPr>
                <w:webHidden/>
                <w:rStyle w:val="IndexLink"/>
                <w:rtl w:val="true"/>
              </w:rPr>
              <w:t xml:space="preserve">روایت </w:t>
            </w:r>
            <w:r>
              <w:rPr>
                <w:rStyle w:val="IndexLink"/>
              </w:rPr>
              <w:t>2</w:t>
            </w:r>
            <w:r>
              <w:rPr>
                <w:rStyle w:val="IndexLink"/>
                <w:rtl w:val="true"/>
              </w:rPr>
              <w:tab/>
            </w:r>
            <w:r>
              <w:rPr>
                <w:rStyle w:val="IndexLink"/>
              </w:rPr>
              <w:t>389</w:t>
            </w:r>
          </w:hyperlink>
        </w:p>
        <w:p>
          <w:pPr>
            <w:pStyle w:val="Contents5"/>
            <w:tabs>
              <w:tab w:val="clear" w:pos="7892"/>
              <w:tab w:val="right" w:pos="9026" w:leader="dot"/>
            </w:tabs>
            <w:rPr/>
          </w:pPr>
          <w:hyperlink w:anchor="__RefHeading___Toc1460377_2616395394">
            <w:r>
              <w:rPr>
                <w:webHidden/>
                <w:rStyle w:val="IndexLink"/>
                <w:rtl w:val="true"/>
              </w:rPr>
              <w:t>«</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1460379_2616395394">
            <w:r>
              <w:rPr>
                <w:webHidden/>
                <w:rStyle w:val="IndexLink"/>
                <w:rtl w:val="true"/>
              </w:rPr>
              <w:t xml:space="preserve">روایت </w:t>
            </w:r>
            <w:r>
              <w:rPr>
                <w:rStyle w:val="IndexLink"/>
              </w:rPr>
              <w:t>3</w:t>
            </w:r>
            <w:r>
              <w:rPr>
                <w:rStyle w:val="IndexLink"/>
                <w:rtl w:val="true"/>
              </w:rPr>
              <w:tab/>
            </w:r>
            <w:r>
              <w:rPr>
                <w:rStyle w:val="IndexLink"/>
              </w:rPr>
              <w:t>392</w:t>
            </w:r>
          </w:hyperlink>
        </w:p>
        <w:p>
          <w:pPr>
            <w:pStyle w:val="Contents5"/>
            <w:tabs>
              <w:tab w:val="clear" w:pos="7892"/>
              <w:tab w:val="right" w:pos="9026" w:leader="dot"/>
            </w:tabs>
            <w:rPr/>
          </w:pPr>
          <w:hyperlink w:anchor="__RefHeading___Toc1460381_2616395394">
            <w:r>
              <w:rPr>
                <w:webHidden/>
                <w:rStyle w:val="IndexLink"/>
                <w:rtl w:val="true"/>
              </w:rPr>
              <w:t>«</w:t>
            </w:r>
            <w:r>
              <w:rPr>
                <w:rStyle w:val="IndexLink"/>
              </w:rPr>
              <w:t>4</w:t>
            </w:r>
            <w:r>
              <w:rPr>
                <w:rStyle w:val="IndexLink"/>
                <w:rtl w:val="true"/>
              </w:rPr>
              <w:t>»</w:t>
              <w:tab/>
            </w:r>
            <w:r>
              <w:rPr>
                <w:rStyle w:val="IndexLink"/>
              </w:rPr>
              <w:t>394</w:t>
            </w:r>
          </w:hyperlink>
        </w:p>
        <w:p>
          <w:pPr>
            <w:pStyle w:val="Contents5"/>
            <w:tabs>
              <w:tab w:val="clear" w:pos="7892"/>
              <w:tab w:val="right" w:pos="9026" w:leader="dot"/>
            </w:tabs>
            <w:rPr/>
          </w:pPr>
          <w:hyperlink w:anchor="__RefHeading___Toc1460383_2616395394">
            <w:r>
              <w:rPr>
                <w:webHidden/>
                <w:rStyle w:val="IndexLink"/>
                <w:rtl w:val="true"/>
              </w:rPr>
              <w:t xml:space="preserve">روایت </w:t>
            </w:r>
            <w:r>
              <w:rPr>
                <w:rStyle w:val="IndexLink"/>
              </w:rPr>
              <w:t>4</w:t>
            </w:r>
            <w:r>
              <w:rPr>
                <w:rStyle w:val="IndexLink"/>
                <w:rtl w:val="true"/>
              </w:rPr>
              <w:tab/>
            </w:r>
            <w:r>
              <w:rPr>
                <w:rStyle w:val="IndexLink"/>
              </w:rPr>
              <w:t>395</w:t>
            </w:r>
          </w:hyperlink>
        </w:p>
        <w:p>
          <w:pPr>
            <w:pStyle w:val="Contents5"/>
            <w:tabs>
              <w:tab w:val="clear" w:pos="7892"/>
              <w:tab w:val="right" w:pos="9026" w:leader="dot"/>
            </w:tabs>
            <w:rPr/>
          </w:pPr>
          <w:hyperlink w:anchor="__RefHeading___Toc1460385_2616395394">
            <w:r>
              <w:rPr>
                <w:webHidden/>
                <w:rStyle w:val="IndexLink"/>
                <w:rtl w:val="true"/>
              </w:rPr>
              <w:t>«</w:t>
            </w:r>
            <w:r>
              <w:rPr>
                <w:rStyle w:val="IndexLink"/>
              </w:rPr>
              <w:t>5</w:t>
            </w:r>
            <w:r>
              <w:rPr>
                <w:rStyle w:val="IndexLink"/>
                <w:rtl w:val="true"/>
              </w:rPr>
              <w:t>»</w:t>
              <w:tab/>
            </w:r>
            <w:r>
              <w:rPr>
                <w:rStyle w:val="IndexLink"/>
              </w:rPr>
              <w:t>396</w:t>
            </w:r>
          </w:hyperlink>
        </w:p>
        <w:p>
          <w:pPr>
            <w:pStyle w:val="Contents5"/>
            <w:tabs>
              <w:tab w:val="clear" w:pos="7892"/>
              <w:tab w:val="right" w:pos="9026" w:leader="dot"/>
            </w:tabs>
            <w:rPr/>
          </w:pPr>
          <w:hyperlink w:anchor="__RefHeading___Toc1460387_2616395394">
            <w:r>
              <w:rPr>
                <w:webHidden/>
                <w:rStyle w:val="IndexLink"/>
                <w:rtl w:val="true"/>
              </w:rPr>
              <w:t>«</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1460389_2616395394">
            <w:r>
              <w:rPr>
                <w:webHidden/>
                <w:rStyle w:val="IndexLink"/>
                <w:rtl w:val="true"/>
              </w:rPr>
              <w:t>«</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1460391_2616395394">
            <w:r>
              <w:rPr>
                <w:webHidden/>
                <w:rStyle w:val="IndexLink"/>
                <w:rtl w:val="true"/>
              </w:rPr>
              <w:t xml:space="preserve">روایت </w:t>
            </w:r>
            <w:r>
              <w:rPr>
                <w:rStyle w:val="IndexLink"/>
              </w:rPr>
              <w:t>5</w:t>
            </w:r>
            <w:r>
              <w:rPr>
                <w:rStyle w:val="IndexLink"/>
                <w:rtl w:val="true"/>
              </w:rPr>
              <w:tab/>
            </w:r>
            <w:r>
              <w:rPr>
                <w:rStyle w:val="IndexLink"/>
              </w:rPr>
              <w:t>396</w:t>
            </w:r>
          </w:hyperlink>
        </w:p>
        <w:p>
          <w:pPr>
            <w:pStyle w:val="Contents5"/>
            <w:tabs>
              <w:tab w:val="clear" w:pos="7892"/>
              <w:tab w:val="right" w:pos="9026" w:leader="dot"/>
            </w:tabs>
            <w:rPr/>
          </w:pPr>
          <w:hyperlink w:anchor="__RefHeading___Toc1460393_2616395394">
            <w:r>
              <w:rPr>
                <w:webHidden/>
                <w:rStyle w:val="IndexLink"/>
                <w:rtl w:val="true"/>
              </w:rPr>
              <w:t xml:space="preserve">روایت </w:t>
            </w:r>
            <w:r>
              <w:rPr>
                <w:rStyle w:val="IndexLink"/>
              </w:rPr>
              <w:t>6</w:t>
            </w:r>
            <w:r>
              <w:rPr>
                <w:rStyle w:val="IndexLink"/>
                <w:rtl w:val="true"/>
              </w:rPr>
              <w:tab/>
            </w:r>
            <w:r>
              <w:rPr>
                <w:rStyle w:val="IndexLink"/>
              </w:rPr>
              <w:t>396</w:t>
            </w:r>
          </w:hyperlink>
        </w:p>
        <w:p>
          <w:pPr>
            <w:pStyle w:val="Contents5"/>
            <w:tabs>
              <w:tab w:val="clear" w:pos="7892"/>
              <w:tab w:val="right" w:pos="9026" w:leader="dot"/>
            </w:tabs>
            <w:rPr/>
          </w:pPr>
          <w:hyperlink w:anchor="__RefHeading___Toc1460395_2616395394">
            <w:r>
              <w:rPr>
                <w:webHidden/>
                <w:rStyle w:val="IndexLink"/>
                <w:rtl w:val="true"/>
              </w:rPr>
              <w:t xml:space="preserve">روایت </w:t>
            </w:r>
            <w:r>
              <w:rPr>
                <w:rStyle w:val="IndexLink"/>
              </w:rPr>
              <w:t>7</w:t>
            </w:r>
            <w:r>
              <w:rPr>
                <w:rStyle w:val="IndexLink"/>
                <w:rtl w:val="true"/>
              </w:rPr>
              <w:tab/>
            </w:r>
            <w:r>
              <w:rPr>
                <w:rStyle w:val="IndexLink"/>
              </w:rPr>
              <w:t>397</w:t>
            </w:r>
          </w:hyperlink>
        </w:p>
        <w:p>
          <w:pPr>
            <w:pStyle w:val="Contents5"/>
            <w:tabs>
              <w:tab w:val="clear" w:pos="7892"/>
              <w:tab w:val="right" w:pos="9026" w:leader="dot"/>
            </w:tabs>
            <w:rPr/>
          </w:pPr>
          <w:hyperlink w:anchor="__RefHeading___Toc1460397_2616395394">
            <w:r>
              <w:rPr>
                <w:webHidden/>
                <w:rStyle w:val="IndexLink"/>
                <w:rtl w:val="true"/>
              </w:rPr>
              <w:t>بيان</w:t>
            </w:r>
            <w:r>
              <w:rPr>
                <w:rStyle w:val="IndexLink"/>
                <w:rtl w:val="true"/>
              </w:rPr>
              <w:tab/>
            </w:r>
            <w:r>
              <w:rPr>
                <w:rStyle w:val="IndexLink"/>
              </w:rPr>
              <w:t>408</w:t>
            </w:r>
          </w:hyperlink>
        </w:p>
        <w:p>
          <w:pPr>
            <w:pStyle w:val="Contents5"/>
            <w:tabs>
              <w:tab w:val="clear" w:pos="7892"/>
              <w:tab w:val="right" w:pos="9026" w:leader="dot"/>
            </w:tabs>
            <w:rPr/>
          </w:pPr>
          <w:hyperlink w:anchor="__RefHeading___Toc1460399_2616395394">
            <w:r>
              <w:rPr>
                <w:webHidden/>
                <w:rStyle w:val="IndexLink"/>
                <w:rtl w:val="true"/>
              </w:rPr>
              <w:t>«</w:t>
            </w:r>
            <w:r>
              <w:rPr>
                <w:rStyle w:val="IndexLink"/>
              </w:rPr>
              <w:t>8</w:t>
            </w:r>
            <w:r>
              <w:rPr>
                <w:rStyle w:val="IndexLink"/>
                <w:rtl w:val="true"/>
              </w:rPr>
              <w:t>»</w:t>
              <w:tab/>
            </w:r>
            <w:r>
              <w:rPr>
                <w:rStyle w:val="IndexLink"/>
              </w:rPr>
              <w:t>408</w:t>
            </w:r>
          </w:hyperlink>
        </w:p>
        <w:p>
          <w:pPr>
            <w:pStyle w:val="Contents5"/>
            <w:tabs>
              <w:tab w:val="clear" w:pos="7892"/>
              <w:tab w:val="right" w:pos="9026" w:leader="dot"/>
            </w:tabs>
            <w:rPr/>
          </w:pPr>
          <w:hyperlink w:anchor="__RefHeading___Toc1460401_2616395394">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1460403_2616395394">
            <w:r>
              <w:rPr>
                <w:webHidden/>
                <w:rStyle w:val="IndexLink"/>
                <w:rtl w:val="true"/>
              </w:rPr>
              <w:t xml:space="preserve">روایت </w:t>
            </w:r>
            <w:r>
              <w:rPr>
                <w:rStyle w:val="IndexLink"/>
              </w:rPr>
              <w:t>8</w:t>
            </w:r>
            <w:r>
              <w:rPr>
                <w:rStyle w:val="IndexLink"/>
                <w:rtl w:val="true"/>
              </w:rPr>
              <w:tab/>
            </w:r>
            <w:r>
              <w:rPr>
                <w:rStyle w:val="IndexLink"/>
              </w:rPr>
              <w:t>408</w:t>
            </w:r>
          </w:hyperlink>
        </w:p>
        <w:p>
          <w:pPr>
            <w:pStyle w:val="Contents3"/>
            <w:tabs>
              <w:tab w:val="clear" w:pos="8459"/>
              <w:tab w:val="right" w:pos="9026" w:leader="dot"/>
            </w:tabs>
            <w:rPr/>
          </w:pPr>
          <w:hyperlink w:anchor="__RefHeading___Toc1460405_2616395394">
            <w:r>
              <w:rPr>
                <w:webHidden/>
                <w:rStyle w:val="IndexLink"/>
                <w:rtl w:val="true"/>
              </w:rPr>
              <w:t xml:space="preserve">باب </w:t>
            </w:r>
            <w:r>
              <w:rPr>
                <w:rStyle w:val="IndexLink"/>
              </w:rPr>
              <w:t>9</w:t>
            </w:r>
            <w:r>
              <w:rPr>
                <w:rStyle w:val="IndexLink"/>
                <w:rtl w:val="true"/>
              </w:rPr>
              <w:t xml:space="preserve"> </w:t>
            </w:r>
            <w:r>
              <w:rPr>
                <w:rStyle w:val="IndexLink"/>
                <w:rtl w:val="true"/>
              </w:rPr>
              <w:t>أحواله عليه السلام في الحبس إلي شهادته و تاريخ وفاته و مدفنه صلوات الله عليه و لعنة الله علي من ظلمه</w:t>
            </w:r>
            <w:r>
              <w:rPr>
                <w:rStyle w:val="IndexLink"/>
                <w:rtl w:val="true"/>
              </w:rPr>
              <w:tab/>
            </w:r>
            <w:r>
              <w:rPr>
                <w:rStyle w:val="IndexLink"/>
              </w:rPr>
              <w:t>414</w:t>
            </w:r>
          </w:hyperlink>
        </w:p>
        <w:p>
          <w:pPr>
            <w:pStyle w:val="Contents4"/>
            <w:tabs>
              <w:tab w:val="clear" w:pos="8176"/>
              <w:tab w:val="right" w:pos="9026" w:leader="dot"/>
            </w:tabs>
            <w:rPr/>
          </w:pPr>
          <w:hyperlink w:anchor="__RefHeading___Toc1460407_2616395394">
            <w:r>
              <w:rPr>
                <w:webHidden/>
                <w:rStyle w:val="IndexLink"/>
                <w:rtl w:val="true"/>
              </w:rPr>
              <w:t>الأخبار</w:t>
            </w:r>
            <w:r>
              <w:rPr>
                <w:rStyle w:val="IndexLink"/>
                <w:rtl w:val="true"/>
              </w:rPr>
              <w:tab/>
            </w:r>
            <w:r>
              <w:rPr>
                <w:rStyle w:val="IndexLink"/>
              </w:rPr>
              <w:t>414</w:t>
            </w:r>
          </w:hyperlink>
        </w:p>
        <w:p>
          <w:pPr>
            <w:pStyle w:val="Contents5"/>
            <w:tabs>
              <w:tab w:val="clear" w:pos="7892"/>
              <w:tab w:val="right" w:pos="9026" w:leader="dot"/>
            </w:tabs>
            <w:rPr/>
          </w:pPr>
          <w:hyperlink w:anchor="__RefHeading___Toc1460409_2616395394">
            <w:r>
              <w:rPr>
                <w:webHidden/>
                <w:rStyle w:val="IndexLink"/>
                <w:rtl w:val="true"/>
              </w:rPr>
              <w:t>«</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1460411_2616395394">
            <w:r>
              <w:rPr>
                <w:webHidden/>
                <w:rStyle w:val="IndexLink"/>
                <w:rtl w:val="true"/>
              </w:rPr>
              <w:t>«</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1460413_2616395394">
            <w:r>
              <w:rPr>
                <w:webHidden/>
                <w:rStyle w:val="IndexLink"/>
                <w:rtl w:val="true"/>
              </w:rPr>
              <w:t>«</w:t>
            </w:r>
            <w:r>
              <w:rPr>
                <w:rStyle w:val="IndexLink"/>
              </w:rPr>
              <w:t>3</w:t>
            </w:r>
            <w:r>
              <w:rPr>
                <w:rStyle w:val="IndexLink"/>
                <w:rtl w:val="true"/>
              </w:rPr>
              <w:t>»</w:t>
              <w:tab/>
            </w:r>
            <w:r>
              <w:rPr>
                <w:rStyle w:val="IndexLink"/>
              </w:rPr>
              <w:t>414</w:t>
            </w:r>
          </w:hyperlink>
        </w:p>
        <w:p>
          <w:pPr>
            <w:pStyle w:val="Contents3"/>
            <w:tabs>
              <w:tab w:val="clear" w:pos="8459"/>
              <w:tab w:val="right" w:pos="9026" w:leader="dot"/>
            </w:tabs>
            <w:rPr/>
          </w:pPr>
          <w:hyperlink w:anchor="__RefHeading___Toc1460415_2616395394">
            <w:r>
              <w:rPr>
                <w:webHidden/>
                <w:rStyle w:val="IndexLink"/>
                <w:rtl w:val="true"/>
              </w:rPr>
              <w:t xml:space="preserve">باب نهم </w:t>
            </w:r>
            <w:r>
              <w:rPr>
                <w:rStyle w:val="IndexLink"/>
                <w:rtl w:val="true"/>
              </w:rPr>
              <w:t xml:space="preserve">: </w:t>
            </w:r>
            <w:r>
              <w:rPr>
                <w:rStyle w:val="IndexLink"/>
                <w:rtl w:val="true"/>
              </w:rPr>
              <w:t>احوال امام کاظم علیه السلام در زندان و تاریخ وفات و محل دفن ایشان و لعنت خداوند بر ظالمان به ایشان</w:t>
            </w:r>
            <w:r>
              <w:rPr>
                <w:rStyle w:val="IndexLink"/>
                <w:rtl w:val="true"/>
              </w:rPr>
              <w:tab/>
            </w:r>
            <w:r>
              <w:rPr>
                <w:rStyle w:val="IndexLink"/>
              </w:rPr>
              <w:t>414</w:t>
            </w:r>
          </w:hyperlink>
        </w:p>
        <w:p>
          <w:pPr>
            <w:pStyle w:val="Contents4"/>
            <w:tabs>
              <w:tab w:val="clear" w:pos="8176"/>
              <w:tab w:val="right" w:pos="9026" w:leader="dot"/>
            </w:tabs>
            <w:rPr/>
          </w:pPr>
          <w:hyperlink w:anchor="__RefHeading___Toc1460417_2616395394">
            <w:r>
              <w:rPr>
                <w:webHidden/>
                <w:rStyle w:val="IndexLink"/>
                <w:rtl w:val="true"/>
              </w:rPr>
              <w:t>روایات</w:t>
            </w:r>
            <w:r>
              <w:rPr>
                <w:rStyle w:val="IndexLink"/>
                <w:rtl w:val="true"/>
              </w:rPr>
              <w:tab/>
            </w:r>
            <w:r>
              <w:rPr>
                <w:rStyle w:val="IndexLink"/>
              </w:rPr>
              <w:t>414</w:t>
            </w:r>
          </w:hyperlink>
        </w:p>
        <w:p>
          <w:pPr>
            <w:pStyle w:val="Contents5"/>
            <w:tabs>
              <w:tab w:val="clear" w:pos="7892"/>
              <w:tab w:val="right" w:pos="9026" w:leader="dot"/>
            </w:tabs>
            <w:rPr/>
          </w:pPr>
          <w:hyperlink w:anchor="__RefHeading___Toc1460419_2616395394">
            <w:r>
              <w:rPr>
                <w:webHidden/>
                <w:rStyle w:val="IndexLink"/>
                <w:rtl w:val="true"/>
              </w:rPr>
              <w:t xml:space="preserve">روایت </w:t>
            </w:r>
            <w:r>
              <w:rPr>
                <w:rStyle w:val="IndexLink"/>
              </w:rPr>
              <w:t>1</w:t>
            </w:r>
            <w:r>
              <w:rPr>
                <w:rStyle w:val="IndexLink"/>
                <w:rtl w:val="true"/>
              </w:rPr>
              <w:tab/>
            </w:r>
            <w:r>
              <w:rPr>
                <w:rStyle w:val="IndexLink"/>
              </w:rPr>
              <w:t>414</w:t>
            </w:r>
          </w:hyperlink>
        </w:p>
        <w:p>
          <w:pPr>
            <w:pStyle w:val="Contents5"/>
            <w:tabs>
              <w:tab w:val="clear" w:pos="7892"/>
              <w:tab w:val="right" w:pos="9026" w:leader="dot"/>
            </w:tabs>
            <w:rPr/>
          </w:pPr>
          <w:hyperlink w:anchor="__RefHeading___Toc1460421_2616395394">
            <w:r>
              <w:rPr>
                <w:webHidden/>
                <w:rStyle w:val="IndexLink"/>
                <w:rtl w:val="true"/>
              </w:rPr>
              <w:t xml:space="preserve">روایت </w:t>
            </w:r>
            <w:r>
              <w:rPr>
                <w:rStyle w:val="IndexLink"/>
              </w:rPr>
              <w:t>2</w:t>
            </w:r>
            <w:r>
              <w:rPr>
                <w:rStyle w:val="IndexLink"/>
                <w:rtl w:val="true"/>
              </w:rPr>
              <w:tab/>
            </w:r>
            <w:r>
              <w:rPr>
                <w:rStyle w:val="IndexLink"/>
              </w:rPr>
              <w:t>414</w:t>
            </w:r>
          </w:hyperlink>
        </w:p>
        <w:p>
          <w:pPr>
            <w:pStyle w:val="Contents5"/>
            <w:tabs>
              <w:tab w:val="clear" w:pos="7892"/>
              <w:tab w:val="right" w:pos="9026" w:leader="dot"/>
            </w:tabs>
            <w:rPr/>
          </w:pPr>
          <w:hyperlink w:anchor="__RefHeading___Toc1460423_2616395394">
            <w:r>
              <w:rPr>
                <w:webHidden/>
                <w:rStyle w:val="IndexLink"/>
                <w:rtl w:val="true"/>
              </w:rPr>
              <w:t xml:space="preserve">روایت </w:t>
            </w:r>
            <w:r>
              <w:rPr>
                <w:rStyle w:val="IndexLink"/>
              </w:rPr>
              <w:t>3</w:t>
            </w:r>
            <w:r>
              <w:rPr>
                <w:rStyle w:val="IndexLink"/>
                <w:rtl w:val="true"/>
              </w:rPr>
              <w:tab/>
            </w:r>
            <w:r>
              <w:rPr>
                <w:rStyle w:val="IndexLink"/>
              </w:rPr>
              <w:t>414</w:t>
            </w:r>
          </w:hyperlink>
        </w:p>
        <w:p>
          <w:pPr>
            <w:pStyle w:val="Contents5"/>
            <w:tabs>
              <w:tab w:val="clear" w:pos="7892"/>
              <w:tab w:val="right" w:pos="9026" w:leader="dot"/>
            </w:tabs>
            <w:rPr/>
          </w:pPr>
          <w:hyperlink w:anchor="__RefHeading___Toc1460425_2616395394">
            <w:r>
              <w:rPr>
                <w:webHidden/>
                <w:rStyle w:val="IndexLink"/>
                <w:rtl w:val="true"/>
              </w:rPr>
              <w:t>«</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1460427_2616395394">
            <w:r>
              <w:rPr>
                <w:webHidden/>
                <w:rStyle w:val="IndexLink"/>
                <w:rtl w:val="true"/>
              </w:rPr>
              <w:t>«</w:t>
            </w:r>
            <w:r>
              <w:rPr>
                <w:rStyle w:val="IndexLink"/>
              </w:rPr>
              <w:t>5</w:t>
            </w:r>
            <w:r>
              <w:rPr>
                <w:rStyle w:val="IndexLink"/>
                <w:rtl w:val="true"/>
              </w:rPr>
              <w:t>»</w:t>
              <w:tab/>
            </w:r>
            <w:r>
              <w:rPr>
                <w:rStyle w:val="IndexLink"/>
              </w:rPr>
              <w:t>416</w:t>
            </w:r>
          </w:hyperlink>
        </w:p>
        <w:p>
          <w:pPr>
            <w:pStyle w:val="Contents5"/>
            <w:tabs>
              <w:tab w:val="clear" w:pos="7892"/>
              <w:tab w:val="right" w:pos="9026" w:leader="dot"/>
            </w:tabs>
            <w:rPr/>
          </w:pPr>
          <w:hyperlink w:anchor="__RefHeading___Toc1460429_2616395394">
            <w:r>
              <w:rPr>
                <w:webHidden/>
                <w:rStyle w:val="IndexLink"/>
                <w:rtl w:val="true"/>
              </w:rPr>
              <w:t>«</w:t>
            </w:r>
            <w:r>
              <w:rPr>
                <w:rStyle w:val="IndexLink"/>
              </w:rPr>
              <w:t>6</w:t>
            </w:r>
            <w:r>
              <w:rPr>
                <w:rStyle w:val="IndexLink"/>
                <w:rtl w:val="true"/>
              </w:rPr>
              <w:t>»</w:t>
              <w:tab/>
            </w:r>
            <w:r>
              <w:rPr>
                <w:rStyle w:val="IndexLink"/>
              </w:rPr>
              <w:t>416</w:t>
            </w:r>
          </w:hyperlink>
        </w:p>
        <w:p>
          <w:pPr>
            <w:pStyle w:val="Contents5"/>
            <w:tabs>
              <w:tab w:val="clear" w:pos="7892"/>
              <w:tab w:val="right" w:pos="9026" w:leader="dot"/>
            </w:tabs>
            <w:rPr/>
          </w:pPr>
          <w:hyperlink w:anchor="__RefHeading___Toc1460431_2616395394">
            <w:r>
              <w:rPr>
                <w:webHidden/>
                <w:rStyle w:val="IndexLink"/>
                <w:rtl w:val="true"/>
              </w:rPr>
              <w:t>«</w:t>
            </w:r>
            <w:r>
              <w:rPr>
                <w:rStyle w:val="IndexLink"/>
              </w:rPr>
              <w:t>7</w:t>
            </w:r>
            <w:r>
              <w:rPr>
                <w:rStyle w:val="IndexLink"/>
                <w:rtl w:val="true"/>
              </w:rPr>
              <w:t>»</w:t>
              <w:tab/>
            </w:r>
            <w:r>
              <w:rPr>
                <w:rStyle w:val="IndexLink"/>
              </w:rPr>
              <w:t>416</w:t>
            </w:r>
          </w:hyperlink>
        </w:p>
        <w:p>
          <w:pPr>
            <w:pStyle w:val="Contents5"/>
            <w:tabs>
              <w:tab w:val="clear" w:pos="7892"/>
              <w:tab w:val="right" w:pos="9026" w:leader="dot"/>
            </w:tabs>
            <w:rPr/>
          </w:pPr>
          <w:hyperlink w:anchor="__RefHeading___Toc1460433_2616395394">
            <w:r>
              <w:rPr>
                <w:webHidden/>
                <w:rStyle w:val="IndexLink"/>
                <w:rtl w:val="true"/>
              </w:rPr>
              <w:t xml:space="preserve">روایت </w:t>
            </w:r>
            <w:r>
              <w:rPr>
                <w:rStyle w:val="IndexLink"/>
              </w:rPr>
              <w:t>4</w:t>
            </w:r>
            <w:r>
              <w:rPr>
                <w:rStyle w:val="IndexLink"/>
                <w:rtl w:val="true"/>
              </w:rPr>
              <w:tab/>
            </w:r>
            <w:r>
              <w:rPr>
                <w:rStyle w:val="IndexLink"/>
              </w:rPr>
              <w:t>416</w:t>
            </w:r>
          </w:hyperlink>
        </w:p>
        <w:p>
          <w:pPr>
            <w:pStyle w:val="Contents5"/>
            <w:tabs>
              <w:tab w:val="clear" w:pos="7892"/>
              <w:tab w:val="right" w:pos="9026" w:leader="dot"/>
            </w:tabs>
            <w:rPr/>
          </w:pPr>
          <w:hyperlink w:anchor="__RefHeading___Toc1460435_2616395394">
            <w:r>
              <w:rPr>
                <w:webHidden/>
                <w:rStyle w:val="IndexLink"/>
                <w:rtl w:val="true"/>
              </w:rPr>
              <w:t xml:space="preserve">روایت </w:t>
            </w:r>
            <w:r>
              <w:rPr>
                <w:rStyle w:val="IndexLink"/>
              </w:rPr>
              <w:t>5</w:t>
            </w:r>
            <w:r>
              <w:rPr>
                <w:rStyle w:val="IndexLink"/>
                <w:rtl w:val="true"/>
              </w:rPr>
              <w:tab/>
            </w:r>
            <w:r>
              <w:rPr>
                <w:rStyle w:val="IndexLink"/>
              </w:rPr>
              <w:t>416</w:t>
            </w:r>
          </w:hyperlink>
        </w:p>
        <w:p>
          <w:pPr>
            <w:pStyle w:val="Contents5"/>
            <w:tabs>
              <w:tab w:val="clear" w:pos="7892"/>
              <w:tab w:val="right" w:pos="9026" w:leader="dot"/>
            </w:tabs>
            <w:rPr/>
          </w:pPr>
          <w:hyperlink w:anchor="__RefHeading___Toc1460437_2616395394">
            <w:r>
              <w:rPr>
                <w:webHidden/>
                <w:rStyle w:val="IndexLink"/>
                <w:rtl w:val="true"/>
              </w:rPr>
              <w:t xml:space="preserve">روایت </w:t>
            </w:r>
            <w:r>
              <w:rPr>
                <w:rStyle w:val="IndexLink"/>
              </w:rPr>
              <w:t>6</w:t>
            </w:r>
            <w:r>
              <w:rPr>
                <w:rStyle w:val="IndexLink"/>
                <w:rtl w:val="true"/>
              </w:rPr>
              <w:tab/>
            </w:r>
            <w:r>
              <w:rPr>
                <w:rStyle w:val="IndexLink"/>
              </w:rPr>
              <w:t>417</w:t>
            </w:r>
          </w:hyperlink>
        </w:p>
        <w:p>
          <w:pPr>
            <w:pStyle w:val="Contents5"/>
            <w:tabs>
              <w:tab w:val="clear" w:pos="7892"/>
              <w:tab w:val="right" w:pos="9026" w:leader="dot"/>
            </w:tabs>
            <w:rPr/>
          </w:pPr>
          <w:hyperlink w:anchor="__RefHeading___Toc1460439_2616395394">
            <w:r>
              <w:rPr>
                <w:webHidden/>
                <w:rStyle w:val="IndexLink"/>
                <w:rtl w:val="true"/>
              </w:rPr>
              <w:t xml:space="preserve">روایت </w:t>
            </w:r>
            <w:r>
              <w:rPr>
                <w:rStyle w:val="IndexLink"/>
              </w:rPr>
              <w:t>7</w:t>
            </w:r>
            <w:r>
              <w:rPr>
                <w:rStyle w:val="IndexLink"/>
                <w:rtl w:val="true"/>
              </w:rPr>
              <w:tab/>
            </w:r>
            <w:r>
              <w:rPr>
                <w:rStyle w:val="IndexLink"/>
              </w:rPr>
              <w:t>417</w:t>
            </w:r>
          </w:hyperlink>
        </w:p>
        <w:p>
          <w:pPr>
            <w:pStyle w:val="Contents5"/>
            <w:tabs>
              <w:tab w:val="clear" w:pos="7892"/>
              <w:tab w:val="right" w:pos="9026" w:leader="dot"/>
            </w:tabs>
            <w:rPr/>
          </w:pPr>
          <w:hyperlink w:anchor="__RefHeading___Toc1460441_2616395394">
            <w:r>
              <w:rPr>
                <w:webHidden/>
                <w:rStyle w:val="IndexLink"/>
                <w:rtl w:val="true"/>
              </w:rPr>
              <w:t>توضيح</w:t>
            </w:r>
            <w:r>
              <w:rPr>
                <w:rStyle w:val="IndexLink"/>
                <w:rtl w:val="true"/>
              </w:rPr>
              <w:tab/>
            </w:r>
            <w:r>
              <w:rPr>
                <w:rStyle w:val="IndexLink"/>
              </w:rPr>
              <w:t>422</w:t>
            </w:r>
          </w:hyperlink>
        </w:p>
        <w:p>
          <w:pPr>
            <w:pStyle w:val="Contents5"/>
            <w:tabs>
              <w:tab w:val="clear" w:pos="7892"/>
              <w:tab w:val="right" w:pos="9026" w:leader="dot"/>
            </w:tabs>
            <w:rPr/>
          </w:pPr>
          <w:hyperlink w:anchor="__RefHeading___Toc1460443_2616395394">
            <w:r>
              <w:rPr>
                <w:webHidden/>
                <w:rStyle w:val="IndexLink"/>
                <w:rtl w:val="true"/>
              </w:rPr>
              <w:t>«</w:t>
            </w:r>
            <w:r>
              <w:rPr>
                <w:rStyle w:val="IndexLink"/>
              </w:rPr>
              <w:t>8</w:t>
            </w:r>
            <w:r>
              <w:rPr>
                <w:rStyle w:val="IndexLink"/>
                <w:rtl w:val="true"/>
              </w:rPr>
              <w:t>»</w:t>
              <w:tab/>
            </w:r>
            <w:r>
              <w:rPr>
                <w:rStyle w:val="IndexLink"/>
              </w:rPr>
              <w:t>422</w:t>
            </w:r>
          </w:hyperlink>
        </w:p>
        <w:p>
          <w:pPr>
            <w:pStyle w:val="Contents5"/>
            <w:tabs>
              <w:tab w:val="clear" w:pos="7892"/>
              <w:tab w:val="right" w:pos="9026" w:leader="dot"/>
            </w:tabs>
            <w:rPr/>
          </w:pPr>
          <w:hyperlink w:anchor="__RefHeading___Toc1460445_2616395394">
            <w:r>
              <w:rPr>
                <w:webHidden/>
                <w:rStyle w:val="IndexLink"/>
                <w:rtl w:val="true"/>
              </w:rPr>
              <w:t>«</w:t>
            </w:r>
            <w:r>
              <w:rPr>
                <w:rStyle w:val="IndexLink"/>
              </w:rPr>
              <w:t>9</w:t>
            </w:r>
            <w:r>
              <w:rPr>
                <w:rStyle w:val="IndexLink"/>
                <w:rtl w:val="true"/>
              </w:rPr>
              <w:t>»</w:t>
              <w:tab/>
            </w:r>
            <w:r>
              <w:rPr>
                <w:rStyle w:val="IndexLink"/>
              </w:rPr>
              <w:t>422</w:t>
            </w:r>
          </w:hyperlink>
        </w:p>
        <w:p>
          <w:pPr>
            <w:pStyle w:val="Contents5"/>
            <w:tabs>
              <w:tab w:val="clear" w:pos="7892"/>
              <w:tab w:val="right" w:pos="9026" w:leader="dot"/>
            </w:tabs>
            <w:rPr/>
          </w:pPr>
          <w:hyperlink w:anchor="__RefHeading___Toc1460447_2616395394">
            <w:r>
              <w:rPr>
                <w:webHidden/>
                <w:rStyle w:val="IndexLink"/>
                <w:rtl w:val="true"/>
              </w:rPr>
              <w:t>توضیح</w:t>
            </w:r>
            <w:r>
              <w:rPr>
                <w:rStyle w:val="IndexLink"/>
                <w:rtl w:val="true"/>
              </w:rPr>
              <w:tab/>
            </w:r>
            <w:r>
              <w:rPr>
                <w:rStyle w:val="IndexLink"/>
              </w:rPr>
              <w:t>422</w:t>
            </w:r>
          </w:hyperlink>
        </w:p>
        <w:p>
          <w:pPr>
            <w:pStyle w:val="Contents5"/>
            <w:tabs>
              <w:tab w:val="clear" w:pos="7892"/>
              <w:tab w:val="right" w:pos="9026" w:leader="dot"/>
            </w:tabs>
            <w:rPr/>
          </w:pPr>
          <w:hyperlink w:anchor="__RefHeading___Toc1460449_2616395394">
            <w:r>
              <w:rPr>
                <w:webHidden/>
                <w:rStyle w:val="IndexLink"/>
                <w:rtl w:val="true"/>
              </w:rPr>
              <w:t xml:space="preserve">روایت </w:t>
            </w:r>
            <w:r>
              <w:rPr>
                <w:rStyle w:val="IndexLink"/>
              </w:rPr>
              <w:t>8</w:t>
            </w:r>
            <w:r>
              <w:rPr>
                <w:rStyle w:val="IndexLink"/>
                <w:rtl w:val="true"/>
              </w:rPr>
              <w:tab/>
            </w:r>
            <w:r>
              <w:rPr>
                <w:rStyle w:val="IndexLink"/>
              </w:rPr>
              <w:t>422</w:t>
            </w:r>
          </w:hyperlink>
        </w:p>
        <w:p>
          <w:pPr>
            <w:pStyle w:val="Contents5"/>
            <w:tabs>
              <w:tab w:val="clear" w:pos="7892"/>
              <w:tab w:val="right" w:pos="9026" w:leader="dot"/>
            </w:tabs>
            <w:rPr/>
          </w:pPr>
          <w:hyperlink w:anchor="__RefHeading___Toc1460451_2616395394">
            <w:r>
              <w:rPr>
                <w:webHidden/>
                <w:rStyle w:val="IndexLink"/>
                <w:rtl w:val="true"/>
              </w:rPr>
              <w:t xml:space="preserve">روایت </w:t>
            </w:r>
            <w:r>
              <w:rPr>
                <w:rStyle w:val="IndexLink"/>
              </w:rPr>
              <w:t>9</w:t>
            </w:r>
            <w:r>
              <w:rPr>
                <w:rStyle w:val="IndexLink"/>
                <w:rtl w:val="true"/>
              </w:rPr>
              <w:tab/>
            </w:r>
            <w:r>
              <w:rPr>
                <w:rStyle w:val="IndexLink"/>
              </w:rPr>
              <w:t>423</w:t>
            </w:r>
          </w:hyperlink>
        </w:p>
        <w:p>
          <w:pPr>
            <w:pStyle w:val="Contents5"/>
            <w:tabs>
              <w:tab w:val="clear" w:pos="7892"/>
              <w:tab w:val="right" w:pos="9026" w:leader="dot"/>
            </w:tabs>
            <w:rPr/>
          </w:pPr>
          <w:hyperlink w:anchor="__RefHeading___Toc1460453_2616395394">
            <w:r>
              <w:rPr>
                <w:webHidden/>
                <w:rStyle w:val="IndexLink"/>
                <w:rtl w:val="true"/>
              </w:rPr>
              <w:t>«</w:t>
            </w:r>
            <w:r>
              <w:rPr>
                <w:rStyle w:val="IndexLink"/>
              </w:rPr>
              <w:t>10</w:t>
            </w:r>
            <w:r>
              <w:rPr>
                <w:rStyle w:val="IndexLink"/>
                <w:rtl w:val="true"/>
              </w:rPr>
              <w:t>»</w:t>
              <w:tab/>
            </w:r>
            <w:r>
              <w:rPr>
                <w:rStyle w:val="IndexLink"/>
              </w:rPr>
              <w:t>426</w:t>
            </w:r>
          </w:hyperlink>
        </w:p>
        <w:p>
          <w:pPr>
            <w:pStyle w:val="Contents5"/>
            <w:tabs>
              <w:tab w:val="clear" w:pos="7892"/>
              <w:tab w:val="right" w:pos="9026" w:leader="dot"/>
            </w:tabs>
            <w:rPr/>
          </w:pPr>
          <w:hyperlink w:anchor="__RefHeading___Toc1460455_2616395394">
            <w:r>
              <w:rPr>
                <w:webHidden/>
                <w:rStyle w:val="IndexLink"/>
                <w:rtl w:val="true"/>
              </w:rPr>
              <w:t xml:space="preserve">روایت </w:t>
            </w:r>
            <w:r>
              <w:rPr>
                <w:rStyle w:val="IndexLink"/>
              </w:rPr>
              <w:t>10</w:t>
            </w:r>
            <w:r>
              <w:rPr>
                <w:rStyle w:val="IndexLink"/>
                <w:rtl w:val="true"/>
              </w:rPr>
              <w:tab/>
            </w:r>
            <w:r>
              <w:rPr>
                <w:rStyle w:val="IndexLink"/>
              </w:rPr>
              <w:t>426</w:t>
            </w:r>
          </w:hyperlink>
        </w:p>
        <w:p>
          <w:pPr>
            <w:pStyle w:val="Contents5"/>
            <w:tabs>
              <w:tab w:val="clear" w:pos="7892"/>
              <w:tab w:val="right" w:pos="9026" w:leader="dot"/>
            </w:tabs>
            <w:rPr/>
          </w:pPr>
          <w:hyperlink w:anchor="__RefHeading___Toc1460457_2616395394">
            <w:r>
              <w:rPr>
                <w:webHidden/>
                <w:rStyle w:val="IndexLink"/>
                <w:rtl w:val="true"/>
              </w:rPr>
              <w:t>«</w:t>
            </w:r>
            <w:r>
              <w:rPr>
                <w:rStyle w:val="IndexLink"/>
              </w:rPr>
              <w:t>11</w:t>
            </w:r>
            <w:r>
              <w:rPr>
                <w:rStyle w:val="IndexLink"/>
                <w:rtl w:val="true"/>
              </w:rPr>
              <w:t>»</w:t>
              <w:tab/>
            </w:r>
            <w:r>
              <w:rPr>
                <w:rStyle w:val="IndexLink"/>
              </w:rPr>
              <w:t>428</w:t>
            </w:r>
          </w:hyperlink>
        </w:p>
        <w:p>
          <w:pPr>
            <w:pStyle w:val="Contents5"/>
            <w:tabs>
              <w:tab w:val="clear" w:pos="7892"/>
              <w:tab w:val="right" w:pos="9026" w:leader="dot"/>
            </w:tabs>
            <w:rPr/>
          </w:pPr>
          <w:hyperlink w:anchor="__RefHeading___Toc1460459_2616395394">
            <w:r>
              <w:rPr>
                <w:webHidden/>
                <w:rStyle w:val="IndexLink"/>
                <w:rtl w:val="true"/>
              </w:rPr>
              <w:t>«</w:t>
            </w:r>
            <w:r>
              <w:rPr>
                <w:rStyle w:val="IndexLink"/>
              </w:rPr>
              <w:t>12</w:t>
            </w:r>
            <w:r>
              <w:rPr>
                <w:rStyle w:val="IndexLink"/>
                <w:rtl w:val="true"/>
              </w:rPr>
              <w:t>»</w:t>
              <w:tab/>
            </w:r>
            <w:r>
              <w:rPr>
                <w:rStyle w:val="IndexLink"/>
              </w:rPr>
              <w:t>428</w:t>
            </w:r>
          </w:hyperlink>
        </w:p>
        <w:p>
          <w:pPr>
            <w:pStyle w:val="Contents5"/>
            <w:tabs>
              <w:tab w:val="clear" w:pos="7892"/>
              <w:tab w:val="right" w:pos="9026" w:leader="dot"/>
            </w:tabs>
            <w:rPr/>
          </w:pPr>
          <w:hyperlink w:anchor="__RefHeading___Toc1460461_2616395394">
            <w:r>
              <w:rPr>
                <w:webHidden/>
                <w:rStyle w:val="IndexLink"/>
                <w:rtl w:val="true"/>
              </w:rPr>
              <w:t>«</w:t>
            </w:r>
            <w:r>
              <w:rPr>
                <w:rStyle w:val="IndexLink"/>
              </w:rPr>
              <w:t>13</w:t>
            </w:r>
            <w:r>
              <w:rPr>
                <w:rStyle w:val="IndexLink"/>
                <w:rtl w:val="true"/>
              </w:rPr>
              <w:t>»</w:t>
              <w:tab/>
            </w:r>
            <w:r>
              <w:rPr>
                <w:rStyle w:val="IndexLink"/>
              </w:rPr>
              <w:t>428</w:t>
            </w:r>
          </w:hyperlink>
        </w:p>
        <w:p>
          <w:pPr>
            <w:pStyle w:val="Contents5"/>
            <w:tabs>
              <w:tab w:val="clear" w:pos="7892"/>
              <w:tab w:val="right" w:pos="9026" w:leader="dot"/>
            </w:tabs>
            <w:rPr/>
          </w:pPr>
          <w:hyperlink w:anchor="__RefHeading___Toc1460463_2616395394">
            <w:r>
              <w:rPr>
                <w:webHidden/>
                <w:rStyle w:val="IndexLink"/>
                <w:rtl w:val="true"/>
              </w:rPr>
              <w:t>«</w:t>
            </w:r>
            <w:r>
              <w:rPr>
                <w:rStyle w:val="IndexLink"/>
              </w:rPr>
              <w:t>14</w:t>
            </w:r>
            <w:r>
              <w:rPr>
                <w:rStyle w:val="IndexLink"/>
                <w:rtl w:val="true"/>
              </w:rPr>
              <w:t>»</w:t>
              <w:tab/>
            </w:r>
            <w:r>
              <w:rPr>
                <w:rStyle w:val="IndexLink"/>
              </w:rPr>
              <w:t>428</w:t>
            </w:r>
          </w:hyperlink>
        </w:p>
        <w:p>
          <w:pPr>
            <w:pStyle w:val="Contents5"/>
            <w:tabs>
              <w:tab w:val="clear" w:pos="7892"/>
              <w:tab w:val="right" w:pos="9026" w:leader="dot"/>
            </w:tabs>
            <w:rPr/>
          </w:pPr>
          <w:hyperlink w:anchor="__RefHeading___Toc1460465_2616395394">
            <w:r>
              <w:rPr>
                <w:webHidden/>
                <w:rStyle w:val="IndexLink"/>
                <w:rtl w:val="true"/>
              </w:rPr>
              <w:t xml:space="preserve">روایت </w:t>
            </w:r>
            <w:r>
              <w:rPr>
                <w:rStyle w:val="IndexLink"/>
              </w:rPr>
              <w:t>11</w:t>
            </w:r>
            <w:r>
              <w:rPr>
                <w:rStyle w:val="IndexLink"/>
                <w:rtl w:val="true"/>
              </w:rPr>
              <w:tab/>
            </w:r>
            <w:r>
              <w:rPr>
                <w:rStyle w:val="IndexLink"/>
              </w:rPr>
              <w:t>428</w:t>
            </w:r>
          </w:hyperlink>
        </w:p>
        <w:p>
          <w:pPr>
            <w:pStyle w:val="Contents5"/>
            <w:tabs>
              <w:tab w:val="clear" w:pos="7892"/>
              <w:tab w:val="right" w:pos="9026" w:leader="dot"/>
            </w:tabs>
            <w:rPr/>
          </w:pPr>
          <w:hyperlink w:anchor="__RefHeading___Toc1460467_2616395394">
            <w:r>
              <w:rPr>
                <w:webHidden/>
                <w:rStyle w:val="IndexLink"/>
                <w:rtl w:val="true"/>
              </w:rPr>
              <w:t xml:space="preserve">روایت </w:t>
            </w:r>
            <w:r>
              <w:rPr>
                <w:rStyle w:val="IndexLink"/>
              </w:rPr>
              <w:t>12</w:t>
            </w:r>
            <w:r>
              <w:rPr>
                <w:rStyle w:val="IndexLink"/>
                <w:rtl w:val="true"/>
              </w:rPr>
              <w:tab/>
            </w:r>
            <w:r>
              <w:rPr>
                <w:rStyle w:val="IndexLink"/>
              </w:rPr>
              <w:t>428</w:t>
            </w:r>
          </w:hyperlink>
        </w:p>
        <w:p>
          <w:pPr>
            <w:pStyle w:val="Contents5"/>
            <w:tabs>
              <w:tab w:val="clear" w:pos="7892"/>
              <w:tab w:val="right" w:pos="9026" w:leader="dot"/>
            </w:tabs>
            <w:rPr/>
          </w:pPr>
          <w:hyperlink w:anchor="__RefHeading___Toc1460469_2616395394">
            <w:r>
              <w:rPr>
                <w:webHidden/>
                <w:rStyle w:val="IndexLink"/>
                <w:rtl w:val="true"/>
              </w:rPr>
              <w:t xml:space="preserve">روایت </w:t>
            </w:r>
            <w:r>
              <w:rPr>
                <w:rStyle w:val="IndexLink"/>
              </w:rPr>
              <w:t>13</w:t>
            </w:r>
            <w:r>
              <w:rPr>
                <w:rStyle w:val="IndexLink"/>
                <w:rtl w:val="true"/>
              </w:rPr>
              <w:tab/>
            </w:r>
            <w:r>
              <w:rPr>
                <w:rStyle w:val="IndexLink"/>
              </w:rPr>
              <w:t>428</w:t>
            </w:r>
          </w:hyperlink>
        </w:p>
        <w:p>
          <w:pPr>
            <w:pStyle w:val="Contents5"/>
            <w:tabs>
              <w:tab w:val="clear" w:pos="7892"/>
              <w:tab w:val="right" w:pos="9026" w:leader="dot"/>
            </w:tabs>
            <w:rPr/>
          </w:pPr>
          <w:hyperlink w:anchor="__RefHeading___Toc1460471_2616395394">
            <w:r>
              <w:rPr>
                <w:webHidden/>
                <w:rStyle w:val="IndexLink"/>
                <w:rtl w:val="true"/>
              </w:rPr>
              <w:t xml:space="preserve">روایت </w:t>
            </w:r>
            <w:r>
              <w:rPr>
                <w:rStyle w:val="IndexLink"/>
              </w:rPr>
              <w:t>14</w:t>
            </w:r>
            <w:r>
              <w:rPr>
                <w:rStyle w:val="IndexLink"/>
                <w:rtl w:val="true"/>
              </w:rPr>
              <w:tab/>
            </w:r>
            <w:r>
              <w:rPr>
                <w:rStyle w:val="IndexLink"/>
              </w:rPr>
              <w:t>429</w:t>
            </w:r>
          </w:hyperlink>
        </w:p>
        <w:p>
          <w:pPr>
            <w:pStyle w:val="Contents5"/>
            <w:tabs>
              <w:tab w:val="clear" w:pos="7892"/>
              <w:tab w:val="right" w:pos="9026" w:leader="dot"/>
            </w:tabs>
            <w:rPr/>
          </w:pPr>
          <w:hyperlink w:anchor="__RefHeading___Toc1460473_2616395394">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1460475_2616395394">
            <w:r>
              <w:rPr>
                <w:webHidden/>
                <w:rStyle w:val="IndexLink"/>
                <w:rtl w:val="true"/>
              </w:rPr>
              <w:t>«</w:t>
            </w:r>
            <w:r>
              <w:rPr>
                <w:rStyle w:val="IndexLink"/>
              </w:rPr>
              <w:t>15</w:t>
            </w:r>
            <w:r>
              <w:rPr>
                <w:rStyle w:val="IndexLink"/>
                <w:rtl w:val="true"/>
              </w:rPr>
              <w:t>»</w:t>
              <w:tab/>
            </w:r>
            <w:r>
              <w:rPr>
                <w:rStyle w:val="IndexLink"/>
              </w:rPr>
              <w:t>432</w:t>
            </w:r>
          </w:hyperlink>
        </w:p>
        <w:p>
          <w:pPr>
            <w:pStyle w:val="Contents5"/>
            <w:tabs>
              <w:tab w:val="clear" w:pos="7892"/>
              <w:tab w:val="right" w:pos="9026" w:leader="dot"/>
            </w:tabs>
            <w:rPr/>
          </w:pPr>
          <w:hyperlink w:anchor="__RefHeading___Toc1460477_2616395394">
            <w:r>
              <w:rPr>
                <w:webHidden/>
                <w:rStyle w:val="IndexLink"/>
                <w:rtl w:val="true"/>
              </w:rPr>
              <w:t>«</w:t>
            </w:r>
            <w:r>
              <w:rPr>
                <w:rStyle w:val="IndexLink"/>
              </w:rPr>
              <w:t>16</w:t>
            </w:r>
            <w:r>
              <w:rPr>
                <w:rStyle w:val="IndexLink"/>
                <w:rtl w:val="true"/>
              </w:rPr>
              <w:t>»</w:t>
              <w:tab/>
            </w:r>
            <w:r>
              <w:rPr>
                <w:rStyle w:val="IndexLink"/>
              </w:rPr>
              <w:t>432</w:t>
            </w:r>
          </w:hyperlink>
        </w:p>
        <w:p>
          <w:pPr>
            <w:pStyle w:val="Contents5"/>
            <w:tabs>
              <w:tab w:val="clear" w:pos="7892"/>
              <w:tab w:val="right" w:pos="9026" w:leader="dot"/>
            </w:tabs>
            <w:rPr/>
          </w:pPr>
          <w:hyperlink w:anchor="__RefHeading___Toc1460479_2616395394">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1460481_2616395394">
            <w:r>
              <w:rPr>
                <w:webHidden/>
                <w:rStyle w:val="IndexLink"/>
                <w:rtl w:val="true"/>
              </w:rPr>
              <w:t xml:space="preserve">روایت </w:t>
            </w:r>
            <w:r>
              <w:rPr>
                <w:rStyle w:val="IndexLink"/>
              </w:rPr>
              <w:t>15</w:t>
            </w:r>
            <w:r>
              <w:rPr>
                <w:rStyle w:val="IndexLink"/>
                <w:rtl w:val="true"/>
              </w:rPr>
              <w:tab/>
            </w:r>
            <w:r>
              <w:rPr>
                <w:rStyle w:val="IndexLink"/>
              </w:rPr>
              <w:t>433</w:t>
            </w:r>
          </w:hyperlink>
        </w:p>
        <w:p>
          <w:pPr>
            <w:pStyle w:val="Contents5"/>
            <w:tabs>
              <w:tab w:val="clear" w:pos="7892"/>
              <w:tab w:val="right" w:pos="9026" w:leader="dot"/>
            </w:tabs>
            <w:rPr/>
          </w:pPr>
          <w:hyperlink w:anchor="__RefHeading___Toc1460483_2616395394">
            <w:r>
              <w:rPr>
                <w:webHidden/>
                <w:rStyle w:val="IndexLink"/>
                <w:rtl w:val="true"/>
              </w:rPr>
              <w:t xml:space="preserve">روایت </w:t>
            </w:r>
            <w:r>
              <w:rPr>
                <w:rStyle w:val="IndexLink"/>
              </w:rPr>
              <w:t>16</w:t>
            </w:r>
            <w:r>
              <w:rPr>
                <w:rStyle w:val="IndexLink"/>
                <w:rtl w:val="true"/>
              </w:rPr>
              <w:tab/>
            </w:r>
            <w:r>
              <w:rPr>
                <w:rStyle w:val="IndexLink"/>
              </w:rPr>
              <w:t>433</w:t>
            </w:r>
          </w:hyperlink>
        </w:p>
        <w:p>
          <w:pPr>
            <w:pStyle w:val="Contents5"/>
            <w:tabs>
              <w:tab w:val="clear" w:pos="7892"/>
              <w:tab w:val="right" w:pos="9026" w:leader="dot"/>
            </w:tabs>
            <w:rPr/>
          </w:pPr>
          <w:hyperlink w:anchor="__RefHeading___Toc1460485_2616395394">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1460487_2616395394">
            <w:r>
              <w:rPr>
                <w:webHidden/>
                <w:rStyle w:val="IndexLink"/>
                <w:rtl w:val="true"/>
              </w:rPr>
              <w:t>«</w:t>
            </w:r>
            <w:r>
              <w:rPr>
                <w:rStyle w:val="IndexLink"/>
              </w:rPr>
              <w:t>17</w:t>
            </w:r>
            <w:r>
              <w:rPr>
                <w:rStyle w:val="IndexLink"/>
                <w:rtl w:val="true"/>
              </w:rPr>
              <w:t>»</w:t>
              <w:tab/>
            </w:r>
            <w:r>
              <w:rPr>
                <w:rStyle w:val="IndexLink"/>
              </w:rPr>
              <w:t>436</w:t>
            </w:r>
          </w:hyperlink>
        </w:p>
        <w:p>
          <w:pPr>
            <w:pStyle w:val="Contents5"/>
            <w:tabs>
              <w:tab w:val="clear" w:pos="7892"/>
              <w:tab w:val="right" w:pos="9026" w:leader="dot"/>
            </w:tabs>
            <w:rPr/>
          </w:pPr>
          <w:hyperlink w:anchor="__RefHeading___Toc1460489_2616395394">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460491_2616395394">
            <w:r>
              <w:rPr>
                <w:webHidden/>
                <w:rStyle w:val="IndexLink"/>
                <w:rtl w:val="true"/>
              </w:rPr>
              <w:t xml:space="preserve">روایت </w:t>
            </w:r>
            <w:r>
              <w:rPr>
                <w:rStyle w:val="IndexLink"/>
              </w:rPr>
              <w:t>17</w:t>
            </w:r>
            <w:r>
              <w:rPr>
                <w:rStyle w:val="IndexLink"/>
                <w:rtl w:val="true"/>
              </w:rPr>
              <w:tab/>
            </w:r>
            <w:r>
              <w:rPr>
                <w:rStyle w:val="IndexLink"/>
              </w:rPr>
              <w:t>437</w:t>
            </w:r>
          </w:hyperlink>
        </w:p>
        <w:p>
          <w:pPr>
            <w:pStyle w:val="Contents5"/>
            <w:tabs>
              <w:tab w:val="clear" w:pos="7892"/>
              <w:tab w:val="right" w:pos="9026" w:leader="dot"/>
            </w:tabs>
            <w:rPr/>
          </w:pPr>
          <w:hyperlink w:anchor="__RefHeading___Toc1460493_2616395394">
            <w:r>
              <w:rPr>
                <w:webHidden/>
                <w:rStyle w:val="IndexLink"/>
                <w:rtl w:val="true"/>
              </w:rPr>
              <w:t>«</w:t>
            </w:r>
            <w:r>
              <w:rPr>
                <w:rStyle w:val="IndexLink"/>
              </w:rPr>
              <w:t>18</w:t>
            </w:r>
            <w:r>
              <w:rPr>
                <w:rStyle w:val="IndexLink"/>
                <w:rtl w:val="true"/>
              </w:rPr>
              <w:t>»</w:t>
              <w:tab/>
            </w:r>
            <w:r>
              <w:rPr>
                <w:rStyle w:val="IndexLink"/>
              </w:rPr>
              <w:t>438</w:t>
            </w:r>
          </w:hyperlink>
        </w:p>
        <w:p>
          <w:pPr>
            <w:pStyle w:val="Contents5"/>
            <w:tabs>
              <w:tab w:val="clear" w:pos="7892"/>
              <w:tab w:val="right" w:pos="9026" w:leader="dot"/>
            </w:tabs>
            <w:rPr/>
          </w:pPr>
          <w:hyperlink w:anchor="__RefHeading___Toc1460495_2616395394">
            <w:r>
              <w:rPr>
                <w:webHidden/>
                <w:rStyle w:val="IndexLink"/>
                <w:rtl w:val="true"/>
              </w:rPr>
              <w:t>«</w:t>
            </w:r>
            <w:r>
              <w:rPr>
                <w:rStyle w:val="IndexLink"/>
              </w:rPr>
              <w:t>19</w:t>
            </w:r>
            <w:r>
              <w:rPr>
                <w:rStyle w:val="IndexLink"/>
                <w:rtl w:val="true"/>
              </w:rPr>
              <w:t>»</w:t>
              <w:tab/>
            </w:r>
            <w:r>
              <w:rPr>
                <w:rStyle w:val="IndexLink"/>
              </w:rPr>
              <w:t>438</w:t>
            </w:r>
          </w:hyperlink>
        </w:p>
        <w:p>
          <w:pPr>
            <w:pStyle w:val="Contents5"/>
            <w:tabs>
              <w:tab w:val="clear" w:pos="7892"/>
              <w:tab w:val="right" w:pos="9026" w:leader="dot"/>
            </w:tabs>
            <w:rPr/>
          </w:pPr>
          <w:hyperlink w:anchor="__RefHeading___Toc1460497_2616395394">
            <w:r>
              <w:rPr>
                <w:webHidden/>
                <w:rStyle w:val="IndexLink"/>
                <w:rtl w:val="true"/>
              </w:rPr>
              <w:t>بيان</w:t>
            </w:r>
            <w:r>
              <w:rPr>
                <w:rStyle w:val="IndexLink"/>
                <w:rtl w:val="true"/>
              </w:rPr>
              <w:tab/>
            </w:r>
            <w:r>
              <w:rPr>
                <w:rStyle w:val="IndexLink"/>
              </w:rPr>
              <w:t>438</w:t>
            </w:r>
          </w:hyperlink>
        </w:p>
        <w:p>
          <w:pPr>
            <w:pStyle w:val="Contents5"/>
            <w:tabs>
              <w:tab w:val="clear" w:pos="7892"/>
              <w:tab w:val="right" w:pos="9026" w:leader="dot"/>
            </w:tabs>
            <w:rPr/>
          </w:pPr>
          <w:hyperlink w:anchor="__RefHeading___Toc1460499_2616395394">
            <w:r>
              <w:rPr>
                <w:webHidden/>
                <w:rStyle w:val="IndexLink"/>
                <w:rtl w:val="true"/>
              </w:rPr>
              <w:t xml:space="preserve">روایت </w:t>
            </w:r>
            <w:r>
              <w:rPr>
                <w:rStyle w:val="IndexLink"/>
              </w:rPr>
              <w:t>18</w:t>
            </w:r>
            <w:r>
              <w:rPr>
                <w:rStyle w:val="IndexLink"/>
                <w:rtl w:val="true"/>
              </w:rPr>
              <w:tab/>
            </w:r>
            <w:r>
              <w:rPr>
                <w:rStyle w:val="IndexLink"/>
              </w:rPr>
              <w:t>439</w:t>
            </w:r>
          </w:hyperlink>
        </w:p>
        <w:p>
          <w:pPr>
            <w:pStyle w:val="Contents5"/>
            <w:tabs>
              <w:tab w:val="clear" w:pos="7892"/>
              <w:tab w:val="right" w:pos="9026" w:leader="dot"/>
            </w:tabs>
            <w:rPr/>
          </w:pPr>
          <w:hyperlink w:anchor="__RefHeading___Toc1460501_2616395394">
            <w:r>
              <w:rPr>
                <w:webHidden/>
                <w:rStyle w:val="IndexLink"/>
                <w:rtl w:val="true"/>
              </w:rPr>
              <w:t xml:space="preserve">روایت </w:t>
            </w:r>
            <w:r>
              <w:rPr>
                <w:rStyle w:val="IndexLink"/>
              </w:rPr>
              <w:t>19</w:t>
            </w:r>
            <w:r>
              <w:rPr>
                <w:rStyle w:val="IndexLink"/>
                <w:rtl w:val="true"/>
              </w:rPr>
              <w:tab/>
            </w:r>
            <w:r>
              <w:rPr>
                <w:rStyle w:val="IndexLink"/>
              </w:rPr>
              <w:t>439</w:t>
            </w:r>
          </w:hyperlink>
        </w:p>
        <w:p>
          <w:pPr>
            <w:pStyle w:val="Contents5"/>
            <w:tabs>
              <w:tab w:val="clear" w:pos="7892"/>
              <w:tab w:val="right" w:pos="9026" w:leader="dot"/>
            </w:tabs>
            <w:rPr/>
          </w:pPr>
          <w:hyperlink w:anchor="__RefHeading___Toc1460503_2616395394">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460505_2616395394">
            <w:r>
              <w:rPr>
                <w:webHidden/>
                <w:rStyle w:val="IndexLink"/>
                <w:rtl w:val="true"/>
              </w:rPr>
              <w:t>«</w:t>
            </w:r>
            <w:r>
              <w:rPr>
                <w:rStyle w:val="IndexLink"/>
              </w:rPr>
              <w:t>20</w:t>
            </w:r>
            <w:r>
              <w:rPr>
                <w:rStyle w:val="IndexLink"/>
                <w:rtl w:val="true"/>
              </w:rPr>
              <w:t>»</w:t>
              <w:tab/>
            </w:r>
            <w:r>
              <w:rPr>
                <w:rStyle w:val="IndexLink"/>
              </w:rPr>
              <w:t>440</w:t>
            </w:r>
          </w:hyperlink>
        </w:p>
        <w:p>
          <w:pPr>
            <w:pStyle w:val="Contents5"/>
            <w:tabs>
              <w:tab w:val="clear" w:pos="7892"/>
              <w:tab w:val="right" w:pos="9026" w:leader="dot"/>
            </w:tabs>
            <w:rPr/>
          </w:pPr>
          <w:hyperlink w:anchor="__RefHeading___Toc1460507_2616395394">
            <w:r>
              <w:rPr>
                <w:webHidden/>
                <w:rStyle w:val="IndexLink"/>
                <w:rtl w:val="true"/>
              </w:rPr>
              <w:t xml:space="preserve">روایت </w:t>
            </w:r>
            <w:r>
              <w:rPr>
                <w:rStyle w:val="IndexLink"/>
              </w:rPr>
              <w:t>20</w:t>
            </w:r>
            <w:r>
              <w:rPr>
                <w:rStyle w:val="IndexLink"/>
                <w:rtl w:val="true"/>
              </w:rPr>
              <w:tab/>
            </w:r>
            <w:r>
              <w:rPr>
                <w:rStyle w:val="IndexLink"/>
              </w:rPr>
              <w:t>440</w:t>
            </w:r>
          </w:hyperlink>
        </w:p>
        <w:p>
          <w:pPr>
            <w:pStyle w:val="Contents5"/>
            <w:tabs>
              <w:tab w:val="clear" w:pos="7892"/>
              <w:tab w:val="right" w:pos="9026" w:leader="dot"/>
            </w:tabs>
            <w:rPr/>
          </w:pPr>
          <w:hyperlink w:anchor="__RefHeading___Toc1460509_2616395394">
            <w:r>
              <w:rPr>
                <w:webHidden/>
                <w:rStyle w:val="IndexLink"/>
                <w:rtl w:val="true"/>
              </w:rPr>
              <w:t>«</w:t>
            </w:r>
            <w:r>
              <w:rPr>
                <w:rStyle w:val="IndexLink"/>
              </w:rPr>
              <w:t>21</w:t>
            </w:r>
            <w:r>
              <w:rPr>
                <w:rStyle w:val="IndexLink"/>
                <w:rtl w:val="true"/>
              </w:rPr>
              <w:t>»</w:t>
              <w:tab/>
            </w:r>
            <w:r>
              <w:rPr>
                <w:rStyle w:val="IndexLink"/>
              </w:rPr>
              <w:t>442</w:t>
            </w:r>
          </w:hyperlink>
        </w:p>
        <w:p>
          <w:pPr>
            <w:pStyle w:val="Contents5"/>
            <w:tabs>
              <w:tab w:val="clear" w:pos="7892"/>
              <w:tab w:val="right" w:pos="9026" w:leader="dot"/>
            </w:tabs>
            <w:rPr/>
          </w:pPr>
          <w:hyperlink w:anchor="__RefHeading___Toc1460511_2616395394">
            <w:r>
              <w:rPr>
                <w:webHidden/>
                <w:rStyle w:val="IndexLink"/>
                <w:rtl w:val="true"/>
              </w:rPr>
              <w:t>«</w:t>
            </w:r>
            <w:r>
              <w:rPr>
                <w:rStyle w:val="IndexLink"/>
              </w:rPr>
              <w:t>22</w:t>
            </w:r>
            <w:r>
              <w:rPr>
                <w:rStyle w:val="IndexLink"/>
                <w:rtl w:val="true"/>
              </w:rPr>
              <w:t>»</w:t>
              <w:tab/>
            </w:r>
            <w:r>
              <w:rPr>
                <w:rStyle w:val="IndexLink"/>
              </w:rPr>
              <w:t>442</w:t>
            </w:r>
          </w:hyperlink>
        </w:p>
        <w:p>
          <w:pPr>
            <w:pStyle w:val="Contents5"/>
            <w:tabs>
              <w:tab w:val="clear" w:pos="7892"/>
              <w:tab w:val="right" w:pos="9026" w:leader="dot"/>
            </w:tabs>
            <w:rPr/>
          </w:pPr>
          <w:hyperlink w:anchor="__RefHeading___Toc1460513_2616395394">
            <w:r>
              <w:rPr>
                <w:webHidden/>
                <w:rStyle w:val="IndexLink"/>
                <w:rtl w:val="true"/>
              </w:rPr>
              <w:t>«</w:t>
            </w:r>
            <w:r>
              <w:rPr>
                <w:rStyle w:val="IndexLink"/>
              </w:rPr>
              <w:t>23</w:t>
            </w:r>
            <w:r>
              <w:rPr>
                <w:rStyle w:val="IndexLink"/>
                <w:rtl w:val="true"/>
              </w:rPr>
              <w:t>»</w:t>
              <w:tab/>
            </w:r>
            <w:r>
              <w:rPr>
                <w:rStyle w:val="IndexLink"/>
              </w:rPr>
              <w:t>442</w:t>
            </w:r>
          </w:hyperlink>
        </w:p>
        <w:p>
          <w:pPr>
            <w:pStyle w:val="Contents5"/>
            <w:tabs>
              <w:tab w:val="clear" w:pos="7892"/>
              <w:tab w:val="right" w:pos="9026" w:leader="dot"/>
            </w:tabs>
            <w:rPr/>
          </w:pPr>
          <w:hyperlink w:anchor="__RefHeading___Toc1460515_2616395394">
            <w:r>
              <w:rPr>
                <w:webHidden/>
                <w:rStyle w:val="IndexLink"/>
                <w:rtl w:val="true"/>
              </w:rPr>
              <w:t>بيان</w:t>
            </w:r>
            <w:r>
              <w:rPr>
                <w:rStyle w:val="IndexLink"/>
                <w:rtl w:val="true"/>
              </w:rPr>
              <w:tab/>
            </w:r>
            <w:r>
              <w:rPr>
                <w:rStyle w:val="IndexLink"/>
              </w:rPr>
              <w:t>442</w:t>
            </w:r>
          </w:hyperlink>
        </w:p>
        <w:p>
          <w:pPr>
            <w:pStyle w:val="Contents5"/>
            <w:tabs>
              <w:tab w:val="clear" w:pos="7892"/>
              <w:tab w:val="right" w:pos="9026" w:leader="dot"/>
            </w:tabs>
            <w:rPr/>
          </w:pPr>
          <w:hyperlink w:anchor="__RefHeading___Toc1460517_2616395394">
            <w:r>
              <w:rPr>
                <w:webHidden/>
                <w:rStyle w:val="IndexLink"/>
                <w:rtl w:val="true"/>
              </w:rPr>
              <w:t>«</w:t>
            </w:r>
            <w:r>
              <w:rPr>
                <w:rStyle w:val="IndexLink"/>
              </w:rPr>
              <w:t>24</w:t>
            </w:r>
            <w:r>
              <w:rPr>
                <w:rStyle w:val="IndexLink"/>
                <w:rtl w:val="true"/>
              </w:rPr>
              <w:t>»</w:t>
              <w:tab/>
            </w:r>
            <w:r>
              <w:rPr>
                <w:rStyle w:val="IndexLink"/>
              </w:rPr>
              <w:t>442</w:t>
            </w:r>
          </w:hyperlink>
        </w:p>
        <w:p>
          <w:pPr>
            <w:pStyle w:val="Contents5"/>
            <w:tabs>
              <w:tab w:val="clear" w:pos="7892"/>
              <w:tab w:val="right" w:pos="9026" w:leader="dot"/>
            </w:tabs>
            <w:rPr/>
          </w:pPr>
          <w:hyperlink w:anchor="__RefHeading___Toc1460519_2616395394">
            <w:r>
              <w:rPr>
                <w:webHidden/>
                <w:rStyle w:val="IndexLink"/>
                <w:rtl w:val="true"/>
              </w:rPr>
              <w:t xml:space="preserve">روایت </w:t>
            </w:r>
            <w:r>
              <w:rPr>
                <w:rStyle w:val="IndexLink"/>
              </w:rPr>
              <w:t>21</w:t>
            </w:r>
            <w:r>
              <w:rPr>
                <w:rStyle w:val="IndexLink"/>
                <w:rtl w:val="true"/>
              </w:rPr>
              <w:tab/>
            </w:r>
            <w:r>
              <w:rPr>
                <w:rStyle w:val="IndexLink"/>
              </w:rPr>
              <w:t>443</w:t>
            </w:r>
          </w:hyperlink>
        </w:p>
        <w:p>
          <w:pPr>
            <w:pStyle w:val="Contents5"/>
            <w:tabs>
              <w:tab w:val="clear" w:pos="7892"/>
              <w:tab w:val="right" w:pos="9026" w:leader="dot"/>
            </w:tabs>
            <w:rPr/>
          </w:pPr>
          <w:hyperlink w:anchor="__RefHeading___Toc1460521_2616395394">
            <w:r>
              <w:rPr>
                <w:webHidden/>
                <w:rStyle w:val="IndexLink"/>
                <w:rtl w:val="true"/>
              </w:rPr>
              <w:t xml:space="preserve">روایت </w:t>
            </w:r>
            <w:r>
              <w:rPr>
                <w:rStyle w:val="IndexLink"/>
              </w:rPr>
              <w:t>22</w:t>
            </w:r>
            <w:r>
              <w:rPr>
                <w:rStyle w:val="IndexLink"/>
                <w:rtl w:val="true"/>
              </w:rPr>
              <w:tab/>
            </w:r>
            <w:r>
              <w:rPr>
                <w:rStyle w:val="IndexLink"/>
              </w:rPr>
              <w:t>443</w:t>
            </w:r>
          </w:hyperlink>
        </w:p>
        <w:p>
          <w:pPr>
            <w:pStyle w:val="Contents5"/>
            <w:tabs>
              <w:tab w:val="clear" w:pos="7892"/>
              <w:tab w:val="right" w:pos="9026" w:leader="dot"/>
            </w:tabs>
            <w:rPr/>
          </w:pPr>
          <w:hyperlink w:anchor="__RefHeading___Toc1460523_2616395394">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1460525_2616395394">
            <w:r>
              <w:rPr>
                <w:webHidden/>
                <w:rStyle w:val="IndexLink"/>
                <w:rtl w:val="true"/>
              </w:rPr>
              <w:t xml:space="preserve">روایت </w:t>
            </w:r>
            <w:r>
              <w:rPr>
                <w:rStyle w:val="IndexLink"/>
              </w:rPr>
              <w:t>23</w:t>
            </w:r>
            <w:r>
              <w:rPr>
                <w:rStyle w:val="IndexLink"/>
                <w:rtl w:val="true"/>
              </w:rPr>
              <w:tab/>
            </w:r>
            <w:r>
              <w:rPr>
                <w:rStyle w:val="IndexLink"/>
              </w:rPr>
              <w:t>443</w:t>
            </w:r>
          </w:hyperlink>
        </w:p>
        <w:p>
          <w:pPr>
            <w:pStyle w:val="Contents5"/>
            <w:tabs>
              <w:tab w:val="clear" w:pos="7892"/>
              <w:tab w:val="right" w:pos="9026" w:leader="dot"/>
            </w:tabs>
            <w:rPr/>
          </w:pPr>
          <w:hyperlink w:anchor="__RefHeading___Toc1460527_2616395394">
            <w:r>
              <w:rPr>
                <w:webHidden/>
                <w:rStyle w:val="IndexLink"/>
                <w:rtl w:val="true"/>
              </w:rPr>
              <w:t xml:space="preserve">روایت </w:t>
            </w:r>
            <w:r>
              <w:rPr>
                <w:rStyle w:val="IndexLink"/>
              </w:rPr>
              <w:t>24</w:t>
            </w:r>
            <w:r>
              <w:rPr>
                <w:rStyle w:val="IndexLink"/>
                <w:rtl w:val="true"/>
              </w:rPr>
              <w:tab/>
            </w:r>
            <w:r>
              <w:rPr>
                <w:rStyle w:val="IndexLink"/>
              </w:rPr>
              <w:t>443</w:t>
            </w:r>
          </w:hyperlink>
        </w:p>
        <w:p>
          <w:pPr>
            <w:pStyle w:val="Contents5"/>
            <w:tabs>
              <w:tab w:val="clear" w:pos="7892"/>
              <w:tab w:val="right" w:pos="9026" w:leader="dot"/>
            </w:tabs>
            <w:rPr/>
          </w:pPr>
          <w:hyperlink w:anchor="__RefHeading___Toc1460529_2616395394">
            <w:r>
              <w:rPr>
                <w:webHidden/>
                <w:rStyle w:val="IndexLink"/>
                <w:rtl w:val="true"/>
              </w:rPr>
              <w:t>«</w:t>
            </w:r>
            <w:r>
              <w:rPr>
                <w:rStyle w:val="IndexLink"/>
              </w:rPr>
              <w:t>25</w:t>
            </w:r>
            <w:r>
              <w:rPr>
                <w:rStyle w:val="IndexLink"/>
                <w:rtl w:val="true"/>
              </w:rPr>
              <w:t>»</w:t>
              <w:tab/>
            </w:r>
            <w:r>
              <w:rPr>
                <w:rStyle w:val="IndexLink"/>
              </w:rPr>
              <w:t>444</w:t>
            </w:r>
          </w:hyperlink>
        </w:p>
        <w:p>
          <w:pPr>
            <w:pStyle w:val="Contents5"/>
            <w:tabs>
              <w:tab w:val="clear" w:pos="7892"/>
              <w:tab w:val="right" w:pos="9026" w:leader="dot"/>
            </w:tabs>
            <w:rPr/>
          </w:pPr>
          <w:hyperlink w:anchor="__RefHeading___Toc1460531_2616395394">
            <w:r>
              <w:rPr>
                <w:webHidden/>
                <w:rStyle w:val="IndexLink"/>
                <w:rtl w:val="true"/>
              </w:rPr>
              <w:t xml:space="preserve">روایت </w:t>
            </w:r>
            <w:r>
              <w:rPr>
                <w:rStyle w:val="IndexLink"/>
              </w:rPr>
              <w:t>25</w:t>
            </w:r>
            <w:r>
              <w:rPr>
                <w:rStyle w:val="IndexLink"/>
                <w:rtl w:val="true"/>
              </w:rPr>
              <w:tab/>
            </w:r>
            <w:r>
              <w:rPr>
                <w:rStyle w:val="IndexLink"/>
              </w:rPr>
              <w:t>444</w:t>
            </w:r>
          </w:hyperlink>
        </w:p>
        <w:p>
          <w:pPr>
            <w:pStyle w:val="Contents5"/>
            <w:tabs>
              <w:tab w:val="clear" w:pos="7892"/>
              <w:tab w:val="right" w:pos="9026" w:leader="dot"/>
            </w:tabs>
            <w:rPr/>
          </w:pPr>
          <w:hyperlink w:anchor="__RefHeading___Toc1460533_2616395394">
            <w:r>
              <w:rPr>
                <w:webHidden/>
                <w:rStyle w:val="IndexLink"/>
                <w:rtl w:val="true"/>
              </w:rPr>
              <w:t>إيضاح</w:t>
            </w:r>
            <w:r>
              <w:rPr>
                <w:rStyle w:val="IndexLink"/>
                <w:rtl w:val="true"/>
              </w:rPr>
              <w:tab/>
            </w:r>
            <w:r>
              <w:rPr>
                <w:rStyle w:val="IndexLink"/>
              </w:rPr>
              <w:t>446</w:t>
            </w:r>
          </w:hyperlink>
        </w:p>
        <w:p>
          <w:pPr>
            <w:pStyle w:val="Contents5"/>
            <w:tabs>
              <w:tab w:val="clear" w:pos="7892"/>
              <w:tab w:val="right" w:pos="9026" w:leader="dot"/>
            </w:tabs>
            <w:rPr/>
          </w:pPr>
          <w:hyperlink w:anchor="__RefHeading___Toc1460535_2616395394">
            <w:r>
              <w:rPr>
                <w:webHidden/>
                <w:rStyle w:val="IndexLink"/>
                <w:rtl w:val="true"/>
              </w:rPr>
              <w:t>«</w:t>
            </w:r>
            <w:r>
              <w:rPr>
                <w:rStyle w:val="IndexLink"/>
              </w:rPr>
              <w:t>26</w:t>
            </w:r>
            <w:r>
              <w:rPr>
                <w:rStyle w:val="IndexLink"/>
                <w:rtl w:val="true"/>
              </w:rPr>
              <w:t>»</w:t>
              <w:tab/>
            </w:r>
            <w:r>
              <w:rPr>
                <w:rStyle w:val="IndexLink"/>
              </w:rPr>
              <w:t>446</w:t>
            </w:r>
          </w:hyperlink>
        </w:p>
        <w:p>
          <w:pPr>
            <w:pStyle w:val="Contents5"/>
            <w:tabs>
              <w:tab w:val="clear" w:pos="7892"/>
              <w:tab w:val="right" w:pos="9026" w:leader="dot"/>
            </w:tabs>
            <w:rPr/>
          </w:pPr>
          <w:hyperlink w:anchor="__RefHeading___Toc1460537_2616395394">
            <w:r>
              <w:rPr>
                <w:webHidden/>
                <w:rStyle w:val="IndexLink"/>
                <w:rtl w:val="true"/>
              </w:rPr>
              <w:t>إیضاح</w:t>
            </w:r>
            <w:r>
              <w:rPr>
                <w:rStyle w:val="IndexLink"/>
                <w:rtl w:val="true"/>
              </w:rPr>
              <w:tab/>
            </w:r>
            <w:r>
              <w:rPr>
                <w:rStyle w:val="IndexLink"/>
              </w:rPr>
              <w:t>447</w:t>
            </w:r>
          </w:hyperlink>
        </w:p>
        <w:p>
          <w:pPr>
            <w:pStyle w:val="Contents5"/>
            <w:tabs>
              <w:tab w:val="clear" w:pos="7892"/>
              <w:tab w:val="right" w:pos="9026" w:leader="dot"/>
            </w:tabs>
            <w:rPr/>
          </w:pPr>
          <w:hyperlink w:anchor="__RefHeading___Toc1460539_2616395394">
            <w:r>
              <w:rPr>
                <w:webHidden/>
                <w:rStyle w:val="IndexLink"/>
                <w:rtl w:val="true"/>
              </w:rPr>
              <w:t xml:space="preserve">روایت </w:t>
            </w:r>
            <w:r>
              <w:rPr>
                <w:rStyle w:val="IndexLink"/>
              </w:rPr>
              <w:t>26</w:t>
            </w:r>
            <w:r>
              <w:rPr>
                <w:rStyle w:val="IndexLink"/>
                <w:rtl w:val="true"/>
              </w:rPr>
              <w:tab/>
            </w:r>
            <w:r>
              <w:rPr>
                <w:rStyle w:val="IndexLink"/>
              </w:rPr>
              <w:t>447</w:t>
            </w:r>
          </w:hyperlink>
        </w:p>
        <w:p>
          <w:pPr>
            <w:pStyle w:val="Contents5"/>
            <w:tabs>
              <w:tab w:val="clear" w:pos="7892"/>
              <w:tab w:val="right" w:pos="9026" w:leader="dot"/>
            </w:tabs>
            <w:rPr/>
          </w:pPr>
          <w:hyperlink w:anchor="__RefHeading___Toc1460541_2616395394">
            <w:r>
              <w:rPr>
                <w:webHidden/>
                <w:rStyle w:val="IndexLink"/>
                <w:rtl w:val="true"/>
              </w:rPr>
              <w:t>بيان</w:t>
            </w:r>
            <w:r>
              <w:rPr>
                <w:rStyle w:val="IndexLink"/>
                <w:rtl w:val="true"/>
              </w:rPr>
              <w:tab/>
            </w:r>
            <w:r>
              <w:rPr>
                <w:rStyle w:val="IndexLink"/>
              </w:rPr>
              <w:t>452</w:t>
            </w:r>
          </w:hyperlink>
        </w:p>
        <w:p>
          <w:pPr>
            <w:pStyle w:val="Contents5"/>
            <w:tabs>
              <w:tab w:val="clear" w:pos="7892"/>
              <w:tab w:val="right" w:pos="9026" w:leader="dot"/>
            </w:tabs>
            <w:rPr/>
          </w:pPr>
          <w:hyperlink w:anchor="__RefHeading___Toc1460543_2616395394">
            <w:r>
              <w:rPr>
                <w:webHidden/>
                <w:rStyle w:val="IndexLink"/>
                <w:rtl w:val="true"/>
              </w:rPr>
              <w:t>«</w:t>
            </w:r>
            <w:r>
              <w:rPr>
                <w:rStyle w:val="IndexLink"/>
              </w:rPr>
              <w:t>27</w:t>
            </w:r>
            <w:r>
              <w:rPr>
                <w:rStyle w:val="IndexLink"/>
                <w:rtl w:val="true"/>
              </w:rPr>
              <w:t>»</w:t>
              <w:tab/>
            </w:r>
            <w:r>
              <w:rPr>
                <w:rStyle w:val="IndexLink"/>
              </w:rPr>
              <w:t>452</w:t>
            </w:r>
          </w:hyperlink>
        </w:p>
        <w:p>
          <w:pPr>
            <w:pStyle w:val="Contents5"/>
            <w:tabs>
              <w:tab w:val="clear" w:pos="7892"/>
              <w:tab w:val="right" w:pos="9026" w:leader="dot"/>
            </w:tabs>
            <w:rPr/>
          </w:pPr>
          <w:hyperlink w:anchor="__RefHeading___Toc1460545_2616395394">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1460547_2616395394">
            <w:r>
              <w:rPr>
                <w:webHidden/>
                <w:rStyle w:val="IndexLink"/>
                <w:rtl w:val="true"/>
              </w:rPr>
              <w:t xml:space="preserve">روایت </w:t>
            </w:r>
            <w:r>
              <w:rPr>
                <w:rStyle w:val="IndexLink"/>
              </w:rPr>
              <w:t>27</w:t>
            </w:r>
            <w:r>
              <w:rPr>
                <w:rStyle w:val="IndexLink"/>
                <w:rtl w:val="true"/>
              </w:rPr>
              <w:tab/>
            </w:r>
            <w:r>
              <w:rPr>
                <w:rStyle w:val="IndexLink"/>
              </w:rPr>
              <w:t>453</w:t>
            </w:r>
          </w:hyperlink>
        </w:p>
        <w:p>
          <w:pPr>
            <w:pStyle w:val="Contents5"/>
            <w:tabs>
              <w:tab w:val="clear" w:pos="7892"/>
              <w:tab w:val="right" w:pos="9026" w:leader="dot"/>
            </w:tabs>
            <w:rPr/>
          </w:pPr>
          <w:hyperlink w:anchor="__RefHeading___Toc1460549_2616395394">
            <w:r>
              <w:rPr>
                <w:webHidden/>
                <w:rStyle w:val="IndexLink"/>
                <w:rtl w:val="true"/>
              </w:rPr>
              <w:t>«</w:t>
            </w:r>
            <w:r>
              <w:rPr>
                <w:rStyle w:val="IndexLink"/>
              </w:rPr>
              <w:t>28</w:t>
            </w:r>
            <w:r>
              <w:rPr>
                <w:rStyle w:val="IndexLink"/>
                <w:rtl w:val="true"/>
              </w:rPr>
              <w:t>»</w:t>
              <w:tab/>
            </w:r>
            <w:r>
              <w:rPr>
                <w:rStyle w:val="IndexLink"/>
              </w:rPr>
              <w:t>454</w:t>
            </w:r>
          </w:hyperlink>
        </w:p>
        <w:p>
          <w:pPr>
            <w:pStyle w:val="Contents5"/>
            <w:tabs>
              <w:tab w:val="clear" w:pos="7892"/>
              <w:tab w:val="right" w:pos="9026" w:leader="dot"/>
            </w:tabs>
            <w:rPr/>
          </w:pPr>
          <w:hyperlink w:anchor="__RefHeading___Toc1460551_2616395394">
            <w:r>
              <w:rPr>
                <w:webHidden/>
                <w:rStyle w:val="IndexLink"/>
                <w:rtl w:val="true"/>
              </w:rPr>
              <w:t xml:space="preserve">روایت </w:t>
            </w:r>
            <w:r>
              <w:rPr>
                <w:rStyle w:val="IndexLink"/>
              </w:rPr>
              <w:t>28</w:t>
            </w:r>
            <w:r>
              <w:rPr>
                <w:rStyle w:val="IndexLink"/>
                <w:rtl w:val="true"/>
              </w:rPr>
              <w:tab/>
            </w:r>
            <w:r>
              <w:rPr>
                <w:rStyle w:val="IndexLink"/>
              </w:rPr>
              <w:t>455</w:t>
            </w:r>
          </w:hyperlink>
        </w:p>
        <w:p>
          <w:pPr>
            <w:pStyle w:val="Contents5"/>
            <w:tabs>
              <w:tab w:val="clear" w:pos="7892"/>
              <w:tab w:val="right" w:pos="9026" w:leader="dot"/>
            </w:tabs>
            <w:rPr/>
          </w:pPr>
          <w:hyperlink w:anchor="__RefHeading___Toc1460553_2616395394">
            <w:r>
              <w:rPr>
                <w:webHidden/>
                <w:rStyle w:val="IndexLink"/>
                <w:rtl w:val="true"/>
              </w:rPr>
              <w:t>«</w:t>
            </w:r>
            <w:r>
              <w:rPr>
                <w:rStyle w:val="IndexLink"/>
              </w:rPr>
              <w:t>29</w:t>
            </w:r>
            <w:r>
              <w:rPr>
                <w:rStyle w:val="IndexLink"/>
                <w:rtl w:val="true"/>
              </w:rPr>
              <w:t>»</w:t>
              <w:tab/>
            </w:r>
            <w:r>
              <w:rPr>
                <w:rStyle w:val="IndexLink"/>
              </w:rPr>
              <w:t>456</w:t>
            </w:r>
          </w:hyperlink>
        </w:p>
        <w:p>
          <w:pPr>
            <w:pStyle w:val="Contents5"/>
            <w:tabs>
              <w:tab w:val="clear" w:pos="7892"/>
              <w:tab w:val="right" w:pos="9026" w:leader="dot"/>
            </w:tabs>
            <w:rPr/>
          </w:pPr>
          <w:hyperlink w:anchor="__RefHeading___Toc1460555_2616395394">
            <w:r>
              <w:rPr>
                <w:webHidden/>
                <w:rStyle w:val="IndexLink"/>
                <w:rtl w:val="true"/>
              </w:rPr>
              <w:t xml:space="preserve">روایت </w:t>
            </w:r>
            <w:r>
              <w:rPr>
                <w:rStyle w:val="IndexLink"/>
              </w:rPr>
              <w:t>29</w:t>
            </w:r>
            <w:r>
              <w:rPr>
                <w:rStyle w:val="IndexLink"/>
                <w:rtl w:val="true"/>
              </w:rPr>
              <w:tab/>
            </w:r>
            <w:r>
              <w:rPr>
                <w:rStyle w:val="IndexLink"/>
              </w:rPr>
              <w:t>456</w:t>
            </w:r>
          </w:hyperlink>
        </w:p>
        <w:p>
          <w:pPr>
            <w:pStyle w:val="Contents5"/>
            <w:tabs>
              <w:tab w:val="clear" w:pos="7892"/>
              <w:tab w:val="right" w:pos="9026" w:leader="dot"/>
            </w:tabs>
            <w:rPr/>
          </w:pPr>
          <w:hyperlink w:anchor="__RefHeading___Toc1460557_2616395394">
            <w:r>
              <w:rPr>
                <w:webHidden/>
                <w:rStyle w:val="IndexLink"/>
                <w:rtl w:val="true"/>
              </w:rPr>
              <w:t>بيان</w:t>
            </w:r>
            <w:r>
              <w:rPr>
                <w:rStyle w:val="IndexLink"/>
                <w:rtl w:val="true"/>
              </w:rPr>
              <w:tab/>
            </w:r>
            <w:r>
              <w:rPr>
                <w:rStyle w:val="IndexLink"/>
              </w:rPr>
              <w:t>458</w:t>
            </w:r>
          </w:hyperlink>
        </w:p>
        <w:p>
          <w:pPr>
            <w:pStyle w:val="Contents5"/>
            <w:tabs>
              <w:tab w:val="clear" w:pos="7892"/>
              <w:tab w:val="right" w:pos="9026" w:leader="dot"/>
            </w:tabs>
            <w:rPr/>
          </w:pPr>
          <w:hyperlink w:anchor="__RefHeading___Toc1460559_2616395394">
            <w:r>
              <w:rPr>
                <w:webHidden/>
                <w:rStyle w:val="IndexLink"/>
                <w:rtl w:val="true"/>
              </w:rPr>
              <w:t>«</w:t>
            </w:r>
            <w:r>
              <w:rPr>
                <w:rStyle w:val="IndexLink"/>
              </w:rPr>
              <w:t>30</w:t>
            </w:r>
            <w:r>
              <w:rPr>
                <w:rStyle w:val="IndexLink"/>
                <w:rtl w:val="true"/>
              </w:rPr>
              <w:t>»</w:t>
              <w:tab/>
            </w:r>
            <w:r>
              <w:rPr>
                <w:rStyle w:val="IndexLink"/>
              </w:rPr>
              <w:t>458</w:t>
            </w:r>
          </w:hyperlink>
        </w:p>
        <w:p>
          <w:pPr>
            <w:pStyle w:val="Contents5"/>
            <w:tabs>
              <w:tab w:val="clear" w:pos="7892"/>
              <w:tab w:val="right" w:pos="9026" w:leader="dot"/>
            </w:tabs>
            <w:rPr/>
          </w:pPr>
          <w:hyperlink w:anchor="__RefHeading___Toc1460561_2616395394">
            <w:r>
              <w:rPr>
                <w:webHidden/>
                <w:rStyle w:val="IndexLink"/>
                <w:rtl w:val="true"/>
              </w:rPr>
              <w:t>بيان</w:t>
            </w:r>
            <w:r>
              <w:rPr>
                <w:rStyle w:val="IndexLink"/>
                <w:rtl w:val="true"/>
              </w:rPr>
              <w:tab/>
            </w:r>
            <w:r>
              <w:rPr>
                <w:rStyle w:val="IndexLink"/>
              </w:rPr>
              <w:t>458</w:t>
            </w:r>
          </w:hyperlink>
        </w:p>
        <w:p>
          <w:pPr>
            <w:pStyle w:val="Contents5"/>
            <w:tabs>
              <w:tab w:val="clear" w:pos="7892"/>
              <w:tab w:val="right" w:pos="9026" w:leader="dot"/>
            </w:tabs>
            <w:rPr/>
          </w:pPr>
          <w:hyperlink w:anchor="__RefHeading___Toc1460563_2616395394">
            <w:r>
              <w:rPr>
                <w:webHidden/>
                <w:rStyle w:val="IndexLink"/>
                <w:rtl w:val="true"/>
              </w:rPr>
              <w:t>«</w:t>
            </w:r>
            <w:r>
              <w:rPr>
                <w:rStyle w:val="IndexLink"/>
              </w:rPr>
              <w:t>31</w:t>
            </w:r>
            <w:r>
              <w:rPr>
                <w:rStyle w:val="IndexLink"/>
                <w:rtl w:val="true"/>
              </w:rPr>
              <w:t>»</w:t>
              <w:tab/>
            </w:r>
            <w:r>
              <w:rPr>
                <w:rStyle w:val="IndexLink"/>
              </w:rPr>
              <w:t>458</w:t>
            </w:r>
          </w:hyperlink>
        </w:p>
        <w:p>
          <w:pPr>
            <w:pStyle w:val="Contents5"/>
            <w:tabs>
              <w:tab w:val="clear" w:pos="7892"/>
              <w:tab w:val="right" w:pos="9026" w:leader="dot"/>
            </w:tabs>
            <w:rPr/>
          </w:pPr>
          <w:hyperlink w:anchor="__RefHeading___Toc1460565_2616395394">
            <w:r>
              <w:rPr>
                <w:webHidden/>
                <w:rStyle w:val="IndexLink"/>
                <w:rtl w:val="true"/>
              </w:rPr>
              <w:t>«</w:t>
            </w:r>
            <w:r>
              <w:rPr>
                <w:rStyle w:val="IndexLink"/>
              </w:rPr>
              <w:t>32</w:t>
            </w:r>
            <w:r>
              <w:rPr>
                <w:rStyle w:val="IndexLink"/>
                <w:rtl w:val="true"/>
              </w:rPr>
              <w:t>»</w:t>
              <w:tab/>
            </w:r>
            <w:r>
              <w:rPr>
                <w:rStyle w:val="IndexLink"/>
              </w:rPr>
              <w:t>458</w:t>
            </w:r>
          </w:hyperlink>
        </w:p>
        <w:p>
          <w:pPr>
            <w:pStyle w:val="Contents5"/>
            <w:tabs>
              <w:tab w:val="clear" w:pos="7892"/>
              <w:tab w:val="right" w:pos="9026" w:leader="dot"/>
            </w:tabs>
            <w:rPr/>
          </w:pPr>
          <w:hyperlink w:anchor="__RefHeading___Toc1460567_2616395394">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1460569_2616395394">
            <w:r>
              <w:rPr>
                <w:webHidden/>
                <w:rStyle w:val="IndexLink"/>
                <w:rtl w:val="true"/>
              </w:rPr>
              <w:t xml:space="preserve">روایت </w:t>
            </w:r>
            <w:r>
              <w:rPr>
                <w:rStyle w:val="IndexLink"/>
              </w:rPr>
              <w:t>30</w:t>
            </w:r>
            <w:r>
              <w:rPr>
                <w:rStyle w:val="IndexLink"/>
                <w:rtl w:val="true"/>
              </w:rPr>
              <w:tab/>
            </w:r>
            <w:r>
              <w:rPr>
                <w:rStyle w:val="IndexLink"/>
              </w:rPr>
              <w:t>458</w:t>
            </w:r>
          </w:hyperlink>
        </w:p>
        <w:p>
          <w:pPr>
            <w:pStyle w:val="Contents5"/>
            <w:tabs>
              <w:tab w:val="clear" w:pos="7892"/>
              <w:tab w:val="right" w:pos="9026" w:leader="dot"/>
            </w:tabs>
            <w:rPr/>
          </w:pPr>
          <w:hyperlink w:anchor="__RefHeading___Toc1460571_2616395394">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1460573_2616395394">
            <w:r>
              <w:rPr>
                <w:webHidden/>
                <w:rStyle w:val="IndexLink"/>
                <w:rtl w:val="true"/>
              </w:rPr>
              <w:t xml:space="preserve">روایت </w:t>
            </w:r>
            <w:r>
              <w:rPr>
                <w:rStyle w:val="IndexLink"/>
              </w:rPr>
              <w:t>31</w:t>
            </w:r>
            <w:r>
              <w:rPr>
                <w:rStyle w:val="IndexLink"/>
                <w:rtl w:val="true"/>
              </w:rPr>
              <w:tab/>
            </w:r>
            <w:r>
              <w:rPr>
                <w:rStyle w:val="IndexLink"/>
              </w:rPr>
              <w:t>459</w:t>
            </w:r>
          </w:hyperlink>
        </w:p>
        <w:p>
          <w:pPr>
            <w:pStyle w:val="Contents5"/>
            <w:tabs>
              <w:tab w:val="clear" w:pos="7892"/>
              <w:tab w:val="right" w:pos="9026" w:leader="dot"/>
            </w:tabs>
            <w:rPr/>
          </w:pPr>
          <w:hyperlink w:anchor="__RefHeading___Toc1460575_2616395394">
            <w:r>
              <w:rPr>
                <w:webHidden/>
                <w:rStyle w:val="IndexLink"/>
                <w:rtl w:val="true"/>
              </w:rPr>
              <w:t xml:space="preserve">روایت </w:t>
            </w:r>
            <w:r>
              <w:rPr>
                <w:rStyle w:val="IndexLink"/>
              </w:rPr>
              <w:t>32</w:t>
            </w:r>
            <w:r>
              <w:rPr>
                <w:rStyle w:val="IndexLink"/>
                <w:rtl w:val="true"/>
              </w:rPr>
              <w:tab/>
            </w:r>
            <w:r>
              <w:rPr>
                <w:rStyle w:val="IndexLink"/>
              </w:rPr>
              <w:t>459</w:t>
            </w:r>
          </w:hyperlink>
        </w:p>
        <w:p>
          <w:pPr>
            <w:pStyle w:val="Contents5"/>
            <w:tabs>
              <w:tab w:val="clear" w:pos="7892"/>
              <w:tab w:val="right" w:pos="9026" w:leader="dot"/>
            </w:tabs>
            <w:rPr/>
          </w:pPr>
          <w:hyperlink w:anchor="__RefHeading___Toc1460577_2616395394">
            <w:r>
              <w:rPr>
                <w:webHidden/>
                <w:rStyle w:val="IndexLink"/>
                <w:rtl w:val="true"/>
              </w:rPr>
              <w:t>«</w:t>
            </w:r>
            <w:r>
              <w:rPr>
                <w:rStyle w:val="IndexLink"/>
              </w:rPr>
              <w:t>33</w:t>
            </w:r>
            <w:r>
              <w:rPr>
                <w:rStyle w:val="IndexLink"/>
                <w:rtl w:val="true"/>
              </w:rPr>
              <w:t>»</w:t>
              <w:tab/>
            </w:r>
            <w:r>
              <w:rPr>
                <w:rStyle w:val="IndexLink"/>
              </w:rPr>
              <w:t>460</w:t>
            </w:r>
          </w:hyperlink>
        </w:p>
        <w:p>
          <w:pPr>
            <w:pStyle w:val="Contents5"/>
            <w:tabs>
              <w:tab w:val="clear" w:pos="7892"/>
              <w:tab w:val="right" w:pos="9026" w:leader="dot"/>
            </w:tabs>
            <w:rPr/>
          </w:pPr>
          <w:hyperlink w:anchor="__RefHeading___Toc1460579_2616395394">
            <w:r>
              <w:rPr>
                <w:webHidden/>
                <w:rStyle w:val="IndexLink"/>
                <w:rtl w:val="true"/>
              </w:rPr>
              <w:t>«</w:t>
            </w:r>
            <w:r>
              <w:rPr>
                <w:rStyle w:val="IndexLink"/>
              </w:rPr>
              <w:t>34</w:t>
            </w:r>
            <w:r>
              <w:rPr>
                <w:rStyle w:val="IndexLink"/>
                <w:rtl w:val="true"/>
              </w:rPr>
              <w:t>»</w:t>
              <w:tab/>
            </w:r>
            <w:r>
              <w:rPr>
                <w:rStyle w:val="IndexLink"/>
              </w:rPr>
              <w:t>460</w:t>
            </w:r>
          </w:hyperlink>
        </w:p>
        <w:p>
          <w:pPr>
            <w:pStyle w:val="Contents5"/>
            <w:tabs>
              <w:tab w:val="clear" w:pos="7892"/>
              <w:tab w:val="right" w:pos="9026" w:leader="dot"/>
            </w:tabs>
            <w:rPr/>
          </w:pPr>
          <w:hyperlink w:anchor="__RefHeading___Toc1460581_2616395394">
            <w:r>
              <w:rPr>
                <w:webHidden/>
                <w:rStyle w:val="IndexLink"/>
                <w:rtl w:val="true"/>
              </w:rPr>
              <w:t>«</w:t>
            </w:r>
            <w:r>
              <w:rPr>
                <w:rStyle w:val="IndexLink"/>
              </w:rPr>
              <w:t>35</w:t>
            </w:r>
            <w:r>
              <w:rPr>
                <w:rStyle w:val="IndexLink"/>
                <w:rtl w:val="true"/>
              </w:rPr>
              <w:t>»</w:t>
              <w:tab/>
            </w:r>
            <w:r>
              <w:rPr>
                <w:rStyle w:val="IndexLink"/>
              </w:rPr>
              <w:t>460</w:t>
            </w:r>
          </w:hyperlink>
        </w:p>
        <w:p>
          <w:pPr>
            <w:pStyle w:val="Contents5"/>
            <w:tabs>
              <w:tab w:val="clear" w:pos="7892"/>
              <w:tab w:val="right" w:pos="9026" w:leader="dot"/>
            </w:tabs>
            <w:rPr/>
          </w:pPr>
          <w:hyperlink w:anchor="__RefHeading___Toc1460583_2616395394">
            <w:r>
              <w:rPr>
                <w:webHidden/>
                <w:rStyle w:val="IndexLink"/>
                <w:rtl w:val="true"/>
              </w:rPr>
              <w:t xml:space="preserve">روایت </w:t>
            </w:r>
            <w:r>
              <w:rPr>
                <w:rStyle w:val="IndexLink"/>
              </w:rPr>
              <w:t>33</w:t>
            </w:r>
            <w:r>
              <w:rPr>
                <w:rStyle w:val="IndexLink"/>
                <w:rtl w:val="true"/>
              </w:rPr>
              <w:tab/>
            </w:r>
            <w:r>
              <w:rPr>
                <w:rStyle w:val="IndexLink"/>
              </w:rPr>
              <w:t>461</w:t>
            </w:r>
          </w:hyperlink>
        </w:p>
        <w:p>
          <w:pPr>
            <w:pStyle w:val="Contents5"/>
            <w:tabs>
              <w:tab w:val="clear" w:pos="7892"/>
              <w:tab w:val="right" w:pos="9026" w:leader="dot"/>
            </w:tabs>
            <w:rPr/>
          </w:pPr>
          <w:hyperlink w:anchor="__RefHeading___Toc1460585_2616395394">
            <w:r>
              <w:rPr>
                <w:webHidden/>
                <w:rStyle w:val="IndexLink"/>
                <w:rtl w:val="true"/>
              </w:rPr>
              <w:t xml:space="preserve">روایت </w:t>
            </w:r>
            <w:r>
              <w:rPr>
                <w:rStyle w:val="IndexLink"/>
              </w:rPr>
              <w:t>34</w:t>
            </w:r>
            <w:r>
              <w:rPr>
                <w:rStyle w:val="IndexLink"/>
                <w:rtl w:val="true"/>
              </w:rPr>
              <w:tab/>
            </w:r>
            <w:r>
              <w:rPr>
                <w:rStyle w:val="IndexLink"/>
              </w:rPr>
              <w:t>461</w:t>
            </w:r>
          </w:hyperlink>
        </w:p>
        <w:p>
          <w:pPr>
            <w:pStyle w:val="Contents5"/>
            <w:tabs>
              <w:tab w:val="clear" w:pos="7892"/>
              <w:tab w:val="right" w:pos="9026" w:leader="dot"/>
            </w:tabs>
            <w:rPr/>
          </w:pPr>
          <w:hyperlink w:anchor="__RefHeading___Toc1460587_2616395394">
            <w:r>
              <w:rPr>
                <w:webHidden/>
                <w:rStyle w:val="IndexLink"/>
                <w:rtl w:val="true"/>
              </w:rPr>
              <w:t xml:space="preserve">روایت </w:t>
            </w:r>
            <w:r>
              <w:rPr>
                <w:rStyle w:val="IndexLink"/>
              </w:rPr>
              <w:t>35</w:t>
            </w:r>
            <w:r>
              <w:rPr>
                <w:rStyle w:val="IndexLink"/>
                <w:rtl w:val="true"/>
              </w:rPr>
              <w:tab/>
            </w:r>
            <w:r>
              <w:rPr>
                <w:rStyle w:val="IndexLink"/>
              </w:rPr>
              <w:t>461</w:t>
            </w:r>
          </w:hyperlink>
        </w:p>
        <w:p>
          <w:pPr>
            <w:pStyle w:val="Contents5"/>
            <w:tabs>
              <w:tab w:val="clear" w:pos="7892"/>
              <w:tab w:val="right" w:pos="9026" w:leader="dot"/>
            </w:tabs>
            <w:rPr/>
          </w:pPr>
          <w:hyperlink w:anchor="__RefHeading___Toc1460589_2616395394">
            <w:r>
              <w:rPr>
                <w:webHidden/>
                <w:rStyle w:val="IndexLink"/>
                <w:rtl w:val="true"/>
              </w:rPr>
              <w:t>«</w:t>
            </w:r>
            <w:r>
              <w:rPr>
                <w:rStyle w:val="IndexLink"/>
              </w:rPr>
              <w:t>36</w:t>
            </w:r>
            <w:r>
              <w:rPr>
                <w:rStyle w:val="IndexLink"/>
                <w:rtl w:val="true"/>
              </w:rPr>
              <w:t>»</w:t>
              <w:tab/>
            </w:r>
            <w:r>
              <w:rPr>
                <w:rStyle w:val="IndexLink"/>
              </w:rPr>
              <w:t>462</w:t>
            </w:r>
          </w:hyperlink>
        </w:p>
        <w:p>
          <w:pPr>
            <w:pStyle w:val="Contents5"/>
            <w:tabs>
              <w:tab w:val="clear" w:pos="7892"/>
              <w:tab w:val="right" w:pos="9026" w:leader="dot"/>
            </w:tabs>
            <w:rPr/>
          </w:pPr>
          <w:hyperlink w:anchor="__RefHeading___Toc1460591_2616395394">
            <w:r>
              <w:rPr>
                <w:webHidden/>
                <w:rStyle w:val="IndexLink"/>
                <w:rtl w:val="true"/>
              </w:rPr>
              <w:t>«</w:t>
            </w:r>
            <w:r>
              <w:rPr>
                <w:rStyle w:val="IndexLink"/>
              </w:rPr>
              <w:t>37</w:t>
            </w:r>
            <w:r>
              <w:rPr>
                <w:rStyle w:val="IndexLink"/>
                <w:rtl w:val="true"/>
              </w:rPr>
              <w:t>»</w:t>
              <w:tab/>
            </w:r>
            <w:r>
              <w:rPr>
                <w:rStyle w:val="IndexLink"/>
              </w:rPr>
              <w:t>462</w:t>
            </w:r>
          </w:hyperlink>
        </w:p>
        <w:p>
          <w:pPr>
            <w:pStyle w:val="Contents5"/>
            <w:tabs>
              <w:tab w:val="clear" w:pos="7892"/>
              <w:tab w:val="right" w:pos="9026" w:leader="dot"/>
            </w:tabs>
            <w:rPr/>
          </w:pPr>
          <w:hyperlink w:anchor="__RefHeading___Toc1460593_2616395394">
            <w:r>
              <w:rPr>
                <w:webHidden/>
                <w:rStyle w:val="IndexLink"/>
                <w:rtl w:val="true"/>
              </w:rPr>
              <w:t xml:space="preserve">روایت </w:t>
            </w:r>
            <w:r>
              <w:rPr>
                <w:rStyle w:val="IndexLink"/>
              </w:rPr>
              <w:t>36</w:t>
            </w:r>
            <w:r>
              <w:rPr>
                <w:rStyle w:val="IndexLink"/>
                <w:rtl w:val="true"/>
              </w:rPr>
              <w:tab/>
            </w:r>
            <w:r>
              <w:rPr>
                <w:rStyle w:val="IndexLink"/>
              </w:rPr>
              <w:t>462</w:t>
            </w:r>
          </w:hyperlink>
        </w:p>
        <w:p>
          <w:pPr>
            <w:pStyle w:val="Contents5"/>
            <w:tabs>
              <w:tab w:val="clear" w:pos="7892"/>
              <w:tab w:val="right" w:pos="9026" w:leader="dot"/>
            </w:tabs>
            <w:rPr/>
          </w:pPr>
          <w:hyperlink w:anchor="__RefHeading___Toc1460595_2616395394">
            <w:r>
              <w:rPr>
                <w:webHidden/>
                <w:rStyle w:val="IndexLink"/>
                <w:rtl w:val="true"/>
              </w:rPr>
              <w:t xml:space="preserve">روایت </w:t>
            </w:r>
            <w:r>
              <w:rPr>
                <w:rStyle w:val="IndexLink"/>
              </w:rPr>
              <w:t>37</w:t>
            </w:r>
            <w:r>
              <w:rPr>
                <w:rStyle w:val="IndexLink"/>
                <w:rtl w:val="true"/>
              </w:rPr>
              <w:tab/>
            </w:r>
            <w:r>
              <w:rPr>
                <w:rStyle w:val="IndexLink"/>
              </w:rPr>
              <w:t>462</w:t>
            </w:r>
          </w:hyperlink>
        </w:p>
        <w:p>
          <w:pPr>
            <w:pStyle w:val="Contents5"/>
            <w:tabs>
              <w:tab w:val="clear" w:pos="7892"/>
              <w:tab w:val="right" w:pos="9026" w:leader="dot"/>
            </w:tabs>
            <w:rPr/>
          </w:pPr>
          <w:hyperlink w:anchor="__RefHeading___Toc1460597_2616395394">
            <w:r>
              <w:rPr>
                <w:webHidden/>
                <w:rStyle w:val="IndexLink"/>
                <w:rtl w:val="true"/>
              </w:rPr>
              <w:t>«</w:t>
            </w:r>
            <w:r>
              <w:rPr>
                <w:rStyle w:val="IndexLink"/>
              </w:rPr>
              <w:t>38</w:t>
            </w:r>
            <w:r>
              <w:rPr>
                <w:rStyle w:val="IndexLink"/>
                <w:rtl w:val="true"/>
              </w:rPr>
              <w:t>»</w:t>
              <w:tab/>
            </w:r>
            <w:r>
              <w:rPr>
                <w:rStyle w:val="IndexLink"/>
              </w:rPr>
              <w:t>464</w:t>
            </w:r>
          </w:hyperlink>
        </w:p>
        <w:p>
          <w:pPr>
            <w:pStyle w:val="Contents5"/>
            <w:tabs>
              <w:tab w:val="clear" w:pos="7892"/>
              <w:tab w:val="right" w:pos="9026" w:leader="dot"/>
            </w:tabs>
            <w:rPr/>
          </w:pPr>
          <w:hyperlink w:anchor="__RefHeading___Toc1460599_2616395394">
            <w:r>
              <w:rPr>
                <w:webHidden/>
                <w:rStyle w:val="IndexLink"/>
                <w:rtl w:val="true"/>
              </w:rPr>
              <w:t xml:space="preserve">روایت </w:t>
            </w:r>
            <w:r>
              <w:rPr>
                <w:rStyle w:val="IndexLink"/>
              </w:rPr>
              <w:t>38</w:t>
            </w:r>
            <w:r>
              <w:rPr>
                <w:rStyle w:val="IndexLink"/>
                <w:rtl w:val="true"/>
              </w:rPr>
              <w:tab/>
            </w:r>
            <w:r>
              <w:rPr>
                <w:rStyle w:val="IndexLink"/>
              </w:rPr>
              <w:t>464</w:t>
            </w:r>
          </w:hyperlink>
        </w:p>
        <w:p>
          <w:pPr>
            <w:pStyle w:val="Contents5"/>
            <w:tabs>
              <w:tab w:val="clear" w:pos="7892"/>
              <w:tab w:val="right" w:pos="9026" w:leader="dot"/>
            </w:tabs>
            <w:rPr/>
          </w:pPr>
          <w:hyperlink w:anchor="__RefHeading___Toc1460601_2616395394">
            <w:r>
              <w:rPr>
                <w:webHidden/>
                <w:rStyle w:val="IndexLink"/>
                <w:rtl w:val="true"/>
              </w:rPr>
              <w:t>«</w:t>
            </w:r>
            <w:r>
              <w:rPr>
                <w:rStyle w:val="IndexLink"/>
              </w:rPr>
              <w:t>39</w:t>
            </w:r>
            <w:r>
              <w:rPr>
                <w:rStyle w:val="IndexLink"/>
                <w:rtl w:val="true"/>
              </w:rPr>
              <w:t>»</w:t>
              <w:tab/>
            </w:r>
            <w:r>
              <w:rPr>
                <w:rStyle w:val="IndexLink"/>
              </w:rPr>
              <w:t>470</w:t>
            </w:r>
          </w:hyperlink>
        </w:p>
        <w:p>
          <w:pPr>
            <w:pStyle w:val="Contents5"/>
            <w:tabs>
              <w:tab w:val="clear" w:pos="7892"/>
              <w:tab w:val="right" w:pos="9026" w:leader="dot"/>
            </w:tabs>
            <w:rPr/>
          </w:pPr>
          <w:hyperlink w:anchor="__RefHeading___Toc1460603_2616395394">
            <w:r>
              <w:rPr>
                <w:webHidden/>
                <w:rStyle w:val="IndexLink"/>
                <w:rtl w:val="true"/>
              </w:rPr>
              <w:t xml:space="preserve">روایت </w:t>
            </w:r>
            <w:r>
              <w:rPr>
                <w:rStyle w:val="IndexLink"/>
              </w:rPr>
              <w:t>39</w:t>
            </w:r>
            <w:r>
              <w:rPr>
                <w:rStyle w:val="IndexLink"/>
                <w:rtl w:val="true"/>
              </w:rPr>
              <w:tab/>
            </w:r>
            <w:r>
              <w:rPr>
                <w:rStyle w:val="IndexLink"/>
              </w:rPr>
              <w:t>471</w:t>
            </w:r>
          </w:hyperlink>
        </w:p>
        <w:p>
          <w:pPr>
            <w:pStyle w:val="Contents5"/>
            <w:tabs>
              <w:tab w:val="clear" w:pos="7892"/>
              <w:tab w:val="right" w:pos="9026" w:leader="dot"/>
            </w:tabs>
            <w:rPr/>
          </w:pPr>
          <w:hyperlink w:anchor="__RefHeading___Toc1460605_2616395394">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1460607_2616395394">
            <w:r>
              <w:rPr>
                <w:webHidden/>
                <w:rStyle w:val="IndexLink"/>
                <w:rtl w:val="true"/>
              </w:rPr>
              <w:t>«</w:t>
            </w:r>
            <w:r>
              <w:rPr>
                <w:rStyle w:val="IndexLink"/>
              </w:rPr>
              <w:t>40</w:t>
            </w:r>
            <w:r>
              <w:rPr>
                <w:rStyle w:val="IndexLink"/>
                <w:rtl w:val="true"/>
              </w:rPr>
              <w:t>»</w:t>
              <w:tab/>
            </w:r>
            <w:r>
              <w:rPr>
                <w:rStyle w:val="IndexLink"/>
              </w:rPr>
              <w:t>472</w:t>
            </w:r>
          </w:hyperlink>
        </w:p>
        <w:p>
          <w:pPr>
            <w:pStyle w:val="Contents5"/>
            <w:tabs>
              <w:tab w:val="clear" w:pos="7892"/>
              <w:tab w:val="right" w:pos="9026" w:leader="dot"/>
            </w:tabs>
            <w:rPr/>
          </w:pPr>
          <w:hyperlink w:anchor="__RefHeading___Toc1460609_2616395394">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1460611_2616395394">
            <w:r>
              <w:rPr>
                <w:webHidden/>
                <w:rStyle w:val="IndexLink"/>
                <w:rtl w:val="true"/>
              </w:rPr>
              <w:t>«</w:t>
            </w:r>
            <w:r>
              <w:rPr>
                <w:rStyle w:val="IndexLink"/>
              </w:rPr>
              <w:t>41</w:t>
            </w:r>
            <w:r>
              <w:rPr>
                <w:rStyle w:val="IndexLink"/>
                <w:rtl w:val="true"/>
              </w:rPr>
              <w:t>»</w:t>
              <w:tab/>
            </w:r>
            <w:r>
              <w:rPr>
                <w:rStyle w:val="IndexLink"/>
              </w:rPr>
              <w:t>472</w:t>
            </w:r>
          </w:hyperlink>
        </w:p>
        <w:p>
          <w:pPr>
            <w:pStyle w:val="Contents5"/>
            <w:tabs>
              <w:tab w:val="clear" w:pos="7892"/>
              <w:tab w:val="right" w:pos="9026" w:leader="dot"/>
            </w:tabs>
            <w:rPr/>
          </w:pPr>
          <w:hyperlink w:anchor="__RefHeading___Toc1460613_2616395394">
            <w:r>
              <w:rPr>
                <w:webHidden/>
                <w:rStyle w:val="IndexLink"/>
                <w:rtl w:val="true"/>
              </w:rPr>
              <w:t>«</w:t>
            </w:r>
            <w:r>
              <w:rPr>
                <w:rStyle w:val="IndexLink"/>
              </w:rPr>
              <w:t>42</w:t>
            </w:r>
            <w:r>
              <w:rPr>
                <w:rStyle w:val="IndexLink"/>
                <w:rtl w:val="true"/>
              </w:rPr>
              <w:t>»</w:t>
              <w:tab/>
            </w:r>
            <w:r>
              <w:rPr>
                <w:rStyle w:val="IndexLink"/>
              </w:rPr>
              <w:t>472</w:t>
            </w:r>
          </w:hyperlink>
        </w:p>
        <w:p>
          <w:pPr>
            <w:pStyle w:val="Contents5"/>
            <w:tabs>
              <w:tab w:val="clear" w:pos="7892"/>
              <w:tab w:val="right" w:pos="9026" w:leader="dot"/>
            </w:tabs>
            <w:rPr/>
          </w:pPr>
          <w:hyperlink w:anchor="__RefHeading___Toc1460615_2616395394">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1460617_2616395394">
            <w:r>
              <w:rPr>
                <w:webHidden/>
                <w:rStyle w:val="IndexLink"/>
                <w:rtl w:val="true"/>
              </w:rPr>
              <w:t xml:space="preserve">روایت </w:t>
            </w:r>
            <w:r>
              <w:rPr>
                <w:rStyle w:val="IndexLink"/>
              </w:rPr>
              <w:t>40</w:t>
            </w:r>
            <w:r>
              <w:rPr>
                <w:rStyle w:val="IndexLink"/>
                <w:rtl w:val="true"/>
              </w:rPr>
              <w:tab/>
            </w:r>
            <w:r>
              <w:rPr>
                <w:rStyle w:val="IndexLink"/>
              </w:rPr>
              <w:t>472</w:t>
            </w:r>
          </w:hyperlink>
        </w:p>
        <w:p>
          <w:pPr>
            <w:pStyle w:val="Contents5"/>
            <w:tabs>
              <w:tab w:val="clear" w:pos="7892"/>
              <w:tab w:val="right" w:pos="9026" w:leader="dot"/>
            </w:tabs>
            <w:rPr/>
          </w:pPr>
          <w:hyperlink w:anchor="__RefHeading___Toc1460619_2616395394">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1460621_2616395394">
            <w:r>
              <w:rPr>
                <w:webHidden/>
                <w:rStyle w:val="IndexLink"/>
                <w:rtl w:val="true"/>
              </w:rPr>
              <w:t xml:space="preserve">روایت </w:t>
            </w:r>
            <w:r>
              <w:rPr>
                <w:rStyle w:val="IndexLink"/>
              </w:rPr>
              <w:t>41</w:t>
            </w:r>
            <w:r>
              <w:rPr>
                <w:rStyle w:val="IndexLink"/>
                <w:rtl w:val="true"/>
              </w:rPr>
              <w:tab/>
            </w:r>
            <w:r>
              <w:rPr>
                <w:rStyle w:val="IndexLink"/>
              </w:rPr>
              <w:t>473</w:t>
            </w:r>
          </w:hyperlink>
        </w:p>
        <w:p>
          <w:pPr>
            <w:pStyle w:val="Contents5"/>
            <w:tabs>
              <w:tab w:val="clear" w:pos="7892"/>
              <w:tab w:val="right" w:pos="9026" w:leader="dot"/>
            </w:tabs>
            <w:rPr/>
          </w:pPr>
          <w:hyperlink w:anchor="__RefHeading___Toc1460623_2616395394">
            <w:r>
              <w:rPr>
                <w:webHidden/>
                <w:rStyle w:val="IndexLink"/>
                <w:rtl w:val="true"/>
              </w:rPr>
              <w:t xml:space="preserve">روایت </w:t>
            </w:r>
            <w:r>
              <w:rPr>
                <w:rStyle w:val="IndexLink"/>
              </w:rPr>
              <w:t>42</w:t>
            </w:r>
            <w:r>
              <w:rPr>
                <w:rStyle w:val="IndexLink"/>
                <w:rtl w:val="true"/>
              </w:rPr>
              <w:tab/>
            </w:r>
            <w:r>
              <w:rPr>
                <w:rStyle w:val="IndexLink"/>
              </w:rPr>
              <w:t>473</w:t>
            </w:r>
          </w:hyperlink>
        </w:p>
        <w:p>
          <w:pPr>
            <w:pStyle w:val="Contents5"/>
            <w:tabs>
              <w:tab w:val="clear" w:pos="7892"/>
              <w:tab w:val="right" w:pos="9026" w:leader="dot"/>
            </w:tabs>
            <w:rPr/>
          </w:pPr>
          <w:hyperlink w:anchor="__RefHeading___Toc1460625_2616395394">
            <w:r>
              <w:rPr>
                <w:webHidden/>
                <w:rStyle w:val="IndexLink"/>
                <w:rtl w:val="true"/>
              </w:rPr>
              <w:t>«</w:t>
            </w:r>
            <w:r>
              <w:rPr>
                <w:rStyle w:val="IndexLink"/>
              </w:rPr>
              <w:t>43</w:t>
            </w:r>
            <w:r>
              <w:rPr>
                <w:rStyle w:val="IndexLink"/>
                <w:rtl w:val="true"/>
              </w:rPr>
              <w:t>»</w:t>
              <w:tab/>
            </w:r>
            <w:r>
              <w:rPr>
                <w:rStyle w:val="IndexLink"/>
              </w:rPr>
              <w:t>474</w:t>
            </w:r>
          </w:hyperlink>
        </w:p>
        <w:p>
          <w:pPr>
            <w:pStyle w:val="Contents5"/>
            <w:tabs>
              <w:tab w:val="clear" w:pos="7892"/>
              <w:tab w:val="right" w:pos="9026" w:leader="dot"/>
            </w:tabs>
            <w:rPr/>
          </w:pPr>
          <w:hyperlink w:anchor="__RefHeading___Toc1460627_2616395394">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1460629_2616395394">
            <w:r>
              <w:rPr>
                <w:webHidden/>
                <w:rStyle w:val="IndexLink"/>
                <w:rtl w:val="true"/>
              </w:rPr>
              <w:t xml:space="preserve">روایت </w:t>
            </w:r>
            <w:r>
              <w:rPr>
                <w:rStyle w:val="IndexLink"/>
              </w:rPr>
              <w:t>43</w:t>
            </w:r>
            <w:r>
              <w:rPr>
                <w:rStyle w:val="IndexLink"/>
                <w:rtl w:val="true"/>
              </w:rPr>
              <w:tab/>
            </w:r>
            <w:r>
              <w:rPr>
                <w:rStyle w:val="IndexLink"/>
              </w:rPr>
              <w:t>474</w:t>
            </w:r>
          </w:hyperlink>
        </w:p>
        <w:p>
          <w:pPr>
            <w:pStyle w:val="Contents5"/>
            <w:tabs>
              <w:tab w:val="clear" w:pos="7892"/>
              <w:tab w:val="right" w:pos="9026" w:leader="dot"/>
            </w:tabs>
            <w:rPr/>
          </w:pPr>
          <w:hyperlink w:anchor="__RefHeading___Toc1460631_2616395394">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1460633_2616395394">
            <w:r>
              <w:rPr>
                <w:webHidden/>
                <w:rStyle w:val="IndexLink"/>
                <w:rtl w:val="true"/>
              </w:rPr>
              <w:t>«</w:t>
            </w:r>
            <w:r>
              <w:rPr>
                <w:rStyle w:val="IndexLink"/>
              </w:rPr>
              <w:t>44</w:t>
            </w:r>
            <w:r>
              <w:rPr>
                <w:rStyle w:val="IndexLink"/>
                <w:rtl w:val="true"/>
              </w:rPr>
              <w:t>»</w:t>
              <w:tab/>
            </w:r>
            <w:r>
              <w:rPr>
                <w:rStyle w:val="IndexLink"/>
              </w:rPr>
              <w:t>476</w:t>
            </w:r>
          </w:hyperlink>
        </w:p>
        <w:p>
          <w:pPr>
            <w:pStyle w:val="Contents5"/>
            <w:tabs>
              <w:tab w:val="clear" w:pos="7892"/>
              <w:tab w:val="right" w:pos="9026" w:leader="dot"/>
            </w:tabs>
            <w:rPr/>
          </w:pPr>
          <w:hyperlink w:anchor="__RefHeading___Toc1460635_2616395394">
            <w:r>
              <w:rPr>
                <w:webHidden/>
                <w:rStyle w:val="IndexLink"/>
                <w:rtl w:val="true"/>
              </w:rPr>
              <w:t>«</w:t>
            </w:r>
            <w:r>
              <w:rPr>
                <w:rStyle w:val="IndexLink"/>
              </w:rPr>
              <w:t>45</w:t>
            </w:r>
            <w:r>
              <w:rPr>
                <w:rStyle w:val="IndexLink"/>
                <w:rtl w:val="true"/>
              </w:rPr>
              <w:t>»</w:t>
              <w:tab/>
            </w:r>
            <w:r>
              <w:rPr>
                <w:rStyle w:val="IndexLink"/>
              </w:rPr>
              <w:t>476</w:t>
            </w:r>
          </w:hyperlink>
        </w:p>
        <w:p>
          <w:pPr>
            <w:pStyle w:val="Contents5"/>
            <w:tabs>
              <w:tab w:val="clear" w:pos="7892"/>
              <w:tab w:val="right" w:pos="9026" w:leader="dot"/>
            </w:tabs>
            <w:rPr/>
          </w:pPr>
          <w:hyperlink w:anchor="__RefHeading___Toc1460637_2616395394">
            <w:r>
              <w:rPr>
                <w:webHidden/>
                <w:rStyle w:val="IndexLink"/>
                <w:rtl w:val="true"/>
              </w:rPr>
              <w:t>«</w:t>
            </w:r>
            <w:r>
              <w:rPr>
                <w:rStyle w:val="IndexLink"/>
              </w:rPr>
              <w:t>46</w:t>
            </w:r>
            <w:r>
              <w:rPr>
                <w:rStyle w:val="IndexLink"/>
                <w:rtl w:val="true"/>
              </w:rPr>
              <w:t>»</w:t>
              <w:tab/>
            </w:r>
            <w:r>
              <w:rPr>
                <w:rStyle w:val="IndexLink"/>
              </w:rPr>
              <w:t>476</w:t>
            </w:r>
          </w:hyperlink>
        </w:p>
        <w:p>
          <w:pPr>
            <w:pStyle w:val="Contents5"/>
            <w:tabs>
              <w:tab w:val="clear" w:pos="7892"/>
              <w:tab w:val="right" w:pos="9026" w:leader="dot"/>
            </w:tabs>
            <w:rPr/>
          </w:pPr>
          <w:hyperlink w:anchor="__RefHeading___Toc1460639_2616395394">
            <w:r>
              <w:rPr>
                <w:webHidden/>
                <w:rStyle w:val="IndexLink"/>
                <w:rtl w:val="true"/>
              </w:rPr>
              <w:t xml:space="preserve">روایت </w:t>
            </w:r>
            <w:r>
              <w:rPr>
                <w:rStyle w:val="IndexLink"/>
              </w:rPr>
              <w:t>44</w:t>
            </w:r>
            <w:r>
              <w:rPr>
                <w:rStyle w:val="IndexLink"/>
                <w:rtl w:val="true"/>
              </w:rPr>
              <w:tab/>
            </w:r>
            <w:r>
              <w:rPr>
                <w:rStyle w:val="IndexLink"/>
              </w:rPr>
              <w:t>476</w:t>
            </w:r>
          </w:hyperlink>
        </w:p>
        <w:p>
          <w:pPr>
            <w:pStyle w:val="Contents5"/>
            <w:tabs>
              <w:tab w:val="clear" w:pos="7892"/>
              <w:tab w:val="right" w:pos="9026" w:leader="dot"/>
            </w:tabs>
            <w:rPr/>
          </w:pPr>
          <w:hyperlink w:anchor="__RefHeading___Toc1460641_2616395394">
            <w:r>
              <w:rPr>
                <w:webHidden/>
                <w:rStyle w:val="IndexLink"/>
                <w:rtl w:val="true"/>
              </w:rPr>
              <w:t xml:space="preserve">روایت </w:t>
            </w:r>
            <w:r>
              <w:rPr>
                <w:rStyle w:val="IndexLink"/>
              </w:rPr>
              <w:t>45</w:t>
            </w:r>
            <w:r>
              <w:rPr>
                <w:rStyle w:val="IndexLink"/>
                <w:rtl w:val="true"/>
              </w:rPr>
              <w:tab/>
            </w:r>
            <w:r>
              <w:rPr>
                <w:rStyle w:val="IndexLink"/>
              </w:rPr>
              <w:t>476</w:t>
            </w:r>
          </w:hyperlink>
        </w:p>
        <w:p>
          <w:pPr>
            <w:pStyle w:val="Contents5"/>
            <w:tabs>
              <w:tab w:val="clear" w:pos="7892"/>
              <w:tab w:val="right" w:pos="9026" w:leader="dot"/>
            </w:tabs>
            <w:rPr/>
          </w:pPr>
          <w:hyperlink w:anchor="__RefHeading___Toc1460643_2616395394">
            <w:r>
              <w:rPr>
                <w:webHidden/>
                <w:rStyle w:val="IndexLink"/>
                <w:rtl w:val="true"/>
              </w:rPr>
              <w:t xml:space="preserve">روایت </w:t>
            </w:r>
            <w:r>
              <w:rPr>
                <w:rStyle w:val="IndexLink"/>
              </w:rPr>
              <w:t>46</w:t>
            </w:r>
            <w:r>
              <w:rPr>
                <w:rStyle w:val="IndexLink"/>
                <w:rtl w:val="true"/>
              </w:rPr>
              <w:tab/>
            </w:r>
            <w:r>
              <w:rPr>
                <w:rStyle w:val="IndexLink"/>
              </w:rPr>
              <w:t>477</w:t>
            </w:r>
          </w:hyperlink>
        </w:p>
        <w:p>
          <w:pPr>
            <w:pStyle w:val="Contents5"/>
            <w:tabs>
              <w:tab w:val="clear" w:pos="7892"/>
              <w:tab w:val="right" w:pos="9026" w:leader="dot"/>
            </w:tabs>
            <w:rPr/>
          </w:pPr>
          <w:hyperlink w:anchor="__RefHeading___Toc1460645_2616395394">
            <w:r>
              <w:rPr>
                <w:webHidden/>
                <w:rStyle w:val="IndexLink"/>
                <w:rtl w:val="true"/>
              </w:rPr>
              <w:t>«</w:t>
            </w:r>
            <w:r>
              <w:rPr>
                <w:rStyle w:val="IndexLink"/>
              </w:rPr>
              <w:t>47</w:t>
            </w:r>
            <w:r>
              <w:rPr>
                <w:rStyle w:val="IndexLink"/>
                <w:rtl w:val="true"/>
              </w:rPr>
              <w:t>»</w:t>
              <w:tab/>
            </w:r>
            <w:r>
              <w:rPr>
                <w:rStyle w:val="IndexLink"/>
              </w:rPr>
              <w:t>480</w:t>
            </w:r>
          </w:hyperlink>
        </w:p>
        <w:p>
          <w:pPr>
            <w:pStyle w:val="Contents5"/>
            <w:tabs>
              <w:tab w:val="clear" w:pos="7892"/>
              <w:tab w:val="right" w:pos="9026" w:leader="dot"/>
            </w:tabs>
            <w:rPr/>
          </w:pPr>
          <w:hyperlink w:anchor="__RefHeading___Toc1460647_2616395394">
            <w:r>
              <w:rPr>
                <w:webHidden/>
                <w:rStyle w:val="IndexLink"/>
                <w:rtl w:val="true"/>
              </w:rPr>
              <w:t>«</w:t>
            </w:r>
            <w:r>
              <w:rPr>
                <w:rStyle w:val="IndexLink"/>
              </w:rPr>
              <w:t>48</w:t>
            </w:r>
            <w:r>
              <w:rPr>
                <w:rStyle w:val="IndexLink"/>
                <w:rtl w:val="true"/>
              </w:rPr>
              <w:t>»</w:t>
              <w:tab/>
            </w:r>
            <w:r>
              <w:rPr>
                <w:rStyle w:val="IndexLink"/>
              </w:rPr>
              <w:t>480</w:t>
            </w:r>
          </w:hyperlink>
        </w:p>
        <w:p>
          <w:pPr>
            <w:pStyle w:val="Contents5"/>
            <w:tabs>
              <w:tab w:val="clear" w:pos="7892"/>
              <w:tab w:val="right" w:pos="9026" w:leader="dot"/>
            </w:tabs>
            <w:rPr/>
          </w:pPr>
          <w:hyperlink w:anchor="__RefHeading___Toc1460649_2616395394">
            <w:r>
              <w:rPr>
                <w:webHidden/>
                <w:rStyle w:val="IndexLink"/>
                <w:rtl w:val="true"/>
              </w:rPr>
              <w:t xml:space="preserve">روایت </w:t>
            </w:r>
            <w:r>
              <w:rPr>
                <w:rStyle w:val="IndexLink"/>
              </w:rPr>
              <w:t>47</w:t>
            </w:r>
            <w:r>
              <w:rPr>
                <w:rStyle w:val="IndexLink"/>
                <w:rtl w:val="true"/>
              </w:rPr>
              <w:tab/>
            </w:r>
            <w:r>
              <w:rPr>
                <w:rStyle w:val="IndexLink"/>
              </w:rPr>
              <w:t>480</w:t>
            </w:r>
          </w:hyperlink>
        </w:p>
        <w:p>
          <w:pPr>
            <w:pStyle w:val="Contents5"/>
            <w:tabs>
              <w:tab w:val="clear" w:pos="7892"/>
              <w:tab w:val="right" w:pos="9026" w:leader="dot"/>
            </w:tabs>
            <w:rPr/>
          </w:pPr>
          <w:hyperlink w:anchor="__RefHeading___Toc1460651_2616395394">
            <w:r>
              <w:rPr>
                <w:webHidden/>
                <w:rStyle w:val="IndexLink"/>
                <w:rtl w:val="true"/>
              </w:rPr>
              <w:t xml:space="preserve">روایت </w:t>
            </w:r>
            <w:r>
              <w:rPr>
                <w:rStyle w:val="IndexLink"/>
              </w:rPr>
              <w:t>48</w:t>
            </w:r>
            <w:r>
              <w:rPr>
                <w:rStyle w:val="IndexLink"/>
                <w:rtl w:val="true"/>
              </w:rPr>
              <w:tab/>
            </w:r>
            <w:r>
              <w:rPr>
                <w:rStyle w:val="IndexLink"/>
              </w:rPr>
              <w:t>481</w:t>
            </w:r>
          </w:hyperlink>
        </w:p>
        <w:p>
          <w:pPr>
            <w:pStyle w:val="Contents5"/>
            <w:tabs>
              <w:tab w:val="clear" w:pos="7892"/>
              <w:tab w:val="right" w:pos="9026" w:leader="dot"/>
            </w:tabs>
            <w:rPr/>
          </w:pPr>
          <w:hyperlink w:anchor="__RefHeading___Toc1460653_2616395394">
            <w:r>
              <w:rPr>
                <w:webHidden/>
                <w:rStyle w:val="IndexLink"/>
                <w:rtl w:val="true"/>
              </w:rPr>
              <w:t>بيان</w:t>
            </w:r>
            <w:r>
              <w:rPr>
                <w:rStyle w:val="IndexLink"/>
                <w:rtl w:val="true"/>
              </w:rPr>
              <w:tab/>
            </w:r>
            <w:r>
              <w:rPr>
                <w:rStyle w:val="IndexLink"/>
              </w:rPr>
              <w:t>482</w:t>
            </w:r>
          </w:hyperlink>
        </w:p>
        <w:p>
          <w:pPr>
            <w:pStyle w:val="Contents5"/>
            <w:tabs>
              <w:tab w:val="clear" w:pos="7892"/>
              <w:tab w:val="right" w:pos="9026" w:leader="dot"/>
            </w:tabs>
            <w:rPr/>
          </w:pPr>
          <w:hyperlink w:anchor="__RefHeading___Toc1460655_2616395394">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1460657_2616395394">
            <w:r>
              <w:rPr>
                <w:webHidden/>
                <w:rStyle w:val="IndexLink"/>
                <w:rtl w:val="true"/>
              </w:rPr>
              <w:t>«</w:t>
            </w:r>
            <w:r>
              <w:rPr>
                <w:rStyle w:val="IndexLink"/>
              </w:rPr>
              <w:t>49</w:t>
            </w:r>
            <w:r>
              <w:rPr>
                <w:rStyle w:val="IndexLink"/>
                <w:rtl w:val="true"/>
              </w:rPr>
              <w:t>»</w:t>
              <w:tab/>
            </w:r>
            <w:r>
              <w:rPr>
                <w:rStyle w:val="IndexLink"/>
              </w:rPr>
              <w:t>484</w:t>
            </w:r>
          </w:hyperlink>
        </w:p>
        <w:p>
          <w:pPr>
            <w:pStyle w:val="Contents5"/>
            <w:tabs>
              <w:tab w:val="clear" w:pos="7892"/>
              <w:tab w:val="right" w:pos="9026" w:leader="dot"/>
            </w:tabs>
            <w:rPr/>
          </w:pPr>
          <w:hyperlink w:anchor="__RefHeading___Toc1460659_2616395394">
            <w:r>
              <w:rPr>
                <w:webHidden/>
                <w:rStyle w:val="IndexLink"/>
                <w:rtl w:val="true"/>
              </w:rPr>
              <w:t xml:space="preserve">روایت </w:t>
            </w:r>
            <w:r>
              <w:rPr>
                <w:rStyle w:val="IndexLink"/>
              </w:rPr>
              <w:t>49</w:t>
            </w:r>
            <w:r>
              <w:rPr>
                <w:rStyle w:val="IndexLink"/>
                <w:rtl w:val="true"/>
              </w:rPr>
              <w:tab/>
            </w:r>
            <w:r>
              <w:rPr>
                <w:rStyle w:val="IndexLink"/>
              </w:rPr>
              <w:t>484</w:t>
            </w:r>
          </w:hyperlink>
        </w:p>
        <w:p>
          <w:pPr>
            <w:pStyle w:val="Contents5"/>
            <w:tabs>
              <w:tab w:val="clear" w:pos="7892"/>
              <w:tab w:val="right" w:pos="9026" w:leader="dot"/>
            </w:tabs>
            <w:rPr/>
          </w:pPr>
          <w:hyperlink w:anchor="__RefHeading___Toc1460661_2616395394">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1460663_2616395394">
            <w:r>
              <w:rPr>
                <w:webHidden/>
                <w:rStyle w:val="IndexLink"/>
                <w:rtl w:val="true"/>
              </w:rPr>
              <w:t>«</w:t>
            </w:r>
            <w:r>
              <w:rPr>
                <w:rStyle w:val="IndexLink"/>
              </w:rPr>
              <w:t>50</w:t>
            </w:r>
            <w:r>
              <w:rPr>
                <w:rStyle w:val="IndexLink"/>
                <w:rtl w:val="true"/>
              </w:rPr>
              <w:t>»</w:t>
              <w:tab/>
            </w:r>
            <w:r>
              <w:rPr>
                <w:rStyle w:val="IndexLink"/>
              </w:rPr>
              <w:t>486</w:t>
            </w:r>
          </w:hyperlink>
        </w:p>
        <w:p>
          <w:pPr>
            <w:pStyle w:val="Contents5"/>
            <w:tabs>
              <w:tab w:val="clear" w:pos="7892"/>
              <w:tab w:val="right" w:pos="9026" w:leader="dot"/>
            </w:tabs>
            <w:rPr/>
          </w:pPr>
          <w:hyperlink w:anchor="__RefHeading___Toc1460665_2616395394">
            <w:r>
              <w:rPr>
                <w:webHidden/>
                <w:rStyle w:val="IndexLink"/>
                <w:rtl w:val="true"/>
              </w:rPr>
              <w:t>«</w:t>
            </w:r>
            <w:r>
              <w:rPr>
                <w:rStyle w:val="IndexLink"/>
              </w:rPr>
              <w:t>51</w:t>
            </w:r>
            <w:r>
              <w:rPr>
                <w:rStyle w:val="IndexLink"/>
                <w:rtl w:val="true"/>
              </w:rPr>
              <w:t>»</w:t>
              <w:tab/>
            </w:r>
            <w:r>
              <w:rPr>
                <w:rStyle w:val="IndexLink"/>
              </w:rPr>
              <w:t>486</w:t>
            </w:r>
          </w:hyperlink>
        </w:p>
        <w:p>
          <w:pPr>
            <w:pStyle w:val="Contents5"/>
            <w:tabs>
              <w:tab w:val="clear" w:pos="7892"/>
              <w:tab w:val="right" w:pos="9026" w:leader="dot"/>
            </w:tabs>
            <w:rPr/>
          </w:pPr>
          <w:hyperlink w:anchor="__RefHeading___Toc1460667_2616395394">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1460669_2616395394">
            <w:r>
              <w:rPr>
                <w:webHidden/>
                <w:rStyle w:val="IndexLink"/>
                <w:rtl w:val="true"/>
              </w:rPr>
              <w:t xml:space="preserve">روایت </w:t>
            </w:r>
            <w:r>
              <w:rPr>
                <w:rStyle w:val="IndexLink"/>
              </w:rPr>
              <w:t>50</w:t>
            </w:r>
            <w:r>
              <w:rPr>
                <w:rStyle w:val="IndexLink"/>
                <w:rtl w:val="true"/>
              </w:rPr>
              <w:tab/>
            </w:r>
            <w:r>
              <w:rPr>
                <w:rStyle w:val="IndexLink"/>
              </w:rPr>
              <w:t>487</w:t>
            </w:r>
          </w:hyperlink>
        </w:p>
        <w:p>
          <w:pPr>
            <w:pStyle w:val="Contents5"/>
            <w:tabs>
              <w:tab w:val="clear" w:pos="7892"/>
              <w:tab w:val="right" w:pos="9026" w:leader="dot"/>
            </w:tabs>
            <w:rPr/>
          </w:pPr>
          <w:hyperlink w:anchor="__RefHeading___Toc1460671_2616395394">
            <w:r>
              <w:rPr>
                <w:webHidden/>
                <w:rStyle w:val="IndexLink"/>
                <w:rtl w:val="true"/>
              </w:rPr>
              <w:t xml:space="preserve">روایت </w:t>
            </w:r>
            <w:r>
              <w:rPr>
                <w:rStyle w:val="IndexLink"/>
              </w:rPr>
              <w:t>51</w:t>
            </w:r>
            <w:r>
              <w:rPr>
                <w:rStyle w:val="IndexLink"/>
                <w:rtl w:val="true"/>
              </w:rPr>
              <w:tab/>
            </w:r>
            <w:r>
              <w:rPr>
                <w:rStyle w:val="IndexLink"/>
              </w:rPr>
              <w:t>487</w:t>
            </w:r>
          </w:hyperlink>
        </w:p>
        <w:p>
          <w:pPr>
            <w:pStyle w:val="Contents5"/>
            <w:tabs>
              <w:tab w:val="clear" w:pos="7892"/>
              <w:tab w:val="right" w:pos="9026" w:leader="dot"/>
            </w:tabs>
            <w:rPr/>
          </w:pPr>
          <w:hyperlink w:anchor="__RefHeading___Toc1460673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460675_2616395394">
            <w:r>
              <w:rPr>
                <w:webHidden/>
                <w:rStyle w:val="IndexLink"/>
                <w:rtl w:val="true"/>
              </w:rPr>
              <w:t>«</w:t>
            </w:r>
            <w:r>
              <w:rPr>
                <w:rStyle w:val="IndexLink"/>
              </w:rPr>
              <w:t>52</w:t>
            </w:r>
            <w:r>
              <w:rPr>
                <w:rStyle w:val="IndexLink"/>
                <w:rtl w:val="true"/>
              </w:rPr>
              <w:t>»</w:t>
              <w:tab/>
            </w:r>
            <w:r>
              <w:rPr>
                <w:rStyle w:val="IndexLink"/>
              </w:rPr>
              <w:t>492</w:t>
            </w:r>
          </w:hyperlink>
        </w:p>
        <w:p>
          <w:pPr>
            <w:pStyle w:val="Contents5"/>
            <w:tabs>
              <w:tab w:val="clear" w:pos="7892"/>
              <w:tab w:val="right" w:pos="9026" w:leader="dot"/>
            </w:tabs>
            <w:rPr/>
          </w:pPr>
          <w:hyperlink w:anchor="__RefHeading___Toc1460677_2616395394">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1460679_2616395394">
            <w:r>
              <w:rPr>
                <w:webHidden/>
                <w:rStyle w:val="IndexLink"/>
                <w:rtl w:val="true"/>
              </w:rPr>
              <w:t xml:space="preserve">روایت </w:t>
            </w:r>
            <w:r>
              <w:rPr>
                <w:rStyle w:val="IndexLink"/>
              </w:rPr>
              <w:t>52</w:t>
            </w:r>
            <w:r>
              <w:rPr>
                <w:rStyle w:val="IndexLink"/>
                <w:rtl w:val="true"/>
              </w:rPr>
              <w:tab/>
            </w:r>
            <w:r>
              <w:rPr>
                <w:rStyle w:val="IndexLink"/>
              </w:rPr>
              <w:t>492</w:t>
            </w:r>
          </w:hyperlink>
        </w:p>
        <w:p>
          <w:pPr>
            <w:pStyle w:val="Contents5"/>
            <w:tabs>
              <w:tab w:val="clear" w:pos="7892"/>
              <w:tab w:val="right" w:pos="9026" w:leader="dot"/>
            </w:tabs>
            <w:rPr/>
          </w:pPr>
          <w:hyperlink w:anchor="__RefHeading___Toc1460681_2616395394">
            <w:r>
              <w:rPr>
                <w:webHidden/>
                <w:rStyle w:val="IndexLink"/>
                <w:rtl w:val="true"/>
              </w:rPr>
              <w:t>«</w:t>
            </w:r>
            <w:r>
              <w:rPr>
                <w:rStyle w:val="IndexLink"/>
              </w:rPr>
              <w:t>53</w:t>
            </w:r>
            <w:r>
              <w:rPr>
                <w:rStyle w:val="IndexLink"/>
                <w:rtl w:val="true"/>
              </w:rPr>
              <w:t>»</w:t>
              <w:tab/>
            </w:r>
            <w:r>
              <w:rPr>
                <w:rStyle w:val="IndexLink"/>
              </w:rPr>
              <w:t>494</w:t>
            </w:r>
          </w:hyperlink>
        </w:p>
        <w:p>
          <w:pPr>
            <w:pStyle w:val="Contents5"/>
            <w:tabs>
              <w:tab w:val="clear" w:pos="7892"/>
              <w:tab w:val="right" w:pos="9026" w:leader="dot"/>
            </w:tabs>
            <w:rPr/>
          </w:pPr>
          <w:hyperlink w:anchor="__RefHeading___Toc1460683_2616395394">
            <w:r>
              <w:rPr>
                <w:webHidden/>
                <w:rStyle w:val="IndexLink"/>
                <w:rtl w:val="true"/>
              </w:rPr>
              <w:t xml:space="preserve">روایت </w:t>
            </w:r>
            <w:r>
              <w:rPr>
                <w:rStyle w:val="IndexLink"/>
              </w:rPr>
              <w:t>53</w:t>
            </w:r>
            <w:r>
              <w:rPr>
                <w:rStyle w:val="IndexLink"/>
                <w:rtl w:val="true"/>
              </w:rPr>
              <w:tab/>
            </w:r>
            <w:r>
              <w:rPr>
                <w:rStyle w:val="IndexLink"/>
              </w:rPr>
              <w:t>494</w:t>
            </w:r>
          </w:hyperlink>
        </w:p>
        <w:p>
          <w:pPr>
            <w:pStyle w:val="Contents5"/>
            <w:tabs>
              <w:tab w:val="clear" w:pos="7892"/>
              <w:tab w:val="right" w:pos="9026" w:leader="dot"/>
            </w:tabs>
            <w:rPr/>
          </w:pPr>
          <w:hyperlink w:anchor="__RefHeading___Toc1460685_2616395394">
            <w:r>
              <w:rPr>
                <w:webHidden/>
                <w:rStyle w:val="IndexLink"/>
                <w:rtl w:val="true"/>
              </w:rPr>
              <w:t>«</w:t>
            </w:r>
            <w:r>
              <w:rPr>
                <w:rStyle w:val="IndexLink"/>
              </w:rPr>
              <w:t>54</w:t>
            </w:r>
            <w:r>
              <w:rPr>
                <w:rStyle w:val="IndexLink"/>
                <w:rtl w:val="true"/>
              </w:rPr>
              <w:t>»</w:t>
              <w:tab/>
            </w:r>
            <w:r>
              <w:rPr>
                <w:rStyle w:val="IndexLink"/>
              </w:rPr>
              <w:t>496</w:t>
            </w:r>
          </w:hyperlink>
        </w:p>
        <w:p>
          <w:pPr>
            <w:pStyle w:val="Contents5"/>
            <w:tabs>
              <w:tab w:val="clear" w:pos="7892"/>
              <w:tab w:val="right" w:pos="9026" w:leader="dot"/>
            </w:tabs>
            <w:rPr/>
          </w:pPr>
          <w:hyperlink w:anchor="__RefHeading___Toc1460687_2616395394">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1460689_2616395394">
            <w:r>
              <w:rPr>
                <w:webHidden/>
                <w:rStyle w:val="IndexLink"/>
                <w:rtl w:val="true"/>
              </w:rPr>
              <w:t>«</w:t>
            </w:r>
            <w:r>
              <w:rPr>
                <w:rStyle w:val="IndexLink"/>
              </w:rPr>
              <w:t>55</w:t>
            </w:r>
            <w:r>
              <w:rPr>
                <w:rStyle w:val="IndexLink"/>
                <w:rtl w:val="true"/>
              </w:rPr>
              <w:t>»</w:t>
              <w:tab/>
            </w:r>
            <w:r>
              <w:rPr>
                <w:rStyle w:val="IndexLink"/>
              </w:rPr>
              <w:t>496</w:t>
            </w:r>
          </w:hyperlink>
        </w:p>
        <w:p>
          <w:pPr>
            <w:pStyle w:val="Contents5"/>
            <w:tabs>
              <w:tab w:val="clear" w:pos="7892"/>
              <w:tab w:val="right" w:pos="9026" w:leader="dot"/>
            </w:tabs>
            <w:rPr/>
          </w:pPr>
          <w:hyperlink w:anchor="__RefHeading___Toc1460691_2616395394">
            <w:r>
              <w:rPr>
                <w:webHidden/>
                <w:rStyle w:val="IndexLink"/>
                <w:rtl w:val="true"/>
              </w:rPr>
              <w:t>«</w:t>
            </w:r>
            <w:r>
              <w:rPr>
                <w:rStyle w:val="IndexLink"/>
              </w:rPr>
              <w:t>56</w:t>
            </w:r>
            <w:r>
              <w:rPr>
                <w:rStyle w:val="IndexLink"/>
                <w:rtl w:val="true"/>
              </w:rPr>
              <w:t>»</w:t>
              <w:tab/>
            </w:r>
            <w:r>
              <w:rPr>
                <w:rStyle w:val="IndexLink"/>
              </w:rPr>
              <w:t>496</w:t>
            </w:r>
          </w:hyperlink>
        </w:p>
        <w:p>
          <w:pPr>
            <w:pStyle w:val="Contents5"/>
            <w:tabs>
              <w:tab w:val="clear" w:pos="7892"/>
              <w:tab w:val="right" w:pos="9026" w:leader="dot"/>
            </w:tabs>
            <w:rPr/>
          </w:pPr>
          <w:hyperlink w:anchor="__RefHeading___Toc1460693_2616395394">
            <w:r>
              <w:rPr>
                <w:webHidden/>
                <w:rStyle w:val="IndexLink"/>
                <w:rtl w:val="true"/>
              </w:rPr>
              <w:t xml:space="preserve">روایت </w:t>
            </w:r>
            <w:r>
              <w:rPr>
                <w:rStyle w:val="IndexLink"/>
              </w:rPr>
              <w:t>54</w:t>
            </w:r>
            <w:r>
              <w:rPr>
                <w:rStyle w:val="IndexLink"/>
                <w:rtl w:val="true"/>
              </w:rPr>
              <w:tab/>
            </w:r>
            <w:r>
              <w:rPr>
                <w:rStyle w:val="IndexLink"/>
              </w:rPr>
              <w:t>496</w:t>
            </w:r>
          </w:hyperlink>
        </w:p>
        <w:p>
          <w:pPr>
            <w:pStyle w:val="Contents5"/>
            <w:tabs>
              <w:tab w:val="clear" w:pos="7892"/>
              <w:tab w:val="right" w:pos="9026" w:leader="dot"/>
            </w:tabs>
            <w:rPr/>
          </w:pPr>
          <w:hyperlink w:anchor="__RefHeading___Toc1460695_2616395394">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1460697_2616395394">
            <w:r>
              <w:rPr>
                <w:webHidden/>
                <w:rStyle w:val="IndexLink"/>
                <w:rtl w:val="true"/>
              </w:rPr>
              <w:t xml:space="preserve">روایت </w:t>
            </w:r>
            <w:r>
              <w:rPr>
                <w:rStyle w:val="IndexLink"/>
              </w:rPr>
              <w:t>55</w:t>
            </w:r>
            <w:r>
              <w:rPr>
                <w:rStyle w:val="IndexLink"/>
                <w:rtl w:val="true"/>
              </w:rPr>
              <w:tab/>
            </w:r>
            <w:r>
              <w:rPr>
                <w:rStyle w:val="IndexLink"/>
              </w:rPr>
              <w:t>497</w:t>
            </w:r>
          </w:hyperlink>
        </w:p>
        <w:p>
          <w:pPr>
            <w:pStyle w:val="Contents5"/>
            <w:tabs>
              <w:tab w:val="clear" w:pos="7892"/>
              <w:tab w:val="right" w:pos="9026" w:leader="dot"/>
            </w:tabs>
            <w:rPr/>
          </w:pPr>
          <w:hyperlink w:anchor="__RefHeading___Toc1460699_2616395394">
            <w:r>
              <w:rPr>
                <w:webHidden/>
                <w:rStyle w:val="IndexLink"/>
                <w:rtl w:val="true"/>
              </w:rPr>
              <w:t xml:space="preserve">روایت </w:t>
            </w:r>
            <w:r>
              <w:rPr>
                <w:rStyle w:val="IndexLink"/>
              </w:rPr>
              <w:t>56</w:t>
            </w:r>
            <w:r>
              <w:rPr>
                <w:rStyle w:val="IndexLink"/>
                <w:rtl w:val="true"/>
              </w:rPr>
              <w:tab/>
            </w:r>
            <w:r>
              <w:rPr>
                <w:rStyle w:val="IndexLink"/>
              </w:rPr>
              <w:t>497</w:t>
            </w:r>
          </w:hyperlink>
        </w:p>
        <w:p>
          <w:pPr>
            <w:pStyle w:val="Contents5"/>
            <w:tabs>
              <w:tab w:val="clear" w:pos="7892"/>
              <w:tab w:val="right" w:pos="9026" w:leader="dot"/>
            </w:tabs>
            <w:rPr/>
          </w:pPr>
          <w:hyperlink w:anchor="__RefHeading___Toc1460701_2616395394">
            <w:r>
              <w:rPr>
                <w:webHidden/>
                <w:rStyle w:val="IndexLink"/>
                <w:rtl w:val="true"/>
              </w:rPr>
              <w:t>«</w:t>
            </w:r>
            <w:r>
              <w:rPr>
                <w:rStyle w:val="IndexLink"/>
              </w:rPr>
              <w:t>57</w:t>
            </w:r>
            <w:r>
              <w:rPr>
                <w:rStyle w:val="IndexLink"/>
                <w:rtl w:val="true"/>
              </w:rPr>
              <w:t>»</w:t>
              <w:tab/>
            </w:r>
            <w:r>
              <w:rPr>
                <w:rStyle w:val="IndexLink"/>
              </w:rPr>
              <w:t>498</w:t>
            </w:r>
          </w:hyperlink>
        </w:p>
        <w:p>
          <w:pPr>
            <w:pStyle w:val="Contents5"/>
            <w:tabs>
              <w:tab w:val="clear" w:pos="7892"/>
              <w:tab w:val="right" w:pos="9026" w:leader="dot"/>
            </w:tabs>
            <w:rPr/>
          </w:pPr>
          <w:hyperlink w:anchor="__RefHeading___Toc1460703_2616395394">
            <w:r>
              <w:rPr>
                <w:webHidden/>
                <w:rStyle w:val="IndexLink"/>
                <w:rtl w:val="true"/>
              </w:rPr>
              <w:t xml:space="preserve">روایت </w:t>
            </w:r>
            <w:r>
              <w:rPr>
                <w:rStyle w:val="IndexLink"/>
              </w:rPr>
              <w:t>57</w:t>
            </w:r>
            <w:r>
              <w:rPr>
                <w:rStyle w:val="IndexLink"/>
                <w:rtl w:val="true"/>
              </w:rPr>
              <w:tab/>
            </w:r>
            <w:r>
              <w:rPr>
                <w:rStyle w:val="IndexLink"/>
              </w:rPr>
              <w:t>498</w:t>
            </w:r>
          </w:hyperlink>
        </w:p>
        <w:p>
          <w:pPr>
            <w:pStyle w:val="Contents5"/>
            <w:tabs>
              <w:tab w:val="clear" w:pos="7892"/>
              <w:tab w:val="right" w:pos="9026" w:leader="dot"/>
            </w:tabs>
            <w:rPr/>
          </w:pPr>
          <w:hyperlink w:anchor="__RefHeading___Toc1460705_2616395394">
            <w:r>
              <w:rPr>
                <w:webHidden/>
                <w:rStyle w:val="IndexLink"/>
                <w:rtl w:val="true"/>
              </w:rPr>
              <w:t>«</w:t>
            </w:r>
            <w:r>
              <w:rPr>
                <w:rStyle w:val="IndexLink"/>
              </w:rPr>
              <w:t>58</w:t>
            </w:r>
            <w:r>
              <w:rPr>
                <w:rStyle w:val="IndexLink"/>
                <w:rtl w:val="true"/>
              </w:rPr>
              <w:t>»</w:t>
              <w:tab/>
            </w:r>
            <w:r>
              <w:rPr>
                <w:rStyle w:val="IndexLink"/>
              </w:rPr>
              <w:t>500</w:t>
            </w:r>
          </w:hyperlink>
        </w:p>
        <w:p>
          <w:pPr>
            <w:pStyle w:val="Contents5"/>
            <w:tabs>
              <w:tab w:val="clear" w:pos="7892"/>
              <w:tab w:val="right" w:pos="9026" w:leader="dot"/>
            </w:tabs>
            <w:rPr/>
          </w:pPr>
          <w:hyperlink w:anchor="__RefHeading___Toc1460707_2616395394">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1460709_2616395394">
            <w:r>
              <w:rPr>
                <w:webHidden/>
                <w:rStyle w:val="IndexLink"/>
                <w:rtl w:val="true"/>
              </w:rPr>
              <w:t xml:space="preserve">روایت </w:t>
            </w:r>
            <w:r>
              <w:rPr>
                <w:rStyle w:val="IndexLink"/>
              </w:rPr>
              <w:t>58</w:t>
            </w:r>
            <w:r>
              <w:rPr>
                <w:rStyle w:val="IndexLink"/>
                <w:rtl w:val="true"/>
              </w:rPr>
              <w:tab/>
            </w:r>
            <w:r>
              <w:rPr>
                <w:rStyle w:val="IndexLink"/>
              </w:rPr>
              <w:t>500</w:t>
            </w:r>
          </w:hyperlink>
        </w:p>
        <w:p>
          <w:pPr>
            <w:pStyle w:val="Contents5"/>
            <w:tabs>
              <w:tab w:val="clear" w:pos="7892"/>
              <w:tab w:val="right" w:pos="9026" w:leader="dot"/>
            </w:tabs>
            <w:rPr/>
          </w:pPr>
          <w:hyperlink w:anchor="__RefHeading___Toc1460711_2616395394">
            <w:r>
              <w:rPr>
                <w:webHidden/>
                <w:rStyle w:val="IndexLink"/>
                <w:rtl w:val="true"/>
              </w:rPr>
              <w:t>بیان</w:t>
            </w:r>
            <w:r>
              <w:rPr>
                <w:rStyle w:val="IndexLink"/>
                <w:rtl w:val="true"/>
              </w:rPr>
              <w:tab/>
            </w:r>
            <w:r>
              <w:rPr>
                <w:rStyle w:val="IndexLink"/>
              </w:rPr>
              <w:t>500</w:t>
            </w:r>
          </w:hyperlink>
        </w:p>
        <w:p>
          <w:pPr>
            <w:pStyle w:val="Contents3"/>
            <w:tabs>
              <w:tab w:val="clear" w:pos="8459"/>
              <w:tab w:val="right" w:pos="9026" w:leader="dot"/>
            </w:tabs>
            <w:rPr/>
          </w:pPr>
          <w:hyperlink w:anchor="__RefHeading___Toc1460713_2616395394">
            <w:r>
              <w:rPr>
                <w:webHidden/>
                <w:rStyle w:val="IndexLink"/>
                <w:rtl w:val="true"/>
              </w:rPr>
              <w:t xml:space="preserve">باب </w:t>
            </w:r>
            <w:r>
              <w:rPr>
                <w:rStyle w:val="IndexLink"/>
              </w:rPr>
              <w:t>10</w:t>
            </w:r>
            <w:r>
              <w:rPr>
                <w:rStyle w:val="IndexLink"/>
                <w:rtl w:val="true"/>
              </w:rPr>
              <w:t xml:space="preserve"> </w:t>
            </w:r>
            <w:r>
              <w:rPr>
                <w:rStyle w:val="IndexLink"/>
                <w:rtl w:val="true"/>
              </w:rPr>
              <w:t>رد مذهب الواقفية و السبب الذي لأجله قيل بالوقف علي موسي عليه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1460715_2616395394">
            <w:r>
              <w:rPr>
                <w:webHidden/>
                <w:rStyle w:val="IndexLink"/>
                <w:rtl w:val="true"/>
              </w:rPr>
              <w:t>الأخبار</w:t>
            </w:r>
            <w:r>
              <w:rPr>
                <w:rStyle w:val="IndexLink"/>
                <w:rtl w:val="true"/>
              </w:rPr>
              <w:tab/>
            </w:r>
            <w:r>
              <w:rPr>
                <w:rStyle w:val="IndexLink"/>
              </w:rPr>
              <w:t>501</w:t>
            </w:r>
          </w:hyperlink>
        </w:p>
        <w:p>
          <w:pPr>
            <w:pStyle w:val="Contents5"/>
            <w:tabs>
              <w:tab w:val="clear" w:pos="7892"/>
              <w:tab w:val="right" w:pos="9026" w:leader="dot"/>
            </w:tabs>
            <w:rPr/>
          </w:pPr>
          <w:hyperlink w:anchor="__RefHeading___Toc1460717_2616395394">
            <w:r>
              <w:rPr>
                <w:webHidden/>
                <w:rStyle w:val="IndexLink"/>
                <w:rtl w:val="true"/>
              </w:rPr>
              <w:t>«</w:t>
            </w:r>
            <w:r>
              <w:rPr>
                <w:rStyle w:val="IndexLink"/>
              </w:rPr>
              <w:t>1</w:t>
            </w:r>
            <w:r>
              <w:rPr>
                <w:rStyle w:val="IndexLink"/>
                <w:rtl w:val="true"/>
              </w:rPr>
              <w:t>»</w:t>
              <w:tab/>
            </w:r>
            <w:r>
              <w:rPr>
                <w:rStyle w:val="IndexLink"/>
              </w:rPr>
              <w:t>501</w:t>
            </w:r>
          </w:hyperlink>
        </w:p>
        <w:p>
          <w:pPr>
            <w:pStyle w:val="Contents3"/>
            <w:tabs>
              <w:tab w:val="clear" w:pos="8459"/>
              <w:tab w:val="right" w:pos="9026" w:leader="dot"/>
            </w:tabs>
            <w:rPr/>
          </w:pPr>
          <w:hyperlink w:anchor="__RefHeading___Toc1460719_2616395394">
            <w:r>
              <w:rPr>
                <w:webHidden/>
                <w:rStyle w:val="IndexLink"/>
                <w:rtl w:val="true"/>
              </w:rPr>
              <w:t>باب دهم</w:t>
            </w:r>
            <w:r>
              <w:rPr>
                <w:rStyle w:val="IndexLink"/>
                <w:rtl w:val="true"/>
              </w:rPr>
              <w:t xml:space="preserve">: </w:t>
            </w:r>
            <w:r>
              <w:rPr>
                <w:rStyle w:val="IndexLink"/>
                <w:rtl w:val="true"/>
              </w:rPr>
              <w:t>در رد مذهب واقفه و سبب آن که بعضی در امام کاظم علیه السلام متوقف شدند</w:t>
            </w:r>
            <w:r>
              <w:rPr>
                <w:rStyle w:val="IndexLink"/>
                <w:rtl w:val="true"/>
              </w:rPr>
              <w:tab/>
            </w:r>
            <w:r>
              <w:rPr>
                <w:rStyle w:val="IndexLink"/>
              </w:rPr>
              <w:t>501</w:t>
            </w:r>
          </w:hyperlink>
        </w:p>
        <w:p>
          <w:pPr>
            <w:pStyle w:val="Contents4"/>
            <w:tabs>
              <w:tab w:val="clear" w:pos="8176"/>
              <w:tab w:val="right" w:pos="9026" w:leader="dot"/>
            </w:tabs>
            <w:rPr/>
          </w:pPr>
          <w:hyperlink w:anchor="__RefHeading___Toc1460721_2616395394">
            <w:r>
              <w:rPr>
                <w:webHidden/>
                <w:rStyle w:val="IndexLink"/>
                <w:rtl w:val="true"/>
              </w:rPr>
              <w:t>روایات</w:t>
            </w:r>
            <w:r>
              <w:rPr>
                <w:rStyle w:val="IndexLink"/>
                <w:rtl w:val="true"/>
              </w:rPr>
              <w:tab/>
            </w:r>
            <w:r>
              <w:rPr>
                <w:rStyle w:val="IndexLink"/>
              </w:rPr>
              <w:t>501</w:t>
            </w:r>
          </w:hyperlink>
        </w:p>
        <w:p>
          <w:pPr>
            <w:pStyle w:val="Contents5"/>
            <w:tabs>
              <w:tab w:val="clear" w:pos="7892"/>
              <w:tab w:val="right" w:pos="9026" w:leader="dot"/>
            </w:tabs>
            <w:rPr/>
          </w:pPr>
          <w:hyperlink w:anchor="__RefHeading___Toc1460723_2616395394">
            <w:r>
              <w:rPr>
                <w:webHidden/>
                <w:rStyle w:val="IndexLink"/>
                <w:rtl w:val="true"/>
              </w:rPr>
              <w:t xml:space="preserve">روایت </w:t>
            </w:r>
            <w:r>
              <w:rPr>
                <w:rStyle w:val="IndexLink"/>
              </w:rPr>
              <w:t>1</w:t>
            </w:r>
            <w:r>
              <w:rPr>
                <w:rStyle w:val="IndexLink"/>
                <w:rtl w:val="true"/>
              </w:rPr>
              <w:tab/>
            </w:r>
            <w:r>
              <w:rPr>
                <w:rStyle w:val="IndexLink"/>
              </w:rPr>
              <w:t>501</w:t>
            </w:r>
          </w:hyperlink>
        </w:p>
        <w:p>
          <w:pPr>
            <w:pStyle w:val="Contents5"/>
            <w:tabs>
              <w:tab w:val="clear" w:pos="7892"/>
              <w:tab w:val="right" w:pos="9026" w:leader="dot"/>
            </w:tabs>
            <w:rPr/>
          </w:pPr>
          <w:hyperlink w:anchor="__RefHeading___Toc1460725_2616395394">
            <w:r>
              <w:rPr>
                <w:webHidden/>
                <w:rStyle w:val="IndexLink"/>
                <w:rtl w:val="true"/>
              </w:rPr>
              <w:t>«</w:t>
            </w:r>
            <w:r>
              <w:rPr>
                <w:rStyle w:val="IndexLink"/>
              </w:rPr>
              <w:t>2</w:t>
            </w:r>
            <w:r>
              <w:rPr>
                <w:rStyle w:val="IndexLink"/>
                <w:rtl w:val="true"/>
              </w:rPr>
              <w:t>»</w:t>
              <w:tab/>
            </w:r>
            <w:r>
              <w:rPr>
                <w:rStyle w:val="IndexLink"/>
              </w:rPr>
              <w:t>505</w:t>
            </w:r>
          </w:hyperlink>
        </w:p>
        <w:p>
          <w:pPr>
            <w:pStyle w:val="Contents5"/>
            <w:tabs>
              <w:tab w:val="clear" w:pos="7892"/>
              <w:tab w:val="right" w:pos="9026" w:leader="dot"/>
            </w:tabs>
            <w:rPr/>
          </w:pPr>
          <w:hyperlink w:anchor="__RefHeading___Toc1460727_2616395394">
            <w:r>
              <w:rPr>
                <w:webHidden/>
                <w:rStyle w:val="IndexLink"/>
                <w:rtl w:val="true"/>
              </w:rPr>
              <w:t>«</w:t>
            </w:r>
            <w:r>
              <w:rPr>
                <w:rStyle w:val="IndexLink"/>
              </w:rPr>
              <w:t>3</w:t>
            </w:r>
            <w:r>
              <w:rPr>
                <w:rStyle w:val="IndexLink"/>
                <w:rtl w:val="true"/>
              </w:rPr>
              <w:t>»</w:t>
              <w:tab/>
            </w:r>
            <w:r>
              <w:rPr>
                <w:rStyle w:val="IndexLink"/>
              </w:rPr>
              <w:t>505</w:t>
            </w:r>
          </w:hyperlink>
        </w:p>
        <w:p>
          <w:pPr>
            <w:pStyle w:val="Contents5"/>
            <w:tabs>
              <w:tab w:val="clear" w:pos="7892"/>
              <w:tab w:val="right" w:pos="9026" w:leader="dot"/>
            </w:tabs>
            <w:rPr/>
          </w:pPr>
          <w:hyperlink w:anchor="__RefHeading___Toc1460729_2616395394">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460731_2616395394">
            <w:r>
              <w:rPr>
                <w:webHidden/>
                <w:rStyle w:val="IndexLink"/>
                <w:rtl w:val="true"/>
              </w:rPr>
              <w:t xml:space="preserve">روایت </w:t>
            </w:r>
            <w:r>
              <w:rPr>
                <w:rStyle w:val="IndexLink"/>
              </w:rPr>
              <w:t>2</w:t>
            </w:r>
            <w:r>
              <w:rPr>
                <w:rStyle w:val="IndexLink"/>
                <w:rtl w:val="true"/>
              </w:rPr>
              <w:tab/>
            </w:r>
            <w:r>
              <w:rPr>
                <w:rStyle w:val="IndexLink"/>
              </w:rPr>
              <w:t>506</w:t>
            </w:r>
          </w:hyperlink>
        </w:p>
        <w:p>
          <w:pPr>
            <w:pStyle w:val="Contents5"/>
            <w:tabs>
              <w:tab w:val="clear" w:pos="7892"/>
              <w:tab w:val="right" w:pos="9026" w:leader="dot"/>
            </w:tabs>
            <w:rPr/>
          </w:pPr>
          <w:hyperlink w:anchor="__RefHeading___Toc1460733_2616395394">
            <w:r>
              <w:rPr>
                <w:webHidden/>
                <w:rStyle w:val="IndexLink"/>
                <w:rtl w:val="true"/>
              </w:rPr>
              <w:t xml:space="preserve">روایت </w:t>
            </w:r>
            <w:r>
              <w:rPr>
                <w:rStyle w:val="IndexLink"/>
              </w:rPr>
              <w:t>3</w:t>
            </w:r>
            <w:r>
              <w:rPr>
                <w:rStyle w:val="IndexLink"/>
                <w:rtl w:val="true"/>
              </w:rPr>
              <w:tab/>
            </w:r>
            <w:r>
              <w:rPr>
                <w:rStyle w:val="IndexLink"/>
              </w:rPr>
              <w:t>506</w:t>
            </w:r>
          </w:hyperlink>
        </w:p>
        <w:p>
          <w:pPr>
            <w:pStyle w:val="Contents5"/>
            <w:tabs>
              <w:tab w:val="clear" w:pos="7892"/>
              <w:tab w:val="right" w:pos="9026" w:leader="dot"/>
            </w:tabs>
            <w:rPr/>
          </w:pPr>
          <w:hyperlink w:anchor="__RefHeading___Toc1460735_2616395394">
            <w:r>
              <w:rPr>
                <w:webHidden/>
                <w:rStyle w:val="IndexLink"/>
                <w:rtl w:val="true"/>
              </w:rPr>
              <w:t xml:space="preserve">روایت </w:t>
            </w:r>
            <w:r>
              <w:rPr>
                <w:rStyle w:val="IndexLink"/>
              </w:rPr>
              <w:t>4</w:t>
            </w:r>
            <w:r>
              <w:rPr>
                <w:rStyle w:val="IndexLink"/>
                <w:rtl w:val="true"/>
              </w:rPr>
              <w:tab/>
            </w:r>
            <w:r>
              <w:rPr>
                <w:rStyle w:val="IndexLink"/>
              </w:rPr>
              <w:t>506</w:t>
            </w:r>
          </w:hyperlink>
        </w:p>
        <w:p>
          <w:pPr>
            <w:pStyle w:val="Contents5"/>
            <w:tabs>
              <w:tab w:val="clear" w:pos="7892"/>
              <w:tab w:val="right" w:pos="9026" w:leader="dot"/>
            </w:tabs>
            <w:rPr/>
          </w:pPr>
          <w:hyperlink w:anchor="__RefHeading___Toc1460737_2616395394">
            <w:r>
              <w:rPr>
                <w:webHidden/>
                <w:rStyle w:val="IndexLink"/>
                <w:rtl w:val="true"/>
              </w:rPr>
              <w:t>«</w:t>
            </w:r>
            <w:r>
              <w:rPr>
                <w:rStyle w:val="IndexLink"/>
              </w:rPr>
              <w:t>5</w:t>
            </w:r>
            <w:r>
              <w:rPr>
                <w:rStyle w:val="IndexLink"/>
                <w:rtl w:val="true"/>
              </w:rPr>
              <w:t>»</w:t>
              <w:tab/>
            </w:r>
            <w:r>
              <w:rPr>
                <w:rStyle w:val="IndexLink"/>
              </w:rPr>
              <w:t>507</w:t>
            </w:r>
          </w:hyperlink>
        </w:p>
        <w:p>
          <w:pPr>
            <w:pStyle w:val="Contents5"/>
            <w:tabs>
              <w:tab w:val="clear" w:pos="7892"/>
              <w:tab w:val="right" w:pos="9026" w:leader="dot"/>
            </w:tabs>
            <w:rPr/>
          </w:pPr>
          <w:hyperlink w:anchor="__RefHeading___Toc1460739_2616395394">
            <w:r>
              <w:rPr>
                <w:webHidden/>
                <w:rStyle w:val="IndexLink"/>
                <w:rtl w:val="true"/>
              </w:rPr>
              <w:t>«</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1460741_2616395394">
            <w:r>
              <w:rPr>
                <w:webHidden/>
                <w:rStyle w:val="IndexLink"/>
                <w:rtl w:val="true"/>
              </w:rPr>
              <w:t xml:space="preserve">روایت </w:t>
            </w:r>
            <w:r>
              <w:rPr>
                <w:rStyle w:val="IndexLink"/>
              </w:rPr>
              <w:t>5</w:t>
            </w:r>
            <w:r>
              <w:rPr>
                <w:rStyle w:val="IndexLink"/>
                <w:rtl w:val="true"/>
              </w:rPr>
              <w:tab/>
            </w:r>
            <w:r>
              <w:rPr>
                <w:rStyle w:val="IndexLink"/>
              </w:rPr>
              <w:t>507</w:t>
            </w:r>
          </w:hyperlink>
        </w:p>
        <w:p>
          <w:pPr>
            <w:pStyle w:val="Contents5"/>
            <w:tabs>
              <w:tab w:val="clear" w:pos="7892"/>
              <w:tab w:val="right" w:pos="9026" w:leader="dot"/>
            </w:tabs>
            <w:rPr/>
          </w:pPr>
          <w:hyperlink w:anchor="__RefHeading___Toc1460743_2616395394">
            <w:r>
              <w:rPr>
                <w:webHidden/>
                <w:rStyle w:val="IndexLink"/>
                <w:rtl w:val="true"/>
              </w:rPr>
              <w:t xml:space="preserve">روایت </w:t>
            </w:r>
            <w:r>
              <w:rPr>
                <w:rStyle w:val="IndexLink"/>
              </w:rPr>
              <w:t>6</w:t>
            </w:r>
            <w:r>
              <w:rPr>
                <w:rStyle w:val="IndexLink"/>
                <w:rtl w:val="true"/>
              </w:rPr>
              <w:tab/>
            </w:r>
            <w:r>
              <w:rPr>
                <w:rStyle w:val="IndexLink"/>
              </w:rPr>
              <w:t>508</w:t>
            </w:r>
          </w:hyperlink>
        </w:p>
        <w:p>
          <w:pPr>
            <w:pStyle w:val="Contents5"/>
            <w:tabs>
              <w:tab w:val="clear" w:pos="7892"/>
              <w:tab w:val="right" w:pos="9026" w:leader="dot"/>
            </w:tabs>
            <w:rPr/>
          </w:pPr>
          <w:hyperlink w:anchor="__RefHeading___Toc1460745_2616395394">
            <w:r>
              <w:rPr>
                <w:webHidden/>
                <w:rStyle w:val="IndexLink"/>
                <w:rtl w:val="true"/>
              </w:rPr>
              <w:t>«</w:t>
            </w:r>
            <w:r>
              <w:rPr>
                <w:rStyle w:val="IndexLink"/>
              </w:rPr>
              <w:t>7</w:t>
            </w:r>
            <w:r>
              <w:rPr>
                <w:rStyle w:val="IndexLink"/>
                <w:rtl w:val="true"/>
              </w:rPr>
              <w:t>»</w:t>
              <w:tab/>
            </w:r>
            <w:r>
              <w:rPr>
                <w:rStyle w:val="IndexLink"/>
              </w:rPr>
              <w:t>509</w:t>
            </w:r>
          </w:hyperlink>
        </w:p>
        <w:p>
          <w:pPr>
            <w:pStyle w:val="Contents5"/>
            <w:tabs>
              <w:tab w:val="clear" w:pos="7892"/>
              <w:tab w:val="right" w:pos="9026" w:leader="dot"/>
            </w:tabs>
            <w:rPr/>
          </w:pPr>
          <w:hyperlink w:anchor="__RefHeading___Toc1460747_2616395394">
            <w:r>
              <w:rPr>
                <w:webHidden/>
                <w:rStyle w:val="IndexLink"/>
                <w:rtl w:val="true"/>
              </w:rPr>
              <w:t xml:space="preserve">روایت </w:t>
            </w:r>
            <w:r>
              <w:rPr>
                <w:rStyle w:val="IndexLink"/>
              </w:rPr>
              <w:t>7</w:t>
            </w:r>
            <w:r>
              <w:rPr>
                <w:rStyle w:val="IndexLink"/>
                <w:rtl w:val="true"/>
              </w:rPr>
              <w:tab/>
            </w:r>
            <w:r>
              <w:rPr>
                <w:rStyle w:val="IndexLink"/>
              </w:rPr>
              <w:t>510</w:t>
            </w:r>
          </w:hyperlink>
        </w:p>
        <w:p>
          <w:pPr>
            <w:pStyle w:val="Contents5"/>
            <w:tabs>
              <w:tab w:val="clear" w:pos="7892"/>
              <w:tab w:val="right" w:pos="9026" w:leader="dot"/>
            </w:tabs>
            <w:rPr/>
          </w:pPr>
          <w:hyperlink w:anchor="__RefHeading___Toc1460749_2616395394">
            <w:r>
              <w:rPr>
                <w:webHidden/>
                <w:rStyle w:val="IndexLink"/>
                <w:rtl w:val="true"/>
              </w:rPr>
              <w:t>«</w:t>
            </w:r>
            <w:r>
              <w:rPr>
                <w:rStyle w:val="IndexLink"/>
              </w:rPr>
              <w:t>8</w:t>
            </w:r>
            <w:r>
              <w:rPr>
                <w:rStyle w:val="IndexLink"/>
                <w:rtl w:val="true"/>
              </w:rPr>
              <w:t>»</w:t>
              <w:tab/>
            </w:r>
            <w:r>
              <w:rPr>
                <w:rStyle w:val="IndexLink"/>
              </w:rPr>
              <w:t>511</w:t>
            </w:r>
          </w:hyperlink>
        </w:p>
        <w:p>
          <w:pPr>
            <w:pStyle w:val="Contents5"/>
            <w:tabs>
              <w:tab w:val="clear" w:pos="7892"/>
              <w:tab w:val="right" w:pos="9026" w:leader="dot"/>
            </w:tabs>
            <w:rPr/>
          </w:pPr>
          <w:hyperlink w:anchor="__RefHeading___Toc1460751_2616395394">
            <w:r>
              <w:rPr>
                <w:webHidden/>
                <w:rStyle w:val="IndexLink"/>
                <w:rtl w:val="true"/>
              </w:rPr>
              <w:t>«</w:t>
            </w:r>
            <w:r>
              <w:rPr>
                <w:rStyle w:val="IndexLink"/>
              </w:rPr>
              <w:t>9</w:t>
            </w:r>
            <w:r>
              <w:rPr>
                <w:rStyle w:val="IndexLink"/>
                <w:rtl w:val="true"/>
              </w:rPr>
              <w:t>»</w:t>
              <w:tab/>
            </w:r>
            <w:r>
              <w:rPr>
                <w:rStyle w:val="IndexLink"/>
              </w:rPr>
              <w:t>511</w:t>
            </w:r>
          </w:hyperlink>
        </w:p>
        <w:p>
          <w:pPr>
            <w:pStyle w:val="Contents5"/>
            <w:tabs>
              <w:tab w:val="clear" w:pos="7892"/>
              <w:tab w:val="right" w:pos="9026" w:leader="dot"/>
            </w:tabs>
            <w:rPr/>
          </w:pPr>
          <w:hyperlink w:anchor="__RefHeading___Toc1460753_2616395394">
            <w:r>
              <w:rPr>
                <w:webHidden/>
                <w:rStyle w:val="IndexLink"/>
                <w:rtl w:val="true"/>
              </w:rPr>
              <w:t xml:space="preserve">روایت </w:t>
            </w:r>
            <w:r>
              <w:rPr>
                <w:rStyle w:val="IndexLink"/>
              </w:rPr>
              <w:t>8</w:t>
            </w:r>
            <w:r>
              <w:rPr>
                <w:rStyle w:val="IndexLink"/>
                <w:rtl w:val="true"/>
              </w:rPr>
              <w:tab/>
            </w:r>
            <w:r>
              <w:rPr>
                <w:rStyle w:val="IndexLink"/>
              </w:rPr>
              <w:t>511</w:t>
            </w:r>
          </w:hyperlink>
        </w:p>
        <w:p>
          <w:pPr>
            <w:pStyle w:val="Contents5"/>
            <w:tabs>
              <w:tab w:val="clear" w:pos="7892"/>
              <w:tab w:val="right" w:pos="9026" w:leader="dot"/>
            </w:tabs>
            <w:rPr/>
          </w:pPr>
          <w:hyperlink w:anchor="__RefHeading___Toc1460755_2616395394">
            <w:r>
              <w:rPr>
                <w:webHidden/>
                <w:rStyle w:val="IndexLink"/>
                <w:rtl w:val="true"/>
              </w:rPr>
              <w:t xml:space="preserve">روایت </w:t>
            </w:r>
            <w:r>
              <w:rPr>
                <w:rStyle w:val="IndexLink"/>
              </w:rPr>
              <w:t>9</w:t>
            </w:r>
            <w:r>
              <w:rPr>
                <w:rStyle w:val="IndexLink"/>
                <w:rtl w:val="true"/>
              </w:rPr>
              <w:tab/>
            </w:r>
            <w:r>
              <w:rPr>
                <w:rStyle w:val="IndexLink"/>
              </w:rPr>
              <w:t>511</w:t>
            </w:r>
          </w:hyperlink>
        </w:p>
        <w:p>
          <w:pPr>
            <w:pStyle w:val="Contents5"/>
            <w:tabs>
              <w:tab w:val="clear" w:pos="7892"/>
              <w:tab w:val="right" w:pos="9026" w:leader="dot"/>
            </w:tabs>
            <w:rPr/>
          </w:pPr>
          <w:hyperlink w:anchor="__RefHeading___Toc1460757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1460759_2616395394">
            <w:r>
              <w:rPr>
                <w:webHidden/>
                <w:rStyle w:val="IndexLink"/>
                <w:rtl w:val="true"/>
              </w:rPr>
              <w:t>«</w:t>
            </w:r>
            <w:r>
              <w:rPr>
                <w:rStyle w:val="IndexLink"/>
              </w:rPr>
              <w:t>10</w:t>
            </w:r>
            <w:r>
              <w:rPr>
                <w:rStyle w:val="IndexLink"/>
                <w:rtl w:val="true"/>
              </w:rPr>
              <w:t>»</w:t>
              <w:tab/>
            </w:r>
            <w:r>
              <w:rPr>
                <w:rStyle w:val="IndexLink"/>
              </w:rPr>
              <w:t>513</w:t>
            </w:r>
          </w:hyperlink>
        </w:p>
        <w:p>
          <w:pPr>
            <w:pStyle w:val="Contents5"/>
            <w:tabs>
              <w:tab w:val="clear" w:pos="7892"/>
              <w:tab w:val="right" w:pos="9026" w:leader="dot"/>
            </w:tabs>
            <w:rPr/>
          </w:pPr>
          <w:hyperlink w:anchor="__RefHeading___Toc1460761_2616395394">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1460763_2616395394">
            <w:r>
              <w:rPr>
                <w:webHidden/>
                <w:rStyle w:val="IndexLink"/>
                <w:rtl w:val="true"/>
              </w:rPr>
              <w:t xml:space="preserve">روایت </w:t>
            </w:r>
            <w:r>
              <w:rPr>
                <w:rStyle w:val="IndexLink"/>
              </w:rPr>
              <w:t>10</w:t>
            </w:r>
            <w:r>
              <w:rPr>
                <w:rStyle w:val="IndexLink"/>
                <w:rtl w:val="true"/>
              </w:rPr>
              <w:tab/>
            </w:r>
            <w:r>
              <w:rPr>
                <w:rStyle w:val="IndexLink"/>
              </w:rPr>
              <w:t>514</w:t>
            </w:r>
          </w:hyperlink>
        </w:p>
        <w:p>
          <w:pPr>
            <w:pStyle w:val="Contents5"/>
            <w:tabs>
              <w:tab w:val="clear" w:pos="7892"/>
              <w:tab w:val="right" w:pos="9026" w:leader="dot"/>
            </w:tabs>
            <w:rPr/>
          </w:pPr>
          <w:hyperlink w:anchor="__RefHeading___Toc1460765_2616395394">
            <w:r>
              <w:rPr>
                <w:webHidden/>
                <w:rStyle w:val="IndexLink"/>
                <w:rtl w:val="true"/>
              </w:rPr>
              <w:t>بيان</w:t>
            </w:r>
            <w:r>
              <w:rPr>
                <w:rStyle w:val="IndexLink"/>
                <w:rtl w:val="true"/>
              </w:rPr>
              <w:tab/>
            </w:r>
            <w:r>
              <w:rPr>
                <w:rStyle w:val="IndexLink"/>
              </w:rPr>
              <w:t>515</w:t>
            </w:r>
          </w:hyperlink>
        </w:p>
        <w:p>
          <w:pPr>
            <w:pStyle w:val="Contents5"/>
            <w:tabs>
              <w:tab w:val="clear" w:pos="7892"/>
              <w:tab w:val="right" w:pos="9026" w:leader="dot"/>
            </w:tabs>
            <w:rPr/>
          </w:pPr>
          <w:hyperlink w:anchor="__RefHeading___Toc1460767_2616395394">
            <w:r>
              <w:rPr>
                <w:webHidden/>
                <w:rStyle w:val="IndexLink"/>
                <w:rtl w:val="true"/>
              </w:rPr>
              <w:t>«</w:t>
            </w:r>
            <w:r>
              <w:rPr>
                <w:rStyle w:val="IndexLink"/>
              </w:rPr>
              <w:t>11</w:t>
            </w:r>
            <w:r>
              <w:rPr>
                <w:rStyle w:val="IndexLink"/>
                <w:rtl w:val="true"/>
              </w:rPr>
              <w:t>»</w:t>
              <w:tab/>
            </w:r>
            <w:r>
              <w:rPr>
                <w:rStyle w:val="IndexLink"/>
              </w:rPr>
              <w:t>515</w:t>
            </w:r>
          </w:hyperlink>
        </w:p>
        <w:p>
          <w:pPr>
            <w:pStyle w:val="Contents5"/>
            <w:tabs>
              <w:tab w:val="clear" w:pos="7892"/>
              <w:tab w:val="right" w:pos="9026" w:leader="dot"/>
            </w:tabs>
            <w:rPr/>
          </w:pPr>
          <w:hyperlink w:anchor="__RefHeading___Toc1460769_2616395394">
            <w:r>
              <w:rPr>
                <w:webHidden/>
                <w:rStyle w:val="IndexLink"/>
                <w:rtl w:val="true"/>
              </w:rPr>
              <w:t>بيان</w:t>
            </w:r>
            <w:r>
              <w:rPr>
                <w:rStyle w:val="IndexLink"/>
                <w:rtl w:val="true"/>
              </w:rPr>
              <w:tab/>
            </w:r>
            <w:r>
              <w:rPr>
                <w:rStyle w:val="IndexLink"/>
              </w:rPr>
              <w:t>515</w:t>
            </w:r>
          </w:hyperlink>
        </w:p>
        <w:p>
          <w:pPr>
            <w:pStyle w:val="Contents5"/>
            <w:tabs>
              <w:tab w:val="clear" w:pos="7892"/>
              <w:tab w:val="right" w:pos="9026" w:leader="dot"/>
            </w:tabs>
            <w:rPr/>
          </w:pPr>
          <w:hyperlink w:anchor="__RefHeading___Toc1460771_2616395394">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1460773_2616395394">
            <w:r>
              <w:rPr>
                <w:webHidden/>
                <w:rStyle w:val="IndexLink"/>
                <w:rtl w:val="true"/>
              </w:rPr>
              <w:t xml:space="preserve">روایت </w:t>
            </w:r>
            <w:r>
              <w:rPr>
                <w:rStyle w:val="IndexLink"/>
              </w:rPr>
              <w:t>11</w:t>
            </w:r>
            <w:r>
              <w:rPr>
                <w:rStyle w:val="IndexLink"/>
                <w:rtl w:val="true"/>
              </w:rPr>
              <w:tab/>
            </w:r>
            <w:r>
              <w:rPr>
                <w:rStyle w:val="IndexLink"/>
              </w:rPr>
              <w:t>515</w:t>
            </w:r>
          </w:hyperlink>
        </w:p>
        <w:p>
          <w:pPr>
            <w:pStyle w:val="Contents5"/>
            <w:tabs>
              <w:tab w:val="clear" w:pos="7892"/>
              <w:tab w:val="right" w:pos="9026" w:leader="dot"/>
            </w:tabs>
            <w:rPr/>
          </w:pPr>
          <w:hyperlink w:anchor="__RefHeading___Toc1460775_2616395394">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460777_2616395394">
            <w:r>
              <w:rPr>
                <w:webHidden/>
                <w:rStyle w:val="IndexLink"/>
                <w:rtl w:val="true"/>
              </w:rPr>
              <w:t>«</w:t>
            </w:r>
            <w:r>
              <w:rPr>
                <w:rStyle w:val="IndexLink"/>
              </w:rPr>
              <w:t>12</w:t>
            </w:r>
            <w:r>
              <w:rPr>
                <w:rStyle w:val="IndexLink"/>
                <w:rtl w:val="true"/>
              </w:rPr>
              <w:t>»</w:t>
              <w:tab/>
            </w:r>
            <w:r>
              <w:rPr>
                <w:rStyle w:val="IndexLink"/>
              </w:rPr>
              <w:t>519</w:t>
            </w:r>
          </w:hyperlink>
        </w:p>
        <w:p>
          <w:pPr>
            <w:pStyle w:val="Contents5"/>
            <w:tabs>
              <w:tab w:val="clear" w:pos="7892"/>
              <w:tab w:val="right" w:pos="9026" w:leader="dot"/>
            </w:tabs>
            <w:rPr/>
          </w:pPr>
          <w:hyperlink w:anchor="__RefHeading___Toc1460779_2616395394">
            <w:r>
              <w:rPr>
                <w:webHidden/>
                <w:rStyle w:val="IndexLink"/>
                <w:rtl w:val="true"/>
              </w:rPr>
              <w:t>«</w:t>
            </w:r>
            <w:r>
              <w:rPr>
                <w:rStyle w:val="IndexLink"/>
              </w:rPr>
              <w:t>13</w:t>
            </w:r>
            <w:r>
              <w:rPr>
                <w:rStyle w:val="IndexLink"/>
                <w:rtl w:val="true"/>
              </w:rPr>
              <w:t>»</w:t>
              <w:tab/>
            </w:r>
            <w:r>
              <w:rPr>
                <w:rStyle w:val="IndexLink"/>
              </w:rPr>
              <w:t>519</w:t>
            </w:r>
          </w:hyperlink>
        </w:p>
        <w:p>
          <w:pPr>
            <w:pStyle w:val="Contents5"/>
            <w:tabs>
              <w:tab w:val="clear" w:pos="7892"/>
              <w:tab w:val="right" w:pos="9026" w:leader="dot"/>
            </w:tabs>
            <w:rPr/>
          </w:pPr>
          <w:hyperlink w:anchor="__RefHeading___Toc1460781_2616395394">
            <w:r>
              <w:rPr>
                <w:webHidden/>
                <w:rStyle w:val="IndexLink"/>
                <w:rtl w:val="true"/>
              </w:rPr>
              <w:t xml:space="preserve">روایت </w:t>
            </w:r>
            <w:r>
              <w:rPr>
                <w:rStyle w:val="IndexLink"/>
              </w:rPr>
              <w:t>12</w:t>
            </w:r>
            <w:r>
              <w:rPr>
                <w:rStyle w:val="IndexLink"/>
                <w:rtl w:val="true"/>
              </w:rPr>
              <w:tab/>
            </w:r>
            <w:r>
              <w:rPr>
                <w:rStyle w:val="IndexLink"/>
              </w:rPr>
              <w:t>519</w:t>
            </w:r>
          </w:hyperlink>
        </w:p>
        <w:p>
          <w:pPr>
            <w:pStyle w:val="Contents5"/>
            <w:tabs>
              <w:tab w:val="clear" w:pos="7892"/>
              <w:tab w:val="right" w:pos="9026" w:leader="dot"/>
            </w:tabs>
            <w:rPr/>
          </w:pPr>
          <w:hyperlink w:anchor="__RefHeading___Toc1460783_2616395394">
            <w:r>
              <w:rPr>
                <w:webHidden/>
                <w:rStyle w:val="IndexLink"/>
                <w:rtl w:val="true"/>
              </w:rPr>
              <w:t xml:space="preserve">روایت </w:t>
            </w:r>
            <w:r>
              <w:rPr>
                <w:rStyle w:val="IndexLink"/>
              </w:rPr>
              <w:t>13</w:t>
            </w:r>
            <w:r>
              <w:rPr>
                <w:rStyle w:val="IndexLink"/>
                <w:rtl w:val="true"/>
              </w:rPr>
              <w:tab/>
            </w:r>
            <w:r>
              <w:rPr>
                <w:rStyle w:val="IndexLink"/>
              </w:rPr>
              <w:t>519</w:t>
            </w:r>
          </w:hyperlink>
        </w:p>
        <w:p>
          <w:pPr>
            <w:pStyle w:val="Contents5"/>
            <w:tabs>
              <w:tab w:val="clear" w:pos="7892"/>
              <w:tab w:val="right" w:pos="9026" w:leader="dot"/>
            </w:tabs>
            <w:rPr/>
          </w:pPr>
          <w:hyperlink w:anchor="__RefHeading___Toc1460785_2616395394">
            <w:r>
              <w:rPr>
                <w:webHidden/>
                <w:rStyle w:val="IndexLink"/>
                <w:rtl w:val="true"/>
              </w:rPr>
              <w:t>«</w:t>
            </w:r>
            <w:r>
              <w:rPr>
                <w:rStyle w:val="IndexLink"/>
              </w:rPr>
              <w:t>14</w:t>
            </w:r>
            <w:r>
              <w:rPr>
                <w:rStyle w:val="IndexLink"/>
                <w:rtl w:val="true"/>
              </w:rPr>
              <w:t>»</w:t>
              <w:tab/>
            </w:r>
            <w:r>
              <w:rPr>
                <w:rStyle w:val="IndexLink"/>
              </w:rPr>
              <w:t>520</w:t>
            </w:r>
          </w:hyperlink>
        </w:p>
        <w:p>
          <w:pPr>
            <w:pStyle w:val="Contents5"/>
            <w:tabs>
              <w:tab w:val="clear" w:pos="7892"/>
              <w:tab w:val="right" w:pos="9026" w:leader="dot"/>
            </w:tabs>
            <w:rPr/>
          </w:pPr>
          <w:hyperlink w:anchor="__RefHeading___Toc1460787_2616395394">
            <w:r>
              <w:rPr>
                <w:webHidden/>
                <w:rStyle w:val="IndexLink"/>
                <w:rtl w:val="true"/>
              </w:rPr>
              <w:t>«</w:t>
            </w:r>
            <w:r>
              <w:rPr>
                <w:rStyle w:val="IndexLink"/>
              </w:rPr>
              <w:t>15</w:t>
            </w:r>
            <w:r>
              <w:rPr>
                <w:rStyle w:val="IndexLink"/>
                <w:rtl w:val="true"/>
              </w:rPr>
              <w:t>»</w:t>
              <w:tab/>
            </w:r>
            <w:r>
              <w:rPr>
                <w:rStyle w:val="IndexLink"/>
              </w:rPr>
              <w:t>520</w:t>
            </w:r>
          </w:hyperlink>
        </w:p>
        <w:p>
          <w:pPr>
            <w:pStyle w:val="Contents5"/>
            <w:tabs>
              <w:tab w:val="clear" w:pos="7892"/>
              <w:tab w:val="right" w:pos="9026" w:leader="dot"/>
            </w:tabs>
            <w:rPr/>
          </w:pPr>
          <w:hyperlink w:anchor="__RefHeading___Toc1460789_2616395394">
            <w:r>
              <w:rPr>
                <w:webHidden/>
                <w:rStyle w:val="IndexLink"/>
                <w:rtl w:val="true"/>
              </w:rPr>
              <w:t xml:space="preserve">روایت </w:t>
            </w:r>
            <w:r>
              <w:rPr>
                <w:rStyle w:val="IndexLink"/>
              </w:rPr>
              <w:t>14</w:t>
            </w:r>
            <w:r>
              <w:rPr>
                <w:rStyle w:val="IndexLink"/>
                <w:rtl w:val="true"/>
              </w:rPr>
              <w:tab/>
            </w:r>
            <w:r>
              <w:rPr>
                <w:rStyle w:val="IndexLink"/>
              </w:rPr>
              <w:t>520</w:t>
            </w:r>
          </w:hyperlink>
        </w:p>
        <w:p>
          <w:pPr>
            <w:pStyle w:val="Contents5"/>
            <w:tabs>
              <w:tab w:val="clear" w:pos="7892"/>
              <w:tab w:val="right" w:pos="9026" w:leader="dot"/>
            </w:tabs>
            <w:rPr/>
          </w:pPr>
          <w:hyperlink w:anchor="__RefHeading___Toc1460791_2616395394">
            <w:r>
              <w:rPr>
                <w:webHidden/>
                <w:rStyle w:val="IndexLink"/>
                <w:rtl w:val="true"/>
              </w:rPr>
              <w:t xml:space="preserve">روایت </w:t>
            </w:r>
            <w:r>
              <w:rPr>
                <w:rStyle w:val="IndexLink"/>
              </w:rPr>
              <w:t>15</w:t>
            </w:r>
            <w:r>
              <w:rPr>
                <w:rStyle w:val="IndexLink"/>
                <w:rtl w:val="true"/>
              </w:rPr>
              <w:tab/>
            </w:r>
            <w:r>
              <w:rPr>
                <w:rStyle w:val="IndexLink"/>
              </w:rPr>
              <w:t>521</w:t>
            </w:r>
          </w:hyperlink>
        </w:p>
        <w:p>
          <w:pPr>
            <w:pStyle w:val="Contents5"/>
            <w:tabs>
              <w:tab w:val="clear" w:pos="7892"/>
              <w:tab w:val="right" w:pos="9026" w:leader="dot"/>
            </w:tabs>
            <w:rPr/>
          </w:pPr>
          <w:hyperlink w:anchor="__RefHeading___Toc1460793_2616395394">
            <w:r>
              <w:rPr>
                <w:webHidden/>
                <w:rStyle w:val="IndexLink"/>
                <w:rtl w:val="true"/>
              </w:rPr>
              <w:t>«</w:t>
            </w:r>
            <w:r>
              <w:rPr>
                <w:rStyle w:val="IndexLink"/>
              </w:rPr>
              <w:t>16</w:t>
            </w:r>
            <w:r>
              <w:rPr>
                <w:rStyle w:val="IndexLink"/>
                <w:rtl w:val="true"/>
              </w:rPr>
              <w:t>»</w:t>
              <w:tab/>
            </w:r>
            <w:r>
              <w:rPr>
                <w:rStyle w:val="IndexLink"/>
              </w:rPr>
              <w:t>522</w:t>
            </w:r>
          </w:hyperlink>
        </w:p>
        <w:p>
          <w:pPr>
            <w:pStyle w:val="Contents5"/>
            <w:tabs>
              <w:tab w:val="clear" w:pos="7892"/>
              <w:tab w:val="right" w:pos="9026" w:leader="dot"/>
            </w:tabs>
            <w:rPr/>
          </w:pPr>
          <w:hyperlink w:anchor="__RefHeading___Toc1460795_2616395394">
            <w:r>
              <w:rPr>
                <w:webHidden/>
                <w:rStyle w:val="IndexLink"/>
                <w:rtl w:val="true"/>
              </w:rPr>
              <w:t>بيان</w:t>
            </w:r>
            <w:r>
              <w:rPr>
                <w:rStyle w:val="IndexLink"/>
                <w:rtl w:val="true"/>
              </w:rPr>
              <w:tab/>
            </w:r>
            <w:r>
              <w:rPr>
                <w:rStyle w:val="IndexLink"/>
              </w:rPr>
              <w:t>522</w:t>
            </w:r>
          </w:hyperlink>
        </w:p>
        <w:p>
          <w:pPr>
            <w:pStyle w:val="Contents5"/>
            <w:tabs>
              <w:tab w:val="clear" w:pos="7892"/>
              <w:tab w:val="right" w:pos="9026" w:leader="dot"/>
            </w:tabs>
            <w:rPr/>
          </w:pPr>
          <w:hyperlink w:anchor="__RefHeading___Toc1460797_2616395394">
            <w:r>
              <w:rPr>
                <w:webHidden/>
                <w:rStyle w:val="IndexLink"/>
                <w:rtl w:val="true"/>
              </w:rPr>
              <w:t>«</w:t>
            </w:r>
            <w:r>
              <w:rPr>
                <w:rStyle w:val="IndexLink"/>
              </w:rPr>
              <w:t>17</w:t>
            </w:r>
            <w:r>
              <w:rPr>
                <w:rStyle w:val="IndexLink"/>
                <w:rtl w:val="true"/>
              </w:rPr>
              <w:t>»</w:t>
              <w:tab/>
            </w:r>
            <w:r>
              <w:rPr>
                <w:rStyle w:val="IndexLink"/>
              </w:rPr>
              <w:t>522</w:t>
            </w:r>
          </w:hyperlink>
        </w:p>
        <w:p>
          <w:pPr>
            <w:pStyle w:val="Contents5"/>
            <w:tabs>
              <w:tab w:val="clear" w:pos="7892"/>
              <w:tab w:val="right" w:pos="9026" w:leader="dot"/>
            </w:tabs>
            <w:rPr/>
          </w:pPr>
          <w:hyperlink w:anchor="__RefHeading___Toc1460799_2616395394">
            <w:r>
              <w:rPr>
                <w:webHidden/>
                <w:rStyle w:val="IndexLink"/>
                <w:rtl w:val="true"/>
              </w:rPr>
              <w:t xml:space="preserve">روایت </w:t>
            </w:r>
            <w:r>
              <w:rPr>
                <w:rStyle w:val="IndexLink"/>
              </w:rPr>
              <w:t>16</w:t>
            </w:r>
            <w:r>
              <w:rPr>
                <w:rStyle w:val="IndexLink"/>
                <w:rtl w:val="true"/>
              </w:rPr>
              <w:tab/>
            </w:r>
            <w:r>
              <w:rPr>
                <w:rStyle w:val="IndexLink"/>
              </w:rPr>
              <w:t>522</w:t>
            </w:r>
          </w:hyperlink>
        </w:p>
        <w:p>
          <w:pPr>
            <w:pStyle w:val="Contents5"/>
            <w:tabs>
              <w:tab w:val="clear" w:pos="7892"/>
              <w:tab w:val="right" w:pos="9026" w:leader="dot"/>
            </w:tabs>
            <w:rPr/>
          </w:pPr>
          <w:hyperlink w:anchor="__RefHeading___Toc1460801_2616395394">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1460803_2616395394">
            <w:r>
              <w:rPr>
                <w:webHidden/>
                <w:rStyle w:val="IndexLink"/>
                <w:rtl w:val="true"/>
              </w:rPr>
              <w:t xml:space="preserve">روایت </w:t>
            </w:r>
            <w:r>
              <w:rPr>
                <w:rStyle w:val="IndexLink"/>
              </w:rPr>
              <w:t>17</w:t>
            </w:r>
            <w:r>
              <w:rPr>
                <w:rStyle w:val="IndexLink"/>
                <w:rtl w:val="true"/>
              </w:rPr>
              <w:tab/>
            </w:r>
            <w:r>
              <w:rPr>
                <w:rStyle w:val="IndexLink"/>
              </w:rPr>
              <w:t>523</w:t>
            </w:r>
          </w:hyperlink>
        </w:p>
        <w:p>
          <w:pPr>
            <w:pStyle w:val="Contents5"/>
            <w:tabs>
              <w:tab w:val="clear" w:pos="7892"/>
              <w:tab w:val="right" w:pos="9026" w:leader="dot"/>
            </w:tabs>
            <w:rPr/>
          </w:pPr>
          <w:hyperlink w:anchor="__RefHeading___Toc1460805_2616395394">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1460807_2616395394">
            <w:r>
              <w:rPr>
                <w:webHidden/>
                <w:rStyle w:val="IndexLink"/>
                <w:rtl w:val="true"/>
              </w:rPr>
              <w:t>«</w:t>
            </w:r>
            <w:r>
              <w:rPr>
                <w:rStyle w:val="IndexLink"/>
              </w:rPr>
              <w:t>18</w:t>
            </w:r>
            <w:r>
              <w:rPr>
                <w:rStyle w:val="IndexLink"/>
                <w:rtl w:val="true"/>
              </w:rPr>
              <w:t>»</w:t>
              <w:tab/>
            </w:r>
            <w:r>
              <w:rPr>
                <w:rStyle w:val="IndexLink"/>
              </w:rPr>
              <w:t>524</w:t>
            </w:r>
          </w:hyperlink>
        </w:p>
        <w:p>
          <w:pPr>
            <w:pStyle w:val="Contents5"/>
            <w:tabs>
              <w:tab w:val="clear" w:pos="7892"/>
              <w:tab w:val="right" w:pos="9026" w:leader="dot"/>
            </w:tabs>
            <w:rPr/>
          </w:pPr>
          <w:hyperlink w:anchor="__RefHeading___Toc1460809_2616395394">
            <w:r>
              <w:rPr>
                <w:webHidden/>
                <w:rStyle w:val="IndexLink"/>
                <w:rtl w:val="true"/>
              </w:rPr>
              <w:t>«</w:t>
            </w:r>
            <w:r>
              <w:rPr>
                <w:rStyle w:val="IndexLink"/>
              </w:rPr>
              <w:t>19</w:t>
            </w:r>
            <w:r>
              <w:rPr>
                <w:rStyle w:val="IndexLink"/>
                <w:rtl w:val="true"/>
              </w:rPr>
              <w:t>»</w:t>
              <w:tab/>
            </w:r>
            <w:r>
              <w:rPr>
                <w:rStyle w:val="IndexLink"/>
              </w:rPr>
              <w:t>524</w:t>
            </w:r>
          </w:hyperlink>
        </w:p>
        <w:p>
          <w:pPr>
            <w:pStyle w:val="Contents5"/>
            <w:tabs>
              <w:tab w:val="clear" w:pos="7892"/>
              <w:tab w:val="right" w:pos="9026" w:leader="dot"/>
            </w:tabs>
            <w:rPr/>
          </w:pPr>
          <w:hyperlink w:anchor="__RefHeading___Toc1460811_2616395394">
            <w:r>
              <w:rPr>
                <w:webHidden/>
                <w:rStyle w:val="IndexLink"/>
                <w:rtl w:val="true"/>
              </w:rPr>
              <w:t>«</w:t>
            </w:r>
            <w:r>
              <w:rPr>
                <w:rStyle w:val="IndexLink"/>
              </w:rPr>
              <w:t>20</w:t>
            </w:r>
            <w:r>
              <w:rPr>
                <w:rStyle w:val="IndexLink"/>
                <w:rtl w:val="true"/>
              </w:rPr>
              <w:t>»</w:t>
              <w:tab/>
            </w:r>
            <w:r>
              <w:rPr>
                <w:rStyle w:val="IndexLink"/>
              </w:rPr>
              <w:t>524</w:t>
            </w:r>
          </w:hyperlink>
        </w:p>
        <w:p>
          <w:pPr>
            <w:pStyle w:val="Contents5"/>
            <w:tabs>
              <w:tab w:val="clear" w:pos="7892"/>
              <w:tab w:val="right" w:pos="9026" w:leader="dot"/>
            </w:tabs>
            <w:rPr/>
          </w:pPr>
          <w:hyperlink w:anchor="__RefHeading___Toc1460813_2616395394">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1460815_2616395394">
            <w:r>
              <w:rPr>
                <w:webHidden/>
                <w:rStyle w:val="IndexLink"/>
                <w:rtl w:val="true"/>
              </w:rPr>
              <w:t xml:space="preserve">روایت </w:t>
            </w:r>
            <w:r>
              <w:rPr>
                <w:rStyle w:val="IndexLink"/>
              </w:rPr>
              <w:t>18</w:t>
            </w:r>
            <w:r>
              <w:rPr>
                <w:rStyle w:val="IndexLink"/>
                <w:rtl w:val="true"/>
              </w:rPr>
              <w:tab/>
            </w:r>
            <w:r>
              <w:rPr>
                <w:rStyle w:val="IndexLink"/>
              </w:rPr>
              <w:t>525</w:t>
            </w:r>
          </w:hyperlink>
        </w:p>
        <w:p>
          <w:pPr>
            <w:pStyle w:val="Contents5"/>
            <w:tabs>
              <w:tab w:val="clear" w:pos="7892"/>
              <w:tab w:val="right" w:pos="9026" w:leader="dot"/>
            </w:tabs>
            <w:rPr/>
          </w:pPr>
          <w:hyperlink w:anchor="__RefHeading___Toc1460817_2616395394">
            <w:r>
              <w:rPr>
                <w:webHidden/>
                <w:rStyle w:val="IndexLink"/>
                <w:rtl w:val="true"/>
              </w:rPr>
              <w:t xml:space="preserve">روایت </w:t>
            </w:r>
            <w:r>
              <w:rPr>
                <w:rStyle w:val="IndexLink"/>
              </w:rPr>
              <w:t>19</w:t>
            </w:r>
            <w:r>
              <w:rPr>
                <w:rStyle w:val="IndexLink"/>
                <w:rtl w:val="true"/>
              </w:rPr>
              <w:tab/>
            </w:r>
            <w:r>
              <w:rPr>
                <w:rStyle w:val="IndexLink"/>
              </w:rPr>
              <w:t>525</w:t>
            </w:r>
          </w:hyperlink>
        </w:p>
        <w:p>
          <w:pPr>
            <w:pStyle w:val="Contents5"/>
            <w:tabs>
              <w:tab w:val="clear" w:pos="7892"/>
              <w:tab w:val="right" w:pos="9026" w:leader="dot"/>
            </w:tabs>
            <w:rPr/>
          </w:pPr>
          <w:hyperlink w:anchor="__RefHeading___Toc1460819_2616395394">
            <w:r>
              <w:rPr>
                <w:webHidden/>
                <w:rStyle w:val="IndexLink"/>
                <w:rtl w:val="true"/>
              </w:rPr>
              <w:t xml:space="preserve">روایت </w:t>
            </w:r>
            <w:r>
              <w:rPr>
                <w:rStyle w:val="IndexLink"/>
              </w:rPr>
              <w:t>20</w:t>
            </w:r>
            <w:r>
              <w:rPr>
                <w:rStyle w:val="IndexLink"/>
                <w:rtl w:val="true"/>
              </w:rPr>
              <w:tab/>
            </w:r>
            <w:r>
              <w:rPr>
                <w:rStyle w:val="IndexLink"/>
              </w:rPr>
              <w:t>525</w:t>
            </w:r>
          </w:hyperlink>
        </w:p>
        <w:p>
          <w:pPr>
            <w:pStyle w:val="Contents5"/>
            <w:tabs>
              <w:tab w:val="clear" w:pos="7892"/>
              <w:tab w:val="right" w:pos="9026" w:leader="dot"/>
            </w:tabs>
            <w:rPr/>
          </w:pPr>
          <w:hyperlink w:anchor="__RefHeading___Toc1460821_2616395394">
            <w:r>
              <w:rPr>
                <w:webHidden/>
                <w:rStyle w:val="IndexLink"/>
                <w:rtl w:val="true"/>
              </w:rPr>
              <w:t>«</w:t>
            </w:r>
            <w:r>
              <w:rPr>
                <w:rStyle w:val="IndexLink"/>
              </w:rPr>
              <w:t>21</w:t>
            </w:r>
            <w:r>
              <w:rPr>
                <w:rStyle w:val="IndexLink"/>
                <w:rtl w:val="true"/>
              </w:rPr>
              <w:t>»</w:t>
              <w:tab/>
            </w:r>
            <w:r>
              <w:rPr>
                <w:rStyle w:val="IndexLink"/>
              </w:rPr>
              <w:t>526</w:t>
            </w:r>
          </w:hyperlink>
        </w:p>
        <w:p>
          <w:pPr>
            <w:pStyle w:val="Contents5"/>
            <w:tabs>
              <w:tab w:val="clear" w:pos="7892"/>
              <w:tab w:val="right" w:pos="9026" w:leader="dot"/>
            </w:tabs>
            <w:rPr/>
          </w:pPr>
          <w:hyperlink w:anchor="__RefHeading___Toc1460823_2616395394">
            <w:r>
              <w:rPr>
                <w:webHidden/>
                <w:rStyle w:val="IndexLink"/>
                <w:rtl w:val="true"/>
              </w:rPr>
              <w:t>«</w:t>
            </w:r>
            <w:r>
              <w:rPr>
                <w:rStyle w:val="IndexLink"/>
              </w:rPr>
              <w:t>22</w:t>
            </w:r>
            <w:r>
              <w:rPr>
                <w:rStyle w:val="IndexLink"/>
                <w:rtl w:val="true"/>
              </w:rPr>
              <w:t>»</w:t>
              <w:tab/>
            </w:r>
            <w:r>
              <w:rPr>
                <w:rStyle w:val="IndexLink"/>
              </w:rPr>
              <w:t>526</w:t>
            </w:r>
          </w:hyperlink>
        </w:p>
        <w:p>
          <w:pPr>
            <w:pStyle w:val="Contents5"/>
            <w:tabs>
              <w:tab w:val="clear" w:pos="7892"/>
              <w:tab w:val="right" w:pos="9026" w:leader="dot"/>
            </w:tabs>
            <w:rPr/>
          </w:pPr>
          <w:hyperlink w:anchor="__RefHeading___Toc1460825_2616395394">
            <w:r>
              <w:rPr>
                <w:webHidden/>
                <w:rStyle w:val="IndexLink"/>
                <w:rtl w:val="true"/>
              </w:rPr>
              <w:t>«</w:t>
            </w:r>
            <w:r>
              <w:rPr>
                <w:rStyle w:val="IndexLink"/>
              </w:rPr>
              <w:t>23</w:t>
            </w:r>
            <w:r>
              <w:rPr>
                <w:rStyle w:val="IndexLink"/>
                <w:rtl w:val="true"/>
              </w:rPr>
              <w:t>»</w:t>
              <w:tab/>
            </w:r>
            <w:r>
              <w:rPr>
                <w:rStyle w:val="IndexLink"/>
              </w:rPr>
              <w:t>526</w:t>
            </w:r>
          </w:hyperlink>
        </w:p>
        <w:p>
          <w:pPr>
            <w:pStyle w:val="Contents5"/>
            <w:tabs>
              <w:tab w:val="clear" w:pos="7892"/>
              <w:tab w:val="right" w:pos="9026" w:leader="dot"/>
            </w:tabs>
            <w:rPr/>
          </w:pPr>
          <w:hyperlink w:anchor="__RefHeading___Toc1460827_2616395394">
            <w:r>
              <w:rPr>
                <w:webHidden/>
                <w:rStyle w:val="IndexLink"/>
                <w:rtl w:val="true"/>
              </w:rPr>
              <w:t xml:space="preserve">روایت </w:t>
            </w:r>
            <w:r>
              <w:rPr>
                <w:rStyle w:val="IndexLink"/>
              </w:rPr>
              <w:t>21</w:t>
            </w:r>
            <w:r>
              <w:rPr>
                <w:rStyle w:val="IndexLink"/>
                <w:rtl w:val="true"/>
              </w:rPr>
              <w:tab/>
            </w:r>
            <w:r>
              <w:rPr>
                <w:rStyle w:val="IndexLink"/>
              </w:rPr>
              <w:t>526</w:t>
            </w:r>
          </w:hyperlink>
        </w:p>
        <w:p>
          <w:pPr>
            <w:pStyle w:val="Contents5"/>
            <w:tabs>
              <w:tab w:val="clear" w:pos="7892"/>
              <w:tab w:val="right" w:pos="9026" w:leader="dot"/>
            </w:tabs>
            <w:rPr/>
          </w:pPr>
          <w:hyperlink w:anchor="__RefHeading___Toc1460829_2616395394">
            <w:r>
              <w:rPr>
                <w:webHidden/>
                <w:rStyle w:val="IndexLink"/>
                <w:rtl w:val="true"/>
              </w:rPr>
              <w:t xml:space="preserve">روایت </w:t>
            </w:r>
            <w:r>
              <w:rPr>
                <w:rStyle w:val="IndexLink"/>
              </w:rPr>
              <w:t>22</w:t>
            </w:r>
            <w:r>
              <w:rPr>
                <w:rStyle w:val="IndexLink"/>
                <w:rtl w:val="true"/>
              </w:rPr>
              <w:tab/>
            </w:r>
            <w:r>
              <w:rPr>
                <w:rStyle w:val="IndexLink"/>
              </w:rPr>
              <w:t>527</w:t>
            </w:r>
          </w:hyperlink>
        </w:p>
        <w:p>
          <w:pPr>
            <w:pStyle w:val="Contents5"/>
            <w:tabs>
              <w:tab w:val="clear" w:pos="7892"/>
              <w:tab w:val="right" w:pos="9026" w:leader="dot"/>
            </w:tabs>
            <w:rPr/>
          </w:pPr>
          <w:hyperlink w:anchor="__RefHeading___Toc1460831_2616395394">
            <w:r>
              <w:rPr>
                <w:webHidden/>
                <w:rStyle w:val="IndexLink"/>
                <w:rtl w:val="true"/>
              </w:rPr>
              <w:t xml:space="preserve">روایت </w:t>
            </w:r>
            <w:r>
              <w:rPr>
                <w:rStyle w:val="IndexLink"/>
              </w:rPr>
              <w:t>23</w:t>
            </w:r>
            <w:r>
              <w:rPr>
                <w:rStyle w:val="IndexLink"/>
                <w:rtl w:val="true"/>
              </w:rPr>
              <w:tab/>
            </w:r>
            <w:r>
              <w:rPr>
                <w:rStyle w:val="IndexLink"/>
              </w:rPr>
              <w:t>527</w:t>
            </w:r>
          </w:hyperlink>
        </w:p>
        <w:p>
          <w:pPr>
            <w:pStyle w:val="Contents5"/>
            <w:tabs>
              <w:tab w:val="clear" w:pos="7892"/>
              <w:tab w:val="right" w:pos="9026" w:leader="dot"/>
            </w:tabs>
            <w:rPr/>
          </w:pPr>
          <w:hyperlink w:anchor="__RefHeading___Toc1460833_2616395394">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1460835_2616395394">
            <w:r>
              <w:rPr>
                <w:webHidden/>
                <w:rStyle w:val="IndexLink"/>
                <w:rtl w:val="true"/>
              </w:rPr>
              <w:t>«</w:t>
            </w:r>
            <w:r>
              <w:rPr>
                <w:rStyle w:val="IndexLink"/>
              </w:rPr>
              <w:t>24</w:t>
            </w:r>
            <w:r>
              <w:rPr>
                <w:rStyle w:val="IndexLink"/>
                <w:rtl w:val="true"/>
              </w:rPr>
              <w:t>»</w:t>
              <w:tab/>
            </w:r>
            <w:r>
              <w:rPr>
                <w:rStyle w:val="IndexLink"/>
              </w:rPr>
              <w:t>528</w:t>
            </w:r>
          </w:hyperlink>
        </w:p>
        <w:p>
          <w:pPr>
            <w:pStyle w:val="Contents5"/>
            <w:tabs>
              <w:tab w:val="clear" w:pos="7892"/>
              <w:tab w:val="right" w:pos="9026" w:leader="dot"/>
            </w:tabs>
            <w:rPr/>
          </w:pPr>
          <w:hyperlink w:anchor="__RefHeading___Toc1460837_2616395394">
            <w:r>
              <w:rPr>
                <w:webHidden/>
                <w:rStyle w:val="IndexLink"/>
                <w:rtl w:val="true"/>
              </w:rPr>
              <w:t>«</w:t>
            </w:r>
            <w:r>
              <w:rPr>
                <w:rStyle w:val="IndexLink"/>
              </w:rPr>
              <w:t>25</w:t>
            </w:r>
            <w:r>
              <w:rPr>
                <w:rStyle w:val="IndexLink"/>
                <w:rtl w:val="true"/>
              </w:rPr>
              <w:t>»</w:t>
              <w:tab/>
            </w:r>
            <w:r>
              <w:rPr>
                <w:rStyle w:val="IndexLink"/>
              </w:rPr>
              <w:t>528</w:t>
            </w:r>
          </w:hyperlink>
        </w:p>
        <w:p>
          <w:pPr>
            <w:pStyle w:val="Contents5"/>
            <w:tabs>
              <w:tab w:val="clear" w:pos="7892"/>
              <w:tab w:val="right" w:pos="9026" w:leader="dot"/>
            </w:tabs>
            <w:rPr/>
          </w:pPr>
          <w:hyperlink w:anchor="__RefHeading___Toc1460839_2616395394">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1460841_2616395394">
            <w:r>
              <w:rPr>
                <w:webHidden/>
                <w:rStyle w:val="IndexLink"/>
                <w:rtl w:val="true"/>
              </w:rPr>
              <w:t>«</w:t>
            </w:r>
            <w:r>
              <w:rPr>
                <w:rStyle w:val="IndexLink"/>
              </w:rPr>
              <w:t>26</w:t>
            </w:r>
            <w:r>
              <w:rPr>
                <w:rStyle w:val="IndexLink"/>
                <w:rtl w:val="true"/>
              </w:rPr>
              <w:t>»</w:t>
              <w:tab/>
            </w:r>
            <w:r>
              <w:rPr>
                <w:rStyle w:val="IndexLink"/>
              </w:rPr>
              <w:t>528</w:t>
            </w:r>
          </w:hyperlink>
        </w:p>
        <w:p>
          <w:pPr>
            <w:pStyle w:val="Contents5"/>
            <w:tabs>
              <w:tab w:val="clear" w:pos="7892"/>
              <w:tab w:val="right" w:pos="9026" w:leader="dot"/>
            </w:tabs>
            <w:rPr/>
          </w:pPr>
          <w:hyperlink w:anchor="__RefHeading___Toc1460843_2616395394">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1460845_2616395394">
            <w:r>
              <w:rPr>
                <w:webHidden/>
                <w:rStyle w:val="IndexLink"/>
                <w:rtl w:val="true"/>
              </w:rPr>
              <w:t xml:space="preserve">روایت </w:t>
            </w:r>
            <w:r>
              <w:rPr>
                <w:rStyle w:val="IndexLink"/>
              </w:rPr>
              <w:t>24</w:t>
            </w:r>
            <w:r>
              <w:rPr>
                <w:rStyle w:val="IndexLink"/>
                <w:rtl w:val="true"/>
              </w:rPr>
              <w:tab/>
            </w:r>
            <w:r>
              <w:rPr>
                <w:rStyle w:val="IndexLink"/>
              </w:rPr>
              <w:t>528</w:t>
            </w:r>
          </w:hyperlink>
        </w:p>
        <w:p>
          <w:pPr>
            <w:pStyle w:val="Contents5"/>
            <w:tabs>
              <w:tab w:val="clear" w:pos="7892"/>
              <w:tab w:val="right" w:pos="9026" w:leader="dot"/>
            </w:tabs>
            <w:rPr/>
          </w:pPr>
          <w:hyperlink w:anchor="__RefHeading___Toc1460847_2616395394">
            <w:r>
              <w:rPr>
                <w:webHidden/>
                <w:rStyle w:val="IndexLink"/>
                <w:rtl w:val="true"/>
              </w:rPr>
              <w:t xml:space="preserve">روایت </w:t>
            </w:r>
            <w:r>
              <w:rPr>
                <w:rStyle w:val="IndexLink"/>
              </w:rPr>
              <w:t>25</w:t>
            </w:r>
            <w:r>
              <w:rPr>
                <w:rStyle w:val="IndexLink"/>
                <w:rtl w:val="true"/>
              </w:rPr>
              <w:tab/>
            </w:r>
            <w:r>
              <w:rPr>
                <w:rStyle w:val="IndexLink"/>
              </w:rPr>
              <w:t>529</w:t>
            </w:r>
          </w:hyperlink>
        </w:p>
        <w:p>
          <w:pPr>
            <w:pStyle w:val="Contents5"/>
            <w:tabs>
              <w:tab w:val="clear" w:pos="7892"/>
              <w:tab w:val="right" w:pos="9026" w:leader="dot"/>
            </w:tabs>
            <w:rPr/>
          </w:pPr>
          <w:hyperlink w:anchor="__RefHeading___Toc1460849_2616395394">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1460851_2616395394">
            <w:r>
              <w:rPr>
                <w:webHidden/>
                <w:rStyle w:val="IndexLink"/>
                <w:rtl w:val="true"/>
              </w:rPr>
              <w:t xml:space="preserve">روایت </w:t>
            </w:r>
            <w:r>
              <w:rPr>
                <w:rStyle w:val="IndexLink"/>
              </w:rPr>
              <w:t>26</w:t>
            </w:r>
            <w:r>
              <w:rPr>
                <w:rStyle w:val="IndexLink"/>
                <w:rtl w:val="true"/>
              </w:rPr>
              <w:tab/>
            </w:r>
            <w:r>
              <w:rPr>
                <w:rStyle w:val="IndexLink"/>
              </w:rPr>
              <w:t>529</w:t>
            </w:r>
          </w:hyperlink>
        </w:p>
        <w:p>
          <w:pPr>
            <w:pStyle w:val="Contents5"/>
            <w:tabs>
              <w:tab w:val="clear" w:pos="7892"/>
              <w:tab w:val="right" w:pos="9026" w:leader="dot"/>
            </w:tabs>
            <w:rPr/>
          </w:pPr>
          <w:hyperlink w:anchor="__RefHeading___Toc1460853_2616395394">
            <w:r>
              <w:rPr>
                <w:webHidden/>
                <w:rStyle w:val="IndexLink"/>
                <w:rtl w:val="true"/>
              </w:rPr>
              <w:t>«</w:t>
            </w:r>
            <w:r>
              <w:rPr>
                <w:rStyle w:val="IndexLink"/>
              </w:rPr>
              <w:t>27</w:t>
            </w:r>
            <w:r>
              <w:rPr>
                <w:rStyle w:val="IndexLink"/>
                <w:rtl w:val="true"/>
              </w:rPr>
              <w:t>»</w:t>
              <w:tab/>
            </w:r>
            <w:r>
              <w:rPr>
                <w:rStyle w:val="IndexLink"/>
              </w:rPr>
              <w:t>530</w:t>
            </w:r>
          </w:hyperlink>
        </w:p>
        <w:p>
          <w:pPr>
            <w:pStyle w:val="Contents5"/>
            <w:tabs>
              <w:tab w:val="clear" w:pos="7892"/>
              <w:tab w:val="right" w:pos="9026" w:leader="dot"/>
            </w:tabs>
            <w:rPr/>
          </w:pPr>
          <w:hyperlink w:anchor="__RefHeading___Toc1460855_2616395394">
            <w:r>
              <w:rPr>
                <w:webHidden/>
                <w:rStyle w:val="IndexLink"/>
                <w:rtl w:val="true"/>
              </w:rPr>
              <w:t xml:space="preserve">روایت </w:t>
            </w:r>
            <w:r>
              <w:rPr>
                <w:rStyle w:val="IndexLink"/>
              </w:rPr>
              <w:t>27</w:t>
            </w:r>
            <w:r>
              <w:rPr>
                <w:rStyle w:val="IndexLink"/>
                <w:rtl w:val="true"/>
              </w:rPr>
              <w:tab/>
            </w:r>
            <w:r>
              <w:rPr>
                <w:rStyle w:val="IndexLink"/>
              </w:rPr>
              <w:t>530</w:t>
            </w:r>
          </w:hyperlink>
        </w:p>
        <w:p>
          <w:pPr>
            <w:pStyle w:val="Contents5"/>
            <w:tabs>
              <w:tab w:val="clear" w:pos="7892"/>
              <w:tab w:val="right" w:pos="9026" w:leader="dot"/>
            </w:tabs>
            <w:rPr/>
          </w:pPr>
          <w:hyperlink w:anchor="__RefHeading___Toc1460857_2616395394">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460859_2616395394">
            <w:r>
              <w:rPr>
                <w:webHidden/>
                <w:rStyle w:val="IndexLink"/>
                <w:rtl w:val="true"/>
              </w:rPr>
              <w:t>«</w:t>
            </w:r>
            <w:r>
              <w:rPr>
                <w:rStyle w:val="IndexLink"/>
              </w:rPr>
              <w:t>28</w:t>
            </w:r>
            <w:r>
              <w:rPr>
                <w:rStyle w:val="IndexLink"/>
                <w:rtl w:val="true"/>
              </w:rPr>
              <w:t>»</w:t>
              <w:tab/>
            </w:r>
            <w:r>
              <w:rPr>
                <w:rStyle w:val="IndexLink"/>
              </w:rPr>
              <w:t>531</w:t>
            </w:r>
          </w:hyperlink>
        </w:p>
        <w:p>
          <w:pPr>
            <w:pStyle w:val="Contents5"/>
            <w:tabs>
              <w:tab w:val="clear" w:pos="7892"/>
              <w:tab w:val="right" w:pos="9026" w:leader="dot"/>
            </w:tabs>
            <w:rPr/>
          </w:pPr>
          <w:hyperlink w:anchor="__RefHeading___Toc1460861_2616395394">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1460863_2616395394">
            <w:r>
              <w:rPr>
                <w:webHidden/>
                <w:rStyle w:val="IndexLink"/>
                <w:rtl w:val="true"/>
              </w:rPr>
              <w:t xml:space="preserve">روایت </w:t>
            </w:r>
            <w:r>
              <w:rPr>
                <w:rStyle w:val="IndexLink"/>
              </w:rPr>
              <w:t>28</w:t>
            </w:r>
            <w:r>
              <w:rPr>
                <w:rStyle w:val="IndexLink"/>
                <w:rtl w:val="true"/>
              </w:rPr>
              <w:tab/>
            </w:r>
            <w:r>
              <w:rPr>
                <w:rStyle w:val="IndexLink"/>
              </w:rPr>
              <w:t>532</w:t>
            </w:r>
          </w:hyperlink>
        </w:p>
        <w:p>
          <w:pPr>
            <w:pStyle w:val="Contents5"/>
            <w:tabs>
              <w:tab w:val="clear" w:pos="7892"/>
              <w:tab w:val="right" w:pos="9026" w:leader="dot"/>
            </w:tabs>
            <w:rPr/>
          </w:pPr>
          <w:hyperlink w:anchor="__RefHeading___Toc1460865_2616395394">
            <w:r>
              <w:rPr>
                <w:webHidden/>
                <w:rStyle w:val="IndexLink"/>
                <w:rtl w:val="true"/>
              </w:rPr>
              <w:t>«</w:t>
            </w:r>
            <w:r>
              <w:rPr>
                <w:rStyle w:val="IndexLink"/>
              </w:rPr>
              <w:t>29</w:t>
            </w:r>
            <w:r>
              <w:rPr>
                <w:rStyle w:val="IndexLink"/>
                <w:rtl w:val="true"/>
              </w:rPr>
              <w:t>»</w:t>
              <w:tab/>
            </w:r>
            <w:r>
              <w:rPr>
                <w:rStyle w:val="IndexLink"/>
              </w:rPr>
              <w:t>535</w:t>
            </w:r>
          </w:hyperlink>
        </w:p>
        <w:p>
          <w:pPr>
            <w:pStyle w:val="Contents5"/>
            <w:tabs>
              <w:tab w:val="clear" w:pos="7892"/>
              <w:tab w:val="right" w:pos="9026" w:leader="dot"/>
            </w:tabs>
            <w:rPr/>
          </w:pPr>
          <w:hyperlink w:anchor="__RefHeading___Toc1460867_2616395394">
            <w:r>
              <w:rPr>
                <w:webHidden/>
                <w:rStyle w:val="IndexLink"/>
                <w:rtl w:val="true"/>
              </w:rPr>
              <w:t xml:space="preserve">روایت </w:t>
            </w:r>
            <w:r>
              <w:rPr>
                <w:rStyle w:val="IndexLink"/>
              </w:rPr>
              <w:t>29</w:t>
            </w:r>
            <w:r>
              <w:rPr>
                <w:rStyle w:val="IndexLink"/>
                <w:rtl w:val="true"/>
              </w:rPr>
              <w:tab/>
            </w:r>
            <w:r>
              <w:rPr>
                <w:rStyle w:val="IndexLink"/>
              </w:rPr>
              <w:t>535</w:t>
            </w:r>
          </w:hyperlink>
        </w:p>
        <w:p>
          <w:pPr>
            <w:pStyle w:val="Contents5"/>
            <w:tabs>
              <w:tab w:val="clear" w:pos="7892"/>
              <w:tab w:val="right" w:pos="9026" w:leader="dot"/>
            </w:tabs>
            <w:rPr/>
          </w:pPr>
          <w:hyperlink w:anchor="__RefHeading___Toc1460869_2616395394">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1460871_2616395394">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1460873_2616395394">
            <w:r>
              <w:rPr>
                <w:webHidden/>
                <w:rStyle w:val="IndexLink"/>
                <w:rtl w:val="true"/>
              </w:rPr>
              <w:t>«</w:t>
            </w:r>
            <w:r>
              <w:rPr>
                <w:rStyle w:val="IndexLink"/>
              </w:rPr>
              <w:t>30</w:t>
            </w:r>
            <w:r>
              <w:rPr>
                <w:rStyle w:val="IndexLink"/>
                <w:rtl w:val="true"/>
              </w:rPr>
              <w:t>»</w:t>
              <w:tab/>
            </w:r>
            <w:r>
              <w:rPr>
                <w:rStyle w:val="IndexLink"/>
              </w:rPr>
              <w:t>538</w:t>
            </w:r>
          </w:hyperlink>
        </w:p>
        <w:p>
          <w:pPr>
            <w:pStyle w:val="Contents5"/>
            <w:tabs>
              <w:tab w:val="clear" w:pos="7892"/>
              <w:tab w:val="right" w:pos="9026" w:leader="dot"/>
            </w:tabs>
            <w:rPr/>
          </w:pPr>
          <w:hyperlink w:anchor="__RefHeading___Toc1460875_2616395394">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1460877_2616395394">
            <w:r>
              <w:rPr>
                <w:webHidden/>
                <w:rStyle w:val="IndexLink"/>
                <w:rtl w:val="true"/>
              </w:rPr>
              <w:t>«</w:t>
            </w:r>
            <w:r>
              <w:rPr>
                <w:rStyle w:val="IndexLink"/>
              </w:rPr>
              <w:t>31</w:t>
            </w:r>
            <w:r>
              <w:rPr>
                <w:rStyle w:val="IndexLink"/>
                <w:rtl w:val="true"/>
              </w:rPr>
              <w:t>»</w:t>
              <w:tab/>
            </w:r>
            <w:r>
              <w:rPr>
                <w:rStyle w:val="IndexLink"/>
              </w:rPr>
              <w:t>538</w:t>
            </w:r>
          </w:hyperlink>
        </w:p>
        <w:p>
          <w:pPr>
            <w:pStyle w:val="Contents5"/>
            <w:tabs>
              <w:tab w:val="clear" w:pos="7892"/>
              <w:tab w:val="right" w:pos="9026" w:leader="dot"/>
            </w:tabs>
            <w:rPr/>
          </w:pPr>
          <w:hyperlink w:anchor="__RefHeading___Toc1460879_2616395394">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1460881_2616395394">
            <w:r>
              <w:rPr>
                <w:webHidden/>
                <w:rStyle w:val="IndexLink"/>
                <w:rtl w:val="true"/>
              </w:rPr>
              <w:t xml:space="preserve">روایت </w:t>
            </w:r>
            <w:r>
              <w:rPr>
                <w:rStyle w:val="IndexLink"/>
              </w:rPr>
              <w:t>30</w:t>
            </w:r>
            <w:r>
              <w:rPr>
                <w:rStyle w:val="IndexLink"/>
                <w:rtl w:val="true"/>
              </w:rPr>
              <w:tab/>
            </w:r>
            <w:r>
              <w:rPr>
                <w:rStyle w:val="IndexLink"/>
              </w:rPr>
              <w:t>538</w:t>
            </w:r>
          </w:hyperlink>
        </w:p>
        <w:p>
          <w:pPr>
            <w:pStyle w:val="Contents5"/>
            <w:tabs>
              <w:tab w:val="clear" w:pos="7892"/>
              <w:tab w:val="right" w:pos="9026" w:leader="dot"/>
            </w:tabs>
            <w:rPr/>
          </w:pPr>
          <w:hyperlink w:anchor="__RefHeading___Toc1460883_2616395394">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1460885_2616395394">
            <w:r>
              <w:rPr>
                <w:webHidden/>
                <w:rStyle w:val="IndexLink"/>
                <w:rtl w:val="true"/>
              </w:rPr>
              <w:t xml:space="preserve">روایت </w:t>
            </w:r>
            <w:r>
              <w:rPr>
                <w:rStyle w:val="IndexLink"/>
              </w:rPr>
              <w:t>31</w:t>
            </w:r>
            <w:r>
              <w:rPr>
                <w:rStyle w:val="IndexLink"/>
                <w:rtl w:val="true"/>
              </w:rPr>
              <w:tab/>
            </w:r>
            <w:r>
              <w:rPr>
                <w:rStyle w:val="IndexLink"/>
              </w:rPr>
              <w:t>539</w:t>
            </w:r>
          </w:hyperlink>
        </w:p>
        <w:p>
          <w:pPr>
            <w:pStyle w:val="Contents5"/>
            <w:tabs>
              <w:tab w:val="clear" w:pos="7892"/>
              <w:tab w:val="right" w:pos="9026" w:leader="dot"/>
            </w:tabs>
            <w:rPr/>
          </w:pPr>
          <w:hyperlink w:anchor="__RefHeading___Toc1460887_2616395394">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1460889_2616395394">
            <w:r>
              <w:rPr>
                <w:webHidden/>
                <w:rStyle w:val="IndexLink"/>
                <w:rtl w:val="true"/>
              </w:rPr>
              <w:t>«</w:t>
            </w:r>
            <w:r>
              <w:rPr>
                <w:rStyle w:val="IndexLink"/>
              </w:rPr>
              <w:t>32</w:t>
            </w:r>
            <w:r>
              <w:rPr>
                <w:rStyle w:val="IndexLink"/>
                <w:rtl w:val="true"/>
              </w:rPr>
              <w:t>»</w:t>
              <w:tab/>
            </w:r>
            <w:r>
              <w:rPr>
                <w:rStyle w:val="IndexLink"/>
              </w:rPr>
              <w:t>540</w:t>
            </w:r>
          </w:hyperlink>
        </w:p>
        <w:p>
          <w:pPr>
            <w:pStyle w:val="Contents5"/>
            <w:tabs>
              <w:tab w:val="clear" w:pos="7892"/>
              <w:tab w:val="right" w:pos="9026" w:leader="dot"/>
            </w:tabs>
            <w:rPr/>
          </w:pPr>
          <w:hyperlink w:anchor="__RefHeading___Toc1460891_2616395394">
            <w:r>
              <w:rPr>
                <w:webHidden/>
                <w:rStyle w:val="IndexLink"/>
                <w:rtl w:val="true"/>
              </w:rPr>
              <w:t>توضيح</w:t>
            </w:r>
            <w:r>
              <w:rPr>
                <w:rStyle w:val="IndexLink"/>
                <w:rtl w:val="true"/>
              </w:rPr>
              <w:tab/>
            </w:r>
            <w:r>
              <w:rPr>
                <w:rStyle w:val="IndexLink"/>
              </w:rPr>
              <w:t>540</w:t>
            </w:r>
          </w:hyperlink>
        </w:p>
        <w:p>
          <w:pPr>
            <w:pStyle w:val="Contents5"/>
            <w:tabs>
              <w:tab w:val="clear" w:pos="7892"/>
              <w:tab w:val="right" w:pos="9026" w:leader="dot"/>
            </w:tabs>
            <w:rPr/>
          </w:pPr>
          <w:hyperlink w:anchor="__RefHeading___Toc1460893_2616395394">
            <w:r>
              <w:rPr>
                <w:webHidden/>
                <w:rStyle w:val="IndexLink"/>
                <w:rtl w:val="true"/>
              </w:rPr>
              <w:t>«</w:t>
            </w:r>
            <w:r>
              <w:rPr>
                <w:rStyle w:val="IndexLink"/>
              </w:rPr>
              <w:t>33</w:t>
            </w:r>
            <w:r>
              <w:rPr>
                <w:rStyle w:val="IndexLink"/>
                <w:rtl w:val="true"/>
              </w:rPr>
              <w:t>»</w:t>
              <w:tab/>
            </w:r>
            <w:r>
              <w:rPr>
                <w:rStyle w:val="IndexLink"/>
              </w:rPr>
              <w:t>540</w:t>
            </w:r>
          </w:hyperlink>
        </w:p>
        <w:p>
          <w:pPr>
            <w:pStyle w:val="Contents5"/>
            <w:tabs>
              <w:tab w:val="clear" w:pos="7892"/>
              <w:tab w:val="right" w:pos="9026" w:leader="dot"/>
            </w:tabs>
            <w:rPr/>
          </w:pPr>
          <w:hyperlink w:anchor="__RefHeading___Toc1460895_2616395394">
            <w:r>
              <w:rPr>
                <w:webHidden/>
                <w:rStyle w:val="IndexLink"/>
                <w:rtl w:val="true"/>
              </w:rPr>
              <w:t xml:space="preserve">روایت </w:t>
            </w:r>
            <w:r>
              <w:rPr>
                <w:rStyle w:val="IndexLink"/>
              </w:rPr>
              <w:t>32</w:t>
            </w:r>
            <w:r>
              <w:rPr>
                <w:rStyle w:val="IndexLink"/>
                <w:rtl w:val="true"/>
              </w:rPr>
              <w:tab/>
            </w:r>
            <w:r>
              <w:rPr>
                <w:rStyle w:val="IndexLink"/>
              </w:rPr>
              <w:t>540</w:t>
            </w:r>
          </w:hyperlink>
        </w:p>
        <w:p>
          <w:pPr>
            <w:pStyle w:val="Contents5"/>
            <w:tabs>
              <w:tab w:val="clear" w:pos="7892"/>
              <w:tab w:val="right" w:pos="9026" w:leader="dot"/>
            </w:tabs>
            <w:rPr/>
          </w:pPr>
          <w:hyperlink w:anchor="__RefHeading___Toc1460897_2616395394">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1460899_2616395394">
            <w:r>
              <w:rPr>
                <w:webHidden/>
                <w:rStyle w:val="IndexLink"/>
                <w:rtl w:val="true"/>
              </w:rPr>
              <w:t xml:space="preserve">روایت </w:t>
            </w:r>
            <w:r>
              <w:rPr>
                <w:rStyle w:val="IndexLink"/>
              </w:rPr>
              <w:t>33</w:t>
            </w:r>
            <w:r>
              <w:rPr>
                <w:rStyle w:val="IndexLink"/>
                <w:rtl w:val="true"/>
              </w:rPr>
              <w:tab/>
            </w:r>
            <w:r>
              <w:rPr>
                <w:rStyle w:val="IndexLink"/>
              </w:rPr>
              <w:t>541</w:t>
            </w:r>
          </w:hyperlink>
        </w:p>
        <w:p>
          <w:pPr>
            <w:pStyle w:val="Contents5"/>
            <w:tabs>
              <w:tab w:val="clear" w:pos="7892"/>
              <w:tab w:val="right" w:pos="9026" w:leader="dot"/>
            </w:tabs>
            <w:rPr/>
          </w:pPr>
          <w:hyperlink w:anchor="__RefHeading___Toc1460901_2616395394">
            <w:r>
              <w:rPr>
                <w:webHidden/>
                <w:rStyle w:val="IndexLink"/>
                <w:rtl w:val="true"/>
              </w:rPr>
              <w:t>«</w:t>
            </w:r>
            <w:r>
              <w:rPr>
                <w:rStyle w:val="IndexLink"/>
              </w:rPr>
              <w:t>34</w:t>
            </w:r>
            <w:r>
              <w:rPr>
                <w:rStyle w:val="IndexLink"/>
                <w:rtl w:val="true"/>
              </w:rPr>
              <w:t>»</w:t>
              <w:tab/>
            </w:r>
            <w:r>
              <w:rPr>
                <w:rStyle w:val="IndexLink"/>
              </w:rPr>
              <w:t>542</w:t>
            </w:r>
          </w:hyperlink>
        </w:p>
        <w:p>
          <w:pPr>
            <w:pStyle w:val="Contents5"/>
            <w:tabs>
              <w:tab w:val="clear" w:pos="7892"/>
              <w:tab w:val="right" w:pos="9026" w:leader="dot"/>
            </w:tabs>
            <w:rPr/>
          </w:pPr>
          <w:hyperlink w:anchor="__RefHeading___Toc1460903_2616395394">
            <w:r>
              <w:rPr>
                <w:webHidden/>
                <w:rStyle w:val="IndexLink"/>
                <w:rtl w:val="true"/>
              </w:rPr>
              <w:t xml:space="preserve">روایت </w:t>
            </w:r>
            <w:r>
              <w:rPr>
                <w:rStyle w:val="IndexLink"/>
              </w:rPr>
              <w:t>34</w:t>
            </w:r>
            <w:r>
              <w:rPr>
                <w:rStyle w:val="IndexLink"/>
                <w:rtl w:val="true"/>
              </w:rPr>
              <w:tab/>
            </w:r>
            <w:r>
              <w:rPr>
                <w:rStyle w:val="IndexLink"/>
              </w:rPr>
              <w:t>542</w:t>
            </w:r>
          </w:hyperlink>
        </w:p>
        <w:p>
          <w:pPr>
            <w:pStyle w:val="Contents5"/>
            <w:tabs>
              <w:tab w:val="clear" w:pos="7892"/>
              <w:tab w:val="right" w:pos="9026" w:leader="dot"/>
            </w:tabs>
            <w:rPr/>
          </w:pPr>
          <w:hyperlink w:anchor="__RefHeading___Toc1460905_2616395394">
            <w:r>
              <w:rPr>
                <w:webHidden/>
                <w:rStyle w:val="IndexLink"/>
                <w:rtl w:val="true"/>
              </w:rPr>
              <w:t>«</w:t>
            </w:r>
            <w:r>
              <w:rPr>
                <w:rStyle w:val="IndexLink"/>
              </w:rPr>
              <w:t>35</w:t>
            </w:r>
            <w:r>
              <w:rPr>
                <w:rStyle w:val="IndexLink"/>
                <w:rtl w:val="true"/>
              </w:rPr>
              <w:t>»</w:t>
              <w:tab/>
            </w:r>
            <w:r>
              <w:rPr>
                <w:rStyle w:val="IndexLink"/>
              </w:rPr>
              <w:t>543</w:t>
            </w:r>
          </w:hyperlink>
        </w:p>
        <w:p>
          <w:pPr>
            <w:pStyle w:val="Contents5"/>
            <w:tabs>
              <w:tab w:val="clear" w:pos="7892"/>
              <w:tab w:val="right" w:pos="9026" w:leader="dot"/>
            </w:tabs>
            <w:rPr/>
          </w:pPr>
          <w:hyperlink w:anchor="__RefHeading___Toc1460907_2616395394">
            <w:r>
              <w:rPr>
                <w:webHidden/>
                <w:rStyle w:val="IndexLink"/>
                <w:rtl w:val="true"/>
              </w:rPr>
              <w:t>«</w:t>
            </w:r>
            <w:r>
              <w:rPr>
                <w:rStyle w:val="IndexLink"/>
              </w:rPr>
              <w:t>36</w:t>
            </w:r>
            <w:r>
              <w:rPr>
                <w:rStyle w:val="IndexLink"/>
                <w:rtl w:val="true"/>
              </w:rPr>
              <w:t>»</w:t>
              <w:tab/>
            </w:r>
            <w:r>
              <w:rPr>
                <w:rStyle w:val="IndexLink"/>
              </w:rPr>
              <w:t>543</w:t>
            </w:r>
          </w:hyperlink>
        </w:p>
        <w:p>
          <w:pPr>
            <w:pStyle w:val="Contents5"/>
            <w:tabs>
              <w:tab w:val="clear" w:pos="7892"/>
              <w:tab w:val="right" w:pos="9026" w:leader="dot"/>
            </w:tabs>
            <w:rPr/>
          </w:pPr>
          <w:hyperlink w:anchor="__RefHeading___Toc1460909_2616395394">
            <w:r>
              <w:rPr>
                <w:webHidden/>
                <w:rStyle w:val="IndexLink"/>
                <w:rtl w:val="true"/>
              </w:rPr>
              <w:t xml:space="preserve">روایت </w:t>
            </w:r>
            <w:r>
              <w:rPr>
                <w:rStyle w:val="IndexLink"/>
              </w:rPr>
              <w:t>35</w:t>
            </w:r>
            <w:r>
              <w:rPr>
                <w:rStyle w:val="IndexLink"/>
                <w:rtl w:val="true"/>
              </w:rPr>
              <w:tab/>
            </w:r>
            <w:r>
              <w:rPr>
                <w:rStyle w:val="IndexLink"/>
              </w:rPr>
              <w:t>543</w:t>
            </w:r>
          </w:hyperlink>
        </w:p>
        <w:p>
          <w:pPr>
            <w:pStyle w:val="Contents5"/>
            <w:tabs>
              <w:tab w:val="clear" w:pos="7892"/>
              <w:tab w:val="right" w:pos="9026" w:leader="dot"/>
            </w:tabs>
            <w:rPr/>
          </w:pPr>
          <w:hyperlink w:anchor="__RefHeading___Toc1460911_2616395394">
            <w:r>
              <w:rPr>
                <w:webHidden/>
                <w:rStyle w:val="IndexLink"/>
                <w:rtl w:val="true"/>
              </w:rPr>
              <w:t xml:space="preserve">روایت </w:t>
            </w:r>
            <w:r>
              <w:rPr>
                <w:rStyle w:val="IndexLink"/>
              </w:rPr>
              <w:t>36</w:t>
            </w:r>
            <w:r>
              <w:rPr>
                <w:rStyle w:val="IndexLink"/>
                <w:rtl w:val="true"/>
              </w:rPr>
              <w:tab/>
            </w:r>
            <w:r>
              <w:rPr>
                <w:rStyle w:val="IndexLink"/>
              </w:rPr>
              <w:t>543</w:t>
            </w:r>
          </w:hyperlink>
        </w:p>
        <w:p>
          <w:pPr>
            <w:pStyle w:val="Contents5"/>
            <w:tabs>
              <w:tab w:val="clear" w:pos="7892"/>
              <w:tab w:val="right" w:pos="9026" w:leader="dot"/>
            </w:tabs>
            <w:rPr/>
          </w:pPr>
          <w:hyperlink w:anchor="__RefHeading___Toc1460913_2616395394">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1460915_2616395394">
            <w:r>
              <w:rPr>
                <w:webHidden/>
                <w:rStyle w:val="IndexLink"/>
                <w:rtl w:val="true"/>
              </w:rPr>
              <w:t>توضیح</w:t>
            </w:r>
            <w:r>
              <w:rPr>
                <w:rStyle w:val="IndexLink"/>
                <w:rtl w:val="true"/>
              </w:rPr>
              <w:tab/>
            </w:r>
            <w:r>
              <w:rPr>
                <w:rStyle w:val="IndexLink"/>
              </w:rPr>
              <w:t>545</w:t>
            </w:r>
          </w:hyperlink>
        </w:p>
        <w:p>
          <w:pPr>
            <w:pStyle w:val="Contents3"/>
            <w:tabs>
              <w:tab w:val="clear" w:pos="8459"/>
              <w:tab w:val="right" w:pos="9026" w:leader="dot"/>
            </w:tabs>
            <w:rPr/>
          </w:pPr>
          <w:hyperlink w:anchor="__RefHeading___Toc1460917_2616395394">
            <w:r>
              <w:rPr>
                <w:webHidden/>
                <w:rStyle w:val="IndexLink"/>
                <w:rtl w:val="true"/>
              </w:rPr>
              <w:t xml:space="preserve">باب </w:t>
            </w:r>
            <w:r>
              <w:rPr>
                <w:rStyle w:val="IndexLink"/>
              </w:rPr>
              <w:t>11</w:t>
            </w:r>
            <w:r>
              <w:rPr>
                <w:rStyle w:val="IndexLink"/>
                <w:rtl w:val="true"/>
              </w:rPr>
              <w:t xml:space="preserve"> </w:t>
            </w:r>
            <w:r>
              <w:rPr>
                <w:rStyle w:val="IndexLink"/>
                <w:rtl w:val="true"/>
              </w:rPr>
              <w:t>وصاياه و صدقاته صلوات الله عليه</w:t>
            </w:r>
            <w:r>
              <w:rPr>
                <w:rStyle w:val="IndexLink"/>
                <w:rtl w:val="true"/>
              </w:rPr>
              <w:tab/>
            </w:r>
            <w:r>
              <w:rPr>
                <w:rStyle w:val="IndexLink"/>
              </w:rPr>
              <w:t>546</w:t>
            </w:r>
          </w:hyperlink>
        </w:p>
        <w:p>
          <w:pPr>
            <w:pStyle w:val="Contents4"/>
            <w:tabs>
              <w:tab w:val="clear" w:pos="8176"/>
              <w:tab w:val="right" w:pos="9026" w:leader="dot"/>
            </w:tabs>
            <w:rPr/>
          </w:pPr>
          <w:hyperlink w:anchor="__RefHeading___Toc1460919_2616395394">
            <w:r>
              <w:rPr>
                <w:webHidden/>
                <w:rStyle w:val="IndexLink"/>
                <w:rtl w:val="true"/>
              </w:rPr>
              <w:t>الأخبار</w:t>
            </w:r>
            <w:r>
              <w:rPr>
                <w:rStyle w:val="IndexLink"/>
                <w:rtl w:val="true"/>
              </w:rPr>
              <w:tab/>
            </w:r>
            <w:r>
              <w:rPr>
                <w:rStyle w:val="IndexLink"/>
              </w:rPr>
              <w:t>546</w:t>
            </w:r>
          </w:hyperlink>
        </w:p>
        <w:p>
          <w:pPr>
            <w:pStyle w:val="Contents5"/>
            <w:tabs>
              <w:tab w:val="clear" w:pos="7892"/>
              <w:tab w:val="right" w:pos="9026" w:leader="dot"/>
            </w:tabs>
            <w:rPr/>
          </w:pPr>
          <w:hyperlink w:anchor="__RefHeading___Toc1460921_2616395394">
            <w:r>
              <w:rPr>
                <w:webHidden/>
                <w:rStyle w:val="IndexLink"/>
                <w:rtl w:val="true"/>
              </w:rPr>
              <w:t>«</w:t>
            </w:r>
            <w:r>
              <w:rPr>
                <w:rStyle w:val="IndexLink"/>
              </w:rPr>
              <w:t>1</w:t>
            </w:r>
            <w:r>
              <w:rPr>
                <w:rStyle w:val="IndexLink"/>
                <w:rtl w:val="true"/>
              </w:rPr>
              <w:t>»</w:t>
              <w:tab/>
            </w:r>
            <w:r>
              <w:rPr>
                <w:rStyle w:val="IndexLink"/>
              </w:rPr>
              <w:t>546</w:t>
            </w:r>
          </w:hyperlink>
        </w:p>
        <w:p>
          <w:pPr>
            <w:pStyle w:val="Contents3"/>
            <w:tabs>
              <w:tab w:val="clear" w:pos="8459"/>
              <w:tab w:val="right" w:pos="9026" w:leader="dot"/>
            </w:tabs>
            <w:rPr/>
          </w:pPr>
          <w:hyperlink w:anchor="__RefHeading___Toc1460923_2616395394">
            <w:r>
              <w:rPr>
                <w:webHidden/>
                <w:rStyle w:val="IndexLink"/>
                <w:rtl w:val="true"/>
              </w:rPr>
              <w:t xml:space="preserve">باب یازدهم </w:t>
            </w:r>
            <w:r>
              <w:rPr>
                <w:rStyle w:val="IndexLink"/>
                <w:rtl w:val="true"/>
              </w:rPr>
              <w:t xml:space="preserve">: </w:t>
            </w:r>
            <w:r>
              <w:rPr>
                <w:rStyle w:val="IndexLink"/>
                <w:rtl w:val="true"/>
              </w:rPr>
              <w:t>وصایا و صدقات امام کاظم علیه السلام</w:t>
            </w:r>
            <w:r>
              <w:rPr>
                <w:rStyle w:val="IndexLink"/>
                <w:rtl w:val="true"/>
              </w:rPr>
              <w:tab/>
            </w:r>
            <w:r>
              <w:rPr>
                <w:rStyle w:val="IndexLink"/>
              </w:rPr>
              <w:t>546</w:t>
            </w:r>
          </w:hyperlink>
        </w:p>
        <w:p>
          <w:pPr>
            <w:pStyle w:val="Contents4"/>
            <w:tabs>
              <w:tab w:val="clear" w:pos="8176"/>
              <w:tab w:val="right" w:pos="9026" w:leader="dot"/>
            </w:tabs>
            <w:rPr/>
          </w:pPr>
          <w:hyperlink w:anchor="__RefHeading___Toc1460925_2616395394">
            <w:r>
              <w:rPr>
                <w:webHidden/>
                <w:rStyle w:val="IndexLink"/>
                <w:rtl w:val="true"/>
              </w:rPr>
              <w:t>روایات</w:t>
            </w:r>
            <w:r>
              <w:rPr>
                <w:rStyle w:val="IndexLink"/>
                <w:rtl w:val="true"/>
              </w:rPr>
              <w:tab/>
            </w:r>
            <w:r>
              <w:rPr>
                <w:rStyle w:val="IndexLink"/>
              </w:rPr>
              <w:t>546</w:t>
            </w:r>
          </w:hyperlink>
        </w:p>
        <w:p>
          <w:pPr>
            <w:pStyle w:val="Contents5"/>
            <w:tabs>
              <w:tab w:val="clear" w:pos="7892"/>
              <w:tab w:val="right" w:pos="9026" w:leader="dot"/>
            </w:tabs>
            <w:rPr/>
          </w:pPr>
          <w:hyperlink w:anchor="__RefHeading___Toc1460927_2616395394">
            <w:r>
              <w:rPr>
                <w:webHidden/>
                <w:rStyle w:val="IndexLink"/>
                <w:rtl w:val="true"/>
              </w:rPr>
              <w:t xml:space="preserve">روایت </w:t>
            </w:r>
            <w:r>
              <w:rPr>
                <w:rStyle w:val="IndexLink"/>
              </w:rPr>
              <w:t>1</w:t>
            </w:r>
            <w:r>
              <w:rPr>
                <w:rStyle w:val="IndexLink"/>
                <w:rtl w:val="true"/>
              </w:rPr>
              <w:tab/>
            </w:r>
            <w:r>
              <w:rPr>
                <w:rStyle w:val="IndexLink"/>
              </w:rPr>
              <w:t>546</w:t>
            </w:r>
          </w:hyperlink>
        </w:p>
        <w:p>
          <w:pPr>
            <w:pStyle w:val="Contents5"/>
            <w:tabs>
              <w:tab w:val="clear" w:pos="7892"/>
              <w:tab w:val="right" w:pos="9026" w:leader="dot"/>
            </w:tabs>
            <w:rPr/>
          </w:pPr>
          <w:hyperlink w:anchor="__RefHeading___Toc1460929_2616395394">
            <w:r>
              <w:rPr>
                <w:webHidden/>
                <w:rStyle w:val="IndexLink"/>
                <w:rtl w:val="true"/>
              </w:rPr>
              <w:t>«</w:t>
            </w:r>
            <w:r>
              <w:rPr>
                <w:rStyle w:val="IndexLink"/>
              </w:rPr>
              <w:t>2</w:t>
            </w:r>
            <w:r>
              <w:rPr>
                <w:rStyle w:val="IndexLink"/>
                <w:rtl w:val="true"/>
              </w:rPr>
              <w:t>»</w:t>
              <w:tab/>
            </w:r>
            <w:r>
              <w:rPr>
                <w:rStyle w:val="IndexLink"/>
              </w:rPr>
              <w:t>552</w:t>
            </w:r>
          </w:hyperlink>
        </w:p>
        <w:p>
          <w:pPr>
            <w:pStyle w:val="Contents5"/>
            <w:tabs>
              <w:tab w:val="clear" w:pos="7892"/>
              <w:tab w:val="right" w:pos="9026" w:leader="dot"/>
            </w:tabs>
            <w:rPr/>
          </w:pPr>
          <w:hyperlink w:anchor="__RefHeading___Toc1460931_2616395394">
            <w:r>
              <w:rPr>
                <w:webHidden/>
                <w:rStyle w:val="IndexLink"/>
                <w:rtl w:val="true"/>
              </w:rPr>
              <w:t xml:space="preserve">روایت </w:t>
            </w:r>
            <w:r>
              <w:rPr>
                <w:rStyle w:val="IndexLink"/>
              </w:rPr>
              <w:t>2</w:t>
            </w:r>
            <w:r>
              <w:rPr>
                <w:rStyle w:val="IndexLink"/>
                <w:rtl w:val="true"/>
              </w:rPr>
              <w:tab/>
            </w:r>
            <w:r>
              <w:rPr>
                <w:rStyle w:val="IndexLink"/>
              </w:rPr>
              <w:t>552</w:t>
            </w:r>
          </w:hyperlink>
        </w:p>
        <w:p>
          <w:pPr>
            <w:pStyle w:val="Contents5"/>
            <w:tabs>
              <w:tab w:val="clear" w:pos="7892"/>
              <w:tab w:val="right" w:pos="9026" w:leader="dot"/>
            </w:tabs>
            <w:rPr/>
          </w:pPr>
          <w:hyperlink w:anchor="__RefHeading___Toc1460933_2616395394">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460935_2616395394">
            <w:r>
              <w:rPr>
                <w:webHidden/>
                <w:rStyle w:val="IndexLink"/>
                <w:rtl w:val="true"/>
              </w:rPr>
              <w:t>«</w:t>
            </w:r>
            <w:r>
              <w:rPr>
                <w:rStyle w:val="IndexLink"/>
              </w:rPr>
              <w:t>3</w:t>
            </w:r>
            <w:r>
              <w:rPr>
                <w:rStyle w:val="IndexLink"/>
                <w:rtl w:val="true"/>
              </w:rPr>
              <w:t>»</w:t>
              <w:tab/>
            </w:r>
            <w:r>
              <w:rPr>
                <w:rStyle w:val="IndexLink"/>
              </w:rPr>
              <w:t>554</w:t>
            </w:r>
          </w:hyperlink>
        </w:p>
        <w:p>
          <w:pPr>
            <w:pStyle w:val="Contents5"/>
            <w:tabs>
              <w:tab w:val="clear" w:pos="7892"/>
              <w:tab w:val="right" w:pos="9026" w:leader="dot"/>
            </w:tabs>
            <w:rPr/>
          </w:pPr>
          <w:hyperlink w:anchor="__RefHeading___Toc1460937_2616395394">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1460939_2616395394">
            <w:r>
              <w:rPr>
                <w:webHidden/>
                <w:rStyle w:val="IndexLink"/>
                <w:rtl w:val="true"/>
              </w:rPr>
              <w:t xml:space="preserve">روایت </w:t>
            </w:r>
            <w:r>
              <w:rPr>
                <w:rStyle w:val="IndexLink"/>
              </w:rPr>
              <w:t>3</w:t>
            </w:r>
            <w:r>
              <w:rPr>
                <w:rStyle w:val="IndexLink"/>
                <w:rtl w:val="true"/>
              </w:rPr>
              <w:tab/>
            </w:r>
            <w:r>
              <w:rPr>
                <w:rStyle w:val="IndexLink"/>
              </w:rPr>
              <w:t>555</w:t>
            </w:r>
          </w:hyperlink>
        </w:p>
        <w:p>
          <w:pPr>
            <w:pStyle w:val="Contents3"/>
            <w:tabs>
              <w:tab w:val="clear" w:pos="8459"/>
              <w:tab w:val="right" w:pos="9026" w:leader="dot"/>
            </w:tabs>
            <w:rPr/>
          </w:pPr>
          <w:hyperlink w:anchor="__RefHeading___Toc1460941_2616395394">
            <w:r>
              <w:rPr>
                <w:webHidden/>
                <w:rStyle w:val="IndexLink"/>
                <w:rtl w:val="true"/>
              </w:rPr>
              <w:t xml:space="preserve">باب </w:t>
            </w:r>
            <w:r>
              <w:rPr>
                <w:rStyle w:val="IndexLink"/>
              </w:rPr>
              <w:t>12</w:t>
            </w:r>
            <w:r>
              <w:rPr>
                <w:rStyle w:val="IndexLink"/>
                <w:rtl w:val="true"/>
              </w:rPr>
              <w:t xml:space="preserve"> </w:t>
            </w:r>
            <w:r>
              <w:rPr>
                <w:rStyle w:val="IndexLink"/>
                <w:rtl w:val="true"/>
              </w:rPr>
              <w:t>أحوال أولاده و أزواجه صلوات الله عليه</w:t>
            </w:r>
            <w:r>
              <w:rPr>
                <w:rStyle w:val="IndexLink"/>
                <w:rtl w:val="true"/>
              </w:rPr>
              <w:tab/>
            </w:r>
            <w:r>
              <w:rPr>
                <w:rStyle w:val="IndexLink"/>
              </w:rPr>
              <w:t>556</w:t>
            </w:r>
          </w:hyperlink>
        </w:p>
        <w:p>
          <w:pPr>
            <w:pStyle w:val="Contents4"/>
            <w:tabs>
              <w:tab w:val="clear" w:pos="8176"/>
              <w:tab w:val="right" w:pos="9026" w:leader="dot"/>
            </w:tabs>
            <w:rPr/>
          </w:pPr>
          <w:hyperlink w:anchor="__RefHeading___Toc1460943_2616395394">
            <w:r>
              <w:rPr>
                <w:webHidden/>
                <w:rStyle w:val="IndexLink"/>
                <w:rtl w:val="true"/>
              </w:rPr>
              <w:t>الأخبار</w:t>
            </w:r>
            <w:r>
              <w:rPr>
                <w:rStyle w:val="IndexLink"/>
                <w:rtl w:val="true"/>
              </w:rPr>
              <w:tab/>
            </w:r>
            <w:r>
              <w:rPr>
                <w:rStyle w:val="IndexLink"/>
              </w:rPr>
              <w:t>556</w:t>
            </w:r>
          </w:hyperlink>
        </w:p>
        <w:p>
          <w:pPr>
            <w:pStyle w:val="Contents5"/>
            <w:tabs>
              <w:tab w:val="clear" w:pos="7892"/>
              <w:tab w:val="right" w:pos="9026" w:leader="dot"/>
            </w:tabs>
            <w:rPr/>
          </w:pPr>
          <w:hyperlink w:anchor="__RefHeading___Toc1460945_2616395394">
            <w:r>
              <w:rPr>
                <w:webHidden/>
                <w:rStyle w:val="IndexLink"/>
                <w:rtl w:val="true"/>
              </w:rPr>
              <w:t>«</w:t>
            </w:r>
            <w:r>
              <w:rPr>
                <w:rStyle w:val="IndexLink"/>
              </w:rPr>
              <w:t>1</w:t>
            </w:r>
            <w:r>
              <w:rPr>
                <w:rStyle w:val="IndexLink"/>
                <w:rtl w:val="true"/>
              </w:rPr>
              <w:t>»</w:t>
              <w:tab/>
            </w:r>
            <w:r>
              <w:rPr>
                <w:rStyle w:val="IndexLink"/>
              </w:rPr>
              <w:t>556</w:t>
            </w:r>
          </w:hyperlink>
        </w:p>
        <w:p>
          <w:pPr>
            <w:pStyle w:val="Contents3"/>
            <w:tabs>
              <w:tab w:val="clear" w:pos="8459"/>
              <w:tab w:val="right" w:pos="9026" w:leader="dot"/>
            </w:tabs>
            <w:rPr/>
          </w:pPr>
          <w:hyperlink w:anchor="__RefHeading___Toc1460947_2616395394">
            <w:r>
              <w:rPr>
                <w:webHidden/>
                <w:rStyle w:val="IndexLink"/>
                <w:rtl w:val="true"/>
              </w:rPr>
              <w:t xml:space="preserve">باب دوازدهم </w:t>
            </w:r>
            <w:r>
              <w:rPr>
                <w:rStyle w:val="IndexLink"/>
                <w:rtl w:val="true"/>
              </w:rPr>
              <w:t xml:space="preserve">: </w:t>
            </w:r>
            <w:r>
              <w:rPr>
                <w:rStyle w:val="IndexLink"/>
                <w:rtl w:val="true"/>
              </w:rPr>
              <w:t>احوال فرزندان و همسران امام کاظم علیه السلام</w:t>
            </w:r>
            <w:r>
              <w:rPr>
                <w:rStyle w:val="IndexLink"/>
                <w:rtl w:val="true"/>
              </w:rPr>
              <w:tab/>
            </w:r>
            <w:r>
              <w:rPr>
                <w:rStyle w:val="IndexLink"/>
              </w:rPr>
              <w:t>556</w:t>
            </w:r>
          </w:hyperlink>
        </w:p>
        <w:p>
          <w:pPr>
            <w:pStyle w:val="Contents4"/>
            <w:tabs>
              <w:tab w:val="clear" w:pos="8176"/>
              <w:tab w:val="right" w:pos="9026" w:leader="dot"/>
            </w:tabs>
            <w:rPr/>
          </w:pPr>
          <w:hyperlink w:anchor="__RefHeading___Toc1460949_2616395394">
            <w:r>
              <w:rPr>
                <w:webHidden/>
                <w:rStyle w:val="IndexLink"/>
                <w:rtl w:val="true"/>
              </w:rPr>
              <w:t>روایات</w:t>
            </w:r>
            <w:r>
              <w:rPr>
                <w:rStyle w:val="IndexLink"/>
                <w:rtl w:val="true"/>
              </w:rPr>
              <w:tab/>
            </w:r>
            <w:r>
              <w:rPr>
                <w:rStyle w:val="IndexLink"/>
              </w:rPr>
              <w:t>556</w:t>
            </w:r>
          </w:hyperlink>
        </w:p>
        <w:p>
          <w:pPr>
            <w:pStyle w:val="Contents5"/>
            <w:tabs>
              <w:tab w:val="clear" w:pos="7892"/>
              <w:tab w:val="right" w:pos="9026" w:leader="dot"/>
            </w:tabs>
            <w:rPr/>
          </w:pPr>
          <w:hyperlink w:anchor="__RefHeading___Toc1460951_2616395394">
            <w:r>
              <w:rPr>
                <w:webHidden/>
                <w:rStyle w:val="IndexLink"/>
                <w:rtl w:val="true"/>
              </w:rPr>
              <w:t xml:space="preserve">روایت </w:t>
            </w:r>
            <w:r>
              <w:rPr>
                <w:rStyle w:val="IndexLink"/>
              </w:rPr>
              <w:t>1</w:t>
            </w:r>
            <w:r>
              <w:rPr>
                <w:rStyle w:val="IndexLink"/>
                <w:rtl w:val="true"/>
              </w:rPr>
              <w:tab/>
            </w:r>
            <w:r>
              <w:rPr>
                <w:rStyle w:val="IndexLink"/>
              </w:rPr>
              <w:t>556</w:t>
            </w:r>
          </w:hyperlink>
        </w:p>
        <w:p>
          <w:pPr>
            <w:pStyle w:val="Contents5"/>
            <w:tabs>
              <w:tab w:val="clear" w:pos="7892"/>
              <w:tab w:val="right" w:pos="9026" w:leader="dot"/>
            </w:tabs>
            <w:rPr/>
          </w:pPr>
          <w:hyperlink w:anchor="__RefHeading___Toc1460953_2616395394">
            <w:r>
              <w:rPr>
                <w:webHidden/>
                <w:rStyle w:val="IndexLink"/>
                <w:rtl w:val="true"/>
              </w:rPr>
              <w:t>«</w:t>
            </w:r>
            <w:r>
              <w:rPr>
                <w:rStyle w:val="IndexLink"/>
              </w:rPr>
              <w:t>2</w:t>
            </w:r>
            <w:r>
              <w:rPr>
                <w:rStyle w:val="IndexLink"/>
                <w:rtl w:val="true"/>
              </w:rPr>
              <w:t>»</w:t>
              <w:tab/>
            </w:r>
            <w:r>
              <w:rPr>
                <w:rStyle w:val="IndexLink"/>
              </w:rPr>
              <w:t>560</w:t>
            </w:r>
          </w:hyperlink>
        </w:p>
        <w:p>
          <w:pPr>
            <w:pStyle w:val="Contents5"/>
            <w:tabs>
              <w:tab w:val="clear" w:pos="7892"/>
              <w:tab w:val="right" w:pos="9026" w:leader="dot"/>
            </w:tabs>
            <w:rPr/>
          </w:pPr>
          <w:hyperlink w:anchor="__RefHeading___Toc1460955_2616395394">
            <w:r>
              <w:rPr>
                <w:webHidden/>
                <w:rStyle w:val="IndexLink"/>
                <w:rtl w:val="true"/>
              </w:rPr>
              <w:t>«</w:t>
            </w:r>
            <w:r>
              <w:rPr>
                <w:rStyle w:val="IndexLink"/>
              </w:rPr>
              <w:t>3</w:t>
            </w:r>
            <w:r>
              <w:rPr>
                <w:rStyle w:val="IndexLink"/>
                <w:rtl w:val="true"/>
              </w:rPr>
              <w:t>»</w:t>
              <w:tab/>
            </w:r>
            <w:r>
              <w:rPr>
                <w:rStyle w:val="IndexLink"/>
              </w:rPr>
              <w:t>560</w:t>
            </w:r>
          </w:hyperlink>
        </w:p>
        <w:p>
          <w:pPr>
            <w:pStyle w:val="Contents5"/>
            <w:tabs>
              <w:tab w:val="clear" w:pos="7892"/>
              <w:tab w:val="right" w:pos="9026" w:leader="dot"/>
            </w:tabs>
            <w:rPr/>
          </w:pPr>
          <w:hyperlink w:anchor="__RefHeading___Toc1460957_2616395394">
            <w:r>
              <w:rPr>
                <w:webHidden/>
                <w:rStyle w:val="IndexLink"/>
                <w:rtl w:val="true"/>
              </w:rPr>
              <w:t xml:space="preserve">روایت </w:t>
            </w:r>
            <w:r>
              <w:rPr>
                <w:rStyle w:val="IndexLink"/>
              </w:rPr>
              <w:t>2</w:t>
            </w:r>
            <w:r>
              <w:rPr>
                <w:rStyle w:val="IndexLink"/>
                <w:rtl w:val="true"/>
              </w:rPr>
              <w:tab/>
            </w:r>
            <w:r>
              <w:rPr>
                <w:rStyle w:val="IndexLink"/>
              </w:rPr>
              <w:t>560</w:t>
            </w:r>
          </w:hyperlink>
        </w:p>
        <w:p>
          <w:pPr>
            <w:pStyle w:val="Contents5"/>
            <w:tabs>
              <w:tab w:val="clear" w:pos="7892"/>
              <w:tab w:val="right" w:pos="9026" w:leader="dot"/>
            </w:tabs>
            <w:rPr/>
          </w:pPr>
          <w:hyperlink w:anchor="__RefHeading___Toc1460959_2616395394">
            <w:r>
              <w:rPr>
                <w:webHidden/>
                <w:rStyle w:val="IndexLink"/>
                <w:rtl w:val="true"/>
              </w:rPr>
              <w:t xml:space="preserve">روایت </w:t>
            </w:r>
            <w:r>
              <w:rPr>
                <w:rStyle w:val="IndexLink"/>
              </w:rPr>
              <w:t>3</w:t>
            </w:r>
            <w:r>
              <w:rPr>
                <w:rStyle w:val="IndexLink"/>
                <w:rtl w:val="true"/>
              </w:rPr>
              <w:tab/>
            </w:r>
            <w:r>
              <w:rPr>
                <w:rStyle w:val="IndexLink"/>
              </w:rPr>
              <w:t>561</w:t>
            </w:r>
          </w:hyperlink>
        </w:p>
        <w:p>
          <w:pPr>
            <w:pStyle w:val="Contents5"/>
            <w:tabs>
              <w:tab w:val="clear" w:pos="7892"/>
              <w:tab w:val="right" w:pos="9026" w:leader="dot"/>
            </w:tabs>
            <w:rPr/>
          </w:pPr>
          <w:hyperlink w:anchor="__RefHeading___Toc1460961_2616395394">
            <w:r>
              <w:rPr>
                <w:webHidden/>
                <w:rStyle w:val="IndexLink"/>
                <w:rtl w:val="true"/>
              </w:rPr>
              <w:t>«</w:t>
            </w:r>
            <w:r>
              <w:rPr>
                <w:rStyle w:val="IndexLink"/>
              </w:rPr>
              <w:t>4</w:t>
            </w:r>
            <w:r>
              <w:rPr>
                <w:rStyle w:val="IndexLink"/>
                <w:rtl w:val="true"/>
              </w:rPr>
              <w:t>»</w:t>
              <w:tab/>
            </w:r>
            <w:r>
              <w:rPr>
                <w:rStyle w:val="IndexLink"/>
              </w:rPr>
              <w:t>562</w:t>
            </w:r>
          </w:hyperlink>
        </w:p>
        <w:p>
          <w:pPr>
            <w:pStyle w:val="Contents5"/>
            <w:tabs>
              <w:tab w:val="clear" w:pos="7892"/>
              <w:tab w:val="right" w:pos="9026" w:leader="dot"/>
            </w:tabs>
            <w:rPr/>
          </w:pPr>
          <w:hyperlink w:anchor="__RefHeading___Toc1460963_2616395394">
            <w:r>
              <w:rPr>
                <w:webHidden/>
                <w:rStyle w:val="IndexLink"/>
                <w:rtl w:val="true"/>
              </w:rPr>
              <w:t>«</w:t>
            </w:r>
            <w:r>
              <w:rPr>
                <w:rStyle w:val="IndexLink"/>
              </w:rPr>
              <w:t>5</w:t>
            </w:r>
            <w:r>
              <w:rPr>
                <w:rStyle w:val="IndexLink"/>
                <w:rtl w:val="true"/>
              </w:rPr>
              <w:t>»</w:t>
              <w:tab/>
            </w:r>
            <w:r>
              <w:rPr>
                <w:rStyle w:val="IndexLink"/>
              </w:rPr>
              <w:t>562</w:t>
            </w:r>
          </w:hyperlink>
        </w:p>
        <w:p>
          <w:pPr>
            <w:pStyle w:val="Contents5"/>
            <w:tabs>
              <w:tab w:val="clear" w:pos="7892"/>
              <w:tab w:val="right" w:pos="9026" w:leader="dot"/>
            </w:tabs>
            <w:rPr/>
          </w:pPr>
          <w:hyperlink w:anchor="__RefHeading___Toc1460965_2616395394">
            <w:r>
              <w:rPr>
                <w:webHidden/>
                <w:rStyle w:val="IndexLink"/>
                <w:rtl w:val="true"/>
              </w:rPr>
              <w:t xml:space="preserve">روایت </w:t>
            </w:r>
            <w:r>
              <w:rPr>
                <w:rStyle w:val="IndexLink"/>
              </w:rPr>
              <w:t>4</w:t>
            </w:r>
            <w:r>
              <w:rPr>
                <w:rStyle w:val="IndexLink"/>
                <w:rtl w:val="true"/>
              </w:rPr>
              <w:tab/>
            </w:r>
            <w:r>
              <w:rPr>
                <w:rStyle w:val="IndexLink"/>
              </w:rPr>
              <w:t>562</w:t>
            </w:r>
          </w:hyperlink>
        </w:p>
        <w:p>
          <w:pPr>
            <w:pStyle w:val="Contents5"/>
            <w:tabs>
              <w:tab w:val="clear" w:pos="7892"/>
              <w:tab w:val="right" w:pos="9026" w:leader="dot"/>
            </w:tabs>
            <w:rPr/>
          </w:pPr>
          <w:hyperlink w:anchor="__RefHeading___Toc1460967_2616395394">
            <w:r>
              <w:rPr>
                <w:webHidden/>
                <w:rStyle w:val="IndexLink"/>
                <w:rtl w:val="true"/>
              </w:rPr>
              <w:t xml:space="preserve">روایت </w:t>
            </w:r>
            <w:r>
              <w:rPr>
                <w:rStyle w:val="IndexLink"/>
              </w:rPr>
              <w:t>5</w:t>
            </w:r>
            <w:r>
              <w:rPr>
                <w:rStyle w:val="IndexLink"/>
                <w:rtl w:val="true"/>
              </w:rPr>
              <w:tab/>
            </w:r>
            <w:r>
              <w:rPr>
                <w:rStyle w:val="IndexLink"/>
              </w:rPr>
              <w:t>563</w:t>
            </w:r>
          </w:hyperlink>
        </w:p>
        <w:p>
          <w:pPr>
            <w:pStyle w:val="Contents5"/>
            <w:tabs>
              <w:tab w:val="clear" w:pos="7892"/>
              <w:tab w:val="right" w:pos="9026" w:leader="dot"/>
            </w:tabs>
            <w:rPr/>
          </w:pPr>
          <w:hyperlink w:anchor="__RefHeading___Toc1460969_2616395394">
            <w:r>
              <w:rPr>
                <w:webHidden/>
                <w:rStyle w:val="IndexLink"/>
                <w:rtl w:val="true"/>
              </w:rPr>
              <w:t>«</w:t>
            </w:r>
            <w:r>
              <w:rPr>
                <w:rStyle w:val="IndexLink"/>
              </w:rPr>
              <w:t>6</w:t>
            </w:r>
            <w:r>
              <w:rPr>
                <w:rStyle w:val="IndexLink"/>
                <w:rtl w:val="true"/>
              </w:rPr>
              <w:t>»</w:t>
              <w:tab/>
            </w:r>
            <w:r>
              <w:rPr>
                <w:rStyle w:val="IndexLink"/>
              </w:rPr>
              <w:t>564</w:t>
            </w:r>
          </w:hyperlink>
        </w:p>
        <w:p>
          <w:pPr>
            <w:pStyle w:val="Contents5"/>
            <w:tabs>
              <w:tab w:val="clear" w:pos="7892"/>
              <w:tab w:val="right" w:pos="9026" w:leader="dot"/>
            </w:tabs>
            <w:rPr/>
          </w:pPr>
          <w:hyperlink w:anchor="__RefHeading___Toc1460971_2616395394">
            <w:r>
              <w:rPr>
                <w:webHidden/>
                <w:rStyle w:val="IndexLink"/>
                <w:rtl w:val="true"/>
              </w:rPr>
              <w:t>«</w:t>
            </w:r>
            <w:r>
              <w:rPr>
                <w:rStyle w:val="IndexLink"/>
              </w:rPr>
              <w:t>7</w:t>
            </w:r>
            <w:r>
              <w:rPr>
                <w:rStyle w:val="IndexLink"/>
                <w:rtl w:val="true"/>
              </w:rPr>
              <w:t>»</w:t>
              <w:tab/>
            </w:r>
            <w:r>
              <w:rPr>
                <w:rStyle w:val="IndexLink"/>
              </w:rPr>
              <w:t>564</w:t>
            </w:r>
          </w:hyperlink>
        </w:p>
        <w:p>
          <w:pPr>
            <w:pStyle w:val="Contents5"/>
            <w:tabs>
              <w:tab w:val="clear" w:pos="7892"/>
              <w:tab w:val="right" w:pos="9026" w:leader="dot"/>
            </w:tabs>
            <w:rPr/>
          </w:pPr>
          <w:hyperlink w:anchor="__RefHeading___Toc1460973_2616395394">
            <w:r>
              <w:rPr>
                <w:webHidden/>
                <w:rStyle w:val="IndexLink"/>
                <w:rtl w:val="true"/>
              </w:rPr>
              <w:t>«</w:t>
            </w:r>
            <w:r>
              <w:rPr>
                <w:rStyle w:val="IndexLink"/>
              </w:rPr>
              <w:t>8</w:t>
            </w:r>
            <w:r>
              <w:rPr>
                <w:rStyle w:val="IndexLink"/>
                <w:rtl w:val="true"/>
              </w:rPr>
              <w:t>»</w:t>
              <w:tab/>
            </w:r>
            <w:r>
              <w:rPr>
                <w:rStyle w:val="IndexLink"/>
              </w:rPr>
              <w:t>564</w:t>
            </w:r>
          </w:hyperlink>
        </w:p>
        <w:p>
          <w:pPr>
            <w:pStyle w:val="Contents5"/>
            <w:tabs>
              <w:tab w:val="clear" w:pos="7892"/>
              <w:tab w:val="right" w:pos="9026" w:leader="dot"/>
            </w:tabs>
            <w:rPr/>
          </w:pPr>
          <w:hyperlink w:anchor="__RefHeading___Toc1460975_2616395394">
            <w:r>
              <w:rPr>
                <w:webHidden/>
                <w:rStyle w:val="IndexLink"/>
                <w:rtl w:val="true"/>
              </w:rPr>
              <w:t xml:space="preserve">روایت </w:t>
            </w:r>
            <w:r>
              <w:rPr>
                <w:rStyle w:val="IndexLink"/>
              </w:rPr>
              <w:t>6</w:t>
            </w:r>
            <w:r>
              <w:rPr>
                <w:rStyle w:val="IndexLink"/>
                <w:rtl w:val="true"/>
              </w:rPr>
              <w:tab/>
            </w:r>
            <w:r>
              <w:rPr>
                <w:rStyle w:val="IndexLink"/>
              </w:rPr>
              <w:t>564</w:t>
            </w:r>
          </w:hyperlink>
        </w:p>
        <w:p>
          <w:pPr>
            <w:pStyle w:val="Contents5"/>
            <w:tabs>
              <w:tab w:val="clear" w:pos="7892"/>
              <w:tab w:val="right" w:pos="9026" w:leader="dot"/>
            </w:tabs>
            <w:rPr/>
          </w:pPr>
          <w:hyperlink w:anchor="__RefHeading___Toc1460977_2616395394">
            <w:r>
              <w:rPr>
                <w:webHidden/>
                <w:rStyle w:val="IndexLink"/>
                <w:rtl w:val="true"/>
              </w:rPr>
              <w:t xml:space="preserve">روایت </w:t>
            </w:r>
            <w:r>
              <w:rPr>
                <w:rStyle w:val="IndexLink"/>
              </w:rPr>
              <w:t>7</w:t>
            </w:r>
            <w:r>
              <w:rPr>
                <w:rStyle w:val="IndexLink"/>
                <w:rtl w:val="true"/>
              </w:rPr>
              <w:tab/>
            </w:r>
            <w:r>
              <w:rPr>
                <w:rStyle w:val="IndexLink"/>
              </w:rPr>
              <w:t>565</w:t>
            </w:r>
          </w:hyperlink>
        </w:p>
        <w:p>
          <w:pPr>
            <w:pStyle w:val="Contents5"/>
            <w:tabs>
              <w:tab w:val="clear" w:pos="7892"/>
              <w:tab w:val="right" w:pos="9026" w:leader="dot"/>
            </w:tabs>
            <w:rPr/>
          </w:pPr>
          <w:hyperlink w:anchor="__RefHeading___Toc1460979_2616395394">
            <w:r>
              <w:rPr>
                <w:webHidden/>
                <w:rStyle w:val="IndexLink"/>
                <w:rtl w:val="true"/>
              </w:rPr>
              <w:t xml:space="preserve">روایت </w:t>
            </w:r>
            <w:r>
              <w:rPr>
                <w:rStyle w:val="IndexLink"/>
              </w:rPr>
              <w:t>8</w:t>
            </w:r>
            <w:r>
              <w:rPr>
                <w:rStyle w:val="IndexLink"/>
                <w:rtl w:val="true"/>
              </w:rPr>
              <w:tab/>
            </w:r>
            <w:r>
              <w:rPr>
                <w:rStyle w:val="IndexLink"/>
              </w:rPr>
              <w:t>565</w:t>
            </w:r>
          </w:hyperlink>
        </w:p>
        <w:p>
          <w:pPr>
            <w:pStyle w:val="Contents5"/>
            <w:tabs>
              <w:tab w:val="clear" w:pos="7892"/>
              <w:tab w:val="right" w:pos="9026" w:leader="dot"/>
            </w:tabs>
            <w:rPr/>
          </w:pPr>
          <w:hyperlink w:anchor="__RefHeading___Toc1460981_2616395394">
            <w:r>
              <w:rPr>
                <w:webHidden/>
                <w:rStyle w:val="IndexLink"/>
                <w:rtl w:val="true"/>
              </w:rPr>
              <w:t>«</w:t>
            </w:r>
            <w:r>
              <w:rPr>
                <w:rStyle w:val="IndexLink"/>
              </w:rPr>
              <w:t>9</w:t>
            </w:r>
            <w:r>
              <w:rPr>
                <w:rStyle w:val="IndexLink"/>
                <w:rtl w:val="true"/>
              </w:rPr>
              <w:t>»</w:t>
              <w:tab/>
            </w:r>
            <w:r>
              <w:rPr>
                <w:rStyle w:val="IndexLink"/>
              </w:rPr>
              <w:t>566</w:t>
            </w:r>
          </w:hyperlink>
        </w:p>
        <w:p>
          <w:pPr>
            <w:pStyle w:val="Contents5"/>
            <w:tabs>
              <w:tab w:val="clear" w:pos="7892"/>
              <w:tab w:val="right" w:pos="9026" w:leader="dot"/>
            </w:tabs>
            <w:rPr/>
          </w:pPr>
          <w:hyperlink w:anchor="__RefHeading___Toc1460983_2616395394">
            <w:r>
              <w:rPr>
                <w:webHidden/>
                <w:rStyle w:val="IndexLink"/>
                <w:rtl w:val="true"/>
              </w:rPr>
              <w:t xml:space="preserve">روایت </w:t>
            </w:r>
            <w:r>
              <w:rPr>
                <w:rStyle w:val="IndexLink"/>
              </w:rPr>
              <w:t>9</w:t>
            </w:r>
            <w:r>
              <w:rPr>
                <w:rStyle w:val="IndexLink"/>
                <w:rtl w:val="true"/>
              </w:rPr>
              <w:tab/>
            </w:r>
            <w:r>
              <w:rPr>
                <w:rStyle w:val="IndexLink"/>
              </w:rPr>
              <w:t>566</w:t>
            </w:r>
          </w:hyperlink>
        </w:p>
        <w:p>
          <w:pPr>
            <w:pStyle w:val="Contents3"/>
            <w:tabs>
              <w:tab w:val="clear" w:pos="8459"/>
              <w:tab w:val="right" w:pos="9026" w:leader="dot"/>
            </w:tabs>
            <w:rPr/>
          </w:pPr>
          <w:hyperlink w:anchor="__RefHeading___Toc1460985_2616395394">
            <w:r>
              <w:rPr>
                <w:webHidden/>
                <w:rStyle w:val="IndexLink"/>
                <w:rtl w:val="true"/>
              </w:rPr>
              <w:t>شذرات في ما يتعلق بأحوال إخوانه و أولاده عليهم السلام</w:t>
            </w:r>
            <w:r>
              <w:rPr>
                <w:rStyle w:val="IndexLink"/>
                <w:rtl w:val="true"/>
              </w:rPr>
              <w:tab/>
            </w:r>
            <w:r>
              <w:rPr>
                <w:rStyle w:val="IndexLink"/>
              </w:rPr>
              <w:t>570</w:t>
            </w:r>
          </w:hyperlink>
        </w:p>
        <w:p>
          <w:pPr>
            <w:pStyle w:val="Contents4"/>
            <w:tabs>
              <w:tab w:val="clear" w:pos="8176"/>
              <w:tab w:val="right" w:pos="9026" w:leader="dot"/>
            </w:tabs>
            <w:rPr/>
          </w:pPr>
          <w:hyperlink w:anchor="__RefHeading___Toc1460987_2616395394">
            <w:r>
              <w:rPr>
                <w:webHidden/>
                <w:rStyle w:val="IndexLink"/>
                <w:rtl w:val="true"/>
              </w:rPr>
              <w:t>اشارة</w:t>
            </w:r>
            <w:r>
              <w:rPr>
                <w:rStyle w:val="IndexLink"/>
                <w:rtl w:val="true"/>
              </w:rPr>
              <w:tab/>
            </w:r>
            <w:r>
              <w:rPr>
                <w:rStyle w:val="IndexLink"/>
              </w:rPr>
              <w:t>570</w:t>
            </w:r>
          </w:hyperlink>
        </w:p>
        <w:p>
          <w:pPr>
            <w:pStyle w:val="Contents3"/>
            <w:tabs>
              <w:tab w:val="clear" w:pos="8459"/>
              <w:tab w:val="right" w:pos="9026" w:leader="dot"/>
            </w:tabs>
            <w:rPr/>
          </w:pPr>
          <w:hyperlink w:anchor="__RefHeading___Toc1460989_2616395394">
            <w:r>
              <w:rPr>
                <w:webHidden/>
                <w:rStyle w:val="IndexLink"/>
                <w:rtl w:val="true"/>
              </w:rPr>
              <w:t>گوشه ها‌یی از احوال برادران و فرزندان موسی بن جعفر علیه السّلام</w:t>
            </w:r>
            <w:r>
              <w:rPr>
                <w:rStyle w:val="IndexLink"/>
                <w:rtl w:val="true"/>
              </w:rPr>
              <w:tab/>
            </w:r>
            <w:r>
              <w:rPr>
                <w:rStyle w:val="IndexLink"/>
              </w:rPr>
              <w:t>570</w:t>
            </w:r>
          </w:hyperlink>
        </w:p>
        <w:p>
          <w:pPr>
            <w:pStyle w:val="Contents4"/>
            <w:tabs>
              <w:tab w:val="clear" w:pos="8176"/>
              <w:tab w:val="right" w:pos="9026" w:leader="dot"/>
            </w:tabs>
            <w:rPr/>
          </w:pPr>
          <w:hyperlink w:anchor="__RefHeading___Toc1460991_2616395394">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1460993_2616395394">
            <w:r>
              <w:rPr>
                <w:webHidden/>
                <w:rStyle w:val="IndexLink"/>
                <w:rtl w:val="true"/>
              </w:rPr>
              <w:t>فيما يتعلق بأحوال إخوانه و أخواته عليه الصلاة و السلام</w:t>
            </w:r>
            <w:r>
              <w:rPr>
                <w:rStyle w:val="IndexLink"/>
                <w:rtl w:val="true"/>
              </w:rPr>
              <w:t>.</w:t>
              <w:tab/>
            </w:r>
            <w:r>
              <w:rPr>
                <w:rStyle w:val="IndexLink"/>
              </w:rPr>
              <w:t>572</w:t>
            </w:r>
          </w:hyperlink>
        </w:p>
        <w:p>
          <w:pPr>
            <w:pStyle w:val="Contents4"/>
            <w:tabs>
              <w:tab w:val="clear" w:pos="8176"/>
              <w:tab w:val="right" w:pos="9026" w:leader="dot"/>
            </w:tabs>
            <w:rPr/>
          </w:pPr>
          <w:hyperlink w:anchor="__RefHeading___Toc1460995_2616395394">
            <w:r>
              <w:rPr>
                <w:webHidden/>
                <w:rStyle w:val="IndexLink"/>
                <w:rtl w:val="true"/>
              </w:rPr>
              <w:t>در احوالات برادران و خواهران امام کاظم علیه السلام</w:t>
            </w:r>
            <w:r>
              <w:rPr>
                <w:rStyle w:val="IndexLink"/>
                <w:rtl w:val="true"/>
              </w:rPr>
              <w:tab/>
            </w:r>
            <w:r>
              <w:rPr>
                <w:rStyle w:val="IndexLink"/>
              </w:rPr>
              <w:t>572</w:t>
            </w:r>
          </w:hyperlink>
        </w:p>
        <w:p>
          <w:pPr>
            <w:pStyle w:val="Contents4"/>
            <w:tabs>
              <w:tab w:val="clear" w:pos="8176"/>
              <w:tab w:val="right" w:pos="9026" w:leader="dot"/>
            </w:tabs>
            <w:rPr/>
          </w:pPr>
          <w:hyperlink w:anchor="__RefHeading___Toc1460997_2616395394">
            <w:r>
              <w:rPr>
                <w:webHidden/>
                <w:rStyle w:val="IndexLink"/>
                <w:rtl w:val="true"/>
              </w:rPr>
              <w:t>فيما يتعلق بأحوال أولاده عليه الصلاة و السلام</w:t>
            </w:r>
            <w:r>
              <w:rPr>
                <w:rStyle w:val="IndexLink"/>
                <w:rtl w:val="true"/>
              </w:rPr>
              <w:tab/>
            </w:r>
            <w:r>
              <w:rPr>
                <w:rStyle w:val="IndexLink"/>
              </w:rPr>
              <w:t>586</w:t>
            </w:r>
          </w:hyperlink>
        </w:p>
        <w:p>
          <w:pPr>
            <w:pStyle w:val="Contents4"/>
            <w:tabs>
              <w:tab w:val="clear" w:pos="8176"/>
              <w:tab w:val="right" w:pos="9026" w:leader="dot"/>
            </w:tabs>
            <w:rPr/>
          </w:pPr>
          <w:hyperlink w:anchor="__RefHeading___Toc1460999_2616395394">
            <w:r>
              <w:rPr>
                <w:webHidden/>
                <w:rStyle w:val="IndexLink"/>
                <w:rtl w:val="true"/>
              </w:rPr>
              <w:t>مطالبی درباره اولاد امام کاظم علیه السّلام</w:t>
            </w:r>
            <w:r>
              <w:rPr>
                <w:rStyle w:val="IndexLink"/>
                <w:rtl w:val="true"/>
              </w:rPr>
              <w:tab/>
            </w:r>
            <w:r>
              <w:rPr>
                <w:rStyle w:val="IndexLink"/>
              </w:rPr>
              <w:t>586</w:t>
            </w:r>
          </w:hyperlink>
        </w:p>
        <w:p>
          <w:pPr>
            <w:pStyle w:val="Contents4"/>
            <w:tabs>
              <w:tab w:val="clear" w:pos="8176"/>
              <w:tab w:val="right" w:pos="9026" w:leader="dot"/>
            </w:tabs>
            <w:rPr/>
          </w:pPr>
          <w:hyperlink w:anchor="__RefHeading___Toc1461001_2616395394">
            <w:r>
              <w:rPr>
                <w:webHidden/>
                <w:rStyle w:val="IndexLink"/>
                <w:rtl w:val="true"/>
              </w:rPr>
              <w:t>نبذة فيما يتعلق ببقعته عليه السلام</w:t>
            </w:r>
            <w:r>
              <w:rPr>
                <w:rStyle w:val="IndexLink"/>
                <w:rtl w:val="true"/>
              </w:rPr>
              <w:tab/>
            </w:r>
            <w:r>
              <w:rPr>
                <w:rStyle w:val="IndexLink"/>
              </w:rPr>
              <w:t>612</w:t>
            </w:r>
          </w:hyperlink>
        </w:p>
        <w:p>
          <w:pPr>
            <w:pStyle w:val="Contents4"/>
            <w:tabs>
              <w:tab w:val="clear" w:pos="8176"/>
              <w:tab w:val="right" w:pos="9026" w:leader="dot"/>
            </w:tabs>
            <w:rPr/>
          </w:pPr>
          <w:hyperlink w:anchor="__RefHeading___Toc1461003_2616395394">
            <w:r>
              <w:rPr>
                <w:webHidden/>
                <w:rStyle w:val="IndexLink"/>
                <w:rtl w:val="true"/>
              </w:rPr>
              <w:t>سخنی در باره گنبد امام کاظم علیه السّلام</w:t>
            </w:r>
            <w:r>
              <w:rPr>
                <w:rStyle w:val="IndexLink"/>
                <w:rtl w:val="true"/>
              </w:rPr>
              <w:tab/>
            </w:r>
            <w:r>
              <w:rPr>
                <w:rStyle w:val="IndexLink"/>
              </w:rPr>
              <w:t>612</w:t>
            </w:r>
          </w:hyperlink>
        </w:p>
        <w:p>
          <w:pPr>
            <w:pStyle w:val="Contents4"/>
            <w:tabs>
              <w:tab w:val="clear" w:pos="8176"/>
              <w:tab w:val="right" w:pos="9026" w:leader="dot"/>
            </w:tabs>
            <w:rPr/>
          </w:pPr>
          <w:hyperlink w:anchor="__RefHeading___Toc1461005_2616395394">
            <w:r>
              <w:rPr>
                <w:webHidden/>
                <w:rStyle w:val="IndexLink"/>
                <w:rtl w:val="true"/>
              </w:rPr>
              <w:t>نبذة فيما يتعلق بالإمام علي بن موسي عليهما السلام</w:t>
            </w:r>
            <w:r>
              <w:rPr>
                <w:rStyle w:val="IndexLink"/>
                <w:rtl w:val="true"/>
              </w:rPr>
              <w:t>.</w:t>
              <w:tab/>
            </w:r>
            <w:r>
              <w:rPr>
                <w:rStyle w:val="IndexLink"/>
              </w:rPr>
              <w:t>614</w:t>
            </w:r>
          </w:hyperlink>
        </w:p>
        <w:p>
          <w:pPr>
            <w:pStyle w:val="Contents4"/>
            <w:tabs>
              <w:tab w:val="clear" w:pos="8176"/>
              <w:tab w:val="right" w:pos="9026" w:leader="dot"/>
            </w:tabs>
            <w:rPr/>
          </w:pPr>
          <w:hyperlink w:anchor="__RefHeading___Toc1461007_2616395394">
            <w:r>
              <w:rPr>
                <w:webHidden/>
                <w:rStyle w:val="IndexLink"/>
                <w:rtl w:val="true"/>
              </w:rPr>
              <w:t>گفتاری درباره حضرت علی بن موسی الرضا علیهما السّلام</w:t>
            </w:r>
            <w:r>
              <w:rPr>
                <w:rStyle w:val="IndexLink"/>
                <w:rtl w:val="true"/>
              </w:rPr>
              <w:tab/>
            </w:r>
            <w:r>
              <w:rPr>
                <w:rStyle w:val="IndexLink"/>
              </w:rPr>
              <w:t>614</w:t>
            </w:r>
          </w:hyperlink>
        </w:p>
        <w:p>
          <w:pPr>
            <w:pStyle w:val="Contents4"/>
            <w:tabs>
              <w:tab w:val="clear" w:pos="8176"/>
              <w:tab w:val="right" w:pos="9026" w:leader="dot"/>
            </w:tabs>
            <w:rPr/>
          </w:pPr>
          <w:hyperlink w:anchor="__RefHeading___Toc1461009_2616395394">
            <w:r>
              <w:rPr>
                <w:webHidden/>
                <w:rStyle w:val="IndexLink"/>
                <w:rtl w:val="true"/>
              </w:rPr>
              <w:t>خاتمة شريفة في فضيلة بقعة الرضا صلوات الله عليه</w:t>
            </w:r>
            <w:r>
              <w:rPr>
                <w:rStyle w:val="IndexLink"/>
                <w:rtl w:val="true"/>
              </w:rPr>
              <w:t>.</w:t>
              <w:tab/>
            </w:r>
            <w:r>
              <w:rPr>
                <w:rStyle w:val="IndexLink"/>
              </w:rPr>
              <w:t>615</w:t>
            </w:r>
          </w:hyperlink>
        </w:p>
        <w:p>
          <w:pPr>
            <w:pStyle w:val="Contents4"/>
            <w:tabs>
              <w:tab w:val="clear" w:pos="8176"/>
              <w:tab w:val="right" w:pos="9026" w:leader="dot"/>
            </w:tabs>
            <w:rPr/>
          </w:pPr>
          <w:hyperlink w:anchor="__RefHeading___Toc1461011_2616395394">
            <w:r>
              <w:rPr>
                <w:webHidden/>
                <w:rStyle w:val="IndexLink"/>
                <w:rtl w:val="true"/>
              </w:rPr>
              <w:t>خاتمه کتاب در رابطه با فضیلت مرقد حضرت رضا علیه السلام</w:t>
            </w:r>
            <w:r>
              <w:rPr>
                <w:rStyle w:val="IndexLink"/>
                <w:rtl w:val="true"/>
              </w:rPr>
              <w:tab/>
            </w:r>
            <w:r>
              <w:rPr>
                <w:rStyle w:val="IndexLink"/>
              </w:rPr>
              <w:t>615</w:t>
            </w:r>
          </w:hyperlink>
        </w:p>
        <w:p>
          <w:pPr>
            <w:pStyle w:val="Contents2"/>
            <w:tabs>
              <w:tab w:val="clear" w:pos="8743"/>
              <w:tab w:val="right" w:pos="9026" w:leader="dot"/>
            </w:tabs>
            <w:rPr/>
          </w:pPr>
          <w:hyperlink w:anchor="__RefHeading___Toc1461013_2616395394">
            <w:r>
              <w:rPr>
                <w:webHidden/>
                <w:rStyle w:val="IndexLink"/>
                <w:rtl w:val="true"/>
              </w:rPr>
              <w:t>كلمة المحقّق</w:t>
            </w:r>
            <w:r>
              <w:rPr>
                <w:rStyle w:val="IndexLink"/>
                <w:rtl w:val="true"/>
              </w:rPr>
              <w:tab/>
            </w:r>
            <w:r>
              <w:rPr>
                <w:rStyle w:val="IndexLink"/>
              </w:rPr>
              <w:t>629</w:t>
            </w:r>
          </w:hyperlink>
        </w:p>
        <w:p>
          <w:pPr>
            <w:pStyle w:val="Contents2"/>
            <w:tabs>
              <w:tab w:val="clear" w:pos="8743"/>
              <w:tab w:val="right" w:pos="9026" w:leader="dot"/>
            </w:tabs>
            <w:rPr/>
          </w:pPr>
          <w:hyperlink w:anchor="__RefHeading___Toc1461015_2616395394">
            <w:r>
              <w:rPr>
                <w:webHidden/>
                <w:rStyle w:val="IndexLink"/>
                <w:rtl w:val="true"/>
              </w:rPr>
              <w:t>كلمة المصحّح</w:t>
            </w:r>
            <w:r>
              <w:rPr>
                <w:rStyle w:val="IndexLink"/>
                <w:rtl w:val="true"/>
              </w:rPr>
              <w:tab/>
            </w:r>
            <w:r>
              <w:rPr>
                <w:rStyle w:val="IndexLink"/>
              </w:rPr>
              <w:t>631</w:t>
            </w:r>
          </w:hyperlink>
        </w:p>
        <w:p>
          <w:pPr>
            <w:pStyle w:val="Contents2"/>
            <w:tabs>
              <w:tab w:val="clear" w:pos="8743"/>
              <w:tab w:val="right" w:pos="9026" w:leader="dot"/>
            </w:tabs>
            <w:rPr/>
          </w:pPr>
          <w:hyperlink w:anchor="__RefHeading___Toc1461017_2616395394">
            <w:r>
              <w:rPr>
                <w:webHidden/>
                <w:rStyle w:val="IndexLink"/>
                <w:rtl w:val="true"/>
              </w:rPr>
              <w:t>فهرس ما في هذا الجزءمن الأبواب</w:t>
            </w:r>
            <w:r>
              <w:rPr>
                <w:rStyle w:val="IndexLink"/>
                <w:rtl w:val="true"/>
              </w:rPr>
              <w:tab/>
            </w:r>
            <w:r>
              <w:rPr>
                <w:rStyle w:val="IndexLink"/>
              </w:rPr>
              <w:t>632</w:t>
            </w:r>
          </w:hyperlink>
        </w:p>
        <w:p>
          <w:pPr>
            <w:pStyle w:val="Contents2"/>
            <w:tabs>
              <w:tab w:val="clear" w:pos="8743"/>
              <w:tab w:val="right" w:pos="9026" w:leader="dot"/>
            </w:tabs>
            <w:rPr/>
          </w:pPr>
          <w:hyperlink w:anchor="__RefHeading___Toc1461019_2616395394">
            <w:r>
              <w:rPr>
                <w:webHidden/>
                <w:rStyle w:val="IndexLink"/>
                <w:rtl w:val="true"/>
              </w:rPr>
              <w:t>رموز الكتاب</w:t>
            </w:r>
            <w:r>
              <w:rPr>
                <w:rStyle w:val="IndexLink"/>
                <w:rtl w:val="true"/>
              </w:rPr>
              <w:tab/>
            </w:r>
            <w:r>
              <w:rPr>
                <w:rStyle w:val="IndexLink"/>
              </w:rPr>
              <w:t>635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51_379145"/>
      <w:bookmarkStart w:id="1" w:name="pg16951_379145"/>
      <w:bookmarkEnd w:id="1"/>
    </w:p>
    <w:p>
      <w:pPr>
        <w:pStyle w:val="Heading2"/>
        <w:numPr>
          <w:ilvl w:val="1"/>
          <w:numId w:val="1"/>
        </w:numPr>
        <w:rPr/>
      </w:pPr>
      <w:bookmarkStart w:id="2" w:name="pg16951_379145"/>
      <w:bookmarkStart w:id="3" w:name="__RefHeading___Toc1458989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458991_2616395394"/>
      <w:bookmarkStart w:id="6" w:name="_Toc2"/>
      <w:bookmarkEnd w:id="5"/>
      <w:r>
        <w:rPr>
          <w:rtl w:val="true"/>
        </w:rPr>
        <w:t xml:space="preserve">ترجمه بحارالانوار جلد </w:t>
      </w:r>
      <w:r>
        <w:rPr/>
        <w:t>48</w:t>
      </w:r>
      <w:r>
        <w:rPr>
          <w:rtl w:val="true"/>
        </w:rPr>
        <w:t xml:space="preserve">: </w:t>
      </w:r>
      <w:r>
        <w:rPr>
          <w:rtl w:val="true"/>
        </w:rPr>
        <w:t>تاریخ امام کاظم علیه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458993_2616395394"/>
      <w:bookmarkStart w:id="8" w:name="_Toc3"/>
      <w:bookmarkEnd w:id="7"/>
      <w:r>
        <w:rPr>
          <w:rtl w:val="true"/>
        </w:rPr>
        <w:t>تتمة كتاب تاريخ علي بن الحسين و محمد بن علي و جعفر بن محمد الصادق و موسي بن جعفر الكاظم عليهم السلام</w:t>
      </w:r>
      <w:bookmarkEnd w:id="8"/>
    </w:p>
    <w:p>
      <w:pPr>
        <w:pStyle w:val="Heading2"/>
        <w:numPr>
          <w:ilvl w:val="1"/>
          <w:numId w:val="1"/>
        </w:numPr>
        <w:rPr/>
      </w:pPr>
      <w:bookmarkStart w:id="9" w:name="__RefHeading___Toc1458995_2616395394"/>
      <w:bookmarkStart w:id="10" w:name="_Toc4"/>
      <w:bookmarkEnd w:id="9"/>
      <w:r>
        <w:rPr>
          <w:rtl w:val="true"/>
        </w:rPr>
        <w:t>أبواب تاريخ الإمام العليم أبي إبراهيم موسي بن جعفر الكاظم الحليم صلوات الله عليه و علي آبائه الكرام و أولاده الأئمة الأعلام ما تعاقب النور و الظلام</w:t>
      </w:r>
      <w:bookmarkEnd w:id="10"/>
    </w:p>
    <w:p>
      <w:pPr>
        <w:pStyle w:val="Heading3"/>
        <w:numPr>
          <w:ilvl w:val="2"/>
          <w:numId w:val="1"/>
        </w:numPr>
        <w:rPr/>
      </w:pPr>
      <w:bookmarkStart w:id="11" w:name="__RefHeading___Toc1458997_2616395394"/>
      <w:bookmarkStart w:id="12" w:name="_Toc5"/>
      <w:bookmarkEnd w:id="11"/>
      <w:r>
        <w:rPr>
          <w:rtl w:val="true"/>
        </w:rPr>
        <w:t xml:space="preserve">باب </w:t>
      </w:r>
      <w:r>
        <w:rPr/>
        <w:t>1</w:t>
      </w:r>
      <w:r>
        <w:rPr>
          <w:rtl w:val="true"/>
        </w:rPr>
        <w:t xml:space="preserve"> </w:t>
      </w:r>
      <w:r>
        <w:rPr>
          <w:rtl w:val="true"/>
        </w:rPr>
        <w:t>ولادته عليه السلام و تاريخه و جمل أحواله</w:t>
      </w:r>
      <w:bookmarkEnd w:id="12"/>
    </w:p>
    <w:p>
      <w:pPr>
        <w:pStyle w:val="Heading4"/>
        <w:numPr>
          <w:ilvl w:val="3"/>
          <w:numId w:val="1"/>
        </w:numPr>
        <w:rPr/>
      </w:pPr>
      <w:bookmarkStart w:id="13" w:name="__RefHeading___Toc1458999_2616395394"/>
      <w:bookmarkStart w:id="14" w:name="_Toc6"/>
      <w:bookmarkEnd w:id="13"/>
      <w:r>
        <w:rPr>
          <w:rtl w:val="true"/>
        </w:rPr>
        <w:t>الأخبار</w:t>
      </w:r>
      <w:bookmarkEnd w:id="14"/>
    </w:p>
    <w:p>
      <w:pPr>
        <w:pStyle w:val="Heading5"/>
        <w:numPr>
          <w:ilvl w:val="4"/>
          <w:numId w:val="1"/>
        </w:numPr>
        <w:rPr/>
      </w:pPr>
      <w:bookmarkStart w:id="15" w:name="__RefHeading___Toc1459001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بِالْأَبْوَاءِ مَنْزِلٍ بَيْنَ مَكَّةَ وَ الْمَدِينَةِ لِسَبْعٍ خَلَوْنَ مِنْ صَفَرٍ سَنَةَ ثَمَانٍ وَ عِشْرِينَ وَ مِائَةٍ وَ قُبِضَ عليه السلام بِبَغْدَادَ فِي حَبْسِ سِنْدِيِّ بْنِ شَاهَكَ لِخَمْسٍ بَقِينَ مِنْ رَجَبٍ وَ قِيلَ أَيْضاً لِخَمْسٍ خَلَوْنَ مِنْ رَجَبٍ سَنَةَ ثَلَاثٍ وَ ثَمَانِينَ وَ مِائَةٍ وَ لَهُ يَوْمَئِذٍ خَمْسٌ وَ خَمْسُونَ سَنَةً وَ أُمُّهُ أُمُّ وَلَدٍ يُقَالُ لَهَا حَمِيدَةُ الْبَرْبَرِيَّةُ وَ يُقَالُ لَهَا حَمِيدَةُ الْمُصَفَّاةُ وَ كَانَتْ مُدَّةُ إِمَامَتِهِ عليه السلام خَمْساً وَ ثَلَاثِينَ سَنَةً وَ قَامَ بِالْأَمْرِ وَ لَهُ عِشْرُونَ سَنَةً وَ كَانَتْ فِي أَيَّامِ إِمَامَتِهِ بَقِيَّةُ مُلْكِ الْمَنْصُورِ أَبِي جَعْفَرٍ ثُمَّ مُلْكُ ابْنِهِ الْمَهْدِيِّ عَشْرَ سِنِينَ وَ شَهْراً ثُمَّ مُلْكُ ابْنِهِ الْهَادِي مُوسَي بْنِ مُحَمَّدٍ سَنَةً وَ شَهْراً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459003_2616395394"/>
      <w:bookmarkStart w:id="18" w:name="_Toc8"/>
      <w:bookmarkEnd w:id="17"/>
      <w:r>
        <w:rPr>
          <w:rtl w:val="true"/>
        </w:rPr>
        <w:t>تتمة کتاب تاریخ علی بن الحسین و محمد بن علی و جعفر بن محمد الصادق و موسی بن جعفر الکاظم علیهم السلام</w:t>
      </w:r>
      <w:bookmarkEnd w:id="18"/>
    </w:p>
    <w:p>
      <w:pPr>
        <w:pStyle w:val="Heading2"/>
        <w:numPr>
          <w:ilvl w:val="1"/>
          <w:numId w:val="1"/>
        </w:numPr>
        <w:rPr/>
      </w:pPr>
      <w:bookmarkStart w:id="19" w:name="__RefHeading___Toc1459005_2616395394"/>
      <w:bookmarkStart w:id="20" w:name="_Toc9"/>
      <w:bookmarkEnd w:id="19"/>
      <w:r>
        <w:rPr>
          <w:rtl w:val="true"/>
        </w:rPr>
        <w:t>باب های تاریخ امام دانا ابی ابراهیم موسی بن جعفر کاظم حلیم صلوات الله علیه و علی آبائه الکرام و فرزندان ایشان</w:t>
      </w:r>
      <w:bookmarkEnd w:id="20"/>
    </w:p>
    <w:p>
      <w:pPr>
        <w:pStyle w:val="Heading3"/>
        <w:numPr>
          <w:ilvl w:val="2"/>
          <w:numId w:val="1"/>
        </w:numPr>
        <w:rPr/>
      </w:pPr>
      <w:bookmarkStart w:id="21" w:name="__RefHeading___Toc1459007_2616395394"/>
      <w:bookmarkStart w:id="22" w:name="_Toc10"/>
      <w:bookmarkEnd w:id="21"/>
      <w:r>
        <w:rPr>
          <w:rtl w:val="true"/>
        </w:rPr>
        <w:t xml:space="preserve">باب اول </w:t>
      </w:r>
      <w:r>
        <w:rPr>
          <w:rtl w:val="true"/>
        </w:rPr>
        <w:t xml:space="preserve">: </w:t>
      </w:r>
      <w:r>
        <w:rPr>
          <w:rtl w:val="true"/>
        </w:rPr>
        <w:t>ولادت امام کاظم علیه السّلام و تاریخ آن و خلاصه ای از احوال ایشان</w:t>
      </w:r>
      <w:bookmarkEnd w:id="22"/>
    </w:p>
    <w:p>
      <w:pPr>
        <w:pStyle w:val="Heading4"/>
        <w:numPr>
          <w:ilvl w:val="3"/>
          <w:numId w:val="1"/>
        </w:numPr>
        <w:rPr/>
      </w:pPr>
      <w:bookmarkStart w:id="23" w:name="__RefHeading___Toc1459009_2616395394"/>
      <w:bookmarkStart w:id="24" w:name="_Toc11"/>
      <w:bookmarkEnd w:id="23"/>
      <w:r>
        <w:rPr>
          <w:rtl w:val="true"/>
        </w:rPr>
        <w:t>روایات</w:t>
      </w:r>
      <w:bookmarkEnd w:id="24"/>
    </w:p>
    <w:p>
      <w:pPr>
        <w:pStyle w:val="Heading5"/>
        <w:numPr>
          <w:ilvl w:val="4"/>
          <w:numId w:val="1"/>
        </w:numPr>
        <w:rPr/>
      </w:pPr>
      <w:bookmarkStart w:id="25" w:name="__RefHeading___Toc1459011_2616395394"/>
      <w:bookmarkStart w:id="26" w:name="_Toc12"/>
      <w:bookmarkEnd w:id="25"/>
      <w:r>
        <w:rPr>
          <w:rtl w:val="true"/>
        </w:rPr>
        <w:t xml:space="preserve">روایت </w:t>
      </w:r>
      <w:r>
        <w:rPr/>
        <w:t>1</w:t>
      </w:r>
      <w:bookmarkEnd w:id="2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در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منازل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در بیست و پنجم رجب، و بعضی گفته‌اند در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زندان سندی بن شاهک در بغداد از دنیا رفتند و در آن زمان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کنیزی فرزنددار به نام حمیده بربریه بود که به ایشان حمیده مصفاة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جناب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در بیست 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ایشان، هم زمان با ادامه حکومت منصور ابی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پسرش مهدی ده سال و یک ماه زمامدار بود، بعد از مهدی پسر او هادی، موسی بن محمّد یک سال و یک ماه حکومت کرد </w:t>
      </w:r>
      <w:bookmarkStart w:id="27" w:name="pg16951_379148"/>
    </w:p>
    <w:p>
      <w:pPr>
        <w:pStyle w:val="BookText"/>
        <w:rPr/>
      </w:pPr>
      <w:bookmarkEnd w:id="27"/>
      <w:r>
        <w:rPr>
          <w:rFonts w:ascii="Amiri" w:hAnsi="Amiri" w:eastAsia="Amiri" w:cs="Amiri"/>
          <w:color w:val="111111"/>
          <w:sz w:val="28"/>
          <w:sz w:val="28"/>
          <w:szCs w:val="28"/>
          <w:rtl w:val="true"/>
          <w:lang w:bidi="ar-SA"/>
        </w:rPr>
        <w:t>ثُمَّ مُلْكُ هَارُونَ بْنِ مُحَمَّدٍ الْمُلَقَّبِ بِالرَّشِيدِ وَ اسْتُشْهِدَ بَعْدَ مُضِيِّ خَمْسَ عَشْرَةَ سَنَةً مِنْ مُلْكِهِ مَسْمُوماً فِي حَبْسِ السِّنْدِيِّ بْنِ شَاهَكَ وَ دُفِنَ بِمَدِينَةِ السَّلَامِ فِي الْمَقْبَرَةِ الْمَعْرُوفَةِ بِمَقَابِرِ قُرَيْشٍ</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459013_2616395394"/>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الْمُخْتَارِ بْنِ زِيَادٍ عَنْ أَبِي جَعْفَرٍ مُحَمَّدِ بْنِ سُلَيْمٍ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 السَّنَةِ الَّتِي وُلِدَ فِيهَا ابْنُهُ مُوسَي عليه السلام فَلَمَّا نَزَلْنَا الْأَبْوَاءَ</w:t>
      </w:r>
      <w:r>
        <w:rPr>
          <w:rStyle w:val="FootnoteAnchor"/>
          <w:rtl w:val="true"/>
        </w:rPr>
        <w:footnoteReference w:id="2"/>
      </w:r>
      <w:r>
        <w:rPr>
          <w:rFonts w:ascii="Amiri" w:hAnsi="Amiri" w:eastAsia="Amiri" w:cs="Amiri"/>
          <w:color w:val="111111"/>
          <w:sz w:val="28"/>
          <w:sz w:val="28"/>
          <w:szCs w:val="28"/>
          <w:rtl w:val="true"/>
          <w:lang w:bidi="ar-SA"/>
        </w:rPr>
        <w:t xml:space="preserve">وَضَعَ لَنَا أَبُو عَبْدِ اللَّهِ عليه السلام الْغَدَاءَ وَ لِأَصْحَابِهِ وَ أَكْثَرَهُ وَ أَطَابَهُ فَبَيْنَا نَحْنُ نَتَغَدَّي إِذْ أَتَاهُ رَسُولُ حَمِيدَةَ أَنَّ الطَّلْقَ قَدْ ضَرَبَنِي وَ قَدْ أَمَرْتَنِي أَنْ لَا أَسْبِقَكَ بِابْنِكَ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عَبْدِ اللَّهِ فَرِحاً مَسْرُوراً فَلَمْ يَلْبَثْ أَنْ عَادَ إِلَيْنَا حَاسِراً عَنْ ذِرَاعَيْهِ ضَاحِكاً سِنُّهُ فَقُلْنَا أَضْحَكَ اللَّهُ سِنَّكَ وَ أَقَرَّ عَيْنَكَ مَا صَنَعَتْ حَمِيدَةُ فَقَالَ وَهَبَ اللَّهُ لِي غُلَاماً وَ هُوَ خَيْرُ مَنْ بَرَأَ اللَّهُ وَ لَقَدْ خَبَّرَتْنِي عَنْهُ بِأَمْرٍ كُنْتُ أَعْلَمُ بِهِ مِنْهَا قُلْتُ جُعِلْتُ فِدَاكَ وَ مَا خَبَّرَتْكَ عَنْهُ حَمِيدَةُ قَالَ ذَكَرَتْ أَنَّهُ لَمَّا وَقَعَ مِنْ بَطْنِهَا وَقَعَ وَاضِعاً يَدَيْهِ عَلَي الْأَرْضِ رَافِعاً رَأْسَهُ إِلَي السَّمَاءِ فَأَخْبَرْتُهَا أَنَّ تِلْكَ أَمَارَةُ رَسُولِ اللَّهِ صلي الله عليه و آله وَ أَمَارَةُ الْإِمَامِ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وَ مَا تِلْكَ مِنْ عَلَامَةِ الْإِمَامِ فَقَالَ إِنَّهُ لَمَّا كَانَ فِي اللَّيْلَةِ الَّتِي عُلِقَ بِجَدِّي فِيهَا أَتَي آتٍ جَدَّ أَبِي وَ هُوَ رَاقِدٌ فَأَتَاهُ بِكَأْسٍ فِيهَا شَرْبَةٌ أَرَقُّ مِنَ الْمَاءِ وَ أَبْيَضُ مِنَ اللَّبَنِ وَ أَلْيَنُ مِنَ الزُّبْدِ وَ أَحْلَي مِنَ الشَّهْدِ وَ أَبْرَدُ مِنَ الثَّلْجِ فَسَقَاهُ إِيَّاهُ وَ أَمَرَهُ بِالْجِمَاعِ فَقَامَ فَرِحاً مَسْرُوراً فَجَامَعَ فَعُلِقَ فِيهَا بِجَدِّي وَ لَمَّا كَانَ فِي اللَّيْلَةِ الَّتِي عُلِقَ فِيهَا بِأَبِي أَتَي آتٍ جَدِّي فَسَقَاهُ كَمَا سَقَي جَدَّ أَبِي وَ أَمَرَهُ بِالْجِمَاعِ فَقَامَ فَرِحاً مَسْرُوراً فَجَامَعَ فَعُلِقَ بِأَبِي وَ لَمَّا كَانَ فِي اللَّيْلَةِ الَّتِي عُلِقَ بِي فِيهَا أَتَي آتٍ أَبِي فَسَقَاهُ وَ أَمَرَهُ كَمَا أَمَرَهُمْ فَقَامَ فَرِحاً مَسْرُوراً فَجَامَعَ فَعُلِقَ بِي وَ لَمَّا كَانَ</w:t>
      </w:r>
    </w:p>
    <w:p>
      <w:pPr>
        <w:pStyle w:val="BookText"/>
        <w:rPr/>
      </w:pPr>
      <w:r>
        <w:rPr>
          <w:rFonts w:ascii="IRNazanin" w:hAnsi="IRNazanin" w:eastAsia="IRNazanin"/>
          <w:color w:val="111111"/>
          <w:sz w:val="28"/>
          <w:sz w:val="28"/>
          <w:szCs w:val="28"/>
          <w:rtl w:val="true"/>
          <w:lang w:bidi="fa-IR"/>
        </w:rPr>
        <w:t>و سپس حکومت به هارون بن محمّد، ملقب به 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پانزده سال پس از حکومت هارون، در حال مسمومیت در زندان سندی بن شاهک به شهادت رسیدند و در مدینة السلام، در قبرستان معروف به قبرستان قریش به خاک سپرده شدند</w:t>
      </w:r>
      <w:r>
        <w:rPr>
          <w:rFonts w:eastAsia="IRNazanin" w:cs="IRNazanin"/>
          <w:color w:val="111111"/>
          <w:sz w:val="28"/>
          <w:szCs w:val="28"/>
          <w:rtl w:val="true"/>
          <w:lang w:bidi="fa-IR"/>
        </w:rPr>
        <w:t>.</w:t>
      </w:r>
    </w:p>
    <w:p>
      <w:pPr>
        <w:pStyle w:val="Heading5"/>
        <w:numPr>
          <w:ilvl w:val="4"/>
          <w:numId w:val="1"/>
        </w:numPr>
        <w:rPr/>
      </w:pPr>
      <w:bookmarkStart w:id="30" w:name="__RefHeading___Toc1459015_2616395394"/>
      <w:bookmarkStart w:id="31" w:name="_Toc14"/>
      <w:bookmarkEnd w:id="30"/>
      <w:r>
        <w:rPr>
          <w:rtl w:val="true"/>
        </w:rPr>
        <w:t xml:space="preserve">روایت </w:t>
      </w:r>
      <w:r>
        <w:rPr/>
        <w:t>2</w:t>
      </w:r>
      <w:bookmarkEnd w:id="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سالی که موسی علیه السّلام متولد شدند، من همراه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ابواء</w:t>
      </w:r>
      <w:r>
        <w:rPr>
          <w:rStyle w:val="FootnoteAnchor"/>
          <w:rtl w:val="true"/>
        </w:rPr>
        <w:footnoteReference w:id="3"/>
      </w:r>
      <w:r>
        <w:rPr>
          <w:rFonts w:ascii="IRNazanin" w:hAnsi="IRNazanin" w:eastAsia="IRNazanin"/>
          <w:color w:val="111111"/>
          <w:sz w:val="28"/>
          <w:sz w:val="28"/>
          <w:szCs w:val="28"/>
          <w:rtl w:val="true"/>
          <w:lang w:bidi="fa-IR"/>
        </w:rPr>
        <w:t>که شدیم امام برای ما و اصحابشان غذایی مفصل و گوارا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غذا خوردن بودیم که پیغامی از حمیده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زایمان به من دست داده است، شما امر کرده بودید که قبل از تولد فرزندتان شما را باخبر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با شادی و خوشحالی برخاستند و طولی نکشید که آستین بالا زده و خندان پیش ما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خندان بدارد و چشمتان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عنایت فرمود که بهترین موجود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حمیده برایم گفت که من خود از او بهتر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حمیده چه چیزی به شما گفته؟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متولد شدن، دو دستش را بر زمین گذاشت و سرش را به سوی آسمان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رسول الله صلی الله علیه و آله و امامان بعد از ایشان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علامت امام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جدم بسته شد، هنگام خواب شخصی پیش جد پدرم آمد و ظرفی آورد که در آن شربتی زلال تر از آب و سفیدتر از شیر و نرمتر از کره و شیرین‌تر از عسل و سردتر از یخ بود، آن را به ایشان نوشاند و او را امر به آمیزش کرد؛ جد پدرم شادمان برخاست و آمیزش نمود، نطفه جدم در همان شب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پدرم بسته شد نیز، شخصی پیش جدم آمد و همان شربت را به ایشان نوشاند و او را امر به آمیزش کرد؛ جدم شادمان برخاست و آمیزش نمود و نطفه پدرم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انعقاد نطفه من نیز، شخصی پیش پدرم آمد و همان شربت را به ایشان نوشاند و همان دستور را به او داد، پدرم با شادی و سرور برخاست و آمیزش کرد و نطفه من منعقد گردید</w:t>
      </w:r>
      <w:r>
        <w:rPr>
          <w:rFonts w:eastAsia="IRNazanin" w:cs="IRNazanin"/>
          <w:color w:val="111111"/>
          <w:sz w:val="28"/>
          <w:szCs w:val="28"/>
          <w:rtl w:val="true"/>
          <w:lang w:bidi="fa-IR"/>
        </w:rPr>
        <w:t xml:space="preserve">. </w:t>
      </w:r>
      <w:bookmarkStart w:id="32" w:name="pg16951_379150"/>
    </w:p>
    <w:p>
      <w:pPr>
        <w:pStyle w:val="BookText"/>
        <w:rPr/>
      </w:pPr>
      <w:bookmarkEnd w:id="32"/>
      <w:r>
        <w:rPr>
          <w:rFonts w:ascii="Amiri" w:hAnsi="Amiri" w:eastAsia="Amiri" w:cs="Amiri"/>
          <w:color w:val="111111"/>
          <w:sz w:val="28"/>
          <w:sz w:val="28"/>
          <w:szCs w:val="28"/>
          <w:rtl w:val="true"/>
          <w:lang w:bidi="ar-SA"/>
        </w:rPr>
        <w:t>فِي اللَّيْلَةِ الَّتِي عُلِقَ فِيهَا بِابْنِي هَذَا أَتَانِي آتٍ كَمَا أَتَي جَدَّ أَبِي وَ جَدِّي وَ أَبِي فَسَقَانِي كَمَا سَقَاهُمْ وَ أَمَرَنِي كَمَا أَمَرَهُمْ فَقُمْتُ فَرِحاً مَسْرُوراً بِعِلْمِ اللَّهِ بِمَا وَهَبَ لِي فَجَامَعْتُ فَعُلِقَ بِابْنِي هَذَا الْمَوْلُودِ فَدُونَكُمْ فَهُوَ وَ اللَّهِ صَاحِبُكُمْ مِنْ بَعْدِي‌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ولادتهم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459017_2616395394"/>
      <w:bookmarkStart w:id="34" w:name="_Toc15"/>
      <w:bookmarkEnd w:id="33"/>
      <w:r>
        <w:rPr>
          <w:rtl w:val="true"/>
        </w:rPr>
        <w:t>«</w:t>
      </w:r>
      <w:r>
        <w:rPr/>
        <w:t>3</w:t>
      </w:r>
      <w:r>
        <w:rPr>
          <w:rtl w:val="true"/>
        </w:rPr>
        <w:t>»</w:t>
      </w:r>
      <w:bookmarkEnd w:id="3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عَبْدِ اللَّهِ فِي السَّنَةِ الَّتِي وُلِدَ فِيهَا ابْنُهُ مُوسَي عليهما السلام فَلَمَّا نَزَلَ الْأَبْوَاءَ وَضَعَ لَنَا الْغَدَاءَ وَ كَانَ إِذَا وَضَعَ الطَّعَامَ لِأَصْحَابِهِ أَكْثَرَهُ وَ أَطَابَهُ قَالَ فَبَيْنَا نَحْنُ نَأْكُلُ إِذْ أَتَاهُ رَسُولُ حَمِيدَةَ فَقَالَ إِنَّ حَمِيدَةَ تَقُولُ لَكَ إِنِّي قَدْ أَنْكَرْتُ نَفْسِي وَ قَدْ وَجَدْتُ مَا كُنْتُ أَجِدُ إِذَا حَضَرَتْنِي وِلَادَتِي وَ قَدْ أَمَرْتَنِي أَنْ لَا أَسْبِقَكَ بِابْنِي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أَبُو عَبْدِ اللَّهِ عليه السلام فَانْطَلَقَ مَعَ الرَّسُولِ فَلَمَّا انْطَلَقَ قَالَ لَهُ أَصْحَابُهُ سَرَّكَ اللَّهُ وَ جَعَلَنَا فِدَاكَ مَا صَنَعَتْ حَمِيدَةُ قَالَ قَدْ سَلَّمَهَا اللَّهُ وَ وَهَبَ لِي غُلَاماً وَ هُوَ خَيْرُ مَنْ بَرَأَ اللَّهُ فِي خَلْقِهِ وَ قَدْ أَخْبَرَتْنِي حَمِيدَةُ ظَنَّتْ أَنِّي لَا أَعْرِفُهُ وَ لَقَدْ كُنْتُ أَعْلَمَ بِهِ مِنْهَا فَقُلْتُ وَ مَا أَخْبَرَتْكَ بِهِ حَمِيدَةُ قَالَ ذَكَرَتْ أَنَّهُ لَمَّا سَقَطَ مِنْ بَطْنِهَا سَقَطَ وَاضِعاً يَدَهُ عَلَي الْأَرْضِ رَافِعاً رَأْسَهُ إِلَي السَّمَاءِ فَأَخْبَرْتُهَا أَنَّ تِلْكَ أَمَارَةُ رَسُولِ اللَّهِ صلي الله عليه و آله وَ أَمَارَةُ الْوَصِيِّ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مَا هَذَا مِنْ عَلَامَةِ رَسُولِ اللَّهِ صلي الله عليه و آله وَ عَلَامَةِ الْوَصِيِّ مِنْ بَعْدِهِ فَقَالَ يَا أَبَا مُحَمَّدٍ إِنَّهُ لَمَّا أَنْ كَانَتِ اللَّيْلَةُ الَّتِي عُلِقَ فِيهَا بِابْنِي هَذَا الْمَوْلُودِ أَتَانِي آتٍ فَسَقَانِي كَمَا سَقَاهُمْ وَ أَمَرَنِي بِمِثْلِ الَّذِي أَمَرَهُمْ بِهِ فَقُمْتُ بِعِلْمِ اللَّهِ مَسْرُوراً بِمَعْرِفَتِي مَا يَهَبُ اللَّهُ لِي فَجَامَعْتُ فَعُلِقَ بِابْنِي هَذَا الْمَوْلُودِ فَدُونَكُمْ فَهُوَ وَ اللَّهِ صَاحِبُكُمْ مِنْ بَعْدِي إِنَّ نُطْفَةَ الْإِمَامِ مِمَّا أَخْبَرْتُكَ فَإِذَا سَكَنَتِ النُّطْفَةُ فِي الرَّحِمِ أَرْبَعَةَ أَشْهُرٍ وَ أُنْشِئَ فِيهِ الرُّوحُ بَعَثَ اللَّهُ تَبَارَكَ وَ تَعَالَي إِلَيْهِ مَلَكاً يُقَالُ لَهُ حَيَوَانُ فَكَتَبَ عَلَي عَضُدِهِ الْأَيْمَنِ وَ تَمَّتْ كَلِمَةُ رَبِّكَ صِدْقاً وَ عَدْلًا لا مُبَدِّلَ لِكَلِماتِهِ‌</w:t>
      </w:r>
      <w:r>
        <w:rPr>
          <w:rStyle w:val="FootnoteAnchor"/>
          <w:rtl w:val="true"/>
        </w:rPr>
        <w:footnoteReference w:id="5"/>
      </w:r>
      <w:r>
        <w:rPr>
          <w:rFonts w:ascii="Amiri" w:hAnsi="Amiri" w:eastAsia="Amiri" w:cs="Amiri"/>
          <w:color w:val="111111"/>
          <w:sz w:val="28"/>
          <w:sz w:val="28"/>
          <w:szCs w:val="28"/>
          <w:rtl w:val="true"/>
          <w:lang w:bidi="ar-SA"/>
        </w:rPr>
        <w:t>فَإِذَا وَقَعَ مِنْ بَطْنِ أُمِّهِ وَقَعَ</w:t>
      </w:r>
    </w:p>
    <w:p>
      <w:pPr>
        <w:pStyle w:val="BookText"/>
        <w:rPr/>
      </w:pPr>
      <w:r>
        <w:rPr>
          <w:rFonts w:ascii="IRNazanin" w:hAnsi="IRNazanin" w:eastAsia="IRNazanin"/>
          <w:color w:val="111111"/>
          <w:sz w:val="28"/>
          <w:sz w:val="28"/>
          <w:szCs w:val="28"/>
          <w:rtl w:val="true"/>
          <w:lang w:bidi="fa-IR"/>
        </w:rPr>
        <w:t>شبی که نطفه این فرزندم بسته شد، شخصی، همان طور که پیش پدر و جد و جد پدرم آمده بود، پیش من آمد و از همان شربت به من نیز نوشاند و مرا به امر به آمیزش کرد؛ با شادی و سروری که به سبب علم خدا می دانستم خداوند چه چیزی به من موهبت کرده، برخاستم و آمیزش کردم و نطفه این فرزندم منعقد شد، اینک بدانید که به خدا قسم او امام شما بعد از من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صورت کامل در باب ولادت أئمه علیهم السلام گذشت</w:t>
      </w:r>
      <w:r>
        <w:rPr>
          <w:rFonts w:eastAsia="IRNazanin" w:cs="IRNazanin"/>
          <w:color w:val="111111"/>
          <w:sz w:val="28"/>
          <w:szCs w:val="28"/>
          <w:rtl w:val="true"/>
          <w:lang w:bidi="fa-IR"/>
        </w:rPr>
        <w:t>.</w:t>
      </w:r>
    </w:p>
    <w:p>
      <w:pPr>
        <w:pStyle w:val="Heading5"/>
        <w:numPr>
          <w:ilvl w:val="4"/>
          <w:numId w:val="1"/>
        </w:numPr>
        <w:rPr/>
      </w:pPr>
      <w:bookmarkStart w:id="35" w:name="__RefHeading___Toc1459019_2616395394"/>
      <w:bookmarkStart w:id="36" w:name="_Toc16"/>
      <w:bookmarkEnd w:id="35"/>
      <w:r>
        <w:rPr>
          <w:rtl w:val="true"/>
        </w:rPr>
        <w:t xml:space="preserve">روایت </w:t>
      </w:r>
      <w:r>
        <w:rPr/>
        <w:t>3</w:t>
      </w:r>
      <w:bookmarkEnd w:id="3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در سالی که موسی علیه السلام متولد شدند، ما در سفر حج همراه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أبواء رسیدیم، ایشان غذایی برای ما تهیه نمودند، و هر وقت که ایشان غذایی مهیا می کردند، آن را خوب و زیاد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مشغول خوردن بودیم، پیکی از طرف حمیده آمد که حمیده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انتظار نداشتم، ولی نشانه های وضع حمل را در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کرده بودید که در مورد این فرزندتان از قبل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برخاستند و به همراه پیک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بازگشتند، 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شادمان بدارد و ما را فدایتان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سلامت داشته و به من پسری موهبت کرده که بهترین مخلوقات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به من چیزی گفت که گمان می کرد من نمی دانم، ولی من بهتر از او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چیزی به شما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وقتی از شکمش بیرون آمده، دست خود را بر زمین قرار داده و سرش را به آسمان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رسول الله صلی الله علیه و آله و وصی بعد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علامت رسول الله صلی الله علیه و آله است؟ و چطور علامت وصی بعد از ایشان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نطفه این فرزندم بسته شد، شخصی پیش من آمد و به من همان چیزی را نوشاند که به پدرانم نوشانده بود، و به من همان دستوری را داد که به ایشان نیز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شادمان برخاستم و به سبب علمی که خدا به من عنایت کرده می دانستم خداوند چه موهبتی قرار است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و نطفه این فرزندم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امام همین طور که برایت گفتم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نطفه چهار ماه در رحم ماند و روح در آن دمیده شد، خداوند فرشته‌ای به نام حیوان را می فرستد تا بر بازوی راست امام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پروردگارت به راستی و داد سرانجام گرفته است و هیچ تغییردهنده‌ای برای کلمات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شکم مادرش متولد شود، </w:t>
      </w:r>
      <w:bookmarkStart w:id="37" w:name="pg16951_379153"/>
    </w:p>
    <w:p>
      <w:pPr>
        <w:pStyle w:val="BookText"/>
        <w:rPr/>
      </w:pPr>
      <w:bookmarkEnd w:id="37"/>
      <w:r>
        <w:rPr>
          <w:rFonts w:ascii="Amiri" w:hAnsi="Amiri" w:eastAsia="Amiri" w:cs="Amiri"/>
          <w:color w:val="111111"/>
          <w:sz w:val="28"/>
          <w:sz w:val="28"/>
          <w:szCs w:val="28"/>
          <w:rtl w:val="true"/>
          <w:lang w:bidi="ar-SA"/>
        </w:rPr>
        <w:t xml:space="preserve">وَاضِعاً يَدَيْهِ عَلَي الْأَرْضِ رَافِعاً رَأْسَهُ إِلَي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وَضَعَ يَدَهُ عَلَي الْأَرْضِ فَإِنَّ مُنَادِياً يُنَادِيهِ مِنْ بُطْنَانِ الْعَرْشِ مِنْ قِبَلِ رَبِّ الْعِزَّةِ مِنَ الْأُفُقِ الْأَعْلَي بِاسْمِهِ وَ اسْمِ أَبِيهِ يَا فُلَانَ بْنَ فُلَانٍ اثْبُتْ ثَلَاثاً لِعَظِيمٍ خَلَقْتُكَ أَنْتَ صَفْوَتِي مِنْ خَلْقِي وَ مَوْضِعُ سِرِّي وَ عَيْبَةُ عِلْمِي وَ أَمِينِي عَلَي وَحْيِي وَ خَلِيفَتِي فِي أَرْضِي لَكَ وَ لِمَنْ تَوَلَّاكَ أَوْجَبْتُ رَحْمَتِي وَ مَنَحْتُ جِنَانِي وَ أَحْلَلْتُ جِوَارِي ثُمَّ وَ عِزَّتِي لَأَصْلِيَنَّ مَنْ عَادَاكَ أَشَدَّ عَذَابِي وَ إِنْ وَسَّعْتُ عَلَيْهِمْ فِي الدُّنْيَا سَعَةَ رِزْقِي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انْقَضَي صَوْتُ الْمُنَادِي أَجَابَهُ هُوَ وَ هُوَ وَاضِعٌ يَدَهُ عَلَي الْأَرْضِ رَافِعاً رَأْسَهُ إِلَي السَّمَاءِ وَ يَقُولُ شَهِدَ اللَّهُ أَنَّهُ لا إِلهَ إِلَّا هُوَ وَ الْمَلائِكَةُ وَ أُولُوا الْعِلْمِ قائِماً بِالْقِسْطِ لا إِلهَ إِلَّا هُوَ الْعَزِيزُ الْحَكِيمُ‌</w:t>
      </w:r>
      <w:r>
        <w:rPr>
          <w:rStyle w:val="FootnoteAnchor"/>
          <w:rtl w:val="true"/>
        </w:rPr>
        <w:footnoteReference w:id="8"/>
      </w:r>
      <w:r>
        <w:rPr>
          <w:rFonts w:ascii="Amiri" w:hAnsi="Amiri" w:eastAsia="Amiri" w:cs="Amiri"/>
          <w:color w:val="111111"/>
          <w:sz w:val="28"/>
          <w:sz w:val="28"/>
          <w:szCs w:val="28"/>
          <w:rtl w:val="true"/>
          <w:lang w:bidi="ar-SA"/>
        </w:rPr>
        <w:t>قَالَ فَإِذَا قَالَ ذَلِكَ أَعْطَاهُ اللَّهُ الْعِلْمَ الْأَوَّلَ وَ الْعِلْمَ الْآخِرَ وَ اسْتَحَقَّ زِيَارَةَ الرُّوحِ فِي لَيْلَةِ الْقَدْرِ قُلْتُ وَ الرُّوحُ لَيْسَ هُوَ جَبْرَئِيلَ قَالَ لَا الرُّوحُ خَلْقٌ أَعْظَمُ مِنْ جَبْرَئِيلَ إِنَّ جَبْرَئِيلَ مِنَ الْمَلَائِكَةِ وَ إِنَّ الرُّوحَ خَلْقٌ أَعْظَمُ مِنَ الْمَلَائِكَةِ أَ لَيْسَ يَقُولُ اللَّهُ تَبَارَكَ وَ تَعَالَي تَنَزَّلُ الْمَلائِكَةُ وَ الرُّوحُ‌</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459021_2616395394"/>
      <w:bookmarkStart w:id="39" w:name="_Toc17"/>
      <w:bookmarkEnd w:id="38"/>
      <w:r>
        <w:rPr>
          <w:rtl w:val="true"/>
        </w:rPr>
        <w:t>بيان</w:t>
      </w:r>
      <w:bookmarkEnd w:id="39"/>
    </w:p>
    <w:p>
      <w:pPr>
        <w:pStyle w:val="BookText"/>
        <w:rPr/>
      </w:pPr>
      <w:r>
        <w:rPr>
          <w:rFonts w:ascii="Amiri" w:hAnsi="Amiri" w:eastAsia="Amiri" w:cs="Amiri"/>
          <w:color w:val="111111"/>
          <w:sz w:val="28"/>
          <w:sz w:val="28"/>
          <w:szCs w:val="28"/>
          <w:rtl w:val="true"/>
          <w:lang w:bidi="ar-SA"/>
        </w:rPr>
        <w:t>سقط علوق الجد و الأب و علوقه عليهم السلام في هذه الرواية إما من النساخ أو من البرقي اختصارا كما يدل عليه ما في البصائر و الكافي</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459023_2616395394"/>
      <w:bookmarkStart w:id="41" w:name="_Toc18"/>
      <w:bookmarkEnd w:id="40"/>
      <w:r>
        <w:rPr>
          <w:rtl w:val="true"/>
        </w:rPr>
        <w:t>«</w:t>
      </w:r>
      <w:r>
        <w:rPr/>
        <w:t>4</w:t>
      </w:r>
      <w:r>
        <w:rPr>
          <w:rtl w:val="true"/>
        </w:rPr>
        <w:t>»</w:t>
      </w:r>
      <w:bookmarkEnd w:id="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عَنْ مَنْصُورِ بْنِ يُونُسَ وَ دَاوُدَ بْنِ رَزِينٍ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وَ أَنَا أُرِيدُ الْمَدِينَةَ فَمَرَرْتُ بِالْأَبْوَاءِ وَ قَدْ وُلِدَ لِأَبِي عَبْدِ اللَّهِ عليه السلام فَسَبَقْتُهُ إِلَي الْمَدِينَةِ وَ دَخَلَ بَعْدِي بِيَوْمٍ فَأَطْعَمَ النَّاسَ ثَلَاثاً فَكُنْتُ آكُلُ فِيمَنْ يَأْكُلُ فَمَا آكُلُ شَيْئاً إِلَي الْغَدِ حَتَّي أَعُودَ فَآكُلَ فَمَكَثْتُ بِذَلِكَ ثَلَاثاً أَطْعَمُ حَتَّي أَرْتَفِقَ ثُمَّ لَا أَطْعَمُ شَيْئاً إِلَي الْغَدِ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 بر زمین قرار می گیرد و سرش به آسمان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دستش را روی زمین می گذارد، یک منادی از دل عرش، از طرف پروردگار عزت، از افق اعلی او را به نام و نام پدرش می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تکرار می کند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عظمت آفرینشت، تو را برگزیده خود در میان خلقم و محل اسرار و خزانه علم خود و امانت دار بر وحیم و جانشین خود در زمینم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هر که تو را دوست داشته باشد رحمت خود را لازم گردانیدم و بهشت جاوید و حوریه و غلمان را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هر که با تو دشمنی ورزد، به شدیدترین عذاب خود گرفتارش می کنم، گر چه در دنیا به آن ها روزی فراخ به او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ندای منادی تمام شود او در همان حالی که دستش بر زمین و سرش به آسمان بلند است جواب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 خداوند دانش پیشینیان و آیندگان را به او می بخشد و شایستگی زیارت روح در شب قدر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همان جبرئیل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 مخلوقی است بزرگ تر از جبرئیل، جبرئیل از ملائکه است و روح مخلوقی است بزرگ تر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روح فرود آیند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42" w:name="__RefHeading___Toc1459025_2616395394"/>
      <w:bookmarkStart w:id="43" w:name="_Toc19"/>
      <w:bookmarkEnd w:id="42"/>
      <w:r>
        <w:rPr>
          <w:rtl w:val="true"/>
        </w:rPr>
        <w:t>توضیح</w:t>
      </w:r>
      <w:bookmarkEnd w:id="43"/>
    </w:p>
    <w:p>
      <w:pPr>
        <w:pStyle w:val="BookText"/>
        <w:rPr/>
      </w:pPr>
      <w:r>
        <w:rPr>
          <w:rFonts w:ascii="IRNazanin" w:hAnsi="IRNazanin" w:eastAsia="IRNazanin"/>
          <w:color w:val="111111"/>
          <w:sz w:val="28"/>
          <w:sz w:val="28"/>
          <w:szCs w:val="28"/>
          <w:rtl w:val="true"/>
          <w:lang w:bidi="fa-IR"/>
        </w:rPr>
        <w:t xml:space="preserve">این که در این روایت چگونگی تشکیل نطفه جد و پدر نیامده است، یا به جهت افتادگی از طرف نساخ است و یا به جهت اختصاری است که برقی آن را به اعتماد روایت یصائر و کافی آن را مرتکب شده است </w:t>
      </w:r>
      <w:r>
        <w:rPr>
          <w:rFonts w:eastAsia="IRNazanin" w:cs="IRNazanin"/>
          <w:color w:val="111111"/>
          <w:sz w:val="28"/>
          <w:szCs w:val="28"/>
          <w:rtl w:val="true"/>
          <w:lang w:bidi="fa-IR"/>
        </w:rPr>
        <w:t>.</w:t>
      </w:r>
    </w:p>
    <w:p>
      <w:pPr>
        <w:pStyle w:val="Heading5"/>
        <w:numPr>
          <w:ilvl w:val="4"/>
          <w:numId w:val="1"/>
        </w:numPr>
        <w:rPr/>
      </w:pPr>
      <w:bookmarkStart w:id="44" w:name="__RefHeading___Toc1459027_2616395394"/>
      <w:bookmarkStart w:id="45" w:name="_Toc20"/>
      <w:bookmarkEnd w:id="44"/>
      <w:r>
        <w:rPr>
          <w:rtl w:val="true"/>
        </w:rPr>
        <w:t xml:space="preserve">روایت </w:t>
      </w:r>
      <w:r>
        <w:rPr/>
        <w:t>4</w:t>
      </w:r>
      <w:bookmarkEnd w:id="4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نقل کرده، من از مکه به طرف مدینه می رفتم که گذرم به ابواء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فرزندی متولد شده بود، من جلوتر از ایشان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بعد از من رسیدند و سه روز مردم را اطعام کردند و من نیز جزو کسانی بودم می خوردند، هر روز که می رفتم آن  قدر غذا می خوردم که تا فردا دیگر چیزی نمی خوردم، این سه روز کارم همین بود؛ می خوردم و بر آرنجم تکیه می زدم و تا فردایش چیزی نمی خوردم</w:t>
      </w:r>
      <w:r>
        <w:rPr>
          <w:rFonts w:eastAsia="IRNazanin" w:cs="IRNazanin"/>
          <w:color w:val="111111"/>
          <w:sz w:val="28"/>
          <w:szCs w:val="28"/>
          <w:rtl w:val="true"/>
          <w:lang w:bidi="fa-IR"/>
        </w:rPr>
        <w:t>.</w:t>
      </w:r>
      <w:r>
        <w:rPr>
          <w:rStyle w:val="FootnoteAnchor"/>
          <w:rtl w:val="true"/>
        </w:rPr>
        <w:footnoteReference w:id="14"/>
      </w:r>
      <w:bookmarkStart w:id="46" w:name="pg16951_379155"/>
    </w:p>
    <w:p>
      <w:pPr>
        <w:pStyle w:val="Heading5"/>
        <w:numPr>
          <w:ilvl w:val="4"/>
          <w:numId w:val="1"/>
        </w:numPr>
        <w:rPr/>
      </w:pPr>
      <w:bookmarkStart w:id="47" w:name="__RefHeading___Toc1459029_2616395394"/>
      <w:bookmarkStart w:id="48" w:name="_Toc21"/>
      <w:bookmarkEnd w:id="46"/>
      <w:bookmarkEnd w:id="47"/>
      <w:r>
        <w:rPr>
          <w:rtl w:val="true"/>
        </w:rPr>
        <w:t>بيان</w:t>
      </w:r>
      <w:bookmarkEnd w:id="48"/>
    </w:p>
    <w:p>
      <w:pPr>
        <w:pStyle w:val="BookText"/>
        <w:rPr/>
      </w:pPr>
      <w:r>
        <w:rPr>
          <w:rFonts w:ascii="Amiri" w:hAnsi="Amiri" w:eastAsia="Amiri" w:cs="Amiri"/>
          <w:color w:val="111111"/>
          <w:sz w:val="28"/>
          <w:sz w:val="28"/>
          <w:szCs w:val="28"/>
          <w:rtl w:val="true"/>
          <w:lang w:bidi="ar-SA"/>
        </w:rPr>
        <w:t>قال الفيروزآبادي ارتفق اتكأ علي مرفق يده أو علي المخدة و امتلأ</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459031_2616395394"/>
      <w:bookmarkStart w:id="50" w:name="_Toc22"/>
      <w:bookmarkEnd w:id="49"/>
      <w:r>
        <w:rPr>
          <w:rtl w:val="true"/>
        </w:rPr>
        <w:t>«</w:t>
      </w:r>
      <w:r>
        <w:rPr/>
        <w:t>5</w:t>
      </w:r>
      <w:r>
        <w:rPr>
          <w:rtl w:val="true"/>
        </w:rPr>
        <w:t>»</w:t>
      </w:r>
      <w:bookmarkEnd w:id="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عِيسَي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عُكَّاشَةَ بْنِ مِحْصَنٍ الْأَسَدِيُّ عَلَي أَبِي جَعْفَرٍ فَكَانَ أَبُو عَبْدِ اللَّهِ عليه السلام قَائِماً عِنْدَهُ فَقَدَّمَ إِلَيْهِ عِنَباً فَقَالَ حَبَّةً حَبَّةً يَأْكُلُهُ الشَّيْخُ الْكَبِيرُ أَوِ الصَّبِيُّ الصَّغِيرُ وَ ثَلَاثَةً وَ أَرْبَعَةً مَنْ يَظُنُّ أَنَّهُ لَا يَشْبَعُ فَكُلْهُ حَبَّتَيْنِ حَبَّتَيْنِ فَإِنَّهُ يُسْتَحَبُّ فَقَالَ لِأَبِي جَعْفَرٍ لِأَيِّ شَيْ‌ءٍ لَا تُزَوِّجُ أَبَا عَبْدِ اللَّهِ عليه السلام فَقَدْ أَدْرَكَ التَّزْوِيجَ وَ بَيْنَ يَدَيْهِ صُرَّةٌ مَخْتُومَةٌ فَقَالَ سَيَجِي‌ءُ نَخَّاسٌ مِنْ أَهْلِ بَرْبَرَ يَنْزِلُ دَارَ مَيْمُونٍ فَنَشْتَرِي لَهُ بِهَذِهِ الصُّرَّةِ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فَأَتَي لِذَلِكَ مَا أَتَي فَدَخَلْنَا يَوْماً عَلَي أَبِي جَعْفَرٍ عليه السلام فَقَالَ أَ لَا أُخْبِرُكُمْ عَنِ النَّخَّاسِ الَّذِي ذَكَرْتُهُ لَكُمْ قَدْ قَدِمَ فَاذْهَبُوا وَ اشْتَرَوْا بِهَذِهِ الصُّرَّةِ مِنْهُ جَارِيَةً فَأَتَيْنَا النَّخَّاسَ فَقَالَ قَدْ بِعْتُ مَا كَانَ عِنْدِي إِلَّا جَارِيَتَيْنِ مَرِيضَتَيْنِ إِحْدَاهُمَا أَمْثَلُ مِنَ الْأُخْرَي قُلْنَا فَأَخْرِجْهُمَا حَتَّي نَنْظُرَ إِلَيْهِمَا فَأَخْرَجَهُمَا فَقُلْنَا بِكَمْ تَبِيعُ هَذِهِ الْجَارِيَةَ الْمُتَمَاثِلَةَ قَالَ بِسَبْعِينَ دِينَاراً قُلْنَا أَحْسِنْ قَالَ لَا أَنْقُصُ مِنْ سَبْعِينَ دِينَاراً فَقُلْنَا نَشْتَرِيهَا مِنْكَ بِهَذِهِ الصُّرَّةِ مَا بَلَغَتْ وَ مَا نَدْرِي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عِنْدَهُ رَجُلٌ أَبْيَضُ الرَّأْسِ وَ اللِّحْيَةِ قَالَ فَكُّوا الْخَاتَمَ وَ زِنُوا فَقَالَ النَّخَّاسُ لَا تَفُكُّوا فَإِنَّهَا إِنْ نَقَصَتْ حَبَّةً مِنَ السَّبْعِينَ لَمْ أُبَايِعْكُمْ قَالَ الشَّيْخُ زِنُوا قَالَ فَفَكَكْنَا وَ وَزَنَّا الدَّنَانِيرَ فَإِذَا هِيَ سَبْعُونَ دِينَاراً لَا تَزِيدُ وَ لَا تَنْقُصُ فَأَخَذْنَا الْجَارِيَةَ فَأَدْخَلْنَاهَا عَلَي أَبِي جَعْفَرٍ عليه السلام وَ جَعْفَرٌ عليه السلام قَائِمٌ عِنْدَهُ فَأَخْبَرْنَا أَبَا جَعْفَرٍ عليه السلام بِمَا كَانَ فَحَمِدَ اللَّهَ ثُمَّ قَالَ لَهَا مَا اسْمُكِ قَالَتْ حَمِيدَةُ فَقَالَ حَمِيدَةٌ فِي الدُّنْيَا مَحْمُودَةٌ فِي الْآخِرَةِ أَخْبِرِينِي عَنْكِ أَ بِكْرٌ أَمْ ثَيِّبٌ قَالَتْ بِكْرٌ قَالَ كَيْفَ وَ لَا يَقَعُ فِي يَدِ النَّخَّاسِينَ شَيْ‌ءٌ إِلَّا أَفْسَدُوهُ قَالَتْ كَانَ يَجِي‌ءُ فَيَقْعُدُ مِنِّي مَقْعَدَ الرَّجُلِ مِنَ الْمَرْأَةِ فَيُسَلِّطُ اللَّهُ عَلَيْهِ رَجُلًا أَبْيَضَ الرَّأْسِ وَ اللِّحْيَةِ فَلَا يَزَالُ يَلْطِمُهُ حَتَّي يَقُومَ عَنِّي فَفَعَلَ بِي مِرَاراً</w:t>
      </w:r>
    </w:p>
    <w:p>
      <w:pPr>
        <w:pStyle w:val="Heading5"/>
        <w:numPr>
          <w:ilvl w:val="4"/>
          <w:numId w:val="1"/>
        </w:numPr>
        <w:rPr/>
      </w:pPr>
      <w:bookmarkStart w:id="51" w:name="__RefHeading___Toc1459033_2616395394"/>
      <w:bookmarkStart w:id="52" w:name="_Toc23"/>
      <w:bookmarkEnd w:id="51"/>
      <w:r>
        <w:rPr>
          <w:rtl w:val="true"/>
        </w:rPr>
        <w:t>توضیح</w:t>
      </w:r>
      <w:bookmarkEnd w:id="52"/>
    </w:p>
    <w:p>
      <w:pPr>
        <w:pStyle w:val="BookText"/>
        <w:rPr/>
      </w:pPr>
      <w:r>
        <w:rPr>
          <w:rFonts w:ascii="IRNazanin" w:hAnsi="IRNazanin" w:eastAsia="IRNazanin"/>
          <w:color w:val="111111"/>
          <w:sz w:val="28"/>
          <w:sz w:val="28"/>
          <w:szCs w:val="28"/>
          <w:rtl w:val="true"/>
          <w:lang w:bidi="fa-IR"/>
        </w:rPr>
        <w:t>فیروز آبادی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إرتفق یعنی بر آرنج دستش یا بر بالشی تکیه زد و سیر شد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53" w:name="__RefHeading___Toc1459035_2616395394"/>
      <w:bookmarkStart w:id="54" w:name="_Toc24"/>
      <w:bookmarkEnd w:id="53"/>
      <w:r>
        <w:rPr>
          <w:rtl w:val="true"/>
        </w:rPr>
        <w:t xml:space="preserve">روایت </w:t>
      </w:r>
      <w:r>
        <w:rPr/>
        <w:t>5</w:t>
      </w:r>
      <w:bookmarkEnd w:id="5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عبدالرحمن از پدر خود نقل کرده، پسر عکاشة بن محصن اسدی به محضر امام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ایستاده بودند و مقداری انگور برای عکاشه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کهنسال و کودک کوچک، هر دو انگور را دانه دانه می خورند، و کسی که خیال می کند سیر نمی شود، سه تا چهار تا می خورد، تو دو تا دو تا بخور 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حضرت باقر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صادق را داماد نمی کنید؟ موقع ازدواج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امام کیسه‌ای پر از دینار قرار داشت که مهر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برده فروشی از اهل بربر وارد منزل میمون خواهد شد، با همین کیسه برایش کنیزی از او 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روزی به محضر ایشان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در مورد آن برده فروشی که گفته بودم خبری دهم؟ او آمده است، بروید و با همین کیسه پول از او کنیزی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برده فروش رفتیم،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کنیز داشتم فروختم، فقط دو کنیز دیگر باقی مانده که هر دو مریض هستند ولی حال یکی از آن ها بهتر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بیاور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آورد،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که بیماریش بهتر شده را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دینار کم تر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در این کیسه هست می خریم، خودمان هم نمی دانیم چقدر در این کیسه پول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او مردی که موهای سر و ریشش سفید شده بود هم حضور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کیسه را باز کنید و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دانه از هفتاد دینار کمتر باشد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گشودیم و شمردیم درست هفتاد دینار بود، نه کم بود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خریدیم و خدمت حضرت باقر علیه السّلام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عرض کردیم، ایشان حمد خدا کردند و به کنیز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در دنیا و ستایش شده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ببینم، بیوه هستی یا دوشیزه؟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دوشیزه باشی با این که هر کنیزی که به دست این برده فروشان افتد، او را سالم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نیز همین تصمیم را داشت، ولی هر وقت نزدیک من می شد، خداوند پیرمردی که موی سر و صورتش سفید شده بود را بر او مسلط می کرد که آن قدر به صورتش می نواخت تا از من منصرف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این کار را کرد </w:t>
      </w:r>
      <w:bookmarkStart w:id="55" w:name="pg16951_379157"/>
    </w:p>
    <w:p>
      <w:pPr>
        <w:pStyle w:val="BookText"/>
        <w:rPr/>
      </w:pPr>
      <w:bookmarkEnd w:id="55"/>
      <w:r>
        <w:rPr>
          <w:rFonts w:ascii="Amiri" w:hAnsi="Amiri" w:eastAsia="Amiri" w:cs="Amiri"/>
          <w:color w:val="111111"/>
          <w:sz w:val="28"/>
          <w:sz w:val="28"/>
          <w:szCs w:val="28"/>
          <w:rtl w:val="true"/>
          <w:lang w:bidi="ar-SA"/>
        </w:rPr>
        <w:t>وَ فَعَلَ الشَّيْخُ مِرَاراً فَقَالَ يَا جَعْفَرُ خُذْهَا إِلَيْكَ فَوَلَدَتْ خَيْرَ أَهْلِ الْأَرْضِ مُوسَي بْنَ جَعْفَرٍ عليهما السلام‌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459037_2616395394"/>
      <w:bookmarkStart w:id="57" w:name="_Toc25"/>
      <w:bookmarkEnd w:id="56"/>
      <w:r>
        <w:rPr>
          <w:rtl w:val="true"/>
        </w:rPr>
        <w:t>«</w:t>
      </w:r>
      <w:r>
        <w:rPr/>
        <w:t>6</w:t>
      </w:r>
      <w:r>
        <w:rPr>
          <w:rtl w:val="true"/>
        </w:rPr>
        <w:t>»</w:t>
      </w:r>
      <w:bookmarkEnd w:id="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عَلِيِّ بْنِ السِّنْدِيِّ عَنْ عِيسَي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
      </w:r>
    </w:p>
    <w:p>
      <w:pPr>
        <w:pStyle w:val="Heading5"/>
        <w:numPr>
          <w:ilvl w:val="4"/>
          <w:numId w:val="1"/>
        </w:numPr>
        <w:rPr/>
      </w:pPr>
      <w:bookmarkStart w:id="58" w:name="__RefHeading___Toc1459039_2616395394"/>
      <w:bookmarkStart w:id="59" w:name="_Toc26"/>
      <w:bookmarkEnd w:id="58"/>
      <w:r>
        <w:rPr>
          <w:rtl w:val="true"/>
        </w:rPr>
        <w:t>بيان</w:t>
      </w:r>
      <w:bookmarkEnd w:id="59"/>
    </w:p>
    <w:p>
      <w:pPr>
        <w:pStyle w:val="BookText"/>
        <w:rPr/>
      </w:pPr>
      <w:r>
        <w:rPr>
          <w:rFonts w:ascii="Amiri" w:hAnsi="Amiri" w:eastAsia="Amiri" w:cs="Amiri"/>
          <w:color w:val="111111"/>
          <w:sz w:val="28"/>
          <w:sz w:val="28"/>
          <w:szCs w:val="28"/>
          <w:rtl w:val="true"/>
          <w:lang w:bidi="ar-SA"/>
        </w:rPr>
        <w:t>تماثل العليل قارب البرء و أماثل القوم خيارهم و قوله المتماثلة يحتمل أن يكون مأخوذا من كل من المعنيين و الأول أظهر</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459041_2616395394"/>
      <w:bookmarkStart w:id="61" w:name="_Toc27"/>
      <w:bookmarkEnd w:id="60"/>
      <w:r>
        <w:rPr>
          <w:rtl w:val="true"/>
        </w:rPr>
        <w:t>«</w:t>
      </w:r>
      <w:r>
        <w:rPr/>
        <w:t>7</w:t>
      </w:r>
      <w:r>
        <w:rPr>
          <w:rtl w:val="true"/>
        </w:rPr>
        <w:t>»</w:t>
      </w:r>
      <w:bookmarkEnd w:id="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عَبْدِ اللَّهِ بْنِ أَحْمَدَ عَنْ عَلِيِّ بْنِ الْحُسَيْنِ عَنِ ابْنِ سِنَانٍ عَنْ سَابِقِ بْنِ الْوَلِيدِ عَنِ الْمُعَلَّي بْنِ خُنَيْسٍ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مُصَفَّاةٌ مِنَ الْأَدْنَاسِ كَسَبِيكَةِ الذَّهَبِ مَا زَالَتِ الْأَمْلَاكُ تَحْرُسُهَا حَتَّي أُدِّيَتْ إِلَيَّ كَرَامَةً مِنَ اللَّهِ لِي وَ الْحُجَّةِ مِنْ بَعْدِي‌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459043_2616395394"/>
      <w:bookmarkStart w:id="63" w:name="_Toc28"/>
      <w:bookmarkEnd w:id="62"/>
      <w:r>
        <w:rPr>
          <w:rtl w:val="true"/>
        </w:rPr>
        <w:t>«</w:t>
      </w:r>
      <w:r>
        <w:rPr/>
        <w:t>8</w:t>
      </w:r>
      <w:r>
        <w:rPr>
          <w:rtl w:val="true"/>
        </w:rPr>
        <w:t>»</w:t>
      </w:r>
      <w:bookmarkEnd w:id="6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عليه السلام بِالْأَبْوَاءِ سَنَةَ ثَمَانٍ وَ عِشْرِينَ وَ مِائَةٍ وَ أُمُّهُ أُمُّ وَلَدٍ يُقَالُ لَهَا حَمِيدَةُ الْبَرْبَرِيَّةُ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459045_2616395394"/>
      <w:bookmarkStart w:id="65" w:name="_Toc29"/>
      <w:bookmarkEnd w:id="64"/>
      <w:r>
        <w:rPr>
          <w:rtl w:val="true"/>
        </w:rPr>
        <w:t>«</w:t>
      </w:r>
      <w:r>
        <w:rPr/>
        <w:t>9</w:t>
      </w:r>
      <w:r>
        <w:rPr>
          <w:rtl w:val="true"/>
        </w:rPr>
        <w:t>»</w:t>
      </w:r>
      <w:bookmarkEnd w:id="6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عليه السلام حَمِيدَةُ الْمُصَفَّاةُ ابْنَةُ صَاعِدٍ الْبَرْبَرِيِّ وَ يُقَالُ إِنَّهَا أَنْدُلُسِيَّةٌ أُمُّ وَلَدٍ تُكَنَّي لُؤْلُؤَةَ وُلِدَ عليه السلام بِالْأَبْوَاءِ مَوْضِعٍ بَيْنَ مَكَّةَ وَ الْمَدِينَةِ يَوْمَ الْأَحَدِ لِسَبْعٍ خَلَوْنَ مِنْ صَفَرٍ سَنَةَ ثَمَانٍ وَ عِشْرِينَ وَ مِائَةٍ وَ كَانَ فِي سِنِي إِمَامَتِهِ بَقِيَّةُ مُلْكِ الْمَنْصُورِ ثُمَّ مُلْكُ الْمَهْدِيِّ عَشْرَ سِنِينَ وَ شَهْراً وَ أَيَّاماً ثُمَّ مُلْكُ الْهَادِي سَنَةً وَ خَمْسَةَ عَشَرَ يَوْماً ثُمَّ مُلْكُ الرَّشِيدِ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سَنَةً وَ شَهْرَيْنِ وَ سَبْعَةَ عَشَرَ يَوْماً وَ بَعْدَ مُضِيِّ خَمْسَ عَشْرَةَ سَنَةً مِنْ مُلْكِ الرَّشِيدِ اسْتُشْهِدَ مَسْمُوماً فِي حَبْسِ الرَّشِيدِ عَلَي يَدَيِ السِّنْدِيِّ بْنِ شَاهَكَ يَوْمَ الْجُمُعَةِ لِسِتٍّ بَقِينَ مِنْ رَجَبٍ وَ قِيلَ لِخَمْسٍ خَلَوْنَ مِنْ رَجَبٍ سَنَةَ ثَلَاثٍ وَ ثَمَانِينَ وَ مِائَةٍ وَ قِيلَ سَنَةَ سِتٍّ وَ ثَمَانِينَ</w:t>
      </w:r>
    </w:p>
    <w:p>
      <w:pPr>
        <w:pStyle w:val="BookText"/>
        <w:rPr/>
      </w:pPr>
      <w:r>
        <w:rPr>
          <w:rFonts w:ascii="IRNazanin" w:hAnsi="IRNazanin" w:eastAsia="IRNazanin"/>
          <w:color w:val="111111"/>
          <w:sz w:val="28"/>
          <w:sz w:val="28"/>
          <w:szCs w:val="28"/>
          <w:rtl w:val="true"/>
          <w:lang w:bidi="fa-IR"/>
        </w:rPr>
        <w:t>که آن پیرمرد مدام مانع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داشته باش که برای تو از او بهترین فرد روی زمین به نام موسی بن جعفر علیهما السلام متولد خواهد شد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6" w:name="__RefHeading___Toc1459047_2616395394"/>
      <w:bookmarkStart w:id="67" w:name="_Toc30"/>
      <w:bookmarkEnd w:id="66"/>
      <w:r>
        <w:rPr>
          <w:rtl w:val="true"/>
        </w:rPr>
        <w:t xml:space="preserve">روایت </w:t>
      </w:r>
      <w:r>
        <w:rPr/>
        <w:t>6</w:t>
      </w:r>
      <w:bookmarkEnd w:id="67"/>
    </w:p>
    <w:p>
      <w:pPr>
        <w:pStyle w:val="BookText"/>
        <w:rPr/>
      </w:pPr>
      <w:r>
        <w:rPr>
          <w:rFonts w:ascii="IRNazanin" w:hAnsi="IRNazanin" w:eastAsia="IRNazanin"/>
          <w:color w:val="111111"/>
          <w:sz w:val="28"/>
          <w:sz w:val="28"/>
          <w:szCs w:val="28"/>
          <w:rtl w:val="true"/>
          <w:lang w:bidi="fa-IR"/>
        </w:rPr>
        <w:t>کافی نیز با اسناد خود مانند همین روایت را از عیسی بن عبدالرحمن نقل کرده است</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68" w:name="__RefHeading___Toc1459049_2616395394"/>
      <w:bookmarkStart w:id="69" w:name="_Toc31"/>
      <w:bookmarkEnd w:id="68"/>
      <w:r>
        <w:rPr>
          <w:rtl w:val="true"/>
        </w:rPr>
        <w:t>بیان</w:t>
      </w:r>
      <w:bookmarkEnd w:id="69"/>
    </w:p>
    <w:p>
      <w:pPr>
        <w:pStyle w:val="BookText"/>
        <w:rPr/>
      </w:pPr>
      <w:r>
        <w:rPr>
          <w:rFonts w:ascii="IRNazanin" w:hAnsi="IRNazanin" w:eastAsia="IRNazanin"/>
          <w:color w:val="111111"/>
          <w:sz w:val="28"/>
          <w:sz w:val="28"/>
          <w:szCs w:val="28"/>
          <w:rtl w:val="true"/>
          <w:lang w:bidi="fa-IR"/>
        </w:rPr>
        <w:t>تماثل العلیل قارب البرء و أماثل القوم خیارهم و قوله المتماثلة یحتمل أن یکون مأخوذا من کل من المعنیین و الأول أظهر</w:t>
      </w:r>
      <w:r>
        <w:rPr>
          <w:rFonts w:eastAsia="IRNazanin" w:cs="IRNazanin"/>
          <w:color w:val="111111"/>
          <w:sz w:val="28"/>
          <w:szCs w:val="28"/>
          <w:rtl w:val="true"/>
          <w:lang w:bidi="fa-IR"/>
        </w:rPr>
        <w:t>.</w:t>
      </w:r>
    </w:p>
    <w:p>
      <w:pPr>
        <w:pStyle w:val="Heading5"/>
        <w:numPr>
          <w:ilvl w:val="4"/>
          <w:numId w:val="1"/>
        </w:numPr>
        <w:rPr/>
      </w:pPr>
      <w:bookmarkStart w:id="70" w:name="__RefHeading___Toc1459051_2616395394"/>
      <w:bookmarkStart w:id="71" w:name="_Toc32"/>
      <w:bookmarkEnd w:id="70"/>
      <w:r>
        <w:rPr>
          <w:rtl w:val="true"/>
        </w:rPr>
        <w:t xml:space="preserve">روایت </w:t>
      </w:r>
      <w:r>
        <w:rPr/>
        <w:t>7</w:t>
      </w:r>
      <w:bookmarkEnd w:id="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چون قطعه طلایی خالص، پاکیزه از بدی هاست، پیوسته فرشته‌ها نگهبان او بودند تا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بود که خدا نسبت به من و امام بعد از من نمود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72" w:name="__RefHeading___Toc1459053_2616395394"/>
      <w:bookmarkStart w:id="73" w:name="_Toc33"/>
      <w:bookmarkEnd w:id="72"/>
      <w:r>
        <w:rPr>
          <w:rtl w:val="true"/>
        </w:rPr>
        <w:t xml:space="preserve">روایت </w:t>
      </w:r>
      <w:r>
        <w:rPr/>
        <w:t>8</w:t>
      </w:r>
      <w:bookmarkEnd w:id="7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أبواء متولد شدند و مادرشان کنیزی فرزنددار بود که حمیده بربریه نام داشت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74" w:name="__RefHeading___Toc1459055_2616395394"/>
      <w:bookmarkStart w:id="75" w:name="_Toc34"/>
      <w:bookmarkEnd w:id="74"/>
      <w:r>
        <w:rPr>
          <w:rtl w:val="true"/>
        </w:rPr>
        <w:t xml:space="preserve">روایت </w:t>
      </w:r>
      <w:r>
        <w:rPr/>
        <w:t>9</w:t>
      </w:r>
      <w:bookmarkEnd w:id="7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حمیده مصفاة، دختر صاعد بربری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أندلسی است، کنیزی فرزند دار بود که کنیه اش لؤلؤة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در 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 شنبه هفتم 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امامت ایشان مقارن با ادامه حکومت منصور، سپس مهدی به مدت ده سال و یک ماه، سپس هادی به مدت یک سال و پانزده روز، و سپس رشید به مدت بیست و سه سال و دو ماه و هفده روز بود که بعد از گذشت پانزده سال از حکومت رشید،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در حالی که مسموم شده بودند به دست سندی بن شاهک در زندان رشید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تاریخ شهادت 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بوده است، و نیز گفته اند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76" w:name="pg16951_379160"/>
    </w:p>
    <w:p>
      <w:pPr>
        <w:pStyle w:val="BookText"/>
        <w:rPr/>
      </w:pPr>
      <w:bookmarkEnd w:id="76"/>
      <w:r>
        <w:rPr>
          <w:rFonts w:ascii="Amiri" w:hAnsi="Amiri" w:eastAsia="Amiri" w:cs="Amiri"/>
          <w:color w:val="111111"/>
          <w:sz w:val="28"/>
          <w:sz w:val="28"/>
          <w:szCs w:val="28"/>
          <w:rtl w:val="true"/>
          <w:lang w:bidi="ar-SA"/>
        </w:rPr>
        <w:t>وَ كَانَ مُقَامُهُ مَعَ أَبِيهِ عِشْرِينَ سَنَةً وَ يُقَالُ تِسْعَ عَشْرَةَ سَنَةً وَ بَعْدَ أَبِيهِ أَيَّامُ إِمَامَتِهِ خَمْساً وَ ثَلَاثِينَ سَنَةً وَ قَامَ بِالْأَمْرِ وَ لَهُ عِشْرُونَ سَنَةً وَ دُفِنَ بِبَغْدَادَ بِالْجَانِبِ الْغَرْبِيِّ فِي الْمَقْبَرَةِ الْمَعْرُوفَةِ بِمَقَابِرِ قُرَيْشٍ مِنْ بَابِ التِّينِ فَصَارَتْ بَابَ الْحَوَائِجِ وَ عَاشَ أَرْبَعاً وَ خَمْسِينَ سَنَةً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459057_2616395394"/>
      <w:bookmarkStart w:id="78" w:name="_Toc35"/>
      <w:bookmarkEnd w:id="77"/>
      <w:r>
        <w:rPr>
          <w:rtl w:val="true"/>
        </w:rPr>
        <w:t>«</w:t>
      </w:r>
      <w:r>
        <w:rPr/>
        <w:t>10</w:t>
      </w:r>
      <w:r>
        <w:rPr>
          <w:rtl w:val="true"/>
        </w:rPr>
        <w:t>»</w:t>
      </w:r>
      <w:bookmarkEnd w:id="7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مُحَمَّدُ بْنُ طَلْحَةَ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عليه السلام فَبِالْأَبْوَاءِ سَنَةَ ثَمَانٍ وَ عِشْرِينَ وَ مِائَةٍ مِنَ الْهِجْرَةِ وَ قِيلَ تِسْعٍ وَ عِشْرِينَ وَ مِائَةٍ أُمُّهُ أُمُّ وَلَدٍ تُسَمَّي حَمِيدَةُ الْبَرْبَرِيَّةُ وَ قِيلَ غَيْرُ ذَلِكَ‌</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أَمَّا عُمُرُهُ فَإِنَّهُ مَاتَ لِخَمْسٍ بَقِينَ مِنْ رَجَبٍ سَنَةَ ثَلَاثٍ وَ ثَمَانِينَ وَ مِائَةٍ لِلْهِجْرَةِ فَيَكُونُ عُمُرُهُ عَلَي الْقَوْلِ الْأَوَّلِ خَمْساً وَ خَمْسِينَ سَنَةً وَ عَلَي الْقَوْلِ الثَّانِي أَرْبَعاً وَ خَمْسِينَ سَنَةً وَ قَبْرُهُ بِالْمَشْهَدِ الْمَعْرُوفِ بِبَابِ التِّينِ مِنْ بَغْدَادَ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 وَ بِالْإِسْنَادِ الْأَوَّلِ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مُوسَي بْنُ جَعْفَرٍ عليه السلام بِالْأَبْوَاءِ سَنَةَ ثَمَانٍ وَ عِشْرِينَ وَ مِائَةٍ وَ قُبِضَ وَ هُوَ ابْنُ أَرْبَعٍ وَ خَمْسِينَ سَنَةً فِي سَنَةِ مِائَةٍ وَ ثَلَاثٍ وَ ثَمَانِينَ وَ يُقَالُ خَمْسٍ وَ خَمْسِينَ سَنَةً وَ فِي رِوَايَةٍ أُخْرَي كَانَ مَوْلِدُهُ سَنَةَ مِائَةٍ وَ تِسْعٍ وَ عِشْرِينَ مِنَ الْهِجْرَةِ وَ حَدَّثَنِي بِذَلِكَ صَدَقَةُ عَنْ أَبِيهِ عَنِ ابْنِ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مُقَامُهُ مَعَ أَبِيهِ أَرْبَعَ عَشْرَةَ سَنَةً وَ أَقَامَ بَعْدَ أَبِيهِ خَمْساً وَ ثَلَاثِينَ سَنَةً وَ فِي الرِّوَايَةِ الْأُخْرَي بَلْ أَقَامَ مُوسَي مَعَ أَبِيهِ جَعْفَرٍ عِشْرِينَ سَنَةٍ حَدَّثَنِي بِذَلِكَ حَرْبٌ عَنْ أَبِيهِ عَنِ الرِّضَا عليه السلام وَ قُبِضَ مُوسَي وَ هُوَ ابْنُ خَمْسٍ وَ خَمْسِينَ سَنَةً سَنَةَ مِائَةٍ وَ ثَلَاثٍ وَ ثَمَانِينَ أُمُّهُ حَمِيدَةُ الْبَرْبَرِيَّةُ وَ يُقَالُ الْأَنْدُلُسِيَّةُ أُمُّ وَلَدٍ وَ هِيَ أُمُّ إِسْحَاقَ وَ فَاطِمَةَ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بیست سال از زندگی خویش را در ایام پدرشان گذراندند و گفته شده نوزده سال، و بعد از پدرشان مدت امامتشان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در سن بیست 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غربی قبرستان بغداد، در مقبره ای که در باب التین معروف به قبرستان قریش است دفن شدند و باب الحوائج لقب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عمرشان پنجاه و چهار سال بود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79" w:name="__RefHeading___Toc1459059_2616395394"/>
      <w:bookmarkStart w:id="80" w:name="_Toc36"/>
      <w:bookmarkEnd w:id="79"/>
      <w:r>
        <w:rPr>
          <w:rtl w:val="true"/>
        </w:rPr>
        <w:t xml:space="preserve">روایت </w:t>
      </w:r>
      <w:r>
        <w:rPr/>
        <w:t>10</w:t>
      </w:r>
      <w:bookmarkEnd w:id="8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طلحه</w:t>
      </w:r>
      <w:r>
        <w:rPr>
          <w:rStyle w:val="FootnoteAnchor"/>
          <w:rtl w:val="true"/>
        </w:rPr>
        <w:footnoteReference w:id="3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ابواء، در سال هجری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کنیزی أم ولد بود که حمیده بربریه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مادرشان چیزهای دیگری هم گفته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ایشان در بیست و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رفتند، مدت عمر ایشان بنا بر قول اول پنجاه و پنج سال و بنا بر قول دوم پنجاه و چهار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مقبره ای معروف به باب التین در بغداد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خشاب و محمد بن سنان با اسناد اول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أبواء متولد شدند و در حالی که پنجاه و چهار سال داشتند،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پنجاه و پنج سالگی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از پدرش و او از ابن محبوب برای من روایت کرده اند ایشان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خویش را با پدرشان سپری کردند و بعد از پدرشان سی و پنج سال در قید حیات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که حرب از پدرش از امام رضا علیه السلام نقل کرده آمده است که موسی علیه السلام در پنجاه و پنج سالگی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ایشان حمیده بربریة بود و به او أندلسی هم می گفتند، او کنیزی أم ولد بود که که نام فرزندانش إسحاق و فاطمه بود</w:t>
      </w:r>
      <w:r>
        <w:rPr>
          <w:rFonts w:eastAsia="IRNazanin" w:cs="IRNazanin"/>
          <w:color w:val="111111"/>
          <w:sz w:val="28"/>
          <w:szCs w:val="28"/>
          <w:rtl w:val="true"/>
          <w:lang w:bidi="fa-IR"/>
        </w:rPr>
        <w:t>.</w:t>
      </w:r>
      <w:r>
        <w:rPr>
          <w:rStyle w:val="FootnoteAnchor"/>
          <w:rtl w:val="true"/>
        </w:rPr>
        <w:footnoteReference w:id="34"/>
      </w:r>
      <w:bookmarkStart w:id="81" w:name="pg16951_379162"/>
    </w:p>
    <w:p>
      <w:pPr>
        <w:pStyle w:val="BookText"/>
        <w:rPr/>
      </w:pPr>
      <w:bookmarkEnd w:id="81"/>
      <w:r>
        <w:rPr>
          <w:rFonts w:ascii="Amiri" w:hAnsi="Amiri" w:eastAsia="Amiri" w:cs="Amiri"/>
          <w:color w:val="111111"/>
          <w:sz w:val="28"/>
          <w:sz w:val="28"/>
          <w:szCs w:val="28"/>
          <w:rtl w:val="true"/>
          <w:lang w:bidi="ar-SA"/>
        </w:rPr>
        <w:t>وَ قَالَ الْحَافِظُ عَبْدُ الْعَزِيزِ ذَكَرَ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مُوسَي بْنُ جَعْفَرٍ عليه السلام بِالْمَدِينَةِ فِي سَنَةِ ثَمَانٍ وَ عِشْرِينَ وَ قِيلَ تِسْعٍ وَ عِشْرِينَ وَ مِائَةٍ وَ أَقْدَمَهُ الْمَهْدِيُّ بَغْدَادَ ثُمَّ رَدَّهُ إِلَي الْمَدِينَةِ فَأَقَامَ بِهَا إِلَي أَيَّامِ الرَّشِيدِ فَقَدِمَ الرَّشِيدُ الْمَدِينَةَ فَحَمَلَهُ مَعَهُ وَ حَبَسَهُ بِبَغْدَادَ إِلَي أَنْ تُوُفِّيَ بِهَا لِخَمْسٍ بَقِينَ مِنْ رَجَبٍ سَنَةَ ثَلَاثٍ وَ ثَمَانِينَ وَ مِائَةٍ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دَلَائِلِ الْحِمْيَرِيِّ،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الْحَسَنِ عليه السلام وَ هُوَ ابْنُ خَمْسٍ وَ خَمْسِينَ سَنَةً فِي عَامِ ثَلَاثٍ وَ ثَمَانِينَ وَ مِائَةٍ عَاشَ بَعْدَ أَبِيهِ خَمْساً وَ ثَلَاثِينَ سَنَةٍ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459061_2616395394"/>
      <w:bookmarkStart w:id="83" w:name="_Toc37"/>
      <w:bookmarkEnd w:id="82"/>
      <w:r>
        <w:rPr>
          <w:rtl w:val="true"/>
        </w:rPr>
        <w:t>«</w:t>
      </w:r>
      <w:r>
        <w:rPr/>
        <w:t>11</w:t>
      </w:r>
      <w:r>
        <w:rPr>
          <w:rtl w:val="true"/>
        </w:rPr>
        <w:t>»</w:t>
      </w:r>
      <w:bookmarkEnd w:id="8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عَلِيٍّ الرَّازِيُّ عَنْ شَيْخِ الطَّائِفَةِ عَنِ الْحُسَيْنِ بْنِ عُبَيْدِ اللَّهِ عَنْ أَحْمَدَ بْنِ الْبَزَوْفَرِيِّ عَنْ حُمَيْدِ بْنِ زِيَادٍ عَنِ الْعَبَّاسِ بْنِ عُبَيْدِ اللَّهِ بْنِ أَحْمَدَ الدِّهْقَانِ عَنْ إِبْرَاهِيمَ بْنِ صَالِحٍ الْأَنْمَاطِيِّ عَنْ مُحَمَّدِ بْنِ الْفُضَيْلِ وَ زِيَادِ بْنِ النُّعْمَانِ وَ سَيْفِ بْنِ عَمِيرَةَ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عَبْدِ اللَّهِ عليه السلام فِي يَوْمٍ شَدِيدِ الْحَرِّ فَقَالَ لِيَ اذْهَبْ إِلَي فُلَانٍ الْإِفْرِيقِيِّ فَاعْتَرِضْ جَارِيَةً عِنْدَهُ مِنْ حَالِهَا كَذَا وَ كَذَا وَ مِنْ صِفَتِهَا كَذَا وَ كَذَا وَ أَتَيْتُ الرَّجُلَ فَاعْتَرَضْتُ مَا عِنْدَهُ فَلَمْ أَرَ مَا وَصَفَ لِي فَرَجَعْتُ إِلَيْهِ فَأَخْبَرْتُهُ فَقَالَ عُدْ إِلَيْهِ فَإِنَّهَا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إِلَي الْإِفْرِيقِيِّ فَحَلَفَ لِي مَا عِنْدَهُ شَيْ‌ءٌ إِلَّا وَ قَدْ عَرَضَهُ عَلَيَّ ثُمَّ قَالَ عِنْدِي وَصِيفَةٌ مَرِيضَةٌ مَحْلُوقَةُ الرَّأْسِ لَيْسَ مِمَّا تُعْرَضُ فَقُلْتُ لَهُ اعْرِضْهَا عَلَيَّ فَجَاءَ بِهَا مُتَوَكِّئَةً عَلَي جَارِيَتَيْنِ تَخُطُّ بِرِجْلَيْهَا الْأَرْضَ فَأَرَانِيهَا فَعَرَفْتُ الصِّفَةَ فَقُلْتُ بِكَمْ هِيَ فَقَالَ لِي اذْهَبْ بِهَا إِلَيْهِ فَيَحْكُمَ فِيهَا ثُمَّ قَالَ لِي قَدْ وَ اللَّهِ أَدَرْتُهَا مُنْذُ مَلَكْتُهَا فَمَا قَدَرْتُ عَلَيْهَا وَ لَقَدْ أَخْبَرَنِيَ الَّذِي اشْتَرَيْتُهَا مِنْهُ عِنْدَ ذَلِكَ أَنَّهُ لَمْ يَصِلْ إِلَيْهَا وَ حَلَفَتِ الْجَارِيَةُ أَنَّهَا نَظَرَتْ إِلَي الْقَمَرِ وَقَعَ فِي حَجْرِهَا فَأَخْبَرْتُ أَبَا عَبْدِ اللَّهِ عليه السلام بِمَقَالَتِهِ فَأَعْطَانِي مِائَتَيْ دِينَارٍ فَذَهَبْتُ بِهَا إِلَيْهِ فَقَالَ الرَّجُلُ هِيَ حُرَّةٌ لِوَجْهِ اللَّهِ إِنْ لَمْ يَكُنْ بَعَثَ إِلَيَّ بِشِرَائِهَا مِنَ الْمَغْرِبِ فَأَخْبَرْتُ أَبَا عَبْدِ اللَّهِ عليه السلام</w:t>
      </w:r>
    </w:p>
    <w:p>
      <w:pPr>
        <w:pStyle w:val="BookText"/>
        <w:rPr/>
      </w:pPr>
      <w:r>
        <w:rPr>
          <w:rFonts w:ascii="IRNazanin" w:hAnsi="IRNazanin" w:eastAsia="IRNazanin"/>
          <w:color w:val="111111"/>
          <w:sz w:val="28"/>
          <w:sz w:val="28"/>
          <w:szCs w:val="28"/>
          <w:rtl w:val="true"/>
          <w:lang w:bidi="fa-IR"/>
        </w:rPr>
        <w:t>حافظ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نقل کرده، 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ایشان را به بغداد برد و به مدینه بازگرداند و تا زمان رشید در مدینه بودند، تا این که رشید به مدینه آمد و ایشان را با خود برد و در بغداد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زندان بودند تا در بیست و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کتاب دلائل حمیری از محمد بن سنان نقل شده، ابا الحسن علیه السلام در پنجاه و پنج سالگی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بعد از پدرشان سی و پنج سال در قید حیات بودند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84" w:name="__RefHeading___Toc1459063_2616395394"/>
      <w:bookmarkStart w:id="85" w:name="_Toc38"/>
      <w:bookmarkEnd w:id="84"/>
      <w:r>
        <w:rPr>
          <w:rtl w:val="true"/>
        </w:rPr>
        <w:t xml:space="preserve">روایت </w:t>
      </w:r>
      <w:r>
        <w:rPr/>
        <w:t>11</w:t>
      </w:r>
      <w:bookmarkEnd w:id="85"/>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نقل کرده، در یکی از روزها که هوا به شدت گرم بود، حضرت صادق علیه السّلام مرا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 مرد افریقایی برو و از او کنیزی با این احوال و اوصاف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 مرد رفتم، اما کنیزی با آن اوصافی که حضرت فرموده بودند نزد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آن مرد بازگرد، کنیز همان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پیش آن مرد افریقایی رفتم، قسم خورد که هر چه کنیز داشته به من نشان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هست که مریض است و سرش تراشیده شده، کسی او را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در حالی که به دو کنیز دیگر تکیه داشت و پاهایش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صفاتی که حضرت فرموده بودند را در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فروشی؟ او را پیش مولایت ببر تا او خود در مورد قیمتش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زمانی که این کنیز را خریدم، هر وقت خواستم با او نزدیکی کنم، مقدورم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خریدم نیز می گفت نتوانسته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قسم می خورد که دیده که ماه در دامنش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برای حضرت صادق علیه السلام نقل کردم، ایشان دویست دینار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برای برده فروش بردم؛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در راه خدا آزاد باشد، اگر معادل پولی که آن را در مغرب آن را خریده‌ام نفرستاده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 را برای امام صادق علیه السّلام نقل کردم، </w:t>
      </w:r>
      <w:bookmarkStart w:id="86" w:name="pg16951_379164"/>
    </w:p>
    <w:p>
      <w:pPr>
        <w:pStyle w:val="BookText"/>
        <w:rPr/>
      </w:pPr>
      <w:bookmarkEnd w:id="86"/>
      <w:r>
        <w:rPr>
          <w:rFonts w:ascii="Amiri" w:hAnsi="Amiri" w:eastAsia="Amiri" w:cs="Amiri"/>
          <w:color w:val="111111"/>
          <w:sz w:val="28"/>
          <w:sz w:val="28"/>
          <w:szCs w:val="28"/>
          <w:rtl w:val="true"/>
          <w:lang w:bidi="ar-SA"/>
        </w:rPr>
        <w:t>بِمَقَالَتِهِ فَقَالَ أَبُو عَبْدِ اللَّهِ عليه السلام يَا ابْنَ أَحْمَرَ أَمَا إِنَّهَا تَلِدُ مَوْلُوداً لَيْسَ بَيْنَهُ وَ بَيْنَ اللَّهِ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الشَّيْخُ الْمُفِيدُ رَحِمَهُ اللَّهُ فِي كِتَابِ الْإِرْشَادِ</w:t>
      </w:r>
      <w:r>
        <w:rPr>
          <w:rStyle w:val="FootnoteAnchor"/>
          <w:rtl w:val="true"/>
        </w:rPr>
        <w:footnoteReference w:id="39"/>
      </w:r>
      <w:r>
        <w:rPr>
          <w:rFonts w:ascii="Amiri" w:hAnsi="Amiri" w:eastAsia="Amiri" w:cs="Amiri"/>
          <w:color w:val="111111"/>
          <w:sz w:val="28"/>
          <w:sz w:val="28"/>
          <w:szCs w:val="28"/>
          <w:rtl w:val="true"/>
          <w:lang w:bidi="ar-SA"/>
        </w:rPr>
        <w:t>مِثْلَ هَذَا الْخَبَرِ مُسْنِداً إِلَي هِشَامِ بْنِ أَحْمَرَ أَيْضاً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مُوسَي عليه السلام أَمَرَهُ بِبَيْعِ هَذِهِ الْجَارِيَةِ وَ أَنَّهَا كَانَتْ أُمَّ الرِّضَا عليه السلام‌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459065_2616395394"/>
      <w:bookmarkStart w:id="88" w:name="_Toc39"/>
      <w:bookmarkEnd w:id="87"/>
      <w:r>
        <w:rPr>
          <w:rtl w:val="true"/>
        </w:rPr>
        <w:t>«</w:t>
      </w:r>
      <w:r>
        <w:rPr/>
        <w:t>12</w:t>
      </w:r>
      <w:r>
        <w:rPr>
          <w:rtl w:val="true"/>
        </w:rPr>
        <w:t>»</w:t>
      </w:r>
      <w:bookmarkEnd w:id="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459067_2616395394"/>
      <w:bookmarkStart w:id="90" w:name="_Toc40"/>
      <w:bookmarkEnd w:id="89"/>
      <w:r>
        <w:rPr>
          <w:rtl w:val="true"/>
        </w:rPr>
        <w:t>«</w:t>
      </w:r>
      <w:r>
        <w:rPr/>
        <w:t>13</w:t>
      </w:r>
      <w:r>
        <w:rPr>
          <w:rtl w:val="true"/>
        </w:rPr>
        <w:t>»</w:t>
      </w:r>
      <w:bookmarkEnd w:id="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بِالْأَبْوَاءِ سَنَةَ ثَمَانٍ وَ قَالَ بَعْضُهُمْ تِسْعٍ وَ عِشْرِينَ وَ مِائَةٍ وَ أُمُّهُ أُمُّ وَلَدٍ يُقَالُ لَهَا حَمِيدَةُ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459069_2616395394"/>
      <w:bookmarkStart w:id="92" w:name="_Toc41"/>
      <w:bookmarkEnd w:id="91"/>
      <w:r>
        <w:rPr>
          <w:rtl w:val="true"/>
        </w:rPr>
        <w:t>«</w:t>
      </w:r>
      <w:r>
        <w:rPr/>
        <w:t>14</w:t>
      </w:r>
      <w:r>
        <w:rPr>
          <w:rtl w:val="true"/>
        </w:rPr>
        <w:t>»</w:t>
      </w:r>
      <w:bookmarkEnd w:id="92"/>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يَوْمَ الْأَحَدِ لِسَبْعٍ خَلَوْنَ مِنْ صَفَرٍ سَنَةَ ثَمَانٍ وَ عِشْرِينَ وَ مِائَةٍ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459071_2616395394"/>
      <w:bookmarkStart w:id="94" w:name="_Toc42"/>
      <w:bookmarkEnd w:id="93"/>
      <w:r>
        <w:rPr>
          <w:rtl w:val="true"/>
        </w:rPr>
        <w:t>«</w:t>
      </w:r>
      <w:r>
        <w:rPr/>
        <w:t>15</w:t>
      </w:r>
      <w:r>
        <w:rPr>
          <w:rtl w:val="true"/>
        </w:rPr>
        <w:t>»</w:t>
      </w:r>
      <w:bookmarkEnd w:id="94"/>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بِالْأَبْوَاءِ سَنَةَ ثَمَانٍ وَ عِشْرِينَ وَ مِائَةٍ وَ قِيلَ سَنَةَ تِسْعٍ وَ عِشْرِينَ وَ مِائَةٍ يَوْمَ الْأَحَدِ سَابِعَ صَفَرٍ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کنیز فرزندی متولد می‌شود که بین او و خدا حجابی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مانند همین روایت را از هشام بن احمر در کتاب ارشاد</w:t>
      </w:r>
      <w:r>
        <w:rPr>
          <w:rStyle w:val="FootnoteAnchor"/>
          <w:rtl w:val="true"/>
        </w:rPr>
        <w:footnoteReference w:id="45"/>
      </w:r>
      <w:r>
        <w:rPr>
          <w:rFonts w:ascii="IRNazanin" w:hAnsi="IRNazanin" w:eastAsia="IRNazanin"/>
          <w:color w:val="111111"/>
          <w:sz w:val="28"/>
          <w:sz w:val="28"/>
          <w:szCs w:val="28"/>
          <w:rtl w:val="true"/>
          <w:lang w:bidi="fa-IR"/>
        </w:rPr>
        <w:t>نقل کرده، با این تفاوت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امر به خریدن آن کنیز کرد و او مادر حضرت رضا علیه السّلام بود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95" w:name="__RefHeading___Toc1459073_2616395394"/>
      <w:bookmarkStart w:id="96" w:name="_Toc43"/>
      <w:bookmarkEnd w:id="95"/>
      <w:r>
        <w:rPr>
          <w:rtl w:val="true"/>
        </w:rPr>
        <w:t xml:space="preserve">روایت </w:t>
      </w:r>
      <w:r>
        <w:rPr/>
        <w:t>12</w:t>
      </w:r>
      <w:bookmarkEnd w:id="96"/>
    </w:p>
    <w:p>
      <w:pPr>
        <w:pStyle w:val="BookText"/>
        <w:rPr/>
      </w:pPr>
      <w:r>
        <w:rPr>
          <w:rFonts w:ascii="IRNazanin" w:hAnsi="IRNazanin" w:eastAsia="IRNazanin"/>
          <w:color w:val="111111"/>
          <w:sz w:val="28"/>
          <w:sz w:val="28"/>
          <w:szCs w:val="28"/>
          <w:rtl w:val="true"/>
          <w:lang w:bidi="fa-IR"/>
        </w:rPr>
        <w:t>أمالی طوسی نیز مانند همین روایت را از حسین بن عبیدالله نقل کرده است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97" w:name="__RefHeading___Toc1459075_2616395394"/>
      <w:bookmarkStart w:id="98" w:name="_Toc44"/>
      <w:bookmarkEnd w:id="97"/>
      <w:r>
        <w:rPr>
          <w:rtl w:val="true"/>
        </w:rPr>
        <w:t xml:space="preserve">روایت </w:t>
      </w:r>
      <w:r>
        <w:rPr/>
        <w:t>13</w:t>
      </w:r>
      <w:bookmarkEnd w:id="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أبواء متولد شدند و مادرشان کنیزی أم ولد به نام حمیده بود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99" w:name="__RefHeading___Toc1459077_2616395394"/>
      <w:bookmarkStart w:id="100" w:name="_Toc45"/>
      <w:bookmarkEnd w:id="99"/>
      <w:r>
        <w:rPr>
          <w:rtl w:val="true"/>
        </w:rPr>
        <w:t xml:space="preserve">روایت </w:t>
      </w:r>
      <w:r>
        <w:rPr/>
        <w:t>14</w:t>
      </w:r>
      <w:bookmarkEnd w:id="100"/>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در روز یک شنبه،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01" w:name="__RefHeading___Toc1459079_2616395394"/>
      <w:bookmarkStart w:id="102" w:name="_Toc46"/>
      <w:bookmarkEnd w:id="101"/>
      <w:r>
        <w:rPr>
          <w:rtl w:val="true"/>
        </w:rPr>
        <w:t xml:space="preserve">روایت </w:t>
      </w:r>
      <w:r>
        <w:rPr/>
        <w:t>15</w:t>
      </w:r>
      <w:bookmarkEnd w:id="10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أبواء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یک شنبه، هفتم ماه صفر متولد شدند</w:t>
      </w:r>
      <w:r>
        <w:rPr>
          <w:rFonts w:eastAsia="IRNazanin" w:cs="IRNazanin"/>
          <w:color w:val="111111"/>
          <w:sz w:val="28"/>
          <w:szCs w:val="28"/>
          <w:rtl w:val="true"/>
          <w:lang w:bidi="fa-IR"/>
        </w:rPr>
        <w:t>.</w:t>
      </w:r>
      <w:r>
        <w:rPr>
          <w:rStyle w:val="FootnoteAnchor"/>
          <w:rtl w:val="true"/>
        </w:rPr>
        <w:footnoteReference w:id="50"/>
      </w:r>
      <w:bookmarkStart w:id="103" w:name="pg16951_379166"/>
    </w:p>
    <w:p>
      <w:pPr>
        <w:pStyle w:val="Heading3"/>
        <w:numPr>
          <w:ilvl w:val="2"/>
          <w:numId w:val="1"/>
        </w:numPr>
        <w:rPr/>
      </w:pPr>
      <w:bookmarkStart w:id="104" w:name="__RefHeading___Toc1459081_2616395394"/>
      <w:bookmarkStart w:id="105" w:name="_Toc47"/>
      <w:bookmarkEnd w:id="103"/>
      <w:bookmarkEnd w:id="104"/>
      <w:r>
        <w:rPr>
          <w:rtl w:val="true"/>
        </w:rPr>
        <w:t xml:space="preserve">باب </w:t>
      </w:r>
      <w:r>
        <w:rPr/>
        <w:t>2</w:t>
      </w:r>
      <w:r>
        <w:rPr>
          <w:rtl w:val="true"/>
        </w:rPr>
        <w:t xml:space="preserve"> </w:t>
      </w:r>
      <w:r>
        <w:rPr>
          <w:rtl w:val="true"/>
        </w:rPr>
        <w:t>أسمائه و ألقابه و كناه و حليته و نقش خاتمه صلوات الله عليه</w:t>
      </w:r>
      <w:bookmarkEnd w:id="105"/>
    </w:p>
    <w:p>
      <w:pPr>
        <w:pStyle w:val="Heading4"/>
        <w:numPr>
          <w:ilvl w:val="3"/>
          <w:numId w:val="1"/>
        </w:numPr>
        <w:rPr/>
      </w:pPr>
      <w:bookmarkStart w:id="106" w:name="__RefHeading___Toc1459083_2616395394"/>
      <w:bookmarkStart w:id="107" w:name="_Toc48"/>
      <w:bookmarkEnd w:id="106"/>
      <w:r>
        <w:rPr>
          <w:rtl w:val="true"/>
        </w:rPr>
        <w:t>الأخبار</w:t>
      </w:r>
      <w:bookmarkEnd w:id="107"/>
    </w:p>
    <w:p>
      <w:pPr>
        <w:pStyle w:val="Heading5"/>
        <w:numPr>
          <w:ilvl w:val="4"/>
          <w:numId w:val="1"/>
        </w:numPr>
        <w:rPr/>
      </w:pPr>
      <w:bookmarkStart w:id="108" w:name="__RefHeading___Toc1459085_2616395394"/>
      <w:bookmarkStart w:id="109" w:name="_Toc49"/>
      <w:bookmarkEnd w:id="108"/>
      <w:r>
        <w:rPr>
          <w:rtl w:val="true"/>
        </w:rPr>
        <w:t>«</w:t>
      </w:r>
      <w:r>
        <w:rPr/>
        <w:t>1</w:t>
      </w:r>
      <w:r>
        <w:rPr>
          <w:rtl w:val="true"/>
        </w:rPr>
        <w:t>»</w:t>
      </w:r>
      <w:bookmarkEnd w:id="109"/>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الْبَرْقِيِّ عَنْ أَبِيهِ عَنْ رَبِيعِ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مُوسَي بْنُ جَعْفَرٍ مِنَ الْمُتَوَسِّمِينَ يَعْلَمُ مَنْ يَقِفُ عَلَيْهِ بَعْدَ مَوْتِهِ وَ يَجْحَدُ الْإِمَامَ بَعْدَهُ إِمَامَتَهُ فَكَانَ يَكْظِمُ غَيْظَهُ عَلَيْهِمْ وَ لَا يُبْدِي لَهُمْ مَا يَعْرِفُهُ مِنْهُمْ فَسُمِّيَ الْكَاظِمَ لِذَلِكَ‌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459087_2616395394"/>
      <w:bookmarkStart w:id="111" w:name="_Toc50"/>
      <w:bookmarkEnd w:id="110"/>
      <w:r>
        <w:rPr>
          <w:rtl w:val="true"/>
        </w:rPr>
        <w:t>«</w:t>
      </w:r>
      <w:r>
        <w:rPr/>
        <w:t>2</w:t>
      </w:r>
      <w:r>
        <w:rPr>
          <w:rtl w:val="true"/>
        </w:rPr>
        <w:t>»</w:t>
      </w:r>
      <w:bookmarkEnd w:id="11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459089_2616395394"/>
      <w:bookmarkStart w:id="113" w:name="_Toc51"/>
      <w:bookmarkEnd w:id="112"/>
      <w:r>
        <w:rPr>
          <w:rtl w:val="true"/>
        </w:rPr>
        <w:t>«</w:t>
      </w:r>
      <w:r>
        <w:rPr/>
        <w:t>3</w:t>
      </w:r>
      <w:r>
        <w:rPr>
          <w:rtl w:val="true"/>
        </w:rPr>
        <w:t>»</w:t>
      </w:r>
      <w:bookmarkEnd w:id="113"/>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مُحَمَّدِ بْنِ عَلِيٍّ الْكُوفِيِّ عَنِ الْحَسَنِ بْنِ أَبِي الْعُقْبَةِ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الْحَسَنِ مُوسَي بْنِ جَعْفَرٍ عليه السلام حَسْبِيَ اللَّهُ قَالَ وَ بَسَطَ الرِّضَا عليه السلام كَفَّهُ وَ خَاتَمُ أَبِيهِ فِي إِصْبَعِهِ حَتَّي أَرَانِيَ النَّقْشَ‌</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459091_2616395394"/>
      <w:bookmarkStart w:id="115" w:name="_Toc52"/>
      <w:bookmarkEnd w:id="114"/>
      <w:r>
        <w:rPr>
          <w:rtl w:val="true"/>
        </w:rPr>
        <w:t>«</w:t>
      </w:r>
      <w:r>
        <w:rPr/>
        <w:t>4</w:t>
      </w:r>
      <w:r>
        <w:rPr>
          <w:rtl w:val="true"/>
        </w:rPr>
        <w:t>»</w:t>
      </w:r>
      <w:bookmarkEnd w:id="1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الْحَسَنِ عليه السلام حَسْبِيَ اللَّهُ وَ فِيهِ وَرْدَةٌ وَ هِلَالٌ فِي أَعْلَاهُ‌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459093_2616395394"/>
      <w:bookmarkStart w:id="117" w:name="_Toc53"/>
      <w:bookmarkEnd w:id="116"/>
      <w:r>
        <w:rPr>
          <w:rtl w:val="true"/>
        </w:rPr>
        <w:t xml:space="preserve">باب دوم </w:t>
      </w:r>
      <w:r>
        <w:rPr>
          <w:rtl w:val="true"/>
        </w:rPr>
        <w:t xml:space="preserve">: </w:t>
      </w:r>
      <w:r>
        <w:rPr>
          <w:rtl w:val="true"/>
        </w:rPr>
        <w:t>نام ها و لقب ها و کنیه ها و زینت ها و نقش انگشتری امام کاظم علیه السّلام</w:t>
      </w:r>
      <w:bookmarkEnd w:id="117"/>
    </w:p>
    <w:p>
      <w:pPr>
        <w:pStyle w:val="Heading4"/>
        <w:numPr>
          <w:ilvl w:val="3"/>
          <w:numId w:val="1"/>
        </w:numPr>
        <w:rPr/>
      </w:pPr>
      <w:bookmarkStart w:id="118" w:name="__RefHeading___Toc1459095_2616395394"/>
      <w:bookmarkStart w:id="119" w:name="_Toc54"/>
      <w:bookmarkEnd w:id="118"/>
      <w:r>
        <w:rPr>
          <w:rtl w:val="true"/>
        </w:rPr>
        <w:t>روایات</w:t>
      </w:r>
      <w:bookmarkEnd w:id="119"/>
    </w:p>
    <w:p>
      <w:pPr>
        <w:pStyle w:val="Heading5"/>
        <w:numPr>
          <w:ilvl w:val="4"/>
          <w:numId w:val="1"/>
        </w:numPr>
        <w:rPr/>
      </w:pPr>
      <w:bookmarkStart w:id="120" w:name="__RefHeading___Toc1459097_2616395394"/>
      <w:bookmarkStart w:id="121" w:name="_Toc55"/>
      <w:bookmarkEnd w:id="120"/>
      <w:r>
        <w:rPr>
          <w:rtl w:val="true"/>
        </w:rPr>
        <w:t xml:space="preserve">روایت </w:t>
      </w:r>
      <w:r>
        <w:rPr/>
        <w:t>1</w:t>
      </w:r>
      <w:bookmarkEnd w:id="121"/>
    </w:p>
    <w:p>
      <w:pPr>
        <w:pStyle w:val="BookText"/>
        <w:rPr/>
      </w:pP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عبدالرحمن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موسی بن جعفر علیه السّلام از بزرگ مردانی بودند که می دانستند چه کسی بعد از فوتشان در ایشان توقف خواهند کرد و امامت امام بعد از ایشان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خشم خویش را در برابر آن ها فرو می خوردند و آن چه از دل آن ها می دانستند اظهار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کاظم لقب گرفتند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22" w:name="__RefHeading___Toc1459099_2616395394"/>
      <w:bookmarkStart w:id="123" w:name="_Toc56"/>
      <w:bookmarkEnd w:id="122"/>
      <w:r>
        <w:rPr>
          <w:rtl w:val="true"/>
        </w:rPr>
        <w:t xml:space="preserve">روایت </w:t>
      </w:r>
      <w:r>
        <w:rPr/>
        <w:t>2</w:t>
      </w:r>
      <w:bookmarkEnd w:id="123"/>
    </w:p>
    <w:p>
      <w:pPr>
        <w:pStyle w:val="BookText"/>
        <w:rPr/>
      </w:pPr>
      <w:r>
        <w:rPr>
          <w:rFonts w:ascii="IRNazanin" w:hAnsi="IRNazanin" w:eastAsia="IRNazanin"/>
          <w:color w:val="111111"/>
          <w:sz w:val="28"/>
          <w:sz w:val="28"/>
          <w:szCs w:val="28"/>
          <w:rtl w:val="true"/>
          <w:lang w:bidi="fa-IR"/>
        </w:rPr>
        <w:t>معانی الأخبار نیز مانند همین را با سندی مرسل آوره 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24" w:name="__RefHeading___Toc1459101_2616395394"/>
      <w:bookmarkStart w:id="125" w:name="_Toc57"/>
      <w:bookmarkEnd w:id="124"/>
      <w:r>
        <w:rPr>
          <w:rtl w:val="true"/>
        </w:rPr>
        <w:t xml:space="preserve">روایت </w:t>
      </w:r>
      <w:r>
        <w:rPr/>
        <w:t>3</w:t>
      </w:r>
      <w:bookmarkEnd w:id="125"/>
    </w:p>
    <w:p>
      <w:pPr>
        <w:pStyle w:val="BookText"/>
        <w:rPr/>
      </w:pPr>
      <w:r>
        <w:rPr>
          <w:rFonts w:ascii="IRNazanin" w:hAnsi="IRNazanin" w:eastAsia="IRNazanin"/>
          <w:color w:val="111111"/>
          <w:sz w:val="28"/>
          <w:sz w:val="28"/>
          <w:szCs w:val="28"/>
          <w:rtl w:val="true"/>
          <w:lang w:bidi="fa-IR"/>
        </w:rPr>
        <w:t>عیون اخبار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پدرم موسی بن جعفر، حسبی اللَّه بود، سپس امام دست خود را گشودند و انگشتری پدرشان که در انگشتشان بود را به من نشان دادند و من نقش آن را دیدم</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26" w:name="__RefHeading___Toc1459103_2616395394"/>
      <w:bookmarkStart w:id="127" w:name="_Toc58"/>
      <w:bookmarkEnd w:id="126"/>
      <w:r>
        <w:rPr>
          <w:rtl w:val="true"/>
        </w:rPr>
        <w:t xml:space="preserve">روایت </w:t>
      </w:r>
      <w:r>
        <w:rPr/>
        <w:t>4</w:t>
      </w:r>
      <w:bookmarkEnd w:id="1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کرده که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ابا الحسن علیه السلام حسبی اللَّه بود، و روی آن گلی که بالای آن هلال ماه نیز نقش بسته بود دیده می شد</w:t>
      </w:r>
      <w:r>
        <w:rPr>
          <w:rFonts w:eastAsia="IRNazanin" w:cs="IRNazanin"/>
          <w:color w:val="111111"/>
          <w:sz w:val="28"/>
          <w:szCs w:val="28"/>
          <w:rtl w:val="true"/>
          <w:lang w:bidi="fa-IR"/>
        </w:rPr>
        <w:t>.</w:t>
      </w:r>
      <w:r>
        <w:rPr>
          <w:rStyle w:val="FootnoteAnchor"/>
          <w:rtl w:val="true"/>
        </w:rPr>
        <w:footnoteReference w:id="60"/>
      </w:r>
      <w:bookmarkStart w:id="128" w:name="pg16951_379168"/>
    </w:p>
    <w:p>
      <w:pPr>
        <w:pStyle w:val="Heading5"/>
        <w:numPr>
          <w:ilvl w:val="4"/>
          <w:numId w:val="1"/>
        </w:numPr>
        <w:rPr/>
      </w:pPr>
      <w:bookmarkStart w:id="129" w:name="__RefHeading___Toc1459105_2616395394"/>
      <w:bookmarkStart w:id="130" w:name="_Toc59"/>
      <w:bookmarkEnd w:id="128"/>
      <w:bookmarkEnd w:id="129"/>
      <w:r>
        <w:rPr>
          <w:rtl w:val="true"/>
        </w:rPr>
        <w:t>«</w:t>
      </w:r>
      <w:r>
        <w:rPr/>
        <w:t>5</w:t>
      </w:r>
      <w:r>
        <w:rPr>
          <w:rtl w:val="true"/>
        </w:rPr>
        <w:t>»</w:t>
      </w:r>
      <w:bookmarkEnd w:id="1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أَبِيهِ عَنْ يُونُسَ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حَسْبِيَ اللَّهُ‌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459107_2616395394"/>
      <w:bookmarkStart w:id="132" w:name="_Toc60"/>
      <w:bookmarkEnd w:id="131"/>
      <w:r>
        <w:rPr>
          <w:rtl w:val="true"/>
        </w:rPr>
        <w:t>«</w:t>
      </w:r>
      <w:r>
        <w:rPr/>
        <w:t>6</w:t>
      </w:r>
      <w:r>
        <w:rPr>
          <w:rtl w:val="true"/>
        </w:rPr>
        <w:t>»</w:t>
      </w:r>
      <w:bookmarkEnd w:id="13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يُكَنَّي أَبَا إِبْرَاهِيمَ وَ أَبَا الْحَسَنِ وَ أَبَا عَلِيٍّ وَ يُعْرَفُ بِالْعَبْدِ الصَّالِحِ وَ يُنْعَتُ أَيْضاً بِالْكَاظِمِ‌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459109_2616395394"/>
      <w:bookmarkStart w:id="134" w:name="_Toc61"/>
      <w:bookmarkEnd w:id="133"/>
      <w:r>
        <w:rPr>
          <w:rtl w:val="true"/>
        </w:rPr>
        <w:t>«</w:t>
      </w:r>
      <w:r>
        <w:rPr/>
        <w:t>7</w:t>
      </w:r>
      <w:r>
        <w:rPr>
          <w:rtl w:val="true"/>
        </w:rPr>
        <w:t>»</w:t>
      </w:r>
      <w:bookmarkEnd w:id="13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عليه السلام أَبُو الْحَسَنِ الْأَوَّلُ وَ أَبُو الْحَسَنِ الْمَاضِي وَ أَبُو إِبْرَاهِيمَ وَ أَبُو عَلِيٍّ وَ يُعْرَفُ بِالْعَبْدِ الصَّالِحِ وَ النَّفْسِ الزَّكِيَّةِ وَ زَيْنِ الْمُجْتَهِدِينَ وَ الْوَفِيِّ وَ الصَّابِرِ وَ الْأَمِينِ وَ الزَّاهِرِ وَ سُمِّيَ بِذَلِكَ لِأَنَّهُ زَهَرَ بِأَخْلَاقِهِ الشَّرِيفَةِ وَ كَرَمِهِ الْمُضِي‌ءِ التَّامِّ وَ سُمِّيَ الْكَاظِمَ لِمَا كَظَمَهُ مِنَ الْغَيْظِ وَ غَضِّ بَصَرِهِ عَمَّا فَعَلَهُ الظَّالِمُونَ بِهِ حَتَّي مَضَي قَتِيلًا فِي حَبْسِهِمْ وَ الْكَاظِمُ الْمُمْتَلِي خَوْفاً وَ حُزْناً وَ مِنْهُ كَظَمَ قِرْبَتَهُ إِذَا شَدَّ رَأْسَهَا وَ الْكَاظِمَةُ الْبِئْرُ الضَّيِّقَةُ وَ السِّقَايَةُ الْمَمْلُوَّةُ وَ كَانَ عليه السلام أَزْهَرَ إِلَّا فِي الْقَيْظِ لِحَرَارَةِ مِزَاجِهِ رَبِعٌ تَمَامٌ خَضِرٌ حَالِكٌ كَثُّ اللِّحْيَةِ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459111_2616395394"/>
      <w:bookmarkStart w:id="136" w:name="_Toc62"/>
      <w:bookmarkEnd w:id="135"/>
      <w:r>
        <w:rPr>
          <w:rtl w:val="true"/>
        </w:rPr>
        <w:t>بيان</w:t>
      </w:r>
      <w:bookmarkEnd w:id="136"/>
    </w:p>
    <w:p>
      <w:pPr>
        <w:pStyle w:val="BookText"/>
        <w:rPr/>
      </w:pPr>
      <w:r>
        <w:rPr>
          <w:rFonts w:ascii="Amiri" w:hAnsi="Amiri" w:eastAsia="Amiri" w:cs="Amiri"/>
          <w:color w:val="111111"/>
          <w:sz w:val="28"/>
          <w:sz w:val="28"/>
          <w:szCs w:val="28"/>
          <w:rtl w:val="true"/>
          <w:lang w:bidi="ar-SA"/>
        </w:rPr>
        <w:t>المراد بالأزهر المشرق المتلألئ لا الأبيض و قوله لحرارة تعليل لعدم الزهرة في القيظ و الربع متوسط القامة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459113_2616395394"/>
      <w:bookmarkStart w:id="138" w:name="_Toc63"/>
      <w:bookmarkEnd w:id="137"/>
      <w:r>
        <w:rPr>
          <w:rtl w:val="true"/>
        </w:rPr>
        <w:t>«</w:t>
      </w:r>
      <w:r>
        <w:rPr/>
        <w:t>8</w:t>
      </w:r>
      <w:r>
        <w:rPr>
          <w:rtl w:val="true"/>
        </w:rPr>
        <w:t>»</w:t>
      </w:r>
      <w:bookmarkEnd w:id="138"/>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فَمُوسَي وَ كُنْيَتُهُ أَبُو الْحَسَنِ وَ قِيلَ أَبُو إِسْمَاعِيلَ وَ كَانَ لَهُ أَلْقَابٌ مُتَعَدِّدَةٌ الْكَاظِمُ وَ هُوَ أَشْهَرُهَا وَ الصَّابِرُ وَ الصَّالِحُ وَ الْأَمِينُ‌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459115_2616395394"/>
      <w:bookmarkStart w:id="140" w:name="_Toc64"/>
      <w:bookmarkEnd w:id="139"/>
      <w:r>
        <w:rPr>
          <w:rtl w:val="true"/>
        </w:rPr>
        <w:t>«</w:t>
      </w:r>
      <w:r>
        <w:rPr/>
        <w:t>9</w:t>
      </w:r>
      <w:r>
        <w:rPr>
          <w:rtl w:val="true"/>
        </w:rPr>
        <w:t>»</w:t>
      </w:r>
      <w:bookmarkEnd w:id="140"/>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أَسْمَرُ نَقْشُ خَاتَمِهِ الْمُلْكُ لِلَّهِ وَحْدَهُ‌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459117_2616395394"/>
      <w:bookmarkStart w:id="142" w:name="_Toc65"/>
      <w:bookmarkEnd w:id="141"/>
      <w:r>
        <w:rPr>
          <w:rtl w:val="true"/>
        </w:rPr>
        <w:t xml:space="preserve">روایت </w:t>
      </w:r>
      <w:r>
        <w:rPr/>
        <w:t>5</w:t>
      </w:r>
      <w:bookmarkEnd w:id="1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پدرم حسبی الله بود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43" w:name="__RefHeading___Toc1459119_2616395394"/>
      <w:bookmarkStart w:id="144" w:name="_Toc66"/>
      <w:bookmarkEnd w:id="143"/>
      <w:r>
        <w:rPr>
          <w:rtl w:val="true"/>
        </w:rPr>
        <w:t xml:space="preserve">روایت </w:t>
      </w:r>
      <w:r>
        <w:rPr/>
        <w:t>6</w:t>
      </w:r>
      <w:bookmarkEnd w:id="14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موسی بن جعفر علیه السّلام، اباابراهیم و ابا الحسن و اباعلی بود و ملقب به عبد صالح بودند و با لقب کاظم نیز شناخته می شدند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45" w:name="__RefHeading___Toc1459121_2616395394"/>
      <w:bookmarkStart w:id="146" w:name="_Toc67"/>
      <w:bookmarkEnd w:id="145"/>
      <w:r>
        <w:rPr>
          <w:rtl w:val="true"/>
        </w:rPr>
        <w:t xml:space="preserve">روایت </w:t>
      </w:r>
      <w:r>
        <w:rPr/>
        <w:t>7</w:t>
      </w:r>
      <w:bookmarkEnd w:id="146"/>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ابا الحسن اول و ابا الحسن ماضی و اباابراهیم و اباعلی بود و با القاب عبد صالح، نفس زکیه، زین المجتهدین، وفی، صابر، امین و زاهر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زاهر را از آن جهت یافتند که اخلاق پسندیده و بخشش فراوان ایشان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کاظم نیز به جهت آن بود که از ستم هایی که ظالمین در حق ایشان می نمودند، کظم غیظ و چشم‌پوشی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زندان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به کسی می گویند که خوف و اندوه او را فرا گرفته باشد، همچنین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قربته که یعنی سر مشکش را محکم کرد، چاه کاظمه به چاهی می گویند که سرش تنگ باشد و افراد زیادی برای آب برداشتن بر آن تجمع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صورت درخشانی داشتند مگر در تابستان ها؛ زیرا مزاج ایشان حرارتی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متوسط، صورتی سبزه و سیاه، و محاسنی پرپشت داشتند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47" w:name="__RefHeading___Toc1459123_2616395394"/>
      <w:bookmarkStart w:id="148" w:name="_Toc68"/>
      <w:bookmarkEnd w:id="147"/>
      <w:r>
        <w:rPr>
          <w:rtl w:val="true"/>
        </w:rPr>
        <w:t>توضیح</w:t>
      </w:r>
      <w:bookmarkEnd w:id="148"/>
    </w:p>
    <w:p>
      <w:pPr>
        <w:pStyle w:val="BookText"/>
        <w:rPr/>
      </w:pPr>
      <w:r>
        <w:rPr>
          <w:rFonts w:ascii="IRNazanin" w:hAnsi="IRNazanin" w:eastAsia="IRNazanin"/>
          <w:color w:val="111111"/>
          <w:sz w:val="28"/>
          <w:sz w:val="28"/>
          <w:szCs w:val="28"/>
          <w:rtl w:val="true"/>
          <w:lang w:bidi="fa-IR"/>
        </w:rPr>
        <w:t>منظور از صورت درخشان، صورتی نورانی و متلألی است، نه صورتی سفید رنگ</w:t>
      </w:r>
      <w:r>
        <w:rPr>
          <w:rFonts w:eastAsia="IRNazanin" w:cs="IRNazanin"/>
          <w:color w:val="111111"/>
          <w:sz w:val="28"/>
          <w:szCs w:val="28"/>
          <w:rtl w:val="true"/>
          <w:lang w:bidi="fa-IR"/>
        </w:rPr>
        <w:t>.</w:t>
      </w:r>
    </w:p>
    <w:p>
      <w:pPr>
        <w:pStyle w:val="Heading5"/>
        <w:numPr>
          <w:ilvl w:val="4"/>
          <w:numId w:val="1"/>
        </w:numPr>
        <w:rPr/>
      </w:pPr>
      <w:bookmarkStart w:id="149" w:name="__RefHeading___Toc1459125_2616395394"/>
      <w:bookmarkStart w:id="150" w:name="_Toc69"/>
      <w:bookmarkEnd w:id="149"/>
      <w:r>
        <w:rPr>
          <w:rtl w:val="true"/>
        </w:rPr>
        <w:t xml:space="preserve">روایت </w:t>
      </w:r>
      <w:r>
        <w:rPr/>
        <w:t>8</w:t>
      </w:r>
      <w:bookmarkEnd w:id="150"/>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موسی، کنیه اشان ابا الحسن، و گفته اند أباابراهیم، و القاب متعددی داشتند که مشهورترین آن ها کاظم، صابر صالح و امین بود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51" w:name="__RefHeading___Toc1459127_2616395394"/>
      <w:bookmarkStart w:id="152" w:name="_Toc70"/>
      <w:bookmarkEnd w:id="151"/>
      <w:r>
        <w:rPr>
          <w:rtl w:val="true"/>
        </w:rPr>
        <w:t xml:space="preserve">روایت </w:t>
      </w:r>
      <w:r>
        <w:rPr/>
        <w:t>9</w:t>
      </w:r>
      <w:bookmarkEnd w:id="15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گندم گون بودند و نقش انگشتریشان، الملک للَّه وحده بود</w:t>
      </w:r>
      <w:r>
        <w:rPr>
          <w:rFonts w:eastAsia="IRNazanin" w:cs="IRNazanin"/>
          <w:color w:val="111111"/>
          <w:sz w:val="28"/>
          <w:szCs w:val="28"/>
          <w:rtl w:val="true"/>
          <w:lang w:bidi="fa-IR"/>
        </w:rPr>
        <w:t>.</w:t>
      </w:r>
      <w:r>
        <w:rPr>
          <w:rStyle w:val="FootnoteAnchor"/>
          <w:rtl w:val="true"/>
        </w:rPr>
        <w:footnoteReference w:id="70"/>
      </w:r>
      <w:bookmarkStart w:id="153" w:name="pg16951_379171"/>
    </w:p>
    <w:p>
      <w:pPr>
        <w:pStyle w:val="Heading3"/>
        <w:numPr>
          <w:ilvl w:val="2"/>
          <w:numId w:val="1"/>
        </w:numPr>
        <w:rPr/>
      </w:pPr>
      <w:bookmarkStart w:id="154" w:name="__RefHeading___Toc1459129_2616395394"/>
      <w:bookmarkStart w:id="155" w:name="_Toc71"/>
      <w:bookmarkEnd w:id="153"/>
      <w:bookmarkEnd w:id="154"/>
      <w:r>
        <w:rPr>
          <w:rtl w:val="true"/>
        </w:rPr>
        <w:t xml:space="preserve">باب </w:t>
      </w:r>
      <w:r>
        <w:rPr/>
        <w:t>3</w:t>
      </w:r>
      <w:r>
        <w:rPr>
          <w:rtl w:val="true"/>
        </w:rPr>
        <w:t xml:space="preserve"> </w:t>
      </w:r>
      <w:r>
        <w:rPr>
          <w:rtl w:val="true"/>
        </w:rPr>
        <w:t>النصوص عليه صلوات الله عليه</w:t>
      </w:r>
      <w:bookmarkEnd w:id="155"/>
    </w:p>
    <w:p>
      <w:pPr>
        <w:pStyle w:val="Heading4"/>
        <w:numPr>
          <w:ilvl w:val="3"/>
          <w:numId w:val="1"/>
        </w:numPr>
        <w:rPr/>
      </w:pPr>
      <w:bookmarkStart w:id="156" w:name="__RefHeading___Toc1459131_2616395394"/>
      <w:bookmarkStart w:id="157" w:name="_Toc72"/>
      <w:bookmarkEnd w:id="156"/>
      <w:r>
        <w:rPr>
          <w:rtl w:val="true"/>
        </w:rPr>
        <w:t>الأخبار</w:t>
      </w:r>
      <w:bookmarkEnd w:id="157"/>
    </w:p>
    <w:p>
      <w:pPr>
        <w:pStyle w:val="Heading5"/>
        <w:numPr>
          <w:ilvl w:val="4"/>
          <w:numId w:val="1"/>
        </w:numPr>
        <w:rPr/>
      </w:pPr>
      <w:bookmarkStart w:id="158" w:name="__RefHeading___Toc1459133_2616395394"/>
      <w:bookmarkStart w:id="159" w:name="_Toc73"/>
      <w:bookmarkEnd w:id="158"/>
      <w:r>
        <w:rPr>
          <w:rtl w:val="true"/>
        </w:rPr>
        <w:t>«</w:t>
      </w:r>
      <w:r>
        <w:rPr/>
        <w:t>1</w:t>
      </w:r>
      <w:r>
        <w:rPr>
          <w:rtl w:val="true"/>
        </w:rPr>
        <w:t>»</w:t>
      </w:r>
      <w:bookmarkEnd w:id="1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ابْنُ الْمُتَوَكِّلِ وَ الْعَطَّارُ وَ مَاجِيلَوَيْهِ جَمِيعاً عَنْ مُحَمَّدٍ الْعَطَّارِ عَنِ الْأَشْعَرِيِّ عَنْ عَبْدِ اللَّهِ بْنِ مُحَمَّدٍ الشَّامِيِّ عَنِ الْخَشَّابِ عَنِ ابْنِ أَسْبَاطٍ عَنِ الْحُسَيْنِ مَوْلَي أَبِي عَبْدِ اللَّهِ عَنْ أَبِي الْحَكَمِ عَنْ عَبْدِ اللَّهِ بْنِ إِبْرَاهِيمَ الْجَعْفَرِيِّ عَنْ يَزِيدَ بْنِ سَلِيطٍ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أَبَا عَبْدِ اللَّهِ عليه السلام فِي طَرِيقِ مَكَّةَ وَ نَحْنُ جَمَاعَةٌ فَقُلْتُ لَهُ بِأَبِي أَنْتَ وَ أُمِّي أَنْتُمُ الْأَئِمَّةُ الْمُطَهَّرُونَ وَ الْمَوْتُ لَا يَعْرَي مِنْهُ أَحَدٌ فَأَحْدِثْ إِلَيَّ شَيْئاً أُلْقِيهِ إِلَي مَنْ يَخْلُفُنِي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نَعَمْ هَؤُلَاءِ وُلْدِي وَ هَذَا سَيِّدُهُمْ وَ أَشَارَ إِلَي ابْنِهِ مُوسَي عليه السلام وَ فِيهِ عِلْمُ الْحُكْمِ وَ الْفَهْمُ وَ السَّخَاءُ وَ الْمَعْرِفَةُ بِمَا يَحْتَاجُ النَّاسُ إِلَيْهِ فِيمَا اخْتَلَفُوا فِيهِ مِنْ أَمْرِ دِينِهِمْ وَ فِيهِ حُسْنُ الْخُلُقِ وَ حُسْنُ الْجِوَارِ وَ هُوَ بَابٌ مِنْ أَبْوَابِ اللَّهِ عَزَّ وَ جَلَّ وَ فِيهِ أُخْرَي هِيَ خَيْرٌ مِنْ هَذَا كُلِّهِ فَقَالَ لَهُ أَبِي وَ مَا هِيَ بِأَبِي أَنْتَ وَ أُمِّي قَالَ يُخْرِجُ اللَّهُ تَعَالَي مِنْهُ غَوْثَ هَذِهِ الْأُمَّةِ وَ غِيَاثَهَا وَ عَلَمَهَا وَ نُورَهَا وَ فَهْمَهَا وَ حُكْمَهَا خَيْرَ مَوْلُودٍ وَ خَيْرَ نَاشِئٍ يَحْقُنُ اللَّهُ بِهِ الدِّمَاءَ وَ يُصْلِحُ بِهِ ذَاتَ الْبَيْنِ وَ يَلُمُّ بِهِ الشَّعَثَ وَ يَشْعَبُ بِهِ الصَّدْعَ وَ يَكْسُو بِهِ الْعَارِيَ وَ يُشْبِعُ بِهِ الْجَائِعَ وَ يُؤْمِنُ بِهِ الْخَائِفَ وَ يُنْزِلُ بِهِ الْقَطْرَ وَ يَأْتَمِرُ لَهُ الْعِبَادُ خَيْرَ كَهْلٍ وَ خَيْرَ نَاشِئٍ يُبَشَّرُ بِهِ عَشِيرَتُهُ قَبْلَ أَوَانِ حُلُمِهِ قَوْلُهُ حُكْمٌ وَ صَمْتُهُ عِلْمٌ يُبَيِّنُ لِلنَّاسِ مَا يَخْتَلِفُونَ فِيهِ قَالَ فَقَالَ أَبِي بِأَبِي أَنْتَ وَ أُمِّي فَيَكُونُ لَهُ وَلَدٌ بَعْدَهُ قَالَ نَعَمْ ثُمَّ قَطَعَ الْكَلَامَ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459135_2616395394"/>
      <w:bookmarkStart w:id="161" w:name="_Toc74"/>
      <w:bookmarkEnd w:id="160"/>
      <w:r>
        <w:rPr>
          <w:rtl w:val="true"/>
        </w:rPr>
        <w:t xml:space="preserve">باب سوم </w:t>
      </w:r>
      <w:r>
        <w:rPr>
          <w:rtl w:val="true"/>
        </w:rPr>
        <w:t xml:space="preserve">: </w:t>
      </w:r>
      <w:r>
        <w:rPr>
          <w:rtl w:val="true"/>
        </w:rPr>
        <w:t>تصریحاتی که در مورد امامت موسی بن جعفر علیه السّلام وجود دارد</w:t>
      </w:r>
      <w:bookmarkEnd w:id="161"/>
    </w:p>
    <w:p>
      <w:pPr>
        <w:pStyle w:val="Heading4"/>
        <w:numPr>
          <w:ilvl w:val="3"/>
          <w:numId w:val="1"/>
        </w:numPr>
        <w:rPr/>
      </w:pPr>
      <w:bookmarkStart w:id="162" w:name="__RefHeading___Toc1459137_2616395394"/>
      <w:bookmarkStart w:id="163" w:name="_Toc75"/>
      <w:bookmarkEnd w:id="162"/>
      <w:r>
        <w:rPr>
          <w:rtl w:val="true"/>
        </w:rPr>
        <w:t>روایات</w:t>
      </w:r>
      <w:bookmarkEnd w:id="163"/>
    </w:p>
    <w:p>
      <w:pPr>
        <w:pStyle w:val="Heading5"/>
        <w:numPr>
          <w:ilvl w:val="4"/>
          <w:numId w:val="1"/>
        </w:numPr>
        <w:rPr/>
      </w:pPr>
      <w:bookmarkStart w:id="164" w:name="__RefHeading___Toc1459139_2616395394"/>
      <w:bookmarkStart w:id="165" w:name="_Toc76"/>
      <w:bookmarkEnd w:id="164"/>
      <w:r>
        <w:rPr>
          <w:rtl w:val="true"/>
        </w:rPr>
        <w:t xml:space="preserve">روایت </w:t>
      </w:r>
      <w:r>
        <w:rPr/>
        <w:t>1</w:t>
      </w:r>
      <w:bookmarkEnd w:id="165"/>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زیدی نقل کرده، در راه مکه بودیم که با گروهی خدمت حضرت صادق علیه السّلام رسیدیم،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مطهر هستید، و هیچ کس را از مرگ گریزی نیست؛ برایم چیزی بگویید تا آن را به بازماندگان خودم سفارش کنم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ها فرزندان منند و این یکی سرور آن ها است، اشاره به فرزندشان موسی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حکم و فهم و سخاوت و معرفت آن چه مردم به شناختن آن نیاز دارند در وجود اوست، و او دارای حسن خلق و حسن معاشرت است و دری از درهای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امتیاز دیگری است که از همه این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امتیاز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کسی متولد می‌شود که فریادرس و پناه این امت و علم و نور و فهم و حکم آن است، بهترین مولود و بهترین فرزند، خداوند به سبب او از ریختن خون ها جلوگیری می‌کند و اختلافات را رفع می کند و گسستگی ها را پیوند می دهد و سبب اتحاد هم بستگی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برهنگان را می پوشاند و گرسنگان را سیر می کند و وحشت‌زده‌ها را امنیت می بخشد و قطرات باران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نوجوانی است که خداوند خویشاوندانش او را قبل از بالغ شدنش بشارت داده است، سخن او حکم و سکوت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مردم در آن اختلاف دارند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بعد از خود فرزندی خواهند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چیزی نفرمودند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يَزِيدُ ثُمَّ لَقِيتُ أَبَا الْحَسَنِ يَعْنِي مُوسَي بْنَ جَعْفَرٍ عليه السلام بَعْدُ فَقُلْتُ لَهُ بِأَبِي أَنْتَ وَ أُمِّي إِنِّي أُرِيدُ أَنْ تُخْبِرَنِي بِمِثْلِ مَا أَخْبَرَ بِهِ أَبُوكَ قَالَ فَقَالَ كَانَ أَبِي عليه السلام فِي زَمَنٍ لَيْسَ هَذَا مِثْلَهُ قَالَ يَزِيدُ فَقُلْتُ مَنْ يَرْضَي مِنْكَ بِهَذَا فَعَلَيْهِ لَعْنَةُ اللَّهِ قَالَ فَضَحِكَ ثُمَّ قَالَ أُخْبِرُكَ يَا أَبَا عُمَارَةَ أَنِّي خَرَجْتُ مِنْ مَنْزِلِي فَأَوْصَيْتُ فِي الظَّاهِرِ إِلَي بَنِيَّ وَ أَشْرَكْتُهُمْ مَعَ عَلِيٍّ ابْنِي وَ أَفْرَدْتُهُ بِوَصِيَّتِي فِي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رَسُولَ اللَّهِ صلي الله عليه و آله فِي الْمَنَامِ وَ أَمِيرُ الْمُؤْمِنِينَ صَلَوَاتُ اللَّهِ عَلَيْهِ مَعَهُ وَ مَعَهُ خَاتَمٌ وَ سَيْفٌ وَ عَصاً وَ كِتَابٌ وَ عِمَامَةٌ فَقُلْتُ لَهُ مَا هَذَا فَقَالَ أَمَّا الْعِمَامَةُ فَسُلْطَانُ اللَّهِ عَزَّ وَ جَلَّ وَ أَمَّا السَّيْفُ فَعِزَّةُ اللَّهِ عَزَّ وَ جَلَّ وَ أَمَّا الْكِتَابُ فَنُورُ اللَّهِ عَزَّ وَ جَلَّ وَ أَمَّا الْعَصَا فَقُوَّةُ اللَّهِ عَزَّ وَ جَلَّ وَ أَمَّا الْخَاتَمُ فَجَامِعُ هَذِهِ الْأُمُورِ ثُمَّ قَالَ رَسُولُ اللَّهِ صلي الله عليه و آله وَ الْأَمْرُ يَخْرُجُ إِلَي عَلِيٍّ ابْنِكَ قَالَ ثُمَّ قَالَ يَا يَزِيدُ إِنَّهَا وَدِيعَةٌ عِنْدَكَ فَلَا تُخْبِرْ بِهَا إِلَّا عَاقِلًا أَوْ عَبْداً امْتَحَنَ اللَّهُ قَلْبَهُ لِلْإِيمَانِ أَوْ صَادِقاً وَ لَا تَكْفُرْ نِعَمَ اللَّهِ تَعَالَي وَ إِنْ سُئِلْتَ عَنِ الشَّهَادَةِ فَأَدِّهَا فَإِنَّ اللَّهَ تَبَارَكَ وَ تَعَالَي يَقُولُ إِنَّ اللَّهَ يَأْمُرُكُمْ أَنْ تُؤَدُّوا الْأَماناتِ إِلي أَهْلِها</w:t>
      </w:r>
      <w:r>
        <w:rPr>
          <w:rStyle w:val="FootnoteAnchor"/>
          <w:rtl w:val="true"/>
        </w:rPr>
        <w:footnoteReference w:id="71"/>
      </w:r>
      <w:r>
        <w:rPr>
          <w:rFonts w:ascii="Amiri" w:hAnsi="Amiri" w:eastAsia="Amiri" w:cs="Amiri"/>
          <w:color w:val="111111"/>
          <w:sz w:val="28"/>
          <w:sz w:val="28"/>
          <w:szCs w:val="28"/>
          <w:rtl w:val="true"/>
          <w:lang w:bidi="ar-SA"/>
        </w:rPr>
        <w:t>وَ قَالَ عَزَّ وَ جَلَ وَ مَنْ أَظْلَمُ مِمَّنْ كَتَمَ شَهادَةً عِنْدَهُ مِنَ اللَّهِ‌</w:t>
      </w:r>
      <w:r>
        <w:rPr>
          <w:rStyle w:val="FootnoteAnchor"/>
          <w:rtl w:val="true"/>
        </w:rPr>
        <w:footnoteReference w:id="72"/>
      </w:r>
      <w:r>
        <w:rPr>
          <w:rFonts w:ascii="Amiri" w:hAnsi="Amiri" w:eastAsia="Amiri" w:cs="Amiri"/>
          <w:color w:val="111111"/>
          <w:sz w:val="28"/>
          <w:sz w:val="28"/>
          <w:szCs w:val="28"/>
          <w:rtl w:val="true"/>
          <w:lang w:bidi="ar-SA"/>
        </w:rPr>
        <w:t xml:space="preserve">فَقُلْتُ وَ اللَّهِ مَا كُنْتُ لِأَفْعَلَ هَذَا أَبَداً قَالَ ثُمَّ قَالَ أَبُو الْحَسَنِ عليه السلام ثُمَّ وَصَفَهُ لِي رَسُولُ اللَّهِ صلي الله عليه و آله فَقَالَ عَلِيٌّ ابْنُكَ الَّذِي يَنْظُرُ بِنُورِ اللَّهِ وَ يَسْمَعُ بِتَفْهِيمِهِ وَ يَنْطِقُ بِحِكْمَتِهِ يُصِيبُ وَ لَا يُخْطِئُ وَ يَعْلَمُ وَ لَا يَجْهَلُ قَدْ مُلِئَ حُكْماً وَ عِلْماً وَ مَا أَقَلَّ مُقَامَكَ مَعَهُ إِنَّمَا هُوَ شَيْ‌ءٌ كَأَنْ لَمْ يَكُنْ فَإِذَا رَجَعْتَ مِنْ سَفَرِكَ فَأَصْلِحْ أَمْرَكَ وَ افْرُغْ مِمَّا أَرَدْتَ فَإِنَّكَ مُنْتَقِلٌ عَنْهُ وَ مُجَاوِرٌ غَيْرَهُ فَاجْمَعْ وُلْدَكَ وَ أَشْهِدِ اللَّهَ عَلَيْهِمْ جَمِيعاً وَ كَفي بِاللَّهِ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يَزِيدُ إِنِّي أُوخَذُ فِي هَذِهِ السَّنَةِ وَ عَلِيٌّ ابْنِي سَمِيُّ عَلِيِّ بْنِ</w:t>
      </w:r>
    </w:p>
    <w:p>
      <w:pPr>
        <w:pStyle w:val="BookText"/>
        <w:rPr/>
      </w:pPr>
      <w:r>
        <w:rPr>
          <w:rFonts w:ascii="IRNazanin" w:hAnsi="IRNazanin" w:eastAsia="IRNazanin"/>
          <w:color w:val="111111"/>
          <w:sz w:val="28"/>
          <w:sz w:val="28"/>
          <w:szCs w:val="28"/>
          <w:rtl w:val="true"/>
          <w:lang w:bidi="fa-IR"/>
        </w:rPr>
        <w:t>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محضر ابا الحسن موسی بن جعفر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نیز همان طور که پدرتان مرا از جانشین خودشان مطلع نمودند، مرا از امام بعد از خودتان آگاه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زمان، مثل زمان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به همین مقدار از فرمایش شما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خود خارج شدم در ظاهر وصیت به تمام فرزندانم نمودم و آن ها را با فرزندم علی شریک کردم، ولی امامت را به صورت پنهان و فقط به او وصیت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را در خواب دیدم که امیرالمؤمنین صلوات الله علیه نیز با ایشان بودند؛ انگشتر و شمشیر و عصا و کتاب و عمامه‌ای به همراه داشتند،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سلطنت خداوند عزّ و جلّ است، شمشیر، عزت خداوند عزّ و جلّ است، کتاب، نور خداوند عزّ و جلّ است، عصا، نیروی خداوند عزّ و جلّ است و انگشتر مجموع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فرزندت علی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چون امانتی در نزد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کسی بگو که عاقل باشد، یا بنده ای باشد که خداوند قلب او را برای ایمان آزموده باشد، یا شخصی راست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کفران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گواه بر این مطلب خواستند، 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 مِنَ اللَّهِ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کیست‌ستمکارتر از آن کس که شهادتی از خدا را در نزد خویش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چنین 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او را برایم توصیف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علی، با نور خدا می‌بیند و با تفهیم خدا می شنود و با حکمت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گوید و خطا نمی کند، می داند و جاهل نیست، مملو از حکم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مدت اندکی با او خواهی بود، زمانی برایت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سفرت بازگشتی، خود را آماده کن و هر چه که باید انجام دهی را انجام ده که به زودی از او جدا می شوی و در جای دیگری ساکن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جمع کن و خدا را گواه بر آن ها بگیر که خدا خود در گواهیشان کافی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امسال می گیرند، پسرم علی که هم نام علی بن ابی طالب </w:t>
      </w:r>
      <w:bookmarkStart w:id="166" w:name="pg16951_379175"/>
    </w:p>
    <w:p>
      <w:pPr>
        <w:pStyle w:val="BookText"/>
        <w:rPr/>
      </w:pPr>
      <w:bookmarkEnd w:id="166"/>
      <w:r>
        <w:rPr>
          <w:rFonts w:ascii="Amiri" w:hAnsi="Amiri" w:eastAsia="Amiri" w:cs="Amiri"/>
          <w:color w:val="111111"/>
          <w:sz w:val="28"/>
          <w:sz w:val="28"/>
          <w:szCs w:val="28"/>
          <w:rtl w:val="true"/>
          <w:lang w:bidi="ar-SA"/>
        </w:rPr>
        <w:t>أَبِي طَالِبٍ عليه السلام وَ سَمِيُّ عَلِيِّ بْنِ الْحُسَيْنِ عليهما السلام أُعْطِيَ فَهْمَ الْأَوَّلِ وَ عِلْمَهُ وَ نَصْرَهُ وَ رِدَاءَهُ وَ لَيْسَ لَهُ أَنْ يَتَكَلَّمَ إِلَّا بَعْدَ هَارُونَ بِأَرْبَعِ سِنِينَ فَإِذَا مَضَتْ أَرْبَعُ سِنِينَ فَسَلْهُ عَمَّا شِئْتَ يُجِبْكَ إِنْ شَاءَ اللَّهُ تَعَالَي‌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459141_2616395394"/>
      <w:bookmarkStart w:id="168" w:name="_Toc77"/>
      <w:bookmarkEnd w:id="167"/>
      <w:r>
        <w:rPr>
          <w:rtl w:val="true"/>
        </w:rPr>
        <w:t>بيان</w:t>
      </w:r>
      <w:bookmarkEnd w:id="168"/>
    </w:p>
    <w:p>
      <w:pPr>
        <w:pStyle w:val="BookText"/>
        <w:rPr/>
      </w:pPr>
      <w:r>
        <w:rPr>
          <w:rFonts w:ascii="Amiri" w:hAnsi="Amiri" w:eastAsia="Amiri" w:cs="Amiri"/>
          <w:color w:val="111111"/>
          <w:sz w:val="28"/>
          <w:sz w:val="28"/>
          <w:szCs w:val="28"/>
          <w:rtl w:val="true"/>
          <w:lang w:bidi="ar-SA"/>
        </w:rPr>
        <w:t>لم الله شعثه أي أصلح و جمع ما تفرق من أموره قاله الجوهري‌</w:t>
      </w:r>
      <w:r>
        <w:rPr>
          <w:rStyle w:val="FootnoteAnchor"/>
          <w:rtl w:val="true"/>
        </w:rPr>
        <w:footnoteReference w:id="76"/>
      </w:r>
      <w:r>
        <w:rPr>
          <w:rFonts w:ascii="Amiri" w:hAnsi="Amiri" w:eastAsia="Amiri" w:cs="Amiri"/>
          <w:color w:val="111111"/>
          <w:sz w:val="28"/>
          <w:sz w:val="28"/>
          <w:szCs w:val="28"/>
          <w:rtl w:val="true"/>
          <w:lang w:bidi="ar-SA"/>
        </w:rPr>
        <w:t>و قال الشعب الصدع في الشي‌ء و إصلاحه أيضا الشعب‌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459143_2616395394"/>
      <w:bookmarkStart w:id="170" w:name="_Toc78"/>
      <w:bookmarkEnd w:id="169"/>
      <w:r>
        <w:rPr>
          <w:rtl w:val="true"/>
        </w:rPr>
        <w:t>«</w:t>
      </w:r>
      <w:r>
        <w:rPr/>
        <w:t>2</w:t>
      </w:r>
      <w:r>
        <w:rPr>
          <w:rtl w:val="true"/>
        </w:rPr>
        <w:t>»</w:t>
      </w:r>
      <w:bookmarkEnd w:id="1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الْخَشَّابِ عَنِ الْبَزَنْطِيِّ عَنْ زَكَرِيَّا بْنِ آدَمَ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وَ قَدَّمَنِي لِلْمَوْتِ قَبْلَكَ إِنْ كَانَ كَوْنٌ فَإِلَي مَنْ قَالَ إِلَي ابْنِي مُوسَي فَكَانَ ذَلِكَ الْكَوْنُ فَوَ اللَّهِ مَا شَكَكْتُ فِي مُوسَي عليه السلام طَرْفَةَ عَيْنٍ قَطُّ ثُمَّ مَكَثْتُ نَحْواً مِنْ ثَلَاثِينَ سَنَةً ثُمَّ أَتَيْتُ أَبَا الْحَسَنِ مُوسَي عليه السلام فَقُلْتُ لَهُ جُعِلْتُ فِدَاكَ إِنْ كَانَ كَوْنٌ فَإِلَي مَنْ قَالَ فَإِلَي عَلِيٍّ ابْنِي قَالَ فَكَانَ ذَلِكَ الْكَوْنُ فَوَ اللَّهِ مَا شَكَكْتُ فِي عَلِيٍّ عليه السلام طَرْفَةَ عَيْنٍ قَطُّ</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459145_2616395394"/>
      <w:bookmarkStart w:id="172" w:name="_Toc79"/>
      <w:bookmarkEnd w:id="171"/>
      <w:r>
        <w:rPr>
          <w:rtl w:val="true"/>
        </w:rPr>
        <w:t>«</w:t>
      </w:r>
      <w:r>
        <w:rPr/>
        <w:t>3</w:t>
      </w:r>
      <w:r>
        <w:rPr>
          <w:rtl w:val="true"/>
        </w:rPr>
        <w:t>»</w:t>
      </w:r>
      <w:bookmarkEnd w:id="17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اللُّؤْلُؤِيِّ عَنْ أَحْمَدَ بْنِ الْحَسَنِ عَنِ الْفَيْضِ بْنِ الْمُخْتَارِ فِي حَدِيثٍ لَهُ طَوِيلٍ فِي أَمْرِ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لَهُ هُوَ صَاحِبُكَ الَّذِي سَأَلْتَ عَنْهُ فَقُمْ فَأَقِرَّ لَهُ بِحَقِّهِ فَقُمْتُ حَتَّي قَبَّلْتُ رَأْسَهُ وَ يَدَهُ وَ دَعَوْتُ اللَّهَ لَهُ قَالَ أَبُو عَبْدِ اللَّهِ أَمَا إِنَّهُ لَمْ يُؤْذَنْ لَهُ فِي ذَلِكَ فَقُلْتُ جُعِلْتُ فِدَاكَ فَأُخْبِرُ بِهِ أَحَداً فَقَالَ نَعَمْ أَهْلَكَ وَ وُلْدَكَ وَ رُفَقَاءَكَ وَ كَانَ مَعِي أَهْلِي وَ وُلْدِي وَ كَانَ يُونُسُ بْنُ ظَبْيَانَ مِنْ رُفَقَائِي فَلَمَّا أَخْبَرْتُهُمْ حَمِدُوا اللَّهَ عَلَي ذَلِكَ وَ قَالَ يُونُسُ لَا وَ اللَّهِ حَتَّي نَسْمَعَ ذَلِكَ مِنْهُ وَ كَانَتْ بِهِ عَجَلَةٌ فَخَرَجَ فَاتَّبَعْتُهُ فَلَمَّا انْتَهَيْتُ إِلَي الْبَابِ سَمِعْتُ أَبَا عَبْدِ اللَّهِ يَقُولُ لَهُ وَ قَدْ سَبَقَنِي يَا يُونُسُ الْأَمْرُ كَمَا قَالَ لَكَ فَيْضُ زرقه قَالَ فَقُلْتُ 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بن الحسین علیهما السلام است، دارای درک و دانش علی علیه السلام و نصرت و ردای او است، و نباید تا چهار سال پس از هارون الرشید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سال که گذشت، هر چه می خواهی از او بپرس، جوابت را ان شاء اللَّه خواهد داد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73" w:name="__RefHeading___Toc1459147_2616395394"/>
      <w:bookmarkStart w:id="174" w:name="_Toc80"/>
      <w:bookmarkEnd w:id="173"/>
      <w:r>
        <w:rPr>
          <w:rtl w:val="true"/>
        </w:rPr>
        <w:t>توضیح</w:t>
      </w:r>
      <w:bookmarkEnd w:id="174"/>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الله شعثه، یعنی امورش را که پراکنده و متشتت بود جمع و اصلاح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شعب هم به معنای جمع امور و اصلاح آن هاست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75" w:name="__RefHeading___Toc1459149_2616395394"/>
      <w:bookmarkStart w:id="176" w:name="_Toc81"/>
      <w:bookmarkEnd w:id="175"/>
      <w:r>
        <w:rPr>
          <w:rtl w:val="true"/>
        </w:rPr>
        <w:t xml:space="preserve">روایت </w:t>
      </w:r>
      <w:r>
        <w:rPr/>
        <w:t>2</w:t>
      </w:r>
      <w:bookmarkEnd w:id="17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و قبل از شما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شما بیفتد، وصی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افتاد، به خدا قسم من در امامت حضرت موسی بن جعفر یک چشم به همزدنی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سی سال به محضر موسی بن جعفر علیه السلام آمدم و عرض کردم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شما بیفتد، ما به چه کسی اقتدا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افتاد، به خدا قسم من در امامت علی بن موسی الرضا علیه السلام یک چشم به همزدنی شک نکردم</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77" w:name="__RefHeading___Toc1459151_2616395394"/>
      <w:bookmarkStart w:id="178" w:name="_Toc82"/>
      <w:bookmarkEnd w:id="177"/>
      <w:r>
        <w:rPr>
          <w:rtl w:val="true"/>
        </w:rPr>
        <w:t xml:space="preserve">روایت </w:t>
      </w:r>
      <w:r>
        <w:rPr/>
        <w:t>3</w:t>
      </w:r>
      <w:bookmarkEnd w:id="17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در ضمن حدیثی طولانی که در مورد امامت موسی بن جعفر علیه السّلام است، نقل کرده که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امام تو است که در موردش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حقش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سر و دست ایشان را بوسیدم و برایشان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هنوز اجازه ندارد که آشکارا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به کسی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خانواده و فرزندان و رفقایت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خانواده و فرزندانم به همراهم بودند و یونس بن ظبیان نیز از رفقای من بود؛ وقتی جریان را برایشان گفتم، خدای را بر این نعمت سپاس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باید از خود ایشان بشنوم و عجله هم داشت، بیرون رفت و من هم از پی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خانه ایشان رسیدم، شنیدم که ایشان به یونس که زودتر وارد شده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فیض برایت گفته است،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bookmarkStart w:id="179" w:name="pg16951_379178"/>
    </w:p>
    <w:p>
      <w:pPr>
        <w:pStyle w:val="BookText"/>
        <w:rPr/>
      </w:pPr>
      <w:bookmarkEnd w:id="179"/>
      <w:r>
        <w:rPr>
          <w:rFonts w:ascii="Amiri" w:hAnsi="Amiri" w:eastAsia="Amiri" w:cs="Amiri"/>
          <w:color w:val="111111"/>
          <w:sz w:val="28"/>
          <w:sz w:val="28"/>
          <w:szCs w:val="28"/>
          <w:rtl w:val="true"/>
          <w:lang w:bidi="ar-SA"/>
        </w:rPr>
        <w:t>و الزرقة بالنبطية أي خذه إليك‌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459153_2616395394"/>
      <w:bookmarkStart w:id="181" w:name="_Toc83"/>
      <w:bookmarkEnd w:id="180"/>
      <w:r>
        <w:rPr>
          <w:rtl w:val="true"/>
        </w:rPr>
        <w:t>«</w:t>
      </w:r>
      <w:r>
        <w:rPr/>
        <w:t>4</w:t>
      </w:r>
      <w:r>
        <w:rPr>
          <w:rtl w:val="true"/>
        </w:rPr>
        <w:t>»</w:t>
      </w:r>
      <w:bookmarkEnd w:id="18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وَ أَحْمَدَ بْنِ إِدْرِيسَ عَنْ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459155_2616395394"/>
      <w:bookmarkStart w:id="183" w:name="_Toc84"/>
      <w:bookmarkEnd w:id="182"/>
      <w:r>
        <w:rPr>
          <w:rtl w:val="true"/>
        </w:rPr>
        <w:t>«</w:t>
      </w:r>
      <w:r>
        <w:rPr/>
        <w:t>5</w:t>
      </w:r>
      <w:r>
        <w:rPr>
          <w:rtl w:val="true"/>
        </w:rPr>
        <w:t>»</w:t>
      </w:r>
      <w:bookmarkEnd w:id="18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جَعْفَرِ بْنِ مُحَمَّدٍ عليه السلام فَقُلْتُ يَا سَيِّدِي لَوْ عَهِدْتَ إِلَيْنَا فِي الْخَلَفِ مِنْ بَعْدِكَ فَقَالَ لِي يَا مُفَضَّلُ الْإِمَامُ مِنْ بَعْدِي ابْنِي مُوسَي وَ الْخَلَفُ الْمَأْمُولُ الْمُنْتَظَرُ م‌ح‌م‌د بْنُ الْحَسَنِ بْنِ عَلِيِّ بْنِ مُحَمَّدِ بْنِ عَلِيِّ بْنِ مُوسَي‌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459157_2616395394"/>
      <w:bookmarkStart w:id="185" w:name="_Toc85"/>
      <w:bookmarkEnd w:id="184"/>
      <w:r>
        <w:rPr>
          <w:rtl w:val="true"/>
        </w:rPr>
        <w:t>«</w:t>
      </w:r>
      <w:r>
        <w:rPr/>
        <w:t>6</w:t>
      </w:r>
      <w:r>
        <w:rPr>
          <w:rtl w:val="true"/>
        </w:rPr>
        <w:t>»</w:t>
      </w:r>
      <w:bookmarkEnd w:id="18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عَنْ أَبِيهِ عَنْ جَدِّهِ أَحْمَدَ عَنْ مُحَمَّدِ بْنِ خَالِدٍ عَنْ مُحَمَّدِ بْنِ سِنَانٍ وَ أَبِي عَلِيٍّ الزَّرَّادِ مَعاً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فَإِنِّي لَجَالِسٌ عِنْدَهُ إِذْ دَخَلَ أَبُو الْحَسَنِ مُوسَي بْنُ جَعْفَرٍ وَ هُوَ غُلَامٌ فَقُمْتُ إِلَيْهِ فَقَبَّلْتُهُ وَ جَلَسْتُ فَقَالَ أَبُو عَبْدِ اللَّهِ عليه السلام يَا إِبْرَاهِيمُ أَمَا إِنَّهُ صَاحِبُكَ مِنْ بَعْدِي أَمَا لَيَهْلِكَنَّ فِيهِ قَوْمٌ وَ يَسْعَدُ آخَرُونَ فَلَعَنَ اللَّهُ قَاتِلَهُ وَ ضَاعَفَ عَلَي رُوحِهِ الْعَذَابَ أَمَا لَيُخْرِجَنَّ اللَّهُ مِنْ صُلْبِهِ خَيْرَ أَهْلِ الْأَرْضِ فِي زَمَانِهِ سَمِيَّ جَدِّهِ وَ وَارِثَ عِلْمِهِ وَ أَحْكَامِهِ وَ فَضَائِلِهِ مَعْدِنَ الْإِمَامَةِ وَ رَأْسَ الْحِكْمَةِ يَقْتُلُهُ جَبَّارُ بَنِي فُلَانٍ بَعْدَ عَجَائِبَ طَرِيفَةٍ حَسَداً لَهُ وَ لَكِنَ اللَّهَ بالِغُ أَمْرِهِ وَ لَوْ كَرِهَ الْمُشْرِكُونَ يُخْرِجُ اللَّهُ مِنْ صُلْبِهِ تَمَامَ اثْنَيْ عَشْرَ مَهْدِيّاً اخْتَصَّهُمُ اللَّهُ بِكَرَامَتِهِ وَ أَحَلَّهُمْ دَارَ قُدْسِهِ الْمُقِرُّ بِالثَّانِي عَشَرَ مِنْهُمْ كَالشَّاهِرِ سَيْفَهُ بَيْنَ يَدَيْ رَسُولِ اللَّهِ صلي الله عليه و آله يَذُبُّ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 رَجُلٌ مِنْ مَوَالِي بَنِي أُمَيَّةَ فَانْقَطَعَ الْكَلَامُ فَعُدْتُ إِلَي أَبِي عَبْدِ اللَّهِ عليه السلام إِحْدَي عَشْرَةَ مَرَّةً أُرِيدُ مِنْهُ أَنْ يَسْتَتِمَّ الْكَلَامَ فَمَا قَدَرْتُ عَلَي ذَلِكَ فَلَمَّا كَانَ قَابِلُ السَّنَةِ الثَّانِيَةِ دَخَلْتُ عَلَيْهِ وَ هُوَ جَالِسٌ فَقَالَ يَا إِبْرَاهِيمُ هُوَ الْمُفَرِّجُ لِلْكَرْبِ عَنْ</w:t>
      </w:r>
    </w:p>
    <w:p>
      <w:pPr>
        <w:pStyle w:val="BookText"/>
        <w:rPr/>
      </w:pPr>
      <w:r>
        <w:rPr>
          <w:rFonts w:ascii="IRNazanin" w:hAnsi="IRNazanin" w:eastAsia="IRNazanin"/>
          <w:color w:val="111111"/>
          <w:sz w:val="28"/>
          <w:sz w:val="28"/>
          <w:szCs w:val="28"/>
          <w:rtl w:val="true"/>
          <w:lang w:bidi="fa-IR"/>
        </w:rPr>
        <w:t>زرقة به گویش نبطی یعنی بپذیر</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86" w:name="__RefHeading___Toc1459159_2616395394"/>
      <w:bookmarkStart w:id="187" w:name="_Toc86"/>
      <w:bookmarkEnd w:id="186"/>
      <w:r>
        <w:rPr>
          <w:rtl w:val="true"/>
        </w:rPr>
        <w:t xml:space="preserve">روایت </w:t>
      </w:r>
      <w:r>
        <w:rPr/>
        <w:t>4</w:t>
      </w:r>
      <w:bookmarkEnd w:id="187"/>
    </w:p>
    <w:p>
      <w:pPr>
        <w:pStyle w:val="BookText"/>
        <w:rPr/>
      </w:pPr>
      <w:r>
        <w:rPr>
          <w:rFonts w:ascii="IRNazanin" w:hAnsi="IRNazanin" w:eastAsia="IRNazanin"/>
          <w:color w:val="111111"/>
          <w:sz w:val="28"/>
          <w:sz w:val="28"/>
          <w:szCs w:val="28"/>
          <w:rtl w:val="true"/>
          <w:lang w:bidi="fa-IR"/>
        </w:rPr>
        <w:t>اعلام الوری نیز با طریق خود مانند همین روایت را آورده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88" w:name="__RefHeading___Toc1459161_2616395394"/>
      <w:bookmarkStart w:id="189" w:name="_Toc87"/>
      <w:bookmarkEnd w:id="188"/>
      <w:r>
        <w:rPr>
          <w:rtl w:val="true"/>
        </w:rPr>
        <w:t xml:space="preserve">روایت </w:t>
      </w:r>
      <w:r>
        <w:rPr/>
        <w:t>5</w:t>
      </w:r>
      <w:bookmarkEnd w:id="189"/>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کرده، به محضر آقایم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می شود جانشین خودتان را برای ما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موسی است و آن خلفی که همه در انتظارش می روند، م ح م د پسر حسن بن علی بن محمّد بن علی بن موسی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90" w:name="__RefHeading___Toc1459163_2616395394"/>
      <w:bookmarkStart w:id="191" w:name="_Toc88"/>
      <w:bookmarkEnd w:id="190"/>
      <w:r>
        <w:rPr>
          <w:rtl w:val="true"/>
        </w:rPr>
        <w:t xml:space="preserve">روایت </w:t>
      </w:r>
      <w:r>
        <w:rPr/>
        <w:t>6</w:t>
      </w:r>
      <w:bookmarkEnd w:id="191"/>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نقل کرده، خدمت حضرت صادق علیه السلام رسیدم و پیش ایشان نشسته بودم که حضرت موسی بن جعفر که در آن زمان کودک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ایشان را بوسیدم و در جای خود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بعد از من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تشخیص او گمراه می شوند و گروهی به سعادت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او را لعنت کند و عذابش را دو چندان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پسری به وجود می‌آید که بهترین فرد روی زمین در زمان خودش است، هم نام با جد بزرگوارش و وارث علم و احکام و فضائل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امامت و در رأس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ستمگر بنی فلان، بعد از عجایب شنیدنی اش از روی حسادت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خواست خود را اجرا می‌کند، اگرچه مشرکان مایل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نهاد او بقیه دوازده امام هدایت گر را که آن ها را به کرامت خویش امتیاز بخشیده و در خانه قدس خود جای داده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اقرار به امامت دوازدهمی داشته باشد، مانند کسی است که با شمشیر برهنه از رسول الله صلی علیه و آله دفاع 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یکی از غلامان بنی امیه وارد شد و ایشان سخن خود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یازده بار به محضر ایشان رسیدم و از ایشان خواستم دنباله فرمایش خود را تکمیل کنند، ولی موقعیت مناسبی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که به محضر ایشان رسیدم و ایشان نشسته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bookmarkStart w:id="192" w:name="pg16951_379180"/>
    </w:p>
    <w:p>
      <w:pPr>
        <w:pStyle w:val="BookText"/>
        <w:rPr/>
      </w:pPr>
      <w:bookmarkEnd w:id="192"/>
      <w:r>
        <w:rPr>
          <w:rFonts w:ascii="Amiri" w:hAnsi="Amiri" w:eastAsia="Amiri" w:cs="Amiri"/>
          <w:color w:val="111111"/>
          <w:sz w:val="28"/>
          <w:sz w:val="28"/>
          <w:szCs w:val="28"/>
          <w:rtl w:val="true"/>
          <w:lang w:bidi="ar-SA"/>
        </w:rPr>
        <w:t>شِيعَتِهِ بَعْدَ ضَنْكٍ شَدِيدٍ وَ بَلَاءٍ طَوِيلٍ وَ جَزَعٍ وَ خَوْفٍ فَطُوبَي لِمَنْ أَدْرَكَ ذَلِكَ الزَّمَانَ حَسْبُكَ يَا إِبْرَاهِيمُ فَمَا رَجَعْتُ بِشَيْ‌ءٍ أَسَرَّ مِنْ هَذَا لِقَلْبِي وَ لَا أَقَرَّ لِعَيْنِي‌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1459165_2616395394"/>
      <w:bookmarkStart w:id="194" w:name="_Toc89"/>
      <w:bookmarkEnd w:id="193"/>
      <w:r>
        <w:rPr>
          <w:rtl w:val="true"/>
        </w:rPr>
        <w:t>«</w:t>
      </w:r>
      <w:r>
        <w:rPr/>
        <w:t>7</w:t>
      </w:r>
      <w:r>
        <w:rPr>
          <w:rtl w:val="true"/>
        </w:rPr>
        <w:t>»</w:t>
      </w:r>
      <w:bookmarkEnd w:id="19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النَّخَعِيِّ عَنِ النَّوْفَلِيِّ عَنْ أَبِي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459167_2616395394"/>
      <w:bookmarkStart w:id="196" w:name="_Toc90"/>
      <w:bookmarkEnd w:id="195"/>
      <w:r>
        <w:rPr>
          <w:rtl w:val="true"/>
        </w:rPr>
        <w:t>«</w:t>
      </w:r>
      <w:r>
        <w:rPr/>
        <w:t>8</w:t>
      </w:r>
      <w:r>
        <w:rPr>
          <w:rtl w:val="true"/>
        </w:rPr>
        <w:t>»</w:t>
      </w:r>
      <w:bookmarkEnd w:id="19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وَ الْيَقْطِينِيِّ مَعاً عَنِ ابْنِ أَبِي نَجْرَانَ عَنْ عِيسَي بْنِ عَبْدِ اللَّهِ بْنِ عُمَرَ بْنِ عَلِيِّ بْنِ أَبِي طَالِبٍ عليه السلام عَنْ خَالِهِ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كَانَ كَوْنٌ وَ لَا أَرَانِيَ اللَّهُ يَوْمَكَ فَبِمَنْ آتَمُّ فَأَوْمَأَ إِلَي مُوسَي عليه السلام فَقُلْتُ لَهُ فَإِنْ مَضَي فَإِلَي مَنْ قَالَ فَإِلَي وَلَدِهِ قُلْتُ فَإِنْ مَضَي وَلَدُهُ وَ تَرَكَ أَخاً كَبِيراً وَ ابْناً صَغِيراً فَبِمَنْ آتَمُّ قَالَ بِوَلَدِهِ ثُمَّ هَكَذَا أَبَداً فَقُلْتُ فَإِنْ أَنَا لَمْ أَعْرِفْهُ وَ لَمْ أَعْرِفْ مَوْضِعَهُ فَمَا أَصْنَعُ قَالَ تَقُولُ اللَّهُمَّ إِنِّي أَتَوَلَّي مَنْ بَقِيَ مِنْ حُجَجِكَ مِنْ وُلْدِ الْإِمَامِ الْمَاضِي فَإِنَّ ذَلِكَ يُجْزِيكَ‌</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459169_2616395394"/>
      <w:bookmarkStart w:id="198" w:name="_Toc91"/>
      <w:bookmarkEnd w:id="197"/>
      <w:r>
        <w:rPr>
          <w:rtl w:val="true"/>
        </w:rPr>
        <w:t>«</w:t>
      </w:r>
      <w:r>
        <w:rPr/>
        <w:t>9</w:t>
      </w:r>
      <w:r>
        <w:rPr>
          <w:rtl w:val="true"/>
        </w:rPr>
        <w:t>»</w:t>
      </w:r>
      <w:bookmarkEnd w:id="19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مُحَمَّدِ بْنِ الْحُسَيْنِ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
      </w:r>
    </w:p>
    <w:p>
      <w:pPr>
        <w:pStyle w:val="Heading5"/>
        <w:numPr>
          <w:ilvl w:val="4"/>
          <w:numId w:val="1"/>
        </w:numPr>
        <w:rPr/>
      </w:pPr>
      <w:bookmarkStart w:id="199" w:name="__RefHeading___Toc1459171_2616395394"/>
      <w:bookmarkStart w:id="200" w:name="_Toc92"/>
      <w:bookmarkEnd w:id="199"/>
      <w:r>
        <w:rPr>
          <w:rtl w:val="true"/>
        </w:rPr>
        <w:t>«</w:t>
      </w:r>
      <w:r>
        <w:rPr/>
        <w:t>10</w:t>
      </w:r>
      <w:r>
        <w:rPr>
          <w:rtl w:val="true"/>
        </w:rPr>
        <w:t>»</w:t>
      </w:r>
      <w:bookmarkEnd w:id="20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مَعاً عَنِ ابْنِ أَبِي الْخَطَّابِ وَ الْيَقْطِينِيِّ مَعاً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
      </w:r>
    </w:p>
    <w:p>
      <w:pPr>
        <w:pStyle w:val="Heading5"/>
        <w:numPr>
          <w:ilvl w:val="4"/>
          <w:numId w:val="1"/>
        </w:numPr>
        <w:rPr/>
      </w:pPr>
      <w:bookmarkStart w:id="201" w:name="__RefHeading___Toc1459173_2616395394"/>
      <w:bookmarkStart w:id="202" w:name="_Toc93"/>
      <w:bookmarkEnd w:id="201"/>
      <w:r>
        <w:rPr>
          <w:rtl w:val="true"/>
        </w:rPr>
        <w:t>«</w:t>
      </w:r>
      <w:r>
        <w:rPr/>
        <w:t>11</w:t>
      </w:r>
      <w:r>
        <w:rPr>
          <w:rtl w:val="true"/>
        </w:rPr>
        <w:t>»</w:t>
      </w:r>
      <w:bookmarkEnd w:id="20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459175_2616395394"/>
      <w:bookmarkStart w:id="204" w:name="_Toc94"/>
      <w:bookmarkEnd w:id="203"/>
      <w:r>
        <w:rPr>
          <w:rtl w:val="true"/>
        </w:rPr>
        <w:t>«</w:t>
      </w:r>
      <w:r>
        <w:rPr/>
        <w:t>12</w:t>
      </w:r>
      <w:r>
        <w:rPr>
          <w:rtl w:val="true"/>
        </w:rPr>
        <w:t>»</w:t>
      </w:r>
      <w:bookmarkEnd w:id="20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رَوَي صَرِيحَ النَّصِّ بِالْإِمَامَةِ مِنْ أَبِي عَبْدِ اللَّهِ الصَّادِقِ عليه السلام عَلَي ابْنِهِ أَبِي الْحَسَنِ مُوسَي عليه السلام مِنْ شُيُوخِ أَصْحَابِ أَبِي عَبْدِ اللَّهِ عليه السلام وَ خَاصَّتِهِ</w:t>
      </w:r>
    </w:p>
    <w:p>
      <w:pPr>
        <w:pStyle w:val="BookText"/>
        <w:rPr/>
      </w:pPr>
      <w:r>
        <w:rPr>
          <w:rFonts w:ascii="IRNazanin" w:hAnsi="IRNazanin" w:eastAsia="IRNazanin"/>
          <w:color w:val="111111"/>
          <w:sz w:val="28"/>
          <w:sz w:val="28"/>
          <w:szCs w:val="28"/>
          <w:rtl w:val="true"/>
          <w:lang w:bidi="fa-IR"/>
        </w:rPr>
        <w:t>زمانی که گرفتاری شدید و بلایی طولانی و ترس و اندوه زیاد شیعیانش را فرا گرفته است، او ناراحتی  آن ها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 زمان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ترا کافی است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در حالی که تا آن زمان، به آن مقدار مسرور و چشم روشن نشده بودم</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05" w:name="__RefHeading___Toc1459177_2616395394"/>
      <w:bookmarkStart w:id="206" w:name="_Toc95"/>
      <w:bookmarkEnd w:id="205"/>
      <w:r>
        <w:rPr>
          <w:rtl w:val="true"/>
        </w:rPr>
        <w:t xml:space="preserve">روایت </w:t>
      </w:r>
      <w:r>
        <w:rPr/>
        <w:t>7</w:t>
      </w:r>
      <w:bookmarkEnd w:id="206"/>
    </w:p>
    <w:p>
      <w:pPr>
        <w:pStyle w:val="BookText"/>
        <w:rPr/>
      </w:pPr>
      <w:r>
        <w:rPr>
          <w:rFonts w:ascii="IRNazanin" w:hAnsi="IRNazanin" w:eastAsia="IRNazanin"/>
          <w:color w:val="111111"/>
          <w:sz w:val="28"/>
          <w:sz w:val="28"/>
          <w:szCs w:val="28"/>
          <w:rtl w:val="true"/>
          <w:lang w:bidi="fa-IR"/>
        </w:rPr>
        <w:t>اکمال الدین مانند همین را با طریق دیگری هم نقل کرده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07" w:name="__RefHeading___Toc1459179_2616395394"/>
      <w:bookmarkStart w:id="208" w:name="_Toc96"/>
      <w:bookmarkEnd w:id="207"/>
      <w:r>
        <w:rPr>
          <w:rtl w:val="true"/>
        </w:rPr>
        <w:t xml:space="preserve">روایت </w:t>
      </w:r>
      <w:r>
        <w:rPr/>
        <w:t>8</w:t>
      </w:r>
      <w:bookmarkEnd w:id="208"/>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عمر بن علی بن ابی طالب از دایی خود، حضرت جعفر بن محمد علیهما السّلام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بیفتد، که خدا آن روز را برایم نیاورد، امام ما کیست؟ ایشان اشاره به موسی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فرزندشان از دنیا برود، و ایشان یک برادر بزرگ و یک فرزند کوچک از خود باقی گذارند، امام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و همین طور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من او را نشناسم و مکانش را ندانم،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 حجت تو را که از فرزندان امام قبل است را امام خود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کافی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209" w:name="__RefHeading___Toc1459181_2616395394"/>
      <w:bookmarkStart w:id="210" w:name="_Toc97"/>
      <w:bookmarkEnd w:id="209"/>
      <w:r>
        <w:rPr>
          <w:rtl w:val="true"/>
        </w:rPr>
        <w:t xml:space="preserve">روایت </w:t>
      </w:r>
      <w:r>
        <w:rPr/>
        <w:t>9</w:t>
      </w:r>
      <w:bookmarkEnd w:id="210"/>
    </w:p>
    <w:p>
      <w:pPr>
        <w:pStyle w:val="BookText"/>
        <w:rPr/>
      </w:pPr>
      <w:r>
        <w:rPr>
          <w:rFonts w:ascii="IRNazanin" w:hAnsi="IRNazanin" w:eastAsia="IRNazanin"/>
          <w:color w:val="111111"/>
          <w:sz w:val="28"/>
          <w:sz w:val="28"/>
          <w:szCs w:val="28"/>
          <w:rtl w:val="true"/>
          <w:lang w:bidi="fa-IR"/>
        </w:rPr>
        <w:t>اعلام الوری نیز با سند خودش مانند همین را آورده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11" w:name="__RefHeading___Toc1459183_2616395394"/>
      <w:bookmarkStart w:id="212" w:name="_Toc98"/>
      <w:bookmarkEnd w:id="211"/>
      <w:r>
        <w:rPr>
          <w:rtl w:val="true"/>
        </w:rPr>
        <w:t xml:space="preserve">روایت </w:t>
      </w:r>
      <w:r>
        <w:rPr/>
        <w:t>10</w:t>
      </w:r>
      <w:bookmarkEnd w:id="212"/>
    </w:p>
    <w:p>
      <w:pPr>
        <w:pStyle w:val="BookText"/>
        <w:rPr/>
      </w:pPr>
      <w:r>
        <w:rPr>
          <w:rFonts w:ascii="IRNazanin" w:hAnsi="IRNazanin" w:eastAsia="IRNazanin"/>
          <w:color w:val="111111"/>
          <w:sz w:val="28"/>
          <w:sz w:val="28"/>
          <w:szCs w:val="28"/>
          <w:rtl w:val="true"/>
          <w:lang w:bidi="fa-IR"/>
        </w:rPr>
        <w:t>اکمال الدین نیز مانند همین را با طریق دیگری هم نقل کرده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13" w:name="__RefHeading___Toc1459185_2616395394"/>
      <w:bookmarkStart w:id="214" w:name="_Toc99"/>
      <w:bookmarkEnd w:id="213"/>
      <w:r>
        <w:rPr>
          <w:rtl w:val="true"/>
        </w:rPr>
        <w:t xml:space="preserve">روایت </w:t>
      </w:r>
      <w:r>
        <w:rPr/>
        <w:t>11</w:t>
      </w:r>
      <w:bookmarkEnd w:id="214"/>
    </w:p>
    <w:p>
      <w:pPr>
        <w:pStyle w:val="BookText"/>
        <w:rPr/>
      </w:pPr>
      <w:r>
        <w:rPr>
          <w:rFonts w:ascii="IRNazanin" w:hAnsi="IRNazanin" w:eastAsia="IRNazanin"/>
          <w:color w:val="111111"/>
          <w:sz w:val="28"/>
          <w:sz w:val="28"/>
          <w:szCs w:val="28"/>
          <w:rtl w:val="true"/>
          <w:lang w:bidi="fa-IR"/>
        </w:rPr>
        <w:t>ارشاد نیز این روایت را آورده است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15" w:name="__RefHeading___Toc1459187_2616395394"/>
      <w:bookmarkStart w:id="216" w:name="_Toc100"/>
      <w:bookmarkEnd w:id="215"/>
      <w:r>
        <w:rPr>
          <w:rtl w:val="true"/>
        </w:rPr>
        <w:t xml:space="preserve">روایت </w:t>
      </w:r>
      <w:r>
        <w:rPr/>
        <w:t>12</w:t>
      </w:r>
      <w:bookmarkEnd w:id="2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بزرگ حضرت صادق علیه السلام و خواص </w:t>
      </w:r>
      <w:bookmarkStart w:id="217" w:name="pg16951_379182"/>
    </w:p>
    <w:p>
      <w:pPr>
        <w:pStyle w:val="BookText"/>
        <w:rPr/>
      </w:pPr>
      <w:bookmarkEnd w:id="217"/>
      <w:r>
        <w:rPr>
          <w:rFonts w:ascii="Amiri" w:hAnsi="Amiri" w:eastAsia="Amiri" w:cs="Amiri"/>
          <w:color w:val="111111"/>
          <w:sz w:val="28"/>
          <w:sz w:val="28"/>
          <w:szCs w:val="28"/>
          <w:rtl w:val="true"/>
          <w:lang w:bidi="ar-SA"/>
        </w:rPr>
        <w:t>وَ بِطَانَتِهِ وَ ثِقَاتِهِ الْفُقَهَاءِ الصَّالِحِينَ رَحْمَةُ اللَّهِ عَلَيْهِمْ أَجْمَعِينَ الْمُفَضَّلُ بْنُ عُمَرَ الْجُعْفِيُّ وَ مُعَاذُ بْنُ كَثِيرٍ وَ عَبْدُ الرَّحْمَنِ بْنُ الْحَجَّاجِ وَ الْفَيْضُ بْنُ الْمُخْتَارِ وَ يَعْقُوبُ السَّرَّاجِ وَ سُلَيْمَانُ بْنُ خَالِدٍ وَ صَفْوَانُ الْجَمَّالُ وَ غَيْرُهُمْ مِمَّنْ يَطُولُ بِذِكْرِهِمُ الْكِتَابُ وَ قَدْ رَوَي ذَلِكَ مِنْ إِخْوَتِهِ إِسْحَاقُ وَ عَلِيٌّ ابْنَا جَعْفَرِ بْنِ مُحَمَّدٍ وَ كَانَا مِنَ الْفَضْلِ وَ الْوَرَعِ عَلَي مَا لَا يَخْتَلِفُ فِيهِ اثْنَانِ‌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459189_2616395394"/>
      <w:bookmarkStart w:id="219" w:name="_Toc101"/>
      <w:bookmarkEnd w:id="218"/>
      <w:r>
        <w:rPr>
          <w:rtl w:val="true"/>
        </w:rPr>
        <w:t>«</w:t>
      </w:r>
      <w:r>
        <w:rPr/>
        <w:t>13</w:t>
      </w:r>
      <w:r>
        <w:rPr>
          <w:rtl w:val="true"/>
        </w:rPr>
        <w:t>»</w:t>
      </w:r>
      <w:bookmarkEnd w:id="21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مُوسَي بْنُ الصَّيْقَلِ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أَبُو إِبْرَاهِيمَ مُوسَي عليه السلام وَ هُوَ غُلَامٌ فَقَالَ لِي أَبُو عَبْدِ اللَّهِ عليه السلام اسْتَوْصِ بِهِ وَ ضَعْ أَمْرَهُ عِنْدَ مَنْ تَثِقُ بِهِ مِنْ أَصْحَابِكَ‌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459191_2616395394"/>
      <w:bookmarkStart w:id="221" w:name="_Toc102"/>
      <w:bookmarkEnd w:id="220"/>
      <w:r>
        <w:rPr>
          <w:rtl w:val="true"/>
        </w:rPr>
        <w:t>«</w:t>
      </w:r>
      <w:r>
        <w:rPr/>
        <w:t>14</w:t>
      </w:r>
      <w:r>
        <w:rPr>
          <w:rtl w:val="true"/>
        </w:rPr>
        <w:t>»</w:t>
      </w:r>
      <w:bookmarkEnd w:id="22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مِهْرَانَ عَنْ مُحَمَّدِ بْنِ عَلِيِّ بْنِ مُوسَي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459193_2616395394"/>
      <w:bookmarkStart w:id="223" w:name="_Toc103"/>
      <w:bookmarkEnd w:id="222"/>
      <w:r>
        <w:rPr>
          <w:rtl w:val="true"/>
        </w:rPr>
        <w:t>«</w:t>
      </w:r>
      <w:r>
        <w:rPr/>
        <w:t>15</w:t>
      </w:r>
      <w:r>
        <w:rPr>
          <w:rtl w:val="true"/>
        </w:rPr>
        <w:t>»</w:t>
      </w:r>
      <w:bookmarkEnd w:id="22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ثُبَيْتٌ عَنْ مُعَاذِ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أَسْأَلُ اللَّهَ الَّذِي رَزَقَ أَبَاكَ مِنْكَ هَذِهِ الْمَنْزِلَةَ أَنْ يَرْزُقَكَ مِنْ عَقِبِكَ قَبْلَ الْمَمَاتِ مِثْلَهَا فَقَالَ قَدْ فَعَلَ اللَّهُ ذَلِكَ قُلْتُ مَنْ هُوَ جُعِلْتُ فِدَاكَ فَأَشَارَ إِلَي الْعَبْدِ الصَّالِحِ وَ هُوَ رَاقِدٌ فَقَالَ هَذَا الرَّاقِدُ وَ هُوَ يَوْمَئِذٍ غُلَامٌ‌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459195_2616395394"/>
      <w:bookmarkStart w:id="225" w:name="_Toc104"/>
      <w:bookmarkEnd w:id="224"/>
      <w:r>
        <w:rPr>
          <w:rtl w:val="true"/>
        </w:rPr>
        <w:t>«</w:t>
      </w:r>
      <w:r>
        <w:rPr/>
        <w:t>16</w:t>
      </w:r>
      <w:r>
        <w:rPr>
          <w:rtl w:val="true"/>
        </w:rPr>
        <w:t>»</w:t>
      </w:r>
      <w:bookmarkEnd w:id="22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أَحْمَدَ بْنِ مُحَمَّدٍ عَنْ عَلِيِّ بْنِ الْحَكَمِ عَنْ أَبِي أَيُّوبَ عَنْ 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459197_2616395394"/>
      <w:bookmarkStart w:id="227" w:name="_Toc105"/>
      <w:bookmarkEnd w:id="226"/>
      <w:r>
        <w:rPr>
          <w:rtl w:val="true"/>
        </w:rPr>
        <w:t>«</w:t>
      </w:r>
      <w:r>
        <w:rPr/>
        <w:t>17</w:t>
      </w:r>
      <w:r>
        <w:rPr>
          <w:rtl w:val="true"/>
        </w:rPr>
        <w:t>»</w:t>
      </w:r>
      <w:bookmarkEnd w:id="22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عَلِيٍّ الْأَرَّجَانِيُّ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بْنِ مُحَمَّدٍ فِي مَنْزِلِهِ وَ هُوَ فِي بَيْتِ كَذَا مِنْ دَارِهِ فِي مَسْجِدٍ لَهُ وَ هُوَ يَدْعُو وَ عَلَي يَمِينِهِ مُوسَي بْنُ جَعْفَرٍ عليه السلام يُؤَمِّنُ عَلَي دُعَائِهِ فَقُلْتُ لَهُ جَعَلَنِيَ اللَّهُ</w:t>
      </w:r>
    </w:p>
    <w:p>
      <w:pPr>
        <w:pStyle w:val="BookText"/>
        <w:rPr/>
      </w:pPr>
      <w:r>
        <w:rPr>
          <w:rFonts w:ascii="IRNazanin" w:hAnsi="IRNazanin" w:eastAsia="IRNazanin"/>
          <w:color w:val="111111"/>
          <w:sz w:val="28"/>
          <w:sz w:val="28"/>
          <w:szCs w:val="28"/>
          <w:rtl w:val="true"/>
          <w:lang w:bidi="fa-IR"/>
        </w:rPr>
        <w:t>و اهل سر ایشان و فقهای مورد اعتماد و صالح که خداوند همه آن ها را رحمت کند، ار جمله افرادی که تصریح ایشان را مورد امامت فرزندشان موسی بن جعفر علیه السّلام روایت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و معاذ بن کثیر و عبدالرحمن بن حجاج و فیض بن مختار و یعقوب سراج و سلیمان بن خالد و صفوان جمال و سایر اصحابی که بردن نام آن ها باعث طولانی شدن کتاب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موسی بن جعفر علیه السّلام نیز، اسحاق و علی پسران حضرت صادق علیه السلام این مطلب را روایت کرده اند، که هر دو اهل فضل و ورع بودند، و کسی در فضل و ورع آن دو اختلاف نکرده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28" w:name="__RefHeading___Toc1459199_2616395394"/>
      <w:bookmarkStart w:id="229" w:name="_Toc106"/>
      <w:bookmarkEnd w:id="228"/>
      <w:r>
        <w:rPr>
          <w:rtl w:val="true"/>
        </w:rPr>
        <w:t xml:space="preserve">روایت </w:t>
      </w:r>
      <w:r>
        <w:rPr/>
        <w:t>13</w:t>
      </w:r>
      <w:bookmarkEnd w:id="22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اباابراهیم، موسی علیه السلام که در آن زمان کودک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این فرزندم را بنما و او را به کسانی که اعتماد داری معرفی کن</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30" w:name="__RefHeading___Toc1459201_2616395394"/>
      <w:bookmarkStart w:id="231" w:name="_Toc107"/>
      <w:bookmarkEnd w:id="230"/>
      <w:r>
        <w:rPr>
          <w:rtl w:val="true"/>
        </w:rPr>
        <w:t xml:space="preserve">روایت </w:t>
      </w:r>
      <w:r>
        <w:rPr/>
        <w:t>14</w:t>
      </w:r>
      <w:bookmarkEnd w:id="231"/>
    </w:p>
    <w:p>
      <w:pPr>
        <w:pStyle w:val="BookText"/>
        <w:rPr/>
      </w:pP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32" w:name="__RefHeading___Toc1459203_2616395394"/>
      <w:bookmarkStart w:id="233" w:name="_Toc108"/>
      <w:bookmarkEnd w:id="232"/>
      <w:r>
        <w:rPr>
          <w:rtl w:val="true"/>
        </w:rPr>
        <w:t xml:space="preserve">روایت </w:t>
      </w:r>
      <w:r>
        <w:rPr/>
        <w:t>15</w:t>
      </w:r>
      <w:bookmarkEnd w:id="23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همین منزلتی که از طرف شما به پدرتان روزی نموده، قبل از این که از دنیا بروید، از نسل شما نیز به شما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کدام یک از فرزندان شماست؟ امام اشاره به عبد صالح که خوابیده بود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ایشان پسر بچه‌ای بودند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34" w:name="__RefHeading___Toc1459205_2616395394"/>
      <w:bookmarkStart w:id="235" w:name="_Toc109"/>
      <w:bookmarkEnd w:id="234"/>
      <w:r>
        <w:rPr>
          <w:rtl w:val="true"/>
        </w:rPr>
        <w:t xml:space="preserve">روایت </w:t>
      </w:r>
      <w:r>
        <w:rPr/>
        <w:t>16</w:t>
      </w:r>
      <w:bookmarkEnd w:id="235"/>
    </w:p>
    <w:p>
      <w:pPr>
        <w:pStyle w:val="BookText"/>
        <w:rPr/>
      </w:pP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36" w:name="__RefHeading___Toc1459207_2616395394"/>
      <w:bookmarkStart w:id="237" w:name="_Toc110"/>
      <w:bookmarkEnd w:id="236"/>
      <w:r>
        <w:rPr>
          <w:rtl w:val="true"/>
        </w:rPr>
        <w:t xml:space="preserve">روایت </w:t>
      </w:r>
      <w:r>
        <w:rPr/>
        <w:t>17</w:t>
      </w:r>
      <w:bookmarkEnd w:id="2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به محضر امام صادق علیه السّلام رسیدم و ایشان در فلان اطاق منزلشان، در جایی که نماز می خواندند مشغول دعا بودند و موسی بن جعفر علیه السّلام نیز در طرف راست ایشان بر دعای ایشان آمین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bookmarkStart w:id="238" w:name="pg16951_379185"/>
    </w:p>
    <w:p>
      <w:pPr>
        <w:pStyle w:val="BookText"/>
        <w:rPr/>
      </w:pPr>
      <w:bookmarkEnd w:id="238"/>
      <w:r>
        <w:rPr>
          <w:rFonts w:ascii="Amiri" w:hAnsi="Amiri" w:eastAsia="Amiri" w:cs="Amiri"/>
          <w:color w:val="111111"/>
          <w:sz w:val="28"/>
          <w:sz w:val="28"/>
          <w:szCs w:val="28"/>
          <w:rtl w:val="true"/>
          <w:lang w:bidi="ar-SA"/>
        </w:rPr>
        <w:t>فِدَاكَ قَدْ عَرَفْتَ انْقِطَاعِي إِلَيْكَ وَ خِدْمَتِي لَكَ فَمَنْ وَلِيُّ الْأَمْرِ بَعْدَكَ قَالَ يَا عَبْدَ الرَّحْمَنِ إِنَّ مُوسَي قَدْ لَبِسَ الدِّرْعَ فَاسْتَوَتْ عَلَيْهِ فَقُلْتُ لَهُ لَا أَحْتَاجُ بَعْدَهَا إِلَي شَيْ‌ءٍ</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459209_2616395394"/>
      <w:bookmarkStart w:id="240" w:name="_Toc111"/>
      <w:bookmarkEnd w:id="239"/>
      <w:r>
        <w:rPr>
          <w:rtl w:val="true"/>
        </w:rPr>
        <w:t>«</w:t>
      </w:r>
      <w:r>
        <w:rPr/>
        <w:t>18</w:t>
      </w:r>
      <w:r>
        <w:rPr>
          <w:rtl w:val="true"/>
        </w:rPr>
        <w:t>»</w:t>
      </w:r>
      <w:bookmarkEnd w:id="24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الْأَعْلَي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خُذْ بِيَدِي مِنَ النَّارِ مَنْ لَنَا بَعْدَكَ قَالَ فَدَخَلَ أَبُو إِبْرَاهِيمَ وَ هُوَ يَوْمَئِذٍ غُلَامٌ فَقَالَ هَذَا صَاحِبُكُمْ فَتَمَسَّكْ 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459211_2616395394"/>
      <w:bookmarkStart w:id="242" w:name="_Toc112"/>
      <w:bookmarkEnd w:id="241"/>
      <w:r>
        <w:rPr>
          <w:rtl w:val="true"/>
        </w:rPr>
        <w:t>«</w:t>
      </w:r>
      <w:r>
        <w:rPr/>
        <w:t>19</w:t>
      </w:r>
      <w:r>
        <w:rPr>
          <w:rtl w:val="true"/>
        </w:rPr>
        <w:t>»</w:t>
      </w:r>
      <w:bookmarkEnd w:id="24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مِهْرَانَ عَنْ مُحَمَّدِ بْنِ عَلِيٍّ عَنْ عَبْدِ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459213_2616395394"/>
      <w:bookmarkStart w:id="244" w:name="_Toc113"/>
      <w:bookmarkEnd w:id="243"/>
      <w:r>
        <w:rPr>
          <w:rtl w:val="true"/>
        </w:rPr>
        <w:t>«</w:t>
      </w:r>
      <w:r>
        <w:rPr/>
        <w:t>20</w:t>
      </w:r>
      <w:r>
        <w:rPr>
          <w:rtl w:val="true"/>
        </w:rPr>
        <w:t>»</w:t>
      </w:r>
      <w:bookmarkEnd w:id="24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أَبِي نَجْرَانَ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بِأَبِي أَنْتَ وَ أُمِّي إِنَّ الْأَنْفُسَ يُغْدَي عَلَيْهَا وَ يُرَاحُ فَإِذَا كَانَ ذَلِكَ فَمَنْ قَالَ أَبُو عَبْدِ اللَّهِ عليه السلام إِذَا كَانَ ذَلِكَ فَهَذَا صَاحِبُكُمْ وَ ضَرَبَ بِيَدِهِ عَلَي مَنْكِبِ أَبِي الْحَسَنِ الْأَيْمَنِ وَ هُوَ فِيمَا أَعْلَمُ يَوْمَئِذٍ خُمَاسِيٌّ وَ عَبْدُ اللَّهِ بْنُ جَعْفَرٍ جَالِسٌ مَعَنَا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459215_2616395394"/>
      <w:bookmarkStart w:id="246" w:name="_Toc114"/>
      <w:bookmarkEnd w:id="245"/>
      <w:r>
        <w:rPr>
          <w:rtl w:val="true"/>
        </w:rPr>
        <w:t>«</w:t>
      </w:r>
      <w:r>
        <w:rPr/>
        <w:t>21</w:t>
      </w:r>
      <w:r>
        <w:rPr>
          <w:rtl w:val="true"/>
        </w:rPr>
        <w:t>»</w:t>
      </w:r>
      <w:bookmarkEnd w:id="24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عَنْ أَبِيهِ عَنِ ابْنِ أَبِي نَجْرَانَ عَنْ صَفْوَانَ الْجَمَّالِ قَالَ قَالَ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115"/>
      </w:r>
    </w:p>
    <w:p>
      <w:pPr>
        <w:pStyle w:val="Heading5"/>
        <w:numPr>
          <w:ilvl w:val="4"/>
          <w:numId w:val="1"/>
        </w:numPr>
        <w:rPr/>
      </w:pPr>
      <w:bookmarkStart w:id="247" w:name="__RefHeading___Toc1459217_2616395394"/>
      <w:bookmarkStart w:id="248" w:name="_Toc115"/>
      <w:bookmarkEnd w:id="247"/>
      <w:r>
        <w:rPr>
          <w:rtl w:val="true"/>
        </w:rPr>
        <w:t>بيان</w:t>
      </w:r>
      <w:bookmarkEnd w:id="248"/>
    </w:p>
    <w:p>
      <w:pPr>
        <w:pStyle w:val="BookText"/>
        <w:rPr/>
      </w:pPr>
      <w:r>
        <w:rPr>
          <w:rFonts w:ascii="Amiri" w:hAnsi="Amiri" w:eastAsia="Amiri" w:cs="Amiri"/>
          <w:color w:val="111111"/>
          <w:sz w:val="28"/>
          <w:sz w:val="28"/>
          <w:szCs w:val="28"/>
          <w:rtl w:val="true"/>
          <w:lang w:bidi="ar-SA"/>
        </w:rPr>
        <w:t>قوله خماسي أي كان طوله خمسة أشبار و قيل أي كان له خمس سنين و الأول هو الموافق لكلام اللغويين</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459219_2616395394"/>
      <w:bookmarkStart w:id="250" w:name="_Toc116"/>
      <w:bookmarkEnd w:id="249"/>
      <w:r>
        <w:rPr>
          <w:rtl w:val="true"/>
        </w:rPr>
        <w:t>«</w:t>
      </w:r>
      <w:r>
        <w:rPr/>
        <w:t>22</w:t>
      </w:r>
      <w:r>
        <w:rPr>
          <w:rtl w:val="true"/>
        </w:rPr>
        <w:t>»</w:t>
      </w:r>
      <w:bookmarkEnd w:id="25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الْفَضْلُ عَنْ طَاهِرِ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يَلُومُ عَبْدَ اللَّهِ وَلَدَهُ وَ يَعِظُهُ وَ يَقُولُ لَهُ مَا يَمْنَعُكَ أَنْ تَكُونَ مِثْلَ أَخِيكَ فَوَ اللَّهِ إِنِّي لَأَعْرِفُ النُّورَ فِي وَجْهِهِ فَقَالَ عَبْدُ اللَّهِ وَ كَيْفَ أَ لَيْسَ أَبِي وَ أَبُوهُ وَاحِداً وَ أَصْلِي وَ أَصْلُهُ</w:t>
      </w:r>
    </w:p>
    <w:p>
      <w:pPr>
        <w:pStyle w:val="BookText"/>
        <w:rPr/>
      </w:pPr>
      <w:r>
        <w:rPr>
          <w:rFonts w:ascii="IRNazanin" w:hAnsi="IRNazanin" w:eastAsia="IRNazanin"/>
          <w:color w:val="111111"/>
          <w:sz w:val="28"/>
          <w:sz w:val="28"/>
          <w:szCs w:val="28"/>
          <w:rtl w:val="true"/>
          <w:lang w:bidi="fa-IR"/>
        </w:rPr>
        <w:t>شما می دانید که من ارادتمند و درخدمت شمایم، چه کسی بعد از شما امام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زره پیامبر را پوشید و بر تن او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احتیاجی به توضیح ندارم</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51" w:name="__RefHeading___Toc1459221_2616395394"/>
      <w:bookmarkStart w:id="252" w:name="_Toc117"/>
      <w:bookmarkEnd w:id="251"/>
      <w:r>
        <w:rPr>
          <w:rtl w:val="true"/>
        </w:rPr>
        <w:t xml:space="preserve">روایت </w:t>
      </w:r>
      <w:r>
        <w:rPr/>
        <w:t>18</w:t>
      </w:r>
      <w:bookmarkEnd w:id="25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بگیرید و از آتش نجات دهید و بفرمایید ما بعد از شما چه کسی را داریم؟ در این زمان اباابراهیم که در آن زمان پسر بچه ای بودند وارد شدند؛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 به او تمسک کن</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53" w:name="__RefHeading___Toc1459223_2616395394"/>
      <w:bookmarkStart w:id="254" w:name="_Toc118"/>
      <w:bookmarkEnd w:id="253"/>
      <w:r>
        <w:rPr>
          <w:rtl w:val="true"/>
        </w:rPr>
        <w:t xml:space="preserve">روایت </w:t>
      </w:r>
      <w:r>
        <w:rPr/>
        <w:t>19</w:t>
      </w:r>
      <w:bookmarkEnd w:id="254"/>
    </w:p>
    <w:p>
      <w:pPr>
        <w:pStyle w:val="BookText"/>
        <w:rPr/>
      </w:pP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55" w:name="__RefHeading___Toc1459225_2616395394"/>
      <w:bookmarkStart w:id="256" w:name="_Toc119"/>
      <w:bookmarkEnd w:id="255"/>
      <w:r>
        <w:rPr>
          <w:rtl w:val="true"/>
        </w:rPr>
        <w:t xml:space="preserve">روایت </w:t>
      </w:r>
      <w:r>
        <w:rPr/>
        <w:t>20</w:t>
      </w:r>
      <w:bookmarkEnd w:id="25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 و شام یکی پس از دیگری از دنیا می روند؛ اگر چنین اتفاقی بیفتد، بعد از شما چه کسی امام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این امام شماست و با دست بر شانه راست ابا الحسن زدند و تا آن جا که من می دانم ایشان در آن زمان خماسی بودند، و عبداللَّه بن جعفر نیز با ما نشسته بود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57" w:name="__RefHeading___Toc1459227_2616395394"/>
      <w:bookmarkStart w:id="258" w:name="_Toc120"/>
      <w:bookmarkEnd w:id="257"/>
      <w:r>
        <w:rPr>
          <w:rtl w:val="true"/>
        </w:rPr>
        <w:t xml:space="preserve">روایت </w:t>
      </w:r>
      <w:r>
        <w:rPr/>
        <w:t>21</w:t>
      </w:r>
      <w:bookmarkEnd w:id="258"/>
    </w:p>
    <w:p>
      <w:pPr>
        <w:pStyle w:val="BookText"/>
        <w:rPr/>
      </w:pP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59" w:name="__RefHeading___Toc1459229_2616395394"/>
      <w:bookmarkStart w:id="260" w:name="_Toc121"/>
      <w:bookmarkEnd w:id="259"/>
      <w:r>
        <w:rPr>
          <w:rtl w:val="true"/>
        </w:rPr>
        <w:t>توضیح</w:t>
      </w:r>
      <w:bookmarkEnd w:id="260"/>
    </w:p>
    <w:p>
      <w:pPr>
        <w:pStyle w:val="BookText"/>
        <w:rPr/>
      </w:pPr>
      <w:r>
        <w:rPr>
          <w:rFonts w:ascii="IRNazanin" w:hAnsi="IRNazanin" w:eastAsia="IRNazanin"/>
          <w:color w:val="111111"/>
          <w:sz w:val="28"/>
          <w:sz w:val="28"/>
          <w:szCs w:val="28"/>
          <w:rtl w:val="true"/>
          <w:lang w:bidi="fa-IR"/>
        </w:rPr>
        <w:t>خماسی یعنی کسی که طول قامتش پنج وجب باشد، گفته شده یعنی کسی که پنج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است که با نظر اهل لغت موافق است</w:t>
      </w:r>
      <w:r>
        <w:rPr>
          <w:rFonts w:eastAsia="IRNazanin" w:cs="IRNazanin"/>
          <w:color w:val="111111"/>
          <w:sz w:val="28"/>
          <w:szCs w:val="28"/>
          <w:rtl w:val="true"/>
          <w:lang w:bidi="fa-IR"/>
        </w:rPr>
        <w:t>.</w:t>
      </w:r>
    </w:p>
    <w:p>
      <w:pPr>
        <w:pStyle w:val="Heading5"/>
        <w:numPr>
          <w:ilvl w:val="4"/>
          <w:numId w:val="1"/>
        </w:numPr>
        <w:rPr/>
      </w:pPr>
      <w:bookmarkStart w:id="261" w:name="__RefHeading___Toc1459231_2616395394"/>
      <w:bookmarkStart w:id="262" w:name="_Toc122"/>
      <w:bookmarkEnd w:id="261"/>
      <w:r>
        <w:rPr>
          <w:rtl w:val="true"/>
        </w:rPr>
        <w:t xml:space="preserve">روایت </w:t>
      </w:r>
      <w:r>
        <w:rPr/>
        <w:t>22</w:t>
      </w:r>
      <w:bookmarkEnd w:id="26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نقل کرده، دیدم که حضرت صادق علیه السّلام فرزندشان عبداللَّه را سرزنش می کردند و او را موعظه می نمودند و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نباید مثل برادرت باشی؟ به خدا قسم من نور در چهره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مگر من و او از یک پدر نیستیم؟ و از یک ریشه به وجود نیامده‌ایم؟ </w:t>
      </w:r>
      <w:bookmarkStart w:id="263" w:name="pg16951_379187"/>
    </w:p>
    <w:p>
      <w:pPr>
        <w:pStyle w:val="BookText"/>
        <w:rPr/>
      </w:pPr>
      <w:bookmarkEnd w:id="263"/>
      <w:r>
        <w:rPr>
          <w:rFonts w:ascii="Amiri" w:hAnsi="Amiri" w:eastAsia="Amiri" w:cs="Amiri"/>
          <w:color w:val="111111"/>
          <w:sz w:val="28"/>
          <w:sz w:val="28"/>
          <w:szCs w:val="28"/>
          <w:rtl w:val="true"/>
          <w:lang w:bidi="ar-SA"/>
        </w:rPr>
        <w:t>وَاحِداً فَقَالَ لَهُ أَبُو عَبْدِ اللَّهِ عليه السلام إِنَّهُ مِنْ نَفْسِي وَ أَنْتَ ابْنِي‌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459233_2616395394"/>
      <w:bookmarkStart w:id="265" w:name="_Toc123"/>
      <w:bookmarkEnd w:id="264"/>
      <w:r>
        <w:rPr>
          <w:rtl w:val="true"/>
        </w:rPr>
        <w:t>«</w:t>
      </w:r>
      <w:r>
        <w:rPr/>
        <w:t>23</w:t>
      </w:r>
      <w:r>
        <w:rPr>
          <w:rtl w:val="true"/>
        </w:rPr>
        <w:t>»</w:t>
      </w:r>
      <w:bookmarkEnd w:id="26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مُحَمَّدِ بْنِ الْحَسَنِ عَنْ جَعْفَرِ بْنِ بَشِيرٍ عَنْ فُضَيْلٍ الرَّسَّانِ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459235_2616395394"/>
      <w:bookmarkStart w:id="267" w:name="_Toc124"/>
      <w:bookmarkEnd w:id="266"/>
      <w:r>
        <w:rPr>
          <w:rtl w:val="true"/>
        </w:rPr>
        <w:t>«</w:t>
      </w:r>
      <w:r>
        <w:rPr/>
        <w:t>24</w:t>
      </w:r>
      <w:r>
        <w:rPr>
          <w:rtl w:val="true"/>
        </w:rPr>
        <w:t>»</w:t>
      </w:r>
      <w:bookmarkEnd w:id="26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سِنَانٍ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وَاقِفٌ عَلَي رَأْسِ أَبِي الْحَسَنِ مُوسَي وَ هُوَ فِي الْمَهْدِ فَجَعَلَ يُسَارُّهُ طَوِيلًا فَجَلَسْتُ حَتَّي فَرَغَ فَقُمْتُ إِلَيْهِ فَقَالَ ادْنُ إِلَي مَوْلَاكَ فَسَلِّمْ عَلَيْهِ فَدَنَوْتُ فَسَلَّمْتُ عَلَيْهِ فَرَدَّ عَلَيَّ بِلِسَانٍ فَصِيحٍ ثُمَّ قَالَ لِي اذْهَبْ فَغَيِّرِ اسْمَ ابْنَتِكَ الَّتِي سَمَّيْتَهَا أَمْسِ فَإِنَّهُ اسْمٌ يُبْغِضُهُ اللَّهُ وَ كَانَتْ وُلِدَتْ لِي بِنْتٌ وَ سَمَّيْتُهَا بِالْحُمَيْرَاءِ فَقَالَ أَبُو عَبْدِ اللَّهِ عليه السلام انْتَهِ إِلَي أَمْرِهِ تَرْشُدْ فَغَيَّرْتُ اسْمَهَا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459237_2616395394"/>
      <w:bookmarkStart w:id="269" w:name="_Toc125"/>
      <w:bookmarkEnd w:id="268"/>
      <w:r>
        <w:rPr>
          <w:rtl w:val="true"/>
        </w:rPr>
        <w:t>«</w:t>
      </w:r>
      <w:r>
        <w:rPr/>
        <w:t>25</w:t>
      </w:r>
      <w:r>
        <w:rPr>
          <w:rtl w:val="true"/>
        </w:rPr>
        <w:t>»</w:t>
      </w:r>
      <w:bookmarkEnd w:id="2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عليه السلام أَبَا الْحَسَنِ يَوْماً وَ نَحْنُ عِنْدَهُ فَقَالَ لَنَا عَلَيْكُمْ بِهَذَا بَعْدِي فَهُوَ وَ اللَّهِ صَاحِبُكُمْ بَعْدِي‌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459239_2616395394"/>
      <w:bookmarkStart w:id="271" w:name="_Toc126"/>
      <w:bookmarkEnd w:id="270"/>
      <w:r>
        <w:rPr>
          <w:rtl w:val="true"/>
        </w:rPr>
        <w:t>«</w:t>
      </w:r>
      <w:r>
        <w:rPr/>
        <w:t>26</w:t>
      </w:r>
      <w:r>
        <w:rPr>
          <w:rtl w:val="true"/>
        </w:rPr>
        <w:t>»</w:t>
      </w:r>
      <w:bookmarkEnd w:id="27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إِدْرِيسَ عَنْ مُحَمَّدِ بْنِ عَبْدِ الْجَبَّارِ عَنْ صَفْوَانَ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459241_2616395394"/>
      <w:bookmarkStart w:id="273" w:name="_Toc127"/>
      <w:bookmarkEnd w:id="272"/>
      <w:r>
        <w:rPr>
          <w:rtl w:val="true"/>
        </w:rPr>
        <w:t>«</w:t>
      </w:r>
      <w:r>
        <w:rPr/>
        <w:t>27</w:t>
      </w:r>
      <w:r>
        <w:rPr>
          <w:rtl w:val="true"/>
        </w:rPr>
        <w:t>»</w:t>
      </w:r>
      <w:bookmarkEnd w:id="2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الْوَشَّاءُ عَنْ عَلِيِّ بْنِ الْحُسَيْنِ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صَاحِبِ هَذَا الْأَمْرِ قَالَ صَاحِبُ هَذَا الْأَمْرِ لَا يَلْهُو وَ لَا يَلْعَبُ وَ أَقْبَلَ أَبُو الْحَسَنِ وَ هُوَ صَغِيرٌ وَ مَعَهُ بَهْمَةُ عَنَاقٍ مَكِّيَّةٌ وَ يَقُولُ لَهَا اسْجُدِي لِرَبِّكِ فَأَخَذَهُ أَبُو عَبْدِ اللَّهِ عليه السلام وَ ضَمَّهُ إِلَيْهِ وَ قَالَ بِأَبِي أَنْتَ وَ أُمِّي مَنْ لَا يَلْهُو وَ لَا يَلْعَبُ‌</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 من است و تو فرزند منی</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74" w:name="__RefHeading___Toc1459243_2616395394"/>
      <w:bookmarkStart w:id="275" w:name="_Toc128"/>
      <w:bookmarkEnd w:id="274"/>
      <w:r>
        <w:rPr>
          <w:rtl w:val="true"/>
        </w:rPr>
        <w:t xml:space="preserve">روایت </w:t>
      </w:r>
      <w:r>
        <w:rPr/>
        <w:t>23</w:t>
      </w:r>
      <w:bookmarkEnd w:id="275"/>
    </w:p>
    <w:p>
      <w:pPr>
        <w:pStyle w:val="BookText"/>
        <w:rPr/>
      </w:pPr>
      <w:r>
        <w:rPr>
          <w:rFonts w:ascii="IRNazanin" w:hAnsi="IRNazanin" w:eastAsia="IRNazanin"/>
          <w:color w:val="111111"/>
          <w:sz w:val="28"/>
          <w:sz w:val="28"/>
          <w:szCs w:val="28"/>
          <w:rtl w:val="true"/>
          <w:lang w:bidi="fa-IR"/>
        </w:rPr>
        <w:t>اعلام الوری نیز مانند همین را با طریق خود از طاهر بن محمد نقل کرده است</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76" w:name="__RefHeading___Toc1459245_2616395394"/>
      <w:bookmarkStart w:id="277" w:name="_Toc129"/>
      <w:bookmarkEnd w:id="276"/>
      <w:r>
        <w:rPr>
          <w:rtl w:val="true"/>
        </w:rPr>
        <w:t xml:space="preserve">روایت </w:t>
      </w:r>
      <w:r>
        <w:rPr/>
        <w:t>24</w:t>
      </w:r>
      <w:bookmarkEnd w:id="277"/>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نقل کرده، به محضر امام صادق علیه السلام رسیدم و ایشان بالای سر فرزندشان ابا الحسن موسی که در گهواره قرار داشتند ایستاده بودند و مدتی طولانی با او محرمانه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صحبتشان تمام شد و برخاستم و جلو 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مولایت برو و بر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سلام کردم و ایشان با زبانی فصیح سلامم را جواب دادند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نامی که دیروز بر دخترت نهادی را تغییر بده؛ خدا از آن اسم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برایم متولد شده بود که او را حمیراء نامیده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مولایت را اطاعت کن تا رهنمون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دخترم را تغییر دادم</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278" w:name="__RefHeading___Toc1459247_2616395394"/>
      <w:bookmarkStart w:id="279" w:name="_Toc130"/>
      <w:bookmarkEnd w:id="278"/>
      <w:r>
        <w:rPr>
          <w:rtl w:val="true"/>
        </w:rPr>
        <w:t xml:space="preserve">روایت </w:t>
      </w:r>
      <w:r>
        <w:rPr/>
        <w:t>25</w:t>
      </w:r>
      <w:bookmarkEnd w:id="27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روزی حضرت صادق علیه السّلام ابا الحسن علیه السلام را صدا زدند، ما پیش ایشان بودیم،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بعد از من به او اقتدا کنید؛ به خدا قسم او امام شما بعد از من است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80" w:name="__RefHeading___Toc1459249_2616395394"/>
      <w:bookmarkStart w:id="281" w:name="_Toc131"/>
      <w:bookmarkEnd w:id="280"/>
      <w:r>
        <w:rPr>
          <w:rtl w:val="true"/>
        </w:rPr>
        <w:t xml:space="preserve">روایت </w:t>
      </w:r>
      <w:r>
        <w:rPr/>
        <w:t>26</w:t>
      </w:r>
      <w:bookmarkEnd w:id="281"/>
    </w:p>
    <w:p>
      <w:pPr>
        <w:pStyle w:val="BookText"/>
        <w:rPr/>
      </w:pPr>
      <w:r>
        <w:rPr>
          <w:rFonts w:ascii="IRNazanin" w:hAnsi="IRNazanin" w:eastAsia="IRNazanin"/>
          <w:color w:val="111111"/>
          <w:sz w:val="28"/>
          <w:sz w:val="28"/>
          <w:szCs w:val="28"/>
          <w:rtl w:val="true"/>
          <w:lang w:bidi="fa-IR"/>
        </w:rPr>
        <w:t>اعلام الوری نیز همین را با اسناد خود آورده است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82" w:name="__RefHeading___Toc1459251_2616395394"/>
      <w:bookmarkStart w:id="283" w:name="_Toc132"/>
      <w:bookmarkEnd w:id="282"/>
      <w:r>
        <w:rPr>
          <w:rtl w:val="true"/>
        </w:rPr>
        <w:t xml:space="preserve">روایت </w:t>
      </w:r>
      <w:r>
        <w:rPr/>
        <w:t>27</w:t>
      </w:r>
      <w:bookmarkEnd w:id="28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کرده، از حضرت صادق علیه السّلام در مورد صاحب مقام امامت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امامت، اهل لهو و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ابا الحسن علیه السلام که سن کمی داشت آمدند، در حالی که یک بزغاله عناق مکی همراهشان بود و به آن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ایشان را در آغوش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اهل لهو و لعب نیستی</w:t>
      </w:r>
      <w:r>
        <w:rPr>
          <w:rFonts w:eastAsia="IRNazanin" w:cs="IRNazanin"/>
          <w:color w:val="111111"/>
          <w:sz w:val="28"/>
          <w:szCs w:val="28"/>
          <w:rtl w:val="true"/>
          <w:lang w:bidi="fa-IR"/>
        </w:rPr>
        <w:t>.</w:t>
      </w:r>
      <w:r>
        <w:rPr>
          <w:rStyle w:val="FootnoteAnchor"/>
          <w:rtl w:val="true"/>
        </w:rPr>
        <w:footnoteReference w:id="133"/>
      </w:r>
      <w:bookmarkStart w:id="284" w:name="pg16951_379190"/>
    </w:p>
    <w:p>
      <w:pPr>
        <w:pStyle w:val="Heading5"/>
        <w:numPr>
          <w:ilvl w:val="4"/>
          <w:numId w:val="1"/>
        </w:numPr>
        <w:rPr/>
      </w:pPr>
      <w:bookmarkStart w:id="285" w:name="__RefHeading___Toc1459253_2616395394"/>
      <w:bookmarkStart w:id="286" w:name="_Toc133"/>
      <w:bookmarkEnd w:id="284"/>
      <w:bookmarkEnd w:id="285"/>
      <w:r>
        <w:rPr>
          <w:rtl w:val="true"/>
        </w:rPr>
        <w:t>«</w:t>
      </w:r>
      <w:r>
        <w:rPr/>
        <w:t>28</w:t>
      </w:r>
      <w:r>
        <w:rPr>
          <w:rtl w:val="true"/>
        </w:rPr>
        <w:t>»</w:t>
      </w:r>
      <w:bookmarkEnd w:id="28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بْنِ مُحَمَّدٍ عَنِ الْمُعَلَّي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
      </w:r>
    </w:p>
    <w:p>
      <w:pPr>
        <w:pStyle w:val="Heading5"/>
        <w:numPr>
          <w:ilvl w:val="4"/>
          <w:numId w:val="1"/>
        </w:numPr>
        <w:rPr/>
      </w:pPr>
      <w:bookmarkStart w:id="287" w:name="__RefHeading___Toc1459255_2616395394"/>
      <w:bookmarkStart w:id="288" w:name="_Toc134"/>
      <w:bookmarkEnd w:id="287"/>
      <w:r>
        <w:rPr>
          <w:rtl w:val="true"/>
        </w:rPr>
        <w:t>بيان</w:t>
      </w:r>
      <w:bookmarkEnd w:id="288"/>
    </w:p>
    <w:p>
      <w:pPr>
        <w:pStyle w:val="BookText"/>
        <w:rPr/>
      </w:pPr>
      <w:r>
        <w:rPr>
          <w:rFonts w:ascii="Amiri" w:hAnsi="Amiri" w:eastAsia="Amiri" w:cs="Amiri"/>
          <w:color w:val="111111"/>
          <w:sz w:val="28"/>
          <w:sz w:val="28"/>
          <w:szCs w:val="28"/>
          <w:rtl w:val="true"/>
          <w:lang w:bidi="ar-SA"/>
        </w:rPr>
        <w:t>البهمة الواحد من أولاد الضأن و العناق كسحاب الأنثي من أولاد المعز ما لم يتم لها سنة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459257_2616395394"/>
      <w:bookmarkStart w:id="290" w:name="_Toc135"/>
      <w:bookmarkEnd w:id="289"/>
      <w:r>
        <w:rPr>
          <w:rtl w:val="true"/>
        </w:rPr>
        <w:t>«</w:t>
      </w:r>
      <w:r>
        <w:rPr/>
        <w:t>29</w:t>
      </w:r>
      <w:r>
        <w:rPr>
          <w:rtl w:val="true"/>
        </w:rPr>
        <w:t>»</w:t>
      </w:r>
      <w:bookmarkEnd w:id="290"/>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يَعْقُوبُ بْنُ جَعْفَرٍ الْحِمْيَرِيُّ عَنْ إِسْحَاقَ بْنِ جَعْفَرٍ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فَسَأَلَهُ عَلِيُّ بْنُ عُمَرَ بْنِ عَلِيٍّ فَقَالَ جُعِلْتُ فِدَاكَ إِلَي مَنْ نَفْزَعُ وَ يَفْزَعُ النَّاسُ بَعْدَكَ فَقَالَ إِلَي صَاحِبِ هَذَيْنِ الثَّوْبَيْنِ الْأَصْفَرَيْنِ وَ الْغَدِيرَتَيْنِ وَ هُوَ الطَّالِعُ عَلَيْكَ مِنَ الْبَابِ فَمَا لَبِثْنَا أَنْ طَلَعَ عَلَيْنَا كَفَّانِ آخِذَتَانِ بِالْبَابَيْنِ حَتَّي انْفَتَحَتَا وَ دَخَلَ عَلَيْنَا أَبُو إِبْرَاهِيمَ مُوسَي بْنُ جَعْفَرٍ عليه السلام وَ هُوَ صَبِيٌّ وَ عَلَيْهِ ثَوْبَانِ أَصْفَرَانِ‌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1459259_2616395394"/>
      <w:bookmarkStart w:id="292" w:name="_Toc136"/>
      <w:bookmarkEnd w:id="291"/>
      <w:r>
        <w:rPr>
          <w:rtl w:val="true"/>
        </w:rPr>
        <w:t>«</w:t>
      </w:r>
      <w:r>
        <w:rPr/>
        <w:t>30</w:t>
      </w:r>
      <w:r>
        <w:rPr>
          <w:rtl w:val="true"/>
        </w:rPr>
        <w:t>»</w:t>
      </w:r>
      <w:bookmarkEnd w:id="292"/>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الْوَلِيدِ قَالَ سَمِعْتُ عَلِيَّ بْنَ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عليه السلام يَقُولُ لِجَمَاعَةٍ مِنْ خَاصَّتِهِ وَ أَصْحَابِهِ اسْتَوْصُوا بِمُوسَي ابْنِي خَيْراً فَإِنَّهُ أَفْضَلُ وُلْدِي وَ مَنْ أُخَلِّفُ مِنْ بَعْدِي وَ هُوَ الْقَائِمُ مَقَامِي وَ الْحُجَّةُ لِلَّهِ عَزَّ وَ جَلَّ عَلَي كَافَّةِ خَلْقِهِ مِنْ بَعْدِي وَ كَانَ عَلِيُّ بْنُ جَعْفَرٍ شَدِيدَ التَّمَسُّكِ بِأَخِيهِ مُوسَي وَ الِانْقِطَاعِ إِلَيْهِ وَ التَّوَفُّرِ عَلَي أَخْذِ مَعَالِمِ الدِّينِ مِنْهُ وَ لَهُ مَسَائِلُ مَشْهُورَةٌ عَنْهُ وَ جَوَابَاتٌ رَوَاهَا سَمَاعاً مِنْهُ وَ الْأَخْبَارُ فِيمَا ذَكَرْنَاهُ أَكْثَرُ مِنْ أَنْ تُحْصَي عَلَي مَا بَيَّنَّاهُ وَ وَصَفْنَاهُ‌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459261_2616395394"/>
      <w:bookmarkStart w:id="294" w:name="_Toc137"/>
      <w:bookmarkEnd w:id="293"/>
      <w:r>
        <w:rPr>
          <w:rtl w:val="true"/>
        </w:rPr>
        <w:t>«</w:t>
      </w:r>
      <w:r>
        <w:rPr/>
        <w:t>31</w:t>
      </w:r>
      <w:r>
        <w:rPr>
          <w:rtl w:val="true"/>
        </w:rPr>
        <w:t>»</w:t>
      </w:r>
      <w:bookmarkEnd w:id="29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يَزِيدُ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فِي مَرْضَتِهِ الَّتِي مَاتَ فِيهَا فَقَالَ يَا يَزِيدُ أَ تَرَي هَذَا الصَّبِيَّ إِذَا رَأَيْتَ النَّاسَ قَدِ اخْتَلَفُوا فِيهِ فَاشْهَدْ</w:t>
      </w:r>
    </w:p>
    <w:p>
      <w:pPr>
        <w:pStyle w:val="Heading5"/>
        <w:numPr>
          <w:ilvl w:val="4"/>
          <w:numId w:val="1"/>
        </w:numPr>
        <w:rPr/>
      </w:pPr>
      <w:bookmarkStart w:id="295" w:name="__RefHeading___Toc1459263_2616395394"/>
      <w:bookmarkStart w:id="296" w:name="_Toc138"/>
      <w:bookmarkEnd w:id="295"/>
      <w:r>
        <w:rPr>
          <w:rtl w:val="true"/>
        </w:rPr>
        <w:t xml:space="preserve">روایت </w:t>
      </w:r>
      <w:r>
        <w:rPr/>
        <w:t>28</w:t>
      </w:r>
      <w:bookmarkEnd w:id="296"/>
    </w:p>
    <w:p>
      <w:pPr>
        <w:pStyle w:val="BookText"/>
        <w:rPr/>
      </w:pPr>
      <w:r>
        <w:rPr>
          <w:rFonts w:ascii="IRNazanin" w:hAnsi="IRNazanin" w:eastAsia="IRNazanin"/>
          <w:color w:val="111111"/>
          <w:sz w:val="28"/>
          <w:sz w:val="28"/>
          <w:szCs w:val="28"/>
          <w:rtl w:val="true"/>
          <w:lang w:bidi="fa-IR"/>
        </w:rPr>
        <w:t>اعلام الوری نیز مانند همین را با سند خود نقل کرده است</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97" w:name="__RefHeading___Toc1459265_2616395394"/>
      <w:bookmarkStart w:id="298" w:name="_Toc139"/>
      <w:bookmarkEnd w:id="297"/>
      <w:r>
        <w:rPr>
          <w:rtl w:val="true"/>
        </w:rPr>
        <w:t>توضیح</w:t>
      </w:r>
      <w:bookmarkEnd w:id="298"/>
    </w:p>
    <w:p>
      <w:pPr>
        <w:pStyle w:val="BookText"/>
        <w:rPr/>
      </w:pPr>
      <w:r>
        <w:rPr>
          <w:rFonts w:ascii="IRNazanin" w:hAnsi="IRNazanin" w:eastAsia="IRNazanin"/>
          <w:color w:val="111111"/>
          <w:sz w:val="28"/>
          <w:sz w:val="28"/>
          <w:szCs w:val="28"/>
          <w:rtl w:val="true"/>
          <w:lang w:bidi="fa-IR"/>
        </w:rPr>
        <w:t>عناق بر وزن سحاب، بز ماده ای را گویند که یک سالش تمام نشده است</w:t>
      </w:r>
      <w:r>
        <w:rPr>
          <w:rFonts w:eastAsia="IRNazanin" w:cs="IRNazanin"/>
          <w:color w:val="111111"/>
          <w:sz w:val="28"/>
          <w:szCs w:val="28"/>
          <w:rtl w:val="true"/>
          <w:lang w:bidi="fa-IR"/>
        </w:rPr>
        <w:t>.</w:t>
      </w:r>
    </w:p>
    <w:p>
      <w:pPr>
        <w:pStyle w:val="Heading5"/>
        <w:numPr>
          <w:ilvl w:val="4"/>
          <w:numId w:val="1"/>
        </w:numPr>
        <w:rPr/>
      </w:pPr>
      <w:bookmarkStart w:id="299" w:name="__RefHeading___Toc1459267_2616395394"/>
      <w:bookmarkStart w:id="300" w:name="_Toc140"/>
      <w:bookmarkEnd w:id="299"/>
      <w:r>
        <w:rPr>
          <w:rtl w:val="true"/>
        </w:rPr>
        <w:t xml:space="preserve">روایت </w:t>
      </w:r>
      <w:r>
        <w:rPr/>
        <w:t>29</w:t>
      </w:r>
      <w:bookmarkEnd w:id="300"/>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الصادق علیه السلام نقل کرده، روزی پیش پدرم بودم که علی بن عمر بن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سایر مردم، بعد از شما باید به چه کسی پناه ببریم؟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این دو جامه زرد که دارای دو دسته مو است و هم اکنون از در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دیدیم که دو دست درب را گرفت و آن را باز کرد و اباابراهیم موسی بن جعفر علیه السلام، که در آن زمان کودکی بودند و دو جامه زرد بر تن داشتند، وارد شدند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01" w:name="__RefHeading___Toc1459269_2616395394"/>
      <w:bookmarkStart w:id="302" w:name="_Toc141"/>
      <w:bookmarkEnd w:id="301"/>
      <w:r>
        <w:rPr>
          <w:rtl w:val="true"/>
        </w:rPr>
        <w:t xml:space="preserve">روایت </w:t>
      </w:r>
      <w:r>
        <w:rPr/>
        <w:t>30</w:t>
      </w:r>
      <w:bookmarkEnd w:id="30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از علی بن جعفر بن محمّد الصادق نقل کرده، شنیدم که پدرم جعفر بن محمد علیهما السّلام به گروهی از خواص و اصحاب خود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فرزندم موسی سفارش به خیر کنید که او بهترین فرزندان من است، او کسی است که جانشین من می شود و در جای من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حجت خداوند عزّ و جلّ بر تمام خلقش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تمسک و ملازمت شدیدی به برادرش موسی علیه السلام داشت و فراوان معالم دین را از ایشان می گرفت، او مسائل مشهوری از ایشان دارد و جواب آن ها را سماعاً از ایشان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آن چه که گفتیم، بنا بر آن چه که توضیح دادیم و وصف کردیم، بیش از آن است که به شمارش درآید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303" w:name="__RefHeading___Toc1459271_2616395394"/>
      <w:bookmarkStart w:id="304" w:name="_Toc142"/>
      <w:bookmarkEnd w:id="303"/>
      <w:r>
        <w:rPr>
          <w:rtl w:val="true"/>
        </w:rPr>
        <w:t xml:space="preserve">روایت </w:t>
      </w:r>
      <w:r>
        <w:rPr/>
        <w:t>31</w:t>
      </w:r>
      <w:bookmarkEnd w:id="30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اسباط نقل کرده، به محضر امام صادق علیه السلام رسیدم و ایشان بیمار بودند، همان بیماری که منجر به فوت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پسرک را می بینی؟ وقتی دیدی مردم در مورد او اختلاف دارند، شهادت بده </w:t>
      </w:r>
      <w:bookmarkStart w:id="305" w:name="pg16951_379192"/>
    </w:p>
    <w:p>
      <w:pPr>
        <w:pStyle w:val="BookText"/>
        <w:rPr/>
      </w:pPr>
      <w:bookmarkEnd w:id="305"/>
      <w:r>
        <w:rPr>
          <w:rFonts w:ascii="Amiri" w:hAnsi="Amiri" w:eastAsia="Amiri" w:cs="Amiri"/>
          <w:color w:val="111111"/>
          <w:sz w:val="28"/>
          <w:sz w:val="28"/>
          <w:szCs w:val="28"/>
          <w:rtl w:val="true"/>
          <w:lang w:bidi="ar-SA"/>
        </w:rPr>
        <w:t xml:space="preserve">عَلَيَّ بِأَنِّي أَخْبَرْتُكَ أَنَّ يُوسُفَ إِنَّمَا كَانَ ذَنْبُهُ عِنْدَ إِخْوَتِهِ حَتَّي طَرَحُوهُ فِي الْجُبِّ الْحَسَدَ لَهُ حِينَ أَخْبَرَهُمْ أَنَّهُ رَأَي أَحَدَ عَشَرَ كَوْكَباً وَ الشَّمْسَ وَ الْقَمَرَ وَ هُمْ لَهُ سَاجِدُونَ وَ كَذَلِكَ لَا بُدَّ لِهَذَا الْغُلَامِ مِنْ أَنْ يُحْسَدَ ثُمَّ دَعَا مُوسَي وَ عَبْدَ اللَّهِ وَ إِسْحَاقَ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قَالَ لَهُمْ هَذَا وَصِيُّ الْأَوْصِيَاءِ وَ عَالِمُ عِلْمِ الْعُلَمَاءِ وَ شَهِيدٌ عَلَي الْأَمْوَاتِ وَ الْأَحْيَاءِ ثُمَّ قَالَ يَا يَزِيدُ سَتُكْتَبُ شَهادَتُهُمْ وَ يُسْئَلُونَ‌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459273_2616395394"/>
      <w:bookmarkStart w:id="307" w:name="_Toc143"/>
      <w:bookmarkEnd w:id="306"/>
      <w:r>
        <w:rPr>
          <w:rtl w:val="true"/>
        </w:rPr>
        <w:t>«</w:t>
      </w:r>
      <w:r>
        <w:rPr/>
        <w:t>32</w:t>
      </w:r>
      <w:r>
        <w:rPr>
          <w:rtl w:val="true"/>
        </w:rPr>
        <w:t>»</w:t>
      </w:r>
      <w:bookmarkEnd w:id="30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رُوِيَ 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وَ عِنْدَ يَمِينِهِ سَيِّدُ وُلْدِهِ مُوسَي عليه السلام وَ قُدَّامَهُ مَرْقَدٌ مُغَطًّي فَقَالَ لِي يَا زُرَارَةُ جِئْنِي بِدَاوُدَ الرَّقِّيِّ وَ حُمْرَانَ وَ أَبِي بَصِيرٍ وَ دَخَلَ عَلَيْهِ الْمُفَضَّلُ بْنُ عُمَرَ فَخَرَجْتُ فَأَحْضَرْتُ مَنْ أَمَرَنِي بِإِحْضَارِهِ وَ لَمْ تَزَلِ النَّاسُ يَدْخُلُونَ وَاحِداً أَثَرَ وَاحِدٍ حَتَّي صِرْنَا فِي الْبَيْتِ ثَلَاثِينَ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حُشِدَ الْمَجْلِسُ قَالَ يَا دَاوُدُ اكْشِفْ لِي عَنْ وَجْهِ إِسْمَاعِيلَ فَكَشَفْتُ عَنْ وَجْهِهِ فَقَالَ أَبُو عَبْدِ اللَّهِ عليه السلام يَا دَاوُدُ أَ حَيٌّ هُوَ أَمْ مَيِّتٌ قَالَ دَاوُدُ يَا مَوْلَايَ هُوَ مَيِّتٌ فَجَعَلَ يَعْرِضُ ذَلِكَ عَلَي رَجُلٍ رَجُلٍ حَتَّي أَتَي عَلَي آخِرِ مَنْ فِي الْمَجْلِسِ وَ كُلٌّ يَقُولُ هُوَ مَيِّتٌ يَا مَوْلَايَ فَقَالَ اللَّهُمَّ اشْهَدْ ثُمَّ أَمَرَ بِغُسْلِهِ وَ حَنُوطِهِ وَ إِدْرَاجِهِ فِي أَثْوَابِهِ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مِنْهُ قَالَ لِلْمُفَضَّلِ يَا مُفَضَّلُ احْسِرْ عَنْ وَجْهِهِ فَحَسَرَ عَنْ وَجْهِهِ فَقَالَ أَ حَيٌّ هُوَ أَمْ مَيِّتٌ فَقَالَ مَيِّتٌ قَالَ اللَّهُمَّ اشْهَدْ عَلَيْهِمْ ثُمَّ حُمِلَ إِلَي قَبْرِهِ فَلَمَّا وُضِعَ فِي لَحْدِهِ قَالَ يَا مُفَضَّلُ اكْشِفْ عَنْ وَجْهِهِ وَ قَالَ لِلْجَمَاعَةِ أَ حَيٌّ هُوَ أَمْ مَيِّتٌ قُلْنَا لَهُ مَيِّتٌ فَقَالَ اللَّهُمَّ اشْهَدْ وَ اشْهَدُوا فَإِنَّهُ سَيَرْتَابُ الْمُبْطِلُونَ يُرِيدُونَ إِطْفَاءَ نُورِ اللَّهِ بِأَفْوَاهِهِمْ ثُمَّ أَوْمَأَ إِلَي مُوسَي 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 ثُمَّ حَثَوْا عَلَيْهِ التُّرَابَ ثُمَّ أَعَادَ عَلَيْنَا الْقَوْلَ فَقَالَ الْمَيِّتُ الْمُكَفَّنُ الْمُحَنَّطُ الْمَدْفُونُ فِي هَذَا اللَّحْدِ مَنْ هُوَ قُلْنَا إِسْمَاعِيلُ قَالَ اللَّهُمَّ اشْهَدْ ثُمَّ أَخَذَ بِيَدِ مُوسَي عليه السلام وَ قَالَ هُوَ حَقٌّ وَ الْحَقُّ مَعَهُ وَ مِنْهُ إِلَي أَنْ يَرِثَ اللَّهُ الْأَرْضَ وَ 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یوسف پیش برادرانش که او را در چاه انداختند، حسادت نسبت به او بود، چون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یازده ستاره و ماه و خورشید برایش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نیز ناگزیر مورد حسادت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فرزندانشان موسی و عبداللَّه و اسحاق و محمّد و عباس را فراخواندند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وصی اوصیاء و عالم علم دانشمندان و گواه بر مرده‌ها و زنده‌ها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وَیُسْأَلُونَ</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08" w:name="__RefHeading___Toc1459275_2616395394"/>
      <w:bookmarkStart w:id="309" w:name="_Toc144"/>
      <w:bookmarkEnd w:id="308"/>
      <w:r>
        <w:rPr>
          <w:rtl w:val="true"/>
        </w:rPr>
        <w:t xml:space="preserve">روایت </w:t>
      </w:r>
      <w:r>
        <w:rPr/>
        <w:t>32</w:t>
      </w:r>
      <w:bookmarkEnd w:id="30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نقل کرده، به محضر امام صادق علیه السّلام رسیدم، در حالی که سرور فرزندشان موسی علیه السلام در طرف راست ایشان حضور داشتند و یک جنازه پوشیده در مقابلشان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داود رقی و حمران و ابابصیر را این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مفضل بن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کسانی که ایشان گفته بودند را به محضرشان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یکی پس از دیگری می‌آمدند تا این که عده ما در اتاق به سی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پر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از صورت پسرم اسماعیل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از روی صورتش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 است یا زنده؟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یکایک آن ها که حضور داشتند تا به نفر آخر نشان دادند،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دادند او را غسل دهند و حنوط کنند و در کفن بگذارند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تمام شد،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یا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این 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قبرش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لحد گذاشتند، حضرت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جماعتی که آن جا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است یا مرده؟ همگی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گواهی دهید که آن ها که بر باطلند شک خواهند کرد، می خواهند نور خدا را با دهان هایشان خاموش کنند، سپس به موسی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خویش را کامل می کند هر چند که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ما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ای که در کفن است و حنوط شده و در لحد مدفون شده، چه کسی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موسی علیه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و حق با او و از اوست، تا زمانی که خداوند وارث زمین و ساکنان آن شود</w:t>
      </w:r>
      <w:r>
        <w:rPr>
          <w:rFonts w:eastAsia="IRNazanin" w:cs="IRNazanin"/>
          <w:color w:val="111111"/>
          <w:sz w:val="28"/>
          <w:szCs w:val="28"/>
          <w:rtl w:val="true"/>
          <w:lang w:bidi="fa-IR"/>
        </w:rPr>
        <w:t xml:space="preserve">. </w:t>
      </w:r>
      <w:bookmarkStart w:id="310" w:name="pg16951_379194"/>
    </w:p>
    <w:p>
      <w:pPr>
        <w:pStyle w:val="BookText"/>
        <w:rPr/>
      </w:pPr>
      <w:bookmarkEnd w:id="310"/>
      <w:r>
        <w:rPr>
          <w:rFonts w:ascii="Amiri" w:hAnsi="Amiri" w:eastAsia="Amiri" w:cs="Amiri"/>
          <w:color w:val="111111"/>
          <w:sz w:val="28"/>
          <w:sz w:val="28"/>
          <w:szCs w:val="28"/>
          <w:rtl w:val="true"/>
          <w:lang w:bidi="ar-SA"/>
        </w:rPr>
        <w:t>وَ وَجَدْتُ هَذَا الْحَدِيثَ عِنْدَ بَعْضِ إِخْوَانِنَا فَذَكَرَ أَنَّهُ نَسَخَهُ مِنْ أَبِي الْمَرْجَي بْنِ مُحَمَّدِ بْنِ الْمُعَمَّرِ الثَّعْلَبِيِّ وَ ذَكَرَ أَنَّهُ حَدَّثَهُ بِهِ الْمَعْرُوفُ بِأَبِي سَهْلٍ يَرْوِيهِ عَنْ أَبِي الصَّلَاحِ وَ رَوَاهُ بُنْدَارُ الْقُمِّيُّ عَنْ بُنْدَارَ بْنِ مُحَمَّدِ بْنِ صَدَقَةَ وَ مُحَمَّدِ بْنِ عَمْرٍو عَنْ زُرَارَةَ وَ أَنَّ أَبَا الْمَرْجَي ذَكَرَ أَنَّهُ عَرَضَ هَذَا الْحَدِيثَ عَلَي بَعْضِ إِخْوَانِهِ فَقَالَ إِنَّهُ حَدَّثَهُ بِهِ الْحَسَنُ بْنُ الْمُنْذِرِ بِإِسْنَادٍ لَهُ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أَنَّ أَبَا عَبْدِ اللَّهِ عليه السلام قَالَ وَ اللَّهِ لَيَظْهَرَنَّ عَلَيْكُمْ صَاحِبُكُمْ وَ لَيْسَ فِي عُنُقِ أَحَدٍ لَهُ بَيْعَةٌ وَ قَالَ فَلَا يَظْهَرُ صَاحِبُكُمْ حَتَّي يَشُكَّ فِيهِ أَهْلُ الْيَقِينِ قُلْ هُوَ نَبَأٌ عَظِيمٌ أَنْتُمْ عَنْهُ مُعْرِضُونَ‌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459277_2616395394"/>
      <w:bookmarkStart w:id="312" w:name="_Toc145"/>
      <w:bookmarkEnd w:id="311"/>
      <w:r>
        <w:rPr>
          <w:rtl w:val="true"/>
        </w:rPr>
        <w:t>«</w:t>
      </w:r>
      <w:r>
        <w:rPr/>
        <w:t>33</w:t>
      </w:r>
      <w:r>
        <w:rPr>
          <w:rtl w:val="true"/>
        </w:rPr>
        <w:t>»</w:t>
      </w:r>
      <w:bookmarkEnd w:id="31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عَنْ عُبَيْسِ بْنِ هِشَامٍ عَنْ دُرُسْتَ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رَجُلٍ يُقَالُ لَهُ عَبْدُ الْجَلِيلِ صَدَاقَةٌ فِي قِدَمٍ فَقَالَ لِي إِنَّ أَبَا عَبْدِ اللَّهِ عليه السلام أَوْصَي إِلَي إِسْمَاعِيلَ قَالَ فَقُلْتُ ذَلِكَ لِأَبِي عَبْدِ اللَّهِ عليه السلام إِنَّ عَبْدَ الْجَلِيلِ حَدَّثَنِي بِأَنَّكَ أَوْصَيْتَ إِلَي إِسْمَاعِيلَ فِي حَيَاتِهِ قَبْلَ مَوْتِهِ بِثَلَاثِ سِنِينَ فَقَالَ يَا وَلِيدُ لَا وَ اللَّهِ فَإِنْ كُنْتُ فَعَلْتُ فَإِلَي فُلَانٍ يَعْنِي أَبَا الْحَسَنِ مُوسَي عليه السلام وَ سَمَّاهُ‌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459279_2616395394"/>
      <w:bookmarkStart w:id="314" w:name="_Toc146"/>
      <w:bookmarkEnd w:id="313"/>
      <w:r>
        <w:rPr>
          <w:rtl w:val="true"/>
        </w:rPr>
        <w:t>«</w:t>
      </w:r>
      <w:r>
        <w:rPr/>
        <w:t>34</w:t>
      </w:r>
      <w:r>
        <w:rPr>
          <w:rtl w:val="true"/>
        </w:rPr>
        <w:t>»</w:t>
      </w:r>
      <w:bookmarkEnd w:id="31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أَحْمَدَ بْنِ مُحَمَّدِ بْنِ رَبَاحٍ عَنْ أَحْمَدَ بْنِ عَلِيٍّ الْحِمْيَرِيِّ عَنِ الْحَسَنِ بْنِ أَيُّوبَ عَنْ عَبْدِ الْكَرِيمِ بْنِ عَمْرٍو الْخَثْعَمِيِّ عَنْ حَمَّادٍ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الْمُفَضَّلَ بْنَ عُمَرَ يَسْأَلُ أَبَا عَبْدِ اللَّهِ عليه السلام هَلْ يَفْرِضُ اللَّهُ طَاعَةَ عَبْدٍ ثُمَّ يَكُنُّهُ خَبَرَ السَّمَاءِ فَقَالَ لَهُ أَبُو عَبْدِ اللَّهِ عليه السلام اللَّهُ أَجَلُّ وَ أَكْرَمُ وَ أَرْأَفُ بِعِبَادِهِ وَ أَرْحَمُ مِنْ أَنْ يَفْرِضَ طَاعَةَ عَبْدٍ ثُمَّ يَكُنَّهُ خَبَرَ السَّمَاءِ صَبَاحاً وَ مَسَاءً قَالَ ثُمَّ طَلَعَ أَبُو الْحَسَنِ مُوسَي عليه السلام فَقَالَ لَهُ أَبُو عَبْدِ اللَّهِ عليه السلام يَسُرُّكَ أَنْ تَنْظُرَ إِلَي صَاحِبِ كِتَابِ عَلِيٍّ فَقَالَ لَهُ الْمُفَضَّلُ وَ أَيُّ شَيْ‌ءٍ يَسُرُّنِي إِذاً أَعْظَمَ مِنْ ذَلِكَ فَقَالَ هُوَ هَذَا صَاحِبُ كِتَابِ عَلِيٍ‌</w:t>
      </w:r>
      <w:r>
        <w:rPr>
          <w:rStyle w:val="FootnoteAnchor"/>
          <w:rtl w:val="true"/>
        </w:rPr>
        <w:footnoteReference w:id="147"/>
      </w:r>
      <w:r>
        <w:rPr>
          <w:rFonts w:ascii="Amiri" w:hAnsi="Amiri" w:eastAsia="Amiri" w:cs="Amiri"/>
          <w:color w:val="111111"/>
          <w:sz w:val="28"/>
          <w:sz w:val="28"/>
          <w:szCs w:val="28"/>
          <w:rtl w:val="true"/>
          <w:lang w:bidi="ar-SA"/>
        </w:rPr>
        <w:t>الْكِتَابِ الْمَكْنُونِ الَّذِي قَالَ اللَّهُ</w:t>
      </w:r>
    </w:p>
    <w:p>
      <w:pPr>
        <w:pStyle w:val="BookText"/>
        <w:rPr/>
      </w:pPr>
      <w:r>
        <w:rPr>
          <w:rFonts w:ascii="IRNazanin" w:hAnsi="IRNazanin" w:eastAsia="IRNazanin"/>
          <w:color w:val="111111"/>
          <w:sz w:val="28"/>
          <w:sz w:val="28"/>
          <w:szCs w:val="28"/>
          <w:rtl w:val="true"/>
          <w:lang w:bidi="fa-IR"/>
        </w:rPr>
        <w:t>یکی از برادران ما این حدیث را یافته است و گفته که آن را از ابی المرجی بن محمد بن معمر ثعلبی استنساخ کرده است، و گفته شخصی که معروف به اباسهل است آن را از ابی الصلاح روایت کرده و بندار قمی نیز آن را از طریق بندار بن محمد بن صدقة و محمد بن عمرو از زراره روایت کرده است و این که ابی المرجی گفته است که این حدیث را بر یکی از برادران عرضه کرده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حسن بن منذر با اسناد خود از زراره روایت کرده است و این قسمت هم در نقل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صاحبتان بر شما ظهور می کند در حالی که بر گردن هیچ کسی بیعتی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اهل یقین مردد شوند، صاحب شما ظهور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عَنْهُ مُعْرِضُونَ</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این خبری بزرگ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روی برمی‌تابید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315" w:name="__RefHeading___Toc1459281_2616395394"/>
      <w:bookmarkStart w:id="316" w:name="_Toc147"/>
      <w:bookmarkEnd w:id="315"/>
      <w:r>
        <w:rPr>
          <w:rtl w:val="true"/>
        </w:rPr>
        <w:t xml:space="preserve">روایت </w:t>
      </w:r>
      <w:r>
        <w:rPr/>
        <w:t>33</w:t>
      </w:r>
      <w:bookmarkEnd w:id="31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نقل کرده، مردی به نام عبدالجلیل که صداقتی دیرینه با او داشتم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پسرش اسماعیل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به من گفته که شما اسماعیل را، سه سال قبل از این که بمیرد، وصی خود قرار داده 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ولید، اگر وصیتی کرده باشم به فلانی یعنی ابا الحسن موسی علیه السلام وصیت کرده ام و نام ایشان را آوردند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17" w:name="__RefHeading___Toc1459283_2616395394"/>
      <w:bookmarkStart w:id="318" w:name="_Toc148"/>
      <w:bookmarkEnd w:id="317"/>
      <w:r>
        <w:rPr>
          <w:rtl w:val="true"/>
        </w:rPr>
        <w:t xml:space="preserve">روایت </w:t>
      </w:r>
      <w:r>
        <w:rPr/>
        <w:t>34</w:t>
      </w:r>
      <w:bookmarkEnd w:id="3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صائغ نقل کرده، شنیدم مفضل بن عمر از حضرت صادق علیه السلام می پرسید؟ آیا ممکن است خدا اطاعت شخصی را واجب نماید، ولی اخبار آسمان را از او پنهان کند؟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و کریم‌تر و رئوف‌تر و مهربان‌تر از آن است که اطاعت شخصی را واجب کند، ولی صبح و شام اخبار آسمان را از او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ابا الحسن موسی علیه السلام وارد شدند؛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 داری به صاحب کتاب علی بنگری؟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خوشایندتر از این وجود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شخص است، صاحب 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نهفته ای که خداوند </w:t>
      </w:r>
      <w:bookmarkStart w:id="319" w:name="pg16951_379197"/>
    </w:p>
    <w:p>
      <w:pPr>
        <w:pStyle w:val="BookText"/>
        <w:rPr/>
      </w:pPr>
      <w:bookmarkEnd w:id="319"/>
      <w:r>
        <w:rPr>
          <w:rFonts w:ascii="Amiri" w:hAnsi="Amiri" w:eastAsia="Amiri" w:cs="Amiri"/>
          <w:color w:val="111111"/>
          <w:sz w:val="28"/>
          <w:sz w:val="28"/>
          <w:szCs w:val="28"/>
          <w:rtl w:val="true"/>
          <w:lang w:bidi="ar-SA"/>
        </w:rPr>
        <w:t>عَزَّ وَ جَلَ لا يَمَسُّهُ إِلَّا الْمُطَهَّرُونَ‌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459285_2616395394"/>
      <w:bookmarkStart w:id="321" w:name="_Toc149"/>
      <w:bookmarkEnd w:id="320"/>
      <w:r>
        <w:rPr>
          <w:rtl w:val="true"/>
        </w:rPr>
        <w:t>«</w:t>
      </w:r>
      <w:r>
        <w:rPr/>
        <w:t>35</w:t>
      </w:r>
      <w:r>
        <w:rPr>
          <w:rtl w:val="true"/>
        </w:rPr>
        <w:t>»</w:t>
      </w:r>
      <w:bookmarkEnd w:id="32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الْحُسَيْنِ بْنِ مُحَمَّدِ بْنِ سَمَاعَةَ عَنِ الْحُسَيْنِ بْنِ مُحَمَّدٍ التَّيْمُلِيِّ عَنْ يَحْيَي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فَسَأَلْتُهُ عَنْ صَاحِبِ الْأَمْرِ مِنْ بَعْدِهِ فَقَالَ لِي صَاحِبُ الْبَهْمَةِ وَ كَانَ مُوسَي عليه السلام فِي نَاحِيَةِ الدَّارِ صَبِيّاً وَ مَعَهُ عَنَاقٌ مَكِّيَّةٌ وَ هُوَ يَقُولُ لَهَا اسْجُدِي لِلَّهِ الَّذِي خَلَقَكِ‌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459287_2616395394"/>
      <w:bookmarkStart w:id="323" w:name="_Toc150"/>
      <w:bookmarkEnd w:id="322"/>
      <w:r>
        <w:rPr>
          <w:rtl w:val="true"/>
        </w:rPr>
        <w:t>«</w:t>
      </w:r>
      <w:r>
        <w:rPr/>
        <w:t>36</w:t>
      </w:r>
      <w:r>
        <w:rPr>
          <w:rtl w:val="true"/>
        </w:rPr>
        <w:t>»</w:t>
      </w:r>
      <w:bookmarkEnd w:id="32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مِنْ مَشْهُورِ كَلَامِ أَبِي عَبْدِ اللَّهِ عليه السلام عِنْدَ وقُوُفِهِ عَلَي قَبْرِ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لَكَ الْحَزَنُ عَلَيْكَ اللَّهُمَّ وَهَبْتُ لِإِسْمَاعِيلَ جَمِيعَ مَا قَصَّرَ عَنْهُ مِمَّا افْتَرَضْتَ عَلَيْهِ مِنْ حَقِّي فَهَبْ لِي جَمِيعَ مَا قَصَّرَ عَنْهُ فِيمَا افْتَرَضْتَ عَلَيْهِ مِنْ حَقِّكَ‌</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459289_2616395394"/>
      <w:bookmarkStart w:id="325" w:name="_Toc151"/>
      <w:bookmarkEnd w:id="324"/>
      <w:r>
        <w:rPr>
          <w:rtl w:val="true"/>
        </w:rPr>
        <w:t>«</w:t>
      </w:r>
      <w:r>
        <w:rPr/>
        <w:t>37</w:t>
      </w:r>
      <w:r>
        <w:rPr>
          <w:rtl w:val="true"/>
        </w:rPr>
        <w:t>»</w:t>
      </w:r>
      <w:bookmarkEnd w:id="32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الْيَقْطِينِيِّ عَنْ يُونُسَ عَنْ صَفْوَانَ بْنِ يَحْيَي عَنْ أَبِي أَيُّوبَ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رَجُلًا مِنَ الْعِجْلِيَّةِ قَالَ لِي كَمْ عَسَي أَنْ يَبْقَي لَكُمْ هَذَا الشَّيْخُ إِنَّمَا هُوَ سَنَةً أَوْ سَنَتَيْنِ حَتَّي يَهْلِكَ ثُمَّ تَصِيرُونَ لَيْسَ لَكُمْ أَحَدٌ تَنْظُرُونَ إِلَيْهِ فَقَالَ أَبُو عَبْدِ اللَّهِ عليه السلام أَلَا قُلْتَ لَهُ هَذَا مُوسَي بْنُ جَعْفَرٍ قَدْ أَدْرَكَ مَا يُدْرِكُ الرِّجَالُ وَ قَدِ اشْتَرَيْنَا لَهُ جَارِيَةً تُبَاحُ لَهُ فَكَأَنَّكَ بِهِ إِنْ شَاءَ اللَّهُ وَ قَدْ وُلِدَ لَهُ فَقِيهٌ خَلَفٌ‌</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459291_2616395394"/>
      <w:bookmarkStart w:id="327" w:name="_Toc152"/>
      <w:bookmarkEnd w:id="326"/>
      <w:r>
        <w:rPr>
          <w:rtl w:val="true"/>
        </w:rPr>
        <w:t>«</w:t>
      </w:r>
      <w:r>
        <w:rPr/>
        <w:t>38</w:t>
      </w:r>
      <w:r>
        <w:rPr>
          <w:rtl w:val="true"/>
        </w:rPr>
        <w:t>»</w:t>
      </w:r>
      <w:bookmarkEnd w:id="3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الْحَجَّالِ عَنْ سَعِيدِ بْنِ أَبِي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مُوسَي بْنِ جَعْفَرٍ عليه السلام إِنِّي سَأَلْتُ أَبَاكَ عليه السلام مَنِ الَّذِي يَكُونُ بَعْدَكَ فَأَخْبَرَنِي أَنَّكَ أَنْتَ هُوَ فَلَمَّا تُوُفِّيَ أَبُو عَبْدِ اللَّهِ عليه السلام ذَهَبَ النَّاسُ يَمِيناً وَ شِمَالًا وَ قُلْتُ أَنَا وَ أَصْحَابِي بِكَ فَأَخْبِرْنِي مَنِ الَّذِي</w:t>
      </w:r>
    </w:p>
    <w:p>
      <w:pPr>
        <w:pStyle w:val="BookText"/>
        <w:rPr/>
      </w:pPr>
      <w:r>
        <w:rPr>
          <w:rFonts w:ascii="Amiri" w:hAnsi="Amiri" w:eastAsia="Amiri" w:cs="Amiri"/>
          <w:color w:val="111111"/>
          <w:sz w:val="28"/>
          <w:sz w:val="28"/>
          <w:szCs w:val="28"/>
          <w:rtl w:val="true"/>
          <w:lang w:bidi="ar-SA"/>
        </w:rPr>
        <w:t>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پاک‌شدگان بر آن دست ندارند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328" w:name="__RefHeading___Toc1459293_2616395394"/>
      <w:bookmarkStart w:id="329" w:name="_Toc153"/>
      <w:bookmarkEnd w:id="328"/>
      <w:r>
        <w:rPr>
          <w:rtl w:val="true"/>
        </w:rPr>
        <w:t xml:space="preserve">روایت </w:t>
      </w:r>
      <w:r>
        <w:rPr/>
        <w:t>35</w:t>
      </w:r>
      <w:bookmarkEnd w:id="329"/>
    </w:p>
    <w:p>
      <w:pPr>
        <w:pStyle w:val="BookText"/>
        <w:rPr/>
      </w:pPr>
      <w:r>
        <w:rPr>
          <w:rFonts w:ascii="IRNazanin" w:hAnsi="IRNazanin" w:eastAsia="IRNazanin"/>
          <w:color w:val="111111"/>
          <w:sz w:val="28"/>
          <w:sz w:val="28"/>
          <w:szCs w:val="28"/>
          <w:rtl w:val="true"/>
          <w:lang w:bidi="fa-IR"/>
        </w:rPr>
        <w:t>یحیی بن اسحاق از پدرش نقل کرده، نزد حضرت صادق علیه السلام رفتم و از ایشان سؤال کردم صاحب الامر بعد از خودشان چه کسی است؟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که در آن زمان کودکی بودند، در گوشه ای از خانه، به عناق مکی که همراهشان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خدایی که تو را آفرید، سجده کن</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30" w:name="__RefHeading___Toc1459295_2616395394"/>
      <w:bookmarkStart w:id="331" w:name="_Toc154"/>
      <w:bookmarkEnd w:id="330"/>
      <w:r>
        <w:rPr>
          <w:rtl w:val="true"/>
        </w:rPr>
        <w:t xml:space="preserve">روایت </w:t>
      </w:r>
      <w:r>
        <w:rPr/>
        <w:t>36</w:t>
      </w:r>
      <w:bookmarkEnd w:id="33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مشهوری که امام صادق علیه السلام هنگامی که بر قبر اسماعیل ایستاده بودند فرمودند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مرگ تو بر من غالب شده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تو برای من بر اسماعیل واجب کرده بودی و او کوتاهی کرد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حقوق خودت را که واجب نموده بودی و او کوتاهی کرد را ببخش</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332" w:name="__RefHeading___Toc1459297_2616395394"/>
      <w:bookmarkStart w:id="333" w:name="_Toc155"/>
      <w:bookmarkEnd w:id="332"/>
      <w:r>
        <w:rPr>
          <w:rtl w:val="true"/>
        </w:rPr>
        <w:t xml:space="preserve">روایت </w:t>
      </w:r>
      <w:r>
        <w:rPr/>
        <w:t>37</w:t>
      </w:r>
      <w:bookmarkEnd w:id="33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عجلیة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پیرمرد برای شما زنده خواهد بود؟ یک سال یا دو سال؛ وقتی بمیرد، دیگر کسی را ندارید که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که موسی بن جعفر به حد بلوغ رسیده و برایش کنیزی خریده‌ام که برایش مباح شده است، إن شاء الله به زودی خواهی دید که برایش فرزندی فقیه متولد خواهد شد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34" w:name="__RefHeading___Toc1459299_2616395394"/>
      <w:bookmarkStart w:id="335" w:name="_Toc156"/>
      <w:bookmarkEnd w:id="334"/>
      <w:r>
        <w:rPr>
          <w:rtl w:val="true"/>
        </w:rPr>
        <w:t xml:space="preserve">روایت </w:t>
      </w:r>
      <w:r>
        <w:rPr/>
        <w:t>38</w:t>
      </w:r>
      <w:bookmarkEnd w:id="3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نقل کرده، به اباابراهیم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علیه السلام پرسیدم جانشین شما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علیه السلام از دنیا رفتتند، مردم به راست و چپ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و اصحابم قائل به امامت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شما بفرمایید </w:t>
      </w:r>
      <w:bookmarkStart w:id="336" w:name="pg16951_379199"/>
    </w:p>
    <w:p>
      <w:pPr>
        <w:pStyle w:val="BookText"/>
        <w:rPr/>
      </w:pPr>
      <w:bookmarkEnd w:id="336"/>
      <w:r>
        <w:rPr>
          <w:rFonts w:ascii="Amiri" w:hAnsi="Amiri" w:eastAsia="Amiri" w:cs="Amiri"/>
          <w:color w:val="111111"/>
          <w:sz w:val="28"/>
          <w:sz w:val="28"/>
          <w:szCs w:val="28"/>
          <w:rtl w:val="true"/>
          <w:lang w:bidi="ar-SA"/>
        </w:rPr>
        <w:t>يَكُونُ بَعْدَكَ قَالَ ابْنِي عَلِيٌّ عليه السلام‌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459301_2616395394"/>
      <w:bookmarkStart w:id="338" w:name="_Toc157"/>
      <w:bookmarkEnd w:id="337"/>
      <w:r>
        <w:rPr>
          <w:rtl w:val="true"/>
        </w:rPr>
        <w:t>«</w:t>
      </w:r>
      <w:r>
        <w:rPr/>
        <w:t>39</w:t>
      </w:r>
      <w:r>
        <w:rPr>
          <w:rtl w:val="true"/>
        </w:rPr>
        <w:t>»</w:t>
      </w:r>
      <w:bookmarkEnd w:id="3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الْمُبَرَّدِ عَنِ الرِّيَاشِيِّ قَالَ حَدَّثَنَا أَبُو عَاصِمٍ وَ رَوَاهُ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جَعْفَرٍ عليهما السلام تَكَلَّمَ يَوْماً بَيْنَ يَدَيْ أَبِيهِ عليه السلام فَأَحْسَنَ فَقَالَ لَهُ يَا بُنَيَّ الْحَمْدُ لِلَّهِ الَّذِي جَعَلَكَ خَلَفاً مِنَ الْآبَاءِ وَ سُرُوراً مِنَ الْأَبْنَاءِ وَ عِوَضاً عَنِ الْأَصْدِقَاءِ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459303_2616395394"/>
      <w:bookmarkStart w:id="340" w:name="_Toc158"/>
      <w:bookmarkEnd w:id="339"/>
      <w:r>
        <w:rPr>
          <w:rtl w:val="true"/>
        </w:rPr>
        <w:t>«</w:t>
      </w:r>
      <w:r>
        <w:rPr/>
        <w:t>40</w:t>
      </w:r>
      <w:r>
        <w:rPr>
          <w:rtl w:val="true"/>
        </w:rPr>
        <w:t>»</w:t>
      </w:r>
      <w:bookmarkEnd w:id="34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بْنِ يَحْيَي عَنْ عِيسَي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أُرِيدُ أَنْ أَسْأَلَهُ عَنْ أَبِي الْخَطَّابِ فَقَالَ لِي مُبْتَدِئاً قَبْلَ أَنْ أَجْلِسَ يَا عِيسَي مَا مَنَعَكَ أَنْ تَلْقَي ابْنِي فَتَسْأَلَهُ عَنْ جَمِيعِ مَا تُرِيدُ قَالَ عِيسَي فَذَهَبْتُ إِلَي الْعَبْدِ الصَّالِحِ عليه السلام وَ هُوَ قَاعِدٌ فِي الْكُتَّابِ‌</w:t>
      </w:r>
      <w:r>
        <w:rPr>
          <w:rStyle w:val="FootnoteAnchor"/>
          <w:rtl w:val="true"/>
        </w:rPr>
        <w:footnoteReference w:id="162"/>
      </w:r>
      <w:r>
        <w:rPr>
          <w:rFonts w:ascii="Amiri" w:hAnsi="Amiri" w:eastAsia="Amiri" w:cs="Amiri"/>
          <w:color w:val="111111"/>
          <w:sz w:val="28"/>
          <w:sz w:val="28"/>
          <w:szCs w:val="28"/>
          <w:rtl w:val="true"/>
          <w:lang w:bidi="ar-SA"/>
        </w:rPr>
        <w:t>وَ عَلَي شَفَتَيْهِ أَثَرُ الْمِدَادِ فَقَالَ لِي مُبْتَدِئاً يَا عِيسَي إِنَّ اللَّهَ تَبَارَكَ وَ تَعَالَي أَخَذَ مِيثَاقَ النَّبِيِّينَ عَلَي النُّبُوَّةِ فَلَمْ يَتَحَوَّلُوا عَنْهَا أَبَداً وَ أَخَذَ مِيثَاقَ الْوَصِيِّينَ عَلَي الْوَصِيَّةِ فَلَمْ يَتَحَوَّلُوا عَنْهَا أَبَداً وَ أَعَارَ قَوْماً الْإِيمَانَ زَمَاناً ثُمَّ يَسْلُبُهُمْ إِيَّاهُ وَ إِنَّ أَبَا الْخَطَّابِ مِمَّنْ أُعِيرَ الْإِيمَانَ ثُمَّ سَلَبَهُ اللَّهُ تَعَالَي فَضَمَمْتُهُ إِلَيَّ وَ قَبَّلْتُ بَيْنَ عَيْنَيْهِ ثُمَّ قُلْتُ بِأَبِي أَنْتَ وَ أُمِّي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إِلَي أَبِي عَبْدِ اللَّهِ عليه السلام فَقَالَ لِي مَا صَنَعْتَ يَا عِيسَي قُلْتُ لَهُ بِأَبِي أَنْتَ وَ أُمِّي أَتَيْتُهُ فَأَخْبَرَنِي مُبْتَدِئاً مِنْ غَيْرِ أَنْ أَسْأَلَهُ عَنْ جَمِيعِ مَا أَرَدْتُ أَنْ أَسْأَلَهُ عَنْهُ فَعَلِمْتُ وَ اللَّهِ عِنْدَ ذَلِكَ أَنَّهُ صَاحِبُ هَذَا الْأَمْرِ فَقَالَ يَا عِيسَي إِنَّ ابْنِي هَذَا الَّذِي رَأَيْتَ لَوْ سَأَلْتَهُ عَمَّا بَيْنَ دَفَّتَيِ الْمُصْحَفِ لَأَجَابَكَ فِيهِ بِعِلْمٍ ثُمَّ أَخْرَجَهُ ذَلِكَ الْيَوْمَ مِنَ الْكُتَّابِ فَعَلِمْتُ ذَلِكَ الْيَوْمَ أَنَّهُ صَاحِبُ هَذَا الْأَمْرِ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459305_2616395394"/>
      <w:bookmarkStart w:id="342" w:name="_Toc159"/>
      <w:bookmarkEnd w:id="341"/>
      <w:r>
        <w:rPr>
          <w:rtl w:val="true"/>
        </w:rPr>
        <w:t>«</w:t>
      </w:r>
      <w:r>
        <w:rPr/>
        <w:t>41</w:t>
      </w:r>
      <w:r>
        <w:rPr>
          <w:rtl w:val="true"/>
        </w:rPr>
        <w:t>»</w:t>
      </w:r>
      <w:bookmarkEnd w:id="34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أَبِي عَبْدِ اللَّهِ الْبَرْقِيِّ عَنْ فَضَالَةَ عَنْ مِسْمَعٍ</w:t>
      </w:r>
    </w:p>
    <w:p>
      <w:pPr>
        <w:pStyle w:val="BookText"/>
        <w:rPr/>
      </w:pPr>
      <w:r>
        <w:rPr>
          <w:rFonts w:ascii="IRNazanin" w:hAnsi="IRNazanin" w:eastAsia="IRNazanin"/>
          <w:color w:val="111111"/>
          <w:sz w:val="28"/>
          <w:sz w:val="28"/>
          <w:szCs w:val="28"/>
          <w:rtl w:val="true"/>
          <w:lang w:bidi="fa-IR"/>
        </w:rPr>
        <w:t>جانشین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علیه السلام</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43" w:name="__RefHeading___Toc1459307_2616395394"/>
      <w:bookmarkStart w:id="344" w:name="_Toc160"/>
      <w:bookmarkEnd w:id="343"/>
      <w:r>
        <w:rPr>
          <w:rtl w:val="true"/>
        </w:rPr>
        <w:t xml:space="preserve">روایت </w:t>
      </w:r>
      <w:r>
        <w:rPr/>
        <w:t>39</w:t>
      </w:r>
      <w:bookmarkEnd w:id="34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ابوعاصم از حضرت رضا علیه السلام روایت کرده، روزی موسی بن جعفر علیه السلام در مقابل پدرشان امام صادق علیه السلام صحبتی بسیار عالی کردند؛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تو را جانشین پدران و مایه سرور فرزندان و عوض دوستان قرار داده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45" w:name="__RefHeading___Toc1459309_2616395394"/>
      <w:bookmarkStart w:id="346" w:name="_Toc161"/>
      <w:bookmarkEnd w:id="345"/>
      <w:r>
        <w:rPr>
          <w:rtl w:val="true"/>
        </w:rPr>
        <w:t xml:space="preserve">روایت </w:t>
      </w:r>
      <w:r>
        <w:rPr/>
        <w:t>40</w:t>
      </w:r>
      <w:bookmarkEnd w:id="34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نقل کرده، به محضر حضرت صادق علیه السلام رسیدم، می خواستم در مورد ابوالخطاب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این که بنشینم و بدون این که چیزی گفته باشم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پسرم نمی روی تا هر سؤالی که می خواهی از او بپرسی؟ عیسی نقل کرده، پیش عبد صالح علیه السلام که در مکتب حضور داشتند رفتم، روی لب هایشان اثر مرکب معلوم بود؛ قبل از این که چیزی بگویم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پیامبران پیمان نبوت گرفت و آن ها هیچ گاه از پیمانشان بازنگشتند، و از اوصیاء پیمان وصایت گرفته و آن ها نیزهیچ گاه از پیمانشان بازنگشتند، و به بعضی ایمان را برای مدتی عاریه داده که از آن ها می گیرد؛ ابوالخطاب از کسانی بود که ایمانش عاریه بود و خداوند تعالی ایمانش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آغوش گرفتم و پیشانی‌اشان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بعضی از آنان از بعضی دیگرند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محضر حضرت صادق علیه السلام بازگشتم،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ای عیسی؟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رفتم و قبل از این که چیزی بپرسم جواب هر چه می خواستم بپرسم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زمان فهمیدم که ایشان صاحب مقام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که دیدی، اگر هر سؤالی از او بپرسی از روی علم جوابت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روز ایشان را از مکتب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فهمیدم که ایشان صاحب مقام امامت هستند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47" w:name="__RefHeading___Toc1459311_2616395394"/>
      <w:bookmarkStart w:id="348" w:name="_Toc162"/>
      <w:bookmarkEnd w:id="347"/>
      <w:r>
        <w:rPr>
          <w:rtl w:val="true"/>
        </w:rPr>
        <w:t xml:space="preserve">روایت </w:t>
      </w:r>
      <w:r>
        <w:rPr/>
        <w:t>41</w:t>
      </w:r>
      <w:bookmarkEnd w:id="3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کردین نقل کرده، </w:t>
      </w:r>
      <w:bookmarkStart w:id="349" w:name="pg16951_379202"/>
    </w:p>
    <w:p>
      <w:pPr>
        <w:pStyle w:val="BookText"/>
        <w:rPr/>
      </w:pPr>
      <w:bookmarkEnd w:id="349"/>
      <w:r>
        <w:rPr>
          <w:rFonts w:ascii="Amiri" w:hAnsi="Amiri" w:eastAsia="Amiri" w:cs="Amiri"/>
          <w:color w:val="111111"/>
          <w:sz w:val="28"/>
          <w:sz w:val="28"/>
          <w:szCs w:val="28"/>
          <w:rtl w:val="true"/>
          <w:lang w:bidi="ar-SA"/>
        </w:rPr>
        <w:t>كِرْدِينٍ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 عِنْدَهُ إِسْمَاعِيلُ قَالَ وَ نَحْنُ إِذْ ذَاكَ نَأْتَمُّ بِهِ بَعْدَ أَبِيهِ فَذَكَرَ فِي حَدِيثٍ طَوِيلٍ أَنَّهُ سَمِعَ رَجُلٌ أَبَا عَبْدِ اللَّهِ عليه السلام خِلَافَ مَا ظَنَّ فِيهِ قَالَ فَأَتَيْتُ رَجُلَيْنِ مِنْ أَهْلِ الْكُوفَةِ كَانَا يَقُولَانِ بِهِ فَأَخْبَرْتُهُمَا فَقَالَ وَاحِدٌ مِنْهُمَا سَمِعْتُ وَ أَطَعْتُ وَ رَضِيتُ وَ سَلَّمْتُ وَ قَالَ الْآخَرُ وَ أَهْوَي بِيَدِهِ إِلَي جَيْبِهِ فَشَقَّهُ ثُمَّ قَالَ لَا وَ اللَّهِ لَا سَمِعْتُ وَ لَا أَطَعْتُ وَ لَا رَضِيتُ حَتَّي أَسْمَعَهُ مِنْهُ قَالَ ثُمَّ خَرَجَ مُتَوَجِّهاً إِلَي أَبِي عَبْدِ اللَّهِ عليه السلام قَالَ وَ تَبِعْتُهُ فَلَمَّا كُنَّا بِالْبَابِ فَاسْتَأْذَنَّا فَأَذِنَ لِي فَدَخَلْتُ قَبْلَهُ ثُمَّ أَذِنَ لَهُ فَدَخَلَ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قَالَ لَهُ أَبُو عَبْدِ اللَّهِ عليه السلام يَا فُلَانُ أَ يُرِيدُ كُلُّ امْرِئٍ مِنْكُمْ أَنْ يُؤْتي صُحُفاً مُنَشَّرَةً</w:t>
      </w:r>
      <w:r>
        <w:rPr>
          <w:rStyle w:val="FootnoteAnchor"/>
          <w:rtl w:val="true"/>
        </w:rPr>
        <w:footnoteReference w:id="167"/>
      </w:r>
      <w:r>
        <w:rPr>
          <w:rFonts w:ascii="Amiri" w:hAnsi="Amiri" w:eastAsia="Amiri" w:cs="Amiri"/>
          <w:color w:val="111111"/>
          <w:sz w:val="28"/>
          <w:sz w:val="28"/>
          <w:szCs w:val="28"/>
          <w:rtl w:val="true"/>
          <w:lang w:bidi="ar-SA"/>
        </w:rPr>
        <w:t>إِنَّ الَّذِي أَخْبَرَكَ بِهِ فُلَانٌ الْحَقُّ قَالَ جُعِلْتُ فِدَاكَ إِنِّي أَشْتَهِي أَنْ أَسْمَعَهُ مِنْكَ قَالَ إِنَّ فُلَاناً إِمَامُكَ وَ صَاحِبُكَ مِنْ بَعْدِي يَعْنِي أَبَا الْحَسَنِ عليه السلام فَلَا يَدَّعِيهَا فِيمَا بَيْنِي وَ بَيْنَهُ إِلَّا كَالِبٌ مُفْتَرٍ فَالْتَفَتَ إِلَيَّ الْكُوفِيُّ وَ كَانَ يُحْسِنُ كَلَامَ النَّبَطِيَّةِ وَ كَانَ صَاحِبَ قَبَالاتٍ فَقَالَ لِي درفه فَقَالَ أَبُو عَبْدِ اللَّهِ عليه السلام إِنَّ درفه بِالنَّبَطِيَّةِ خُذْهَا أَجَلْ فَخُذْهَا فَخَرَجْنَا مِنْ عِنْدِهِ‌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459313_2616395394"/>
      <w:bookmarkStart w:id="351" w:name="_Toc163"/>
      <w:bookmarkEnd w:id="350"/>
      <w:r>
        <w:rPr>
          <w:rtl w:val="true"/>
        </w:rPr>
        <w:t>«</w:t>
      </w:r>
      <w:r>
        <w:rPr/>
        <w:t>42</w:t>
      </w:r>
      <w:r>
        <w:rPr>
          <w:rtl w:val="true"/>
        </w:rPr>
        <w:t>»</w:t>
      </w:r>
      <w:bookmarkEnd w:id="35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وَ ابْنُ عَبْدِ الْجَبَّارِ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459315_2616395394"/>
      <w:bookmarkStart w:id="353" w:name="_Toc164"/>
      <w:bookmarkEnd w:id="352"/>
      <w:r>
        <w:rPr>
          <w:rtl w:val="true"/>
        </w:rPr>
        <w:t>«</w:t>
      </w:r>
      <w:r>
        <w:rPr/>
        <w:t>43</w:t>
      </w:r>
      <w:r>
        <w:rPr>
          <w:rtl w:val="true"/>
        </w:rPr>
        <w:t>»</w:t>
      </w:r>
      <w:bookmarkEnd w:id="35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أَبِيهِ عَنِ ابْنِ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طَلَبْتُ وَ قَضَيْتُ إِلَيْهِ أَنْ يَجْعَلَ هَذَا الْأَمْرَ إِلَي إِسْمَاعِيلَ فَأَبَي اللَّهُ إِلَّا أَنْ يَجْعَلَهُ لِأَبِي الْحَسَنِ مُوسَي عليه 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459317_2616395394"/>
      <w:bookmarkStart w:id="355" w:name="_Toc165"/>
      <w:bookmarkEnd w:id="354"/>
      <w:r>
        <w:rPr>
          <w:rtl w:val="true"/>
        </w:rPr>
        <w:t>«</w:t>
      </w:r>
      <w:r>
        <w:rPr/>
        <w:t>44</w:t>
      </w:r>
      <w:r>
        <w:rPr>
          <w:rtl w:val="true"/>
        </w:rPr>
        <w:t>»</w:t>
      </w:r>
      <w:bookmarkEnd w:id="35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عَمْرِو بْنِ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فَذَكَرُوا الْأَوْصِيَاءَ وَ ذُكِرَ إِسْمَاعِيلُ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محضر امام صادق علیه السلام رسیدم؛ اسماعیل نیز پیش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نقل کرده، ما در آن زمان فکر می کردیم که بعد از ایشان اسماعیل به امامت می رسد سپس در ضمن حدیثی طولانی از کسی نقل کرده که او از حضرت صادق علیه السلام خلاف این گمان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نفر از اهل کوفه که معتقد به امامت اسماعیل بودند جریان را گفتم،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 می شنوم و اطاعت می کنم و راضی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دستش در گریبان خود برد و آن را چاک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نه می شنوم و نه اطاعت می کنم و نه راضی هستم، مگر این که خودم از ایشان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تا پیش حضرت صادق علیه السلام برود؛ من نیز به دنبالش رفتم، وقتی به در خانه ایشان رسیدم، هر دو اجازه ورود خواستیم، به من اجازه دادند و من داخل رفتم، بعد به او اجازه دادند و او هم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داخل شد، 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کدام از شما انتظار دارید نامه جداگانه‌ای برایش فرستاده شود،</w:t>
      </w:r>
      <w:r>
        <w:rPr>
          <w:rStyle w:val="FootnoteAnchor"/>
          <w:rtl w:val="true"/>
        </w:rPr>
        <w:footnoteReference w:id="171"/>
      </w:r>
      <w:r>
        <w:rPr>
          <w:rFonts w:ascii="IRNazanin" w:hAnsi="IRNazanin" w:eastAsia="IRNazanin"/>
          <w:color w:val="111111"/>
          <w:sz w:val="28"/>
          <w:sz w:val="28"/>
          <w:szCs w:val="28"/>
          <w:rtl w:val="true"/>
          <w:lang w:bidi="fa-IR"/>
        </w:rPr>
        <w:t>جریانی که فلانی به تو گفته است،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خواست از خودتان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امام و صاحب تو بعد از من است؛ منظورشان ابا الحسن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او چنین ادعایی کند، دیوانه 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نگاهی به من کرد و با زبان نبطی که خوب آن را بلد بود با آن ها رفت و آمد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درفه به زبان نبطی یعنی تحویل بگیر، آری،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محضر ایشان خارج شدیم</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356" w:name="__RefHeading___Toc1459319_2616395394"/>
      <w:bookmarkStart w:id="357" w:name="_Toc166"/>
      <w:bookmarkEnd w:id="356"/>
      <w:r>
        <w:rPr>
          <w:rtl w:val="true"/>
        </w:rPr>
        <w:t xml:space="preserve">روایت </w:t>
      </w:r>
      <w:r>
        <w:rPr/>
        <w:t>42</w:t>
      </w:r>
      <w:bookmarkEnd w:id="357"/>
    </w:p>
    <w:p>
      <w:pPr>
        <w:pStyle w:val="BookText"/>
        <w:rPr/>
      </w:pPr>
      <w:r>
        <w:rPr>
          <w:rFonts w:ascii="IRNazanin" w:hAnsi="IRNazanin" w:eastAsia="IRNazanin"/>
          <w:color w:val="111111"/>
          <w:sz w:val="28"/>
          <w:sz w:val="28"/>
          <w:szCs w:val="28"/>
          <w:rtl w:val="true"/>
          <w:lang w:bidi="fa-IR"/>
        </w:rPr>
        <w:t>اختصاص نیز مانند همین روایت را با طریق خود آورده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58" w:name="__RefHeading___Toc1459321_2616395394"/>
      <w:bookmarkStart w:id="359" w:name="_Toc167"/>
      <w:bookmarkEnd w:id="358"/>
      <w:r>
        <w:rPr>
          <w:rtl w:val="true"/>
        </w:rPr>
        <w:t xml:space="preserve">روایت </w:t>
      </w:r>
      <w:r>
        <w:rPr/>
        <w:t>43</w:t>
      </w:r>
      <w:bookmarkEnd w:id="35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و طلب کردم و به پیش گاهش التماس نمودم که امامت را به اسماعیل بدهد؛ ولی خداوند نخواست کسی جز ابا الحسن موسی علیه السلام را امام قرار دهد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360" w:name="__RefHeading___Toc1459323_2616395394"/>
      <w:bookmarkStart w:id="361" w:name="_Toc168"/>
      <w:bookmarkEnd w:id="360"/>
      <w:r>
        <w:rPr>
          <w:rtl w:val="true"/>
        </w:rPr>
        <w:t xml:space="preserve">روایت </w:t>
      </w:r>
      <w:r>
        <w:rPr/>
        <w:t>44</w:t>
      </w:r>
      <w:bookmarkEnd w:id="3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در محضر امام صادق علیه السلام بودم که صحبت از اوصیاء به میان آمد و نام اسماعیل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362" w:name="pg16951_379204"/>
    </w:p>
    <w:p>
      <w:pPr>
        <w:pStyle w:val="BookText"/>
        <w:rPr/>
      </w:pPr>
      <w:bookmarkEnd w:id="362"/>
      <w:r>
        <w:rPr>
          <w:rFonts w:ascii="Amiri" w:hAnsi="Amiri" w:eastAsia="Amiri" w:cs="Amiri"/>
          <w:color w:val="111111"/>
          <w:sz w:val="28"/>
          <w:sz w:val="28"/>
          <w:szCs w:val="28"/>
          <w:rtl w:val="true"/>
          <w:lang w:bidi="ar-SA"/>
        </w:rPr>
        <w:t>لَا وَ اللَّهِ يَا أَبَا مُحَمَّدٍ مَا ذَاكَ إِلَيْنَا وَ مَا هُوَ إِلَّا إِلَي اللَّهِ عَزَّ وَ جَلَّ يَنْزِلُ وَاحِدٌ بَعْدَ وَاحِدٍ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459325_2616395394"/>
      <w:bookmarkStart w:id="364" w:name="_Toc169"/>
      <w:bookmarkEnd w:id="363"/>
      <w:r>
        <w:rPr>
          <w:rtl w:val="true"/>
        </w:rPr>
        <w:t>«</w:t>
      </w:r>
      <w:r>
        <w:rPr/>
        <w:t>45</w:t>
      </w:r>
      <w:r>
        <w:rPr>
          <w:rtl w:val="true"/>
        </w:rPr>
        <w:t>»</w:t>
      </w:r>
      <w:bookmarkEnd w:id="36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 عَنْ أَحْمَدَ بْنِ الْحَسَنِ الْمِيثَمِيِّ عَنْ أَبِي نَجِيحٍ عَنِ الْفَيْضِ بْنِ الْمُخْتَارِ وَ عَنْهُ عَنْ عَلِيِّ بْنِ إِسْمَاعِيلَ عَنْ أَبِي نَجِيحٍ عَنِ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مَا تَقُولُ فِي الْأَرْضِ أَتَقَبَّلُهَا مِنَ السُّلْطَانِ ثُمَّ أُوَاجِرُهَا آخَرِينَ عَلَي أَنَّ مَا أَخْرَجَ اللَّهُ مِنْهَا مِنْ شَيْ‌ءٍ كَانَ لِي مِنْ ذَلِكَ النِّصْفُ أَوِ الثُّلُثُ أَوْ أَقَلُّ مِنْ ذَلِكَ أَوْ أَكْثَرُ قَالَ لَا بَأْسَ قَالَ لَهُ إِسْمَاعِيلُ ابْنُهُ يَا أَبَتِ لِمَ تَحَفَّظُ قَالَ فَقَالَ يَا بُنَيَّ أَ وَ لَيْسَ كَذَلِكَ أُعَامِلُ أَكَرَتِي إِنِّي كَثِيراً مَا أَقُولُ لَكَ الْزَمْنِي فَلَا تَفْعَلُ فَقَامَ إِسْمَاعِيلُ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وَ مَا عَلَي إِسْمَاعِيلَ أَنْ لَا يَلْزَمَكَ إِذَا كُنْتَ أَفْضَيْتَ إِلَيْهِ الْأَشْيَاءَ مِنْ بَعْدِكَ كَمَا أُفْضِيَتْ إِلَيْكَ بَعْدَ أَبِيكَ قَالَ فَقَالَ يَا فَيْضُ إِنَّ إِسْمَاعِيلَ لَيْسَ كَأَنَا مِنْ أَبِي قُلْتُ جُعِلْتُ فِدَاكَ فَقَدْ كُنَّا لَا نَشُكُّ أَنَّ الرِّحَالَ تَنْحَطُّ إِلَيْهِ مِنْ بَعْدِكَ وَ قَدْ قُلْتَ فِيهِ مَا قُلْتَ فَإِنْ كَانَ مَا نَخَافُ وَ أَسْأَلُ اللَّهَ الْعَافِيَةَ فَإِلَي مَنْ قَالَ فَأَمْسَكَ عَنِّي فَقَبَّلْتُ رُكْبْتَهُ وَ قُلْتُ ارْحَمْ سَيِّدِي فَإِنَّمَا هِيَ النَّارُ وَ إِنِّي وَ اللَّهِ لَوْ طَمِعْتُ أَنْ أَمُوتَ قَبْلَكَ لَمَا بَالَيْتُ وَ لَكِنِّي أَخَافُ الْبَقَاءَ بَعْدَكَ فَقَالَ لِي مَكَانَكَ ثُمَّ قَامَ إِلَي سِتْرٍ فِي الْبَيْتِ فَرَفَعَهُ فَدَخَلَ ثُمَّ مَكَثَ قَلِيلًا ثُمَّ صَاحَ يَا فَيْضُ ادْخُلْ فَدَخَلْتُ فَإِذَا هُوَ فِي الْمَسْجِدِ قَدْ صَلَّي فِيهِ وَ انْحَرَفَ عَنِ الْقِبْلَةِ فَجَلَسْتُ بَيْنَ يَدَيْهِ فَدَخَلَ إِلَيْهِ أَبُو الْحَسَنِ عليه السلام وَ هُوَ يَوْمَئِذٍ خُمَاسِيٌّ وَ فِي يَدِهِ دِرَّةٌ</w:t>
      </w:r>
      <w:r>
        <w:rPr>
          <w:rStyle w:val="FootnoteAnchor"/>
          <w:rtl w:val="true"/>
        </w:rPr>
        <w:footnoteReference w:id="176"/>
      </w:r>
      <w:r>
        <w:rPr>
          <w:rFonts w:ascii="Amiri" w:hAnsi="Amiri" w:eastAsia="Amiri" w:cs="Amiri"/>
          <w:color w:val="111111"/>
          <w:sz w:val="28"/>
          <w:sz w:val="28"/>
          <w:szCs w:val="28"/>
          <w:rtl w:val="true"/>
          <w:lang w:bidi="ar-SA"/>
        </w:rPr>
        <w:t>فَأَقْعَدَهُ عَلَي فَخِذِهِ فَقَالَ لَهُ بِأَبِي أَنْتَ وَ أُمِّي مَا هَذِهِ الْمِخْفَقَةُ</w:t>
      </w:r>
      <w:r>
        <w:rPr>
          <w:rStyle w:val="FootnoteAnchor"/>
          <w:rtl w:val="true"/>
        </w:rPr>
        <w:footnoteReference w:id="177"/>
      </w:r>
      <w:r>
        <w:rPr>
          <w:rFonts w:ascii="Amiri" w:hAnsi="Amiri" w:eastAsia="Amiri" w:cs="Amiri"/>
          <w:color w:val="111111"/>
          <w:sz w:val="28"/>
          <w:sz w:val="28"/>
          <w:szCs w:val="28"/>
          <w:rtl w:val="true"/>
          <w:lang w:bidi="ar-SA"/>
        </w:rPr>
        <w:t xml:space="preserve">بِيَدِكَ قَالَ مَرَرْتُ بِعَلِيٍّ أَخِي وَ هِيَ فِي يَدِهِ يَضْرِبُ بَهِيمَةً فَانْتَزَعْتُهَا مِنْ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يَا فَيْضُ إِنَّ رَسُولَ اللَّهِ صلي الله عليه و آله أُفْضِيَتْ إِلَيْهِ صُحُفُ إِبْرَاهِيمَ وَ مُوسَي عليهما السلام فَائْتَمَنَ عَلَيْهَا رَسُولُ اللَّهِ صلي الله عليه و آله عَلِيّاً عليه السلام وَ ائْتَمَنَ عَلَيْهَا عَلِيٌّ عليه السلام</w:t>
      </w:r>
    </w:p>
    <w:p>
      <w:pPr>
        <w:pStyle w:val="BookText"/>
        <w:rPr/>
      </w:pPr>
      <w:r>
        <w:rPr>
          <w:rFonts w:ascii="IRNazanin" w:hAnsi="IRNazanin" w:eastAsia="IRNazanin"/>
          <w:color w:val="111111"/>
          <w:sz w:val="28"/>
          <w:sz w:val="28"/>
          <w:szCs w:val="28"/>
          <w:rtl w:val="true"/>
          <w:lang w:bidi="fa-IR"/>
        </w:rPr>
        <w:t>نه به خدا قسم، این در اختیار ما نیست، اختیارش جز برای خداوند عزّ و جلّ نیست که یکی یکی را خودش تعیین می کند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365" w:name="__RefHeading___Toc1459327_2616395394"/>
      <w:bookmarkStart w:id="366" w:name="_Toc170"/>
      <w:bookmarkEnd w:id="365"/>
      <w:r>
        <w:rPr>
          <w:rtl w:val="true"/>
        </w:rPr>
        <w:t xml:space="preserve">روایت </w:t>
      </w:r>
      <w:r>
        <w:rPr/>
        <w:t>45</w:t>
      </w:r>
      <w:bookmarkEnd w:id="36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اگر زمینی را از سلطان بگیرم و بعد به دیگران اجاره بدهم به این شرط که نصف درآمد یا ثلث یا کمتر یا بیشتر از آن را به من بدهند؟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پسرشان اسماعیل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چنین چیزی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مگر خود من همین کار را با کشاورزان خویش نمی‌کنم؟ فراوان به تو گفته ام که پیوسته با من باش، ولی تو این کار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اسماعیل پیوسته همراه شما نیست، و حال آن که شما امامت را به او سپرده اید، همان طور که پدرتان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اسماعیل به من، مانند نسبت من به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نداشتیم که بعد از شما او مرجع مردم خواهد بود، و شما این حرف را می زنید؟ از خدا طلب عافیت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اتفاقی بیفتد، پس چه کسی امام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پاهایشان انداختم و زانوانشان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است، به خدا قسم، که اگر می دانستم قبل از شما می میرم، باکی نداشتم، ولی می ترسم بعد از شما هم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پیش یکی از  پرده ای خانه رفتند و آن را بالا زدند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گذشت، سپس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ایشان در محل نمازشان نماز خوانده بودند و از قبله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ابا الحسن علیه السلام نیز که در آن زمان پنج سال داشتتند در دستشان شلاقی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روی زانوان خود نشاندند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شلاق چیست که در دست تو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برادرم علی رد می شدم که این شلاق در دستش بود و با آن چارپایان را می زد، من آن را از دستش گرفتم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ابراهیم و موسی علیهما السلام به رسول الله صلی الله علیه و آله رسید و ایشان آن ها را به علی علیه السّلام به امانت سپرد، علی علیه السّلام نیز آن ها را </w:t>
      </w:r>
      <w:bookmarkStart w:id="367" w:name="pg16951_379206"/>
    </w:p>
    <w:p>
      <w:pPr>
        <w:pStyle w:val="BookText"/>
        <w:rPr/>
      </w:pPr>
      <w:bookmarkEnd w:id="367"/>
      <w:r>
        <w:rPr>
          <w:rFonts w:ascii="Amiri" w:hAnsi="Amiri" w:eastAsia="Amiri" w:cs="Amiri"/>
          <w:color w:val="111111"/>
          <w:sz w:val="28"/>
          <w:sz w:val="28"/>
          <w:szCs w:val="28"/>
          <w:rtl w:val="true"/>
          <w:lang w:bidi="ar-SA"/>
        </w:rPr>
        <w:t xml:space="preserve">الْحَسَنَ عليه السلام وَ ائْتَمَنَ عَلَيْهَا الْحَسَنُ عليه السلام الْحُسَيْنَ عليه السلام وَ ائْتَمَنَ عَلَيْهَا الْحُسَيْنُ عليه السلام عَلِيَّ بْنَ الْحُسَيْنِ عليهما السلام وَ ائْتَمَنَ عَلَيْهَا عَلِيُّ بْنُ الْحُسَيْنِ عليهما السلام مُحَمَّدَ بْنَ عَلِيٍّ عليه السلام وَ ائْتَمَنَنِي عَلَيْهَا أَبِي فَكَانَتْ عِنْدِي وَ لَقَدِ ائْتَمَنْتُ عَلَيْهَا ابْنِي هَذَا عَلَي حَدَاثَتِهِ وَ هِيَ عِنْدَهُ فَعَرَفْتُ مَا أَرَادَ فَقُلْتُ لَهُ جُعِلْتُ فِدَاكَ زِدْنِي قَالَ يَا فَيْضُ إِنَّ أَبِي كَانَ إِذَا أَرَادَ أَنْ لَا تُرَدَّ لَهُ دَعْوَةٌ أَقْعَدَنِي عَلَي يَمِينِهِ فَدَعَا وَ أَمَّنْتُ فَلَا تُرَدُّ لَهُ دَعْوَةٌ وَ كَذَلِكَ أَصْنَعُ بِابْنِي هَذَا وَ لَقَدْ ذَكَرْنَاكَ أَمْسِ بِالْمَوْقِفِ فَذَكَرْنَاكَ بِخَيْرٍ فَقُلْتُ لَهُ يَا سَيِّدِي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فَيْضُ إِنَّ أَبِي إِذَا كَانَ سَافَرَ وَ أَنَا مَعَهُ فَنَعَسَ وَ هُوَ عَلَي رَاحِلَتِهِ أَدْنَيْتُ رَاحِلَتِي مِنْ رَاحِلَتِهِ فَوَسَّدْتُهُ ذِرَاعِي الْمِيلَ وَ الْمِيلَيْنِ حَتَّي يَقْضِيَ وَطَرَهُ مِنَ النَّوْمِ وَ كَذَلِكَ يَصْنَعُ بِي ابْنِي هَذَا قَالَ قُلْتُ جُعِلْتُ فِدَاكَ زِدْنِي قَالَ إِنِّي لَأَجِدُ بِابْنِي هَذَا مَا كَانَ يَجِدُ يَعْقُوبُ بِيُوسُفَ قُلْتُ يَا سَيِّدِي زِدْنِي قَالَ هُوَ صَاحِبُكَ الَّذِي سَأَلْتَ عَنْهُ فَأَقِرَّ لَهُ بِحَقِّهِ فَقُمْتُ حَتَّي قَبَّلْتُ رَأْسَهُ وَ دَعَوْتُ اللَّهَ لَهُ فَقَالَ أَبُو عَبْدِ اللَّهِ عليه السلام أَمَا إِنَّهُ لَمْ يُؤْذَنْ لَهُ فِي أَمْرِكَ مِنْهُ قُلْتُ جُعِلْتُ فِدَاكَ أُخْبِرُ بِهِ أَحَداً قَالَ نَعَمْ أَهْلَكَ وَ وُلْدَكَ وَ رُفَقَاءَكَ وَ كَانَ مَعِي أَهْلِي وَ وُلْدِي وَ يُونُسُ بْنُ ظَبْيَانَ مِنْ رُفَقَائِي فَلَمَّا أَخْبَرْتُهُمْ حَمِدُوا اللَّهَ عَلَي ذَلِكَ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 لَا وَ اللَّهِ حَتَّي أَسْمَعَ ذَلِكَ مِنْهُ وَ كَانَتْ فِيهِ عَجَلَةٌ فَخَرَجَ فَاتَّبَعْتُهُ فَلَمَّا انْتَهَيْتُ إِلَي الْبَابِ سَمِعْتُ أَبَا عَبْدِ اللَّهِ عليه السلام وَ قَدْ سَبَقَنِي فَقَالَ الْأَمْرُ كَمَا قَالَ لَكَ فَيْضٌ قَالَ سَمِعْتُ وَ أَطَعْتُ‌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1459329_2616395394"/>
      <w:bookmarkStart w:id="369" w:name="_Toc171"/>
      <w:bookmarkEnd w:id="368"/>
      <w:r>
        <w:rPr>
          <w:rtl w:val="true"/>
        </w:rPr>
        <w:t>«</w:t>
      </w:r>
      <w:r>
        <w:rPr/>
        <w:t>46</w:t>
      </w:r>
      <w:r>
        <w:rPr>
          <w:rtl w:val="true"/>
        </w:rPr>
        <w:t>»</w:t>
      </w:r>
      <w:bookmarkEnd w:id="3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الْحُسَيْنُ بْنُ مُحَمَّدٍ عَنْ جَعْفَرِ بْنِ مُحَمَّدٍ عَنْ عَلِيِّ بْنِ الْحُسَيْنِ بْنِ عَلِيٍّ عَنْ إِسْمَاعِيلَ بْنِ مِهْرَانَ عَنْ أَبِي جَمِيلَةَ عَنْ مُعَاذِ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نَزَلَتْ مِنَ السَّمَاءِ عَلَي مُحَمَّدٍ صلي الله عليه و آله كِتَاباً لَمْ يُنْزَلْ عَلَي مُحَمَّدٍ صلي الله عليه و آله كِتَابٌ مَخْتُومٌ إِلَّا الْوَصِيَّةُ فَقَالَ جَبْرَئِيلُ عليه السلام يَا مُحَمَّدُ هَذِهِ وَصِيَّتُكَ فِي أُمَّتِكَ عِنْدَ أَهْلِ بَيْتِكَ فَقَالَ رَسُولُ اللَّهِ صلي الله عليه و آله أَيُّ أَهْلِ بَيْتِي يَا</w:t>
      </w:r>
    </w:p>
    <w:p>
      <w:pPr>
        <w:pStyle w:val="BookText"/>
        <w:rPr/>
      </w:pPr>
      <w:r>
        <w:rPr>
          <w:rFonts w:ascii="IRNazanin" w:hAnsi="IRNazanin" w:eastAsia="IRNazanin"/>
          <w:color w:val="111111"/>
          <w:sz w:val="28"/>
          <w:sz w:val="28"/>
          <w:szCs w:val="28"/>
          <w:rtl w:val="true"/>
          <w:lang w:bidi="fa-IR"/>
        </w:rPr>
        <w:t>به حسن علیه السّلام امانت داد و ایشان نیز آن ها را به حسین علیه السّلام سپرد و حسین علیه السّلام به علی بن الحسین علیه السلام و ایشان نیز به محمد بن علی علیه السّلام به امانت داد و پدرم نیز آن ها را به من سپرده بود و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به این پسرم، با همین سن کمش، سپردم و اکنون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ایشان را فهمیدم،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می خواست دعایش مستجاب شود، مرا در طرف راست خود می‌نشاند و دعا می کرد و من آمین می گفتم و همیشه دعایش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نسبت به این پسرم 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موقف به یاد تو بودیم و ذکر خیرت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وقت در سفرهایی که من هم با او بودم، حالت خواب به ایشان دست می داد، مرکب سواری خود را نزدیک مرکب ایشان می بردم و ساعد خود را متکای ایشان قرار می دادم، یک یا دو میل به من تکیه می کردند تا استراحت نیم روزی ایشان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نیز نسبت به من همان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احساسی که یعقوب نسبت به یوسف می کرد، من نیز نسبت به این پسرم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امام تو است که در موردش سؤال کردی، اینک به حق او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سر ایشان را بوسیدم و برایش از خدا طلب خیر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اجازه نداده بودند که این مسأله را برای تو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به کسی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فرزندان و رفقایت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خانواده و فرزندانم نیز همراهم بودند و از رفقایم یونس بن ظبیان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به آن ها گفتم، بر این نعمت فراوان حمد خدا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باید از خود آقا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عجول بود، خارج شد، من نیز از پی او رفتم، وقتی به در خانه ایشان رسیدم؛ او جلوتر از من وارد شده بود، شنیدم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فیض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و اطاعت می کنم</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70" w:name="__RefHeading___Toc1459331_2616395394"/>
      <w:bookmarkStart w:id="371" w:name="_Toc172"/>
      <w:bookmarkEnd w:id="370"/>
      <w:r>
        <w:rPr>
          <w:rtl w:val="true"/>
        </w:rPr>
        <w:t xml:space="preserve">روایت </w:t>
      </w:r>
      <w:r>
        <w:rPr/>
        <w:t>46</w:t>
      </w:r>
      <w:bookmarkEnd w:id="3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وصایت، به صورت نوشته ای از آسمان بر رسول الله صلی الله علیه و آله شد، و غیر از وصایت هیچ موضوع دیگری به صورت نوشته ای مهر و موم شده بر رسول الله صلی الله علیه و آله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وصیت تو در میان امت توست نزد اهل بیتت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خانواده‌ام؟ </w:t>
      </w:r>
    </w:p>
    <w:p>
      <w:pPr>
        <w:pStyle w:val="BookText"/>
        <w:rPr/>
      </w:pPr>
      <w:r>
        <w:rPr>
          <w:rFonts w:ascii="Amiri" w:hAnsi="Amiri" w:eastAsia="Amiri" w:cs="Amiri"/>
          <w:color w:val="111111"/>
          <w:sz w:val="28"/>
          <w:sz w:val="28"/>
          <w:szCs w:val="28"/>
          <w:rtl w:val="true"/>
          <w:lang w:bidi="ar-SA"/>
        </w:rPr>
        <w:t xml:space="preserve">جَبْرَئِيلُ قَالَ نَجِيبُ اللَّهِ مِنْهُمْ وَ ذُرِّيَّتُهُ لِيَرِثَكَ عِلْمَ النُّبُوَّةِ كَمَا وَرِثَهُ إِبْرَاهِيمُ عليه السلام وَ مِيرَاثُهُ لِعَلِيٍّ وَ ذُرِّيَّتِكَ مِنْ صُلْبِهِ فَقَالَ وَ كَانَ عَلَيْهَا خَوَاتِيمُ قَالَ فَفَتَحَ عَلِيٌّ عليه السلام الْخَاتَمَ الْأَوَّلَ وَ مَضَي لِمَا فِيهَا ثُمَّ فَتَحَ الْحَسَنُ عليه السلام الْخَاتَمَ الثَّانِيَ وَ مَضَي لِمَا أُمِرَ بِهِ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الْحَسَنُ وَ مَضَي فَتَحَ الْحُسَيْنُ عليه السلام الْخَاتَمَ الثَّالِثَ فَوَجَدَ فِيهَا أَنْ قَاتِلْ فَاقْتُلْ وَ تُقْتَلُ وَ اخْرُجْ بِأَقْوَامٍ لِلشَّهَادَةِ لَا شَهَادَةَ لَهُمْ إِلَّا مَعَكَ قَالَ فَفَعَلَ عليه السلام فَلَمَّا مَضَي دَفَعَهَا إِلَي عَلِيِّ بْنِ الْحُسَيْنِ قَبْلَ ذَلِكَ فَفَتَحَ الْخَاتَمَ الرَّابِعَ فَوَجَدَ فِيهَا أَنِ اصْمُتْ وَ أَطْرِقْ لِمَا حُجِبَ الْعِلْمُ فَلَمَّا تُوُفِّيَ وَ مَضَي دَفَعَهَا إِلَي مُحَمَّدِ بْنِ عَلِيٍّ عليه السلام فَفَتَحَ الْخَاتَمَ الْخَامِسَ فَوَجَدَ فِيهَا أَنْ فَسِّرْ كِتَابَ اللَّهِ وَ صَدِّقْ أَبَاكَ وَ وَرِّثِ ابْنَكَ وَ اصْطَنِعِ الْأُمَّةَ وَ قُمْ بِحَقِّ اللَّهِ عَزَّ وَ جَلَّ وَ قُلِ الْحَقَّ فِي الْخَوْفِ وَ الْأَمْنِ وَ لَا تَخْشَ إِلَّا اللَّهَ فَفَعَلَ ثُمَّ دَفَعَهَا إِلَي الَّذِي يَلِيهِ قَالَ قُلْتُ لَهُ جُعِلْتُ فِدَاكَ فَأَنْتَ هُوَ قَالَ فَقَالَ مَا بِي إِلَّا أَنْ تَذْهَبَ يَا مُعَاذُ فَتَرْوِيَ عَلَيَّ قَالَ فَقُلْتُ أَسْأَلُ اللَّهَ الَّذِي رَزَقَكَ مِنْ آبَائِكَ هَذِهِ الْمَنْزِلَةَ أَنْ يَرْزُقَكَ مِنْ عَقِبِكَ مِثْلَهَا قَبْلَ الْمَمَاتِ قَالَ قَدْ فَعَلَ اللَّهُ ذَلِكَ يَا مُعَاذُ قَالَ فَقُلْتُ فَمَنْ هُوَ جُعِلْتُ فِدَاكَ قَالَ هَذَا الرَّاقِدُ فَأَشَارَ بِيَدِهِ إِلَي الْعَبْدِ الصَّالِحِ وَ هُوَ رَاقِدٌ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که خداوند آن ها و فرزندانشان را برگزیده تا وارث علم نبوت شوند، چنان چه ابراهیم وارث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به علی و فرزندان تو از نهاد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مهرهایی داشت؛ مهر اول را علی علیه السّلام گشود و به آن چه در آن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دومی را گشود و به آن چه در آن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و درگذشت امام حسن، حسین علیه السلام مهر سوم را گشود و در آن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 بکش و کشته می شوی، گروهی را با خود ببر که شهید شوند، جز از راه همراهی تو آن ها راهی برای شهادت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را انجام داد و قبل از این که از دنیا برود،آن را به علی بن الحسین سپرد و ایشان مهر چهارم را برداشت؛ دید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و چشم بر هم گذار که علم در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فوت کردند و درگذشتند، آن را به محمّد بن علی علیه السلام سپردند، ایشان مهر پنجم را برداشتند و دیدند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تفسیر کن و پدرت را تصدیق کن و به پسرت واگذار کن و با مردم معاشرت کن و حق خداوند عزّ و جلّ را به جا بیاور، و در خوف و امنیت حق را آشکارا بگو و جز از خدا، از هیچ کس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کارها را انجام دادند و بعد آن را در اختیار جانشین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جانشین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جز این که بروی و این روایت را به ضرر من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این مقام را از پدرانتان به شما ارزانی داشته، می خواهم که قبل از موت، به شما نیز فرزندی این چنین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فرزندانتان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خوابیده است، و به عبد صالح که خواب بود اشاره کردند</w:t>
      </w:r>
      <w:r>
        <w:rPr>
          <w:rFonts w:eastAsia="IRNazanin" w:cs="IRNazanin"/>
          <w:color w:val="111111"/>
          <w:sz w:val="28"/>
          <w:szCs w:val="28"/>
          <w:rtl w:val="true"/>
          <w:lang w:bidi="fa-IR"/>
        </w:rPr>
        <w:t>.</w:t>
      </w:r>
      <w:r>
        <w:rPr>
          <w:rStyle w:val="FootnoteAnchor"/>
          <w:rtl w:val="true"/>
        </w:rPr>
        <w:footnoteReference w:id="182"/>
      </w:r>
      <w:bookmarkStart w:id="372" w:name="pg16951_379210"/>
    </w:p>
    <w:p>
      <w:pPr>
        <w:pStyle w:val="Heading3"/>
        <w:numPr>
          <w:ilvl w:val="2"/>
          <w:numId w:val="1"/>
        </w:numPr>
        <w:rPr/>
      </w:pPr>
      <w:bookmarkStart w:id="373" w:name="__RefHeading___Toc1459333_2616395394"/>
      <w:bookmarkStart w:id="374" w:name="_Toc173"/>
      <w:bookmarkEnd w:id="372"/>
      <w:bookmarkEnd w:id="373"/>
      <w:r>
        <w:rPr>
          <w:rtl w:val="true"/>
        </w:rPr>
        <w:t xml:space="preserve">باب </w:t>
      </w:r>
      <w:r>
        <w:rPr/>
        <w:t>4</w:t>
      </w:r>
      <w:r>
        <w:rPr>
          <w:rtl w:val="true"/>
        </w:rPr>
        <w:t xml:space="preserve"> </w:t>
      </w:r>
      <w:r>
        <w:rPr>
          <w:rtl w:val="true"/>
        </w:rPr>
        <w:t>معجزاته و استجابة دعواته و معالي أموره و غرائب شأنه صلوات الله عليه</w:t>
      </w:r>
      <w:bookmarkEnd w:id="374"/>
    </w:p>
    <w:p>
      <w:pPr>
        <w:pStyle w:val="Heading4"/>
        <w:numPr>
          <w:ilvl w:val="3"/>
          <w:numId w:val="1"/>
        </w:numPr>
        <w:rPr/>
      </w:pPr>
      <w:bookmarkStart w:id="375" w:name="__RefHeading___Toc1459335_2616395394"/>
      <w:bookmarkStart w:id="376" w:name="_Toc174"/>
      <w:bookmarkEnd w:id="375"/>
      <w:r>
        <w:rPr>
          <w:rtl w:val="true"/>
        </w:rPr>
        <w:t>الأخبار</w:t>
      </w:r>
      <w:bookmarkEnd w:id="376"/>
    </w:p>
    <w:p>
      <w:pPr>
        <w:pStyle w:val="Heading5"/>
        <w:numPr>
          <w:ilvl w:val="4"/>
          <w:numId w:val="1"/>
        </w:numPr>
        <w:rPr/>
      </w:pPr>
      <w:bookmarkStart w:id="377" w:name="__RefHeading___Toc1459337_2616395394"/>
      <w:bookmarkStart w:id="378" w:name="_Toc175"/>
      <w:bookmarkEnd w:id="377"/>
      <w:r>
        <w:rPr>
          <w:rtl w:val="true"/>
        </w:rPr>
        <w:t>«</w:t>
      </w:r>
      <w:r>
        <w:rPr/>
        <w:t>1</w:t>
      </w:r>
      <w:r>
        <w:rPr>
          <w:rtl w:val="true"/>
        </w:rPr>
        <w:t>»</w:t>
      </w:r>
      <w:bookmarkEnd w:id="37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الْعَزِيزِ حَدَّثَ عِيسَي بْنُ مُحَمَّدِ بْنِ مُغِيثٍ الْقُرْطِيُّ وَ بَلَغَ تِسْعِينَ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بِطِّيخاً وَ قِثَّاءً وَ قَرْعاً فِي مَوْضِعٍ بِالْجَوَّانِيَّةِ</w:t>
      </w:r>
      <w:r>
        <w:rPr>
          <w:rStyle w:val="FootnoteAnchor"/>
          <w:rtl w:val="true"/>
        </w:rPr>
        <w:footnoteReference w:id="183"/>
      </w:r>
      <w:r>
        <w:rPr>
          <w:rFonts w:ascii="Amiri" w:hAnsi="Amiri" w:eastAsia="Amiri" w:cs="Amiri"/>
          <w:color w:val="111111"/>
          <w:sz w:val="28"/>
          <w:sz w:val="28"/>
          <w:szCs w:val="28"/>
          <w:rtl w:val="true"/>
          <w:lang w:bidi="ar-SA"/>
        </w:rPr>
        <w:t>عَلَي بِئْرٍ يُقَالُ لَهَا أُمُّ عِظَامٍ فَلَمَّا قَرُبَ الْخَيْرُ وَ اسْتَوَي الزَّرْعُ بَيَّتَنِي الْجَرَادُ وَ أَتَي عَلَي الزَّرْعِ كُلِّهِ وَ كُنْتُ غَرِمْتُ عَلَي الزَّرْعِ ثَمَنَ جَمَلَيْنِ وَ مِائَةً وَ عِشْرِينَ دِينَاراً فَبَيْنَا أَنَا جَالِسٌ إِذْ طَلَعَ مُوسَي بْنُ جَعْفَرِ بْنِ مُحَمَّدٍ عليهم السلام فَسَلَّمَ ثُمَّ قَالَ أَيْشٍ حَالُكَ قُلْتُ أَصْبَحْتُ كَالصَّرِيمِ بَيَّتَنِي الْجَرَادُ فَأَكَلَ زَرْعِي قَالَ وَ كَمْ غَرِمْتَ قُلْتُ مِائَةً وَ عِشْرِينَ دِينَاراً مَعَ ثَمَنِ الْجَمَلَيْنِ قَالَ فَقَالَ يَا عَرَفَةُ إِنَّ لِأَبِي الْغَيْثِ مِائَةً وَ خَمْسِينَ دِينَاراً فَرِبْحُكَ ثَلَاثُونَ دِينَاراً وَ الْجَمَلَانِ فَقُلْتُ يَا مُبَارَكُ ادْعُ لِي فِيهَا بِالْبَرَكَةِ فَدَخَلَ وَ دَعَا وَ حَدَّثَنِي عَنْ رَسُولِ اللَّهِ صلي الله عليه و آله أَنَّهُ قَالَ تَمَسَّكُوا بِبَقَاءِ الْمَصَائِبِ ثُمَّ عَلَّقْتُ عَلَيْهِ الْجَمَلَيْنِ وَ سَقَيْتُهُ فَجَعَلَ اللَّهُ فِيهِ الْبَرَكَةَ وَ زَكَتْ فَبِعْتُ مِنْهَا بِعَشَرَةِ آلَافٍ‌</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459339_2616395394"/>
      <w:bookmarkStart w:id="380" w:name="_Toc176"/>
      <w:bookmarkEnd w:id="379"/>
      <w:r>
        <w:rPr>
          <w:rtl w:val="true"/>
        </w:rPr>
        <w:t>بيان</w:t>
      </w:r>
      <w:bookmarkEnd w:id="380"/>
    </w:p>
    <w:p>
      <w:pPr>
        <w:pStyle w:val="BookText"/>
        <w:rPr/>
      </w:pPr>
      <w:r>
        <w:rPr>
          <w:rFonts w:ascii="Amiri" w:hAnsi="Amiri" w:eastAsia="Amiri" w:cs="Amiri"/>
          <w:color w:val="111111"/>
          <w:sz w:val="28"/>
          <w:sz w:val="28"/>
          <w:szCs w:val="28"/>
          <w:rtl w:val="true"/>
          <w:lang w:bidi="ar-SA"/>
        </w:rPr>
        <w:t>قوله صلي الله عليه و آله تمسكوا لعل المراد عدم الجزع عند المصائب و الاعتناء بشأنها فإنها غالبا من علامات السعادة أو تمسكوا بالله عند بقائها</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459341_2616395394"/>
      <w:bookmarkStart w:id="382" w:name="_Toc177"/>
      <w:bookmarkEnd w:id="381"/>
      <w:r>
        <w:rPr>
          <w:rtl w:val="true"/>
        </w:rPr>
        <w:t>«</w:t>
      </w:r>
      <w:r>
        <w:rPr/>
        <w:t>2</w:t>
      </w:r>
      <w:r>
        <w:rPr>
          <w:rtl w:val="true"/>
        </w:rPr>
        <w:t>»</w:t>
      </w:r>
      <w:bookmarkEnd w:id="38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الْحِمْيَرِيِّ عَنْ مَوْلًي لِأَبِي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الْحَسَنِ عليه السلام حِينَ قُدِمَ بِهِ الْبَصْرَةَ فَلَمَّا أَنْ كَانَ قُرْبَ الْمَدَائِنِ رَكِبْنَا</w:t>
      </w:r>
    </w:p>
    <w:p>
      <w:pPr>
        <w:pStyle w:val="Heading3"/>
        <w:numPr>
          <w:ilvl w:val="2"/>
          <w:numId w:val="1"/>
        </w:numPr>
        <w:rPr/>
      </w:pPr>
      <w:bookmarkStart w:id="383" w:name="__RefHeading___Toc1459343_2616395394"/>
      <w:bookmarkStart w:id="384" w:name="_Toc178"/>
      <w:bookmarkEnd w:id="383"/>
      <w:r>
        <w:rPr>
          <w:rtl w:val="true"/>
        </w:rPr>
        <w:t xml:space="preserve">باب چهارم </w:t>
      </w:r>
      <w:r>
        <w:rPr>
          <w:rtl w:val="true"/>
        </w:rPr>
        <w:t xml:space="preserve">: </w:t>
      </w:r>
      <w:r>
        <w:rPr>
          <w:rtl w:val="true"/>
        </w:rPr>
        <w:t>معجزات و استجابت دعاها و کارهای شگفت‌انگیز و حالات عجیب امام کاظم علیه السلام</w:t>
      </w:r>
      <w:bookmarkEnd w:id="384"/>
    </w:p>
    <w:p>
      <w:pPr>
        <w:pStyle w:val="Heading4"/>
        <w:numPr>
          <w:ilvl w:val="3"/>
          <w:numId w:val="1"/>
        </w:numPr>
        <w:rPr/>
      </w:pPr>
      <w:bookmarkStart w:id="385" w:name="__RefHeading___Toc1459345_2616395394"/>
      <w:bookmarkStart w:id="386" w:name="_Toc179"/>
      <w:bookmarkEnd w:id="385"/>
      <w:r>
        <w:rPr>
          <w:rtl w:val="true"/>
        </w:rPr>
        <w:t>روایات</w:t>
      </w:r>
      <w:bookmarkEnd w:id="386"/>
    </w:p>
    <w:p>
      <w:pPr>
        <w:pStyle w:val="Heading5"/>
        <w:numPr>
          <w:ilvl w:val="4"/>
          <w:numId w:val="1"/>
        </w:numPr>
        <w:rPr/>
      </w:pPr>
      <w:bookmarkStart w:id="387" w:name="__RefHeading___Toc1459347_2616395394"/>
      <w:bookmarkStart w:id="388" w:name="_Toc180"/>
      <w:bookmarkEnd w:id="387"/>
      <w:r>
        <w:rPr>
          <w:rtl w:val="true"/>
        </w:rPr>
        <w:t xml:space="preserve">روایت </w:t>
      </w:r>
      <w:r>
        <w:rPr/>
        <w:t>1</w:t>
      </w:r>
      <w:bookmarkEnd w:id="38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مغیث قرطی، که نود سال عمر کرد، نقل کرده، یک سال در جَوّانِیّة</w:t>
      </w:r>
      <w:r>
        <w:rPr>
          <w:rStyle w:val="FootnoteAnchor"/>
          <w:rtl w:val="true"/>
        </w:rPr>
        <w:footnoteReference w:id="185"/>
      </w:r>
      <w:r>
        <w:rPr>
          <w:rFonts w:ascii="IRNazanin" w:hAnsi="IRNazanin" w:eastAsia="IRNazanin"/>
          <w:color w:val="111111"/>
          <w:sz w:val="28"/>
          <w:sz w:val="28"/>
          <w:szCs w:val="28"/>
          <w:rtl w:val="true"/>
          <w:lang w:bidi="fa-IR"/>
        </w:rPr>
        <w:t>کنار چاهی به نام أمّ عظام خربزه و خیار و کدو کاشته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برداشت شد و محصول رسید، ملخ به مزرعه زد و تمام محصول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 دو شتر به اضافه صد و بیست دینار خرج آن زراعت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نشسته بودم، موسی بن جعفر بن محمد علیهم السّلام تشریف آوردند و سلام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بیچارگان شده ام؛ ملخ به مزرعه ام زد و تمام محصولم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زیان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دینار به اضافه بهای 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ابوالغیث صد و پنجاه دینار و دو شتر بده که سی دینارش سودت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بابرکت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که خداوند به زراعتم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مزرعه شدند و دعا کردند، و از رسول الله صلی الله علیه و آله برایم 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 ماندن مصائب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شتر را در زمین به کار گرفتم و زراعت را آب دادم، خداوند چنان برکت داد و زراعت را زیاد کرد که محصول آن را به ده هزار فروختم</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389" w:name="__RefHeading___Toc1459349_2616395394"/>
      <w:bookmarkStart w:id="390" w:name="_Toc181"/>
      <w:bookmarkEnd w:id="389"/>
      <w:r>
        <w:rPr>
          <w:rtl w:val="true"/>
        </w:rPr>
        <w:t>توضیح</w:t>
      </w:r>
      <w:bookmarkEnd w:id="390"/>
    </w:p>
    <w:p>
      <w:pPr>
        <w:pStyle w:val="BookText"/>
        <w:rPr/>
      </w:pPr>
      <w:r>
        <w:rPr>
          <w:rFonts w:ascii="IRNazanin" w:hAnsi="IRNazanin" w:eastAsia="IRNazanin"/>
          <w:color w:val="111111"/>
          <w:sz w:val="28"/>
          <w:sz w:val="28"/>
          <w:szCs w:val="28"/>
          <w:rtl w:val="true"/>
          <w:lang w:bidi="fa-IR"/>
        </w:rPr>
        <w:t xml:space="preserve">شاید مراد از این سخن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باقی ماندن مصائب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 تابی در هنگام مصیبت ها و اعتناء به آن ها باشد؛ زیرا غالباً مصائب نشانه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تمسک به خدا هنگام باقی ماندن و برطرف نشدن مصائب باشد</w:t>
      </w:r>
      <w:r>
        <w:rPr>
          <w:rFonts w:eastAsia="IRNazanin" w:cs="IRNazanin"/>
          <w:color w:val="111111"/>
          <w:sz w:val="28"/>
          <w:szCs w:val="28"/>
          <w:rtl w:val="true"/>
          <w:lang w:bidi="fa-IR"/>
        </w:rPr>
        <w:t>.</w:t>
      </w:r>
    </w:p>
    <w:p>
      <w:pPr>
        <w:pStyle w:val="Heading5"/>
        <w:numPr>
          <w:ilvl w:val="4"/>
          <w:numId w:val="1"/>
        </w:numPr>
        <w:rPr/>
      </w:pPr>
      <w:bookmarkStart w:id="391" w:name="__RefHeading___Toc1459351_2616395394"/>
      <w:bookmarkStart w:id="392" w:name="_Toc182"/>
      <w:bookmarkEnd w:id="391"/>
      <w:r>
        <w:rPr>
          <w:rtl w:val="true"/>
        </w:rPr>
        <w:t xml:space="preserve">روایت </w:t>
      </w:r>
      <w:r>
        <w:rPr/>
        <w:t>2</w:t>
      </w:r>
      <w:bookmarkEnd w:id="3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 حمیری از یکی از غلامان حضرت صادق علیه السّلام نقل شده، وقتی ابا الحسن علیه السلام را به بصره می بردند،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مدائن که رسیدیم، سوار </w:t>
      </w:r>
    </w:p>
    <w:p>
      <w:pPr>
        <w:pStyle w:val="BookText"/>
        <w:rPr/>
      </w:pPr>
      <w:r>
        <w:rPr>
          <w:rFonts w:ascii="Amiri" w:hAnsi="Amiri" w:eastAsia="Amiri" w:cs="Amiri"/>
          <w:color w:val="111111"/>
          <w:sz w:val="28"/>
          <w:sz w:val="28"/>
          <w:szCs w:val="28"/>
          <w:rtl w:val="true"/>
          <w:lang w:bidi="ar-SA"/>
        </w:rPr>
        <w:t>فِي أَمْوَاجٍ كَثِيرَةٍ وَ خَلَّفْنَا سَفِينَةً فِيهَا امْرَأَةٌ تُزَفُّ إِلَي زَوْجِهَا وَ كَانَتْ لَهُمْ جَلَبَةٌ فَقَالَ مَا هَذِهِ الْجَلَبَةُ قُلْنَا عَرُوسٌ فَمَا لَبِثْنَا أَنْ سَمِعْنَا صَيْحَةً فَقَالَ مَا هَذَا فَقَالُوا ذَهَبَتِ الْعَرُوسُ لِتَغْتَرِفَ مَاءً فَوَقَعَ مِنْهَا سِوَارٌ مِنْ ذَهَبٍ فَصَاحَتْ فَقَالَ احْبِسُوا وَ قُولُوا لِمَلَّاحِهِمْ يَحْبِسْ فَحَبَسْنَا وَ حَبَسَ مَلَّاحُهُمْ فَاتَّكَأَ عَلَي السَّفِينَةِ وَ هَمَسَ قَلِيلًا وَ قَالَ قُولُوا لِمَلَّاحِهِمْ يَتَّزِرْ بِفُوطَةٍ</w:t>
      </w:r>
      <w:r>
        <w:rPr>
          <w:rStyle w:val="FootnoteAnchor"/>
          <w:rtl w:val="true"/>
        </w:rPr>
        <w:footnoteReference w:id="187"/>
      </w:r>
      <w:r>
        <w:rPr>
          <w:rFonts w:ascii="Amiri" w:hAnsi="Amiri" w:eastAsia="Amiri" w:cs="Amiri"/>
          <w:color w:val="111111"/>
          <w:sz w:val="28"/>
          <w:sz w:val="28"/>
          <w:szCs w:val="28"/>
          <w:rtl w:val="true"/>
          <w:lang w:bidi="ar-SA"/>
        </w:rPr>
        <w:t xml:space="preserve">وَ يَنْزِلْ فَيَتَنَاوَلَ السِّوَارَ فَنَظَرْنَا فَإِذَا السِّوَارُ عَلَي وَجْهِ الْأَرْضِ وَ إِذَا مَاءٌ قَلِيلٌ فَنَزَلَ الْمَلَّاحُ فَأَخَذَ السِّوَارَ فَقَالَ أَعْطِهَا وَ قُلْ لَهَا فَلْتَحْمَدِ اللَّهَ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سِرْنَا فَقَالَ لَهُ أَخُوهُ إِسْحَاقُ جُعِلْتُ فِدَاكَ الدُّعَاءُ الَّذِي دَعَوْتَ بِهِ عَلِّمْنِيهِ قَالَ نَعَمْ وَ لَا تُعَلِّمْهُ مَنْ لَيْسَ لَهُ بِأَهْلٍ وَ لَا تُعَلِّمْهُ إِلَّا مَنْ كَانَ مِنْ شِيعَتِنَا ثُمَّ قَالَ اكْتُبْ فَأَمْلَي عَلَيَّ إِنْشَاءً يَا سَابِقَ كُلِّ فَوْتٍ يَا سَامِعاً لِكُلِّ صَوْتٍ قَوِيٍّ أَوْ خَفِيٍّ يَا مُحْيِيَ النُّفُوسِ بَعْدَ الْمَوْتِ لَا تَغْشَاكَ الظُّلُمَاتُ الْحَنْدَسِيَّةُ وَ لَا تَشَابَهُ عَلَيْكَ اللُّغَاتُ الْمُخْتَلِفَةُ وَ لَا يَشْغَلُكَ شَيْ‌ءٌ عَنْ شَيْ‌ءٍ يَا مَنْ لَا يَشْغَلُهُ دَعْوَةُ دَاعٍ دَعَاهُ مِنَ السَّمَاءِ يَا مَنْ لَهُ عِنْدَ كُلِّ شَيْ‌ءٍ مِنْ خَلْقِهِ سَمْعٌ سَامِعٌ وَ بَصُرٌ نَافِذٌ يَا مَنْ لَا تُغَلِّطُهُ كَثْرَةُ الْمَسَائِلِ وَ لَا يُبْرِمُهُ إِلْحَاحُ الْمُلِحِّينَ يَا حَيُّ حِينَ لَا حَيَّ فِي دَيْمِومَةِ مُلْكِهِ وَ بَقَائِهِ يَا مَنْ سَكَنَ الْعُلَي وَ احْتَجَبَ عَنْ خَلْقِهِ بِنُورِهِ يَا مَنْ أَشْرَقَتْ لِنُورِهِ دُجَي الظُّلَمِ أَسْأَلُكَ بِاسْمِكَ الْوَاحِدِ الْأَحَدِ الْفَرْدِ الصَّمَدِ الَّذِي هُوَ مِنْ جَمِيعِ أَرْكَانِكَ صَلِّ عَلَي مُحَمَّدٍ وَ أَهْلِ بَيْتِهِ ثُمَّ سَلْ حَاجَتَكَ‌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الْوَشَّاءِ قَالَ حَدَّثَنِي مُحَمَّدُ بْنُ يَحْيَي عَنْ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بْنِ جَعْفَرٍ عليه السلام إِنَّ عَلِيَّ بْنَ السَّرِيِّ تُوُفِّيَ وَ أَوْصَي إِلَيَّ فَقَالَ رَحِمَهُ اللَّهُ فَقُلْتُ وَ إِنَّ ابْنَهُ جَعْفَراً وَقَعَ عَلَي أُمِّ وَلَدٍ لَهُ وَ أَمَرَنِي أَنْ أُخْرِجَهُ مِنَ الْمِيرَاثِ فَقَالَ لِي أَخْرِجْهُ وَ إِنْ كَانَ صَادِقاً فَسَيُصِيبُهُ خَبَلٌ فَرَجَعْتُ فَقَدَّمَنِي</w:t>
      </w:r>
    </w:p>
    <w:p>
      <w:pPr>
        <w:pStyle w:val="BookText"/>
        <w:rPr/>
      </w:pPr>
      <w:r>
        <w:rPr>
          <w:rFonts w:ascii="IRNazanin" w:hAnsi="IRNazanin" w:eastAsia="IRNazanin"/>
          <w:color w:val="111111"/>
          <w:sz w:val="28"/>
          <w:sz w:val="28"/>
          <w:szCs w:val="28"/>
          <w:rtl w:val="true"/>
          <w:lang w:bidi="fa-IR"/>
        </w:rPr>
        <w:t>کشتی شدیم، امواج زیادی در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سرمان کشتی دیگری بود که در آن زنی را به خانه شوهر می بردند و هیاهوی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 برای چیست ؟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فریادی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خواست یک مشت آب بردارد، النگوی طلای او در آب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ناخدای آن ها هم بگویید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تکیه نمودند و اندکی نجوا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ناخدای آن ها بگویید فوطه ای</w:t>
      </w:r>
      <w:r>
        <w:rPr>
          <w:rStyle w:val="FootnoteAnchor"/>
          <w:rtl w:val="true"/>
        </w:rPr>
        <w:footnoteReference w:id="189"/>
      </w:r>
      <w:r>
        <w:rPr>
          <w:rFonts w:ascii="IRNazanin" w:hAnsi="IRNazanin" w:eastAsia="IRNazanin"/>
          <w:color w:val="111111"/>
          <w:sz w:val="28"/>
          <w:sz w:val="28"/>
          <w:szCs w:val="28"/>
          <w:rtl w:val="true"/>
          <w:lang w:bidi="fa-IR"/>
        </w:rPr>
        <w:t>ببندد و پایین برود و دستبند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دست‌بند روی زمین افتاده و آب کم شده است، ناخدا پایین رفت و دستبند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را به او بده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خداوند را سپاس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افتادیم، برادرشان اسحاق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خواندی به من هم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 این که به کسانی که اهلش نیستند یاد ندهی و جز به شیعیان نیاموزی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املاء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کل فوت، یا سامعا لکل صوت قوی أو خفی، یا محیی النفوس بعد الموت، لا تغشاک الظلمات الحندسیة، و لا تشابه علیک اللغات المختلفه، و لا یشغلک شی‌ء عن شی‌ء، یا من لا یشغله دعوة داع دعاه من السماء، یا من له عند کل شی‌ء من خلقه سمع سامع و بصر نافذ، یا من لا تغلطه کثرة المسائل، و لا یبرمه الحاح الملحین، یا حی حین لا حی فی دیمومة ملکه و بقائه، یا من سکن العلی و احتجب عن خلقه بنوره، یا من اشرقت لنوره دجی الظلم، اسألک باسمک الواحد الاحد الفرد الصمد الذی هو من جمیع ارکانک، صل علی محمّد و اهل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پیشی گیرنده از هر فوت شده و ای شنونده هر صدا و ای آفریننده جانها پس از مرگ و ای پوشاننده گوشت بر استخوانها پس از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تاریکی های تیره او را نپوشاند و صداهای گوناگون بر او مشتبه نشود و ای کسی که هیچ کاری او را از کارهای دیگر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نزد هر آفریده ای گوش شنوا و دیده نافذ دارد و پرسشها و خواسته های زیاد بندگان او را به اشتباه نیانداخته و پافشاری اصرار کنندگان خسته 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که زمانی در ملک همیشگی و بقایش زنده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ساکن در عرش اعلی است و با نورش از آفریدگانش محجوب است و ای کسی که با نورش قعر تاریکی ها را روشن نموده، از تو می خواهم به حق نامت که واحد و احد و فرد و وتر و صمد است بر محمد و آل محمد که پاکیزه و برگزیده اند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می خواهی</w:t>
      </w:r>
      <w:r>
        <w:rPr>
          <w:rFonts w:eastAsia="IRNazanin" w:cs="IRNazanin"/>
          <w:color w:val="111111"/>
          <w:sz w:val="28"/>
          <w:szCs w:val="28"/>
          <w:rtl w:val="true"/>
          <w:lang w:bidi="fa-IR"/>
        </w:rPr>
        <w:t>.</w:t>
      </w:r>
      <w:r>
        <w:rPr>
          <w:rStyle w:val="FootnoteAnchor"/>
          <w:rtl w:val="true"/>
        </w:rPr>
        <w:footnoteReference w:id="19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وشاء نقل کرده، محمّد بن یحیی از وصیّ علی بن سری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 الحسن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سرّی از دنیا رفت و مرا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جعفر با کنیز فرزنددارش همبستر شده بود، به من وصیت کرده که او را از ارث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 کن، اگر درست گفته باشد پسرش به زودی فلج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برگشتم، </w:t>
      </w:r>
    </w:p>
    <w:p>
      <w:pPr>
        <w:pStyle w:val="BookText"/>
        <w:rPr/>
      </w:pPr>
      <w:r>
        <w:rPr>
          <w:rFonts w:ascii="Amiri" w:hAnsi="Amiri" w:eastAsia="Amiri" w:cs="Amiri"/>
          <w:color w:val="111111"/>
          <w:sz w:val="28"/>
          <w:sz w:val="28"/>
          <w:szCs w:val="28"/>
          <w:rtl w:val="true"/>
          <w:lang w:bidi="ar-SA"/>
        </w:rPr>
        <w:t>إِلَي أَبِي يُوسُفَ الْقَاضِي قَالَ لَهُ أَصْلَحَكَ اللَّهُ أَنَا جَعْفَرُ بْنُ عَلِيِّ بْنِ السَّرِيِّ وَ هَذَا وَصِيُّ أَبِي فَمُرْهُ فَلْيَدْفَعْ إِلَيَّ مِيرَاثِي مِنْ أَبِي فَقَالَ مَا تَقُولُ قُلْتُ نَعَمْ هَذَا جَعْفَرٌ وَ أَنَا وَصِيُّ أَبِيهِ قَالَ فَادْفَعْ إِلَيْهِ مَالَهُ فَقُلْتُ لَهُ أُرِيدُ أَنْ أُكَلِّمَكَ قَالَ فَادْنُهْ فَدَنَوْتُ حَيْثُ لَا يَسْمَعُ أَحَدٌ كَلَامِي فَقُلْتُ هَذَا وَقَعَ عَلَي أُمِّ وَلَدِ أَبِيهِ وَ أَمَرَنِي أَبُوهُ وَ أَوْصَانِي أَنْ أُخْرِجَهُ مِنَ الْمِيرَاثِ وَ لَا أُوَرِّثَهُ شَيْئاً فَأَتَيْتُ مُوسَي بْنَ جَعْفَرٍ عليهما السلام بِالْمَدِينَةِ فَأَخْبَرْتُهُ وَ سَأَلْتُهُ فَأَمَرَنِي أَنْ أُخْرِجَهُ مِنَ الْمِيرَاثِ وَ لَا أُوَرِّثَهُ شَيْئاً قَالَ فَقَالَ اللَّهَ إِنَّ أَبَا الْحَسَنِ أَمَرَكَ قُلْتُ نَعَمْ فَاسْتَحْلَفَنِي ثَلَاثاً وَ قَالَ أَنْفِذْ بِمَا أُمِرْتَ بِهِ فَالْقَوْلُ قَوْلُهُ قَالَ الْوَصِيُّ فَأَصَابَهُ الْخَبَلُ بَعْدَ ذَلِكَ قَالَ الْحَسَنُ بْنُ عَلِيٍّ الْوَشَّاءُ رَأَيْتُهُ عَلَي ذَلِكَ‌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أُرِيدُ أَبَا الْحَسَنِ عليه السلام فَدَخَلْتُ عَلَيْهِ وَ هُوَ فِي عَرْصَةِ دَارِهِ جَالِسٌ فَسَلَّمْتُ عَلَيْهِ وَ جَلَسْتُ وَ قَدْ كُنْتُ أَتَيْتُهُ لِأَسْأَلَهُ عَنْ رَجُلٍ مِنْ أَصْحَابِنَا كُنْتُ سَأَلْتُهُ حَاجَةً فَلَمْ يَفْعَلْ فَالْتَفَتَ إِلَيَّ وَ قَالَ يَنْبَغِي لِأَحَدِكُمْ إِذَا لَبِسَ الثَّوْبَ الْجَدِيدَ أَنْ يُمِرَّ يَدَهُ عَلَيْهِ وَ يَقُولَ الْحَمْدُ لِلَّهِ الَّذِي كَسَانِي مَا أُوَارِي بِهِ عَوْرَتِي وَ أَتَجَمَّلُ بِهِ بَيْنَ النَّاسِ وَ إِذَا أَعْجَبَهُ شَيْ‌ءٌ فَلَا يُكْثِرْ ذِكْرَهُ فَإِنَّ ذَلِكَ مِمَّا يَهُدُّهُ وَ إِذَا كَانَتْ لِأَحَدِكُمْ إِلَي أَخِيهِ حَاجَةٌ وَ وَسِيلَةٌ لَا يُمْكِنُهُ قَضَاؤُهَا فَلَا يَذْكُرْهُ إِلَّا بِخَيْرٍ فَإِنَّ اللَّهَ يُوقِعُ ذَلِكَ فِي صَدْرِهِ فَيَقْضِي حَاجَتَهُ قَالَ فَرَفَعْتُ رَأْسِي وَ أَنَا أَقُولُ لَا إِلَهَ إِلَّا اللَّهُ فَالْتَفَتَ إِلَيَّ فَقَالَ يَا خَالِدُ اعْمَلْ مَا أَمَرْتُكَ‌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شِرَاءَ جَارِيَةٍ بِمِنًي فَكَتَبْتُ إِلَي أَبِي الْحَسَنِ عليه السلام أُشَاوِرُهُ فَلَمْ يَرُدَّ عَلَيَّ جَوَاباً فَلَمَّا كَانَ فِي غَدٍ مَرَّ بِي يَرْمِي الْجِمَارَ عَلَي حِمَارٍ فَنَظَرَ إِلَيَّ وَ إِلَي الْجَارِيَةِ مِنْ بَيْنِ الْجَوَارِي ثُمَّ أَتَانِي كِتَابُهُ لَا أَرَي بِشِرَائِهَا بَأْساً إِنْ لَمْ يَكُنْ فِي عُمُرِهَا قِلَّةٌ قُلْتُ لَا وَ اللَّهِ مَا قَالَ لِي هَذَا الْحَرْفَ إِلَّا وَ هَاهُنَا شَيْ‌ءٌ لَا وَ اللَّهِ لَا اشْتَرَيْتُهَا قَالَ فَمَا خَرَجْتُ مِنْ مَكَّةَ حَتَّي دُفِنَتْ‌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پیش ابویوسف قاضی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امورتان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پسر علی بن سری هستم و این شخص هم وصی پدر من است؛ باو دستور بدهید ارث پدرم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جعفر است و من وصی پدر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شما صحبتی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نزدیک شدم که هیچ کس صحبت ما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 کنیز فرزنددار پدرش همبستر شده و پدرش به من دستور داده و وصیت کرده که او را از ارث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ارثی نمی دهم، در مدینه به محضر موسی بن جعفر علیهما السلام رفتم و جریان را به گفتم و از ایشان سؤال کردم و ایشان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ارث خارج کنم، به همین جهت چیزی به او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اباالحسن چنین امر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مرا قسم داد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ایشان دستور داده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وصی نقل کرده، پس از چندی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نقل کرده، من آن پسر را در آن حال دیدم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خالد نقل شده، به قصد دیدار ابا الحسن علیه السلام خارج شدم و به محضر ایشان رسیدم؛ ایشان در صحن حیاط خانه اشان نشسته بودند، به ایشان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تا در مورد یکی از دوستان که از او درخواستی نموده بودم و او انجام نداده بود،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بمن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اگر کسی از شما لباس تازه‌ای پوشید، دستش را بر آن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کسانی ما اواری به عورتی و اتجمل به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به من پوششی داد تا با آن عورتم را بپوشانم و در بین مردم آراسته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یک چیزی خوشش آمد، زیاد در مورد آن صحبت نکند که این کار او را خوار می سازد، و اگر از برادر دینی‌اش حاجتی و کمکی خواست که او امکان انجامش را نداشت، جز به نیکی از او یاد نکند، که خداوند به قلب او خواهد انداخت و حاجتش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گفتم، انجام ده</w:t>
      </w:r>
      <w:r>
        <w:rPr>
          <w:rFonts w:eastAsia="IRNazanin" w:cs="IRNazanin"/>
          <w:color w:val="111111"/>
          <w:sz w:val="28"/>
          <w:szCs w:val="28"/>
          <w:rtl w:val="true"/>
          <w:lang w:bidi="fa-IR"/>
        </w:rPr>
        <w:t>!</w:t>
      </w:r>
      <w:r>
        <w:rPr>
          <w:rStyle w:val="FootnoteAnchor"/>
          <w:rtl w:val="true"/>
        </w:rPr>
        <w:footnoteReference w:id="19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نقل کرده، می خواستم در منی کنیزی بخرم؛ نامه‌ای خدمت ابا الحسن علیه السّلام نوشتم و با ایشان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دستم نرسید، فردای آن روز، ایشان را دیدم که سوار بر الاغی رمی جمره می کنند، نگاهی به من و به آن کنیز که در بین کنیزان بود نمودند و سپس نامه‌اشان را به من دادند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اگر عمرش کوتاه نباشد، خریدنش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حتماً این سخن امام دلیلی داشته است، نه به خدا، او را نمی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مکه خارج نشده بودم که کنیز از دنیا رفت و او را دفن کردند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عَنِ الْوَشَّاءِ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خَالِي إِسْمَاعِيلُ بْنُ إِلْيَاسَ فَكَتَبْتُ إِلَي أَبِي الْحَسَنِ الْأَوَّلِ وَ كَتَبَ خَالِي أَنَّ لِي بَنَاتٍ وَ لَيْسَ لِي ذَكَرٌ وَ قَدْ قُتِلَ رِجَالُنَا وَ قَدْ خَلَّفْتُ امْرَأَتِي حَامِلًا فَادْعُ اللَّهَ أَنْ يَجْعَلَهُ غُلَاماً وَ سَمِّهِ فَوَقَعَ فِي الْكِتَابِ قَدْ قَضَي اللَّهُ حَاجَتَكَ فَسَمِّهِ مُحَمَّداً فَقَدِمْنَا إِلَي الْكُوفَةِ وَ قَدْ وُلِدَ لَهُ غُلَامٌ قَبْلَ وُصُولِنَا الْكُوفَةَ بِسِتَّةِ أَيَّامٍ دَخَلْنَا يَوْمَ سَابِعِهِ فَقَالَ أَبُو مُحَمَّدٍ هُوَ وَ اللَّهِ الْيَوْمَ رَجُلٌ وَ لَهُ أَوْلَادٌ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زَكَرِيَّا بْنِ آدَمَ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مِمَّنْ تَكَلَّمَ فِي الْمَهْدِ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مَعِي رَجُلٌ مِنْ أَصْحَابِنَا إِلَي أَبِي إِبْرَاهِيمَ عليه السلام بِمِائَةِ دِينَارٍ وَ كَانَتْ مَعِي بِضَاعَةٌ لِنَفْسِي وَ بِضَاعَةٌ لَهُ فَلَمَّا دَخَلْتُ الْمَدِينَةَ صَبَبْتُ عَلَيَّ الْمَاءَ وَ غَسَلْتُ بِضَاعَتِي وَ بِضَاعَةَ الرَّجُلِ وَ ذَرَرْتُ عَلَيْهَا مِسْكاً ثُمَّ إِنِّي عَدَدْتُ بِضَاعَةَ الرَّجُلِ فَوَجَدْتُهَا تِسْعَةً وَ تِسْعِينَ دِينَاراً فأعددت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وَ هِيَ كَذَلِكَ فَأَخَذْتُ دِينَاراً آخَرَ لِي فَغَسَلْتُهُ وَ ذَرَرْتُ عَلَيْهِ الْمِسْكَ وَ أَعَدْتُهَا فِي صُرَّةٍ كَمَا كَانَتْ وَ دَخَلْتُ عَلَيْهِ فِي اللَّيْلِ فَقُلْتُ لَهُ جُعِلْتُ فِدَاكَ إِنَّ مَعِي شَيْئاً أَتَقَرَّبُ بِهِ إِلَي اللَّهِ تَعَالَي فَقَالَ هَاتِ فَنَاوَلْتُهُ دَنَانِيرِي وَ قُلْتُ لَهُ جُعِلْتُ فِدَاكَ إِنَّ فُلَاناً مَوْلَاكَ بَعَثَ إِلَيْكَ مَعِي بِشَيْ‌ءٍ فَقَالَ هَاتِ فَنَاوَلْتُهُ الصُّرَّةَ قَالَ صُبَّهَا فَصَبَبْتُهَا فَنَثَرَهَا بِيَدِهِ وَ أَخْرَجَ دِينَارِي مِنْهَا ثُمَّ قَالَ إِنَّمَا بَعَثَ إِلَيْنَا وَزْناً لَا عَدَداً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عليه السلام فِي السَّنَةِ الَّتِي قُبِضَ فِيهَا أَبُو عَبْدِ اللَّهِ عليه السلام فَقُلْتُ لَهُ كَمْ أَتَي لَكَ قَالَ تِسْعَ عَشْرَةَ سَنَةً قَالَ فَقُلْتُ إِنَّ أَبَاكَ أَسَرَّ إِلَيَّ سِرّاً وَ حَدَّثَنِي بِحَدِيثٍ فَأَخْبِرْنِي بِهِ فَقَالَ قَالَ لَكَ</w:t>
      </w:r>
    </w:p>
    <w:p>
      <w:pPr>
        <w:pStyle w:val="BookText"/>
        <w:rPr/>
      </w:pPr>
      <w:r>
        <w:rPr>
          <w:rFonts w:ascii="IRNazanin" w:hAnsi="IRNazanin" w:eastAsia="IRNazanin"/>
          <w:color w:val="111111"/>
          <w:sz w:val="28"/>
          <w:sz w:val="28"/>
          <w:szCs w:val="28"/>
          <w:rtl w:val="true"/>
          <w:lang w:bidi="fa-IR"/>
        </w:rPr>
        <w:t>حسن بن علی الوشاء نقل کرده، من و دایی ام اسماعیل بن إلیاس با هم به حج رفتیم، من نامه‌ای برای موسی بن جعفر علیه السّلام فرستادم که دایی ام آن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دختر دارم، ولی پسر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ما کشته شده‌اند و هم اکنون همسرم حامله است؛ از خداوند بخواهید آن را پسر قرار دهد و نام او را نیز شما تعیین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حاجتت را بر آورد، اسم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شدیم، شش روز قبل از این که به کوفه برسیم، پسری برایش متولد شده بود، ما روز هفتم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مردی خواهد شد و فرزندانی خواهد داشت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زکریای آدم نقل کرده، از حضرت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کسانی بود که در گهواره سخن می گفت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اصبغ بن موسی نقل کرده، یکی از دوستان، مرا با من صد دینار پیش اباابراهیم علیه السّلام فرستاد، خودم نیز مقداری پول به همراه پول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شدم، پول ها را در آب انداختم و پول های خودم را با پول های آن مرد شستشو دادم و با مشک آن ها را معطر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پول های او را شمردم و دیدم نود و نه دینار است، یک دینار از خودم شستم و به روی آن ها گذاشتم و بر آن مشک پاشیدم و آن را همان طور که بود در کیسه 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محضر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مختصری پول آورده‌ام تا بدین وسیله به خداوند تعالی تقربی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 خودم را به ایشان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که از ارادتمندان شما است نیز مبلغی به وسیله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روی زمین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روی زمین ریختم، با دست خویش آن ها را جابجا کردند و دینار مرا از آن ها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دینار با وزن به تو داده بود، نه صد عدد</w:t>
      </w:r>
      <w:r>
        <w:rPr>
          <w:rFonts w:eastAsia="IRNazanin" w:cs="IRNazanin"/>
          <w:color w:val="111111"/>
          <w:sz w:val="28"/>
          <w:szCs w:val="28"/>
          <w:rtl w:val="true"/>
          <w:lang w:bidi="fa-IR"/>
        </w:rPr>
        <w:t>.</w:t>
      </w:r>
      <w:r>
        <w:rPr>
          <w:rStyle w:val="FootnoteAnchor"/>
          <w:rtl w:val="true"/>
        </w:rPr>
        <w:footnoteReference w:id="20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حمزه نقل کرده، در سالی که حضرت صادق علیه السلام از دنیا رفتند، به محضر ابا الحسن موسی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سالتان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رازی محرمانه را با من در میان گذاشته است و به من چیزی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bookmarkStart w:id="393" w:name="pg16951_379219"/>
    </w:p>
    <w:p>
      <w:pPr>
        <w:pStyle w:val="BookText"/>
        <w:rPr/>
      </w:pPr>
      <w:bookmarkEnd w:id="393"/>
      <w:r>
        <w:rPr>
          <w:rFonts w:ascii="Amiri" w:hAnsi="Amiri" w:eastAsia="Amiri" w:cs="Amiri"/>
          <w:color w:val="111111"/>
          <w:sz w:val="28"/>
          <w:sz w:val="28"/>
          <w:szCs w:val="28"/>
          <w:rtl w:val="true"/>
          <w:lang w:bidi="ar-SA"/>
        </w:rPr>
        <w:t>كَذَا وَ كَذَا حَتَّي نَسَقَ عَلَي مَا أَخْبَرَنِي بِهِ أَبُو عَبْدِ اللَّهِ عليه السلام‌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هِشَامُ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تَاجِرٌ مِنَ الْمَغْرِبِ وَ مَعَهُ جَوَارٍ فَعَرَضَهُنَّ عَلَي أَبِي الْحَسَنِ عليه السلام فَلَمْ يَخْتَرْ مِنْهُنَّ شَيْئاً وَ قَالَ أَرِنَا فَقَالَ عِنْدِي أُخْرَي وَ هِيَ مَرِيضَةٌ فَقَالَ مَا عَلَيْكَ أَنْ تَعْرِضَهَا فَأَبَي فَانْصَرَفَ ثُمَّ إِنَّهُ أَرْسَلَنِي مِنَ الْغَدِ إِلَيْهِ وَ قَالَ قُلْ لَهُ كَمْ غَايَتُكَ فِيهَا فَقَالَ مَا أَنْقُصُهَا مِنْ كَذَا وَ كَذَا فَقُلْتُ قَدْ أَخَذْتُهَا وَ هُوَ لَكَ فَقَالَ وَ هِيَ لَكَ وَ لَكِنْ مَنِ الرَّجُلُ فَقُلْتُ رَجُلٌ مِنْ بَنِي هَاشِمٍ فَقَالَ مِنْ أَيِّ بَنِي هَاشِمٍ قُلْتُ مَا عِنْدِي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أُخْبِرُكَ عَنْ هَذِهِ الْوَصِيفَةِ إِنِّي اشْتَرَيْتُهَا مِنْ أَقْصَي الْمَغْرِبِ فَلَقِيَتْنِي امْرَأَةٌ مِنْ أَهْلِ الْكِتَابِ فَقَالَتْ مَا هَذِهِ الْوَصِيفَةُ مَعَكَ فَقُلْتُ اشْتَرَيْتُهَا لِنَفْسِي فَقَالَتْ مَا يَنْبَغِي أَنْ تَكُونَ هَذِهِ عِنْدَ مِثْلِكَ إِنَّ هَذِهِ الْجَارِيَةَ يَنْبَغِي أَنْ تَكُونَ عِنْدَ خَيْرِ أَهْلِ الْأَرْضِ وَ لَا تَلْبَثُ عِنْدَهُ إِلَّا قَلِيلًا حَتَّي تَلِدَ مِنْهُ غُلَاماً مَا يُولَدُ بِشَرْقِ الْأَرْضِ وَ لَا غَرْبِهَا مِثْلُهُ يَدِينُ لَهُ شَرْقُ الْأَرْضِ وَ غَرْبُهَا قَالَ فَأَتَيْتُهُ بِهَا فَلَمْ يَلْبَثْ إِلَّا قَلِيلًا حَتَّي وَلَدَتْ عَلِيّاً الرِّضَا عليه السلام‌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459353_2616395394"/>
      <w:bookmarkStart w:id="395" w:name="_Toc183"/>
      <w:bookmarkEnd w:id="394"/>
      <w:r>
        <w:rPr>
          <w:rtl w:val="true"/>
        </w:rPr>
        <w:t>«</w:t>
      </w:r>
      <w:r>
        <w:rPr/>
        <w:t>3</w:t>
      </w:r>
      <w:r>
        <w:rPr>
          <w:rtl w:val="true"/>
        </w:rPr>
        <w:t>»</w:t>
      </w:r>
      <w:bookmarkEnd w:id="39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ابْنَا نُصَيْرٍ عَنْ مُحَمَّدِ بْنِ عِيسَي عَنِ الْوَشَّاءِ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طَرِيقِ مَكَّةَ وَ أَنَا أُرِيدُ شِرَاءَ بَعِيرٍ فَمَرَّ بِي أَبُو الْحَسَنِ عليه السلام فَلَمَّا نَظَرْتُ إِلَيْهِ تَنَاوَلْتُ رُقْعَةً فَكَتَبْتُ إِلَيْهِ جُعِلْتُ فِدَاكَ إِنِّي أُرِيدُ شِرَاءَ هَذَا الْبَعِيرِ فَمَا تَرَي فَنَظَرَ إِلَيْهِ فَقَالَ لَا أَرَي فِي شِرَاهُ بَأْساً فَإِنْ خِفْتَ عَلَيْهِ ضَعْفاً فَأَلْقِمْهُ فَاشْتَرَيْتُهُ وَ حَمَلْتُ عَلَيْهِ فَلَمْ أَرَ مُنْكَراً حَتَّي إِذَا كُنْتُ قَرِيباً مِنَ الْكُوفَةِ فِي بَعْضِ الْمَنَازِلِ وَ عَلَيْهِ حِمْلٌ ثَقِيلٌ رَمَي بِنَفْسِهِ وَ اضْطَرَبَ لِلْمَوْتِ فَذَهَبَ الْغِلْمَانُ يَنْزِعُونَ عَنْهُ فَذَكَرْتُ الْحَدِيثَ فَدَعَوْتُ بِلُقَمٍ‌</w:t>
      </w:r>
      <w:r>
        <w:rPr>
          <w:rStyle w:val="FootnoteAnchor"/>
          <w:rtl w:val="true"/>
        </w:rPr>
        <w:footnoteReference w:id="205"/>
      </w:r>
      <w:r>
        <w:rPr>
          <w:rFonts w:ascii="Amiri" w:hAnsi="Amiri" w:eastAsia="Amiri" w:cs="Amiri"/>
          <w:color w:val="111111"/>
          <w:sz w:val="28"/>
          <w:sz w:val="28"/>
          <w:szCs w:val="28"/>
          <w:rtl w:val="true"/>
          <w:lang w:bidi="ar-SA"/>
        </w:rPr>
        <w:t>فَمَا أَلْقَمُوهُ إِلَّا سَبْعاً حَتَّي</w:t>
      </w:r>
    </w:p>
    <w:p>
      <w:pPr>
        <w:pStyle w:val="BookText"/>
        <w:rPr/>
      </w:pPr>
      <w:r>
        <w:rPr>
          <w:rFonts w:ascii="IRNazanin" w:hAnsi="IRNazanin" w:eastAsia="IRNazanin"/>
          <w:color w:val="111111"/>
          <w:sz w:val="28"/>
          <w:sz w:val="28"/>
          <w:szCs w:val="28"/>
          <w:rtl w:val="true"/>
          <w:lang w:bidi="fa-IR"/>
        </w:rPr>
        <w:t>چنین و چنان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چه که حضرت صادق علیه السلام فرموده بودند را دقیقاً ذکر کردند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هشام بن احمر نقل کرده، تاجری از مغرب آمد و عده ای کنیز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حضرت ابا الحسن علیه السلام عرضه کرد، امام هیچ کدام از آن ها را انتخاب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کنیز دیگر دارم 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امتناع ورزید و امام هم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مرا پیش او فرستادند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قیمتت در مورد آن کنیز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مقدار به هیچ وجه کمتر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مبلغ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فروختم، اما آن مرد که دیروز آمد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خانواده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بیشتر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کنیز برایت داستانی نقل کنم؛ من او را از دورترین نقطه مغرب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کیست که همراه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چنین کنیزی پیش کسی مثل تو باشد، او باید نزد بهترین فرد روی زمین باشد و پس از مدت کوتاهی که نزد او ماند، از او فرزندی متولد خواهد شد که در شرق و غرب زمین مانند او متولد نشده است و شرق و غرب ارادت مند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 را پیش حضرت آوردم، طولی نکشید که حضرت رضا علیه السّلام از او متولد شد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396" w:name="__RefHeading___Toc1459355_2616395394"/>
      <w:bookmarkStart w:id="397" w:name="_Toc184"/>
      <w:bookmarkEnd w:id="396"/>
      <w:r>
        <w:rPr>
          <w:rtl w:val="true"/>
        </w:rPr>
        <w:t xml:space="preserve">روایت </w:t>
      </w:r>
      <w:r>
        <w:rPr/>
        <w:t>3</w:t>
      </w:r>
      <w:bookmarkEnd w:id="3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 در بین راه مکه بودم و قصد داشتم شتری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از آن جاها عبور می کردند، همین که آن جناب را دیدم کاغذی برداشتم و به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شتر را بخرم، نظر شما چیست؟ ایشان نگاهی به شتر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خریدنش اشکالی نمی بینم، اگر از ضعیف بودن او بیمناک شدی، چند لقمه‌ای خوراک به او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خریدم و بارم را بر رویش نهادم، تا نزدیکی های کوفه از او چیز نگران  کننده ای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منزل ها که بار سنگینی داشت خود را به زمین انداخت و در حد مرگ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رفتند که بارهایش را بردارند، فرمایش امام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چند لقمه ای خوراک به او بدهند؛ هنوز بیش از هفت لقمه به او نداده بودند که </w:t>
      </w:r>
      <w:bookmarkStart w:id="398" w:name="pg16951_379222"/>
    </w:p>
    <w:p>
      <w:pPr>
        <w:pStyle w:val="BookText"/>
        <w:rPr/>
      </w:pPr>
      <w:bookmarkEnd w:id="398"/>
      <w:r>
        <w:rPr>
          <w:rFonts w:ascii="Amiri" w:hAnsi="Amiri" w:eastAsia="Amiri" w:cs="Amiri"/>
          <w:color w:val="111111"/>
          <w:sz w:val="28"/>
          <w:sz w:val="28"/>
          <w:szCs w:val="28"/>
          <w:rtl w:val="true"/>
          <w:lang w:bidi="ar-SA"/>
        </w:rPr>
        <w:t>قَامَ بِحِمْلِهِ‌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459357_2616395394"/>
      <w:bookmarkStart w:id="400" w:name="_Toc185"/>
      <w:bookmarkEnd w:id="399"/>
      <w:r>
        <w:rPr>
          <w:rtl w:val="true"/>
        </w:rPr>
        <w:t>«</w:t>
      </w:r>
      <w:r>
        <w:rPr/>
        <w:t>4</w:t>
      </w:r>
      <w:r>
        <w:rPr>
          <w:rtl w:val="true"/>
        </w:rPr>
        <w:t>»</w:t>
      </w:r>
      <w:bookmarkEnd w:id="40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عَنْ مُحَمَّدِ بْنِ عَلِيٍّ الصَّيْرَفِيِّ 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 أَنَا مَرِيضٌ شَدِيدَ الْمَرَضِ وَ كَانَ أَصْحَابُنَا يَدْخُلُونَ وَ لَا أَعْقِلُ بِهِمْ وَ ذَلِكَ لِأَنَّهُ أَصَابَنِي حُمَّي فَذَهَبَ عَقْلِي وَ أَخْبَرَنِي إِسْحَاقُ بْنُ عَمَّارٍ أَنَّهُ أَقَامَ عَلَيَّ بِالْمَدِينَةِ ثَلَاثَةَ أَيَّامٍ لَا يَشُكُّ أَنَّهُ لَا يَخْرُجُ مِنْهَا حَتَّي يَدْفِنَنِي وَ يُصَلِّيَ عَلَيَّ وَ خَرَجَ إِسْحَاقُ بْنُ عَمَّارٍ وَ أَفَقْتُ بَعْدَ مَا خَرَجَ إِسْحَاقُ فَقُلْتُ لِأَصْحَابِي افْتَحُوا كِيسِي وَ أَخْرِجُوا مِنْهُ مِائَةَ دِينَارٍ فَاقْسِمُوهَا فِي أَصْحَابِنَا وَ أَرْسَلَ إِلَيَّ أَبُو الْحَسَنِ عليه السلام بِقَدَحٍ فِيهِ مَاءٌ فَقَالَ الرَّسُولُ يَقُولُ لَكَ أَبُو الْحَسَنِ عليه السلام اشْرَبْ هَذَا الْمَاءَ فَإِنَّ فِيهِ شِفَاكَ إِنْ شَاءَ اللَّهُ تَعَالَي فَفَعَلْتُ فَأَسْهَلَ بَطْنِي فَأَخْرَجَ اللَّهُ مَا كُنْتُ أَجِدُهُ مِنْ بَطْنِي مِنَ الْأَذَي وَ دَخَلْتُ عَلَي أَبِي الْحَسَنِ عليه السلام فَقَالَ يَا عَلِيُّ أَمَّا أَجَلُكَ قَدْ حَضَرَ مَرَّةً بَعْدَ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 مَكَّةَ فَلَقِيتُ إِسْحَاقَ بْنَ عَمَّارٍ فَقَالَ وَ اللَّهِ لَقَدْ أَقَمْتُ بِالْمَدِينَةِ ثَلَاثَةَ أَيَّامٍ مَا شَكَكْتُ إِلَّا أَنَّكَ سَتَمُوتُ فَأَخْبِرْنِي بِقِصَّتِكَ فَأَخْبَرْتُهُ بِمَا صَنَعْتُ وَ مَا قَالَ لِي أَبُو الْحَسَنِ عليه السلام مِمَّا أَنْشَأَ اللَّهُ فِي عُمُرِي مَرَّةً بَعْدَ مَرَّةٍ مِنَ الْمَوْتِ وَ أَصَابَنِي مِثْلُ مَا أَصَابَ فَقُلْتُ يَا إِسْحَاقُ إِنَّهُ إِمَامٌ ابْنُ إِمَامٍ وَ بِهَذَا يُعْرَفُ الْإِمَامُ‌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459359_2616395394"/>
      <w:bookmarkStart w:id="402" w:name="_Toc186"/>
      <w:bookmarkEnd w:id="401"/>
      <w:r>
        <w:rPr>
          <w:rtl w:val="true"/>
        </w:rPr>
        <w:t>«</w:t>
      </w:r>
      <w:r>
        <w:rPr/>
        <w:t>5</w:t>
      </w:r>
      <w:r>
        <w:rPr>
          <w:rtl w:val="true"/>
        </w:rPr>
        <w:t>»</w:t>
      </w:r>
      <w:bookmarkEnd w:id="40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الْحُسَيْنِ بْنِ إِشْكِيبَ عَنْ بَكْرِ بْنِ صَالِحٍ عَنْ إِسْمَاعِيلَ بْنِ عَبَّادٍ الْقَصْرِيِّ عَنْ إِسْمَاعِيلَ بْنِ سَلَّامٍ وَ فُلَانِ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عَلِيُّ بْنُ يَقْطِينٍ فَقَالَ اشْتَرِيَا رَاحِلَتَيْنِ وَ تَجَنَّبَا الطَّرِيقَ وَ دَفَعَ إِلَيْنَا أَمْوَالًا وَ كُتُباً حَتَّي تُوصِلَا مَا مَعَكُمَا مِنَ الْمَالِ وَ الْكُتُبِ إِلَي أَبِي الْحَسَنِ مُوسَي عليه السلام وَ لَا يَعْلَمْ بِكُمَا أَحَدٌ قَالَ فَأَتَيْنَا الْكُوفَةَ وَ اشْتَرَيْنَا رَاحِلَتَيْنِ وَ تَزَوَّدْنَا زَاداً وَ خَرَجْنَا</w:t>
      </w:r>
    </w:p>
    <w:p>
      <w:pPr>
        <w:pStyle w:val="BookText"/>
        <w:rPr/>
      </w:pPr>
      <w:r>
        <w:rPr>
          <w:rFonts w:ascii="IRNazanin" w:hAnsi="IRNazanin" w:eastAsia="IRNazanin"/>
          <w:color w:val="111111"/>
          <w:sz w:val="28"/>
          <w:sz w:val="28"/>
          <w:szCs w:val="28"/>
          <w:rtl w:val="true"/>
          <w:lang w:bidi="fa-IR"/>
        </w:rPr>
        <w:t>با بار از جای حرکت کرد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403" w:name="__RefHeading___Toc1459361_2616395394"/>
      <w:bookmarkStart w:id="404" w:name="_Toc187"/>
      <w:bookmarkEnd w:id="403"/>
      <w:r>
        <w:rPr>
          <w:rtl w:val="true"/>
        </w:rPr>
        <w:t xml:space="preserve">روایت </w:t>
      </w:r>
      <w:r>
        <w:rPr/>
        <w:t>4</w:t>
      </w:r>
      <w:bookmarkEnd w:id="40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بطائنی از پدرش نقل کرده، وارد مدینه شدم در حالی که به شدت مریض بودم، طوری که هر یک از اصحاب که می‌آمدند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تب شدیدی که داشتم، حواس خود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بعداً به من گفت که سه روز در مدینه مانده، چون یقین داشته که من می میرم و در دفنم شرکت می کند و در نمازم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رفت، بعد از رفتن او به هوش آمدم و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پولم را بگشایید و صد دینار از آن بیرون آورید و بین دوستان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علیه السلام برایم ظرف آبی فرستادند؛ آورنده ظرف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بنوش که شفای تو در آن است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نوشیدم و شکمم به إسهال افتاد و خداوند چیزی که در شکمم اذیتم می کرد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ابا الحسن علیه السلام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پشت سر هم اجلت آمد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جانب مکه روانه شدم و اسحاق بن عمار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سه روز در مدینه ماندم و شک نداشتم که تو خواهی مرد، بگو ببینم چه شد که زنده ماندی؟ ماجرای خود را به او نقل کردم و گفتم که ابا الحسن علیه السلام به من فرمودند که خداوند چندین مرتبه عمر تازه ای به من داد و آن مریضی به جان من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 و پسر امام، با این دلیل‌هاست که می توان امام را شناخت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405" w:name="__RefHeading___Toc1459363_2616395394"/>
      <w:bookmarkStart w:id="406" w:name="_Toc188"/>
      <w:bookmarkEnd w:id="405"/>
      <w:r>
        <w:rPr>
          <w:rtl w:val="true"/>
        </w:rPr>
        <w:t xml:space="preserve">روایت </w:t>
      </w:r>
      <w:r>
        <w:rPr/>
        <w:t>5</w:t>
      </w:r>
      <w:bookmarkEnd w:id="40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سالم و فلان بن حمید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پی ما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بخرید و از بیراهه بروید و این اموال و نامه‌ها را به ابا الحسن موسی علیه السّلام برسانید و نگذارید کسی متوجه شما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کوفه شدیم دو شتر خریدیم و زاد و توشه تهیه نمودیم و </w:t>
      </w:r>
      <w:bookmarkStart w:id="407" w:name="pg16951_379224"/>
    </w:p>
    <w:p>
      <w:pPr>
        <w:pStyle w:val="BookText"/>
        <w:rPr/>
      </w:pPr>
      <w:bookmarkEnd w:id="407"/>
      <w:r>
        <w:rPr>
          <w:rFonts w:ascii="Amiri" w:hAnsi="Amiri" w:eastAsia="Amiri" w:cs="Amiri"/>
          <w:color w:val="111111"/>
          <w:sz w:val="28"/>
          <w:sz w:val="28"/>
          <w:szCs w:val="28"/>
          <w:rtl w:val="true"/>
          <w:lang w:bidi="ar-SA"/>
        </w:rPr>
        <w:t>نَتَجَنَّبُ الطَّرِيقَ حَتَّي إِذَا صِرْنَا بِبَطْنِ الرُّمَّةِ</w:t>
      </w:r>
      <w:r>
        <w:rPr>
          <w:rStyle w:val="FootnoteAnchor"/>
          <w:rtl w:val="true"/>
        </w:rPr>
        <w:footnoteReference w:id="212"/>
      </w:r>
      <w:r>
        <w:rPr>
          <w:rFonts w:ascii="Amiri" w:hAnsi="Amiri" w:eastAsia="Amiri" w:cs="Amiri"/>
          <w:color w:val="111111"/>
          <w:sz w:val="28"/>
          <w:sz w:val="28"/>
          <w:szCs w:val="28"/>
          <w:rtl w:val="true"/>
          <w:lang w:bidi="ar-SA"/>
        </w:rPr>
        <w:t xml:space="preserve">شَدَدْنَا رَاحِلَتَنَا وَ وَضَعْنَا لَهَا الْعَلَفَ وَ قَعَدْنَا نَأْكُلُ فَبَيْنَا نَحْنُ كَذَلِكَ إِذْ رَاكِبٌ قَدْ أَقْبَلَ وَ مَعَهُ شَاكِرِيٌّ فَلَمَّا قَرُبَ مِنَّا فَإِذَا هُوَ أَبُو الْحَسَنِ مُوسَي عليه السلام فَقُمْنَا إِلَيْهِ وَ سَلَّمْنَا عَلَيْهِ وَ دَفَعْنَا إِلَيْهِ الْكُتُبَ وَ مَا كَانَ مَعَنَا فَأَخْرَجَ مِنْ كُمِّهِ كُتُباً فَنَاوَلَنَا إِيَّاهَا فَقَالَ هَذِهِ جَوَابَاتُ كُتُبِكُمْ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فَقُلْنَا إِنَّ زَادَنَا قَدْ فَنِيَ فَلَوْ أَذِنْتَ لَنَا فَدَخَلْنَا الْمَدِينَةَ فَزُرْنَا رَسُولَ اللَّهِ وَ تَزَوَّدْنَا زَاداً فَقَالَ هَاتَا مَا مَعَكُمَا مِنَ الزَّادِ فَأَخْرَجْنَا الزَّادَ إِلَيْهِ فَقَلَّبَهُ بِيَدِهِ فَقَالَ هَذَا يُبَلِّغُكُمَا إِلَي الْكُوفَةِ وَ أَمَّا رَسُولُ اللَّهِ صلي الله عليه و آله فَقَدْ رَأَيْتُمَا أَنِّي صَلَّيْتُ مَعَهُمُ الْفَجْرَ وَ إِنِّي أُرِيدُ أَنْ أُصَلِّيَ مَعَهُمُ الظُّهْرَ انْصَرِفَا فِي حِفْظِ اللَّهِ‌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عن يحيي بن محمد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459365_2616395394"/>
      <w:bookmarkStart w:id="409" w:name="_Toc189"/>
      <w:bookmarkEnd w:id="408"/>
      <w:r>
        <w:rPr>
          <w:rtl w:val="true"/>
        </w:rPr>
        <w:t>«</w:t>
      </w:r>
      <w:r>
        <w:rPr/>
        <w:t>6</w:t>
      </w:r>
      <w:r>
        <w:rPr>
          <w:rtl w:val="true"/>
        </w:rPr>
        <w:t>»</w:t>
      </w:r>
      <w:bookmarkEnd w:id="40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إِسْمَاعِيلَ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عَلِيُّ بْنُ يَقْطِينٍ وَ إِسْمَاعِيلُ بْنُ أَحْمَدَ فَقَالا لِي خُذْ هَذِهِ الدَّنَانِيرَ وَ ائْتِ الْكُوفَةَ فَالْقَ فُلَاناً وَ أَشْخَصَهُ وَ اشْتَرَيَا رَاحِلَتَيْنِ وَ سَاقَ الْحَدِيثَ نَحْوَ مَا مَرَّ وَ زَادَ فِي آخِرِهِ فَرَجَعْنَا وَ كَانَ يَكْفِينَا</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459367_2616395394"/>
      <w:bookmarkStart w:id="411" w:name="_Toc190"/>
      <w:bookmarkEnd w:id="410"/>
      <w:r>
        <w:rPr>
          <w:rtl w:val="true"/>
        </w:rPr>
        <w:t>بيان</w:t>
      </w:r>
      <w:bookmarkEnd w:id="411"/>
    </w:p>
    <w:p>
      <w:pPr>
        <w:pStyle w:val="BookText"/>
        <w:rPr/>
      </w:pPr>
      <w:r>
        <w:rPr>
          <w:rFonts w:ascii="IRNazanin" w:hAnsi="IRNazanin" w:eastAsia="IRNazanin"/>
          <w:color w:val="111111"/>
          <w:sz w:val="28"/>
          <w:sz w:val="28"/>
          <w:szCs w:val="28"/>
          <w:rtl w:val="true"/>
          <w:lang w:bidi="fa-IR"/>
        </w:rPr>
        <w:t>الشاكري معرب چاكر قوله فقد رأيتما أي قربتم من المدينة و القرب في حكم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المراد أن رؤيتي بمنزلة رؤية الرسول كما في بعض النسخ رأيتماه و علي هذا قوله إني صليت بيان لفضله أو إعجازه مؤكدا لكونه بمنزلة الرسول صلي الله عليه و آله في الشرف و هذا إنما يستقيم إذا كانت المسافة بينهم و بين المدينة بعيدة و الأول أظهر</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459369_2616395394"/>
      <w:bookmarkStart w:id="413" w:name="_Toc191"/>
      <w:bookmarkEnd w:id="412"/>
      <w:r>
        <w:rPr>
          <w:rtl w:val="true"/>
        </w:rPr>
        <w:t>«</w:t>
      </w:r>
      <w:r>
        <w:rPr/>
        <w:t>7</w:t>
      </w:r>
      <w:r>
        <w:rPr>
          <w:rtl w:val="true"/>
        </w:rPr>
        <w:t>»</w:t>
      </w:r>
      <w:bookmarkEnd w:id="41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عَنْ مُحَمَّدِ بْنِ عَلِيٍّ عَنِ ابْنِ الْبَطَائِنِيِّ عَنْ أَبِيهِ عَنْ شُعَيْبٍ الْعَقَرْقُوفِيِّ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فاصله از راه اصلی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بطن الرمة</w:t>
      </w:r>
      <w:r>
        <w:rPr>
          <w:rStyle w:val="FootnoteAnchor"/>
          <w:rtl w:val="true"/>
        </w:rPr>
        <w:footnoteReference w:id="215"/>
      </w:r>
      <w:r>
        <w:rPr>
          <w:rFonts w:ascii="IRNazanin" w:hAnsi="IRNazanin" w:eastAsia="IRNazanin"/>
          <w:color w:val="111111"/>
          <w:sz w:val="28"/>
          <w:sz w:val="28"/>
          <w:szCs w:val="28"/>
          <w:rtl w:val="true"/>
          <w:lang w:bidi="fa-IR"/>
        </w:rPr>
        <w:t>رسیدیم، شترها را بستیم برای آن ها علوفه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و مشغول غذا خوردن شدیم، در همین بین سواری که شاکری هم همراهش بود سر رسید؛ وقتی نزدیک شد، دیدیم ابا الحسن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به سمت ایشان رفتیم و سلام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چیزهایی که همراهمان بود را تقدیم ایشان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آستین خود چند نامه خارج نمودند و به ما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نامه‌های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ما کم است، اگر اجازه دهید، وارد مدینه شویم و هم رسول الله را زیارت کنیم و هم زاد و توشه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اتان را بیاورید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زاد و توشه داشتیم آوردیم، ایشان با دستشان آن ها را زیر و رو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تا کوفه می رساند، اما رسول الله صلی الله علیه و آله، دیدید؛ من نماز صبح را با آن ها در مدینه خوانده‌ام و قصد دارم نماز ظهر را هم با آن ها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در پناه خدا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رجال کشی این روایت را طریقی دیگر از آن دو نفر نقل کرده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414" w:name="__RefHeading___Toc1459371_2616395394"/>
      <w:bookmarkStart w:id="415" w:name="_Toc192"/>
      <w:bookmarkEnd w:id="414"/>
      <w:r>
        <w:rPr>
          <w:rtl w:val="true"/>
        </w:rPr>
        <w:t xml:space="preserve">روایت </w:t>
      </w:r>
      <w:r>
        <w:rPr/>
        <w:t>6</w:t>
      </w:r>
      <w:bookmarkEnd w:id="41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سلام نقل کرده، علی بن یقطین و اسماعیل بن احمد شخصی را پیش من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دینارها را بگیر و صبح زود به کوفه پیش فلان فرد با این مشخصات برو و دو شتر بخرید و مانند حدیث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این را هم اضافه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برگشتیم و آن زاد و توشه برایمان کفایت کرد </w:t>
      </w:r>
      <w:r>
        <w:rPr>
          <w:rFonts w:eastAsia="IRNazanin" w:cs="IRNazanin"/>
          <w:color w:val="111111"/>
          <w:sz w:val="28"/>
          <w:szCs w:val="28"/>
          <w:rtl w:val="true"/>
          <w:lang w:bidi="fa-IR"/>
        </w:rPr>
        <w:t>.</w:t>
      </w:r>
    </w:p>
    <w:p>
      <w:pPr>
        <w:pStyle w:val="Heading5"/>
        <w:numPr>
          <w:ilvl w:val="4"/>
          <w:numId w:val="1"/>
        </w:numPr>
        <w:rPr/>
      </w:pPr>
      <w:bookmarkStart w:id="416" w:name="__RefHeading___Toc1459373_2616395394"/>
      <w:bookmarkStart w:id="417" w:name="_Toc193"/>
      <w:bookmarkEnd w:id="416"/>
      <w:r>
        <w:rPr>
          <w:rtl w:val="true"/>
        </w:rPr>
        <w:t>بیان</w:t>
      </w:r>
      <w:bookmarkEnd w:id="417"/>
    </w:p>
    <w:p>
      <w:pPr>
        <w:pStyle w:val="BookText"/>
        <w:rPr/>
      </w:pPr>
      <w:r>
        <w:rPr>
          <w:rFonts w:ascii="IRNazanin" w:hAnsi="IRNazanin" w:eastAsia="IRNazanin"/>
          <w:color w:val="111111"/>
          <w:sz w:val="28"/>
          <w:sz w:val="28"/>
          <w:szCs w:val="28"/>
          <w:rtl w:val="true"/>
          <w:lang w:bidi="fa-IR"/>
        </w:rPr>
        <w:t>شاکری، عربی شده لفظ چاکر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الله صلی الله علیه و آله،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مدینه شدید و همین نزدیکی در حکم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مراد این باشد که دیدن من به منزلت دیدن حضرت رسول است، همان طور که در بعضی از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با آن ها در مدینه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 یا معجزه ایشان بوده و تأکیدی بر این است که ایشان در شرافت به منزله حضرت رسول صلی الله علیه و آله هستند، البته این توجیه هنگامی درست خواهد بود که مسافت بین آن ها و مدینه دور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ظهور بیشتری دارد</w:t>
      </w:r>
      <w:r>
        <w:rPr>
          <w:rFonts w:eastAsia="IRNazanin" w:cs="IRNazanin"/>
          <w:color w:val="111111"/>
          <w:sz w:val="28"/>
          <w:szCs w:val="28"/>
          <w:rtl w:val="true"/>
          <w:lang w:bidi="fa-IR"/>
        </w:rPr>
        <w:t>.</w:t>
      </w:r>
    </w:p>
    <w:p>
      <w:pPr>
        <w:pStyle w:val="Heading5"/>
        <w:numPr>
          <w:ilvl w:val="4"/>
          <w:numId w:val="1"/>
        </w:numPr>
        <w:rPr/>
      </w:pPr>
      <w:bookmarkStart w:id="418" w:name="__RefHeading___Toc1459375_2616395394"/>
      <w:bookmarkStart w:id="419" w:name="_Toc194"/>
      <w:bookmarkEnd w:id="418"/>
      <w:r>
        <w:rPr>
          <w:rtl w:val="true"/>
        </w:rPr>
        <w:t xml:space="preserve">روایت </w:t>
      </w:r>
      <w:r>
        <w:rPr/>
        <w:t>7</w:t>
      </w:r>
      <w:bookmarkEnd w:id="4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عقرقوفی نقل کرده،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أَبُو الْحَسَنِ عليه السلام مُبْتَدِئاً مِنْ غَيْرِ أَنْ أَسْأَلَهُ عَنْ شَيْ‌ءٍ يَا شُعَيْبُ غَداً يَلْقَاكَ رَجُلٌ مِنْ أَهْلِ الْمَغْرِبِ يَسْأَلُكَ عَنِّي فَقُلْ هُوَ وَ اللَّهِ الْإِمَامُ الَّذِي قَالَ لَنَا أَبُو عَبْدِ اللَّهِ عليه السلام فَإِذَا سَأَلَكَ عَنِ الْحَلَالِ وَ الْحَرَامِ فَأَجِبْهُ مِنِّي فَقُلْتُ جُعِلْتُ فِدَاكَ فَمَا عَلَامَتُهُ قَالَ رَجُلٌ طَوِيلٌ جَسِيمٌ يُقَالُ لَهُ يَعْقُوبُ فَإِذَا أَتَاكَ فَلَا عَلَيْكَ أَنْ تُجِيبَهُ عَنْ جَمِيعِ مَا سَأَلَكَ فَإِنَّهُ وَاحِدُ قَوْمِهِ فَإِنْ أَحَبَّ أَنْ تُدْخِلَهُ إِلَيَّ فَأَدْخِلْهُ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 اللَّهِ إِنِّي لَفِي طَوَافِي إِذْ أَقْبَلَ إِلَيَّ رَجُلٌ طَوِيلٌ مِنْ أَجْسَمِ مَا يَكُونُ مِنَ الرِّجَالِ فَقَالَ لِي أُرِيدُ أَنْ أَسْأَلَكَ عَنْ صَاحِبِكَ فَقُلْتُ عَنْ أَيِّ صَاحِبٍ قَالَ عَنْ فُلَانِ بْنِ فُلَانٍ قُلْتُ مَا اسْمُكَ قَالَ يَعْقُوبُ قُلْتُ وَ مِنْ أَيْنَ أَنْتَ قَالَ رَجُلٌ مِنْ أَهْلِ الْمَغْرِبِ قُلْتُ فَمِنْ أَيْنَ أَنْتَ عَرَفْتَنِي قَالَ أَتَانِي آتٍ فِي مَنَامِي الْقَ شُعَيْباً فَسَلْهُ عَنْ جَمِيعِ مَا تَحْتَاجُ إِلَيْهِ فَسَأَلْتُ عَنْكَ فَدُلِلْتُ عَلَيْكَ فَقُلْتُ اجْلِسْ فِي هَذَا الْمَوْضِعِ حَتَّي أَفْرُغَ مِنْ طَوَافِي وَ آتِيَكَ إِنْ شَاءَ اللَّهُ تَعَالَي فَطُفْتُ ثُمَّ أَتَيْتُهُ فَكَلَّمْتُ رَجُلًا عَاقِلًا ثُمَّ طَلَبَ إِلَيَّ أَنْ أُدْخِلَهُ عَلَي أَبِي الْحَسَنِ عليه السلام فَأَخَذْتُ بِيَدِهِ فَاسْتَأْذَنْتُ عَلَي أَبِي الْحَسَنِ عليه السلام فَأَذِنَ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أَبُو الْحَسَنِ عليه السلام قَالَ لَهُ يَا يَعْقُوبُ قَدِمْتَ أَمْسِ وَ وَقَعَ بَيْنَكَ وَ بَيْنَ أَخِيكَ شَرٌّ فِي مَوْضِعِ كَذَا وَ كَذَا حَتَّي شَتَمَ بَعْضُكُمْ بَعْضاً وَ لَيْسَ هَذَا دِينِي وَ لَا دِينَ آبَائِي وَ لَا نَأْمُرُ بِهَذَا أَحَداً مِنَ النَّاسِ فَاتَّقِ اللَّهَ وَحْدَهُ لَا شَرِيكَ لَهُ فَإِنَّكُمَا سَتَفْتَرِقَانِ بِمَوْتٍ أَمَا إِنَّ أَخَاكَ سَيَمُوتُ فِي سَفَرِهِ قَبْلَ أَنْ يَصِلَ إِلَي أَهْلِهِ وَ سَتَنْدَمُ أَنْتَ عَلَي مَا كَانَ مِنْكَ وَ ذَلِكَ أَنَّكُمَا تَقَاطَعْتُمَا فَبَتَرَ اللَّهُ أَعْمَارَكُمَا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 فَأَنَا جُعِلْتُ فِدَاكَ مَتَي أَجَلِي فَقَالَ أَمَا إِنَّ أَجَلَكَ قَدْ حَضَرَ حَتَّي وَصَلْتَ عَمَّتَكَ بِمَا وَصَلْتَهَا بِهِ فِي مَنْزِلِ كَذَا وَ كَذَا فَزِيدَ فِي أَجَلِكَ عِشْرُونَ قَالَ فَأَخْبَرَنِي الرَّجُلُ وَ لَقِيتُهُ حَاجّاً أَنَّ أَخَاهُ لَمْ يَصِلْ إِلَي أَهْلِهِ حَتَّي دَفَنَهُ فِي الطَّرِيقِ‌</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حضرت ابا الحسن علیه السلام بدون این که من چیزی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شخصی از اهالی مغرب تو را می بیند و در مورد من می پرسد؛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امامی هستند که حضرت صادق علیه السلام برای ما تعیین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مسائل حلال و حرام پرسید، از طرف من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مرد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قد و درشت هیکل است که نامش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تو آمد، مانعی نیست که به همه سؤالاتش جواب دهی، او یگانه قوم خویش است، اگر علاقه داشت پیش من بیاید، 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مشغول طوافم بودم که مردی بلند قد که از درشت هیکل ترین مردها بود پیش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مورد صاحبت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مغربم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را ملاقات کن و هر چه نیاز داری از او بپرس، جویای شما شدم و شما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 تا طوافم تمام شود پس از طواف إن شاء الله همین جا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 و آمدم و با او صحبت کردم، مرد عاقلی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 تا او را به محضر ابا الحسن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وپیش حضرت بردم و از ایشان اجازه ورود خواستم،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 ابا الحسن علیه السلام به او افتاد،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وارد شدی، بین تو و برادرت در فلان محل اختلافی واقع شد، طوری که به یک دیگر ناسزا گفتید، ولی این دین من و پدران من نیست و هرگز کسی را به چنین کاری دستور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یکتای بی شریک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به واسطه مرگ از هم جدا خواهید شد؛ برادرت در همین سفر و قبل از این که پیش خانواده اش برسد خواهد مرد، تو نیز از کاری که کردی پشیمان خواهی شد، دلیلش این است که شما قطع رابطه کردید و خداوند عمر شما را کوتاه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وقتی سر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نیز فرا رسیده بود، ولی لطفی که در فلان منزل نسبت به عمه‌ات روا داشتی، بیست سال بر عمر تو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بعد در مراسم حج آن مرد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همان سفر به خانواده خود نرسید و در بین راه او را دفن کردم</w:t>
      </w:r>
      <w:r>
        <w:rPr>
          <w:rFonts w:eastAsia="IRNazanin" w:cs="IRNazanin"/>
          <w:color w:val="111111"/>
          <w:sz w:val="28"/>
          <w:szCs w:val="28"/>
          <w:rtl w:val="true"/>
          <w:lang w:bidi="fa-IR"/>
        </w:rPr>
        <w:t>.</w:t>
      </w:r>
      <w:r>
        <w:rPr>
          <w:rStyle w:val="FootnoteAnchor"/>
          <w:rtl w:val="true"/>
        </w:rPr>
        <w:footnoteReference w:id="219"/>
      </w:r>
      <w:bookmarkStart w:id="420" w:name="pg16951_379230"/>
    </w:p>
    <w:p>
      <w:pPr>
        <w:pStyle w:val="Heading5"/>
        <w:numPr>
          <w:ilvl w:val="4"/>
          <w:numId w:val="1"/>
        </w:numPr>
        <w:rPr/>
      </w:pPr>
      <w:bookmarkStart w:id="421" w:name="__RefHeading___Toc1459377_2616395394"/>
      <w:bookmarkStart w:id="422" w:name="_Toc195"/>
      <w:bookmarkEnd w:id="420"/>
      <w:bookmarkEnd w:id="421"/>
      <w:r>
        <w:rPr>
          <w:rtl w:val="true"/>
        </w:rPr>
        <w:t>«</w:t>
      </w:r>
      <w:r>
        <w:rPr/>
        <w:t>8</w:t>
      </w:r>
      <w:r>
        <w:rPr>
          <w:rtl w:val="true"/>
        </w:rPr>
        <w:t>»</w:t>
      </w:r>
      <w:bookmarkEnd w:id="42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الصَّلْتِ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مُوسَي بْنُ جَعْفَرٍ عليه السلام لِعَلِيِّ بْنِ أَبِي حَمْزَةَ مُبْتَدِئاً تَلْقَي رَجُلًا مِنْ أَهْلِ الْمَغْرِبِ وَ سَاقَ الْحَدِيثَ نَحْوَ مَا مَرَّ إِلَّا أَنَّ فِيهِ مَكَانَ شُعَيْبٍ فِي الْمَوَاضِعِ عَلِيَّ بْنَ أَبِي حَمْزَةَ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459379_2616395394"/>
      <w:bookmarkStart w:id="424" w:name="_Toc196"/>
      <w:bookmarkEnd w:id="423"/>
      <w:r>
        <w:rPr>
          <w:rtl w:val="true"/>
        </w:rPr>
        <w:t>«</w:t>
      </w:r>
      <w:r>
        <w:rPr/>
        <w:t>9</w:t>
      </w:r>
      <w:r>
        <w:rPr>
          <w:rtl w:val="true"/>
        </w:rPr>
        <w:t>»</w:t>
      </w:r>
      <w:bookmarkEnd w:id="4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مُبْتَدِئاً وَ ذَكَرَ نَحْوَهُ إِلَي قَوْلِهِ وَ لَيْسَ هَذَا مِنْ دِينِي وَ لَا مِنْ دِينِ آبَائِي‌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459381_2616395394"/>
      <w:bookmarkStart w:id="426" w:name="_Toc197"/>
      <w:bookmarkEnd w:id="425"/>
      <w:r>
        <w:rPr>
          <w:rtl w:val="true"/>
        </w:rPr>
        <w:t>«</w:t>
      </w:r>
      <w:r>
        <w:rPr/>
        <w:t>10</w:t>
      </w:r>
      <w:r>
        <w:rPr>
          <w:rtl w:val="true"/>
        </w:rPr>
        <w:t>»</w:t>
      </w:r>
      <w:bookmarkEnd w:id="42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الْكِتَابَيْنِ‌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459383_2616395394"/>
      <w:bookmarkStart w:id="428" w:name="_Toc198"/>
      <w:bookmarkEnd w:id="427"/>
      <w:r>
        <w:rPr>
          <w:rtl w:val="true"/>
        </w:rPr>
        <w:t>«</w:t>
      </w:r>
      <w:r>
        <w:rPr/>
        <w:t>11</w:t>
      </w:r>
      <w:r>
        <w:rPr>
          <w:rtl w:val="true"/>
        </w:rPr>
        <w:t>»</w:t>
      </w:r>
      <w:bookmarkEnd w:id="42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الْبَطَائِنِيِّ عَنْ أَخْطَلَ الْكَاهِلِيِّ عَنْ عَبْدِ اللَّهِ بْنِ يَحْيَي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عَلَي أَبِي الْحَسَنِ عليه السلام فَقَالَ لِي اعْمَلْ خَيْراً فِي سَنَتِكَ هَذِهِ فَإِنَّ أَجَلَكَ قَدْ دَنَا قَالَ فَبَكَيْتُ فَقَالَ لِي فَمَا يُبْكِيكَ قُلْتُ جُعِلْتُ فِدَاكَ نَعَيْتَ إِلَيَّ نَفْسِي قَالَ أَبْشِرْ فَإِنَّكَ مِنْ شِيعَتِنَا وَ أَنْتَ إِلَي خَيْرٍ قَالَ قَالَ أَخْطَلُ فَمَا لَبِثَ عَبْدُ اللَّهِ بَعْدَ ذَلِكَ إِلَّا يَسِيراً حَتَّي مَاتَ‌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459385_2616395394"/>
      <w:bookmarkStart w:id="430" w:name="_Toc199"/>
      <w:bookmarkEnd w:id="429"/>
      <w:r>
        <w:rPr>
          <w:rtl w:val="true"/>
        </w:rPr>
        <w:t>«</w:t>
      </w:r>
      <w:r>
        <w:rPr/>
        <w:t>12</w:t>
      </w:r>
      <w:r>
        <w:rPr>
          <w:rtl w:val="true"/>
        </w:rPr>
        <w:t>»</w:t>
      </w:r>
      <w:bookmarkEnd w:id="4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كَتَبَ إِلَي أَبِي الْحَسَنِ الْمَاضِي عليه السلام يَسْأَلُهُ عَنِ الصَّلَاةِ عَلَي الزُّجَاجِ قَالَ فَلَمَّا نَفَذَ كِتَابِي إِلَيْهِ تَفَكَّرْتُ وَ قُلْتُ هُوَ مِمَّا أَنْبَتَتِ الْأَرْضُ وَ مَا كَانَ لِي أَنْ أَسْأَلَ عَنْهُ قَالَ فَكَتَبَ إِلَيَّ لَا تُصَلِّ عَلَي الزُّجَاجِ وَ إِنْ حَدَّثَتْكَ نَفْسُكَ أَنَّهُ مِمَّا أَنْبَتَتِ الْأَرْضُ وَ لَكِنَّهُ مِنَ الْمِلْحِ وَ الرَّمْلِ وَ هُمَا مَمْسُوخَانِ‌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1459387_2616395394"/>
      <w:bookmarkStart w:id="432" w:name="_Toc200"/>
      <w:bookmarkEnd w:id="431"/>
      <w:r>
        <w:rPr>
          <w:rtl w:val="true"/>
        </w:rPr>
        <w:t>«</w:t>
      </w:r>
      <w:r>
        <w:rPr/>
        <w:t>13</w:t>
      </w:r>
      <w:r>
        <w:rPr>
          <w:rtl w:val="true"/>
        </w:rPr>
        <w:t>»</w:t>
      </w:r>
      <w:bookmarkEnd w:id="4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459389_2616395394"/>
      <w:bookmarkStart w:id="434" w:name="_Toc201"/>
      <w:bookmarkEnd w:id="433"/>
      <w:r>
        <w:rPr>
          <w:rtl w:val="true"/>
        </w:rPr>
        <w:t xml:space="preserve">روایت </w:t>
      </w:r>
      <w:r>
        <w:rPr/>
        <w:t>8</w:t>
      </w:r>
      <w:bookmarkEnd w:id="43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بدون این که قبلاً صحبتی به میان باشد به علی بن ابی حمزه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مغرب را ملاقات می کنی و مانند حدیث فوق را آوردند، جز این که در تمام مواضع به جای شعیب، نام علی بن أبی حمزه در آن آمده است</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435" w:name="__RefHeading___Toc1459391_2616395394"/>
      <w:bookmarkStart w:id="436" w:name="_Toc202"/>
      <w:bookmarkEnd w:id="435"/>
      <w:r>
        <w:rPr>
          <w:rtl w:val="true"/>
        </w:rPr>
        <w:t xml:space="preserve">روایت </w:t>
      </w:r>
      <w:r>
        <w:rPr/>
        <w:t>9</w:t>
      </w:r>
      <w:bookmarkEnd w:id="436"/>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حمزه نقل کرده، ابا الحسن علیه السلام بدون این که قبلاً صحبتی به میان باشد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حدیث فوق را تا جایی که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دین من و پدران من نیست، نقل کرده است</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437" w:name="__RefHeading___Toc1459393_2616395394"/>
      <w:bookmarkStart w:id="438" w:name="_Toc203"/>
      <w:bookmarkEnd w:id="437"/>
      <w:r>
        <w:rPr>
          <w:rtl w:val="true"/>
        </w:rPr>
        <w:t xml:space="preserve">روایت </w:t>
      </w:r>
      <w:r>
        <w:rPr/>
        <w:t>10</w:t>
      </w:r>
      <w:bookmarkEnd w:id="438"/>
    </w:p>
    <w:p>
      <w:pPr>
        <w:pStyle w:val="BookText"/>
        <w:rPr/>
      </w:pPr>
      <w:r>
        <w:rPr>
          <w:rFonts w:ascii="IRNazanin" w:hAnsi="IRNazanin" w:eastAsia="IRNazanin"/>
          <w:color w:val="111111"/>
          <w:sz w:val="28"/>
          <w:sz w:val="28"/>
          <w:szCs w:val="28"/>
          <w:rtl w:val="true"/>
          <w:lang w:bidi="fa-IR"/>
        </w:rPr>
        <w:t>اختصاص نیز مانند همین روایت را از علی بن أبی حمزه آورده است</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439" w:name="__RefHeading___Toc1459395_2616395394"/>
      <w:bookmarkStart w:id="440" w:name="_Toc204"/>
      <w:bookmarkEnd w:id="439"/>
      <w:r>
        <w:rPr>
          <w:rtl w:val="true"/>
        </w:rPr>
        <w:t xml:space="preserve">روایت </w:t>
      </w:r>
      <w:r>
        <w:rPr/>
        <w:t>11</w:t>
      </w:r>
      <w:bookmarkEnd w:id="44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أخطل کاهلی از عبداللَّه بن یحیی کاهلی نقل کرده، حجم را انجام دادم و سپس به محضر ابا الحسن علیه السّلام 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چه می‌توانی کار نیک انجام بده که اجلت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از مرگ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ما هستی و عاقبت به خیر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راوی حدیث نقل کرده، عبد اللَّه بعد از این قضیه مدت زیادی زنده نبود و از دنیا رفت</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441" w:name="__RefHeading___Toc1459397_2616395394"/>
      <w:bookmarkStart w:id="442" w:name="_Toc205"/>
      <w:bookmarkEnd w:id="441"/>
      <w:r>
        <w:rPr>
          <w:rtl w:val="true"/>
        </w:rPr>
        <w:t xml:space="preserve">روایت </w:t>
      </w:r>
      <w:r>
        <w:rPr/>
        <w:t>12</w:t>
      </w:r>
      <w:bookmarkEnd w:id="4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نقل کرده، یکی از اصحاب نامه‌ای به ابا الحسن الماضی علیه السلام نوشت و از ایشان در مورد صحت نماز خواندن روی شیشه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ام را فرستادم، 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از چیزهایی است که از زمین خارج می‌شود، نباید این را سؤال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نامه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شیشه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خود گفته‌ای که شیشه از زمین خارج می‌شود، ولی شیشه از نمک و ریگ است و هر دو ماهیتشان تغییر کرده است</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443" w:name="__RefHeading___Toc1459399_2616395394"/>
      <w:bookmarkStart w:id="444" w:name="_Toc206"/>
      <w:bookmarkEnd w:id="443"/>
      <w:r>
        <w:rPr>
          <w:rtl w:val="true"/>
        </w:rPr>
        <w:t>«</w:t>
      </w:r>
      <w:r>
        <w:rPr/>
        <w:t>13</w:t>
      </w:r>
      <w:r>
        <w:rPr>
          <w:rtl w:val="true"/>
        </w:rPr>
        <w:t>»</w:t>
      </w:r>
      <w:bookmarkEnd w:id="4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445" w:name="pg16951_379232"/>
    </w:p>
    <w:p>
      <w:pPr>
        <w:pStyle w:val="Heading5"/>
        <w:numPr>
          <w:ilvl w:val="4"/>
          <w:numId w:val="1"/>
        </w:numPr>
        <w:rPr/>
      </w:pPr>
      <w:bookmarkStart w:id="446" w:name="__RefHeading___Toc1459401_2616395394"/>
      <w:bookmarkStart w:id="447" w:name="_Toc207"/>
      <w:bookmarkEnd w:id="445"/>
      <w:bookmarkEnd w:id="446"/>
      <w:r>
        <w:rPr>
          <w:rtl w:val="true"/>
        </w:rPr>
        <w:t>«</w:t>
      </w:r>
      <w:r>
        <w:rPr/>
        <w:t>14</w:t>
      </w:r>
      <w:r>
        <w:rPr>
          <w:rtl w:val="true"/>
        </w:rPr>
        <w:t>»</w:t>
      </w:r>
      <w:bookmarkEnd w:id="44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2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إِسْمَاعِيلَ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الرِّوَايَةُ بَيْنَ أَصْحَابِنَا فِي مَسْحِ الرِّجْلَيْنِ فِي الْوُضُوءِ هُوَ مِنَ الْأَصَابِعِ إِلَي الْكَعْبَيْنِ أَمْ هُوَ مِنَ الْكَعْبَيْنِ إِلَي الْأَصَابِعِ فَكَتَبَ عَلِيُّ بْنُ يَقْطِينٍ إِلَي أَبِي الْحَسَنِ مُوسَي عليه السلام إِنَّ أَصْحَابَنَا قَدِ اخْتَلَفُوا فِي مَسْحِ الرِّجْلَيْنِ فَإِنْ رَأَيْتَ أَنْ تَكْتُبَ إِلَيَّ بِخَطِّكَ مَا يَكُونُ عَمَلِي عَلَيْهِ فَعَلْتُ إِنْ شَاءَ اللَّهُ فَكَتَبَ إِلَيْهِ أَبُو الْحَسَنِ عليه السلام فَهِمْتُ مَا ذَكَرْتَ مِنَ الِاخْتِلَافِ فِي الْوُضُوءِ وَ الَّذِي آمُرُكَ بِهِ فِي ذَلِكَ أَنْ تَتَمَضْمَضَ ثَلَاثاً وَ تَسْتَنْشِقَ ثَلَاثاً وَ تَغْسِلَ وَجْهَكَ ثَلَاثاً وَ تُخَلِّلَ شَعْرَ لِحْيَتِكَ وَ تَمْسَحَ رَأْسَكَ كُلَّهُ وَ تَمْسَحَ ظَاهِرَ أُذُنَيْكَ وَ بَاطِنَهُمَا وَ تَغْسِلَ رِجْلَيْكَ إِلَي الْكَعْبَيْنِ ثَلَاثاً وَ لَا تُخَالِفَ ذَلِكَ إِلَي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إِلَي عَلِيِّ بْنِ يَقْطِينٍ تَعَجَّبَ بِمَا رُسِمَ فِيهِ مِمَّا أَجْمَعَ الْعِصَابَةُ عَلَي خِلَافِهِ ثُمَّ قَالَ مَوْلَايَ أَعْلَمُ بِمَا قَالَ وَ أَنَا مُمْتَثِلٌ أَمْرَهُ وَ كَانَ يَعْمَلُ فِي وُضُوئِهِ عَلَي هَذَا الْحَدِّ وَ يُخَالِفُ مَا عَلَيْهِ جَمِيعُ الشِّيعَةِ امْتِثَالًا لِأَمْرِ أَبِي الْحَسَنِ عليه السلام وَ سُعِيَ بِعَلِيِّ بْنِ يَقْطِينٍ إِلَي الرَّشِيدِ وَ قِيلَ إِنَّهُ رَافِضِيٌّ مُخَالِفٌ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لِبَعْضِ خَاصَّتِهِ قَدْ كَثُرَ عِنْدِيَ الْقَوْلُ فِي عَلِيِّ بْنِ يَقْطِينٍ وَ الْقَرَفُ لَهُ‌</w:t>
      </w:r>
      <w:r>
        <w:rPr>
          <w:rStyle w:val="FootnoteAnchor"/>
          <w:rtl w:val="true"/>
        </w:rPr>
        <w:footnoteReference w:id="234"/>
      </w:r>
      <w:r>
        <w:rPr>
          <w:rFonts w:ascii="Amiri" w:hAnsi="Amiri" w:eastAsia="Amiri" w:cs="Amiri"/>
          <w:color w:val="111111"/>
          <w:sz w:val="28"/>
          <w:sz w:val="28"/>
          <w:szCs w:val="28"/>
          <w:rtl w:val="true"/>
          <w:lang w:bidi="ar-SA"/>
        </w:rPr>
        <w:t xml:space="preserve">بِخِلَافِنَا وَ مَيْلِهِ إِلَي الرَّفْضِ وَ لَسْتُ أَرَي فِي خِدْمَتِهِ لِي تَقْصِيراً وَ قَدِ امْتَحَنْتُهُ مِرَاراً فَمَا ظَهَرْتُ مِنْهُ عَلَي مَا يُقْرَفُ بِهِ وَ أُحِبُّ أَنْ أَسْتَبْرِئَ أَمْرَهُ مِنْ حَيْثُ لَا يَشْعُرُ بِذَلِكَ فَيَتَحَرَّزَ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إِنَّ الرَّافِضَةَ يَا أَمِيرَ الْمُؤْمِنِينَ تُخَالِفُ الْجَمَاعَةَ فِي الْوُضُوءِ فَتُخَفِّفُهُ وَ لَا تَرَي غَسْلَ الرِّجْلَيْنِ فَامْتَحِنْهُ يَا أَمِيرَ الْمُؤْمِنِينَ مِنْ حَيْثُ لَا يَعْلَمُ بِالْوُقُوفِ عَلَي وُضُوئِهِ فَقَالَ أَجَلْ إِنَّ هَذَا الْوَجْهَ يَظْهَرُ بِهِ أَمْرُهُ ثُمَّ تَرَكَهُ مُدَّةً وَ نَاطَهُ بِشَيْ‌ءٍ مِنَ الشُّغُلِ فِي الدَّارِ حَتَّي دَخَلَ وَقْتُ الصَّلَاةِ وَ كَانَ عَلِيُّ بْنُ يَقْطِينٍ يَخْلُو فِي حُجْرَةٍ فِي الدَّارِ لِوُضُوئِهِ وَ صَلَاتِهِ فَلَمَّا دَخَلَ وَقْتُ الصَّلَاةِ وَقَفَ الرَّشِيدُ مِنْ وَرَاءِ حَائِطِ</w:t>
      </w:r>
    </w:p>
    <w:p>
      <w:pPr>
        <w:pStyle w:val="Heading5"/>
        <w:numPr>
          <w:ilvl w:val="4"/>
          <w:numId w:val="1"/>
        </w:numPr>
        <w:rPr/>
      </w:pPr>
      <w:bookmarkStart w:id="448" w:name="__RefHeading___Toc1459403_2616395394"/>
      <w:bookmarkStart w:id="449" w:name="_Toc208"/>
      <w:bookmarkEnd w:id="448"/>
      <w:r>
        <w:rPr>
          <w:rtl w:val="true"/>
        </w:rPr>
        <w:t xml:space="preserve">روایت </w:t>
      </w:r>
      <w:r>
        <w:rPr/>
        <w:t>14</w:t>
      </w:r>
      <w:bookmarkEnd w:id="449"/>
    </w:p>
    <w:p>
      <w:pPr>
        <w:pStyle w:val="BookText"/>
        <w:rPr/>
      </w:pPr>
      <w:r>
        <w:rPr>
          <w:rFonts w:ascii="IRNazanin" w:hAnsi="IRNazanin" w:eastAsia="IRNazanin"/>
          <w:color w:val="111111"/>
          <w:sz w:val="28"/>
          <w:sz w:val="28"/>
          <w:szCs w:val="28"/>
          <w:rtl w:val="true"/>
          <w:lang w:bidi="fa-IR"/>
        </w:rPr>
        <w:t>اعلام الوری، مناقب ابن شهر آشوب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نقل کرده، در بین اصحاب اختلاف روایت بود که مسح پاها در وضوء، از سر انگشتان تا برآمدگی پا است، یا از برآمدگی پا تا سر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نامه‌ای به ابا الحسن موسی علیه السّلام نوشت که اصحاب ما در مورد مسح پا اختلاف دارند، اگر صلاح بدانید و برای من نامه‌ای با خط خود در این مورد بنویسید تا طبق آن عمل کنم، إن شاء الله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بین اصحاب درباره وضو گفتی را متوجه شدم، آن چه در این مورد به تو امر می 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مضمضه کنی و سه مرتبه استنشاق نمایی و سه بار صورت خود را بشویی و آب را به لابلای محاسن خود برسانی و تمام سرت را مسح کنی و روی گوش ها و داخل دو گوشت مسح کنی و پاهایت را تا سه مرتبه تا برآمدگی آن بشویی و بر خلاف این عمل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علی بن یقطین رسید، از مضمون آن تعجب کرد، زیرا بر خلاف فتوای تمام علمای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خود بهتر می داند چه فرموده است و من امر ایشان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وضوی خود را طبق این دستور می گرفت و به جهت اطاعت از دستور ابا الحسن علیه السلام بر خلاف همه شعیان عمل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هارون الرشید از علی بن یقطین سعایت کردند که او رافضی است و در مذهب مخالف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یکی از خواص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مورد علی بن یقطین حرف می زنند و او را متهم به مخالفت با ما و تمایل به تشیع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در خدمتش به ما کوتاهی نمی‌بینم و بارها نیز امتحانش نموده‌ام و چیزی که شاهد بر این اتهام باشد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طوری که خودش متوجه نشود، یک آزمایش دیگر بکنم، زیرا اگر متوجه شود، تقیه خواهد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وضو با اهل سنت اختلاف دارند و وضوی آن ها سبکتر است و پاها را نمی‌شویند؛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متوجه نشود از وضویش او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راه وضعش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تصمیم خود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قدری کار به او سپرد که تا وقت نماز مشغول بود و در خانه اش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 یک اتاق مخصوص تنها وضو می گرفت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که شد، هارون از پشت دیوار </w:t>
      </w:r>
      <w:bookmarkStart w:id="450" w:name="pg16951_379235"/>
    </w:p>
    <w:p>
      <w:pPr>
        <w:pStyle w:val="BookText"/>
        <w:rPr/>
      </w:pPr>
      <w:bookmarkEnd w:id="450"/>
      <w:r>
        <w:rPr>
          <w:rFonts w:ascii="Amiri" w:hAnsi="Amiri" w:eastAsia="Amiri" w:cs="Amiri"/>
          <w:color w:val="111111"/>
          <w:sz w:val="28"/>
          <w:sz w:val="28"/>
          <w:szCs w:val="28"/>
          <w:rtl w:val="true"/>
          <w:lang w:bidi="ar-SA"/>
        </w:rPr>
        <w:t xml:space="preserve">الْحُجْرَةِ بِحَيْثُ يَرَي عَلِيَّ بْنَ يَقْطِينٍ وَ لَا يَرَاهُ هُوَ فَدَعَا بِالْمَاءِ لِلْوُضُوءِ فَتَمَضْمَضَ ثَلَاثاً وَ اسْتَنْشَقَ ثَلَاثاً وَ غَسَلَ وَجْهَهُ ثَلَاثاً وَ خَلَّلَ شَعْرَ لِحْيَتِهِ وَ غَسَلَ يَدَيْهِ إِلَي الْمِرْفَقَيْنِ ثَلَاثاً وَ مَسَحَ رَأْسَهُ وَ أُذُنَيْهِ وَ غَسَلَ رِجْلَيْهِ وَ الرَّشِيدُ يَنْظُرُ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وَ قَدْ فَعَلَ ذَلِكَ لَمْ يَمْلِكْ نَفْسَهُ حَتَّي أَشْرَفَ عَلَيْهِ بِحَيْثُ يَرَاهُ ثُمَّ نَادَاهُ كَذَبَ يَا عَلِيُّ بْنُ يَقْطِينٍ مَنْ زَعَمَ أَنَّكَ مِنَ الرَّافِضَةِ وَ صَلَحَتْ حَالُهُ عِنْدَهُ وَ وَرَدَ عَلَيْهِ كِتَابُ أَبِي الْحَسَنِ عليه السلام ابْتِدَاءً مِنَ الْآنَ يَا عَلِيَّ بْنَ يَقْطِينٍ فَتَوَضَّ كَمَا أَمَرَ اللَّهُ وَ اغْسِلْ وَجْهَكَ مَرَّةً فَرِيضَةً وَ أُخْرَي إِسْبَاغاً وَ اغْسِلْ يَدَيْكَ مِنَ الْمِرْفَقَيْنِ كَذَلِكَ وَ امْسَحْ مُقَدَّمَ رَأْسِكَ وَ ظَاهِرَ قَدَمَيْكَ بِفَضْلِ نَدَاوَةِ وَضُوئِكَ فَقَدْ زَالَ مَا كَانَ يُخَافُ عَلَيْكَ وَ السَّلَامُ‌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459405_2616395394"/>
      <w:bookmarkStart w:id="452" w:name="_Toc209"/>
      <w:bookmarkEnd w:id="451"/>
      <w:r>
        <w:rPr>
          <w:rtl w:val="true"/>
        </w:rPr>
        <w:t>«</w:t>
      </w:r>
      <w:r>
        <w:rPr/>
        <w:t>15</w:t>
      </w:r>
      <w:r>
        <w:rPr>
          <w:rtl w:val="true"/>
        </w:rPr>
        <w:t>»</w:t>
      </w:r>
      <w:bookmarkEnd w:id="4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مُوسَي عليه السلام قَاعِداً فَأُتِيَ بِامْرَأَةٍ قَدْ صَارَ وَجْهُهَا قَفَاهَا فَوَضَعَ يَدَهُ الْيُمْنَي فِي جَبِينِهَا وَ يَدَهُ الْيُسْرَي مِنْ خَلْفِ ذَلِكَ ثُمَّ عَصَرَ وَجْهَهَا عَنِ الْيَمِينِ ثُمَّ قَالَ إِنَّ اللَّهَ لا يُغَيِّرُ ما بِقَوْمٍ حَتَّي يُغَيِّرُوا ما بِأَنْفُسِهِمْ‌</w:t>
      </w:r>
      <w:r>
        <w:rPr>
          <w:rStyle w:val="FootnoteAnchor"/>
          <w:rtl w:val="true"/>
        </w:rPr>
        <w:footnoteReference w:id="236"/>
      </w:r>
      <w:r>
        <w:rPr>
          <w:rFonts w:ascii="Amiri" w:hAnsi="Amiri" w:eastAsia="Amiri" w:cs="Amiri"/>
          <w:color w:val="111111"/>
          <w:sz w:val="28"/>
          <w:sz w:val="28"/>
          <w:szCs w:val="28"/>
          <w:rtl w:val="true"/>
          <w:lang w:bidi="ar-SA"/>
        </w:rPr>
        <w:t>فَرَجَعَ وَجْهُهَا فَقَالَ احْذَرِي أَنْ تَفْعَلِينَ كَمَا فَعَلْتِ قَالُوا يَا ابْنَ رَسُولِ اللَّهِ وَ مَا فَعَلَتْ فَقَالَ ذَلِكَ مَسْتُورٌ إِلَّا أَنْ تَتَكَلَّمَ بِهِ فَسَأَلُوهَا فَقَالَتْ كَانَتْ لِي ضَرَّةٌ فَقُمْتُ أُصَلِّي فَظَنَنْتُ أَنَّ زَوْجِي مَعَهَا فَالْتَفَتُّ إِلَيْهَا فَرَأَيْتُهَا قَاعِدَةً وَ لَيْسَ هُوَ مَعَهَا فَرَجَعَ وَجْهُهَا عَلَي مَا كَانَ‌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459407_2616395394"/>
      <w:bookmarkStart w:id="454" w:name="_Toc210"/>
      <w:bookmarkEnd w:id="453"/>
      <w:r>
        <w:rPr>
          <w:rtl w:val="true"/>
        </w:rPr>
        <w:t>«</w:t>
      </w:r>
      <w:r>
        <w:rPr/>
        <w:t>16</w:t>
      </w:r>
      <w:r>
        <w:rPr>
          <w:rtl w:val="true"/>
        </w:rPr>
        <w:t>»</w:t>
      </w:r>
      <w:bookmarkEnd w:id="4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خَالِدٌ السَّمَّانُ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الرَّشِيدُ رَجُلًا يُقَالُ لَهُ عَلِيُّ بْنُ صَالِحٍ الطَّالَقَانِيُّ وَ قَالَ لَهُ أَنْتَ الَّذِي تَقُولُ إِنَّ السَّحَابَ حَمَلَتْكَ مِنْ بَلَدِ الصِّينِ إِلَي طَالَقَانَ فَقَالَ نَعَمْ قَالَ فَحَدِّثْنَا كَيْفَ كَانَ قَالَ كَسَرَ مَرْكَبِي فِي لُجَجِ الْبَحْرِ فَبَقِيتُ ثَلَاثَةَ أَيَّامٍ عَلَي لَوْحٍ تَضْرِبُنِي الْأَمْوَاجُ فَأَلْقَتْنِي الْأَمْوَاجُ إِلَي الْبَرِّ</w:t>
      </w:r>
    </w:p>
    <w:p>
      <w:pPr>
        <w:pStyle w:val="BookText"/>
        <w:rPr/>
      </w:pPr>
      <w:r>
        <w:rPr>
          <w:rFonts w:ascii="IRNazanin" w:hAnsi="IRNazanin" w:eastAsia="IRNazanin"/>
          <w:color w:val="111111"/>
          <w:sz w:val="28"/>
          <w:sz w:val="28"/>
          <w:szCs w:val="28"/>
          <w:rtl w:val="true"/>
          <w:lang w:bidi="fa-IR"/>
        </w:rPr>
        <w:t>اطاق طوری که علی بن یقطین او را نمی دید به او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وضو آب خواست؛ سه مرتبه مضمضه نمود و سه مرتبه استنشاق و سه بار صورتش را شست و لابلای محاسن خود نیز آب رسانید و دستش را تا آرنج سه مرتبه شست و سر و گوش  خود را مسح کرد و دو پای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تمام کارهای او را زیر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که او چنین وضو می گیرد، نتوانست خود را نگهدارد، خود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آنهائی که می گفتند تو شیعه هستی، بعد از این جریان وضعیت او پیش هارون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نامه‌ای بدون درخواست قبلی از ابا الحسن علیه السلام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طوری وضو بگیر که خداوند دستور داده است؛ یک بار صورتت را از روی وجوب و بار دوم برای شستن بیشتر بشوی و در مورد دستانت از آرنج هم همین طور عمل کن و قسمت جلو سرت و روی دو پایت را نیز با باقی مانده رطوبت وضو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بیم داشتم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455" w:name="__RefHeading___Toc1459409_2616395394"/>
      <w:bookmarkStart w:id="456" w:name="_Toc211"/>
      <w:bookmarkEnd w:id="455"/>
      <w:r>
        <w:rPr>
          <w:rtl w:val="true"/>
        </w:rPr>
        <w:t xml:space="preserve">روایت </w:t>
      </w:r>
      <w:r>
        <w:rPr/>
        <w:t>15</w:t>
      </w:r>
      <w:bookmarkEnd w:id="45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نقل کرده، در محضر ابا الحسن موسی علیه السلام نشسته بودم، زنی را آوردند که صورتش به پشت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راستشان را در پیشانی او گذاشتند و دست چپشان را در پشت سرش، سپس از طرف راست صورت او را فشردند و 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دیگر آن کار را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چه کار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است مگر این که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هوو داشتم، مشغول نماز بودم که خیال کردم شوهرم با اوست، صورتم را به سمت او برگرداندم، دیدم آن زن تنها نشسته است شوهرم با او نیست، دیگر صورتم به همان حالت ماند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457" w:name="__RefHeading___Toc1459411_2616395394"/>
      <w:bookmarkStart w:id="458" w:name="_Toc212"/>
      <w:bookmarkEnd w:id="457"/>
      <w:r>
        <w:rPr>
          <w:rtl w:val="true"/>
        </w:rPr>
        <w:t xml:space="preserve">روایت </w:t>
      </w:r>
      <w:r>
        <w:rPr/>
        <w:t>16</w:t>
      </w:r>
      <w:bookmarkEnd w:id="4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سمان نقل کرده، هارون الرشید مردی به نام علی بن صالح طالقانی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مدعی شدی ابرها تو را از چین به طالقان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ببینیم چطور؟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ما در امواج خروشان دریا شکست، روی تخته پاره‌ای بودم و امواج مرا جابجا می کردند، تا این که بعد از سه‌روز موج ها مرا به خشکی انداختند </w:t>
      </w:r>
    </w:p>
    <w:p>
      <w:pPr>
        <w:pStyle w:val="BookText"/>
        <w:rPr/>
      </w:pPr>
      <w:r>
        <w:rPr>
          <w:rFonts w:ascii="Amiri" w:hAnsi="Amiri" w:eastAsia="Amiri" w:cs="Amiri"/>
          <w:color w:val="111111"/>
          <w:sz w:val="28"/>
          <w:sz w:val="28"/>
          <w:szCs w:val="28"/>
          <w:rtl w:val="true"/>
          <w:lang w:bidi="ar-SA"/>
        </w:rPr>
        <w:t xml:space="preserve">فَإِذَا أَنَا بِأَنْهَارٍ وَ أَشْجَارٍ فَنِمْتُ تَحْتَ ظِلِّ شَجَرَةٍ فَبَيْنَا أَنَا نَائِمٌ إِذْ سَمِعْتُ صَوْتاً هَائِلًا فَانْتَبَهْتُ فَزِعاً مَذْعُوراً فَإِذَا أَنَا بِدَابَّتَيْنِ يَقْتَتِلَانِ عَلَي هَيْئَةِ الْفَرَسِ لَا أُحْسِنُ أَنْ أَصِفَهُمَا فَلَمَّا بَصُرَا بِي دَخَلَتَا فِي الْبَحْرِ فَبَيْنَمَا أَنَا كَذَلِكَ إِذْ رَأَيْتُ طَائِراً عَظِيمَ الْخَلْقِ فَوَقَعَ قَرِيباً مِنِّي بِقُرْبِ كَهْفٍ فِي جَبَلٍ فَقُمْتُ مُسْتَتِراً فِي الشَّجَرِ حَتَّي دَنَوْتُ مِنْهُ لِأَتَأَمَّلَهُ فَلَمَّا رَآنِي طَارَ وَ جَعَلْتُ أَقْفُو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قُمْتُ بِقُرْبِ الْكَهْفِ سَمِعْتُ تَسْبِيحاً وَ تَهْلِيلًا وَ تَكْبِيراً وَ تِلَاوَةَ قُرْآنٍ وَ دَنَوْتُ مِنَ الْكَهْفِ فَنَادَانِي مُنَادٍ مِنَ الْكَهْفِ ادْخُلْ يَا عَلِيَّ بْنَ صَالِحٍ الطَّالَقَانِيَّ رَحِمَكَ اللَّهُ فَدَخَلْتُ وَ سَلَّمْتُ فَإِذَا رَجُلٌ فَخْمٌ ضَخْمٌ غَلِيظُ الْكَرَادِيسِ‌</w:t>
      </w:r>
      <w:r>
        <w:rPr>
          <w:rStyle w:val="FootnoteAnchor"/>
          <w:rtl w:val="true"/>
        </w:rPr>
        <w:footnoteReference w:id="241"/>
      </w:r>
      <w:r>
        <w:rPr>
          <w:rFonts w:ascii="Amiri" w:hAnsi="Amiri" w:eastAsia="Amiri" w:cs="Amiri"/>
          <w:color w:val="111111"/>
          <w:sz w:val="28"/>
          <w:sz w:val="28"/>
          <w:szCs w:val="28"/>
          <w:rtl w:val="true"/>
          <w:lang w:bidi="ar-SA"/>
        </w:rPr>
        <w:t xml:space="preserve">عَظِيمُ الْجُثَّةِ أَنْزَعُ أَعْيَنُ فَرَدَّ عَلَيَّ السَّلَامَ وَ قَالَ يَا عَلِيَّ بْنَ صَالِحٍ الطَّالَقَانِيَّ أَنْتَ مِنْ مَعْدِنِ الْكُنُوزِ لَقَدْ أَقَمْتَ مُمْتَحَناً بِالْجُوعِ وَ الْعَطَشِ وَ الْخَوْفِ لَوْ لَا أَنَّ اللَّهَ رَحِمَكَ فِي هَذَا الْيَوْمِ فَأَنْجَاكَ وَ سَقَاكَ شَرَاباً طَيِّباً وَ لَقَدْ عَلِمْتُ السَّاعَةَ الَّتِي رَكِبْتَ فِيهَا وَ كَمْ أَقَمْتَ فِي الْبَحْرِ وَ حِينَ كُسِرَ بِكَ الْمَرْكَبُ وَ كَمْ لَبِثْتَ تَضْرِبُكَ الْأَمْوَاجُ وَ مَا هَمَمْتَ بِهِ مِنْ طَرْحِ نَفْسِكَ فِي الْبَحْرِ لِتَمُوتَ اخْتِيَاراً لِلْمَوْتِ لِعَظِيمِ مَا نَزَلَ بِكَ وَ السَّاعَةَ الَّتِي نَجَوْتَ فِيهَا وَ رُؤْيَتَكَ لِمَا رَأَيْتَ مِنَ الصُّورَتَيْنِ الْحَسَنَتَيْنِ وَ اتِّبَاعَكَ لِلطَّائِرِ الَّذِي رَأَيْتَهُ وَاقِعاً فَلَمَّا رَآكَ صَعِدَ طَائِراً إِلَي السَّمَاءِ فَهَلُمَّ فَاقْعُدْ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كَلَامَهُ قُلْتُ سَأَلْتُكَ بِاللَّهِ مَا أَعْلَمَكَ بِحَالِي فَقَالَ عالِمُ الْغَيْبِ وَ الشَّهادَةِ وَ الَّذِي يَراكَ حِينَ تَقُومُ وَ تَقَلُّبَكَ فِي السَّاجِدِينَ ثُمَّ قَالَ أَنْتَ جَائِعٌ فَتَكَلَّمَ بِكَلَامٍ تَمَلْمَلَتْ بِهِ شَفَتَاهُ فَإِذَا بِمَائِدَةٍ عَلَيْهَا مِنْدِيلٌ فَكَشَفَهُ وَ قَالَ هَلُمَّ إِلَي مَا رَزَقَكَ اللَّهُ فَكُلْ فَأَكَلْتُ طَعَاماً مَا رَأَيْتُ أَطْيَبَ مِنْهُ ثُمَّ سَقَانِي مَاءً مَا رَأَيْتُ أَلَذَّ مِنْهُ وَ لَا أَعْذَبَ ثُمَّ صَلَّي رَكْعَتَيْنِ ثُمَّ قَالَ يَا عَلِيُّ أَ تُحِبُّ الرُّجُوعَ إِلَي بَلَدِكَ فَقُلْتُ وَ مَنْ لِي بِذَلِكَ فَقَالَ وَ كَرَامَةً لِأَوْلِيَائِنَا أَنْ نَفْعَلَ بِهِمْ ذَلِكَ ثُمَّ دَعَا بِدَعَوَاتٍ وَ رَفَعَ يَدَهُ إِلَي السَّمَاءِ وَ قَالَ السَّاعَةَ السَّاعَةَ فَإِذَا سَحَابٌ قَدْ أَظَلَّتْ بَابَ الْكَهْفِ قِطَعاً قِطَعاً وَ كُلَّمَا وَافَتْ سَحَابَةٌ قَالَتْ سَلَامٌ عَلَيْكَ يَا وَلِيَّ اللَّهِ وَ حُجَّتَهُ فَيَقُولُ وَ</w:t>
      </w:r>
    </w:p>
    <w:p>
      <w:pPr>
        <w:pStyle w:val="BookText"/>
        <w:rPr/>
      </w:pPr>
      <w:r>
        <w:rPr>
          <w:rFonts w:ascii="IRNazanin" w:hAnsi="IRNazanin" w:eastAsia="IRNazanin"/>
          <w:color w:val="111111"/>
          <w:sz w:val="28"/>
          <w:sz w:val="28"/>
          <w:szCs w:val="28"/>
          <w:rtl w:val="true"/>
          <w:lang w:bidi="fa-IR"/>
        </w:rPr>
        <w:t>و در یک لحظه خودم را در بین جوی های آب و درختان سرسبز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درختی بخواب رفتم، خوابیده بودم که ناگاه صدای وحشتناکی شنیدم؛ ترسان و لرزان بیدار شدم و دیدم دو حیوان که شبیه به اسب هستند، در حال جنگ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چطور بودند، همین که مرا دیدند داخل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پرنده‌ای بسیار بزرگ دیدم که نزدیک غاری در دل کوهی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درختان پنهان شدم و مخفیانه خود را نزدیک آن پرنده رساندم تا او را با دقت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پرواز کرد و من هم از پی او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غار که رسیدم، صدای تسبیح و تهلیل و تکبیر و تلاوت قرآن شنیدم؛ نزدیک رفتم، شخصی از درون غار صدایم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بزرگوار و با ابهت بود که قوی هیکل و تنومند بود و جلو سرش مو نداشت چشم های درشتی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معادن گنج هستی؛ تو با گرسنگی و تشنگی و ترس امتحان شدی، امروز خداوند به تو رحم نمود و تو را نجاتت داد و آب گوارایی به تو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چه ساعتی وارد کشتی شدی و چقدر در دریا بودی و چه زمانی کشتی شما شکست و چقدر در میان امواج به این سو و آن سو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تصمیم داشتی خود را به دریا بیاندازی تا به اختیار خود بمیری و خود از این گرفتاری بزرگ نجات دهی، و می دانم چه ساعتی نجات یافتی و می دانم آن دو حیوان خوش منظر را دیدی و به دنبال آن پرنده که واقعاً آن را دیدی دویدی و وقتی تو را دید، به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بنشین خدا تو را رحمت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سخنان ایشان را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احوالات من را به شما گفته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دانا بر نهان و آشکار است، آن کسی که تو را هنگام برخاستن و وقتی در سجده برایش خشوع می کنی،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گرسنه هستی، چیزی زیر لب زمزمزمه کردند و ناگهان ظرف غذائی با سرپوش حاضر شد، سرپوش از آن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آن چه خدا به تو روزی کرده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خوردم، غذایی بود که لذیذتر از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به من دادند که لذیذتر و گواراتر از آن را نیاشامیده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دو رکعت نماز خواندند و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شهرت بازگردی؟ گفتم چه کسی می تواند مرا به آنجا برساند؟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اکرام دوست دارانمان این کار را برای آن 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دعا کردند و دستشان را به طرف آسمان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قطعه ابرهایی بر در غار ظاهر شدند، هر قطه ابری که می‌آمد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ولی و حجت خدا، و ایشان نیز جواب می دادند</w:t>
      </w:r>
      <w:r>
        <w:rPr>
          <w:rFonts w:eastAsia="IRNazanin" w:cs="IRNazanin"/>
          <w:color w:val="111111"/>
          <w:sz w:val="28"/>
          <w:szCs w:val="28"/>
          <w:rtl w:val="true"/>
          <w:lang w:bidi="fa-IR"/>
        </w:rPr>
        <w:t xml:space="preserve">: </w:t>
      </w:r>
      <w:bookmarkStart w:id="459" w:name="pg16951_379240"/>
    </w:p>
    <w:p>
      <w:pPr>
        <w:pStyle w:val="BookText"/>
        <w:rPr/>
      </w:pPr>
      <w:bookmarkEnd w:id="459"/>
      <w:r>
        <w:rPr>
          <w:rFonts w:ascii="Amiri" w:hAnsi="Amiri" w:eastAsia="Amiri" w:cs="Amiri"/>
          <w:color w:val="111111"/>
          <w:sz w:val="28"/>
          <w:sz w:val="28"/>
          <w:szCs w:val="28"/>
          <w:rtl w:val="true"/>
          <w:lang w:bidi="ar-SA"/>
        </w:rPr>
        <w:t xml:space="preserve">عَلَيْكِ السَّلَامُ وَ رَحْمَةُ اللَّهِ وَ بَرَكَاتُهُ أَيَّتُهَا السَّحَابَةُ السَّامِعَةُ الْمُطِيعَةُ ثُمَّ يَقُولُ لَهَا أَيْنَ تُرِيدِينَ فَتَقُولُ أَرْضَ كَذَا فَيَقُولُ أَ لِرَحْمَةٍ أَوْ سَخَطٍ فَتَقُولُ لِرَحْمَةٍ أَوْ سَخَطٍ وَ تَمْضِي حَتَّي جَاءَتْ سَحَابَةٌ حَسَنَةٌ مُضِيئَةٌ فَقَالَتْ السَّلَامُ عَلَيْكَ يَا وَلِيَّ اللَّهِ وَ حُجَّتَهُ قَالَ وَ عَلَيْكِ السَّلَامُ أَيَّتُهَا السَّحَابَةُ السَّامِعَةُ الْمُطِيعَةُ أَيْنَ تُرِيدِينَ فَقَالَتْ أَرْضَ طَالَقَانَ فَقَالَ لِرَحْمَةٍ أَوْ سَخَطٍ فَقَالَتْ لِرَحْمَةٍ فَقَالَ لَهَا احْمِلِي مَا حُمِّلْتِ مُودَعاً فِي اللَّهِ فَقَالَتْ سَمْعاً وَ طَاعَةً قَالَ لَهَا فَاسْتَقِرِّي بِإِذْنِ اللَّهِ عَلَي وَجْهِ الْأَرْضِ فَاسْتَقَرَّتْ فَأَخَذَ بَعْضَ عَضُدِي فَأَجْلَسَنِي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قُلْتُ لَهُ سَأَلْتُكَ بِاللَّهِ الْعَظِيمِ وَ بِحَقِّ مُحَمَّدٍ خَاتَمِ النَّبِيِّينَ وَ عَلِيٍّ سَيِّدِ الْوَصِيِّينَ وَ الْأَئِمَّةِ الطَّاهِرِينَ مَنْ أَنْتَ فَقَدْ أُعْطِيتَ وَ اللَّهِ أَمْراً عَظِيماً فَقَالَ وَيْحَكَ يَا عَلِيَّ بْنَ صَالِحٍ إِنَّ اللَّهَ لَا يُخْلِي أَرْضَهُ مِنْ حُجَّةٍ طَرْفَةَ عَيْنٍ إِمَّا بَاطِنٍ وَ إِمَّا ظَاهِرٍ أَنَا حُجَّةُ اللَّهِ الظَّاهِرَةُ وَ حُجَّتُهُ الْبَاطِنَةُ أَنَا حُجَّةُ اللَّهِ يَوْمَ الْوَقْتِ الْمَعْلُومِ وَ أَنَا الْمُؤَدِّي النَّاطِقُ عَنِ الرَّسُولِ أَنَا فِي وَقْتِي هَذَا مُوسَي بْنُ جَعْفَرٍ فَذَكَرْتُ إِمَامَتَهُ وَ إِمَامَةَ آبَائِهِ وَ أَمَرَ السَّحَابَ بِالطَّيَرَانِ فَطَارَتْ فَوَ اللَّهِ مَا وَجَدْتُ أَلَماً وَ لَا فَزِعْتُ فَمَا كَانَ بِأَسْرَعَ مِنْ طَرْفَةِ الْعَيْنِ حَتَّي أَلْقَتْنِي بِالطَّالَقَانِ فِي شَارِعِيَ الَّذِي فِيهِ أَهْلِي وَ عَقَارِي سَالِماً فِي عَافِيَةٍ فَقَتَلَهُ الرَّشِيدُ وَ قَالَ لَا يَسْمَعْ بِهَذَا أَحَدٌ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459413_2616395394"/>
      <w:bookmarkStart w:id="461" w:name="_Toc213"/>
      <w:bookmarkEnd w:id="460"/>
      <w:r>
        <w:rPr>
          <w:rtl w:val="true"/>
        </w:rPr>
        <w:t>«</w:t>
      </w:r>
      <w:r>
        <w:rPr/>
        <w:t>17</w:t>
      </w:r>
      <w:r>
        <w:rPr>
          <w:rtl w:val="true"/>
        </w:rPr>
        <w:t>»</w:t>
      </w:r>
      <w:bookmarkEnd w:id="461"/>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2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وَ سَعْدٍ مَعاً عَنِ ابْنِ عِيسَي عَنِ الْحَسَنِ عَنْ أَخِيهِ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اسْتَدْعَي الرَّشِيدُ رَجُلًا يُبْطِلُ بِهِ أَمْرَ أَبِي الْحَسَنِ مُوسَي بْنِ جَعْفَرٍ عليه السلام وَ يَقْطَعُهُ‌</w:t>
      </w:r>
      <w:r>
        <w:rPr>
          <w:rStyle w:val="FootnoteAnchor"/>
          <w:rtl w:val="true"/>
        </w:rPr>
        <w:footnoteReference w:id="244"/>
      </w:r>
      <w:r>
        <w:rPr>
          <w:rFonts w:ascii="Amiri" w:hAnsi="Amiri" w:eastAsia="Amiri" w:cs="Amiri"/>
          <w:color w:val="111111"/>
          <w:sz w:val="28"/>
          <w:sz w:val="28"/>
          <w:szCs w:val="28"/>
          <w:rtl w:val="true"/>
          <w:lang w:bidi="ar-SA"/>
        </w:rPr>
        <w:t>وَ يُخْجِلُهُ فِي الْمَجْلِسِ فَانْتُدِبَ لَهُ رَجُلٌ مُعَزِّمٌ‌</w:t>
      </w:r>
      <w:r>
        <w:rPr>
          <w:rStyle w:val="FootnoteAnchor"/>
          <w:rtl w:val="true"/>
        </w:rPr>
        <w:footnoteReference w:id="245"/>
      </w:r>
      <w:r>
        <w:rPr>
          <w:rFonts w:ascii="Amiri" w:hAnsi="Amiri" w:eastAsia="Amiri" w:cs="Amiri"/>
          <w:color w:val="111111"/>
          <w:sz w:val="28"/>
          <w:sz w:val="28"/>
          <w:szCs w:val="28"/>
          <w:rtl w:val="true"/>
          <w:lang w:bidi="ar-SA"/>
        </w:rPr>
        <w:t>فَلَمَّا أُحْضِرَتِ الْمَائِدَةُ عَمِلَ نَامُوساً عَلَي الْخُبْزِ فَكَانَ</w:t>
      </w:r>
    </w:p>
    <w:p>
      <w:pPr>
        <w:pStyle w:val="BookText"/>
        <w:rPr/>
      </w:pPr>
      <w:r>
        <w:rPr>
          <w:rFonts w:ascii="IRNazanin" w:hAnsi="IRNazanin" w:eastAsia="IRNazanin"/>
          <w:color w:val="111111"/>
          <w:sz w:val="28"/>
          <w:sz w:val="28"/>
          <w:szCs w:val="28"/>
          <w:rtl w:val="true"/>
          <w:lang w:bidi="fa-IR"/>
        </w:rPr>
        <w:t>علیک السلام و رحمة اللَّه و برکاته ای قطعه ابر شنوا 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ابر هم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یا غضب؟ بعضی می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بعضی دیگر می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ابری خوب و نورانی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ولی و حجت خدا، ایشان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ای قطعه ابر شنوا و مطیع، کجا می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طالقان،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یا غضب؟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امانتی که به تو می سپارم را در راه خدا به آن 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روی زمین قرار بگیر، قطعه ابر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مرا گرفتند و مرا روی ابر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بزرگ و به حق محمّد خاتم النبیین و علی سید الوصیین و ائمه طاهرین بگویید شما که هستید؟ به خدا قسم مقام بزرگی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یک چشم به همزدنی هم از حجتش چه پنهان باشد و چه آشکار، خالی نمی گذارد، من حجت آشکار و پنهان خدایم، من حجت خدا در روز قیامت هستم، من هستم در این زمان، ناطق و گوینده از طرف حضرت رسولم، من موسی بن جعفرم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یاد امامت ایشان و پدرانشان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ابر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 به خدا قسم ذره‌ای ناراحتی و ترس نداشتم و سریع تر از چشم به همزدنی سالم و سر حال در طالقان، در همان خیابانی که خانواده ام در آن جا بودند،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کشت و دستور داد این قضیه را کس دیگری نشنود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462" w:name="__RefHeading___Toc1459415_2616395394"/>
      <w:bookmarkStart w:id="463" w:name="_Toc214"/>
      <w:bookmarkEnd w:id="462"/>
      <w:r>
        <w:rPr>
          <w:rtl w:val="true"/>
        </w:rPr>
        <w:t xml:space="preserve">روایت </w:t>
      </w:r>
      <w:r>
        <w:rPr/>
        <w:t>17</w:t>
      </w:r>
      <w:bookmarkEnd w:id="4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هارون الرشید فراخوان داد که مردی بیاید و در مجلسی ابا الحسن موسی بن جعفر علیهما السلام را خوار کند و دلایل او را باطل کند و او را ساکت و شرمگین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معزم</w:t>
      </w:r>
      <w:r>
        <w:rPr>
          <w:rStyle w:val="FootnoteAnchor"/>
          <w:rtl w:val="true"/>
        </w:rPr>
        <w:footnoteReference w:id="247"/>
      </w:r>
      <w:r>
        <w:rPr>
          <w:rFonts w:ascii="IRNazanin" w:hAnsi="IRNazanin" w:eastAsia="IRNazanin"/>
          <w:color w:val="111111"/>
          <w:sz w:val="28"/>
          <w:sz w:val="28"/>
          <w:szCs w:val="28"/>
          <w:rtl w:val="true"/>
          <w:lang w:bidi="fa-IR"/>
        </w:rPr>
        <w:t>داوطلب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سفره را آوردند، آن مرد طلسمی بر نان انجام داد </w:t>
      </w:r>
      <w:bookmarkStart w:id="464" w:name="pg16951_379243"/>
    </w:p>
    <w:p>
      <w:pPr>
        <w:pStyle w:val="BookText"/>
        <w:rPr/>
      </w:pPr>
      <w:bookmarkEnd w:id="464"/>
      <w:r>
        <w:rPr>
          <w:rFonts w:ascii="Amiri" w:hAnsi="Amiri" w:eastAsia="Amiri" w:cs="Amiri"/>
          <w:color w:val="111111"/>
          <w:sz w:val="28"/>
          <w:sz w:val="28"/>
          <w:szCs w:val="28"/>
          <w:rtl w:val="true"/>
          <w:lang w:bidi="ar-SA"/>
        </w:rPr>
        <w:t>كُلَّمَا رَامَ خَادِمُ أَبِي الْحَسَنِ عليه السلام تَنَاوُلَ رَغِيفٍ مِنَ الْخُبْزِ طَارَ مِنْ بَيْنِ يَدَيْهِ وَ اسْتَفَزَّ</w:t>
      </w:r>
      <w:r>
        <w:rPr>
          <w:rStyle w:val="FootnoteAnchor"/>
          <w:rtl w:val="true"/>
        </w:rPr>
        <w:footnoteReference w:id="248"/>
      </w:r>
      <w:r>
        <w:rPr>
          <w:rFonts w:ascii="Amiri" w:hAnsi="Amiri" w:eastAsia="Amiri" w:cs="Amiri"/>
          <w:color w:val="111111"/>
          <w:sz w:val="28"/>
          <w:sz w:val="28"/>
          <w:szCs w:val="28"/>
          <w:rtl w:val="true"/>
          <w:lang w:bidi="ar-SA"/>
        </w:rPr>
        <w:t>هَارُونَ الْفَرَحُ وَ الضَّحِكُ لِذَلِكَ فَلَمْ يَلْبَثْ أَبُو الْحَسَنِ عليه السلام أَنْ رَفَعَ رَأْسَهُ إِلَي أَسَدٍ مُصَوَّرٍ عَلَي بَعْضِ السُّتُورِ فَقَالَ لَهُ يَا أَسَدَ اللَّهِ خُذْ عَدُوَّ اللَّهِ قَالَ فَوَثَبَتْ تِلْكَ الصُّورَةُ كَأَعْظَمِ مَا يَكُونُ مِنَ السِّبَاعِ فَافْتَرَسَتْ ذَلِكَ الْمُعَزِّمَ فَخَرَّ هَارُونُ وَ نُدَمَاؤُهُ عَلَي وُجُوهِهِمْ مَغْشِيّاً عَلَيْهِمْ وَ طَارَتْ عُقُولُهُمْ خَوْفاً مِنْ هَوْلِ مَا رَأَوْهُ فَلَمَّا أَفَاقُوا مِنْ ذَلِكَ بَعْدَ حِينٍ قَالَ هَارُونُ لِأَبِي الْحَسَنِ عليه السلام أَسْأَلُكَ بِحَقِّي عَلَيْكَ لَمَّا سَأَلْتَ الصُّورَةَ أَنْ تَرُدَّ الرَّجُلَ فَقَالَ إِنْ كَانَتْ عَصَا مُوسَي رَدَّتْ مَا ابْتَلَعَتْهُ مِنْ حِبَالِ الْقَوْمِ وَ عِصِيِّهِمْ فَإِنَّ هَذِهِ الصُّورَةَ تَرُدُّ مَا ابْتَلَعَتْهُ مِنْ هَذَا الرَّجُلِ فَكَانَ ذَلِكَ أَعْمَلَ الْأَشْيَاءِ فِي إِفَاقَةِ نَفْسِهِ‌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459417_2616395394"/>
      <w:bookmarkStart w:id="466" w:name="_Toc215"/>
      <w:bookmarkEnd w:id="465"/>
      <w:r>
        <w:rPr>
          <w:rtl w:val="true"/>
        </w:rPr>
        <w:t>«</w:t>
      </w:r>
      <w:r>
        <w:rPr/>
        <w:t>18</w:t>
      </w:r>
      <w:r>
        <w:rPr>
          <w:rtl w:val="true"/>
        </w:rPr>
        <w:t>»</w:t>
      </w:r>
      <w:bookmarkEnd w:id="4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459419_2616395394"/>
      <w:bookmarkStart w:id="468" w:name="_Toc216"/>
      <w:bookmarkEnd w:id="467"/>
      <w:r>
        <w:rPr>
          <w:rtl w:val="true"/>
        </w:rPr>
        <w:t>«</w:t>
      </w:r>
      <w:r>
        <w:rPr/>
        <w:t>19</w:t>
      </w:r>
      <w:r>
        <w:rPr>
          <w:rtl w:val="true"/>
        </w:rPr>
        <w:t>»</w:t>
      </w:r>
      <w:bookmarkEnd w:id="4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قَالَ أَخْبَرَتْنِي جَارِيَةٌ لِأَبِي الْحَسَنِ مُوسَي عليه السلام وَ كَانَتْ تُوَضِّئُهُ وَ كَانَتْ خَادِماً صَادِقاً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وَضَّأْتُهُ بِقُدَيْدٍ</w:t>
      </w:r>
      <w:r>
        <w:rPr>
          <w:rStyle w:val="FootnoteAnchor"/>
          <w:rtl w:val="true"/>
        </w:rPr>
        <w:footnoteReference w:id="251"/>
      </w:r>
      <w:r>
        <w:rPr>
          <w:rFonts w:ascii="Amiri" w:hAnsi="Amiri" w:eastAsia="Amiri" w:cs="Amiri"/>
          <w:color w:val="111111"/>
          <w:sz w:val="28"/>
          <w:sz w:val="28"/>
          <w:szCs w:val="28"/>
          <w:rtl w:val="true"/>
          <w:lang w:bidi="ar-SA"/>
        </w:rPr>
        <w:t>وَ هُوَ عَلَي مِنْبَرٍ وَ أَنَا أَصُبُّ عَلَيْهِ الْمَاءَ فَجَرَي الْمَاءُ عَلَي الْمِيزَابِ فَإِذَا قُرْطَانِ مِنْ ذَهَبٍ فِيهِمَا دُرٌّ مَا رَأَيْتُ أَحْسَنَ مِنْهُ فَرَفَعَ رَأْسَهُ إِلَيَّ فَقَالَ هَلْ رَأَيْتِ فَقُلْتُ نَعَمْ فَقَالَ خَمِّرِيهِ‌</w:t>
      </w:r>
      <w:r>
        <w:rPr>
          <w:rStyle w:val="FootnoteAnchor"/>
          <w:rtl w:val="true"/>
        </w:rPr>
        <w:footnoteReference w:id="252"/>
      </w:r>
      <w:r>
        <w:rPr>
          <w:rFonts w:ascii="Amiri" w:hAnsi="Amiri" w:eastAsia="Amiri" w:cs="Amiri"/>
          <w:color w:val="111111"/>
          <w:sz w:val="28"/>
          <w:sz w:val="28"/>
          <w:szCs w:val="28"/>
          <w:rtl w:val="true"/>
          <w:lang w:bidi="ar-SA"/>
        </w:rPr>
        <w:t>بِالتُّرَابِ وَ لَا تُخْبِرِينَ بِهِ أَحَداً قَالَتْ فَفَعَلْتُ وَ مَا أَخْبَرْتُ بِهِ أَحَداً حَتَّي مَاتَ صَلَّي اللَّهُ عَلَيْهِ وَ عَلَي آبَائِهِ وَ السَّلَامُ عَلَيْهِمْ وَ رَحْمَةُ اللَّهِ وَ بَرَكَاتُهُ‌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هر وقت خادم حضرت ابا الحسن علیه السلام دستش را جلو می برد تا تکه نانی بردارد، نان از جلو دستش می‌پرید، و هارون از شدّت غلبه شادی و خنده اختیارش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موسی بن جعفر سرشان را بلند کردند و به تصویر شیری که روی یکی از پرده ها بود نگاه کردند و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تصویر جان گرفت و به شکل شیری بسیار بزرگ در آمد و آن مرد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نوکرانش غش کردند و بر زمین افتادند و از هول چیزی که دیدند عقل از سرشان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آمدند، هارون به ابا الحسن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از تو می خواهم از این تصویر بخواهید آن مرد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آن چه را که از ریسمان و چوب دستهای جادوگران بلعیده بود برگرداند، این تصویر نیز آن مردی که بلعید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بیشتر از هر چیز در به خود آمدن هارون مؤثر بود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469" w:name="__RefHeading___Toc1459421_2616395394"/>
      <w:bookmarkStart w:id="470" w:name="_Toc217"/>
      <w:bookmarkEnd w:id="469"/>
      <w:r>
        <w:rPr>
          <w:rtl w:val="true"/>
        </w:rPr>
        <w:t xml:space="preserve">روایت </w:t>
      </w:r>
      <w:r>
        <w:rPr/>
        <w:t>18</w:t>
      </w:r>
      <w:bookmarkEnd w:id="470"/>
    </w:p>
    <w:p>
      <w:pPr>
        <w:pStyle w:val="BookText"/>
        <w:rPr/>
      </w:pPr>
      <w:r>
        <w:rPr>
          <w:rFonts w:ascii="IRNazanin" w:hAnsi="IRNazanin" w:eastAsia="IRNazanin"/>
          <w:color w:val="111111"/>
          <w:sz w:val="28"/>
          <w:sz w:val="28"/>
          <w:szCs w:val="28"/>
          <w:rtl w:val="true"/>
          <w:lang w:bidi="fa-IR"/>
        </w:rPr>
        <w:t>مناقب ابن شهر آشوب نیز مانند همین را از علی بن یقطین نقل کرده است</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471" w:name="__RefHeading___Toc1459423_2616395394"/>
      <w:bookmarkStart w:id="472" w:name="_Toc218"/>
      <w:bookmarkEnd w:id="471"/>
      <w:r>
        <w:rPr>
          <w:rtl w:val="true"/>
        </w:rPr>
        <w:t xml:space="preserve">روایت </w:t>
      </w:r>
      <w:r>
        <w:rPr/>
        <w:t>19</w:t>
      </w:r>
      <w:bookmarkEnd w:id="47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یکی از کنیزان ابا الحسن موسی علیه السلام که برای وضوی ایشان آب مهیا می کرد و خادمی راست گفتار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قُدَید</w:t>
      </w:r>
      <w:r>
        <w:rPr>
          <w:rStyle w:val="FootnoteAnchor"/>
          <w:rtl w:val="true"/>
        </w:rPr>
        <w:footnoteReference w:id="2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امام روی منبری بودند، برای وضو آب روی دست ایشان می ریختم؛ آب در ناودان جاری شد، ناگاه چشمم به دو گوشواره طلا افتاد که نگینی از درّ داشتند و بهتر از آن را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سر به جانب من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را با خاک بپوشان و این قضیه را به هیچ کس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کردم و به کسی نگفتم تا وقتی که ایشان از دنیا رفتتد، صلی اللَّه علیه و علی آبائه و والسلام علیهم و رحمة اللَّه و برکاته</w:t>
      </w:r>
      <w:r>
        <w:rPr>
          <w:rFonts w:eastAsia="IRNazanin" w:cs="IRNazanin"/>
          <w:color w:val="111111"/>
          <w:sz w:val="28"/>
          <w:szCs w:val="28"/>
          <w:rtl w:val="true"/>
          <w:lang w:bidi="fa-IR"/>
        </w:rPr>
        <w:t>.</w:t>
      </w:r>
      <w:r>
        <w:rPr>
          <w:rStyle w:val="FootnoteAnchor"/>
          <w:rtl w:val="true"/>
        </w:rPr>
        <w:footnoteReference w:id="257"/>
      </w:r>
      <w:bookmarkStart w:id="473" w:name="pg16951_379245"/>
    </w:p>
    <w:p>
      <w:pPr>
        <w:pStyle w:val="Heading5"/>
        <w:numPr>
          <w:ilvl w:val="4"/>
          <w:numId w:val="1"/>
        </w:numPr>
        <w:rPr/>
      </w:pPr>
      <w:bookmarkStart w:id="474" w:name="__RefHeading___Toc1459425_2616395394"/>
      <w:bookmarkStart w:id="475" w:name="_Toc219"/>
      <w:bookmarkEnd w:id="473"/>
      <w:bookmarkEnd w:id="474"/>
      <w:r>
        <w:rPr>
          <w:rtl w:val="true"/>
        </w:rPr>
        <w:t>«</w:t>
      </w:r>
      <w:r>
        <w:rPr/>
        <w:t>20</w:t>
      </w:r>
      <w:r>
        <w:rPr>
          <w:rtl w:val="true"/>
        </w:rPr>
        <w:t>»</w:t>
      </w:r>
      <w:bookmarkEnd w:id="47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إِنَّ الْحَسَنَ بْنَ مُحَمَّدٍ لَهُ إِخْوَةٌ مِنْ أَبِيهِ وَ لَيْسَ يُولَدُ لَهُ وَلَدٌ إِلَّا مَاتَ فَادْعُ اللَّهَ لَهُ فَقَالَ قُضِيَتْ حَاجَتُهُ فَوُلِدَ لَهُ غُلَامَانِ‌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459427_2616395394"/>
      <w:bookmarkStart w:id="477" w:name="_Toc220"/>
      <w:bookmarkEnd w:id="476"/>
      <w:r>
        <w:rPr>
          <w:rtl w:val="true"/>
        </w:rPr>
        <w:t>«</w:t>
      </w:r>
      <w:r>
        <w:rPr/>
        <w:t>21</w:t>
      </w:r>
      <w:r>
        <w:rPr>
          <w:rtl w:val="true"/>
        </w:rPr>
        <w:t>»</w:t>
      </w:r>
      <w:bookmarkEnd w:id="4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أَيَّامَ خَالِي إِسْمَاعِيلَ بْنِ إِلْيَاسَ فَكَتَبْنَا إِلَي أَبِي الْحَسَنِ الْأَوَّلِ عليه السلام فَكَتَبَ خَالِي أَنَّ لِي بَنَاتٍ وَ لَيْسَ لِي ذَكَرٌ وَ قَدْ قَلَّ رِجَالُنَا وَ قَدْ خَلَّفْتُ امْرَأَتِي وَ هِيَ حَامِلٌ فَادْعُ اللَّهَ أَنْ يَجْعَلَهُ غُلَاماً وَ سَمِّهِ فَوَقَّعَ فِي الْكِتَابِ قَدْ قَضَي اللَّهُ تَبَارَكَ وَ تَعَالَي حَاجَتَكَ وَ سَمِّهِ مُحَمَّداً فَقَدِمْنَا الْكُوفَةَ وَ قَدْ وُلِدَ لِي غُلَامٍ قَبْلَ دُخُولِيَ الْكُوفَةَ بِسِتَّةِ أَيَّامٍ وَ دَخَلْنَا يَوْمَ سَابِعِهِ قَالَ أَبُو مُحَمَّدٍ فَهُوَ وَ اللَّهِ الْيَوْمَ رَجُلٌ لَهُ أَوْلَادٌ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459429_2616395394"/>
      <w:bookmarkStart w:id="479" w:name="_Toc221"/>
      <w:bookmarkEnd w:id="478"/>
      <w:r>
        <w:rPr>
          <w:rtl w:val="true"/>
        </w:rPr>
        <w:t>«</w:t>
      </w:r>
      <w:r>
        <w:rPr/>
        <w:t>22</w:t>
      </w:r>
      <w:r>
        <w:rPr>
          <w:rtl w:val="true"/>
        </w:rPr>
        <w:t>»</w:t>
      </w:r>
      <w:bookmarkEnd w:id="47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عَلِيِّ بْنِ جَعْفَرِ بْنِ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اشْتَرَي طَيْلَسَاناً طِرَازِيّاً أَزْرَقَ بِمِائَةِ دِرْهَمٍ وَ حَمَلَهُ مَعَهُ إِلَي أَبِي الْحَسَنِ الْأَوَّلِ عليه السلام وَ لَمْ يَعْلَمْ بِهِ أَحَدٌ وَ كُنْتُ أَخْرُجُ أَنَا مَعَ عَبْدِ الرَّحْمَنِ بْنِ الْحَجَّاجِ وَ كَانَ هُوَ إِذْ ذَاكَ قَيِّماً لِأَبِي الْحَسَنِ الْأَوَّلِ عليه السلام فَبَعَثَ بِمَا كَانَ مَعَهُ فَكَتَبَ اطْلُبُوا لِي سَاجاً طِرَازِيّاً أَزْرَقَ فَطَلَبُوهُ بِالْمَدِينَةِ فَلَمْ يُوجَدْ عِنْدَ أَحَدٍ فَقُلْتُ لَهُ هُوَ ذَا هُوَ مَعِي وَ مَا جِئْتُ بِهِ إِلَّا لَهُ فَبَعَثُوا بِهِ إِلَيْهِ وَ قَالُوا لَهُ أَصَبْنَاهُ مَعَ عَلِيِّ بْنِ جَعْفَرٍ وَ لَمَّا كَانَ مِنْ قَابِلٍ اشْتَرَيْتُ طَيْلَسَاناً مِثْلَهُ وَ حَمَلْتُهُ مَعِي وَ لَمْ يَعْلَمْ بِهِ أَحَدٌ فَلَمَّا قَدِمْنَا الْمَدِينَةَ أَرْسَلَ إِلَيْهِمْ اطْلُبُوا لِي طَيْلَسَاناً مِثْلَهُ مَعَ ذَلِكَ الرَّجُلِ فَسَأَلُونِي فَقُلْتُ هُوَ ذَا هُوَ مَعِي فَبَعَثُوا بِهِ إِلَيْهِ‌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459431_2616395394"/>
      <w:bookmarkStart w:id="481" w:name="_Toc222"/>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قال الفيروزآبادي الطراز بالكسر الموضع الذي ينسج فيه الثياب الجيّدة و محلّة بمرو و بأصفهان و بلد قرب أسبيجاب‌</w:t>
      </w:r>
      <w:r>
        <w:rPr>
          <w:rStyle w:val="FootnoteAnchor"/>
          <w:rtl w:val="true"/>
        </w:rPr>
        <w:footnoteReference w:id="261"/>
      </w:r>
      <w:r>
        <w:rPr>
          <w:rFonts w:ascii="IRNazanin" w:hAnsi="IRNazanin" w:eastAsia="IRNazanin"/>
          <w:color w:val="111111"/>
          <w:sz w:val="28"/>
          <w:sz w:val="28"/>
          <w:szCs w:val="28"/>
          <w:rtl w:val="true"/>
          <w:lang w:bidi="fa-IR"/>
        </w:rPr>
        <w:t>و قال الساج</w:t>
      </w:r>
    </w:p>
    <w:p>
      <w:pPr>
        <w:pStyle w:val="Heading5"/>
        <w:numPr>
          <w:ilvl w:val="4"/>
          <w:numId w:val="1"/>
        </w:numPr>
        <w:rPr/>
      </w:pPr>
      <w:bookmarkStart w:id="482" w:name="__RefHeading___Toc1459433_2616395394"/>
      <w:bookmarkStart w:id="483" w:name="_Toc223"/>
      <w:bookmarkEnd w:id="482"/>
      <w:r>
        <w:rPr>
          <w:rtl w:val="true"/>
        </w:rPr>
        <w:t xml:space="preserve">روایت </w:t>
      </w:r>
      <w:r>
        <w:rPr/>
        <w:t>20</w:t>
      </w:r>
      <w:bookmarkEnd w:id="48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به ابا الحسن اول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برادری از طرف پدر دارد که هرچه بچه  برایش متولد می‌شود،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بچه‌اش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پسر متولد شد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484" w:name="__RefHeading___Toc1459435_2616395394"/>
      <w:bookmarkStart w:id="485" w:name="_Toc224"/>
      <w:bookmarkEnd w:id="484"/>
      <w:r>
        <w:rPr>
          <w:rtl w:val="true"/>
        </w:rPr>
        <w:t xml:space="preserve">روایت </w:t>
      </w:r>
      <w:r>
        <w:rPr/>
        <w:t>21</w:t>
      </w:r>
      <w:bookmarkEnd w:id="48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نقل کرده، زمانی که دایی  ام اسماعیل بن إلیاس زنده بود، در حج بودیم که نامه ای به ابا الحسن اول علیه السلام نوشتیم، نامه را دایی 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دختر دارم، ولی پسری ندارم؛ تعداد مردان قبیله ما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 که به حج آمدم، همسرم باردار است، از خدا بخواهید آن را پسر قرار دهد و خودتان هم نامی برایش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درون همان نامه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حاجت تو را برآورد، نام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رسیدیم، شش روز قبلش پسری برایم متولد شده بود و ما روز هفتم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از همین حالا هم مردی است و اولادی خواهد داشت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486" w:name="__RefHeading___Toc1459437_2616395394"/>
      <w:bookmarkStart w:id="487" w:name="_Toc225"/>
      <w:bookmarkEnd w:id="486"/>
      <w:r>
        <w:rPr>
          <w:rtl w:val="true"/>
        </w:rPr>
        <w:t xml:space="preserve">روایت </w:t>
      </w:r>
      <w:r>
        <w:rPr/>
        <w:t>22</w:t>
      </w:r>
      <w:bookmarkEnd w:id="48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ناجیة نقل کرده که، ردایی طرازی و آبی رنگ را به صد درهم خریده بودم و می خواستم آن را با خود برای ابا الحسن اول علیه السلام ببرم و این قضیه را به هیچ کس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بن حجاج که در آن زمان نماینده ابا الحسن اول علیه السلام بود رفتم، او هر چه آورده بود خدمت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ساج طرازی آبی رنگ برایم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مدینه جستجو کردند چنان چیزی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ردا پیش من است و من آن را آورده‌ام که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را برای ایشان فرستادند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را پیش علی بن جعفر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ردایی با همان اوصاف خریدم و با خود بردم و باز به هیچ کس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مدینه شدیم، امام به آن ها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ردایی مانند قبلی از همان مرد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پیش من است و ردا را برای ایشان فرستادند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488" w:name="__RefHeading___Toc1459439_2616395394"/>
      <w:bookmarkStart w:id="489" w:name="_Toc226"/>
      <w:bookmarkEnd w:id="488"/>
      <w:r>
        <w:rPr>
          <w:rtl w:val="true"/>
        </w:rPr>
        <w:t>بیان</w:t>
      </w:r>
      <w:bookmarkEnd w:id="4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نام مکانی است در آن جا لباس های خوبی می بافند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محله‌ای است در مرو و نیز محله ای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 شهری است نزدیک أسبیجاب</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ساج </w:t>
      </w:r>
      <w:bookmarkStart w:id="490" w:name="pg16951_379248"/>
    </w:p>
    <w:p>
      <w:pPr>
        <w:pStyle w:val="BookText"/>
        <w:rPr/>
      </w:pPr>
      <w:bookmarkEnd w:id="490"/>
      <w:r>
        <w:rPr>
          <w:rFonts w:ascii="Amiri" w:hAnsi="Amiri" w:eastAsia="Amiri" w:cs="Amiri"/>
          <w:color w:val="111111"/>
          <w:sz w:val="28"/>
          <w:sz w:val="28"/>
          <w:szCs w:val="28"/>
          <w:rtl w:val="true"/>
          <w:lang w:bidi="ar-SA"/>
        </w:rPr>
        <w:t>الطيلسان الأخضر أو الأسود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459441_2616395394"/>
      <w:bookmarkStart w:id="492" w:name="_Toc227"/>
      <w:bookmarkEnd w:id="491"/>
      <w:r>
        <w:rPr>
          <w:rtl w:val="true"/>
        </w:rPr>
        <w:t>«</w:t>
      </w:r>
      <w:r>
        <w:rPr/>
        <w:t>23</w:t>
      </w:r>
      <w:r>
        <w:rPr>
          <w:rtl w:val="true"/>
        </w:rPr>
        <w:t>»</w:t>
      </w:r>
      <w:bookmarkEnd w:id="49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عَلِيِّ بْنِ جَعْفَرِ بْنِ نَاجِيَةَ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مِنْ غَالِبٍ مَوْلَي الرَّبِيعِ سِتَّةَ آلَافِ دِرْهَمٍ تَمَّتْ بِهَا بِضَاعَتِي وَ دَفَعَ إِلَيَّ شَيْئاً أَدْفَعُهُ إِلَي أَبِي الْحَسَنِ الْأَوَّلِ عليه السلام وَ قَالَ إِذَا قَضَيْتَ مِنَ السِّتَّةِ آلَافِ دِرْهَمٍ حَاجَتَكَ فَادْفَعْهَا أَيْضاً إِلَي أَبِي الْحَسَنِ فَلَمَّا قَدِمْتُ الْمَدِينَةَ بَعَثْتُ إِلَيْهِ بِمَا كَانَ مَعِي وَ الَّذِي مِنْ قِبَلِ غَالِبٍ فَأَرْسَلَ إِلَيَّ فَأَيْنَ السِّتَّةُ آلَافِ دِرْهَمٍ فَقُلْتُ اسْتَقْرَضْتُهَا مِنْهُ وَ أَمَرَنِي أَنْ أَدْفَعَهَا إِلَيْكَ فَإِذَا بِعْتُ مَتَاعِي بَعَثْتُ بِهَا إِلَيْكَ فَأَرْسَلَ إِلَيَّ عَجِّلْهَا لَنَا وَ إِنَّا نَحْتَاجُ إِلَيْهَا فَبَعَثْتُ بِهَا إِلَيْهِ‌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459443_2616395394"/>
      <w:bookmarkStart w:id="494" w:name="_Toc228"/>
      <w:bookmarkEnd w:id="493"/>
      <w:r>
        <w:rPr>
          <w:rtl w:val="true"/>
        </w:rPr>
        <w:t>«</w:t>
      </w:r>
      <w:r>
        <w:rPr/>
        <w:t>24</w:t>
      </w:r>
      <w:r>
        <w:rPr>
          <w:rtl w:val="true"/>
        </w:rPr>
        <w:t>»</w:t>
      </w:r>
      <w:bookmarkEnd w:id="4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عَلِيِّ بْنِ حَسَّانَ الْوَاسِطِيِّ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الْحَسَنِ الْأَوَّلُ عليه السلام رُقْعَةً فِيهَا حَوَائِجُ وَ قَالَ لِي اعْمَلْ بِمَا فِيهَا فَوَضَعْتُهَا تَحْتَ الْمُصَلَّي وَ تَوَانَيْتُ عَنْهَا فَمَرَرْتُ فَإِذَا الرُّقْعَةُ فِي يَدِهِ فَسَأَلَنِي عَنِ الرُّقْعَةِ فَقُلْتُ فِي الْبَيْتِ فَقَالَ يَا مُوسَي إِذَا أَمَرْتُكَ بِالشَّيْ‌ءِ فَاعْمَلْهُ وَ إِلَّا غَضِبْتُ عَلَيْكَ فَعَلِمْتُ أَنَّ الَّذِي دَفَعَهَا إِلَيْهِ بَعْضُ صِبْيَانِ الْجِنِ‌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459445_2616395394"/>
      <w:bookmarkStart w:id="496" w:name="_Toc229"/>
      <w:bookmarkEnd w:id="495"/>
      <w:r>
        <w:rPr>
          <w:rtl w:val="true"/>
        </w:rPr>
        <w:t>«</w:t>
      </w:r>
      <w:r>
        <w:rPr/>
        <w:t>25</w:t>
      </w:r>
      <w:r>
        <w:rPr>
          <w:rtl w:val="true"/>
        </w:rPr>
        <w:t>»</w:t>
      </w:r>
      <w:bookmarkEnd w:id="49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أَبِي مَحْمُودٍ الْخُرَاسَانِيِّ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الْمَاضِيَ عليه السلام فِي حَوْضٍ مِنْ حِيَاضِ مَا بَيْنَ مَكَّةَ وَ الْمَدِينَةِ عَلَيْهِ إِزَارٌ وَ هُوَ فِي الْمَاءِ فَجَعَلَ يَأْخُذُ الْمَاءَ فِي فِيهِ ثُمَّ يَمُجُّهُ وَ هُوَ يُصَفِّرُ فَقُلْتُ هَذَا خَيْرُ مَنْ خَلَقَ اللَّهُ فِي زَمَانِهِ وَ يَفْعَلُ هَذَا ثُمَّ دَخَلْتُ عَلَيْهِ بِالْمَدِينَةِ فَقَالَ لِي أَيْنَ نَزَلْتَ فَقُلْتُ لَهُ نَزَلْتُ أَنَا وَ رَفِيقٌ لِي فِي دَارِ فُلَانٍ فَقَالَ بَادِرُوا وَ حَوِّلُوا ثِيَابَكُمْ وَ اخْرُجُوا مِنْهَا السَّاعَةَ قَالَ فَبَادَرْتُ وَ أَخَذْتُ ثِيَابَنَا وَ خَرَجْنَا فَلَمَّا صِرْنَا خَارِجاً مِنَ الدَّارِ انْهَارَتِ الدَّارُ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به ردای سبز یا سیاه می گویند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497" w:name="__RefHeading___Toc1459447_2616395394"/>
      <w:bookmarkStart w:id="498" w:name="_Toc230"/>
      <w:bookmarkEnd w:id="497"/>
      <w:r>
        <w:rPr>
          <w:rtl w:val="true"/>
        </w:rPr>
        <w:t xml:space="preserve">روایت </w:t>
      </w:r>
      <w:r>
        <w:rPr/>
        <w:t>23</w:t>
      </w:r>
      <w:bookmarkEnd w:id="49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از غالب، غلام ربیع شش هزار درهم قرض گرفتم و با این پول سرمایه‌ام تکمیل شد، به من مقدار دیگری پول داد که به ابا الحسن علیه السلام تقدیم 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احتاجت برطرف شد و چیزی از شش هزار درهم باقی ماند، آن ها را هم به ابا الحسن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شدم آن چه با خود داشتم و آن چه از طرف غالب باید تقدیم می کردم را پیش ایشان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درهم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 از او قرض گرفته بودم و به من گفته بود که به شما تقدیم کنم، وقتی اجناسم را فروختم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بفرست که به آن پول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درهم را فرستادم</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499" w:name="__RefHeading___Toc1459449_2616395394"/>
      <w:bookmarkStart w:id="500" w:name="_Toc231"/>
      <w:bookmarkEnd w:id="499"/>
      <w:r>
        <w:rPr>
          <w:rtl w:val="true"/>
        </w:rPr>
        <w:t xml:space="preserve">روایت </w:t>
      </w:r>
      <w:r>
        <w:rPr/>
        <w:t>24</w:t>
      </w:r>
      <w:bookmarkEnd w:id="50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ابا الحسن اول علیه السلام کاغذی به من دادند که در آن چیزهایی خواسته بودند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کاغذ را زیر جانمازم گذاشتم و در مورد آن اهمال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ایشان رسیدم، دیدم کاغذ در دست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کاغذ جویا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به تو می گویم، انجامش بده، وگرنه بر تو خشم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بعضی از جن بچه ها کاغذ را به امام داده‌اند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501" w:name="__RefHeading___Toc1459451_2616395394"/>
      <w:bookmarkStart w:id="502" w:name="_Toc232"/>
      <w:bookmarkEnd w:id="501"/>
      <w:r>
        <w:rPr>
          <w:rtl w:val="true"/>
        </w:rPr>
        <w:t xml:space="preserve">روایت </w:t>
      </w:r>
      <w:r>
        <w:rPr/>
        <w:t>25</w:t>
      </w:r>
      <w:bookmarkEnd w:id="50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ابا الحسن الماضی علیه السلام را در یکی از آب گیرهای بین مکه و مدینه دیدم که روپوشی بر تن دارند و داخل آب هستند، آب را داخل دهان می کردند و بعد آب زردی از دهان بیرون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بهترین خلق خدا در روی زمین است که دارد این کار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مدینه به محضرشان رسیدم،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ساکن شده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رفیقان در خانه فلانی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بروید و لباس های خود بردارید و همین حالا از آن جا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رفتم و لباس هایمان را برداشتیم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خانه خارج شدیم، خانه فرو ریخت و خراب شد</w:t>
      </w:r>
      <w:r>
        <w:rPr>
          <w:rFonts w:eastAsia="IRNazanin" w:cs="IRNazanin"/>
          <w:color w:val="111111"/>
          <w:sz w:val="28"/>
          <w:szCs w:val="28"/>
          <w:rtl w:val="true"/>
          <w:lang w:bidi="fa-IR"/>
        </w:rPr>
        <w:t>.</w:t>
      </w:r>
      <w:r>
        <w:rPr>
          <w:rStyle w:val="FootnoteAnchor"/>
          <w:rtl w:val="true"/>
        </w:rPr>
        <w:footnoteReference w:id="273"/>
      </w:r>
      <w:bookmarkStart w:id="503" w:name="pg16951_379250"/>
    </w:p>
    <w:p>
      <w:pPr>
        <w:pStyle w:val="Heading5"/>
        <w:numPr>
          <w:ilvl w:val="4"/>
          <w:numId w:val="1"/>
        </w:numPr>
        <w:rPr/>
      </w:pPr>
      <w:bookmarkStart w:id="504" w:name="__RefHeading___Toc1459453_2616395394"/>
      <w:bookmarkStart w:id="505" w:name="_Toc233"/>
      <w:bookmarkEnd w:id="503"/>
      <w:bookmarkEnd w:id="504"/>
      <w:r>
        <w:rPr>
          <w:rtl w:val="true"/>
        </w:rPr>
        <w:t>«</w:t>
      </w:r>
      <w:r>
        <w:rPr/>
        <w:t>26</w:t>
      </w:r>
      <w:r>
        <w:rPr>
          <w:rtl w:val="true"/>
        </w:rPr>
        <w:t>»</w:t>
      </w:r>
      <w:bookmarkEnd w:id="50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الْقَاسِمِ بْنِ الْحَارِثِ الْبَطَلِ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فَرَأَيْتُ جَارِيَةً فِي الدَّارِ الَّتِي نَزَلْتُهَا فَعَجَّبَتْنِي‌</w:t>
      </w:r>
      <w:r>
        <w:rPr>
          <w:rStyle w:val="FootnoteAnchor"/>
          <w:rtl w:val="true"/>
        </w:rPr>
        <w:footnoteReference w:id="274"/>
      </w:r>
      <w:r>
        <w:rPr>
          <w:rFonts w:ascii="Amiri" w:hAnsi="Amiri" w:eastAsia="Amiri" w:cs="Amiri"/>
          <w:color w:val="111111"/>
          <w:sz w:val="28"/>
          <w:sz w:val="28"/>
          <w:szCs w:val="28"/>
          <w:rtl w:val="true"/>
          <w:lang w:bidi="ar-SA"/>
        </w:rPr>
        <w:t>فَأَرَدْتُ أَنْ أَتَمَتَّعَ مِنْهَا فَأَبَتْ أَنْ تُزَوِّجَنِي نَفْسَهَا قَالَ فَجِئْتُ بَعْدَ الْعَتَمَةِ فَقَرَعْتُ الْبَابَ فَكَانَتْ هِيَ الَّتِي فَتَحَتْ لِي فَوَضَعْتُ يَدِي عَلَي صَدْرِهَا فَبَادَرَتْنِي حَتَّي دَخَلْتُ فَلَمَّا أَصْبَحْتُ دَخَلْتُ عَلَي أَبِي الْحَسَنِ عليه السلام فَقَالَ يَا مُرَازِمُ لَيْسَ مِنْ شِيعَتِنَا مَنْ خَلَا ثُمَّ لَمْ يَرِعْ قَلْبُهُ‌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459455_2616395394"/>
      <w:bookmarkStart w:id="507" w:name="_Toc234"/>
      <w:bookmarkEnd w:id="506"/>
      <w:r>
        <w:rPr>
          <w:rtl w:val="true"/>
        </w:rPr>
        <w:t>«</w:t>
      </w:r>
      <w:r>
        <w:rPr/>
        <w:t>27</w:t>
      </w:r>
      <w:r>
        <w:rPr>
          <w:rtl w:val="true"/>
        </w:rPr>
        <w:t>»</w:t>
      </w:r>
      <w:bookmarkEnd w:id="5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الْبَغْدَادِيُّ عَنِ الْوَشَّاءِ عَنْ عَلِيِّ بْنِ أَبِي حَمْزَةَ قَالَ سَمِعْتُ أَبَا الْحَسَنِ مُوسَي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يَرَي أَبُو جَعْفَرٍ بَيْتَ اللَّهِ أَبَداً فَقَدِمْتُ الْكُوفَةَ فَأَخْبَرْتُ أَصْحَابَنَا فَلَمْ نَلْبَثْ أَنْ خَرَجَ فَلَمَّا بَلَغَ الْكُوفَةَ قَالَ لِي أَصْحَابُنَا فِي ذَلِكَ فَقُلْتُ لَا وَ اللَّهِ لَا يَرَي بَيْتَ اللَّهِ أَبَداً فَلَمَّا صَارَ إِلَي الْبُسْتَانِ اجْتَمَعُوا أَيْضاً إِلَيَّ فَقَالُوا بَقِيَ بَعْدَ هَذَا شَيْ‌ءٌ قُلْتُ لَا وَ اللَّهِ لَا يَرَي بَيْتَ اللَّهِ أَبَداً فَلَمَّا نَزَلَ بِئْرَ مَيْمُونٍ أَتَيْتُ أَبَا الْحَسَنِ عليه السلام فَوَجَدْتُهُ فِي الْمِحْرَابِ قَدْ سَجَدَ فَأَطَالَ السُّجُودَ ثُمَّ رَفَعَ رَأْسَهُ إِلَيَّ فَقَالَ اخْرُجْ فَانْظُرْ مَا يَقُولُ النَّاسُ فَخَرَجْتُ فَسَمِعْتُ الْوَاعِيَةَ عَلَي أَبِي جَعْفَرٍ فَرَجَعْتُ فَأَخْبَرْتُهُ قَالَ اللَّهُ أَكْبَرُ مَا كَانَ لِيَرَي بَيْتَ اللَّهِ أَبَداً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459457_2616395394"/>
      <w:bookmarkStart w:id="509" w:name="_Toc235"/>
      <w:bookmarkEnd w:id="508"/>
      <w:r>
        <w:rPr>
          <w:rtl w:val="true"/>
        </w:rPr>
        <w:t>«</w:t>
      </w:r>
      <w:r>
        <w:rPr/>
        <w:t>28</w:t>
      </w:r>
      <w:r>
        <w:rPr>
          <w:rtl w:val="true"/>
        </w:rPr>
        <w:t>»</w:t>
      </w:r>
      <w:bookmarkEnd w:id="50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459459_2616395394"/>
      <w:bookmarkStart w:id="511" w:name="_Toc236"/>
      <w:bookmarkEnd w:id="510"/>
      <w:r>
        <w:rPr>
          <w:rtl w:val="true"/>
        </w:rPr>
        <w:t>«</w:t>
      </w:r>
      <w:r>
        <w:rPr/>
        <w:t>29</w:t>
      </w:r>
      <w:r>
        <w:rPr>
          <w:rtl w:val="true"/>
        </w:rPr>
        <w:t>»</w:t>
      </w:r>
      <w:bookmarkEnd w:id="51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النُّعْمَانِ عَنْ عُثْمَانَ بْنِ عِيسَي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عليه السلام قَالَ عُثْمَانُ بْنُ عِيسَي وَ كُنْتُ حَاضِراً بِالْمَدِينَةِ تَحَوَّلْ عَنْ مَنْزِلِكَ فَاغْتَمَّ بِذَلِكَ وَ كَانَ مَنْزِلُهُ مَنْزِلًا وَسَطاً بَيْنَ الْمَسْجِدِ وَ السُّوقِ فَلَمْ يَتَحَوَّلْ فَعَادَ إِلَيْهِ الرَّسُولُ تَحَوَّلْ عَنْ مَنْزِلِكَ فَبَقِيَ</w:t>
      </w:r>
    </w:p>
    <w:p>
      <w:pPr>
        <w:pStyle w:val="Heading5"/>
        <w:numPr>
          <w:ilvl w:val="4"/>
          <w:numId w:val="1"/>
        </w:numPr>
        <w:rPr/>
      </w:pPr>
      <w:bookmarkStart w:id="512" w:name="__RefHeading___Toc1459461_2616395394"/>
      <w:bookmarkStart w:id="513" w:name="_Toc237"/>
      <w:bookmarkEnd w:id="512"/>
      <w:r>
        <w:rPr>
          <w:rtl w:val="true"/>
        </w:rPr>
        <w:t xml:space="preserve">روایت </w:t>
      </w:r>
      <w:r>
        <w:rPr/>
        <w:t>26</w:t>
      </w:r>
      <w:bookmarkEnd w:id="5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کرده، به مدینه رفتم، در خانه‌ای که در آن  منزل کرده بودم، دختری را دیدم که خیلی از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او را به متعه خود دربیاورم، ولی او از تزویج با من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از نماز آمدم و در را زدم، همان دختر در باز کرد، دستم را روی سینه‌اش گذاشتم، مرا به عقب پس زد،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به محضر ابا الحسن علیه السلام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کسی که در خلوت ورع نداشته باشد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514" w:name="__RefHeading___Toc1459463_2616395394"/>
      <w:bookmarkStart w:id="515" w:name="_Toc238"/>
      <w:bookmarkEnd w:id="514"/>
      <w:r>
        <w:rPr>
          <w:rtl w:val="true"/>
        </w:rPr>
        <w:t xml:space="preserve">روایت </w:t>
      </w:r>
      <w:r>
        <w:rPr/>
        <w:t>27</w:t>
      </w:r>
      <w:bookmarkEnd w:id="51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از حضرت ابا الحسن موسی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کوفه شدم و جریان را به اصحاب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منصور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 اصحاب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چنین و چنان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که رسید، دوباره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سر حرف خود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بئر میمون رسید، به محضر ابا الحسن علیه السلام آمدم، آقا در محراب در حال سجده بود و سجده‌ای طولانی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ببین مردم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رفتم، شنیدم که برای اباجعفر گریه و 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نتوانست خانه خدا را ببیند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516" w:name="__RefHeading___Toc1459465_2616395394"/>
      <w:bookmarkStart w:id="517" w:name="_Toc239"/>
      <w:bookmarkEnd w:id="516"/>
      <w:r>
        <w:rPr>
          <w:rtl w:val="true"/>
        </w:rPr>
        <w:t xml:space="preserve">روایت </w:t>
      </w:r>
      <w:r>
        <w:rPr/>
        <w:t>28</w:t>
      </w:r>
      <w:bookmarkEnd w:id="517"/>
    </w:p>
    <w:p>
      <w:pPr>
        <w:pStyle w:val="BookText"/>
        <w:rPr/>
      </w:pPr>
      <w:r>
        <w:rPr>
          <w:rFonts w:ascii="IRNazanin" w:hAnsi="IRNazanin" w:eastAsia="IRNazanin"/>
          <w:color w:val="111111"/>
          <w:sz w:val="28"/>
          <w:sz w:val="28"/>
          <w:szCs w:val="28"/>
          <w:rtl w:val="true"/>
          <w:lang w:bidi="fa-IR"/>
        </w:rPr>
        <w:t>کشف الغمة نیز از دلائل حمیری مانند همین را از علی بن أبی حمزه نقل کرده است</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518" w:name="__RefHeading___Toc1459467_2616395394"/>
      <w:bookmarkStart w:id="519" w:name="_Toc240"/>
      <w:bookmarkEnd w:id="518"/>
      <w:r>
        <w:rPr>
          <w:rtl w:val="true"/>
        </w:rPr>
        <w:t xml:space="preserve">روایت </w:t>
      </w:r>
      <w:r>
        <w:rPr/>
        <w:t>29</w:t>
      </w:r>
      <w:bookmarkEnd w:id="51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ابراهیم بن عبدالحمید نقل کرده، ابا الحسن علیه السلام نامه‌ای برایم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می گوید من هم در آن زمان در مدینه بودم، ابراهیم از فرمایش ایشان غمگین شد؛ زیرا منزلش در جایی بین مسجد و بازار قرار داشت و به همین جهت تغییر مکان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کسی را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نقل مکان نکرد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520" w:name="pg16951_379252"/>
    </w:p>
    <w:p>
      <w:pPr>
        <w:pStyle w:val="BookText"/>
        <w:rPr/>
      </w:pPr>
      <w:bookmarkEnd w:id="520"/>
      <w:r>
        <w:rPr>
          <w:rFonts w:ascii="Amiri" w:hAnsi="Amiri" w:eastAsia="Amiri" w:cs="Amiri"/>
          <w:color w:val="111111"/>
          <w:sz w:val="28"/>
          <w:sz w:val="28"/>
          <w:szCs w:val="28"/>
          <w:rtl w:val="true"/>
          <w:lang w:bidi="ar-SA"/>
        </w:rPr>
        <w:t>ثُمَّ عَادَ إِلَيْهِ الثَّالِثَةَ تَحَوَّلْ عَنْ مَنْزِلِكَ فَذَهَبَ وَ طَلَبَ مَنْزِلًا وَ كُنْتُ فِي الْمَسْجِدِ وَ لَمْ يَجِئْ إِلَي الْمَسْجِدِ إِلَّا عَتَمَةً فَقُلْتُ لَهُ مَا خَلَّفَكَ فَقَالَ مَا تَدْرِي مَا أَصَابَنِي الْيَوْمَ قُلْتُ لَا قَالَ ذَهَبْتُ أَسْتَقِي الْمَاءَ مِنَ الْبِئْرِ لِأَتَوَضَّأَ فَخَرَجَ الدَّلْوُ مَمْلُوءاً خُرْءاً وَ قَدْ عَجَنَّا خُبْزَنَا بِذَلِكَ الْمَاءِ فَطَرَحْنَا خُبْزَنَا وَ غَسَلْنَا ثِيَابَنَا فَشَغَلَنِي عَنِ الْمَجِي‌ءِ وَ نَقَلْتُ مَتَاعِي إِلَي الْبَيْتِ الَّذِي اكْتَرَيْتُهُ فَلَيْسَ بِالْمَنْزِلِ إِلَّا الْجَارِيَةُ السَّاعَةَ أَنْصَرِفُ وَ آخُذُ بِيَدِهَا فَقُلْتُ بَارَكَ اللَّهُ لَكَ ثُمَّ افْتَرَقْنَا فَلَمَّا كَانَ سَحَراً خَرَجْنَا إِلَي الْمَسْجِدِ فَجَاءَ فَقَالَ مَا تَرَوْنَ مَا حَدَثَ فِي هَذِهِ اللَّيْلَةِ قُلْتُ لَا قَالَ سَقَطَ وَ اللَّهِ مَنْزِلِيَ السُّفْلَي وَ الْعُلْيَا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459469_2616395394"/>
      <w:bookmarkStart w:id="522" w:name="_Toc241"/>
      <w:bookmarkEnd w:id="521"/>
      <w:r>
        <w:rPr>
          <w:rtl w:val="true"/>
        </w:rPr>
        <w:t>«</w:t>
      </w:r>
      <w:r>
        <w:rPr/>
        <w:t>30</w:t>
      </w:r>
      <w:r>
        <w:rPr>
          <w:rtl w:val="true"/>
        </w:rPr>
        <w:t>»</w:t>
      </w:r>
      <w:bookmarkEnd w:id="5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لِإِبْرَاهِيمَ بْنِ عَبْدِ الْحَمِيدِ وَ لَقِيَهُ سَحَراً وَ إِبْرَاهِيمُ ذَاهِبٌ إِلَي قُبَاءَ وَ أَبُو الْحَسَنِ عليه السلام دَاخِلٌ إِلَي الْمَدِينَةِ فَقَالَ يَا إِبْرَاهِيمُ فَقُلْتُ لَبَّيْكَ قَالَ إِلَي أَيْنَ قُلْتُ إِلَي قُبَاءَ فَقَالَ فِي أَيِّ شَيْ‌ءٍ فَقُلْتُ إِنَّا كُنَّا نَشْتَرِي فِي كُلِّ سَنَةٍ هَذَا التَّمْرَ فَأَرَدْتُ أَنْ آتِيَ رَجُلًا مِنَ الْأَنْصَارِ فَأَشْتَرِيَ مِنْهُ مِنَ الثِّمَارِ فَقَالَ وَ قَدْ أَمِنْتُمُ الْجَرَادَ ثُمَّ دَخَلَ وَ مَضَيْتُ أَنَا فَأَخْبَرْتُ أَبَا الْعِزِّ فَقَالَ لَا وَ اللَّهِ لَا أَشْتَرِي الْعَامَ نَخْلَةً فَمَا مَرَّتْ بِنَا خَامِسَةٌ حَتَّي بَعَثَ اللَّهُ جَرَاداً فَأَكَلَ عَامَّةَ مَا فِي النَّخْلِ‌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459471_2616395394"/>
      <w:bookmarkStart w:id="524" w:name="_Toc242"/>
      <w:bookmarkEnd w:id="523"/>
      <w:r>
        <w:rPr>
          <w:rtl w:val="true"/>
        </w:rPr>
        <w:t>«</w:t>
      </w:r>
      <w:r>
        <w:rPr/>
        <w:t>31</w:t>
      </w:r>
      <w:r>
        <w:rPr>
          <w:rtl w:val="true"/>
        </w:rPr>
        <w:t>»</w:t>
      </w:r>
      <w:bookmarkEnd w:id="52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1459473_2616395394"/>
      <w:bookmarkStart w:id="526" w:name="_Toc243"/>
      <w:bookmarkEnd w:id="525"/>
      <w:r>
        <w:rPr>
          <w:rtl w:val="true"/>
        </w:rPr>
        <w:t>«</w:t>
      </w:r>
      <w:r>
        <w:rPr/>
        <w:t>32</w:t>
      </w:r>
      <w:r>
        <w:rPr>
          <w:rtl w:val="true"/>
        </w:rPr>
        <w:t>»</w:t>
      </w:r>
      <w:bookmarkEnd w:id="5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رَجُلٌ جَارِيَةً لِابْنِهِ فَوَلَدَتْ أَوْلَاداً فَقَالَتِ الْجَارِيَةُ بَعْدَ ذَلِكَ قَدْ كَانَ أَبُوكَ وَطِئَنِي قَبْلَ أَنْ يَهَبَنِي لَكَ فَسُئِلَ أَبُو الْحَسَنِ عليه السلام عَنْهَا فَقَالَ لَا تُصَدَّقُ إِنَّمَا تَفِرُّ مِنْ سُوءِ خُلُقِهِ فَقِيلَ ذَلِكَ لِلْجَارِيَةِ فَقَالَتْ صَدَقَ وَ اللَّهِ مَا هَرَبْتُ إِلَّا مِنْ سُوءِ خُلُقِهِ‌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مرتبه سوم هم کسی را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رفت تا دنبال منزل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بودم، ابراهیم تا پاسی از شب گذشته به مسجد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به مسجد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امروز چه به سرم آمده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چاه برای وضوء آب بکشم، دلو آب که خارج شد پر از نجاست بود، ما با همان آب خمیر نان را درست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دور ریختیم و لباس هایمان را شستیم و مشغولیت این کارها باعث شد که به مسجد نیایم و اسبابمان را منتقل کردم به خانه‌ای که کرایه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جز کنیز کسی در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برمی گردم و دست او را می گیرم 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سحرگاه که به مسجد رفتم،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دیشب چه اتفاقی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منزلم فرو ریخت، هم طبقه فوقانی و هم طبقه تحتانی</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527" w:name="__RefHeading___Toc1459475_2616395394"/>
      <w:bookmarkStart w:id="528" w:name="_Toc244"/>
      <w:bookmarkEnd w:id="527"/>
      <w:r>
        <w:rPr>
          <w:rtl w:val="true"/>
        </w:rPr>
        <w:t xml:space="preserve">روایت </w:t>
      </w:r>
      <w:r>
        <w:rPr/>
        <w:t>30</w:t>
      </w:r>
      <w:bookmarkEnd w:id="52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سحرگاهی حضرت ابا الحسن علیه السلام وارد مدینه می شدند که به ابراهیم بن عبدالحمید که به قبا می رفت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از این ناحیه خرما می خریم، می خواهم بروم پیش مردی از انصار تا از آن خرماها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ملخ در امان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داخل مدینه شدند من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اباالعز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امسال نخل نمی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نرسیده بود که خداوند ملخ فرستاد و تمام خرماها را از خوردند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529" w:name="__RefHeading___Toc1459477_2616395394"/>
      <w:bookmarkStart w:id="530" w:name="_Toc245"/>
      <w:bookmarkEnd w:id="529"/>
      <w:r>
        <w:rPr>
          <w:rtl w:val="true"/>
        </w:rPr>
        <w:t xml:space="preserve">روایت </w:t>
      </w:r>
      <w:r>
        <w:rPr/>
        <w:t>31</w:t>
      </w:r>
      <w:bookmarkEnd w:id="530"/>
    </w:p>
    <w:p>
      <w:pPr>
        <w:pStyle w:val="BookText"/>
        <w:rPr/>
      </w:pPr>
      <w:r>
        <w:rPr>
          <w:rFonts w:ascii="IRNazanin" w:hAnsi="IRNazanin" w:eastAsia="IRNazanin"/>
          <w:color w:val="111111"/>
          <w:sz w:val="28"/>
          <w:sz w:val="28"/>
          <w:szCs w:val="28"/>
          <w:rtl w:val="true"/>
          <w:lang w:bidi="fa-IR"/>
        </w:rPr>
        <w:t>کشف الغمة نیز از دلائل حمیری مانند همین را از عثمان نقل کرده است</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531" w:name="__RefHeading___Toc1459479_2616395394"/>
      <w:bookmarkStart w:id="532" w:name="_Toc246"/>
      <w:bookmarkEnd w:id="531"/>
      <w:r>
        <w:rPr>
          <w:rtl w:val="true"/>
        </w:rPr>
        <w:t xml:space="preserve">روایت </w:t>
      </w:r>
      <w:r>
        <w:rPr/>
        <w:t>32</w:t>
      </w:r>
      <w:bookmarkEnd w:id="5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مردی کنیزی به فرزندش بخشید، کنیز چند فرزند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قبل از این که مرا به تو ببخشد، با من همبستر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از ابا الحسن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راست نمی گوید، او فقط می خواهد از خلق بد آن مرد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کنیز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فرموده اند، فقط می خواستم از بد خلقی او فرار کنم</w:t>
      </w:r>
      <w:r>
        <w:rPr>
          <w:rFonts w:eastAsia="IRNazanin" w:cs="IRNazanin"/>
          <w:color w:val="111111"/>
          <w:sz w:val="28"/>
          <w:szCs w:val="28"/>
          <w:rtl w:val="true"/>
          <w:lang w:bidi="fa-IR"/>
        </w:rPr>
        <w:t>.</w:t>
      </w:r>
      <w:r>
        <w:rPr>
          <w:rStyle w:val="FootnoteAnchor"/>
          <w:rtl w:val="true"/>
        </w:rPr>
        <w:footnoteReference w:id="288"/>
      </w:r>
      <w:bookmarkStart w:id="533" w:name="pg16951_379255"/>
    </w:p>
    <w:p>
      <w:pPr>
        <w:pStyle w:val="Heading5"/>
        <w:numPr>
          <w:ilvl w:val="4"/>
          <w:numId w:val="1"/>
        </w:numPr>
        <w:rPr/>
      </w:pPr>
      <w:bookmarkStart w:id="534" w:name="__RefHeading___Toc1459481_2616395394"/>
      <w:bookmarkStart w:id="535" w:name="_Toc247"/>
      <w:bookmarkEnd w:id="533"/>
      <w:bookmarkEnd w:id="534"/>
      <w:r>
        <w:rPr>
          <w:rtl w:val="true"/>
        </w:rPr>
        <w:t>«</w:t>
      </w:r>
      <w:r>
        <w:rPr/>
        <w:t>33</w:t>
      </w:r>
      <w:r>
        <w:rPr>
          <w:rtl w:val="true"/>
        </w:rPr>
        <w:t>»</w:t>
      </w:r>
      <w:bookmarkEnd w:id="53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عَلِيِّ بْنِ أَبِي حَمْزَةَ عَنْ أَبِي بَصِيرٍ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فَقُلْتُ لَهُ جُعِلْتُ فِدَاكَ بِمَ يُعْرَفُ الْإِمَامُ فَقَالَ بِخِصَالٍ أَمَّا أَوَّلُهُنَّ فَشَيْ‌ءٌ تَقَدَّمَ مِنْ أَبِيهِ فِيهِ وَ عَرَّفَهُ النَّاسَ وَ نَصَبَهُ لَهُمْ عَلَماً حَتَّي يَكُونَ حُجَّةً عَلَيْهِمْ لِأَنَّ رَسُولَ اللَّهِ صلي الله عليه و آله نَصَبَ عَلِيّاً عليه السلام عَلَماً وَ عَرَّفَهُ النَّاسَ وَ كَذَلِكَ الْأَئِمَّةُ يُعَرِّفُونَهُمُ النَّاسَ وَ يَنْصِبُونَهُمْ لَهُمْ حَتَّي يَعْرِفُوهُ وَ يُسْأَلَ فَيُجِيبَ وَ يُسْكَتَ عَنْهُ فَيَبْتَدِيَ وَ يُخْبِرَ النَّاسَ بِمَا فِي غَدٍ وَ يُكَلِّمَ النَّاسَ بِكُلِّ لِسَانٍ فَقَالَ لِي يَا أَبَا مُحَمَّدٍ السَّاعَةَ قَبْلَ أَنْ تَقُومَ أُعْطِيكَ عَلَامَةً تَطْمَئِنُّ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لَبِثْتُ أَنْ دَخَلَ عَلَيْنَا رَجُلٌ مِنْ أَهْلِ خُرَاسَانَ فَتَكَلَّمَ الْخُرَاسَانِيُّ بِالْعَرَبِيَّةِ فَأَجَابَهُ هُوَ بِالْفَارِسِيَّةِ فَقَالَ لَهُ الْخُرَاسَانِيُّ أَصْلَحَكَ اللَّهُ مَا مَنَعَنِي أَنْ أُكَلِّمَكَ بِكَلَامِي إِلَّا أَنِّي ظَنَنْتُ أَنَّكَ لَا تُحْسِنُ فَقَالَ سُبْحَانَ اللَّهِ إِذَا كُنْتُ لَا أُحْسِنُ أُجِيبُكَ فَمَا فَضْلِي عَلَيْكَ ثُمَّ قَالَ يَا أَبَا مُحَمَّدٍ إِنَّ الْإِمَامَ لَا يَخْفَي عَلَيْهِ كَلَامُ أَحَدٍ مِنَ النَّاسِ وَ لَا طَيْرٍ وَ لَا بَهِيمَةٍ وَ لَا شَيْ‌ءٍ فِيهِ رُوحٌ بِهَذَا يُعْرَفُ الْإِمَامُ فَإِنْ لَمْ تَكُنْ فِيهِ هَذِهِ الْخِصَالُ فَلَيْسَ هُوَ بِإِمَامٍ‌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459483_2616395394"/>
      <w:bookmarkStart w:id="537" w:name="_Toc248"/>
      <w:bookmarkEnd w:id="536"/>
      <w:r>
        <w:rPr>
          <w:rtl w:val="true"/>
        </w:rPr>
        <w:t>«</w:t>
      </w:r>
      <w:r>
        <w:rPr/>
        <w:t>34</w:t>
      </w:r>
      <w:r>
        <w:rPr>
          <w:rtl w:val="true"/>
        </w:rPr>
        <w:t>»</w:t>
      </w:r>
      <w:bookmarkEnd w:id="537"/>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2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459485_2616395394"/>
      <w:bookmarkStart w:id="539" w:name="_Toc249"/>
      <w:bookmarkEnd w:id="538"/>
      <w:r>
        <w:rPr>
          <w:rtl w:val="true"/>
        </w:rPr>
        <w:t>«</w:t>
      </w:r>
      <w:r>
        <w:rPr/>
        <w:t>35</w:t>
      </w:r>
      <w:r>
        <w:rPr>
          <w:rtl w:val="true"/>
        </w:rPr>
        <w:t>»</w:t>
      </w:r>
      <w:bookmarkEnd w:id="539"/>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459487_2616395394"/>
      <w:bookmarkStart w:id="541" w:name="_Toc250"/>
      <w:bookmarkEnd w:id="540"/>
      <w:r>
        <w:rPr>
          <w:rtl w:val="true"/>
        </w:rPr>
        <w:t>«</w:t>
      </w:r>
      <w:r>
        <w:rPr/>
        <w:t>36</w:t>
      </w:r>
      <w:r>
        <w:rPr>
          <w:rtl w:val="true"/>
        </w:rPr>
        <w:t>»</w:t>
      </w:r>
      <w:bookmarkEnd w:id="5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بْنِ جَعْفَرٍ عليه السلام بِالْبَصْرَةِ فَقُلْتُ لَهُ جُعِلْتُ فِدَاكَ ادْعُ اللَّهَ تَعَالَي أَنْ يَرْزُقَنِي دَاراً وَ زَوْجَةً وَ وَلَداً وَ خَادِماً وَ الْحَجَّ فِي كُلِّ سَنَةٍ قَالَ فَرَفَعَ يَدَهُ ثُمَّ قَالَ اللَّهُمَّ صَلِّ عَلَي مُحَمَّدٍ وَ آلِ مُحَمَّدٍ وَ ارْزُقْ حَمَّادَ بْنَ عِيسَي دَاراً وَ زَوْجَةً وَ وَلَداً وَ خَادِماً</w:t>
      </w:r>
    </w:p>
    <w:p>
      <w:pPr>
        <w:pStyle w:val="Heading5"/>
        <w:numPr>
          <w:ilvl w:val="4"/>
          <w:numId w:val="1"/>
        </w:numPr>
        <w:rPr/>
      </w:pPr>
      <w:bookmarkStart w:id="542" w:name="__RefHeading___Toc1459489_2616395394"/>
      <w:bookmarkStart w:id="543" w:name="_Toc251"/>
      <w:bookmarkEnd w:id="542"/>
      <w:r>
        <w:rPr>
          <w:rtl w:val="true"/>
        </w:rPr>
        <w:t xml:space="preserve">روایت </w:t>
      </w:r>
      <w:r>
        <w:rPr/>
        <w:t>33</w:t>
      </w:r>
      <w:bookmarkEnd w:id="54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به محضر ابا الحسن ماضی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چیزی شناخته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خصلت هایی؛ اولینش این است که پدرش به امامت او تصریح کند و او را به مردم معرفی کند به عنوان امام برای آن ها منصوب نماید تا جای عذر و بهانه‌ای برای آن ها نماند، زیرا رسول الله صلی الله علیه و آله نیز، علی علیه السلام را به عنوان امام منصوب نمودند و ایشان را به مردم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سایر ائمه جانشین خود را معرفی می کنند و به عنوان امام نصب می نمودند تا مردم آن 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هر چه بپرسند بتواند جواب دهد، و اگر چیزی نپرسند او خود خواسته آن ها را پاسخ می دهد و مردم را از آن چه فردا اتفاق می‌افتد خبر می دهد و با هر زبانی می تواند با مردم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قبل از این که برخیزی، نشانه‌ای به تو نشان خواهم داد که اطمینان پیدا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چیزی نگذشت که مردی از اهل خراسان وارد شد و شروع کرد به زبان عربی صحبت کردن، امام علیه السّلام به فارسی جوابش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مانع شد من به فارسی صحبت نکنم این بود که خیال می کردم شما فارسی را خوب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جواب تو را بدهم پس چه فضیلیتی 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زبان تمام مردم و پرنده‌ها و چارپایان و هر چه دارای روح باشد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نشانه هاست که امام شناخته می‌شود، اگر این خصلت ها در او نباشد، امام نیست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544" w:name="__RefHeading___Toc1459491_2616395394"/>
      <w:bookmarkStart w:id="545" w:name="_Toc252"/>
      <w:bookmarkEnd w:id="544"/>
      <w:r>
        <w:rPr>
          <w:rtl w:val="true"/>
        </w:rPr>
        <w:t xml:space="preserve">روایت </w:t>
      </w:r>
      <w:r>
        <w:rPr/>
        <w:t>34</w:t>
      </w:r>
      <w:bookmarkEnd w:id="545"/>
    </w:p>
    <w:p>
      <w:pPr>
        <w:pStyle w:val="BookText"/>
        <w:rPr/>
      </w:pPr>
      <w:r>
        <w:rPr>
          <w:rFonts w:ascii="IRNazanin" w:hAnsi="IRNazanin" w:eastAsia="IRNazanin"/>
          <w:color w:val="111111"/>
          <w:sz w:val="28"/>
          <w:sz w:val="28"/>
          <w:szCs w:val="28"/>
          <w:rtl w:val="true"/>
          <w:lang w:bidi="fa-IR"/>
        </w:rPr>
        <w:t>مناقب ابن شهر آشوب و خرائج نیز همین را از ابابصیر نقل کرده اند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546" w:name="__RefHeading___Toc1459493_2616395394"/>
      <w:bookmarkStart w:id="547" w:name="_Toc253"/>
      <w:bookmarkEnd w:id="546"/>
      <w:r>
        <w:rPr>
          <w:rtl w:val="true"/>
        </w:rPr>
        <w:t xml:space="preserve">روایت </w:t>
      </w:r>
      <w:r>
        <w:rPr/>
        <w:t>35</w:t>
      </w:r>
      <w:bookmarkEnd w:id="547"/>
    </w:p>
    <w:p>
      <w:pPr>
        <w:pStyle w:val="BookText"/>
        <w:rPr/>
      </w:pPr>
      <w:r>
        <w:rPr>
          <w:rFonts w:ascii="IRNazanin" w:hAnsi="IRNazanin" w:eastAsia="IRNazanin"/>
          <w:color w:val="111111"/>
          <w:sz w:val="28"/>
          <w:sz w:val="28"/>
          <w:szCs w:val="28"/>
          <w:rtl w:val="true"/>
          <w:lang w:bidi="fa-IR"/>
        </w:rPr>
        <w:t>اعلام الوری و ارشاد نیز مانند همین را با طریقی دیگر از ابابصیر نقل کرده اند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548" w:name="__RefHeading___Toc1459495_2616395394"/>
      <w:bookmarkStart w:id="549" w:name="_Toc254"/>
      <w:bookmarkEnd w:id="548"/>
      <w:r>
        <w:rPr>
          <w:rtl w:val="true"/>
        </w:rPr>
        <w:t xml:space="preserve">روایت </w:t>
      </w:r>
      <w:r>
        <w:rPr/>
        <w:t>36</w:t>
      </w:r>
      <w:bookmarkEnd w:id="5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حماد بن عیسی نقل کرده، در بصره، به محضر ابا الحسن موسی بن جعفر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به من منزل و همسر و فرزند و خدمت کار روزی کند و هر سال به حج بروم، امام علیه السّلام دست خود را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به حماد بن عیسی منزل و همسر و فرزند و خادم </w:t>
      </w:r>
      <w:bookmarkStart w:id="550" w:name="pg16951_379257"/>
    </w:p>
    <w:p>
      <w:pPr>
        <w:pStyle w:val="BookText"/>
        <w:rPr/>
      </w:pPr>
      <w:bookmarkEnd w:id="550"/>
      <w:r>
        <w:rPr>
          <w:rFonts w:ascii="Amiri" w:hAnsi="Amiri" w:eastAsia="Amiri" w:cs="Amiri"/>
          <w:color w:val="111111"/>
          <w:sz w:val="28"/>
          <w:sz w:val="28"/>
          <w:szCs w:val="28"/>
          <w:rtl w:val="true"/>
          <w:lang w:bidi="ar-SA"/>
        </w:rPr>
        <w:t>وَ الْحَجَّ خَمْسِينَ سَنَةً قَالَ حَمَّادٌ فَلَمَّا اشْتَرَطَ خَمْسِينَ سَنَةً عَلِمْتُ أَنِّي لَا أَحُجُّ أَكْثَرَ مِنْ خَمْسِينَ سَنَةً قَالَ حَمَّادٌ وَ قَدْ حَجَجْتُ ثَمَانِيَ وَ أَرْبَعِينَ سَنَةً وَ هَذِهِ دَارِي قَدْ رُزِقْتُهَا وَ هَذِهِ زَوْجَتِي وَرَاءَ السِّتْرِ تَسْمَعُ كَلَامِي وَ هَذَا ابْنِي وَ هَذِهِ خَادِمِي وَ قَدْ رُزِقْتُ كُلَّ ذَلِكَ فَحَجَّ بَعْدَ هَذَا الْكَلَامِ حَجَّتَيْنِ تَمَامَ الْخَمْسِينَ ثُمَّ خَرَجَ بَعْدَ الْخَمْسِينَ حَاجّاً فَزَامَلَ أَبَا الْعَبَّاسِ النَّوْفَلِيَّ فَلَمَّا صَارَ فِي مَوْضِعِ الْإِحْرَامِ دَخَلَ يَغْتَسِلُ فَجَاءَ الْوَادِي فَحَمَلَهُ فَغَرِقَ فَمَاتَ رَحِمَنَا اللَّهُ وَ إِيَّاهُ قَبْلَ أَنْ يَحُجَّ زِيَادَةً عَلَي الْخَمْسِينَ وَ قَبْرُهُ بِسَيَالَةَ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459497_2616395394"/>
      <w:bookmarkStart w:id="552" w:name="_Toc255"/>
      <w:bookmarkEnd w:id="551"/>
      <w:r>
        <w:rPr>
          <w:rtl w:val="true"/>
        </w:rPr>
        <w:t>«</w:t>
      </w:r>
      <w:r>
        <w:rPr/>
        <w:t>37</w:t>
      </w:r>
      <w:r>
        <w:rPr>
          <w:rtl w:val="true"/>
        </w:rPr>
        <w:t>»</w:t>
      </w:r>
      <w:bookmarkEnd w:id="55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459499_2616395394"/>
      <w:bookmarkStart w:id="554" w:name="_Toc256"/>
      <w:bookmarkEnd w:id="553"/>
      <w:r>
        <w:rPr>
          <w:rtl w:val="true"/>
        </w:rPr>
        <w:t>«</w:t>
      </w:r>
      <w:r>
        <w:rPr/>
        <w:t>38</w:t>
      </w:r>
      <w:r>
        <w:rPr>
          <w:rtl w:val="true"/>
        </w:rPr>
        <w:t>»</w:t>
      </w:r>
      <w:bookmarkEnd w:id="5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عِيسَي عَلَي أَبِي جَعْفَرٍ عليه السلام بِالْمَدِينَةِ لِنُوَدِّعَهُ فَقَالَ لَنَا لَا تَخْرُجَا أَقِيمَا إِلَي غَدٍ قَالَ فَلَمَّا خَرَجْنَا مِنْ عِنْدِهِ قَالَ حَمَّادٌ أَنَا أَخْرُجُ فَقَدْ خَرَجَ ثَقَلِي قُلْتُ أَمَّا أَنَا فَأُقِيمُ قَالَ فَخَرَجَ حَمَّادٌ فَجَرَي الْوَادِي تِلْكَ اللَّيْلَةَ فَغَرِقَ فِيهِ وَ قَبْرُهُ بِسَيَالَةَ</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459501_2616395394"/>
      <w:bookmarkStart w:id="556" w:name="_Toc257"/>
      <w:bookmarkEnd w:id="555"/>
      <w:r>
        <w:rPr>
          <w:rtl w:val="true"/>
        </w:rPr>
        <w:t>«</w:t>
      </w:r>
      <w:r>
        <w:rPr/>
        <w:t>39</w:t>
      </w:r>
      <w:r>
        <w:rPr>
          <w:rtl w:val="true"/>
        </w:rPr>
        <w:t>»</w:t>
      </w:r>
      <w:bookmarkEnd w:id="55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عَنْ جَدِّهِ عَنْ يَعْقُوبَ بْنِ إِبْرَاهِيمَ الْجَعْفَرِيِّ قَالَ سَمِعْتُ إِبْرَاهِيمَ بْنَ وَهْبٍ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أُرِيدُ أَبَا الْحَسَنِ بِالْعُرَيْضِ‌</w:t>
      </w:r>
      <w:r>
        <w:rPr>
          <w:rStyle w:val="FootnoteAnchor"/>
          <w:rtl w:val="true"/>
        </w:rPr>
        <w:footnoteReference w:id="298"/>
      </w:r>
      <w:r>
        <w:rPr>
          <w:rFonts w:ascii="Amiri" w:hAnsi="Amiri" w:eastAsia="Amiri" w:cs="Amiri"/>
          <w:color w:val="111111"/>
          <w:sz w:val="28"/>
          <w:sz w:val="28"/>
          <w:szCs w:val="28"/>
          <w:rtl w:val="true"/>
          <w:lang w:bidi="ar-SA"/>
        </w:rPr>
        <w:t>فَانْطَلَقْتُ حَتَّي أَشْرَفْتُ عَلَي قَصْرِ بَنِي سَرَاةَ</w:t>
      </w:r>
      <w:r>
        <w:rPr>
          <w:rStyle w:val="FootnoteAnchor"/>
          <w:rtl w:val="true"/>
        </w:rPr>
        <w:footnoteReference w:id="299"/>
      </w:r>
      <w:r>
        <w:rPr>
          <w:rFonts w:ascii="Amiri" w:hAnsi="Amiri" w:eastAsia="Amiri" w:cs="Amiri"/>
          <w:color w:val="111111"/>
          <w:sz w:val="28"/>
          <w:sz w:val="28"/>
          <w:szCs w:val="28"/>
          <w:rtl w:val="true"/>
          <w:lang w:bidi="ar-SA"/>
        </w:rPr>
        <w:t>ثُمَّ انْحَدَرْتُ الْوَادِيَ فَسَمِعْتُ صَوْتاً لَا أَرَي شَخْصَهُ وَ هُوَ يَقُولُ يَا أَبَا جَعْفَرٍ صَاحِبُكَ خَلْفَ الْقَصْرِ عِنْدَ السَّدَّةِ فَأَقْرِئْهُ مِنِّي السَّلَامَ فَالْتَفَتُّ فَلَمْ أَرَ أَحَداً ثُمَّ رَدَّ عَلَيَّ الصَّوْتَ بِاللَّفْظِ الَّذِي كَانَ ثُمَّ فَعَلَ ذَلِكَ ثَلَاثاً فَاقْشَعَرَّ جِلْدِي ثُمَّ انْحَدَرْتُ فِي الْوَادِي حَتَّي أَتَيْتُ قَصْدَ الطَّرِيقِ الَّذِي خَلْفَ الْقَصْرِ وَ لَمْ أَطَأْ فِي الْقَصْرِ ثُمَّ أَتَيْتُ السَّدَّ نَحْوَ السَّمُرَاتِ‌</w:t>
      </w:r>
      <w:r>
        <w:rPr>
          <w:rStyle w:val="FootnoteAnchor"/>
          <w:rtl w:val="true"/>
        </w:rPr>
        <w:footnoteReference w:id="300"/>
      </w:r>
      <w:r>
        <w:rPr>
          <w:rFonts w:ascii="Amiri" w:hAnsi="Amiri" w:eastAsia="Amiri" w:cs="Amiri"/>
          <w:color w:val="111111"/>
          <w:sz w:val="28"/>
          <w:sz w:val="28"/>
          <w:szCs w:val="28"/>
          <w:rtl w:val="true"/>
          <w:lang w:bidi="ar-SA"/>
        </w:rPr>
        <w:t>ثُمَّ انْطَلَقْتُ</w:t>
      </w:r>
    </w:p>
    <w:p>
      <w:pPr>
        <w:pStyle w:val="BookText"/>
        <w:rPr/>
      </w:pPr>
      <w:r>
        <w:rPr>
          <w:rFonts w:ascii="IRNazanin" w:hAnsi="IRNazanin" w:eastAsia="IRNazanin"/>
          <w:color w:val="111111"/>
          <w:sz w:val="28"/>
          <w:sz w:val="28"/>
          <w:szCs w:val="28"/>
          <w:rtl w:val="true"/>
          <w:lang w:bidi="fa-IR"/>
        </w:rPr>
        <w:t>به همراه پنجاه سال حج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قید کردند پنجاه سال، فهمیدم که بیشتر از پنجاه سال حج نخواهم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چهل و هشت حج به جای آورده‌ام، این خانه من است که روزی ام شد، و این همسرم که از پشت پرده سخنم را می شنود، و این فرزندم و این هم کنیز من است که تمام آن ها روزی 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بعد از آن گفتگو دو سال دیگر به حج رفت تا پنجاه سال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بعدش که همراه با ابوالعباس نوفلی عازم حج بود، وقتی به محل احرام رسید، داخل رفت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در دره جاری شد او را برد و غرق شد و قبل از این که حج پنجاه و یکم را انجام دهد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سیّاله است</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557" w:name="__RefHeading___Toc1459503_2616395394"/>
      <w:bookmarkStart w:id="558" w:name="_Toc258"/>
      <w:bookmarkEnd w:id="557"/>
      <w:r>
        <w:rPr>
          <w:rtl w:val="true"/>
        </w:rPr>
        <w:t xml:space="preserve">روایت </w:t>
      </w:r>
      <w:r>
        <w:rPr/>
        <w:t>37</w:t>
      </w:r>
      <w:bookmarkEnd w:id="558"/>
    </w:p>
    <w:p>
      <w:pPr>
        <w:pStyle w:val="BookText"/>
        <w:rPr/>
      </w:pPr>
      <w:r>
        <w:rPr>
          <w:rFonts w:ascii="IRNazanin" w:hAnsi="IRNazanin" w:eastAsia="IRNazanin"/>
          <w:color w:val="111111"/>
          <w:sz w:val="28"/>
          <w:sz w:val="28"/>
          <w:szCs w:val="28"/>
          <w:rtl w:val="true"/>
          <w:lang w:bidi="fa-IR"/>
        </w:rPr>
        <w:t>رجال کشی هم مانند همین را با طریق دیگر نقل کرده است</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559" w:name="__RefHeading___Toc1459505_2616395394"/>
      <w:bookmarkStart w:id="560" w:name="_Toc259"/>
      <w:bookmarkEnd w:id="559"/>
      <w:r>
        <w:rPr>
          <w:rtl w:val="true"/>
        </w:rPr>
        <w:t xml:space="preserve">روایت </w:t>
      </w:r>
      <w:r>
        <w:rPr/>
        <w:t>38</w:t>
      </w:r>
      <w:bookmarkEnd w:id="56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قیسی نقل کرده، من و حماد بن عیسی در مدینه به محضر امام جواد علیه السّلام رسیدیم تا با ایشان وداع کنیم،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تا فردا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محضر ایشان خارج شدیم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بمانم، زیرا بارهایم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رفت، در آن شب سیلی آمد و حماد غرق شد و در سیاله دفن گردید</w:t>
      </w:r>
      <w:r>
        <w:rPr>
          <w:rFonts w:eastAsia="IRNazanin" w:cs="IRNazanin"/>
          <w:color w:val="111111"/>
          <w:sz w:val="28"/>
          <w:szCs w:val="28"/>
          <w:rtl w:val="true"/>
          <w:lang w:bidi="fa-IR"/>
        </w:rPr>
        <w:t>.</w:t>
      </w:r>
    </w:p>
    <w:p>
      <w:pPr>
        <w:pStyle w:val="Heading5"/>
        <w:numPr>
          <w:ilvl w:val="4"/>
          <w:numId w:val="1"/>
        </w:numPr>
        <w:rPr/>
      </w:pPr>
      <w:bookmarkStart w:id="561" w:name="__RefHeading___Toc1459507_2616395394"/>
      <w:bookmarkStart w:id="562" w:name="_Toc260"/>
      <w:bookmarkEnd w:id="561"/>
      <w:r>
        <w:rPr>
          <w:rtl w:val="true"/>
        </w:rPr>
        <w:t xml:space="preserve">روایت </w:t>
      </w:r>
      <w:r>
        <w:rPr/>
        <w:t>39</w:t>
      </w:r>
      <w:bookmarkEnd w:id="5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ابراهیم جعفری نقل کرده، از ابراهیم بن وهب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ابا الحسن علیه السّلام در عریض</w:t>
      </w:r>
      <w:r>
        <w:rPr>
          <w:rStyle w:val="FootnoteAnchor"/>
          <w:rtl w:val="true"/>
        </w:rPr>
        <w:footnoteReference w:id="303"/>
      </w:r>
      <w:r>
        <w:rPr>
          <w:rFonts w:ascii="IRNazanin" w:hAnsi="IRNazanin" w:eastAsia="IRNazanin"/>
          <w:color w:val="111111"/>
          <w:sz w:val="28"/>
          <w:sz w:val="28"/>
          <w:szCs w:val="28"/>
          <w:rtl w:val="true"/>
          <w:lang w:bidi="fa-IR"/>
        </w:rPr>
        <w:t>از شهر خارج شدم، رفتم تا به قصر بنی  سراة</w:t>
      </w:r>
      <w:r>
        <w:rPr>
          <w:rStyle w:val="FootnoteAnchor"/>
          <w:rtl w:val="true"/>
        </w:rPr>
        <w:footnoteReference w:id="304"/>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دره سرازیر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صاحب صدا دیده نمی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در پشت قصر، نزدیک سدّ است،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کردم ولی کسی را ندیدم، آن صدا باز هم همان کلمات را تا سه مرتبه تکرار کرد، از ترس، بدنم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سرازیر شدم و وارد راهی شدم که از پشت قصر عبور می کرد، ولی داخل قصر نشدم، بعد از کنار سمرات</w:t>
      </w:r>
      <w:r>
        <w:rPr>
          <w:rStyle w:val="FootnoteAnchor"/>
          <w:rtl w:val="true"/>
        </w:rPr>
        <w:footnoteReference w:id="305"/>
      </w:r>
      <w:r>
        <w:rPr>
          <w:rFonts w:ascii="IRNazanin" w:hAnsi="IRNazanin" w:eastAsia="IRNazanin"/>
          <w:color w:val="111111"/>
          <w:sz w:val="28"/>
          <w:sz w:val="28"/>
          <w:szCs w:val="28"/>
          <w:rtl w:val="true"/>
          <w:lang w:bidi="fa-IR"/>
        </w:rPr>
        <w:t xml:space="preserve">به طرف سدّ رفتم، </w:t>
      </w:r>
      <w:bookmarkStart w:id="563" w:name="pg16951_379260"/>
    </w:p>
    <w:p>
      <w:pPr>
        <w:pStyle w:val="BookText"/>
        <w:rPr/>
      </w:pPr>
      <w:bookmarkEnd w:id="563"/>
      <w:r>
        <w:rPr>
          <w:rFonts w:ascii="Amiri" w:hAnsi="Amiri" w:eastAsia="Amiri" w:cs="Amiri"/>
          <w:color w:val="111111"/>
          <w:sz w:val="28"/>
          <w:sz w:val="28"/>
          <w:szCs w:val="28"/>
          <w:rtl w:val="true"/>
          <w:lang w:bidi="ar-SA"/>
        </w:rPr>
        <w:t xml:space="preserve">قَصْدَ الْغَدِيرِ فَوَجَدْتُ خَمْسِينَ حَيَّاتٍ رَوَافِعَ مِنْ عِنْدِ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اسْتَمَعْتُ فَسَمِعْتُ كَلَاماً وَ مُرَاجَعَةً فَطَفِقْتُ بِنَعْلَيَّ لِيَسْمَعَ وَطْئِي فَسَمِعْتُ أَبَا الْحَسَنِ يَتَنَحْنَحُ وَ تَنَحْنَحْتُ وَ أَجَبْتُهُ ثُمَّ هَجَمْتُ فَإِذَا حَيَّةٌ مُتَعَلِّقَةٌ بِسَاقِ شَجَرَةٍ فَقَالَ لَا تَخْشَيْ وَ لَا ضَائِرَ فَرَمَتْ بِنَفْسِهَا ثُمَّ نَهَضَتْ عَلَي مَنْكِبِهِ ثُمَّ أَدْخَلَتْ رَأْسَهَا فِي أُذُنِهِ فَأَكْثَرَتْ مِنَ الصَّفِيرِ فَأَجَابَ بَلَي قَدْ فَصَلْتُ بَيْنَكُمْ وَ لَا يَبْغِي خِلَافَ مَا أَقُولُ إِلَّا ظَالِمٌ وَ مَنْ ظَلَمَ فِي دُنْيَاهُ فَلَهُ عَذَابُ النَّارِ فِي آخِرَتِهِ مَعَ عِقَابٍ شَدِيدٍ أُعَاقِبُهُ إِيَّاهُ وَ آخُذُ مَالَهُ إِنْ كَانَ لَهُ حَتَّي يَتُوبَ فَقُلْتُ بِأَبِي أَنْتَ وَ أُمِّي أَ لَكُمْ عَلَيْهِمْ طَاعَةٌ فَقَالَ نَعَمْ وَ الَّذِي أَكْرَمَ مُحَمَّداً صلي الله عليه و آله بِالنُّبُوَّةِ وَ أَعَزَّ عَلِيّاً عليه السلام بِالْوَصِيَّةِ وَ الْوَلَايَةِ إِنَّهُمْ لَأَطْوَعُ لَنَا مِنْكُمْ يَا مَعْشَرَ الْإِنْسِ وَ قَلِيلٌ ما 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1459509_2616395394"/>
      <w:bookmarkStart w:id="565" w:name="_Toc261"/>
      <w:bookmarkEnd w:id="564"/>
      <w:r>
        <w:rPr>
          <w:rtl w:val="true"/>
        </w:rPr>
        <w:t>بيان</w:t>
      </w:r>
      <w:bookmarkEnd w:id="565"/>
    </w:p>
    <w:p>
      <w:pPr>
        <w:pStyle w:val="BookText"/>
        <w:rPr/>
      </w:pPr>
      <w:r>
        <w:rPr>
          <w:rFonts w:ascii="Amiri" w:hAnsi="Amiri" w:eastAsia="Amiri" w:cs="Amiri"/>
          <w:color w:val="111111"/>
          <w:sz w:val="28"/>
          <w:sz w:val="28"/>
          <w:szCs w:val="28"/>
          <w:rtl w:val="true"/>
          <w:lang w:bidi="ar-SA"/>
        </w:rPr>
        <w:t>روافع بالفاء و العين المهملة أي رافعة رءوسها أو بالغين المعجمة من الرفغ و هو سعة العيش أي مطمئنة غير خائفة أو بالقاف و المهملة أي ملونة بألوان مختلفة و كأنه تصحيف رواتع بالتاء و المهملة أي ترتع حول الغدير فطفقت بنعلي أي شرعت أضرب به و الظاهر بالصاد من الصفق و هو الضرب يسمع له صوت لا تخشي و لا ضائر أي لا تخافي فإن الرجل لا يضرك و في بعض النسخ لا عسي و كأنه تصحيف وَ قَلِيلٌ ما هُمْ أي المطيعون من الإنس أو من الجن في جنب غيرهم من المخلوقات</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459511_2616395394"/>
      <w:bookmarkStart w:id="567" w:name="_Toc262"/>
      <w:bookmarkEnd w:id="566"/>
      <w:r>
        <w:rPr>
          <w:rtl w:val="true"/>
        </w:rPr>
        <w:t>«</w:t>
      </w:r>
      <w:r>
        <w:rPr/>
        <w:t>40</w:t>
      </w:r>
      <w:r>
        <w:rPr>
          <w:rtl w:val="true"/>
        </w:rPr>
        <w:t>»</w:t>
      </w:r>
      <w:bookmarkEnd w:id="56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مُحَمَّدِ بْنِ عَلِيٍّ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وَ هُوَ فِي عَرْصَةِ دَارِهِ وَ هُوَ يَوْمَئِذٍ بَالرُّمَيْلَةِ</w:t>
      </w:r>
      <w:r>
        <w:rPr>
          <w:rStyle w:val="FootnoteAnchor"/>
          <w:rtl w:val="true"/>
        </w:rPr>
        <w:footnoteReference w:id="307"/>
      </w:r>
      <w:r>
        <w:rPr>
          <w:rFonts w:ascii="Amiri" w:hAnsi="Amiri" w:eastAsia="Amiri" w:cs="Amiri"/>
          <w:color w:val="111111"/>
          <w:sz w:val="28"/>
          <w:sz w:val="28"/>
          <w:szCs w:val="28"/>
          <w:rtl w:val="true"/>
          <w:lang w:bidi="ar-SA"/>
        </w:rPr>
        <w:t>فَلَمَّا نَظَرْتُ إِلَيْهِ قُلْتُ بِأَبِي أَنْتَ وَ أُمِّي يَا سَيِّدِي مَظْلُومٌ مَغْصُوبٌ مُضْطَهَدٌ فِي نَفْسِي ثُمَّ دَنَوْتُ مِنْهُ فَقَبَّلْتُ مَا بَيْنَ عَيْنَيْهِ وَ جَلَسْتُ بَيْنَ يَدَيْهِ فَالْتَفَتَ إِلَيَّ فَقَالَ يَا ابْنَ خَالِدٍ نَحْنُ أَعْلَمُ بِهَذَا الْأَمْرِ فَلَا تَتَصَوَّرْ هَذَا فِي نَفْسِكَ قَالَ قُلْتُ جُعِلْتُ فِدَاكَ وَ اللَّهِ مَا أَرَدْتُ بِهَذَا شَيْئاً قَالَ فَقَالَ نَحْنُ أَعْلَمُ بِهَذَا الْأَمْرِ مِنْ غَيْرِنَا لَوْ أَرَدْنَا أَزِفَ‌</w:t>
      </w:r>
      <w:r>
        <w:rPr>
          <w:rStyle w:val="FootnoteAnchor"/>
          <w:rtl w:val="true"/>
        </w:rPr>
        <w:footnoteReference w:id="308"/>
      </w:r>
      <w:r>
        <w:rPr>
          <w:rFonts w:ascii="Amiri" w:hAnsi="Amiri" w:eastAsia="Amiri" w:cs="Amiri"/>
          <w:color w:val="111111"/>
          <w:sz w:val="28"/>
          <w:sz w:val="28"/>
          <w:szCs w:val="28"/>
          <w:rtl w:val="true"/>
          <w:lang w:bidi="ar-SA"/>
        </w:rPr>
        <w:t>إِلَيْنَا وَ إِنَّ لِهَؤُلَاءِ الْقَوْمِ مُدَّةً وَ غَايَةً لَا بُدَّ مِنَ الِانْتِهَاءِ إِلَيْهَا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جانب آبگیر روانه شدم، دیدم مارهایی که تعداد آن ها به پنجاه عدد می رسید در کنار آبگیر سر بر افراشته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گوش دادم و صدای گفت و شنودی شنیدم، همین طور که می رفتم پایم را به زمین می کوبیدم تا صدای پای مرا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صدای سرفه ابا الحسن علیه السّلام را شنیدم، من هم سرفه کردم و جواب ایشان را دادم، جلو رفتم، ناگهان ماری دیدم که به ساقه درختی آویزان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خود را به زمین انداخت و روی شانه امام ایستاد و سرش را داخل گوش ایشان کرد و مدت زیادی هیس هیس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فیصله دادم؛ خلاف حرف من عمل نمی کنند مگر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دنیایش ظلم روا دارد، در آخرت گرفتار آتش و عذابی دردناک خواهد شد، او را کیفر می کنم و مالش را هم اگر برای خودش باشد از او خواهم گرفت، تا وقتی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شما بر آن ها نیز لازم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محمّد را به نبوت تکریم نمود و علی را به جانشینی و امامت عزت بخشید آن ها بیشتر از شما گروه انسان ها از ما اطاعت می کنند و چه کم هستند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568" w:name="__RefHeading___Toc1459513_2616395394"/>
      <w:bookmarkStart w:id="569" w:name="_Toc263"/>
      <w:bookmarkEnd w:id="568"/>
      <w:r>
        <w:rPr>
          <w:rtl w:val="true"/>
        </w:rPr>
        <w:t>توضیح</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آبگیر سر بر 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روافع یعنی سرشان را بلند کرده اند، شاید روافغ بوده که به معنای آسوده خاطر و مطمئن و بدون ترس است، و شاید رواقع بوده که یعنی با رنگ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کلمه تصحیف رواتع باشد 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آبگیر 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ضرری به تو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گویا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اطاعت کنندگان از میان انسان ها یا جنیان در مقایسه با سایر مخلوقات کم هستند</w:t>
      </w:r>
      <w:r>
        <w:rPr>
          <w:rFonts w:eastAsia="IRNazanin" w:cs="IRNazanin"/>
          <w:color w:val="111111"/>
          <w:sz w:val="28"/>
          <w:szCs w:val="28"/>
          <w:rtl w:val="true"/>
          <w:lang w:bidi="fa-IR"/>
        </w:rPr>
        <w:t>.</w:t>
      </w:r>
    </w:p>
    <w:p>
      <w:pPr>
        <w:pStyle w:val="Heading5"/>
        <w:numPr>
          <w:ilvl w:val="4"/>
          <w:numId w:val="1"/>
        </w:numPr>
        <w:rPr/>
      </w:pPr>
      <w:bookmarkStart w:id="570" w:name="__RefHeading___Toc1459515_2616395394"/>
      <w:bookmarkStart w:id="571" w:name="_Toc264"/>
      <w:bookmarkEnd w:id="570"/>
      <w:r>
        <w:rPr>
          <w:rtl w:val="true"/>
        </w:rPr>
        <w:t xml:space="preserve">روایت </w:t>
      </w:r>
      <w:r>
        <w:rPr/>
        <w:t>40</w:t>
      </w:r>
      <w:bookmarkEnd w:id="5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جوان نقل کرده، زمانی که ابا الحسن علیه السلام در رمیلة</w:t>
      </w:r>
      <w:r>
        <w:rPr>
          <w:rStyle w:val="FootnoteAnchor"/>
          <w:rtl w:val="true"/>
        </w:rPr>
        <w:footnoteReference w:id="31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به محضر ایشان رسیدم، ایشان در حیات خانه اشان بودند، وقتی چشمم به ایشان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ای آقای من که این قدر مظلوم هستید و حقتان را غصب کردند و به شما ستم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رفتم و پیشانی‌اشان را بوسیدم و در مقابلشان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امر داناتریم، در دلت چنین خیال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باین امر از دیگران داناتریم؛ اگر بخواهیم آن را به چنگ می‌آوریم، ولی این ستمگران دوره و غایتی دارند که باید به آن برسند </w:t>
      </w:r>
      <w:r>
        <w:rPr>
          <w:rFonts w:eastAsia="IRNazanin" w:cs="IRNazanin"/>
          <w:color w:val="111111"/>
          <w:sz w:val="28"/>
          <w:szCs w:val="28"/>
          <w:rtl w:val="true"/>
          <w:lang w:bidi="fa-IR"/>
        </w:rPr>
        <w:t xml:space="preserve">. </w:t>
      </w:r>
      <w:bookmarkStart w:id="572" w:name="pg16951_379262"/>
    </w:p>
    <w:p>
      <w:pPr>
        <w:pStyle w:val="BookText"/>
        <w:rPr/>
      </w:pPr>
      <w:bookmarkEnd w:id="572"/>
      <w:r>
        <w:rPr>
          <w:rFonts w:ascii="Amiri" w:hAnsi="Amiri" w:eastAsia="Amiri" w:cs="Amiri"/>
          <w:color w:val="111111"/>
          <w:sz w:val="28"/>
          <w:sz w:val="28"/>
          <w:szCs w:val="28"/>
          <w:rtl w:val="true"/>
          <w:lang w:bidi="ar-SA"/>
        </w:rPr>
        <w:t>فَقُلْتُ لَا أَعُودُ أُصَيِّرُ فِي نَفْسِي شَيْئاً أَبَداً قَالَ فَقَالَ لَا تَعُدْ أَبَداً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459517_2616395394"/>
      <w:bookmarkStart w:id="574" w:name="_Toc265"/>
      <w:bookmarkEnd w:id="573"/>
      <w:r>
        <w:rPr>
          <w:rtl w:val="true"/>
        </w:rPr>
        <w:t>«</w:t>
      </w:r>
      <w:r>
        <w:rPr/>
        <w:t>41</w:t>
      </w:r>
      <w:r>
        <w:rPr>
          <w:rtl w:val="true"/>
        </w:rPr>
        <w:t>»</w:t>
      </w:r>
      <w:bookmarkEnd w:id="57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75" w:name="__RefHeading___Toc1459519_2616395394"/>
      <w:bookmarkStart w:id="576" w:name="_Toc266"/>
      <w:bookmarkEnd w:id="575"/>
      <w:r>
        <w:rPr>
          <w:rtl w:val="true"/>
        </w:rPr>
        <w:t>بيان</w:t>
      </w:r>
      <w:bookmarkEnd w:id="576"/>
    </w:p>
    <w:p>
      <w:pPr>
        <w:pStyle w:val="BookText"/>
        <w:rPr/>
      </w:pPr>
      <w:r>
        <w:rPr>
          <w:rFonts w:ascii="Amiri" w:hAnsi="Amiri" w:eastAsia="Amiri" w:cs="Amiri"/>
          <w:color w:val="111111"/>
          <w:sz w:val="28"/>
          <w:sz w:val="28"/>
          <w:szCs w:val="28"/>
          <w:rtl w:val="true"/>
          <w:lang w:bidi="ar-SA"/>
        </w:rPr>
        <w:t>قوله في نفسي متعلق بقوله قلت أي قلت في نفسي وَ فِي 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 مَظْلُومٌ وَ فِيهِ لَوْ أَرَدْنَاهُ لَرُدَّ إِلَيْنَا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459521_2616395394"/>
      <w:bookmarkStart w:id="578" w:name="_Toc267"/>
      <w:bookmarkEnd w:id="577"/>
      <w:r>
        <w:rPr>
          <w:rtl w:val="true"/>
        </w:rPr>
        <w:t>«</w:t>
      </w:r>
      <w:r>
        <w:rPr/>
        <w:t>42</w:t>
      </w:r>
      <w:r>
        <w:rPr>
          <w:rtl w:val="true"/>
        </w:rPr>
        <w:t>»</w:t>
      </w:r>
      <w:bookmarkEnd w:id="57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مَاجِيلَوَيْهِ عَنْ عَمِّهِ عَنِ الْكُوفِيِّ عَنْ شَرِيفِ بْنِ سَابِقٍ عَنْ أَسْوَدَ بْنِ رَزِينٍ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الْأَوَّلِ عليه السلام وَ لَمْ يَكُنْ رَآنِي قَطُّ فَقَالَ مِنْ أَهْلِ السَّدِّ أَنْتَ فَقُلْتُ مِنْ أَهْلِ الْبَابِ فَقَالَ الثَّانِيَةَ مِنْ أَهْلِ السَّدِّ قُلْتُ مِنْ أَهْلِ الْبَابِ قَالَ مِنْ أَهْلِ السَّدِّ أَنْتَ قُلْتُ نَعَمْ قَالَ ذَاكَ السَّدُّ الَّذِي عَمِلَهُ ذُو الْقَرْنَيْنِ</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459523_2616395394"/>
      <w:bookmarkStart w:id="580" w:name="_Toc268"/>
      <w:bookmarkEnd w:id="579"/>
      <w:r>
        <w:rPr>
          <w:rtl w:val="true"/>
        </w:rPr>
        <w:t>«</w:t>
      </w:r>
      <w:r>
        <w:rPr/>
        <w:t>43</w:t>
      </w:r>
      <w:r>
        <w:rPr>
          <w:rtl w:val="true"/>
        </w:rPr>
        <w:t>»</w:t>
      </w:r>
      <w:bookmarkEnd w:id="58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الْمَاضِي عليه السلام وَ هُوَ مَحْمُومٌ وَ وَجْهُهُ إِلَي الْحَائِطِ فَتَنَاوَلَ بَعْضَ أَهْلِ بَيْتِهِ يَذْكُرُهُ فَقُلْتُ فِي نَفْسِي هَذَا خَيْرُ خَلْقِ اللَّهِ فِي زَمَانِهِ يُوصِينَا بِالْبِرِّ وَ يَقُولُ فِي رَجُلٍ مِنْ أَهْلِ بَيْتِهِ هَذَا الْقَوْلَ قَالَ فَحَوَّلَ وَجْهَهُ فَقَالَ إِنَّ الَّذِي سَمِعْتَ مِنَ الْبِرِّ إِنِّي إِذَا قُلْتُ هَذَا لَمْ يُصَدِّقُوا قَوْلَهُ وَ إِنْ لَمْ أَقُلْ هَذَا صَدَّقُوا قَوْلَهُ عَلَيَ‌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459525_2616395394"/>
      <w:bookmarkStart w:id="582" w:name="_Toc269"/>
      <w:bookmarkEnd w:id="581"/>
      <w:r>
        <w:rPr>
          <w:rtl w:val="true"/>
        </w:rPr>
        <w:t>«</w:t>
      </w:r>
      <w:r>
        <w:rPr/>
        <w:t>44</w:t>
      </w:r>
      <w:r>
        <w:rPr>
          <w:rtl w:val="true"/>
        </w:rPr>
        <w:t>»</w:t>
      </w:r>
      <w:bookmarkEnd w:id="58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النَّهْدِيُّ عَنْ إِسْمَاعِيلَ بْنِ سَهْلٍ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عَبْدِ اللَّهِ بْنِ جَعْفَرٍ وَ أَبُو الْحَسَنِ فِي الْمَجْلِسِ قُدَّامَهُ مِرْآةٌ وَ آلَتُهَا مُرَدًّي بِالرِّدَاءِ مُوَزَّراً فَأَقْبَلْتُ عَلَي عَبْدِ اللَّهِ فَلَمْ أَزَلْ أُسَائِلُهُ حَتَّي جَرَي ذِكْرُ الزَّكَاةِ فَسَأَلْتُهُ فَقَالَ تَسْأَلُنِي عَنِ الزَّكَاةِ مَنْ كَانَتْ عِنْدَهُ أَرْبَعُونَ دِرْهَماً فَفِيهَا دِرْهَمٌ قَالَ فَاسْتَشْعَرْتُهُ وَ تَعَجَّبْتُ مِنْهُ فَقُلْتُ لَهُ أَصْلَحَكَ اللَّهُ قَدْ عَرَفْتُ مَوَدَّتِي لِأَبِيكَ وَ انْقِطَاعِي إِلَيْهِ وَ قَدْ سَمِعْتُ مِنْهُ كُتُباً فَتُحِبُّ أَنْ آتِيَكَ بِهَا قَالَ نَعَمْ بَنُو أَخٍ ائْتِنَا فَقُمْتُ مُسْتَغِيثاً بِرَسُولِ اللَّهِ فَأَتَيْتُ الْقَبْرَ فَقُلْتُ يَا رَسُولَ اللَّهِ إِلَي</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دل با خود چیزی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نکن</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583" w:name="__RefHeading___Toc1459527_2616395394"/>
      <w:bookmarkStart w:id="584" w:name="_Toc270"/>
      <w:bookmarkEnd w:id="583"/>
      <w:r>
        <w:rPr>
          <w:rtl w:val="true"/>
        </w:rPr>
        <w:t xml:space="preserve">روایت </w:t>
      </w:r>
      <w:r>
        <w:rPr/>
        <w:t>41</w:t>
      </w:r>
      <w:bookmarkEnd w:id="584"/>
    </w:p>
    <w:p>
      <w:pPr>
        <w:pStyle w:val="BookText"/>
        <w:rPr/>
      </w:pPr>
      <w:r>
        <w:rPr>
          <w:rFonts w:ascii="IRNazanin" w:hAnsi="IRNazanin" w:eastAsia="IRNazanin"/>
          <w:color w:val="111111"/>
          <w:sz w:val="28"/>
          <w:sz w:val="28"/>
          <w:szCs w:val="28"/>
          <w:rtl w:val="true"/>
          <w:lang w:bidi="fa-IR"/>
        </w:rPr>
        <w:t>خرائج نیز مانند همین را نقل کرده است</w:t>
      </w:r>
      <w:r>
        <w:rPr>
          <w:rFonts w:eastAsia="IRNazanin" w:cs="IRNazanin"/>
          <w:color w:val="111111"/>
          <w:sz w:val="28"/>
          <w:szCs w:val="28"/>
          <w:rtl w:val="true"/>
          <w:lang w:bidi="fa-IR"/>
        </w:rPr>
        <w:t>.</w:t>
      </w:r>
    </w:p>
    <w:p>
      <w:pPr>
        <w:pStyle w:val="Heading5"/>
        <w:numPr>
          <w:ilvl w:val="4"/>
          <w:numId w:val="1"/>
        </w:numPr>
        <w:rPr/>
      </w:pPr>
      <w:bookmarkStart w:id="585" w:name="__RefHeading___Toc1459529_2616395394"/>
      <w:bookmarkStart w:id="586" w:name="_Toc271"/>
      <w:bookmarkEnd w:id="585"/>
      <w:r>
        <w:rPr>
          <w:rtl w:val="true"/>
        </w:rPr>
        <w:t>توضیح</w:t>
      </w:r>
      <w:bookmarkEnd w:id="586"/>
    </w:p>
    <w:p>
      <w:pPr>
        <w:pStyle w:val="BookText"/>
        <w:rPr/>
      </w:pPr>
      <w:r>
        <w:rPr>
          <w:rFonts w:ascii="IRNazanin" w:hAnsi="IRNazanin" w:eastAsia="IRNazanin"/>
          <w:color w:val="111111"/>
          <w:sz w:val="28"/>
          <w:sz w:val="28"/>
          <w:szCs w:val="28"/>
          <w:rtl w:val="true"/>
          <w:lang w:bidi="fa-IR"/>
        </w:rPr>
        <w:t>در خرائج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 خواستیم، به ما برمی گشت</w:t>
      </w:r>
      <w:r>
        <w:rPr>
          <w:rFonts w:eastAsia="IRNazanin" w:cs="IRNazanin"/>
          <w:color w:val="111111"/>
          <w:sz w:val="28"/>
          <w:szCs w:val="28"/>
          <w:rtl w:val="true"/>
          <w:lang w:bidi="fa-IR"/>
        </w:rPr>
        <w:t>.</w:t>
      </w:r>
    </w:p>
    <w:p>
      <w:pPr>
        <w:pStyle w:val="Heading5"/>
        <w:numPr>
          <w:ilvl w:val="4"/>
          <w:numId w:val="1"/>
        </w:numPr>
        <w:rPr/>
      </w:pPr>
      <w:bookmarkStart w:id="587" w:name="__RefHeading___Toc1459531_2616395394"/>
      <w:bookmarkStart w:id="588" w:name="_Toc272"/>
      <w:bookmarkEnd w:id="587"/>
      <w:r>
        <w:rPr>
          <w:rtl w:val="true"/>
        </w:rPr>
        <w:t xml:space="preserve">روایت </w:t>
      </w:r>
      <w:r>
        <w:rPr/>
        <w:t>42</w:t>
      </w:r>
      <w:bookmarkEnd w:id="58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رزین قاضی نقل کرده، به محضر ابا الحسن اول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تا به آن وقت مرا ندیده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سدّی است که ذوالقرنین آن را ساخته است</w:t>
      </w:r>
      <w:r>
        <w:rPr>
          <w:rFonts w:eastAsia="IRNazanin" w:cs="IRNazanin"/>
          <w:color w:val="111111"/>
          <w:sz w:val="28"/>
          <w:szCs w:val="28"/>
          <w:rtl w:val="true"/>
          <w:lang w:bidi="fa-IR"/>
        </w:rPr>
        <w:t>.</w:t>
      </w:r>
    </w:p>
    <w:p>
      <w:pPr>
        <w:pStyle w:val="Heading5"/>
        <w:numPr>
          <w:ilvl w:val="4"/>
          <w:numId w:val="1"/>
        </w:numPr>
        <w:rPr/>
      </w:pPr>
      <w:bookmarkStart w:id="589" w:name="__RefHeading___Toc1459533_2616395394"/>
      <w:bookmarkStart w:id="590" w:name="_Toc273"/>
      <w:bookmarkEnd w:id="589"/>
      <w:r>
        <w:rPr>
          <w:rtl w:val="true"/>
        </w:rPr>
        <w:t xml:space="preserve">روایت </w:t>
      </w:r>
      <w:r>
        <w:rPr/>
        <w:t>43</w:t>
      </w:r>
      <w:bookmarkEnd w:id="5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یکی از اصحاب نقل کرده، به محضر ابا الحسن ماضی علیه السّلام رسیدم، ایشان مبتلا به تب بودند و رویشان به سوی دیوار بود و نسبت به یکی از خویشاوندان خود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آفریده خدا در زمان خود است، ما را سفارش به نیکی می کند و خودش در مورد خویشاوند خویش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رویشان را برگرداندند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نیکی که شنیده‌ای همین است؛ زیرا وقتی من در مورد او چنین بگویم حرفش را باور نخواهند کرد، و اگر چنین نگویم دیگران سخنان او علیه من را باور می کنند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591" w:name="__RefHeading___Toc1459535_2616395394"/>
      <w:bookmarkStart w:id="592" w:name="_Toc274"/>
      <w:bookmarkEnd w:id="591"/>
      <w:r>
        <w:rPr>
          <w:rtl w:val="true"/>
        </w:rPr>
        <w:t xml:space="preserve">روایت </w:t>
      </w:r>
      <w:r>
        <w:rPr/>
        <w:t>44</w:t>
      </w:r>
      <w:bookmarkEnd w:id="5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پیش عبد اللَّه بن جعفر رفتم، ابا الحسن علیه السلام نیز در مجلس حضور داشتند و در جلو ایشان آینه‌ای به همراه وسایل آینه بود و ایشان ردایی پوشیده بودند و پیراهنی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عبد اللَّه کردم و همین طور سؤال می کردم تا صحبت از زکات شد و سؤالی از او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زکات می 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چهل درهم داشته باشد باید یک درهمش را به عنوان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تعجب کردم، ولی در دل از او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من دوست دار پدرتان هستم و ایشان همه چیز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نوشته‌هایی دارم، دوست دارید برایتان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از رسول الله مدد می خواستم برخاستم و پیش قبر پیامبر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bookmarkStart w:id="593" w:name="pg16951_379265"/>
    </w:p>
    <w:p>
      <w:pPr>
        <w:pStyle w:val="BookText"/>
        <w:rPr/>
      </w:pPr>
      <w:bookmarkEnd w:id="593"/>
      <w:r>
        <w:rPr>
          <w:rFonts w:ascii="Amiri" w:hAnsi="Amiri" w:eastAsia="Amiri" w:cs="Amiri"/>
          <w:color w:val="111111"/>
          <w:sz w:val="28"/>
          <w:sz w:val="28"/>
          <w:szCs w:val="28"/>
          <w:rtl w:val="true"/>
          <w:lang w:bidi="ar-SA"/>
        </w:rPr>
        <w:t>مَنْ إِلَي الْقَدَرِيَّةِ إِلَي الْحَرُورِيَّةِ إِلَي الْمُرْجِئَةِ إِلَي الزَّيْدِيَّةِ قَالَ فَإِنِّي كَذَلِكَ إِذْ أَتَانِي غُلَامٌ صَغِيرٌ دُونَ الْخَمْسِ فَجَذَبَ ثَوْبِي فَقَالَ لِي أَجِبْ قُلْتُ مَنْ قَالَ سَيِّدِي مُوسَي بْنَ جَعْفَرٍ فَدَخَلْتُ إِلَي صَحْنِ الدَّارِ فَإِذَا هُوَ فِي بَيْتٍ وَ عَلَيْهِ كِلَّةٌ</w:t>
      </w:r>
      <w:r>
        <w:rPr>
          <w:rStyle w:val="FootnoteAnchor"/>
          <w:rtl w:val="true"/>
        </w:rPr>
        <w:footnoteReference w:id="315"/>
      </w:r>
      <w:r>
        <w:rPr>
          <w:rFonts w:ascii="Amiri" w:hAnsi="Amiri" w:eastAsia="Amiri" w:cs="Amiri"/>
          <w:color w:val="111111"/>
          <w:sz w:val="28"/>
          <w:sz w:val="28"/>
          <w:szCs w:val="28"/>
          <w:rtl w:val="true"/>
          <w:lang w:bidi="ar-SA"/>
        </w:rPr>
        <w:t>فَقَالَ يَا هِشَامُ قُلْتُ لَبَّيْكَ فَقَالَ لِي لَا إِلَي الْمُرْجِئَةِ وَ لَا إِلَي الْقَدَرِيَّةِ وَ لَكِنْ إِلَيْنَا ثُمَّ دَخَلْتُ عَلَيْهِ‌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1459537_2616395394"/>
      <w:bookmarkStart w:id="595" w:name="_Toc275"/>
      <w:bookmarkEnd w:id="594"/>
      <w:r>
        <w:rPr>
          <w:rtl w:val="true"/>
        </w:rPr>
        <w:t>«</w:t>
      </w:r>
      <w:r>
        <w:rPr/>
        <w:t>45</w:t>
      </w:r>
      <w:r>
        <w:rPr>
          <w:rtl w:val="true"/>
        </w:rPr>
        <w:t>»</w:t>
      </w:r>
      <w:bookmarkEnd w:id="59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ابْنِ أَبِي عُمَيْرٍ عَنْ سَالِمٍ مَوْلَي عَلِيِّ بْنِ يَقْطِينٍ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أَكْتُبَ إِلَيْهِ أَسْأَلَهُ يَتَنَوَّرُ الرَّجُلُ وَ هُوَ جُنُبٌ قَالَ فَكَتَبَ إِلَيَّ ابْتِدَاءً النُّورَةُ تَزِيدُ الْجُنُبَ نَظَافَةً وَ لَكِنْ لَا يُجَامِعِ الرَّجُلُ مُخْتَضِباً وَ لَا تُجَامَعِ مَرْأَةٌ مُخْتَضِبَةٌ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1459539_2616395394"/>
      <w:bookmarkStart w:id="597" w:name="_Toc276"/>
      <w:bookmarkEnd w:id="596"/>
      <w:r>
        <w:rPr>
          <w:rtl w:val="true"/>
        </w:rPr>
        <w:t>«</w:t>
      </w:r>
      <w:r>
        <w:rPr/>
        <w:t>46</w:t>
      </w:r>
      <w:r>
        <w:rPr>
          <w:rtl w:val="true"/>
        </w:rPr>
        <w:t>»</w:t>
      </w:r>
      <w:bookmarkEnd w:id="5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459541_2616395394"/>
      <w:bookmarkStart w:id="599" w:name="_Toc277"/>
      <w:bookmarkEnd w:id="598"/>
      <w:r>
        <w:rPr>
          <w:rtl w:val="true"/>
        </w:rPr>
        <w:t>«</w:t>
      </w:r>
      <w:r>
        <w:rPr/>
        <w:t>47</w:t>
      </w:r>
      <w:r>
        <w:rPr>
          <w:rtl w:val="true"/>
        </w:rPr>
        <w:t>»</w:t>
      </w:r>
      <w:bookmarkEnd w:id="59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مُحَمَّدِ بْنِ الْحَسَنِ بْنِ زِيَادٍ عَنِ الْحَسَنِ الْوَاسِطِيِّ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إِلَي عَبْدِ اللَّهِ بْنِ أَبِي عَبْدِ اللَّهِ فَسَأَلْتُهُ فَلَمْ أَرَ عِنْدَهُ شَيْئاً فَدَخَلَنِي مِنْ ذَلِكَ مَا اللَّهُ بِهِ عَلِيمٌ وَ خِفْتُ أَنْ لَا يَكُونَ أَبُو عَبْدِ اللَّهِ عليه السلام تَرَكَ خَلَفاً فَأَتَيْتُ قَبْرَ النَّبِيِّ صلي الله عليه و آله فَجَلَسْتُ عِنْدَ رَأْسِهِ أَدْعُو اللَّهَ وَ أَسْتَغِيثُ بِهِ ثُمَّ فَكَّرْتُ فَقُلْتُ أَصِيرُ إِلَي قَوْلِ الزَّنَادِقَةِ ثُمَّ فَكَّرْتُ فِيمَا يَدْخُلُ عَلَيْهِمْ وَ رَأَيْتُ قَوْلَهُمْ يَفْسُدُ ثُمَّ قُلْتُ لَا بَلْ قَوْلِ الْخَوَارِجِ فَآمُرُ بِالْمَعْرُوفِ وَ أَنْهَي عَنِ الْمُنْكَرِ وَ أَضْرِبُ بِسَيْفِي حَتَّي أَمُوتَ ثُمَّ فَكَّرْتَ فِي قَوْلِهِمْ وَ مَا يَدْخُلُ عَلَيْهِمْ فَوَجَدْتُهُ يَفْسُدُ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أَصِيرُ إِلَي الْمُرْجِئَةِ ثُمَّ فَكَّرْتُ فِيمَا يَدْخُلُ عَلَيْهِمْ فَإِذَا قَوْلُهُمْ يَفْسُدُ فَبَيْنَا أَنَا أُفَكِّرُ فِي نَفْسِي وَ أَمْشِي إِذْ مَرَّ بِي بَعْضُ مَوَالِي أَبِي عَبْدِ اللَّهِ عليه السلام فَقَالَ لِي أَ تُحِبُّ أَنْ أَسْتَأْذِنَ لَكَ عَلَي أَبِي الْحَسَنِ عليه السلام فَقُلْتُ نَعَمْ فَذَهَبَ فَلَمْ يَلْبَثْ أَنْ عَادَ إِلَيَّ فَقَالَ قُمْ وَ ادْخُلْ عَلَيْهِ فَلَمَّا نَظَرَ إِلَيَّ أَبُو الْحَسَنِ عليه السلام فَقَالَ لِي مُبْتَدِئاً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که پناه برم؟ به قدریه؟ به حروریه؟ به مرجئه؟ به زیدیه؟ در همان حال بودم که پسر بچه‌ای که کمتر از پنج سال سن داشت لباسم را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خانه شدم، دیدم ایشان در اتاقی که جلو آن پشه‌بندی آویخته است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مرجئه و نه به قدریه، پیش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حضورشان رسیدم</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600" w:name="__RefHeading___Toc1459543_2616395394"/>
      <w:bookmarkStart w:id="601" w:name="_Toc278"/>
      <w:bookmarkEnd w:id="600"/>
      <w:r>
        <w:rPr>
          <w:rtl w:val="true"/>
        </w:rPr>
        <w:t xml:space="preserve">روایت </w:t>
      </w:r>
      <w:r>
        <w:rPr/>
        <w:t>45</w:t>
      </w:r>
      <w:bookmarkEnd w:id="60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تصمیم داشتم نامه ای به ایشان بنویسم و از ایشان بپرسم که آیا می شود شخصی در حال جنابت نوره استعمال کند؟ بدون این که من چیزی بنویسم نامه ای برایم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باعث نظافت بیشتر جنب است، ولی مرد در حالی که خضاب نموده نباید نزدیکی کند و زن نیز وقتی خضاب کرده نباید نزدیکی کند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02" w:name="__RefHeading___Toc1459545_2616395394"/>
      <w:bookmarkStart w:id="603" w:name="_Toc279"/>
      <w:bookmarkEnd w:id="602"/>
      <w:r>
        <w:rPr>
          <w:rtl w:val="true"/>
        </w:rPr>
        <w:t xml:space="preserve">روایت </w:t>
      </w:r>
      <w:r>
        <w:rPr/>
        <w:t>46</w:t>
      </w:r>
      <w:bookmarkEnd w:id="603"/>
    </w:p>
    <w:p>
      <w:pPr>
        <w:pStyle w:val="BookText"/>
        <w:rPr/>
      </w:pPr>
      <w:r>
        <w:rPr>
          <w:rFonts w:ascii="IRNazanin" w:hAnsi="IRNazanin" w:eastAsia="IRNazanin"/>
          <w:color w:val="111111"/>
          <w:sz w:val="28"/>
          <w:sz w:val="28"/>
          <w:szCs w:val="28"/>
          <w:rtl w:val="true"/>
          <w:lang w:bidi="fa-IR"/>
        </w:rPr>
        <w:t>خرائج نیز مانند همین را از علی بن یقطین نقل کرده است</w:t>
      </w:r>
      <w:r>
        <w:rPr>
          <w:rFonts w:eastAsia="IRNazanin" w:cs="IRNazanin"/>
          <w:color w:val="111111"/>
          <w:sz w:val="28"/>
          <w:szCs w:val="28"/>
          <w:rtl w:val="true"/>
          <w:lang w:bidi="fa-IR"/>
        </w:rPr>
        <w:t>.</w:t>
      </w:r>
    </w:p>
    <w:p>
      <w:pPr>
        <w:pStyle w:val="Heading5"/>
        <w:numPr>
          <w:ilvl w:val="4"/>
          <w:numId w:val="1"/>
        </w:numPr>
        <w:rPr/>
      </w:pPr>
      <w:bookmarkStart w:id="604" w:name="__RefHeading___Toc1459547_2616395394"/>
      <w:bookmarkStart w:id="605" w:name="_Toc280"/>
      <w:bookmarkEnd w:id="604"/>
      <w:r>
        <w:rPr>
          <w:rtl w:val="true"/>
        </w:rPr>
        <w:t xml:space="preserve">روایت </w:t>
      </w:r>
      <w:r>
        <w:rPr/>
        <w:t>47</w:t>
      </w:r>
      <w:bookmarkEnd w:id="60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وقتی پیش عبدالله بن ابی عبدالله رفتم و سؤالاتی از او کردم و چیزی در او ندیدم، طوری ناراحت شدم که خدا می داند، و ترسیدم که امام صادق علیه السلام جانشینی از خود به جای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قبر پیامبر صلی الله علیه و آله رفتم و در قسمت بالاسر ایشان مشغول دعا و استغاثه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حرف زنادقه را بپذیرم، بعد به اشکالات عقیده آن ها فکر کردم و دیدم عقیده اشان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به عقیده خوارج می شوم و امر به معروف و نهی از منکر می کنم و شمشیر می زنم 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مورد عقیده آن ها و اشکالات آن اندیشیدم و دیدم فاسد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پیرو مرجئه می شوم، باز در مورد ایرادهای آن ها فکر کردم و عقایدشان را فاسد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خود فکر می کردم و قدم برمی داشتم، یکی از غلامان حضرت صادق علیه السلام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برایت از ابا الحسن علیه السلام اجازه شرفیابی بگیرم؟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راهم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پیش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حضور ایشان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ابا الحسن علیه السلام مرا دیدند، بدون این که چیزی گفته باشم به من فرمودند</w:t>
      </w:r>
      <w:r>
        <w:rPr>
          <w:rFonts w:eastAsia="IRNazanin" w:cs="IRNazanin"/>
          <w:color w:val="111111"/>
          <w:sz w:val="28"/>
          <w:szCs w:val="28"/>
          <w:rtl w:val="true"/>
          <w:lang w:bidi="fa-IR"/>
        </w:rPr>
        <w:t xml:space="preserve">: </w:t>
      </w:r>
      <w:bookmarkStart w:id="606" w:name="pg16951_379267"/>
    </w:p>
    <w:p>
      <w:pPr>
        <w:pStyle w:val="BookText"/>
        <w:rPr/>
      </w:pPr>
      <w:bookmarkEnd w:id="606"/>
      <w:r>
        <w:rPr>
          <w:rFonts w:ascii="Amiri" w:hAnsi="Amiri" w:eastAsia="Amiri" w:cs="Amiri"/>
          <w:color w:val="111111"/>
          <w:sz w:val="28"/>
          <w:sz w:val="28"/>
          <w:szCs w:val="28"/>
          <w:rtl w:val="true"/>
          <w:lang w:bidi="ar-SA"/>
        </w:rPr>
        <w:t>يَا هِشَامُ لَا إِلَي الزَّنَادِقَةِ وَ لَا إِلَي الْخَوَارِجِ وَ لَا إِلَي الْمُرْجِئَةِ وَ لَا إِلَي الْقَدَرِيَّةِ وَ لَكِنْ إِلَيْنَا قُلْتُ أَنْتَ صَاحِبِي ثُمَّ سَأَلْتُهُ فَأَجَابَنِي عَمَّا أَرَدْتُ‌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459549_2616395394"/>
      <w:bookmarkStart w:id="608" w:name="_Toc281"/>
      <w:bookmarkEnd w:id="607"/>
      <w:r>
        <w:rPr>
          <w:rtl w:val="true"/>
        </w:rPr>
        <w:t>«</w:t>
      </w:r>
      <w:r>
        <w:rPr/>
        <w:t>48</w:t>
      </w:r>
      <w:r>
        <w:rPr>
          <w:rtl w:val="true"/>
        </w:rPr>
        <w:t>»</w:t>
      </w:r>
      <w:bookmarkEnd w:id="60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عَنْ مُحَمَّدِ بْنِ فُلَانٍ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عَمٍّ يُقَالُ لَهُ الْحَسَنُ بْنُ عَبْدِ اللَّهِ وَ كَانَ زَاهِداً وَ كَانَ مِنْ أَعْبَدِ أَهْلِ زَمَانِهِ وَ كَانَ يَلْقَاهُ السُّلْطَانُ وَ رُبَّمَا اسْتَقْبَلَ السُّلْطَانَ بِالْكَلَامِ الصَّعْبِ يَعِظُهُ وَ يَأْمُرُ بِالْمَعْرُوفِ وَ كَانَ السُّلْطَانُ يَحْتَمِلُ لَهُ ذَلِكَ لِصَلَاحِهِ فَلَمْ يَزَلْ هَذِهِ حَالَهُ حَتَّي كَانَ يَوْماً دَخَلَ أَبُو الْحَسَنِ مُوسَي عليه السلام الْمَسْجِدَ فَرَآهُ فَأَدْنَي إِلَيْهِ ثُمَّ قَالَ لَهُ يَا أَبَا عَلِيٍّ مَا أَحَبَّ إِلَيَّ مَا أَنْتَ فِيهِ وَ أَسَرَّنِي بِكَ إِلَّا أَنَّهُ لَيْسَتْ لَكَ مَعْرِفَةٌ فَاذْهَبْ فَاطْلُبِ الْمَعْرِفَةَ قَالَ جُعِلْتُ فِدَاكَ وَ مَا الْمَعْرِفَةُ قَالَ لَهُ اذْهَبْ وَ تَفَقَّهْ وَ اطْلُبِ الْحَدِيثَ قَالَ عَمَّنْ قَالَ عَنْ أَنَسِ بْنِ مَالِكٍ وَ عَنْ فُقَهَاءِ أَهْلِ الْمَدِينَةِ ثُمَّ اعْرِضِ الْحَدِيثَ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فَذَهَبَ فَتَكَلَّمَ مَعَهُمْ ثُمَّ جَاءَهُ فَقَرَأَهُ عَلَيْهِ فَأَسْقَطَهُ كُلَّهُ ثُمَّ قَالَ لَهُ اذْهَبْ وَ اطْلُبِ الْمَعْرِفَةَ وَ كَانَ الرَّجُلُ مَعْنِيّاً بِدِينِهِ فَلَمْ يَزَلْ يَتَرَصَّدُ أَبَا الْحَسَنِ حَتَّي خَرَجَ إِلَي ضَيْعَةٍ لَهُ فَتَبِعَهُ وَ لَحِقَهُ فِي الطَّرِيقِ فَقَالَ لَهُ جُعِلْتُ فِدَاكَ إِنِّي أَحْتَجُّ عَلَيْكَ بَيْنَ يَدَيِ اللَّهِ فَدُلَّنِي عَلَي الْمَعْرِفَةِ قَالَ فَأَخْبَرَهُ بِأَمِيرِ الْمُؤْمِنِينَ عليه السلام وَ قَالَ لَهُ كَانَ أَمِيرُ الْمُؤْمِنِينَ بَعْدَ رَسُولِ اللَّهِ صلي الله عليه و آله وَ أَخْبَرَهُ بِأَمْرِ أَبِي بَكْرٍ وَ عُمَرَ فَقَبِلَ مِنْهُ ثُمَّ قَالَ فَمَنْ كَانَ بَعْدَ أَمِيرِ الْمُؤْمِنِينَ عليه السلام قَالَ الْحَسَنُ ثُمَّ الْحُسَيْنُ عليه السلام حَتَّي انْتَهَي إِلَي نَفْسِهِ عليه السلام 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جُعِلْتُ فِدَاكَ فَمَنْ هُوَ الْيَوْمَ قَالَ إِنْ أَخْبَرْتُكَ تَقْبَلُ قَالَ بَلَي جُعِلْتُ فِدَاكَ فَقَالَ أَنَا هُوَ قَالَ جُعِلْتُ فِدَاكَ فَشَيْ‌ءٌ أَسْتَدِلُّ بِهِ قَالَ اذْهَبْ إِلَي تِلْكَ الشَّجَرَةِ وَ أَشَارَ إِلَي أُمِّ غَيْلَانَ فَقُلْ لَهَا يَقُولُ لَكِ مُوسَي بْنُ جَعْفَرٍ أَقْبِلِي قَالَ فَأَتَيْتُهَا قَالَ فَرَأَيْتُهَا وَ اللَّهِ تَجُبُّ الْأَرْضَ جُبُوباً حَتَّي وَقَفَتْ بَيْنَ يَدَيْهِ ثُمَّ أَشَارَ إِلَيْهَا فَرَجَعَتْ قَالَ فَأَقَرَّ بِهِ ثُمَّ لَزِمَ السُّكُوتَ فَكَانَ لَا يَرَاهُ أَحَدٌ يَتَكَلَّمُ بَعْدَ ذَلِكَ وَ كَانَ مِنْ قَبْلِ ذَلِكَ يَرَي الرُّؤْيَا الْحَسَنَةَ وَ يُرَي لَهُ ثُمَّ انْقَطَعَتْ عَنْهُ الرُّؤْيَا فَرَأَي لَيْلَةً أَبَا عَبْدِ اللَّهِ عليه السلام فِيمَا يَرَي</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زنادقه و نه خوارج و نه مرجئه و نه قدریه، بلکه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کردم و هر چه که می خواستم را جواب دادند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609" w:name="__RefHeading___Toc1459551_2616395394"/>
      <w:bookmarkStart w:id="610" w:name="_Toc282"/>
      <w:bookmarkEnd w:id="609"/>
      <w:r>
        <w:rPr>
          <w:rtl w:val="true"/>
        </w:rPr>
        <w:t xml:space="preserve">روایت </w:t>
      </w:r>
      <w:r>
        <w:rPr/>
        <w:t>48</w:t>
      </w:r>
      <w:bookmarkEnd w:id="6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فلان رافعی نقل کرده، پسر عمویی داشتم که نامش حسن ابن عبداللَّه بود مردی پارسا بود و از عابدترین های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ملاقاتش می رفت و گاهی سخنان درشتی به سلطان می گفت و او را اندرز می داد و امر به معروفش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به جهت مصلحت سخنان او را تحمل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همین حال را داشت تا این که روزی ابا الحسن موسی علیه السّلام وارد مسجد شدند و او را دیدند و نزدیکش شدند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حالی که داری را دوست دارم و از دیدنت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که معرفت نداری؛ برو و طلب معرفت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چیست؟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فقه بیاموز و دنبال حدیث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و فقهای مدینه، بعد آن حدیث را به من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با آن ها صحبت هایی کرد و بعد آمد و آن ها را برای حضرت خواند؛ ایشان همه آن ها را ساقط از اعتبار دانستند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طلب معرفت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دین خویش اهتمام داشت، پیوسته در جستجوی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ایشان به قصد زمینشان از شهر بیرون می رفتند به دنبال ایشان رفت و در میان راه به ایشان پیوست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 گاه خداوند بر شما احتجاج می کنم، مرا به معرفت راهنمایی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امیرالمؤمنین علیه السلام توضیح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الله علیه و آله امیر المؤمنین حجت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ابابکر و عمر را توضیح دادند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امیرالمؤمنین علیه السلام چه کسی بود؟ 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سپس حسین علیهما السلام، همین طور فرمودند تا وقتی به خودشان رسید، که دیگر سکوت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می‌پذیری؟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چیزی هست که بتوانم با آن بر این مسأله استدلال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برو پیش آن درخت، اشاره به درختی کردند که نامش أم غیلان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می گوید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درخت رفتم، به خدا قسم دیدم که زمین را می شکافت و می‌آمد تا جلوی امام قرار گرفت و سپس اشاره نمودند و 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مقام ایشان اقرار نمود و دیگر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کسی او را در حال صحبت کردن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جریان رؤیاهای خوب می دید و تعبیر می شد، از آن پس دیگر رؤیاهایش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حضرت صادق علیه السّلام را در خواب دید </w:t>
      </w:r>
      <w:bookmarkStart w:id="611" w:name="pg16951_379270"/>
    </w:p>
    <w:p>
      <w:pPr>
        <w:pStyle w:val="BookText"/>
        <w:rPr/>
      </w:pPr>
      <w:bookmarkEnd w:id="611"/>
      <w:r>
        <w:rPr>
          <w:rFonts w:ascii="Amiri" w:hAnsi="Amiri" w:eastAsia="Amiri" w:cs="Amiri"/>
          <w:color w:val="111111"/>
          <w:sz w:val="28"/>
          <w:sz w:val="28"/>
          <w:szCs w:val="28"/>
          <w:rtl w:val="true"/>
          <w:lang w:bidi="ar-SA"/>
        </w:rPr>
        <w:t>النَّائِمُ فَشَكَا إِلَيْهِ انْقِطَاعَ الرُّؤْيَا فَقَالَ لَا تَغْتَمَّ فَإِنَّ الْمُؤْمِنَ إِذَا رَسَخَ فِي الْإِيمَانِ رُفِعَ عَنْهُ الرُّؤْيَا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3"/>
      </w:r>
    </w:p>
    <w:p>
      <w:pPr>
        <w:pStyle w:val="Heading5"/>
        <w:numPr>
          <w:ilvl w:val="4"/>
          <w:numId w:val="1"/>
        </w:numPr>
        <w:rPr/>
      </w:pPr>
      <w:bookmarkStart w:id="612" w:name="__RefHeading___Toc1459553_2616395394"/>
      <w:bookmarkStart w:id="613" w:name="_Toc283"/>
      <w:bookmarkEnd w:id="612"/>
      <w:r>
        <w:rPr>
          <w:rtl w:val="true"/>
        </w:rPr>
        <w:t>«</w:t>
      </w:r>
      <w:r>
        <w:rPr/>
        <w:t>49</w:t>
      </w:r>
      <w:r>
        <w:rPr>
          <w:rtl w:val="true"/>
        </w:rPr>
        <w:t>»</w:t>
      </w:r>
      <w:bookmarkEnd w:id="61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إِبْرَاهِيمَ عَنْ أَبِيهِ عَنِ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4"/>
      </w:r>
    </w:p>
    <w:p>
      <w:pPr>
        <w:pStyle w:val="Heading5"/>
        <w:numPr>
          <w:ilvl w:val="4"/>
          <w:numId w:val="1"/>
        </w:numPr>
        <w:rPr/>
      </w:pPr>
      <w:bookmarkStart w:id="614" w:name="__RefHeading___Toc1459555_2616395394"/>
      <w:bookmarkStart w:id="615" w:name="_Toc284"/>
      <w:bookmarkEnd w:id="614"/>
      <w:r>
        <w:rPr>
          <w:rtl w:val="true"/>
        </w:rPr>
        <w:t>«</w:t>
      </w:r>
      <w:r>
        <w:rPr/>
        <w:t>50</w:t>
      </w:r>
      <w:r>
        <w:rPr>
          <w:rtl w:val="true"/>
        </w:rPr>
        <w:t>»</w:t>
      </w:r>
      <w:bookmarkEnd w:id="61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5"/>
      </w:r>
    </w:p>
    <w:p>
      <w:pPr>
        <w:pStyle w:val="Heading5"/>
        <w:numPr>
          <w:ilvl w:val="4"/>
          <w:numId w:val="1"/>
        </w:numPr>
        <w:rPr/>
      </w:pPr>
      <w:bookmarkStart w:id="616" w:name="__RefHeading___Toc1459557_2616395394"/>
      <w:bookmarkStart w:id="617" w:name="_Toc285"/>
      <w:bookmarkEnd w:id="616"/>
      <w:r>
        <w:rPr>
          <w:rtl w:val="true"/>
        </w:rPr>
        <w:t>بيان</w:t>
      </w:r>
      <w:bookmarkEnd w:id="617"/>
    </w:p>
    <w:p>
      <w:pPr>
        <w:pStyle w:val="BookText"/>
        <w:rPr/>
      </w:pPr>
      <w:r>
        <w:rPr>
          <w:rFonts w:ascii="Amiri" w:hAnsi="Amiri" w:eastAsia="Amiri" w:cs="Amiri"/>
          <w:color w:val="111111"/>
          <w:sz w:val="28"/>
          <w:sz w:val="28"/>
          <w:szCs w:val="28"/>
          <w:rtl w:val="true"/>
          <w:lang w:bidi="ar-SA"/>
        </w:rPr>
        <w:t xml:space="preserve">معنيّا بفتح الميم و سكون العين و تشديد الياء أي ذا عناية و اهتمام بدينه قوله تجب الأرض جبوبا كذا في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سائر الكتب تخدّ الأرض خدّا و الجبّ القطع و الخدّ إحداث الحفرة المستطيلة في الأرض</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459559_2616395394"/>
      <w:bookmarkStart w:id="619" w:name="_Toc286"/>
      <w:bookmarkEnd w:id="618"/>
      <w:r>
        <w:rPr>
          <w:rtl w:val="true"/>
        </w:rPr>
        <w:t>«</w:t>
      </w:r>
      <w:r>
        <w:rPr/>
        <w:t>51</w:t>
      </w:r>
      <w:r>
        <w:rPr>
          <w:rtl w:val="true"/>
        </w:rPr>
        <w:t>»</w:t>
      </w:r>
      <w:bookmarkEnd w:id="61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الْوَشَّاءِ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شِرَي جَارِيَةٍ بِثَمَنٍ وَ كَتَبْتُ إِلَي أَبِي الْحَسَنِ عليه السلام أَسْتَشِيرُهُ فِي ذَلِكَ فَأَمْسَكَ فَلَمْ يُجِبْنِي فَإِنِّي مِنَ الْغَدِ عِنْدَ مَوْلَي الْجَارِيَةِ إِذْ مَرَّ بِي وَ هِيَ جَالِسَةٌ عِنْدَ جَوَارٍ فَصِرْتُ بِتَجْرِبَةِ الْجَارِيَةِ</w:t>
      </w:r>
      <w:r>
        <w:rPr>
          <w:rStyle w:val="FootnoteAnchor"/>
          <w:rtl w:val="true"/>
        </w:rPr>
        <w:footnoteReference w:id="326"/>
      </w:r>
      <w:r>
        <w:rPr>
          <w:rFonts w:ascii="Amiri" w:hAnsi="Amiri" w:eastAsia="Amiri" w:cs="Amiri"/>
          <w:color w:val="111111"/>
          <w:sz w:val="28"/>
          <w:sz w:val="28"/>
          <w:szCs w:val="28"/>
          <w:rtl w:val="true"/>
          <w:lang w:bidi="ar-SA"/>
        </w:rPr>
        <w:t>فَنَظَرَ إِلَيْهَا قَالَ ثُمَّ رَجَعَ إِلَي مَنْزِلِهِ فَكَتَبَ إِلَيَّ لَا بَأْسَ إِنْ لَمْ يَكُنْ فِي عُمُرِهَا قِلَّةٌ قَالَ فَأَمْسَكْتُ عَنْ شِرَائِهَا فَلَمْ أَخْرُجْ مِنْ مَكَّةَ حَتَّي مَاتَتْ‌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459561_2616395394"/>
      <w:bookmarkStart w:id="621" w:name="_Toc287"/>
      <w:bookmarkEnd w:id="620"/>
      <w:r>
        <w:rPr>
          <w:rtl w:val="true"/>
        </w:rPr>
        <w:t>«</w:t>
      </w:r>
      <w:r>
        <w:rPr/>
        <w:t>52</w:t>
      </w:r>
      <w:r>
        <w:rPr>
          <w:rtl w:val="true"/>
        </w:rPr>
        <w:t>»</w:t>
      </w:r>
      <w:bookmarkEnd w:id="62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عَنْ جَعْفَرِ بْنِ مُحَمَّدِ بْنِ يُونُسَ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أَبُو الْحَسَنِ عليه السلام عَنْ شِهَابِ بْنِ عَبْدِ رَبِّهِ قَالَ وَ كَتَبَ كِتَاباً وَ وَضَعَ عَلَي يَدَيْ عَبْدِ الرَّحْمَنِ بْنِ الْحَجَّاجِ وَ قَالَ إِنْ حَدَثَ بِي حَدَثٌ فَخَرِّقْهُ قَالَ عَبْدُ الرَّحْمَنِ فَخَرَجْتُ مِنْ مَكَّةَ فَلَقِيَنِي أَبُو الْحَسَنِ عليه السلام فَأَرْسَلَ إِلَيَّ بِمِنًي فَقَالَ لِي يَا عَبْدَ الرَّحْمَنِ خَرِّقِ الْكِتَابَ قَالَ فَفَعَلْتُ وَ قَدِمْتُ الْكُوفَةَ فَسَأَلْتُ عَنْ شِهَابٍ فَإِذَا هُوَ قَدْ مَاتَ فِي وَقْتٍ لَمْ يُمْكِنْ فِيهِ بَعْثُ الْكِتَابِ‌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ایشان از قطع شدن رؤیاهایش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مؤمن استوار شود، رؤیا از او برداشته می‌شود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خرائج هم از رافعی مانند همین را نقل کرده است</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622" w:name="__RefHeading___Toc1459563_2616395394"/>
      <w:bookmarkStart w:id="623" w:name="_Toc288"/>
      <w:bookmarkEnd w:id="622"/>
      <w:r>
        <w:rPr>
          <w:rtl w:val="true"/>
        </w:rPr>
        <w:t xml:space="preserve">روایت </w:t>
      </w:r>
      <w:r>
        <w:rPr/>
        <w:t>49</w:t>
      </w:r>
      <w:bookmarkEnd w:id="623"/>
    </w:p>
    <w:p>
      <w:pPr>
        <w:pStyle w:val="BookText"/>
        <w:rPr/>
      </w:pPr>
      <w:r>
        <w:rPr>
          <w:rFonts w:ascii="IRNazanin" w:hAnsi="IRNazanin" w:eastAsia="IRNazanin"/>
          <w:color w:val="111111"/>
          <w:sz w:val="28"/>
          <w:sz w:val="28"/>
          <w:szCs w:val="28"/>
          <w:rtl w:val="true"/>
          <w:lang w:bidi="fa-IR"/>
        </w:rPr>
        <w:t>ارشاد نیز با طریق خود مانند همین را از رافعی آورده است</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624" w:name="__RefHeading___Toc1459565_2616395394"/>
      <w:bookmarkStart w:id="625" w:name="_Toc289"/>
      <w:bookmarkEnd w:id="624"/>
      <w:r>
        <w:rPr>
          <w:rtl w:val="true"/>
        </w:rPr>
        <w:t xml:space="preserve">روایت </w:t>
      </w:r>
      <w:r>
        <w:rPr/>
        <w:t>50</w:t>
      </w:r>
      <w:bookmarkEnd w:id="625"/>
    </w:p>
    <w:p>
      <w:pPr>
        <w:pStyle w:val="BookText"/>
        <w:rPr/>
      </w:pPr>
      <w:r>
        <w:rPr>
          <w:rFonts w:ascii="IRNazanin" w:hAnsi="IRNazanin" w:eastAsia="IRNazanin"/>
          <w:color w:val="111111"/>
          <w:sz w:val="28"/>
          <w:sz w:val="28"/>
          <w:szCs w:val="28"/>
          <w:rtl w:val="true"/>
          <w:lang w:bidi="fa-IR"/>
        </w:rPr>
        <w:t>اعلام الوری نیز همین را از طریق کلینی نقل کرده است</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626" w:name="__RefHeading___Toc1459567_2616395394"/>
      <w:bookmarkStart w:id="627" w:name="_Toc290"/>
      <w:bookmarkEnd w:id="626"/>
      <w:r>
        <w:rPr>
          <w:rtl w:val="true"/>
        </w:rPr>
        <w:t>بیان</w:t>
      </w:r>
      <w:bookmarkEnd w:id="627"/>
    </w:p>
    <w:p>
      <w:pPr>
        <w:pStyle w:val="BookText"/>
        <w:rPr/>
      </w:pPr>
      <w:r>
        <w:rPr>
          <w:rFonts w:ascii="IRNazanin" w:hAnsi="IRNazanin" w:eastAsia="IRNazanin"/>
          <w:color w:val="111111"/>
          <w:sz w:val="28"/>
          <w:sz w:val="28"/>
          <w:szCs w:val="28"/>
          <w:rtl w:val="true"/>
          <w:lang w:bidi="fa-IR"/>
        </w:rPr>
        <w:t xml:space="preserve">معنیّا بفتح المیم و سکون العین و تشدید الیاء أی ذا عنایة و اهتمام بدینه قوله تجب الأرض جبوبا کذا فی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الکتب تخدّ الأرض خدّا و الجبّ القطع و الخدّ إحداث الحفرة المستطیلة فی الأرض</w:t>
      </w:r>
      <w:r>
        <w:rPr>
          <w:rFonts w:eastAsia="IRNazanin" w:cs="IRNazanin"/>
          <w:color w:val="111111"/>
          <w:sz w:val="28"/>
          <w:szCs w:val="28"/>
          <w:rtl w:val="true"/>
          <w:lang w:bidi="fa-IR"/>
        </w:rPr>
        <w:t>.</w:t>
      </w:r>
    </w:p>
    <w:p>
      <w:pPr>
        <w:pStyle w:val="Heading5"/>
        <w:numPr>
          <w:ilvl w:val="4"/>
          <w:numId w:val="1"/>
        </w:numPr>
        <w:rPr/>
      </w:pPr>
      <w:bookmarkStart w:id="628" w:name="__RefHeading___Toc1459569_2616395394"/>
      <w:bookmarkStart w:id="629" w:name="_Toc291"/>
      <w:bookmarkEnd w:id="628"/>
      <w:r>
        <w:rPr>
          <w:rtl w:val="true"/>
        </w:rPr>
        <w:t xml:space="preserve">روایت </w:t>
      </w:r>
      <w:r>
        <w:rPr/>
        <w:t>51</w:t>
      </w:r>
      <w:bookmarkEnd w:id="62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کرده، می خواستم کنیزی را به قیمتی بخرم، نامه ای به ابا الحسن علیه السلام نوشتم و از ایشان در مورد آن مشورت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خودداری کرده و جوابم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پیش صاحب کنیز بودم که ایشان نشسته بر مرکبی از کنارم عبور می کردند، کنیز را به ایشان نشان دادم، به او نگاهی کردند و به منزلشان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کم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خریدنش خودداری کردم، از مکه خارج نشده بودم که کنیز مرد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630" w:name="__RefHeading___Toc1459571_2616395394"/>
      <w:bookmarkStart w:id="631" w:name="_Toc292"/>
      <w:bookmarkEnd w:id="630"/>
      <w:r>
        <w:rPr>
          <w:rtl w:val="true"/>
        </w:rPr>
        <w:t xml:space="preserve">روایت </w:t>
      </w:r>
      <w:r>
        <w:rPr/>
        <w:t>52</w:t>
      </w:r>
      <w:bookmarkEnd w:id="6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ابا الحسن علیه السّلام از شهاب بن عبد ربه پولی قرض گرفتند و در این مورد چیزی نوشتند و آن را بر دستان عبدالرحمن بن حجاج گذاشتند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اتفاقی افتاد، یادداشت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نقل کرده، من از مکه خارج شدم، ابا الحسن علیه السّلام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 که برایم پیغام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آن نوشته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 به کوفه رفتم و از وضع شهاب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او موقعی از دنیا رفته که امکان فرستادن نوشته در آن زمان نبوده است</w:t>
      </w:r>
      <w:r>
        <w:rPr>
          <w:rFonts w:eastAsia="IRNazanin" w:cs="IRNazanin"/>
          <w:color w:val="111111"/>
          <w:sz w:val="28"/>
          <w:szCs w:val="28"/>
          <w:rtl w:val="true"/>
          <w:lang w:bidi="fa-IR"/>
        </w:rPr>
        <w:t>.</w:t>
      </w:r>
      <w:r>
        <w:rPr>
          <w:rStyle w:val="FootnoteAnchor"/>
          <w:rtl w:val="true"/>
        </w:rPr>
        <w:footnoteReference w:id="334"/>
      </w:r>
      <w:bookmarkStart w:id="632" w:name="pg16951_379272"/>
    </w:p>
    <w:p>
      <w:pPr>
        <w:pStyle w:val="Heading5"/>
        <w:numPr>
          <w:ilvl w:val="4"/>
          <w:numId w:val="1"/>
        </w:numPr>
        <w:rPr/>
      </w:pPr>
      <w:bookmarkStart w:id="633" w:name="__RefHeading___Toc1459573_2616395394"/>
      <w:bookmarkStart w:id="634" w:name="_Toc293"/>
      <w:bookmarkEnd w:id="632"/>
      <w:bookmarkEnd w:id="633"/>
      <w:r>
        <w:rPr>
          <w:rtl w:val="true"/>
        </w:rPr>
        <w:t>«</w:t>
      </w:r>
      <w:r>
        <w:rPr/>
        <w:t>53</w:t>
      </w:r>
      <w:r>
        <w:rPr>
          <w:rtl w:val="true"/>
        </w:rPr>
        <w:t>»</w:t>
      </w:r>
      <w:bookmarkEnd w:id="63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إِبْرَاهِيمَ بْنِ مُحَمَّدٍ عَنْ عَلِيِّ بْنِ مُعَلًّي عَنِ ابْنِ أَبِي حَمْزَةَ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 عليه السلام يَنْعَي إِلَي رَجُلٍ نَفْسَهُ فَقُلْتُ فِي نَفْسِي وَ إِنَّهُ لَيَعْلَمُ مَتَي يَمُوتُ الرَّجُلُ مِنْ شِيعَتِهِ فَقَالَ شِبْهَ الْمُغْضَبِ يَا إِسْحَاقُ قَدْ كَانَ رُشَيْدٌ الْهَجَرِيُّ يَعْلَمُ عِلْمَ الْمَنَايَا وَ الْبَلَايَا فَالْإِمَامُ أَوْلَي بِذَلِكَ‌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459575_2616395394"/>
      <w:bookmarkStart w:id="636" w:name="_Toc294"/>
      <w:bookmarkEnd w:id="635"/>
      <w:r>
        <w:rPr>
          <w:rtl w:val="true"/>
        </w:rPr>
        <w:t>«</w:t>
      </w:r>
      <w:r>
        <w:rPr/>
        <w:t>54</w:t>
      </w:r>
      <w:r>
        <w:rPr>
          <w:rtl w:val="true"/>
        </w:rPr>
        <w:t>»</w:t>
      </w:r>
      <w:bookmarkEnd w:id="63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بِمَكَّةَ فَقَالَ مَنْ هَاهُنَا مِنْ أَصْحَابِكُمْ فَعَدَدْتُ عَلَيْهِ ثَمَانِيَةَ أَنْفُسٍ فَأَمَرَ بِإِخْرَاجِ أَرْبَعَةٍ وَ سَكَتَ عَنْ أَرْبَعَةٍ فَمَا كَانَ إِلَّا يَوْمَهُ وَ مِنَ الْغَدِ حَتَّي مَاتَ الْأَرْبَعَةُ فَسَلِمُوا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459577_2616395394"/>
      <w:bookmarkStart w:id="638" w:name="_Toc295"/>
      <w:bookmarkEnd w:id="637"/>
      <w:r>
        <w:rPr>
          <w:rtl w:val="true"/>
        </w:rPr>
        <w:t>«</w:t>
      </w:r>
      <w:r>
        <w:rPr/>
        <w:t>55</w:t>
      </w:r>
      <w:r>
        <w:rPr>
          <w:rtl w:val="true"/>
        </w:rPr>
        <w:t>»</w:t>
      </w:r>
      <w:bookmarkEnd w:id="63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بْنِ سَعْدٍ عَنْ عُثْمَانَ بْنِ عِيسَي عَنْ خَالِدِ بْنِ نَجِيحٍ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افْرُغْ فِيمَا بَيْنَكَ وَ بَيْنَ مَنْ كَانَ لَهُ مَعَكَ عَمَلٌ فِي سَنَةِ أَرْبَعٍ وَ سَبْعِينَ وَ مِائَةٍ حَتَّي يَجِيئَكَ كِتَابِي وَ انْظُرْ مَا عِنْدَكَ فَابْعَثْ بِهِ إِلَيَّ وَ لَا تَقْبَلْ مِنْ أَحَدٍ شَيْئاً وَ خَرَجَ إِلَي الْمَدِينَةِ وَ بَقِيَ خَالِدٌ بِمَكَّةَ خَمْسَةَ عَشَرَ يَوْماً ثُمَّ مَاتَ‌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459579_2616395394"/>
      <w:bookmarkStart w:id="640" w:name="_Toc296"/>
      <w:bookmarkEnd w:id="639"/>
      <w:r>
        <w:rPr>
          <w:rtl w:val="true"/>
        </w:rPr>
        <w:t>«</w:t>
      </w:r>
      <w:r>
        <w:rPr/>
        <w:t>56</w:t>
      </w:r>
      <w:r>
        <w:rPr>
          <w:rtl w:val="true"/>
        </w:rPr>
        <w:t>»</w:t>
      </w:r>
      <w:bookmarkEnd w:id="64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مُعَاوِيَةَ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وَ دَخَلَ عَلَيْهِ رَجُلٌ فَقَالَ لَهُ أَبُو الْحَسَنِ يَا فُلَانُ إِنَّكَ تَمُوتُ إِلَي شَهْرٍ قَالَ فَأَضْمَرْتُ فِي نَفْسِي كَأَنَّهُ يَعْلَمُ آجَالَ شِيعَتِهِ قَالَ فَقَالَ يَا إِسْحَاقُ وَ مَا تُنْكِرُونَ مِنْ ذَلِكَ وَ قَدْ كَانَ رُشَيْدٌ الْهَجَرِيُ مُسْتَضْعَفاً وَ كَانَ يَعْلَمُ عِلْمَ الْمَنَايَا وَ الْبَلَايَا فَالْإِمَامُ أَوْلَي بِذَلِكَ ثُمَّ قَالَ يَا إِسْحَاقُ تَمُوتُ إِلَي سَنَتَيْنِ وَ يَتَشَتَّتُ أَهْلُكَ وَ وُلْدُكَ وَ عِيَالُكَ وَ أَهْلُ بَيْتِكَ وَ يُفْلِسُونَ إِفْلَاساً شَدِيداً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459581_2616395394"/>
      <w:bookmarkStart w:id="642" w:name="_Toc297"/>
      <w:bookmarkEnd w:id="641"/>
      <w:r>
        <w:rPr>
          <w:rtl w:val="true"/>
        </w:rPr>
        <w:t>«</w:t>
      </w:r>
      <w:r>
        <w:rPr/>
        <w:t>57</w:t>
      </w:r>
      <w:r>
        <w:rPr>
          <w:rtl w:val="true"/>
        </w:rPr>
        <w:t>»</w:t>
      </w:r>
      <w:bookmarkEnd w:id="64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643" w:name="__RefHeading___Toc1459583_2616395394"/>
      <w:bookmarkStart w:id="644" w:name="_Toc298"/>
      <w:bookmarkEnd w:id="643"/>
      <w:r>
        <w:rPr>
          <w:rtl w:val="true"/>
        </w:rPr>
        <w:t>«</w:t>
      </w:r>
      <w:r>
        <w:rPr/>
        <w:t>58</w:t>
      </w:r>
      <w:r>
        <w:rPr>
          <w:rtl w:val="true"/>
        </w:rPr>
        <w:t>»</w:t>
      </w:r>
      <w:bookmarkEnd w:id="6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سَيْفِ بْنِ عَمِيرَةَ عَنْ</w:t>
      </w:r>
    </w:p>
    <w:p>
      <w:pPr>
        <w:pStyle w:val="Heading5"/>
        <w:numPr>
          <w:ilvl w:val="4"/>
          <w:numId w:val="1"/>
        </w:numPr>
        <w:rPr/>
      </w:pPr>
      <w:bookmarkStart w:id="645" w:name="__RefHeading___Toc1459585_2616395394"/>
      <w:bookmarkStart w:id="646" w:name="_Toc299"/>
      <w:bookmarkEnd w:id="645"/>
      <w:r>
        <w:rPr>
          <w:rtl w:val="true"/>
        </w:rPr>
        <w:t xml:space="preserve">روایت </w:t>
      </w:r>
      <w:r>
        <w:rPr/>
        <w:t>53</w:t>
      </w:r>
      <w:bookmarkEnd w:id="64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شنیدم عبد صالح ابا الحسن علیه السّلام به مردی خبر وفاتش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می دانند که شیعیانشان چه زمانی می میرند؟ در این هنگام با حالتی شبیه خشم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نیز علم منایا و بلایا را می دانست، امام که از او اولی است</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647" w:name="__RefHeading___Toc1459587_2616395394"/>
      <w:bookmarkStart w:id="648" w:name="_Toc300"/>
      <w:bookmarkEnd w:id="647"/>
      <w:r>
        <w:rPr>
          <w:rtl w:val="true"/>
        </w:rPr>
        <w:t xml:space="preserve">روایت </w:t>
      </w:r>
      <w:r>
        <w:rPr/>
        <w:t>54</w:t>
      </w:r>
      <w:bookmarkEnd w:id="64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نقل کرده، در مکه همراه ابا الحسن علیه السّلام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دوستان شما چه کسانی مانده‌اند؟ من هشت نفر را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چهار نفرشان را از مکه بیرون ببرم، در مورد چهار نفر دیگر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آن چهار نفر مردند و آن هایی که بیرون رفته بودند سالم ماندند</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649" w:name="__RefHeading___Toc1459589_2616395394"/>
      <w:bookmarkStart w:id="650" w:name="_Toc301"/>
      <w:bookmarkEnd w:id="649"/>
      <w:r>
        <w:rPr>
          <w:rtl w:val="true"/>
        </w:rPr>
        <w:t xml:space="preserve">روایت </w:t>
      </w:r>
      <w:r>
        <w:rPr/>
        <w:t>55</w:t>
      </w:r>
      <w:bookmarkEnd w:id="65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نقل کرده، ابا الحسن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هفتاد و چهار، هر حسابی با دیگری داری تصفیه کن تا نامه من به تو برسد، آن گاه هر چه پول پیشت بود برای من بفرست و از کسی چیزی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طرف مدینه راه افتادند و خالد در مکه ماند و پس از پانزده روز از دنیا رفت</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651" w:name="__RefHeading___Toc1459591_2616395394"/>
      <w:bookmarkStart w:id="652" w:name="_Toc302"/>
      <w:bookmarkEnd w:id="651"/>
      <w:r>
        <w:rPr>
          <w:rtl w:val="true"/>
        </w:rPr>
        <w:t xml:space="preserve">روایت </w:t>
      </w:r>
      <w:r>
        <w:rPr/>
        <w:t>56</w:t>
      </w:r>
      <w:bookmarkEnd w:id="6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نقل کرده، در حضور ابا الحسن علیه السلام بودم که مردی داخل شد؛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یک ماه دیگر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 گویا ایشان وقت اجل شیعیانشان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انکار می کنید؟ رشید هجری که مستضعف بود هم علم بلایا و منایا را می دانست، امام که اولی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تا دو سال دیگر می میری و خانواده و فرزندان و عیال و اهل خانه ات پراکنده می شوند و به درماندگی و فقر شدیدی دچار می شوند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653" w:name="__RefHeading___Toc1459593_2616395394"/>
      <w:bookmarkStart w:id="654" w:name="_Toc303"/>
      <w:bookmarkEnd w:id="653"/>
      <w:r>
        <w:rPr>
          <w:rtl w:val="true"/>
        </w:rPr>
        <w:t xml:space="preserve">روایت </w:t>
      </w:r>
      <w:r>
        <w:rPr/>
        <w:t>57</w:t>
      </w:r>
      <w:bookmarkEnd w:id="654"/>
    </w:p>
    <w:p>
      <w:pPr>
        <w:pStyle w:val="BookText"/>
        <w:rPr/>
      </w:pPr>
      <w:r>
        <w:rPr>
          <w:rFonts w:ascii="IRNazanin" w:hAnsi="IRNazanin" w:eastAsia="IRNazanin"/>
          <w:color w:val="111111"/>
          <w:sz w:val="28"/>
          <w:sz w:val="28"/>
          <w:szCs w:val="28"/>
          <w:rtl w:val="true"/>
          <w:lang w:bidi="fa-IR"/>
        </w:rPr>
        <w:t>خرائج هم مانند همین را از اسحاق نقل کرده است</w:t>
      </w:r>
      <w:r>
        <w:rPr>
          <w:rFonts w:eastAsia="IRNazanin" w:cs="IRNazanin"/>
          <w:color w:val="111111"/>
          <w:sz w:val="28"/>
          <w:szCs w:val="28"/>
          <w:rtl w:val="true"/>
          <w:lang w:bidi="fa-IR"/>
        </w:rPr>
        <w:t>.</w:t>
      </w:r>
    </w:p>
    <w:p>
      <w:pPr>
        <w:pStyle w:val="Heading5"/>
        <w:numPr>
          <w:ilvl w:val="4"/>
          <w:numId w:val="1"/>
        </w:numPr>
        <w:rPr/>
      </w:pPr>
      <w:bookmarkStart w:id="655" w:name="__RefHeading___Toc1459595_2616395394"/>
      <w:bookmarkStart w:id="656" w:name="_Toc304"/>
      <w:bookmarkEnd w:id="655"/>
      <w:r>
        <w:rPr>
          <w:rtl w:val="true"/>
        </w:rPr>
        <w:t xml:space="preserve">روایت </w:t>
      </w:r>
      <w:r>
        <w:rPr/>
        <w:t>58</w:t>
      </w:r>
      <w:bookmarkEnd w:id="6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نیز با طریقی دیگر همین را از </w:t>
      </w:r>
      <w:bookmarkStart w:id="657" w:name="pg16951_379275"/>
    </w:p>
    <w:p>
      <w:pPr>
        <w:pStyle w:val="BookText"/>
        <w:rPr/>
      </w:pPr>
      <w:bookmarkEnd w:id="657"/>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43"/>
      </w:r>
    </w:p>
    <w:p>
      <w:pPr>
        <w:pStyle w:val="Heading5"/>
        <w:numPr>
          <w:ilvl w:val="4"/>
          <w:numId w:val="1"/>
        </w:numPr>
        <w:rPr/>
      </w:pPr>
      <w:bookmarkStart w:id="658" w:name="__RefHeading___Toc1459597_2616395394"/>
      <w:bookmarkStart w:id="659" w:name="_Toc305"/>
      <w:bookmarkEnd w:id="658"/>
      <w:r>
        <w:rPr>
          <w:rtl w:val="true"/>
        </w:rPr>
        <w:t>«</w:t>
      </w:r>
      <w:r>
        <w:rPr/>
        <w:t>59</w:t>
      </w:r>
      <w:r>
        <w:rPr>
          <w:rtl w:val="true"/>
        </w:rPr>
        <w:t>»</w:t>
      </w:r>
      <w:bookmarkEnd w:id="65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4"/>
      </w:r>
    </w:p>
    <w:p>
      <w:pPr>
        <w:pStyle w:val="Heading5"/>
        <w:numPr>
          <w:ilvl w:val="4"/>
          <w:numId w:val="1"/>
        </w:numPr>
        <w:rPr/>
      </w:pPr>
      <w:bookmarkStart w:id="660" w:name="__RefHeading___Toc1459599_2616395394"/>
      <w:bookmarkStart w:id="661" w:name="_Toc306"/>
      <w:bookmarkEnd w:id="660"/>
      <w:r>
        <w:rPr>
          <w:rtl w:val="true"/>
        </w:rPr>
        <w:t>«</w:t>
      </w:r>
      <w:r>
        <w:rPr/>
        <w:t>60</w:t>
      </w:r>
      <w:r>
        <w:rPr>
          <w:rtl w:val="true"/>
        </w:rPr>
        <w:t>»</w:t>
      </w:r>
      <w:bookmarkEnd w:id="6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سَيْفِ بْنِ عَمِيرَةَ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459601_2616395394"/>
      <w:bookmarkStart w:id="663" w:name="_Toc307"/>
      <w:bookmarkEnd w:id="662"/>
      <w:r>
        <w:rPr>
          <w:rtl w:val="true"/>
        </w:rPr>
        <w:t>«</w:t>
      </w:r>
      <w:r>
        <w:rPr/>
        <w:t>61</w:t>
      </w:r>
      <w:r>
        <w:rPr>
          <w:rtl w:val="true"/>
        </w:rPr>
        <w:t>»</w:t>
      </w:r>
      <w:bookmarkEnd w:id="66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الْحَسَنِ بْنِ بَرَّةَ عَنْ عُثْمَانَ بْنِ عِيسَي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سَنَةَ الْمَوْتِ بِمَكَّةَ وَ هِيَ سَنَةُ أَرْبَعٍ وَ سَبْعِينَ وَ مِائَةٍ فَقَالَ لِي مَنْ هَاهُنَا مِنْ أَصْحَابِكُمْ مَرِيضٌ فَقُلْتُ عُثْمَانُ بْنُ عِيسَي مِنْ أَوْجَعِ النَّاسِ فَقَالَ قُلْ لَهُ يَخْرُجْ ثُمَّ قَالَ مَنْ هَاهُنَا فَعَدَدْتُ عَلَيْهِ ثَمَانِيَةً فَأَمَرَ بِإِخْرَاجِ أَرْبَعَةٍ وَ كَفَّ عَنْ أَرْبَعَةٍ فَمَا أَمْسَيْنَا مِنْ غَدٍ حَتَّي دَفَنَّا الْأَرْبَعَةَ الَّذِينَ كَفَّ عَنْ إِخْرَاجِهِمْ فَقَالَ عُثْمَانُ وَ خَرَجْتُ أَنَا فَأَصْبَحْتُ مُعَافًي‌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459603_2616395394"/>
      <w:bookmarkStart w:id="665" w:name="_Toc308"/>
      <w:bookmarkEnd w:id="664"/>
      <w:r>
        <w:rPr>
          <w:rtl w:val="true"/>
        </w:rPr>
        <w:t>«</w:t>
      </w:r>
      <w:r>
        <w:rPr/>
        <w:t>62</w:t>
      </w:r>
      <w:r>
        <w:rPr>
          <w:rtl w:val="true"/>
        </w:rPr>
        <w:t>»</w:t>
      </w:r>
      <w:bookmarkEnd w:id="66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الْعَبْدُ الصَّالِحُ عليه السلام بِامْرَأَةٍ بِمِنًي وَ هِيَ تَبْكِي وَ صِبْيَانُهَا حَوْلَهَا يَبْكُونَ وَ قَدْ مَاتَتْ بَقَرَةٌ لَهَا فَدَنَا مِنْهَا ثُمَّ قَالَ لَهَا مَا يُبْكِيكِ يَا أَمَةَ اللَّهِ قَالَتْ يَا عَبْدَ اللَّهِ إِنَّ لِي صِبْيَاناً أَيْتَاماً فَكَانَتْ لِي بَقَرَةٌ مَعِيشَتِي وَ مَعِيشَةُ صِبْيَانِي كَانَ مِنْهَا فَقَدْ مَاتَتْ وَ بَقِيتُ مُنْقَطِعَةً بِي وَ بِوُلْدِي وَ لَا حِيلَةَ لَنَا فَقَالَ لَهَا يَا أَمَةَ اللَّهِ هَلْ لَكِ أَنْ أُحْيِيَهَا لَكِ قَالَ فَأُلْهِمَتْ أَنْ قَالَتْ نَعَمْ يَا عَبْدَ اللَّهِ قَالَ فَتَنَحَّي نَاحِيَةً فَصَلَّي رَكْعَتَيْنِ ثُمَّ رَفَعَ يَدَيْهِ يَمْنَةً وَ حَرَّكَ شَفَتَيْهِ ثُمَّ قَالَ فَمَرَّ بِالْبَقَرَةِ فَنَخَسَهَا</w:t>
      </w:r>
      <w:r>
        <w:rPr>
          <w:rStyle w:val="FootnoteAnchor"/>
          <w:rtl w:val="true"/>
        </w:rPr>
        <w:footnoteReference w:id="347"/>
      </w:r>
      <w:r>
        <w:rPr>
          <w:rFonts w:ascii="Amiri" w:hAnsi="Amiri" w:eastAsia="Amiri" w:cs="Amiri"/>
          <w:color w:val="111111"/>
          <w:sz w:val="28"/>
          <w:sz w:val="28"/>
          <w:szCs w:val="28"/>
          <w:rtl w:val="true"/>
          <w:lang w:bidi="ar-SA"/>
        </w:rPr>
        <w:t>نَخْساً أَوْ ضَرَبَهَا بِرِجْلِهِ فَاسْتَوَتْ عَلَي الْأَرْضِ قَائِمَةً فَلَمَّا نَظَرَتِ الْمَرْأَةُ إِلَي الْبَقَرَةِ قَدْ قَامَتْ صَاحَتْ عِيسَي</w:t>
      </w:r>
    </w:p>
    <w:p>
      <w:pPr>
        <w:pStyle w:val="BookText"/>
        <w:rPr/>
      </w:pPr>
      <w:r>
        <w:rPr>
          <w:rFonts w:ascii="IRNazanin" w:hAnsi="IRNazanin" w:eastAsia="IRNazanin"/>
          <w:color w:val="111111"/>
          <w:sz w:val="28"/>
          <w:sz w:val="28"/>
          <w:szCs w:val="28"/>
          <w:rtl w:val="true"/>
          <w:lang w:bidi="fa-IR"/>
        </w:rPr>
        <w:t>اسحاق آورده است</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666" w:name="__RefHeading___Toc1459605_2616395394"/>
      <w:bookmarkStart w:id="667" w:name="_Toc309"/>
      <w:bookmarkEnd w:id="666"/>
      <w:r>
        <w:rPr>
          <w:rtl w:val="true"/>
        </w:rPr>
        <w:t xml:space="preserve">روایت </w:t>
      </w:r>
      <w:r>
        <w:rPr/>
        <w:t>59</w:t>
      </w:r>
      <w:bookmarkEnd w:id="667"/>
    </w:p>
    <w:p>
      <w:pPr>
        <w:pStyle w:val="BookText"/>
        <w:rPr/>
      </w:pPr>
      <w:r>
        <w:rPr>
          <w:rFonts w:ascii="IRNazanin" w:hAnsi="IRNazanin" w:eastAsia="IRNazanin"/>
          <w:color w:val="111111"/>
          <w:sz w:val="28"/>
          <w:sz w:val="28"/>
          <w:szCs w:val="28"/>
          <w:rtl w:val="true"/>
          <w:lang w:bidi="fa-IR"/>
        </w:rPr>
        <w:t>اعلام الوری هم این حدیث را از اسحاق نقل کرده 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668" w:name="__RefHeading___Toc1459607_2616395394"/>
      <w:bookmarkStart w:id="669" w:name="_Toc310"/>
      <w:bookmarkEnd w:id="668"/>
      <w:r>
        <w:rPr>
          <w:rtl w:val="true"/>
        </w:rPr>
        <w:t xml:space="preserve">روایت </w:t>
      </w:r>
      <w:r>
        <w:rPr/>
        <w:t>60</w:t>
      </w:r>
      <w:bookmarkEnd w:id="669"/>
    </w:p>
    <w:p>
      <w:pPr>
        <w:pStyle w:val="BookText"/>
        <w:rPr/>
      </w:pPr>
      <w:r>
        <w:rPr>
          <w:rFonts w:ascii="IRNazanin" w:hAnsi="IRNazanin" w:eastAsia="IRNazanin"/>
          <w:color w:val="111111"/>
          <w:sz w:val="28"/>
          <w:sz w:val="28"/>
          <w:szCs w:val="28"/>
          <w:rtl w:val="true"/>
          <w:lang w:bidi="fa-IR"/>
        </w:rPr>
        <w:t>کافی نیز با طریقی دیگر همین را از اسحاق آورده است</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670" w:name="__RefHeading___Toc1459609_2616395394"/>
      <w:bookmarkStart w:id="671" w:name="_Toc311"/>
      <w:bookmarkEnd w:id="670"/>
      <w:r>
        <w:rPr>
          <w:rtl w:val="true"/>
        </w:rPr>
        <w:t xml:space="preserve">روایت </w:t>
      </w:r>
      <w:r>
        <w:rPr/>
        <w:t>61</w:t>
      </w:r>
      <w:bookmarkEnd w:id="6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نضری نقل کرده، در سالی که مرگ و میر در مکه زیاد شده بود، سال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به محضر ابا الحسن علیه السلام 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شما در این جا چه کسانی مریض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بدحال ترین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تا هشت نفر را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نفرشان را امر کردند بیرون برده شوند، و در مورد چهار نفر دیگر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فردا نشده بود که چهار نفری که بیرون برده نشده بودند،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نقل کرده، من هم بیرون رفتم و سلامت خود را بازیافتم</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672" w:name="__RefHeading___Toc1459611_2616395394"/>
      <w:bookmarkStart w:id="673" w:name="_Toc312"/>
      <w:bookmarkEnd w:id="672"/>
      <w:r>
        <w:rPr>
          <w:rtl w:val="true"/>
        </w:rPr>
        <w:t xml:space="preserve">روایت </w:t>
      </w:r>
      <w:r>
        <w:rPr/>
        <w:t>62</w:t>
      </w:r>
      <w:bookmarkEnd w:id="6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نقل کرده، عبد صالح علیه السلام در منی از کنار زنی عبور کرد که در حال گریه بود و بچه‌هایش نیز در اطرافش گریه می کردند؛ یکی از گاوهایشان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آن زن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بچه یتیم دارم و گاوی داشتم که گذران زندگی ما و فرزندانم از همین گاو بود، اکنون مرده است من و بچه‌هایم بیچاره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گاو را برایت زنده کنم؟ به او الهام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گوشه‌ای رفتند و دو رکعت نماز خواندند و سپس دست های خود را به صورت گشوده بلند نمودند و لب هایشان را تکان دادند، سپس برخاستند و از کنار گاو عبور کردند و با چوبی به پهلو یا پشت گاو زدند، یا با پا ضربه ای به آن زدند، گاو با تمام قامت بر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زن به گاو افتاد که برخاسته،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این شخص عیسی </w:t>
      </w:r>
      <w:bookmarkStart w:id="674" w:name="pg16951_379277"/>
    </w:p>
    <w:p>
      <w:pPr>
        <w:pStyle w:val="BookText"/>
        <w:rPr/>
      </w:pPr>
      <w:bookmarkEnd w:id="674"/>
      <w:r>
        <w:rPr>
          <w:rFonts w:ascii="Amiri" w:hAnsi="Amiri" w:eastAsia="Amiri" w:cs="Amiri"/>
          <w:color w:val="111111"/>
          <w:sz w:val="28"/>
          <w:sz w:val="28"/>
          <w:szCs w:val="28"/>
          <w:rtl w:val="true"/>
          <w:lang w:bidi="ar-SA"/>
        </w:rPr>
        <w:t>ابْنُ مَرْيَمَ وَ رَبِّ الْكَعْبَةِ قَالَ فَخَالَطَ النَّاسَ وَ صَارَ بَيْنَهُمْ وَ مَضَي بَيْنَهُمْ صَلَّي اللَّهُ عَلَيْهِ وَ عَلَي آبَائِهِ الطَّاهِرِينَ‌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459613_2616395394"/>
      <w:bookmarkStart w:id="676" w:name="_Toc313"/>
      <w:bookmarkEnd w:id="675"/>
      <w:r>
        <w:rPr>
          <w:rtl w:val="true"/>
        </w:rPr>
        <w:t>«</w:t>
      </w:r>
      <w:r>
        <w:rPr/>
        <w:t>63</w:t>
      </w:r>
      <w:r>
        <w:rPr>
          <w:rtl w:val="true"/>
        </w:rPr>
        <w:t>»</w:t>
      </w:r>
      <w:bookmarkEnd w:id="6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459615_2616395394"/>
      <w:bookmarkStart w:id="678" w:name="_Toc314"/>
      <w:bookmarkEnd w:id="677"/>
      <w:r>
        <w:rPr>
          <w:rtl w:val="true"/>
        </w:rPr>
        <w:t>«</w:t>
      </w:r>
      <w:r>
        <w:rPr/>
        <w:t>64</w:t>
      </w:r>
      <w:r>
        <w:rPr>
          <w:rtl w:val="true"/>
        </w:rPr>
        <w:t>»</w:t>
      </w:r>
      <w:bookmarkEnd w:id="67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حَمَّادِ بْنِ عَبْدِ اللَّهِ الْفَرَّاءِ عَنْ مُعَتِّبٍ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عليه السلام لَمْ يَكُنْ يُرَي لَهُ وَلَدٌ فَأَتَاهُ يَوْماً إِسْحَاقُ وَ مُحَمَّدٌ أَخَوَاهُ وَ أَبُو الْحَسَنِ يَتَكَلَّمُ بِلِسَانٍ لَيْسَ بِعَرَبِيٍّ فَجَاءَ غُلَامٌ سَقْلَابِيٌ‌</w:t>
      </w:r>
      <w:r>
        <w:rPr>
          <w:rStyle w:val="FootnoteAnchor"/>
          <w:rtl w:val="true"/>
        </w:rPr>
        <w:footnoteReference w:id="354"/>
      </w:r>
      <w:r>
        <w:rPr>
          <w:rFonts w:ascii="Amiri" w:hAnsi="Amiri" w:eastAsia="Amiri" w:cs="Amiri"/>
          <w:color w:val="111111"/>
          <w:sz w:val="28"/>
          <w:sz w:val="28"/>
          <w:szCs w:val="28"/>
          <w:rtl w:val="true"/>
          <w:lang w:bidi="ar-SA"/>
        </w:rPr>
        <w:t>فَكَلَّمَهُ بِلِسَانِهِ فَذَهَبَ فَجَاءَ بِعَلِيٍّ ابْنِهِ فَقَالَ لِإِخْوَتِهِ هَذَا عَلِيٌّ ابْنِي فَضَمُّوهُ إِلَيْهِ وَاحِداً بَعْدَ وَاحِدٍ فَقَبَّلُوهُ ثُمَّ كَلَّمَ الْغُلَامَ بِلِسَانِهِ فَحَمَلَهُ فَذَهَبَ فَجَاءَ بِإِبْرَاهِيمَ فَقَالَ ابْنِي ثُمَّ كَلَّمَهُ بِكَلَامٍ فَحَمَلَهُ فَذَهَبَ فَلَمْ يَزَلْ يَدْعُو بِغُلَامٍ بَعْدَ غُلَامٍ وَ يُكَلِّمُهُمْ حَتَّي جَاءَ خَمْسَةُ أَوْلَادٍ وَ الْغِلْمَانُ مُخْتَلِفُونَ فِي أَجْنَاسِهِمْ وَ أَلْسِنَتِهِمْ‌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459617_2616395394"/>
      <w:bookmarkStart w:id="680" w:name="_Toc315"/>
      <w:bookmarkEnd w:id="679"/>
      <w:r>
        <w:rPr>
          <w:rtl w:val="true"/>
        </w:rPr>
        <w:t>«</w:t>
      </w:r>
      <w:r>
        <w:rPr/>
        <w:t>65</w:t>
      </w:r>
      <w:r>
        <w:rPr>
          <w:rtl w:val="true"/>
        </w:rPr>
        <w:t>»</w:t>
      </w:r>
      <w:bookmarkEnd w:id="68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إِبْرَاهِيمَ عَنْ عُمَرَ عَنْ بَشِيرٍ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مَوَالِي أَبِي الْحَسَنِ عليه السلام فَقَالَ جُعِلْتُ فِدَاكَ أُحِبُّ أَنْ تَتَغَدَّي عِنْدِي فَقَامَ أَبُو الْحَسَنِ عليه السلام حَتَّي مَضَي مَعَهُ فَدَخَلَ الْبَيْتَ فَإِذَا فِي الْبَيْتِ سَرِيرٌ فَقَعَدَ عَلَي السَّرِيرِ وَ تَحْتَ السَّرِيرِ زَوْجُ حَمَامٍ فَهَدَرَ الذَّكَرُ عَلَي الْأُنْثَي وَ ذَهَبَ الرَّجُلُ لِيَحْمِلَ الطَّعَامَ فَرَجَعَ وَ أَبُو الْحَسَنِ عليه السلام يَضْحَكُ فَقَالَ أَضْحَكَ اللَّهُ سِنَّكَ بِمَ ضَحِكْتَ فَقَالَ إِنَّ هَذَا الْحَمَامَ هَدَرَ عَلَي هَذِهِ الْحَمَامَةِ فَقَالَ لَهَا يَا سَكَنِي وَ عِرْسِي وَ اللَّهِ مَا عَلَي وَجْهِ الْأَرْضِ أَحَدٌ أَحَبَّ إِلَيَّ مِنْكِ مَا خَلَا هَذَا الْقَاعِدِ عَلَي السَّرِيرِ قَالَ قُلْتُ جُعِلْتُ فِدَاكَ وَ تَفْهَمُ كَلَامَ الطَّيْرِ فَقَالَ نَعَمْ عُلِّمْنا مَنْطِقَ الطَّيْرِ وَ أُوتِينا</w:t>
      </w:r>
    </w:p>
    <w:p>
      <w:pPr>
        <w:pStyle w:val="BookText"/>
        <w:rPr/>
      </w:pPr>
      <w:r>
        <w:rPr>
          <w:rFonts w:ascii="IRNazanin" w:hAnsi="IRNazanin" w:eastAsia="IRNazanin"/>
          <w:color w:val="111111"/>
          <w:sz w:val="28"/>
          <w:sz w:val="28"/>
          <w:szCs w:val="28"/>
          <w:rtl w:val="true"/>
          <w:lang w:bidi="fa-IR"/>
        </w:rPr>
        <w:t>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جمعیت رفتند و داخل در آن ها شده و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علی آبائه الطاهرین</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681" w:name="__RefHeading___Toc1459619_2616395394"/>
      <w:bookmarkStart w:id="682" w:name="_Toc316"/>
      <w:bookmarkEnd w:id="681"/>
      <w:r>
        <w:rPr>
          <w:rtl w:val="true"/>
        </w:rPr>
        <w:t xml:space="preserve">روایت </w:t>
      </w:r>
      <w:r>
        <w:rPr/>
        <w:t>63</w:t>
      </w:r>
      <w:bookmarkEnd w:id="682"/>
    </w:p>
    <w:p>
      <w:pPr>
        <w:pStyle w:val="BookText"/>
        <w:rPr/>
      </w:pPr>
      <w:r>
        <w:rPr>
          <w:rFonts w:ascii="IRNazanin" w:hAnsi="IRNazanin" w:eastAsia="IRNazanin"/>
          <w:color w:val="111111"/>
          <w:sz w:val="28"/>
          <w:sz w:val="28"/>
          <w:szCs w:val="28"/>
          <w:rtl w:val="true"/>
          <w:lang w:bidi="fa-IR"/>
        </w:rPr>
        <w:t>کافی نیز مانند همین روایت را از عبدالله بن مغیره نقل کرده است</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683" w:name="__RefHeading___Toc1459621_2616395394"/>
      <w:bookmarkStart w:id="684" w:name="_Toc317"/>
      <w:bookmarkEnd w:id="683"/>
      <w:r>
        <w:rPr>
          <w:rtl w:val="true"/>
        </w:rPr>
        <w:t xml:space="preserve">روایت </w:t>
      </w:r>
      <w:r>
        <w:rPr/>
        <w:t>64</w:t>
      </w:r>
      <w:bookmarkEnd w:id="68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عبداللَّه فراء نقل کرده، معتب به او گفته است که ابا الحسن علیه السّلام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اسحاق و عبداللَّه دو برادر امام به محضر ایشان رسیدند، ایشان با زبانی غیر عربی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سقلابی</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وارد شد و ایشان با زبان خودش با او صحبت کرد، غلام رفت و فرزند ایشان علی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برادران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او را در بغل گرفتند و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غلام با زبان خودش صحبتی کردند و غلام بچه را برداشت و رفت و سپس ابراهیم را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نیز صحبتی کرد، او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غلامان یکی پس از دیگری فرزندان ایشان را می‌آوردند تا پنج فرزندشان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غلامان از نظر جنس و زبان با هم فرق داشتند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685" w:name="__RefHeading___Toc1459623_2616395394"/>
      <w:bookmarkStart w:id="686" w:name="_Toc318"/>
      <w:bookmarkEnd w:id="685"/>
      <w:r>
        <w:rPr>
          <w:rtl w:val="true"/>
        </w:rPr>
        <w:t xml:space="preserve">روایت </w:t>
      </w:r>
      <w:r>
        <w:rPr/>
        <w:t>65</w:t>
      </w:r>
      <w:bookmarkEnd w:id="68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یکی از ارادت مندان ابا الحسن 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مشتاقم امروز صبح با من غذا میل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رفتند و وارد خانه اش شدند و روی تختی که در اتاق بود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تخت یک جفت کبوتر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شروع به خواندن برای کبوتر 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میزبان رفت که غذا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دید ابا الحسن علیه السّلام در حال خندیدن هستند؛ عرض کرد همیشه خندان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خندید؟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برای ماده‌ی خود می خواند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 جان و ای عروسم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روی زمین کسی را از تو بیشتر دوست ندارم مگر همین شخصی که روی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زبان پرنده‌ها را هم می 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زبان پرندگان را تعلیم یافته‌ایم </w:t>
      </w:r>
      <w:bookmarkStart w:id="687" w:name="pg16951_379279"/>
    </w:p>
    <w:p>
      <w:pPr>
        <w:pStyle w:val="BookText"/>
        <w:rPr/>
      </w:pPr>
      <w:bookmarkEnd w:id="687"/>
      <w:r>
        <w:rPr>
          <w:rFonts w:ascii="Amiri" w:hAnsi="Amiri" w:eastAsia="Amiri" w:cs="Amiri"/>
          <w:color w:val="111111"/>
          <w:sz w:val="28"/>
          <w:sz w:val="28"/>
          <w:szCs w:val="28"/>
          <w:rtl w:val="true"/>
          <w:lang w:bidi="ar-SA"/>
        </w:rPr>
        <w:t>مِنْ كُلِّ شَيْ‌ءٍ</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459625_2616395394"/>
      <w:bookmarkStart w:id="689" w:name="_Toc319"/>
      <w:bookmarkEnd w:id="688"/>
      <w:r>
        <w:rPr>
          <w:rtl w:val="true"/>
        </w:rPr>
        <w:t>«</w:t>
      </w:r>
      <w:r>
        <w:rPr/>
        <w:t>66</w:t>
      </w:r>
      <w:r>
        <w:rPr>
          <w:rtl w:val="true"/>
        </w:rPr>
        <w:t>»</w:t>
      </w:r>
      <w:bookmarkEnd w:id="68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الْقَاسَانِيُّ عَنْ أَبِي الْأَعْوَصِ دَاوُدَ بْنِ أَسَدٍ الْمِصْرِيِّ عَنْ مُحَمَّدِ بْنِ الْحَسَنِ بْنِ جَمِيلٍ عَنْ أَحْمَدَ بْنِ هَارُونَ بْنِ مُوَفَّقٍ وَ كَانَ هَارُونُ بْنُ مُوَفَّقٍ مَوْلَي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الْحَسَنِ لِأُسَلِّمَ عَلَيْهِ فَقَالَ لِي ارْكَبْ نَدُورُ فِي أَمْوَالِنَا فَأَتَيْتُ فَازَةً لِي قَدْ ضُرِبَتْ عَلَي جَدْوَلِ مَاءٍ كَانَ عِنْدَهُ خُضْرَةٌ فَاسْتَنْزَهَ ذَلِكَ فَضَرَبْتُ لَهُ الْفَازَةَ فَجَلَسْتُ حَتَّي أَتَي عَلَي فَرَسٍ لَهُ فَقَبَّلْتُ فَخِذَهُ وَ نَزَلَ فَأَمْسَكْتُ رِكَابَهُ وَ أَهْوَيْتُ لِآخُذَ الْعِنَانَ فَأَبَي وَ أَخَذَهُ هُوَ وَ أَخْرَجَهُ مِنْ رَأْسِ الدَّابَّةِ وَ عَلَّقَهُ فِي طُنُبٍ مِنْ أَطْنَابِ الْفَازَةِ فَجَلَسَ وَ سَأَلَنِي عَنْ مَجِيئِي وَ ذَلِكَ عِنْدَ الْمَغْرِبِ فَأَعْلَمْتُ بِمَجِيئِي مِنَ الْقَصْرِ إِلَي أَنْ حَمْحَمَ الْفَرَسُ فَضَحِكَ عليه السلام وَ نَطَقَ بِالْفَارِسِيَّةِ وَ أَخَذَ بِعُرْفِهَا فَقَالَ اذْهَبْ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فَنَزَعَ الْعِنَانَ وَ مَرَّ يَتَخَطَّي الْجَدَاوِلَ وَ الزَّرْعَ إِلَي بَرَاحٍ حَتَّي بَالَ وَ رَجَعَ فَنَظَرَ إِلَيَّ فَقَالَ إِنَّهُ لَمْ يُعْطَ دَاوُدُ وَ آلُ دَاوُدَ شَيْئاً إِلَّا وَ قَدْ أُعْطِيَ مُحَمَّدٌ وَ آلُ مُحَمَّدٍ أَكْثَرَ مِنْهُ‌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459627_2616395394"/>
      <w:bookmarkStart w:id="691" w:name="_Toc320"/>
      <w:bookmarkEnd w:id="690"/>
      <w:r>
        <w:rPr>
          <w:rtl w:val="true"/>
        </w:rPr>
        <w:t>بيان</w:t>
      </w:r>
      <w:bookmarkEnd w:id="691"/>
    </w:p>
    <w:p>
      <w:pPr>
        <w:pStyle w:val="BookText"/>
        <w:rPr/>
      </w:pPr>
      <w:r>
        <w:rPr>
          <w:rFonts w:ascii="Amiri" w:hAnsi="Amiri" w:eastAsia="Amiri" w:cs="Amiri"/>
          <w:color w:val="111111"/>
          <w:sz w:val="28"/>
          <w:sz w:val="28"/>
          <w:szCs w:val="28"/>
          <w:rtl w:val="true"/>
          <w:lang w:bidi="ar-SA"/>
        </w:rPr>
        <w:t>الفازة مظلة بعمودين قوله فاستنزه أي وجده عليه السلام نزها و لعله رآه و مضي ثم رجع و لا يبعد أن يكون تصحيف فاستنزهت و الحمحمة صوت البرذون عند الشعير</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459629_2616395394"/>
      <w:bookmarkStart w:id="693" w:name="_Toc321"/>
      <w:bookmarkEnd w:id="692"/>
      <w:r>
        <w:rPr>
          <w:rtl w:val="true"/>
        </w:rPr>
        <w:t>«</w:t>
      </w:r>
      <w:r>
        <w:rPr/>
        <w:t>67</w:t>
      </w:r>
      <w:r>
        <w:rPr>
          <w:rtl w:val="true"/>
        </w:rPr>
        <w:t>»</w:t>
      </w:r>
      <w:bookmarkEnd w:id="693"/>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3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مُوسَي بْنُ جَعْفَرٍ عليه السلام فِي بَعْضِ الْأَيَّامِ مِنَ الْمَدِينَةِ إِلَي ضَيْعَةٍ لَهُ خَارِجَةٍ عَنْهَا فَصَحِبْتُهُ وَ كَانَ رَاكِباً بَغْلَةً وَ أَنَا عَلَي حِمَارٍ فَلَمَّا صِرْنَا فِي بَعْضِ الطَّرِيقِ اعْتَرَضَنَا أَسَدٌ فَأَحْجَمْتُ خَوْفاً وَ أَقْدَمَ أَبُو الْحَسَنِ غَيْرَ مُكْتَرِثٍ بِهِ فَرَأَيْتُ الْأَسَدَ يَتَذَلَّلُ لِأَبِي الْحَسَنِ وَ يُهَمْهِمُ فَوَقَفَ لَهُ أَبُو الْحَسَنِ كَالْمُصْغِي إِلَي هَمْهَمَتِهِ وَ وَضَعَ الْأَسَدُ يَدَهُ عَلَي كَفَلِ بَغْلَتِهِ وَ خِفْتُ مِنْ ذَلِكَ خَوْفاً</w:t>
      </w:r>
    </w:p>
    <w:p>
      <w:pPr>
        <w:pStyle w:val="BookText"/>
        <w:rPr/>
      </w:pPr>
      <w:r>
        <w:rPr>
          <w:rFonts w:ascii="IRNazanin" w:hAnsi="IRNazanin" w:eastAsia="IRNazanin"/>
          <w:color w:val="111111"/>
          <w:sz w:val="28"/>
          <w:sz w:val="28"/>
          <w:szCs w:val="28"/>
          <w:rtl w:val="true"/>
          <w:lang w:bidi="fa-IR"/>
        </w:rPr>
        <w:t>و از هر چیزی به ما داده شده است</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694" w:name="__RefHeading___Toc1459631_2616395394"/>
      <w:bookmarkStart w:id="695" w:name="_Toc322"/>
      <w:bookmarkEnd w:id="694"/>
      <w:r>
        <w:rPr>
          <w:rtl w:val="true"/>
        </w:rPr>
        <w:t xml:space="preserve">روایت </w:t>
      </w:r>
      <w:r>
        <w:rPr/>
        <w:t>66</w:t>
      </w:r>
      <w:bookmarkEnd w:id="6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هارون بن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غلام ابا الحسن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حضور ابا الحسن علیه السلام رفتم تا سلامی عرض کنم،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برویم دوری در زمین هایمان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به سایه بانی که در کنار جوی آب درست کرده بودم و اطرافش سرسبزی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تمیزی سایه بان گفتند، آن را برپا نمودم و نشستم تا امام سوار بر اسبشان تشریف آوردند ران مبارکشان را بوسیدم و رکابش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رفتم تا عنان اسب را برگیرم که نگذاشتند و خودشان عنان اسب را گرفتند و آن را از سر اسب بیرون آوردند و به یکی از طناب‌های خیمه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نشستند و از آمدن من سؤال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قصر</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کردیم تا این که اسب حمحمة  کرد، امام علیه السلام خندیدند و به فارسی صحبتی کردند و بعد یالش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سرش را بلند کرد و عنان را جدا کرد و از جوی ها و زراعت رد شد تا به محل وسیع بدون درخت و زراعت رسید و بول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و آل داود چیزی ندادند مگر این که به محمد و آل محمّد بیشتر از آن دادند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696" w:name="__RefHeading___Toc1459633_2616395394"/>
      <w:bookmarkStart w:id="697" w:name="_Toc323"/>
      <w:bookmarkEnd w:id="696"/>
      <w:r>
        <w:rPr>
          <w:rtl w:val="true"/>
        </w:rPr>
        <w:t>توضیح</w:t>
      </w:r>
      <w:bookmarkEnd w:id="697"/>
    </w:p>
    <w:p>
      <w:pPr>
        <w:pStyle w:val="BookText"/>
        <w:rPr/>
      </w:pPr>
      <w:r>
        <w:rPr>
          <w:rFonts w:ascii="IRNazanin" w:hAnsi="IRNazanin" w:eastAsia="IRNazanin"/>
          <w:color w:val="111111"/>
          <w:sz w:val="28"/>
          <w:sz w:val="28"/>
          <w:szCs w:val="28"/>
          <w:rtl w:val="true"/>
          <w:lang w:bidi="fa-IR"/>
        </w:rPr>
        <w:t>فازة، سایه بانی است که بر روی دو پایه زده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تمیزی سایه 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تمیز تشخیص دادند، شاید ایشان سایه بان را دیدند و رفتند و 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هم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 بان را تمیز کردم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حمحمة صدای نوعی اسب است وقتی در مقابلش جو قرار گیرد</w:t>
      </w:r>
      <w:r>
        <w:rPr>
          <w:rFonts w:eastAsia="IRNazanin" w:cs="IRNazanin"/>
          <w:color w:val="111111"/>
          <w:sz w:val="28"/>
          <w:szCs w:val="28"/>
          <w:rtl w:val="true"/>
          <w:lang w:bidi="fa-IR"/>
        </w:rPr>
        <w:t>.</w:t>
      </w:r>
    </w:p>
    <w:p>
      <w:pPr>
        <w:pStyle w:val="Heading5"/>
        <w:numPr>
          <w:ilvl w:val="4"/>
          <w:numId w:val="1"/>
        </w:numPr>
        <w:rPr/>
      </w:pPr>
      <w:bookmarkStart w:id="698" w:name="__RefHeading___Toc1459635_2616395394"/>
      <w:bookmarkStart w:id="699" w:name="_Toc324"/>
      <w:bookmarkEnd w:id="698"/>
      <w:r>
        <w:rPr>
          <w:rtl w:val="true"/>
        </w:rPr>
        <w:t xml:space="preserve">روایت </w:t>
      </w:r>
      <w:r>
        <w:rPr/>
        <w:t>67</w:t>
      </w:r>
      <w:bookmarkEnd w:id="6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 ارشاد،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نقل کرده، روزی موسی بن جعفر علیه السّلام به قصد زمینی که در خارج مدینه داشتتند از شهر خارج شدند و من هم با ایشان خارج شدم، ایشان سوار بر قاطر بودند و من سوار بر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راه را که رفتیم، با شیری روبرو شدیم؛ من از ترس پس کشیدم، ولی ابا الحسن علیه السّلام بی‌اعتنا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شیر در مقابل ابا الحسن اظهار خواری می کند و همهمه ای می‌کند، امام توقف کردند، گویی که به همهمه او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دستش را روی ران قاطر امام گذاشت، من خیلی ترسیده بودم</w:t>
      </w:r>
      <w:r>
        <w:rPr>
          <w:rFonts w:eastAsia="IRNazanin" w:cs="IRNazanin"/>
          <w:color w:val="111111"/>
          <w:sz w:val="28"/>
          <w:szCs w:val="28"/>
          <w:rtl w:val="true"/>
          <w:lang w:bidi="fa-IR"/>
        </w:rPr>
        <w:t xml:space="preserve">. </w:t>
      </w:r>
      <w:bookmarkStart w:id="700" w:name="pg16951_379282"/>
    </w:p>
    <w:p>
      <w:pPr>
        <w:pStyle w:val="BookText"/>
        <w:rPr/>
      </w:pPr>
      <w:bookmarkEnd w:id="700"/>
      <w:r>
        <w:rPr>
          <w:rFonts w:ascii="Amiri" w:hAnsi="Amiri" w:eastAsia="Amiri" w:cs="Amiri"/>
          <w:color w:val="111111"/>
          <w:sz w:val="28"/>
          <w:sz w:val="28"/>
          <w:szCs w:val="28"/>
          <w:rtl w:val="true"/>
          <w:lang w:bidi="ar-SA"/>
        </w:rPr>
        <w:t xml:space="preserve">عَظِيماً ثُمَّ تَنَحَّي الْأَسَدُ إِلَي جَانِبِ الطَّرِيقِ وَ حَوَّلَ أَبُو الْحَسَنِ وَجْهَهُ إِلَي الْقِبْلَةِ وَ جَعَلَ يَدْعُو ثُمَّ حَرَّكَ شَفَتَيْهِ بِمَا لَمْ أَفْهَمْهُ ثُمَّ أَوْمَأَ إِلَي الْأَسَدِ بِيَدِهِ أَنِ امْضِ فَهَمْهَمَ الْأَسَدُ هَمْهَمَةً طَوِيلَةً وَ أَبُو الْحَسَنِ يَقُولُ آمِينَ آمِينَ وَ انْصَرَفَ الْأَسَدُ حَتَّي غَابَ عَنْ أَعْيُنِنَا وَ مَضَي أَبُو الْحَسَنِ لِوَجْهِهِ وَ اتَّبَعْتُهُ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بَعُدْنَا عَنِ الْمَوْضِعِ لَحِقْتُهُ فَقُلْتُ جُعِلْتُ فِدَاكَ مَا شَأْنُ هَذَا الْأَسَدِ فَلَقَدْ خِفْتُهُ وَ اللَّهِ عَلَيْكَ وَ عَجِبْتُ مِنْ شَأْنِهِ مَعَكَ قَالَ إِنَّهُ خَرَجَ يَشْكُو عُسْرَ الْوِلَادَةِ عَلَي لَبُؤَتِهِ وَ سَأَلَنِي أَنْ أَدْعُوَ اللَّهَ لِيُفَرِّجَ عَنْهَا فَفَعَلْتُ ذَلِكَ وَ أُلْقِيَ فِي رُوعِي أَنَّهَا وَلَدَتْ لَهُ ذَكَراً فَخَبَّرْتُهُ بِذَلِكَ فَقَالَ لِي امْضِ فِي حِفْظِ اللَّهِ فَلَا سَلَّطَ اللَّهُ عَلَيْكَ وَ عَلَي ذُرِّيَّتِكَ وَ عَلَي أَحَدٍ مِنْ شِيعَتِكَ شَيْئاً مِنَ السِّبَاعِ فَقُلْتُ آمِينَ‌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1459637_2616395394"/>
      <w:bookmarkStart w:id="702" w:name="_Toc325"/>
      <w:bookmarkEnd w:id="701"/>
      <w:r>
        <w:rPr>
          <w:rtl w:val="true"/>
        </w:rPr>
        <w:t>بيان</w:t>
      </w:r>
      <w:bookmarkEnd w:id="702"/>
    </w:p>
    <w:p>
      <w:pPr>
        <w:pStyle w:val="BookText"/>
        <w:rPr/>
      </w:pPr>
      <w:r>
        <w:rPr>
          <w:rFonts w:ascii="Amiri" w:hAnsi="Amiri" w:eastAsia="Amiri" w:cs="Amiri"/>
          <w:color w:val="111111"/>
          <w:sz w:val="28"/>
          <w:sz w:val="28"/>
          <w:szCs w:val="28"/>
          <w:rtl w:val="true"/>
          <w:lang w:bidi="ar-SA"/>
        </w:rPr>
        <w:t>أحجم عنه كف أو نكص هيبة و اللبوة أنثي الأسد</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459639_2616395394"/>
      <w:bookmarkStart w:id="704" w:name="_Toc326"/>
      <w:bookmarkEnd w:id="703"/>
      <w:r>
        <w:rPr>
          <w:rtl w:val="true"/>
        </w:rPr>
        <w:t>«</w:t>
      </w:r>
      <w:r>
        <w:rPr/>
        <w:t>68</w:t>
      </w:r>
      <w:r>
        <w:rPr>
          <w:rtl w:val="true"/>
        </w:rPr>
        <w:t>»</w:t>
      </w:r>
      <w:bookmarkEnd w:id="7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عَنْ عِيسَي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وَ أَنَا أُرِيدُ أَنْ أَسْأَلَهُ عَنْ أَبِي الْخَطَّابِ فَقَالَ لِي مُبْتَدِئاً مِنْ قَبْلِ أَنْ أَجْلِسَ مَا مَنَعَكَ أَنْ تَلْقَي ابْنِي مُوسَي فَتَسْأَلَهُ عَنْ جَمِيعِ مَا تُرِيدُ قَالَ عِيسَي فَذَهَبْتُ إِلَي الْعَبْدِ الصَّالِحِ عليه السلام وَ هُوَ قَاعِدٌ فِي الْكُتَّابِ وَ عَلَي شَفَتَيْهِ أَثَرُ الْمِدَادِ فَقَالَ لِي مُبْتَدِئاً يَا عِيسَي إِنَّ اللَّهَ أَخَذَ مِيثَاقَ النَّبِيِّينَ عَلَي النُّبُوَّةِ فَلَمْ يَتَحَوَّلُوا عَنْهَا وَ أَخَذَ مِيثَاقَ الْوَصِيِّينَ عَلَي الْوَصِيَّةِ فَلَمْ يَتَحَوَّلُوا عَنْهَا أَبَداً وَ إِنَّ قَوْماً إِيمَانُهُمْ عَارِيَّةٌ وَ إِنَّ أَبَا الْخَطَّابِ مِمَّنْ أُعِيرَ الْإِيمَانَ فَسَلَبَهُ اللَّهُ إِيَّاهُ فَضَمَمْتُهُ إِلَيَّ وَ قَبَّلْتُ مَا بَيْنَ عَيْنَيْهِ وَ قُلْتُ ذُرِّيَّةً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إِلَي الصَّادِقِ عليه السلام فَقَالَ مَا صَنَعْتَ قُلْتُ أَتَيْتُهُ فَأَخْبَرَنِي مُبْتَدِئاً مِنْ غَيْرِ أَنْ أَسْأَلَهُ عَنْ جَمِيعِ مَا أَرَدْتُ فَعَلِمْتُ عِنْدَ ذَلِكَ أَنَّهُ صَاحِبُ هَذَا الْأَمْرِ فَقَالَ يَا عِيسَي إِنَّ ابْنِي هَذَا الَّذِي رَأَيْتَ لَوْ سَأَلْتَهُ عَمَّا بَيْنَ دَفَّتَيِ الْمُصْحَفِ لَأَجَابَكَ فِيهِ بِعِلْمٍ ثُمَّ أَخْرَجَهُ ذَلِكَ الْيَوْمَ مِنَ الْكُتَّابِ‌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شیر از راه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رویشان را به سوی قبله گرداندند و شروع به دعا نمودند، ولب هایشان را به چیزهایی که من نمی‌فهمیدم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دستشان اشاره به شیر نمودند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همهمه ای طولانی کرد و ابا الحسن علیه السلام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 و از چشمانمان دور شد امام راه خود ادامه دادند و من نیز از پی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 محل دور شدیم، من خود را به ایشان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چه کار داشت؟ به خدا ترسیدم به شما آسیبی برساند، ولی در شگفت شدم از برخوردی که شما با او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شکایت می کرد که زایمان بر ماده اش دشوار شده و از من تقاضا می کرد که از خدا بخواهم گره اش باز شود، من نیز دعا کردم، به دلم افتاد که بچه‌اش نر است و به او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 تو و فرزندان و شیعیانت درنده‌ای را مسلط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705" w:name="__RefHeading___Toc1459641_2616395394"/>
      <w:bookmarkStart w:id="706" w:name="_Toc327"/>
      <w:bookmarkEnd w:id="705"/>
      <w:r>
        <w:rPr>
          <w:rtl w:val="true"/>
        </w:rPr>
        <w:t>بیان</w:t>
      </w:r>
      <w:bookmarkEnd w:id="706"/>
    </w:p>
    <w:p>
      <w:pPr>
        <w:pStyle w:val="BookText"/>
        <w:rPr/>
      </w:pPr>
      <w:r>
        <w:rPr>
          <w:rFonts w:ascii="IRNazanin" w:hAnsi="IRNazanin" w:eastAsia="IRNazanin"/>
          <w:color w:val="111111"/>
          <w:sz w:val="28"/>
          <w:sz w:val="28"/>
          <w:szCs w:val="28"/>
          <w:rtl w:val="true"/>
          <w:lang w:bidi="fa-IR"/>
        </w:rPr>
        <w:t>أحجم عنه کف أو نکص هیبة و اللبوة أنثی الأسد</w:t>
      </w:r>
      <w:r>
        <w:rPr>
          <w:rFonts w:eastAsia="IRNazanin" w:cs="IRNazanin"/>
          <w:color w:val="111111"/>
          <w:sz w:val="28"/>
          <w:szCs w:val="28"/>
          <w:rtl w:val="true"/>
          <w:lang w:bidi="fa-IR"/>
        </w:rPr>
        <w:t>.</w:t>
      </w:r>
    </w:p>
    <w:p>
      <w:pPr>
        <w:pStyle w:val="Heading5"/>
        <w:numPr>
          <w:ilvl w:val="4"/>
          <w:numId w:val="1"/>
        </w:numPr>
        <w:rPr/>
      </w:pPr>
      <w:bookmarkStart w:id="707" w:name="__RefHeading___Toc1459643_2616395394"/>
      <w:bookmarkStart w:id="708" w:name="_Toc328"/>
      <w:bookmarkEnd w:id="707"/>
      <w:r>
        <w:rPr>
          <w:rtl w:val="true"/>
        </w:rPr>
        <w:t xml:space="preserve">روایت </w:t>
      </w:r>
      <w:r>
        <w:rPr/>
        <w:t>68</w:t>
      </w:r>
      <w:bookmarkEnd w:id="7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نقل کرده، به محضر امام صادق علیه السلام رفتم و می خواستم در مورد ابوالخطاب از ایشان بپرسم؛ قبل از این که بنشینم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پسرم موسی نمی روی تا هر چه می خواهی از او بپرسی؟ عیسی نقل کرده، پیش عبد صالح علیه السلام رفتم، ایشان در مکتب خانه بودند و بر لب هایشان آثار مداد پیدا بود، بدون این که چیزی گفته باشم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بر نبوت پیمان گرفت و آن ها نیز بر نبوت استوار ماندند، و از وصیین هم بر وصایت پیمان گرفت و آن ها هم همواره بر آن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ایمانشان عاریه ایست، ابولخطاب هم از کسانی است که ایمان به او عاریه داده شده بود و خداوند آن را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آغوش گرفتم و پیشانی اشان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ای که هر یک از دیگری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امام صادق علیه السلام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رفتم و بدون این که چیزی پرسیده باشم، هر چه می خواستم را به من گفتند و همان وقت فهمیدم ایشان صاحب این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که دیدی، از هر چه که از او بپرسی از روی علم جوابت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روز ایشان را از مکتب خانه بیرون آوردند</w:t>
      </w:r>
      <w:r>
        <w:rPr>
          <w:rFonts w:eastAsia="IRNazanin" w:cs="IRNazanin"/>
          <w:color w:val="111111"/>
          <w:sz w:val="28"/>
          <w:szCs w:val="28"/>
          <w:rtl w:val="true"/>
          <w:lang w:bidi="fa-IR"/>
        </w:rPr>
        <w:t>.</w:t>
      </w:r>
      <w:r>
        <w:rPr>
          <w:rStyle w:val="FootnoteAnchor"/>
          <w:rtl w:val="true"/>
        </w:rPr>
        <w:footnoteReference w:id="370"/>
      </w:r>
      <w:bookmarkStart w:id="709" w:name="pg16951_379284"/>
    </w:p>
    <w:p>
      <w:pPr>
        <w:pStyle w:val="Heading5"/>
        <w:numPr>
          <w:ilvl w:val="4"/>
          <w:numId w:val="1"/>
        </w:numPr>
        <w:rPr/>
      </w:pPr>
      <w:bookmarkStart w:id="710" w:name="__RefHeading___Toc1459645_2616395394"/>
      <w:bookmarkStart w:id="711" w:name="_Toc329"/>
      <w:bookmarkEnd w:id="709"/>
      <w:bookmarkEnd w:id="710"/>
      <w:r>
        <w:rPr>
          <w:rtl w:val="true"/>
        </w:rPr>
        <w:t>«</w:t>
      </w:r>
      <w:r>
        <w:rPr/>
        <w:t>69</w:t>
      </w:r>
      <w:r>
        <w:rPr>
          <w:rtl w:val="true"/>
        </w:rPr>
        <w:t>»</w:t>
      </w:r>
      <w:bookmarkEnd w:id="711"/>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3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يَذْكُرُ مُوسَي بْنَ جَعْفَرٍ بِسُوءٍ فَاشْتَرَيْتُ سِكِّيناً وَ قُلْتُ فِي نَفْسِي وَ اللَّهِ لَأَقْتُلَنَّهُ إِذَا خَرَجَ لِلْمَسْجِدِ فَأَقَمْتُ عَلَي ذَلِكَ وَ جَلَسْتُ فَمَا شَعَرْتُ إِلَّا بِرُقْعَةِ أَبِي الْحَسَنِ قَدْ طَلَعَتْ عَلَيَّ فِيهَا بِحَقِّي عَلَيْكَ لَمَّا كَفَفْتَ عَنِ الْأَخْرَسِ فَإِنَّ اللَّهَ يُغْنِي وَ هُوَ حَسْبِي فَمَا بَقِيَ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مَاتَ‌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459647_2616395394"/>
      <w:bookmarkStart w:id="713" w:name="_Toc330"/>
      <w:bookmarkEnd w:id="712"/>
      <w:r>
        <w:rPr>
          <w:rtl w:val="true"/>
        </w:rPr>
        <w:t>«</w:t>
      </w:r>
      <w:r>
        <w:rPr/>
        <w:t>70</w:t>
      </w:r>
      <w:r>
        <w:rPr>
          <w:rtl w:val="true"/>
        </w:rPr>
        <w:t>»</w:t>
      </w:r>
      <w:bookmarkEnd w:id="71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الْحَسَنِ فِي عُمْرَةٍ فَنَزَلْنَا بَعْضَ قُصُورِ الْأُمَرَاءِ فَأَمَرَ بِالرِّحْلَةِ فَشُدَّتِ الْمَحَامِلُ وَ رَكِبَ بَعْضُ الْعِيَالِ وَ كَانَ أَبُو الْحَسَنِ فِي بَيْتٍ فَخَرَجَ فَقَامَ عَلَي بَابِهِ فَقَالَ حُطُّوا حُطُّوا قَالَ إِسْمَاعِيلُ وَ هَلْ تَرَي شَيْئاً قَالَ إِنَّهُ سَيَأْتِيكُمْ رِيحٌ سَوْدَاءُ مُظْلِمَةٌ تَطْرَحُ بَعْضَ الْإِبِلِ فَجَاءَتْ رِيحٌ سَوْدَاءُ فَأَشْهَدُ لَقَدْ رَأَيْتُ جَمَلَنَا عَلَيْهِ كَنِيسَةٌ كُنْتُ أَرْكَبُ أَنَا فِيهَا وَ أَحْمَدُ أَخِي وَ لَقَدْ قَامَ ثُمَّ سَقَطَ عَلَي جَنْبِهِ بِالْكَنِيسَةِ</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459649_2616395394"/>
      <w:bookmarkStart w:id="715" w:name="_Toc331"/>
      <w:bookmarkEnd w:id="714"/>
      <w:r>
        <w:rPr>
          <w:rtl w:val="true"/>
        </w:rPr>
        <w:t>«</w:t>
      </w:r>
      <w:r>
        <w:rPr/>
        <w:t>71</w:t>
      </w:r>
      <w:r>
        <w:rPr>
          <w:rtl w:val="true"/>
        </w:rPr>
        <w:t>»</w:t>
      </w:r>
      <w:bookmarkEnd w:id="71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459651_2616395394"/>
      <w:bookmarkStart w:id="717" w:name="_Toc332"/>
      <w:bookmarkEnd w:id="716"/>
      <w:r>
        <w:rPr>
          <w:rtl w:val="true"/>
        </w:rPr>
        <w:t>«</w:t>
      </w:r>
      <w:r>
        <w:rPr/>
        <w:t>72</w:t>
      </w:r>
      <w:r>
        <w:rPr>
          <w:rtl w:val="true"/>
        </w:rPr>
        <w:t>»</w:t>
      </w:r>
      <w:bookmarkEnd w:id="71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إِبْرَاهِيمُ بْنُ الْحَسَنِ بْنِ رَاشِدٍ عَنِ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عِنْدَ هَارُونَ الرَّشِيدِ إِذْ جَاءَتْهُ هَدَايَا مَلِكِ الرُّومِ وَ كَانَ فِيهَا دُرَّاعَةُ دِيبَاجٍ سَوْدَاءُ مَنْسُوجَةٌ بِالذَّهَبِ لَمْ أَرَ أَحْسَنَ مِنْهَا فَرَآنِي أَنْظُرُ إِلَيْهَا فَوَهَبَهَا لِي وَ بَعَثْتُهَا إِلَي أَبِي إِبْرَاهِيمَ عليه السلام وَ مَضَتْ عَلَيْهَا بُرْهَةُ تِسْعَةِ أَشْهُرٍ وَ انْصَرَفْتُ يَوْماً مِنْ عِنْدِ هَارُونَ بَعْدَ أَنْ تَغَدَّيْتُ بَيْنَ يَدَيْهِ فَلَمَّا دَخَلْتُ دَارِي قَامَ إِلَيَّ خَادِمِيَ الَّذِي يَأْخُذُ ثِيَابِي بِمِنْدِيلٍ عَلَي يَدِهِ وَ كِتَابٍ لَطِيفٍ خَتْمُهُ رَطْبٌ فَقَالَ أَتَانِي بِهَذَا رَجُلٌ السَّاعَةَ فَقَالَ أَوْصِلْهُ إِلَي مَوْلَاكَ سَاعَةَ يَدْخُلُ فَفَضَضْتُ الْكِتَابَ وَ إِذَا بِهِ كِتَابُ مَوْلَايَ أَبِي إِبْرَاهِيمَ عليه السلام وَ فِيهِ يَا عَلِيُّ هَذَا وَقْتُ حَاجَتِكَ إِلَي الدُّرَّاعَةِ وَ قَدْ بَعَثْتُ بِهَا إِلَيْكَ فَكَشَفْتُ طَرَفَ الْمِنْدِيلِ عَنْهَا وَ رَأَيْتُهَا وَ عَرَفْتُهَا وَ دَخَلَ عَلَيَّ خَادِمُ هَارُونَ بِغَيْرِ إِذْنٍ فَقَالَ أَجِبْ أَمِيرَ الْمُؤْمِنِينَ</w:t>
      </w:r>
    </w:p>
    <w:p>
      <w:pPr>
        <w:pStyle w:val="Heading5"/>
        <w:numPr>
          <w:ilvl w:val="4"/>
          <w:numId w:val="1"/>
        </w:numPr>
        <w:rPr/>
      </w:pPr>
      <w:bookmarkStart w:id="718" w:name="__RefHeading___Toc1459653_2616395394"/>
      <w:bookmarkStart w:id="719" w:name="_Toc333"/>
      <w:bookmarkEnd w:id="718"/>
      <w:r>
        <w:rPr>
          <w:rtl w:val="true"/>
        </w:rPr>
        <w:t xml:space="preserve">روایت </w:t>
      </w:r>
      <w:r>
        <w:rPr/>
        <w:t>69</w:t>
      </w:r>
      <w:bookmarkEnd w:id="719"/>
    </w:p>
    <w:p>
      <w:pPr>
        <w:pStyle w:val="BookText"/>
        <w:rPr/>
      </w:pPr>
      <w:r>
        <w:rPr>
          <w:rFonts w:ascii="IRNazanin" w:hAnsi="IRNazanin" w:eastAsia="IRNazanin"/>
          <w:color w:val="111111"/>
          <w:sz w:val="28"/>
          <w:sz w:val="28"/>
          <w:szCs w:val="28"/>
          <w:rtl w:val="true"/>
          <w:lang w:bidi="fa-IR"/>
        </w:rPr>
        <w:t>مناقب ابن شهر آشوب،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الحلال نقل کرده، شنیدم اخرس از موسی بن جعفر علیه السّلام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چاقویی خریدم و با خود گفتم به خدا قسم وقتی برای رفتن به مسجد بیرون آمد،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تصمیمم را جدی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چه شد که کاغذی از ابا الحسن علیه السّلام در مقابلم گشوده شد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بحقی که بر گردنت دارم قسمت می دهم که دست از اخرس بکش، خداوند کفایت می کند و همو برایم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بیشتر نگذشت که اخرس مرد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720" w:name="__RefHeading___Toc1459655_2616395394"/>
      <w:bookmarkStart w:id="721" w:name="_Toc334"/>
      <w:bookmarkEnd w:id="720"/>
      <w:r>
        <w:rPr>
          <w:rtl w:val="true"/>
        </w:rPr>
        <w:t xml:space="preserve">روایت </w:t>
      </w:r>
      <w:r>
        <w:rPr/>
        <w:t>70</w:t>
      </w:r>
      <w:bookmarkEnd w:id="72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نقل کرده در یکی از عمره ها همراه ابا الحسن علیه السلام بودیم و در یکی از قصرهای امراء فرود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حرکت داده شد؛ محمل ها را بستند و بعضی از زن ها هم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که در اتاقی حضور داشتند بیرون آمده و جلو درب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می‌بینید؟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سیاهی بر شما خواهد وزید که بعضی شتران را هم از پا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سیاهی وزید و من خود شاهد بودم که شتر ما که اتاقکی بر روی آن بود و من و برادرم احمد در آن سوار می شدیم، در همان حال که ایستاده بود، با اتاقک به پهلو بر زمین افتاد</w:t>
      </w:r>
      <w:r>
        <w:rPr>
          <w:rFonts w:eastAsia="IRNazanin" w:cs="IRNazanin"/>
          <w:color w:val="111111"/>
          <w:sz w:val="28"/>
          <w:szCs w:val="28"/>
          <w:rtl w:val="true"/>
          <w:lang w:bidi="fa-IR"/>
        </w:rPr>
        <w:t>.</w:t>
      </w:r>
    </w:p>
    <w:p>
      <w:pPr>
        <w:pStyle w:val="Heading5"/>
        <w:numPr>
          <w:ilvl w:val="4"/>
          <w:numId w:val="1"/>
        </w:numPr>
        <w:rPr/>
      </w:pPr>
      <w:bookmarkStart w:id="722" w:name="__RefHeading___Toc1459657_2616395394"/>
      <w:bookmarkStart w:id="723" w:name="_Toc335"/>
      <w:bookmarkEnd w:id="722"/>
      <w:r>
        <w:rPr>
          <w:rtl w:val="true"/>
        </w:rPr>
        <w:t xml:space="preserve">روایت </w:t>
      </w:r>
      <w:r>
        <w:rPr/>
        <w:t>71</w:t>
      </w:r>
      <w:bookmarkEnd w:id="723"/>
    </w:p>
    <w:p>
      <w:pPr>
        <w:pStyle w:val="BookText"/>
        <w:rPr/>
      </w:pPr>
      <w:r>
        <w:rPr>
          <w:rFonts w:ascii="IRNazanin" w:hAnsi="IRNazanin" w:eastAsia="IRNazanin"/>
          <w:color w:val="111111"/>
          <w:sz w:val="28"/>
          <w:sz w:val="28"/>
          <w:szCs w:val="28"/>
          <w:rtl w:val="true"/>
          <w:lang w:bidi="fa-IR"/>
        </w:rPr>
        <w:t>کشف الغمة نیز مانند همین را از کتاب دلائل حمیری، از اسماعیل نقل کرده است</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724" w:name="__RefHeading___Toc1459659_2616395394"/>
      <w:bookmarkStart w:id="725" w:name="_Toc336"/>
      <w:bookmarkEnd w:id="724"/>
      <w:r>
        <w:rPr>
          <w:rtl w:val="true"/>
        </w:rPr>
        <w:t xml:space="preserve">روایت </w:t>
      </w:r>
      <w:r>
        <w:rPr/>
        <w:t>72</w:t>
      </w:r>
      <w:bookmarkEnd w:id="7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یقطین نقل کرده، من پیش هارون الرشید ایستاده بودم که پیش کش های پادشاه روم برای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جبه‌ی دیبای سیاه و زربافتی در آن ها بود که بهتر از آن را ندیده بودم، هارون دید که من به آن جبه نظر دارم، آن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اباابراهیم علیه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ماه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غذا را با هارون خورده بودم و برمی گشتم، داخل خانه ام که شدم، خادمی که لباس هایم را می گرفت، با حوله‌ای در دست نامه‌ای که هنوز مهرش خشک نشده بود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همین حالا مردی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همان لحظه ای که مولایت آمد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نامه را گشودم و دیدم نامه مولایم اباابراهیم علیه السّلام است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احتیاج تو به آن جبه است و آن را برایت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حوله را بالا زدم و دیدم همان جبه است آن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خادم هارون بدون اجازه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بیا که امیرالمؤمنین تو را می خواهد</w:t>
      </w:r>
      <w:r>
        <w:rPr>
          <w:rFonts w:eastAsia="IRNazanin" w:cs="IRNazanin"/>
          <w:color w:val="111111"/>
          <w:sz w:val="28"/>
          <w:szCs w:val="28"/>
          <w:rtl w:val="true"/>
          <w:lang w:bidi="fa-IR"/>
        </w:rPr>
        <w:t xml:space="preserve">. </w:t>
      </w:r>
      <w:bookmarkStart w:id="726" w:name="pg16951_379287"/>
    </w:p>
    <w:p>
      <w:pPr>
        <w:pStyle w:val="BookText"/>
        <w:rPr/>
      </w:pPr>
      <w:bookmarkEnd w:id="726"/>
      <w:r>
        <w:rPr>
          <w:rFonts w:ascii="Amiri" w:hAnsi="Amiri" w:eastAsia="Amiri" w:cs="Amiri"/>
          <w:color w:val="111111"/>
          <w:sz w:val="28"/>
          <w:sz w:val="28"/>
          <w:szCs w:val="28"/>
          <w:rtl w:val="true"/>
          <w:lang w:bidi="ar-SA"/>
        </w:rPr>
        <w:t>قُلْتُ أَيُّ شَيْ‌ءٍ حَدَثَ قَالَ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وَ دَخَلْتُ عَلَيْهِ وَ عِنْدَهُ عُمَرُ بْنُ بَزِيعٍ وَاقِفاً بَيْنَ يَدَيْهِ فَقَالَ مَا فَعَلْتَ الدُّرَّاعَةَ الَّتِي وَهَبْتُكَ قُلْتُ خِلَعُ أَمِيرِ الْمُؤْمِنِينَ عَلَيَّ كَثِيرَةٌ مِنْ دَرَارِيعَ وَ غَيْرِهَا فَعَنْ أَيِّهَا يَسْأَلُنِي قَالَ دُرَّاعَةِ الدِّيبَاجِ السَّوْدَاءِ الرُّومِيَّةِ الْمُذَهَّبَةِ فَقُلْتُ مَا عَسَي أَنْ أَصْنَعَ بِهَا أَلْبَسُهَا فِي أَوْقَاتٍ وَ أُصَلِّي فِيهَا رَكَعَاتٍ وَ قَدْ كُنْتُ دَعَوْتُ بِهَا عِنْدَ مُنْصَرَفِي مِنْ دَارِ أَمِيرِ الْمُؤْمِنِينَ السَّاعَةَ لِأَلْبَسَهَا فَنَظَرَ إِلَيَّ عُمَرُ بْنُ بَزِيعٍ فَقَالَ قُلْ يُحْضِرْهَا فَأَرْسَلْتُ خَادِمِي جَاءَ بِهَا فَلَمَّا رَآهَا قَالَ يَا عُمَرُ مَا يَنْبَغِي أَنْ تَنْقُلَ عَلَي عَلِيٍّ بَعْدَ هَذَا شَيْئاً قَالَ فَأَمَرَ لِي بِخَمْسِينَ أَلْفَ دِرْهَمٍ حَمَلْتُ مَعَ الدُّرَّاعَةِ إِلَي دَارِي قَالَ عَلِيُّ بْنُ يَقْطِينٍ وَ كَانَ السَّاعِي ابْنَ عَمٍّ لِي فَسَوَّدَ اللَّهُ وَجْهَهُ وَ كَذَّبَهُ وَ الْحَمْدُ لِلَّهِ‌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459661_2616395394"/>
      <w:bookmarkStart w:id="728" w:name="_Toc337"/>
      <w:bookmarkEnd w:id="727"/>
      <w:r>
        <w:rPr>
          <w:rtl w:val="true"/>
        </w:rPr>
        <w:t>«</w:t>
      </w:r>
      <w:r>
        <w:rPr/>
        <w:t>73</w:t>
      </w:r>
      <w:r>
        <w:rPr>
          <w:rtl w:val="true"/>
        </w:rPr>
        <w:t>»</w:t>
      </w:r>
      <w:bookmarkEnd w:id="728"/>
    </w:p>
    <w:p>
      <w:pPr>
        <w:pStyle w:val="BookText"/>
        <w:rPr/>
      </w:pPr>
      <w:r>
        <w:rPr>
          <w:rFonts w:ascii="Amiri" w:hAnsi="Amiri" w:eastAsia="Amiri" w:cs="Amiri"/>
          <w:color w:val="111111"/>
          <w:sz w:val="28"/>
          <w:sz w:val="28"/>
          <w:szCs w:val="28"/>
          <w:rtl w:val="true"/>
          <w:lang w:bidi="ar-SA"/>
        </w:rPr>
        <w:t>عُيُونُ الْمُعْجِزَاتِ، نَقْلًا عَنِ الْبَصَائِرِ عَنْ مُحَمَّدِ بْنِ عَبْدِ اللَّهِ الْعَطَّارِ مَرْفُوعاً إِلَي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459663_2616395394"/>
      <w:bookmarkStart w:id="730" w:name="_Toc338"/>
      <w:bookmarkEnd w:id="729"/>
      <w:r>
        <w:rPr>
          <w:rtl w:val="true"/>
        </w:rPr>
        <w:t>«</w:t>
      </w:r>
      <w:r>
        <w:rPr/>
        <w:t>74</w:t>
      </w:r>
      <w:r>
        <w:rPr>
          <w:rtl w:val="true"/>
        </w:rPr>
        <w:t>»</w:t>
      </w:r>
      <w:bookmarkEnd w:id="73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عِيسَي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إِلَي مَكَّةَ فَأَقَمْتُ بِهَا ثُمَّ قُلْتُ أُقِيمُ بِالْمَدِينَةِ مِثْلَ مَا أَقَمْتُ بِمَكَّةَ فَهُوَ أَعْظَمُ لِثَوَابِي فَقَدِمْتُ الْمَدِينَةَ فَنَزَلْتُ طَرَفَ الْمُصَلَّي إِلَي جَنْبِ دَارِ أَبِي ذَرٍّ فَجَعَلْتُ أَخْتَلِفُ إِلَي سَيِّدِي فَأَصَابَنَا مَطَرٌ شَدِيدٌ بِالْمَدِينَةِ فَأَتَيْتُ أَبَا الْحَسَنَ عليه السلام مُسَلِّماً عَلَيْهِ يَوْماً وَ إِنَّ السَّمَاءَ تَهْطِلُ فَلَمَّا دَخَلْتُ ابْتَدَأَنِي فَقَالَ لِي وَ عَلَيْكَ السَّلَامُ يَا عِيسَي ارْجِعْ فَقَدِ انْهَدَمَ بَيْتُكَ إِلَي مَتَاعِكَ فَانْصَرَفْتُ رَاجِعاً فَإِذَا الْبَيْتُ قَدِ انْهَارَ وَ اسْتَعْمَلْتُ عَمَلَةً فَاسْتَخْرَجُوا مَتَاعِي كُلَّهُ وَ لَا افْتَقَدْتُهُ غَيْرَ سَطْلٍ كَانَ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أَتَيْتُهُ بِالْغَدِ مُسَلِّماً عَلَيْهِ قَالَ هَلْ فَقَدْتَ مِنْ مَتَاعِكَ شَيْئاً فَنَدْعُوَ اللَّهَ لَكَ بِالْخَلَفِ قُلْتُ مَا فَقَدْتُ شَيْئاً مَا خَلَا سَطْلًا كَانَ لِي أَتَوَضَّأُ مِنْهُ فَقَدْتُهُ فَأَطْرَقَ مَلِيّاً ثُمَّ رَفَعَ رَأْسَهُ إِلَيَّ فَقَالَ قَدْ ظَنَنْتُ أَنَّكَ أُنْسِيتَ السَّطْلَ فَسَلْ جَارِيَةَ رَبِّ الدَّارِ عَنْهُ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 و پیش او رفتم، عمر بن بزیع نیز در مقابلش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جبه‌ای که به تو بخشیدم را چه کار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امیرالمؤمنین چه جبه ها و چه چیزهای دیگر نسبت به من زیاد بوده است؛ امیرالمؤمنین کدامشان را می فرمایند؟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 دیبای سیاه رومی زربافت رامی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 کار باید بکنم، بعضی وقت ها می‌پوشم و چند رکعت نماز در 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که از خانه امیرالمؤمنین بازگشته بودم، گفته بودم آن را بیاورند تا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عمر بن بزیع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فرستادم و جبه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جبه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علیه علی چیزی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پنجاه هزار درهم به من بدهند که آن ها را به همراه جبه بخانه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سخن‌چین یکی از پسر عموهایم بود که خداوند او را روسیاه کرد و تکذیب نمود الحمدللَّه</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731" w:name="__RefHeading___Toc1459665_2616395394"/>
      <w:bookmarkStart w:id="732" w:name="_Toc339"/>
      <w:bookmarkEnd w:id="731"/>
      <w:r>
        <w:rPr>
          <w:rtl w:val="true"/>
        </w:rPr>
        <w:t xml:space="preserve">روایت </w:t>
      </w:r>
      <w:r>
        <w:rPr/>
        <w:t>73</w:t>
      </w:r>
      <w:bookmarkEnd w:id="732"/>
    </w:p>
    <w:p>
      <w:pPr>
        <w:pStyle w:val="BookText"/>
        <w:rPr/>
      </w:pPr>
      <w:r>
        <w:rPr>
          <w:rFonts w:ascii="IRNazanin" w:hAnsi="IRNazanin" w:eastAsia="IRNazanin"/>
          <w:color w:val="111111"/>
          <w:sz w:val="28"/>
          <w:sz w:val="28"/>
          <w:szCs w:val="28"/>
          <w:rtl w:val="true"/>
          <w:lang w:bidi="fa-IR"/>
        </w:rPr>
        <w:t>عیون المعجزات نیز به نقل از بصائر مانند همین را از علی بن یقطین آورده است</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733" w:name="__RefHeading___Toc1459667_2616395394"/>
      <w:bookmarkStart w:id="734" w:name="_Toc340"/>
      <w:bookmarkEnd w:id="733"/>
      <w:r>
        <w:rPr>
          <w:rtl w:val="true"/>
        </w:rPr>
        <w:t xml:space="preserve">روایت </w:t>
      </w:r>
      <w:r>
        <w:rPr/>
        <w:t>74</w:t>
      </w:r>
      <w:bookmarkEnd w:id="73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مدائنی نقل کرده، یک سال به مکه رفتم و مدتی مقیم آن 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همین مقدار که در مکه ماندم در مدینه نیز مقیم شوم تا ثوابم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در خانه‌ای به طرف مصلی کنار خانه اباذر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خدمت آقایم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زیادی در مدینه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شدت باران می بارید، خدمت ابا الحسن علیه السلام رفتم تا سلامی عرض کنم؛ همین که وارد شدم قبل از این که چیزی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عیسی، برگرد که خانه ات روی اسباب‌هایت آوار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دیدم خانه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کارگر به خدمت گرفتم و تمام اسباب‌هایم را بیرون آوردند و جز یک سطل چیزی گم نشد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که برای سلام به حضورشان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اسباب‌هایت گم شده که دعا کنیم خداوند عوض آن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سطل که با آن وضو می گرفتم چیزی گم نکرده ام، لحظه‌ای سر به زیر انداختند و سپس سرشان را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تو سطل را فراموش کرده‌ای، از کنیز صاحب خانه ات در مورد سطل جویا شو </w:t>
      </w:r>
      <w:bookmarkStart w:id="735" w:name="pg16951_379289"/>
    </w:p>
    <w:p>
      <w:pPr>
        <w:pStyle w:val="BookText"/>
        <w:rPr/>
      </w:pPr>
      <w:bookmarkEnd w:id="735"/>
      <w:r>
        <w:rPr>
          <w:rFonts w:ascii="Amiri" w:hAnsi="Amiri" w:eastAsia="Amiri" w:cs="Amiri"/>
          <w:color w:val="111111"/>
          <w:sz w:val="28"/>
          <w:sz w:val="28"/>
          <w:szCs w:val="28"/>
          <w:rtl w:val="true"/>
          <w:lang w:bidi="ar-SA"/>
        </w:rPr>
        <w:t>وَ قُلْ لَهَا أَنْتِ رَفَعْتِ السَّطْلَ فِي الْخَلَإِ فَرُدِّيهِ فَإِنَّهَا سَتَرُدُّهُ عَلَيْكَ فَلَمَّا انْصَرَفْتُ أَتَيْتُ جَارِيَةَ رَبِّ الدَّارِ فَقُلْتُ إِنِّي نَسِيتُ السَّطْلَ فِي الْخَلَإِ فَرُدِّيهِ عَلَيَّ أَتَوَضَّأْ بِهِ فَرَدَّتْ عَلَيَّ سَطْلِي</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459669_2616395394"/>
      <w:bookmarkStart w:id="737" w:name="_Toc341"/>
      <w:bookmarkEnd w:id="736"/>
      <w:r>
        <w:rPr>
          <w:rtl w:val="true"/>
        </w:rPr>
        <w:t>«</w:t>
      </w:r>
      <w:r>
        <w:rPr/>
        <w:t>75</w:t>
      </w:r>
      <w:r>
        <w:rPr>
          <w:rtl w:val="true"/>
        </w:rPr>
        <w:t>»</w:t>
      </w:r>
      <w:bookmarkEnd w:id="73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عِيسَي بْنِ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459671_2616395394"/>
      <w:bookmarkStart w:id="739" w:name="_Toc342"/>
      <w:bookmarkEnd w:id="738"/>
      <w:r>
        <w:rPr>
          <w:rtl w:val="true"/>
        </w:rPr>
        <w:t>«</w:t>
      </w:r>
      <w:r>
        <w:rPr/>
        <w:t>76</w:t>
      </w:r>
      <w:r>
        <w:rPr>
          <w:rtl w:val="true"/>
        </w:rPr>
        <w:t>»</w:t>
      </w:r>
      <w:bookmarkEnd w:id="73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مُوسَي بْنِ جَعْفَرٍ عليه السلام إِذْ أَتَاهُ رَجُلٌ مِنْ أَهْلِ الرَّيِّ يُقَالُ لَهُ جُنْدَبٌ فَسَلَّمَ عَلَيْهِ وَ جَلَسَ وَ سَاءَلَهُ أَبُو الْحَسَنِ عليه السلام وَ أَحْسَنَ السُّؤَالَ بِهِ ثُمَّ قَالَ لَهُ يَا جُنْدَبُ مَا فَعَلَ أَخُوكَ قَالَ لَهُ بِخَيْرٍ وَ هُوَ يُقْرِئُكَ السَّلَامَ فَقَالَ يَا جُنْدَبُ أَعْظَمَ اللَّهُ لَكَ أَجْرَكَ فِي أَخِيكَ فَقَالَ وَرَدَ كِتَابُهُ مِنَ الْكُوفَةِ لِثَلَاثَةَ عَشَرَ يَوْماً بِالسَّلَامَةِ فَقَالَ إِنَّهُ وَ اللَّهِ مَاتَ بَعْدَ كِتَابِهِ بِيَوْمَيْنِ وَ دَفَعَ إِلَي امْرَأَتِهِ مَالًا وَ قَالَ لِيَكُنْ هَذَا الْمَالُ عِنْدَكِ فَإِذَا قَدِمَ أَخِي فَادْفَعِيهِ إِلَيْهِ وَ قَدْ أَوْدَعَتْهُ الْأَرْضَ فِي الْبَيْتِ الَّذِي كَانَ يَكُونُ فِيهِ فَإِذَا أَنْتَ أَتَيْتَهَا فَتَلَطَّفْ لَهَا وَ أَطْمِعْهَا فِي نَفْسِكَ فَإِنَّهَا سَتَدْفَعُهُ إِلَيْكَ قَالَ عَلِيُّ بْنُ أَبِي حَمْزَةَ وَ كَانَ جُنْدَبٌ رَجُلًا كَبِيراً جَمِيلًا قَالَ فَلَقِيتُ جُنْدَباً بَعْدَ مَا فُقِدَ أَبُو الْحَسَنِ عليه السلام فَسَأَلْتُهُ عَمَّا قَالَ لَهُ فَقَالَ صَدَقَ وَ اللَّهِ سَيِّدِي مَا زَادَ وَ لَا نَقَصَ لَا فِي الْكِتَابِ وَ لَا فِي الْمَالِ</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459673_2616395394"/>
      <w:bookmarkStart w:id="741" w:name="_Toc343"/>
      <w:bookmarkEnd w:id="740"/>
      <w:r>
        <w:rPr>
          <w:rtl w:val="true"/>
        </w:rPr>
        <w:t>«</w:t>
      </w:r>
      <w:r>
        <w:rPr/>
        <w:t>77</w:t>
      </w:r>
      <w:r>
        <w:rPr>
          <w:rtl w:val="true"/>
        </w:rPr>
        <w:t>»</w:t>
      </w:r>
      <w:bookmarkEnd w:id="741"/>
    </w:p>
    <w:p>
      <w:pPr>
        <w:pStyle w:val="BookText"/>
        <w:rPr/>
      </w:pPr>
      <w:r>
        <w:rPr>
          <w:rFonts w:ascii="Amiri" w:hAnsi="Amiri" w:eastAsia="Amiri" w:cs="Amiri"/>
          <w:color w:val="111111"/>
          <w:sz w:val="28"/>
          <w:sz w:val="28"/>
          <w:szCs w:val="28"/>
          <w:rtl w:val="true"/>
          <w:lang w:bidi="ar-SA"/>
        </w:rPr>
        <w:t>عُيُونُ الْمُعْجِزَاتِ،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1"/>
      </w:r>
    </w:p>
    <w:p>
      <w:pPr>
        <w:pStyle w:val="Heading5"/>
        <w:numPr>
          <w:ilvl w:val="4"/>
          <w:numId w:val="1"/>
        </w:numPr>
        <w:rPr/>
      </w:pPr>
      <w:bookmarkStart w:id="742" w:name="__RefHeading___Toc1459675_2616395394"/>
      <w:bookmarkStart w:id="743" w:name="_Toc344"/>
      <w:bookmarkEnd w:id="742"/>
      <w:r>
        <w:rPr>
          <w:rtl w:val="true"/>
        </w:rPr>
        <w:t>«</w:t>
      </w:r>
      <w:r>
        <w:rPr/>
        <w:t>78</w:t>
      </w:r>
      <w:r>
        <w:rPr>
          <w:rtl w:val="true"/>
        </w:rPr>
        <w:t>»</w:t>
      </w:r>
      <w:bookmarkEnd w:id="743"/>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الْحِمْيَرِيِّ فِي كِتَابِ الدَّلَائِلِ يَرْفَعُهُ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2"/>
      </w:r>
    </w:p>
    <w:p>
      <w:pPr>
        <w:pStyle w:val="Heading5"/>
        <w:numPr>
          <w:ilvl w:val="4"/>
          <w:numId w:val="1"/>
        </w:numPr>
        <w:rPr/>
      </w:pPr>
      <w:bookmarkStart w:id="744" w:name="__RefHeading___Toc1459677_2616395394"/>
      <w:bookmarkStart w:id="745" w:name="_Toc345"/>
      <w:bookmarkEnd w:id="744"/>
      <w:r>
        <w:rPr>
          <w:rtl w:val="true"/>
        </w:rPr>
        <w:t>«</w:t>
      </w:r>
      <w:r>
        <w:rPr/>
        <w:t>79</w:t>
      </w:r>
      <w:r>
        <w:rPr>
          <w:rtl w:val="true"/>
        </w:rPr>
        <w:t>»</w:t>
      </w:r>
      <w:bookmarkEnd w:id="74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الْحِمْيَرِيِّ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459679_2616395394"/>
      <w:bookmarkStart w:id="747" w:name="_Toc346"/>
      <w:bookmarkEnd w:id="746"/>
      <w:r>
        <w:rPr>
          <w:rtl w:val="true"/>
        </w:rPr>
        <w:t>«</w:t>
      </w:r>
      <w:r>
        <w:rPr/>
        <w:t>80</w:t>
      </w:r>
      <w:r>
        <w:rPr>
          <w:rtl w:val="true"/>
        </w:rPr>
        <w:t>»</w:t>
      </w:r>
      <w:bookmarkEnd w:id="74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أَبِي حَمْزَةَ قَالَ كَانَ رَجُلٌ مِنْ مَوَالِي أَبِي الْحَسَنِ لِي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يَوْماً فَإِذَا أَنَا بِامْرَأَةٍ حَسْنَاءَ جَمِيلَةٍ وَ مَعَهَا أُخْرَي فَتَبِعْتُهَا فَقُلْتُ لَهَا تُمَتِّعِينِي نَفْسَكِ فَالْتَفَتَتْ إِلَيَّ وَ قَالَتْ إِنْ كَانَ لَنَا عِنْدَكَ جِنْسٌ فَلَيْسَ فِينَا</w:t>
      </w:r>
    </w:p>
    <w:p>
      <w:pPr>
        <w:pStyle w:val="BookText"/>
        <w:rPr/>
      </w:pPr>
      <w:r>
        <w:rPr>
          <w:rFonts w:ascii="IRNazanin" w:hAnsi="IRNazanin" w:eastAsia="IRNazanin"/>
          <w:color w:val="111111"/>
          <w:sz w:val="28"/>
          <w:sz w:val="28"/>
          <w:szCs w:val="28"/>
          <w:rtl w:val="true"/>
          <w:lang w:bidi="fa-IR"/>
        </w:rPr>
        <w:t>و به او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سطل را به مستراح برده ای، آن را برگرداند، آن را برخواهد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برگشتم، پیش کنیز صاحب خانه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سطل را در مستراح فراموش کردم، آن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سطلم را برایم آورد</w:t>
      </w:r>
      <w:r>
        <w:rPr>
          <w:rFonts w:eastAsia="IRNazanin" w:cs="IRNazanin"/>
          <w:color w:val="111111"/>
          <w:sz w:val="28"/>
          <w:szCs w:val="28"/>
          <w:rtl w:val="true"/>
          <w:lang w:bidi="fa-IR"/>
        </w:rPr>
        <w:t>.</w:t>
      </w:r>
    </w:p>
    <w:p>
      <w:pPr>
        <w:pStyle w:val="Heading5"/>
        <w:numPr>
          <w:ilvl w:val="4"/>
          <w:numId w:val="1"/>
        </w:numPr>
        <w:rPr/>
      </w:pPr>
      <w:bookmarkStart w:id="748" w:name="__RefHeading___Toc1459681_2616395394"/>
      <w:bookmarkStart w:id="749" w:name="_Toc347"/>
      <w:bookmarkEnd w:id="748"/>
      <w:r>
        <w:rPr>
          <w:rtl w:val="true"/>
        </w:rPr>
        <w:t xml:space="preserve">روایت </w:t>
      </w:r>
      <w:r>
        <w:rPr/>
        <w:t>75</w:t>
      </w:r>
      <w:bookmarkEnd w:id="749"/>
    </w:p>
    <w:p>
      <w:pPr>
        <w:pStyle w:val="BookText"/>
        <w:rPr/>
      </w:pPr>
      <w:r>
        <w:rPr>
          <w:rFonts w:ascii="IRNazanin" w:hAnsi="IRNazanin" w:eastAsia="IRNazanin"/>
          <w:color w:val="111111"/>
          <w:sz w:val="28"/>
          <w:sz w:val="28"/>
          <w:szCs w:val="28"/>
          <w:rtl w:val="true"/>
          <w:lang w:bidi="fa-IR"/>
        </w:rPr>
        <w:t>کشف الغمة نیز مانند همین را از دلائل حمیری، از عیسی بن مدائنی نقل کرده است</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750" w:name="__RefHeading___Toc1459683_2616395394"/>
      <w:bookmarkStart w:id="751" w:name="_Toc348"/>
      <w:bookmarkEnd w:id="750"/>
      <w:r>
        <w:rPr>
          <w:rtl w:val="true"/>
        </w:rPr>
        <w:t xml:space="preserve">روایت </w:t>
      </w:r>
      <w:r>
        <w:rPr/>
        <w:t>76</w:t>
      </w:r>
      <w:bookmarkEnd w:id="75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در محضر موسی بن جعفر علیه السّلام بودم که مردی از اهل ری به نام جندب وارد شد و سلام کرد و نشست، ابا الحسن علیه السّلام به نیکی از او احوال پرسی کردند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چه طور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مصیبت برادرت اجر فراوان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روز پیش نامه‌اش از کوفه رسید و سلامت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دو روز بعد از نامه اش درگذشت و مقداری پول به زنش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نزد تو باشد، وقتی برادرم آمد، آن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همان خانه‌ای که زندگی می کند، زیر زمین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با او به مهربانی رفتار کن و او را امیدوار به ازدواج با خود بگردان، او امانت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جندب مردی بزرگوار و خوش قیافه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علیه السلام جندب را دیدم و در مورد آن چه امام گفته بود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آقایم درست گفت و نه در مورد نامه و نه در مورد مال چیزی زیادتر از واقع چیزی کمتر از آن نفرمودند</w:t>
      </w:r>
      <w:r>
        <w:rPr>
          <w:rFonts w:eastAsia="IRNazanin" w:cs="IRNazanin"/>
          <w:color w:val="111111"/>
          <w:sz w:val="28"/>
          <w:szCs w:val="28"/>
          <w:rtl w:val="true"/>
          <w:lang w:bidi="fa-IR"/>
        </w:rPr>
        <w:t>.</w:t>
      </w:r>
    </w:p>
    <w:p>
      <w:pPr>
        <w:pStyle w:val="Heading5"/>
        <w:numPr>
          <w:ilvl w:val="4"/>
          <w:numId w:val="1"/>
        </w:numPr>
        <w:rPr/>
      </w:pPr>
      <w:bookmarkStart w:id="752" w:name="__RefHeading___Toc1459685_2616395394"/>
      <w:bookmarkStart w:id="753" w:name="_Toc349"/>
      <w:bookmarkEnd w:id="752"/>
      <w:r>
        <w:rPr>
          <w:rtl w:val="true"/>
        </w:rPr>
        <w:t xml:space="preserve">روایت </w:t>
      </w:r>
      <w:r>
        <w:rPr/>
        <w:t>77</w:t>
      </w:r>
      <w:bookmarkEnd w:id="753"/>
    </w:p>
    <w:p>
      <w:pPr>
        <w:pStyle w:val="BookText"/>
        <w:rPr/>
      </w:pPr>
      <w:r>
        <w:rPr>
          <w:rFonts w:ascii="IRNazanin" w:hAnsi="IRNazanin" w:eastAsia="IRNazanin"/>
          <w:color w:val="111111"/>
          <w:sz w:val="28"/>
          <w:sz w:val="28"/>
          <w:szCs w:val="28"/>
          <w:rtl w:val="true"/>
          <w:lang w:bidi="fa-IR"/>
        </w:rPr>
        <w:t>عیون المعجزات نیز مانند همین را از علی نقل کرده است</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754" w:name="__RefHeading___Toc1459687_2616395394"/>
      <w:bookmarkStart w:id="755" w:name="_Toc350"/>
      <w:bookmarkEnd w:id="754"/>
      <w:r>
        <w:rPr>
          <w:rtl w:val="true"/>
        </w:rPr>
        <w:t xml:space="preserve">روایت </w:t>
      </w:r>
      <w:r>
        <w:rPr/>
        <w:t>78</w:t>
      </w:r>
      <w:bookmarkEnd w:id="755"/>
    </w:p>
    <w:p>
      <w:pPr>
        <w:pStyle w:val="BookText"/>
        <w:rPr/>
      </w:pPr>
      <w:r>
        <w:rPr>
          <w:rFonts w:ascii="IRNazanin" w:hAnsi="IRNazanin" w:eastAsia="IRNazanin"/>
          <w:color w:val="111111"/>
          <w:sz w:val="28"/>
          <w:sz w:val="28"/>
          <w:szCs w:val="28"/>
          <w:rtl w:val="true"/>
          <w:lang w:bidi="fa-IR"/>
        </w:rPr>
        <w:t>کتاب النجوم هم با اسناد خود به حمیری مانند همین را از کتاب دلائل از علی آورده است</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756" w:name="__RefHeading___Toc1459689_2616395394"/>
      <w:bookmarkStart w:id="757" w:name="_Toc351"/>
      <w:bookmarkEnd w:id="756"/>
      <w:r>
        <w:rPr>
          <w:rtl w:val="true"/>
        </w:rPr>
        <w:t xml:space="preserve">روایت </w:t>
      </w:r>
      <w:r>
        <w:rPr/>
        <w:t>79</w:t>
      </w:r>
      <w:bookmarkEnd w:id="757"/>
    </w:p>
    <w:p>
      <w:pPr>
        <w:pStyle w:val="BookText"/>
        <w:rPr/>
      </w:pPr>
      <w:r>
        <w:rPr>
          <w:rFonts w:ascii="IRNazanin" w:hAnsi="IRNazanin" w:eastAsia="IRNazanin"/>
          <w:color w:val="111111"/>
          <w:sz w:val="28"/>
          <w:sz w:val="28"/>
          <w:szCs w:val="28"/>
          <w:rtl w:val="true"/>
          <w:lang w:bidi="fa-IR"/>
        </w:rPr>
        <w:t>کشف الغمة نیز همین روایت را از دلائل حمیری از علی نقل کرده است</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758" w:name="__RefHeading___Toc1459691_2616395394"/>
      <w:bookmarkStart w:id="759" w:name="_Toc352"/>
      <w:bookmarkEnd w:id="758"/>
      <w:r>
        <w:rPr>
          <w:rtl w:val="true"/>
        </w:rPr>
        <w:t xml:space="preserve">روایت </w:t>
      </w:r>
      <w:r>
        <w:rPr/>
        <w:t>80</w:t>
      </w:r>
      <w:bookmarkEnd w:id="7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یکی از دوست داران ابا الحسن علیه السّلام که با من رفیق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خارج شدم، ناگهان چشمم به زنی زیبا افتاد که همراهش زن دیگری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متعه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این جا داری، در ما </w:t>
      </w:r>
      <w:bookmarkStart w:id="760" w:name="pg16951_379292"/>
    </w:p>
    <w:p>
      <w:pPr>
        <w:pStyle w:val="BookText"/>
        <w:rPr/>
      </w:pPr>
      <w:bookmarkEnd w:id="760"/>
      <w:r>
        <w:rPr>
          <w:rFonts w:ascii="Amiri" w:hAnsi="Amiri" w:eastAsia="Amiri" w:cs="Amiri"/>
          <w:color w:val="111111"/>
          <w:sz w:val="28"/>
          <w:sz w:val="28"/>
          <w:szCs w:val="28"/>
          <w:rtl w:val="true"/>
          <w:lang w:bidi="ar-SA"/>
        </w:rPr>
        <w:t xml:space="preserve">مَطْمَعٌ وَ إِنْ لَمْ يَكُنْ لَكَ زَوْجَةٌ فَامْضِ بِنَا فَقُلْتُ لَيْسَ لَكِ عِنْدَنَا جِنْسٌ فَانْطَلَقَتْ مَعِي حَتَّي صِرْنَا إِلَي بَابِ الْمَنْزِلِ فَدَخَلَتْ فَلَمَّا أَنْ خَلَعَتْ فَرْدَ خُفٍّ وَ بَقِيَ الْخُفُّ الْآخَرُ تَنْزِعُهُ إِذَا قَارِعٌ يَقْرَعُ الْبَابَ فَخَرَجْتُ فَإِذَا أَنَا بِمُوَفَّقٍ فَقُلْتُ لَهُ مَا وَرَاكَ قَالَ خَيْرٌ يَقُولُ أَبُو الْحَسَنِ أَخْرِجْ هَذِهِ الْمَرْأَةَ الَّتِي مَعَكَ فِي الْبَيْتِ وَ لَا تَمَسَّهَا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فَقُلْتُ لَهَا الْبَسِي خُفَّيْكِ يَا هَذِهِ وَ اخْرُجِي فَلَبِسَتْ خُفَّهَا وَ خَرَجَتْ فَنَظَرْتُ إِلَي مُوَفَّقٍ بِالْبَابِ فَقَالَ سُدَّ الْبَابَ فَسَدَدْتُهُ فَوَ اللَّهِ مَا جَاءَتْ لَهُ غَيْرُ بَعِيدٍ وَ أَنَا وَرَاءَ الْبَابِ أَسْتَمِعُ وَ أَتَطَلَّعُ حَتَّي لَقِيَهَا رَجُلٌ مُسْتَعِرٌ فَقَالَ لَهَا مَا لَكِ خَرَجْتِ سَرِيعاً أَ لَسْتُ قُلْتُ لَا تَخْرُجِي قَالَتْ إِنَّ رَسُولَ السَّاحِرِ جَاءَ يَأْمُرُهُ أَنْ يُخْرِجَنِي فَأَخْرَجَنِي قَالَ فَسَمِعْتُهُ يَقُولُ أَوْلَي لَهُ وَ إِذَا الْقَوْمُ طَمِعُوا فِي مَالٍ عِنْدِي فَلَمَّا كَانَ الْعِشَاءُ عُدْتُ إِلَي أَبِي الْحَسَنِ قَالَ لَا تَعُدْ فَإِنَّ تِلْكَ امْرَأَةٌ مِنْ بَنِي أُمَيَّةَ أَهْلِ بَيْتِ لَعْنَةٍ إِنَّهُمْ كَانُوا بَعَثُوا أَنْ يَأْخُذُوهَا مِنْ مَنْزِلِكَ فَاحْمَدِ اللَّهَ الَّذِي صَرَفَهَا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أَبُو الْحَسَنِ تَزَوَّجْ بِابْنَةِ فُلَانٍ وَ هُوَ مَوْلَي أَبِي أَيُّوبَ الْبُخَارِيِّ فَإِنَّهَا امْرَأَةٌ قَدْ جَمَعَتْ كُلَّ مَا تُرِيدُ مِنْ أَمْرِ الدُّنْيَا وَ الْآخِرَةِ فَتَزَوَّجْتُ فَكَانَ كَمَا قَالَ عليه السلام</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459693_2616395394"/>
      <w:bookmarkStart w:id="762" w:name="_Toc353"/>
      <w:bookmarkEnd w:id="761"/>
      <w:r>
        <w:rPr>
          <w:rtl w:val="true"/>
        </w:rPr>
        <w:t>بيان</w:t>
      </w:r>
      <w:bookmarkEnd w:id="762"/>
    </w:p>
    <w:p>
      <w:pPr>
        <w:pStyle w:val="BookText"/>
        <w:rPr/>
      </w:pPr>
      <w:r>
        <w:rPr>
          <w:rFonts w:ascii="Amiri" w:hAnsi="Amiri" w:eastAsia="Amiri" w:cs="Amiri"/>
          <w:color w:val="111111"/>
          <w:sz w:val="28"/>
          <w:sz w:val="28"/>
          <w:szCs w:val="28"/>
          <w:rtl w:val="true"/>
          <w:lang w:bidi="ar-SA"/>
        </w:rPr>
        <w:t>قوله مستعر من استعر النار أي التهب و هو كناية عن العزم علي الشر و الفساد</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459695_2616395394"/>
      <w:bookmarkStart w:id="764" w:name="_Toc354"/>
      <w:bookmarkEnd w:id="763"/>
      <w:r>
        <w:rPr>
          <w:rtl w:val="true"/>
        </w:rPr>
        <w:t>«</w:t>
      </w:r>
      <w:r>
        <w:rPr/>
        <w:t>81</w:t>
      </w:r>
      <w:r>
        <w:rPr>
          <w:rtl w:val="true"/>
        </w:rPr>
        <w:t>»</w:t>
      </w:r>
      <w:bookmarkEnd w:id="76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الْحَسَنِ فِي حَاجَةٍ فَجِئْتُ وَ إِذَا مُعَتِّبٌ عَلَي الْبَابِ فَقُلْتُ أَعْلِمْ مَوْلَايَ بِمَكَانِي فَدَخَلَ مُعَتِّبٌ وَ مَرَّتْ بِيَ امْرَأَةٌ فَقُلْتُ لَوْ لَا أَنَّ مُعَتِّباً دَخَلَ فَأَعْلَمَ مَوْلَايَ بِمَكَانِي لَاتَّبَعْتُ هَذِهِ الْمَرْأَةَ فَتَمَتَّعْتُ بِهَا فَخَرَجَ مُعَتِّبٌ فَقَالَ ادْخُلْ فَدَخَلْتُ عَلَيْهِ وَ هُوَ عَلَي مُصَلًّي تَحْتَهُ مِرْفَقَةٌ فَمَدَّ يَدَهُ وَ أَخْرَجَ مِنْ تَحْتِ الْمِرْفَقَةِ صُرَّةً فَنَاوَلَنِيهَا وَ قَالَ الْحَقِ الْمَرْأَةَ فَإِنَّهَا عَلَي دُكَّانِ الْعَلَّافِ تَقُولُ يَا عَبْدَ اللَّهِ قَدْ حَبَسْتَنِي قُلْتُ أَنَا قَالَتْ نَعَمْ فَذَهَبْتُ بِهَا وَ تَمَتَّعْتُ بِهَا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459697_2616395394"/>
      <w:bookmarkStart w:id="766" w:name="_Toc355"/>
      <w:bookmarkEnd w:id="765"/>
      <w:r>
        <w:rPr>
          <w:rtl w:val="true"/>
        </w:rPr>
        <w:t>«</w:t>
      </w:r>
      <w:r>
        <w:rPr/>
        <w:t>82</w:t>
      </w:r>
      <w:r>
        <w:rPr>
          <w:rtl w:val="true"/>
        </w:rPr>
        <w:t>»</w:t>
      </w:r>
      <w:bookmarkEnd w:id="76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الْمُعَلَّي بْنِ مُحَمَّدٍ عَنْ بَعْضِ أَصْحَابِنَا عَنْ بَكَّارٍ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أَرْبَعِينَ حَجَّةً فَلَمَّا كَانَ فِي آخِرِهَا أُصِبْتُ بِنَفَقَتِي فَقَدِمْتُ مَكَّةَ فَأَقَمْتُ</w:t>
      </w:r>
    </w:p>
    <w:p>
      <w:pPr>
        <w:pStyle w:val="BookText"/>
        <w:rPr/>
      </w:pPr>
      <w:r>
        <w:rPr>
          <w:rFonts w:ascii="IRNazanin" w:hAnsi="IRNazanin" w:eastAsia="IRNazanin"/>
          <w:color w:val="111111"/>
          <w:sz w:val="28"/>
          <w:sz w:val="28"/>
          <w:szCs w:val="28"/>
          <w:rtl w:val="true"/>
          <w:lang w:bidi="fa-IR"/>
        </w:rPr>
        <w:t>طمع نکن، ولی اگر در این جا زنی پیش خود نداری، می‌توانی ما را ببری،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آمد تا جلوی در خانه رسیدیم، وارد شدم یک کفش خود را بیرون آوردم و هنوز کفش دیگر در پایم بود که درب منزل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دیدم موفق غلام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ابا الحسن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در خانه با تو است را بیرون کن و با او نزدیکی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خود را بپوش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کفشش را پوشید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 نگاه کردم که بر در خانه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طولی نکشید و من پشت در گوش می دادم و نگاه می‌کردم که مردی مستعر پیش آن زن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زود بیرون آمدی؟ مگر نگفتم بیرون نیایی؟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جادوگر آمد و به او دستور داد مرا بیرون کند و او نیز مرا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ها در پولی که پیش من بود طمع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حضور ابا الحسن علیه السلام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باز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بنی امیه، اهل بیت لعنت،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زن را فرستاده بودند تا بیایند از منزل تو خارجش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از سر تو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ابا الحسن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فلانی ازدواج کن، منظور غلام ابو ایوب بخاری بود، او زنی است که هر چه از دنیا و آخرت می خواهی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بود که ایشان فرموده بودند </w:t>
      </w:r>
      <w:r>
        <w:rPr>
          <w:rFonts w:eastAsia="IRNazanin" w:cs="IRNazanin"/>
          <w:color w:val="111111"/>
          <w:sz w:val="28"/>
          <w:szCs w:val="28"/>
          <w:rtl w:val="true"/>
          <w:lang w:bidi="fa-IR"/>
        </w:rPr>
        <w:t>.</w:t>
      </w:r>
    </w:p>
    <w:p>
      <w:pPr>
        <w:pStyle w:val="Heading5"/>
        <w:numPr>
          <w:ilvl w:val="4"/>
          <w:numId w:val="1"/>
        </w:numPr>
        <w:rPr/>
      </w:pPr>
      <w:bookmarkStart w:id="767" w:name="__RefHeading___Toc1459699_2616395394"/>
      <w:bookmarkStart w:id="768" w:name="_Toc356"/>
      <w:bookmarkEnd w:id="767"/>
      <w:r>
        <w:rPr>
          <w:rtl w:val="true"/>
        </w:rPr>
        <w:t>توضیح</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یعنی آتش را ملتهب کرد و کنایه از کسی است قصد شر و فساد دارد</w:t>
      </w:r>
      <w:r>
        <w:rPr>
          <w:rFonts w:eastAsia="IRNazanin" w:cs="IRNazanin"/>
          <w:color w:val="111111"/>
          <w:sz w:val="28"/>
          <w:szCs w:val="28"/>
          <w:rtl w:val="true"/>
          <w:lang w:bidi="fa-IR"/>
        </w:rPr>
        <w:t>.</w:t>
      </w:r>
    </w:p>
    <w:p>
      <w:pPr>
        <w:pStyle w:val="Heading5"/>
        <w:numPr>
          <w:ilvl w:val="4"/>
          <w:numId w:val="1"/>
        </w:numPr>
        <w:rPr/>
      </w:pPr>
      <w:bookmarkStart w:id="769" w:name="__RefHeading___Toc1459701_2616395394"/>
      <w:bookmarkStart w:id="770" w:name="_Toc357"/>
      <w:bookmarkEnd w:id="769"/>
      <w:r>
        <w:rPr>
          <w:rtl w:val="true"/>
        </w:rPr>
        <w:t xml:space="preserve">روایت </w:t>
      </w:r>
      <w:r>
        <w:rPr/>
        <w:t>81</w:t>
      </w:r>
      <w:bookmarkEnd w:id="77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ابا الحسن علیه السّلام مرا برای کاری فرستادند، بازگشتم، معتب جلو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 خبر بده من این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که داخل رفت، زنی از کنارم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معتب نرفته بود به آقایم خبر دهد که من آمده‌ام، از پی این زن می رفتم و او را متعه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ایشان رسیدم، ایشان روی جانماز نشسته بودند و زیرشان تشکی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زیر تشک بردند و کیسه‌ای پول بیرون آورده و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را به آن زن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دکان علافی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منتظر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منتظر گذاشته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بردم و متعه اش نمودم</w:t>
      </w:r>
      <w:r>
        <w:rPr>
          <w:rFonts w:eastAsia="IRNazanin" w:cs="IRNazanin"/>
          <w:color w:val="111111"/>
          <w:sz w:val="28"/>
          <w:szCs w:val="28"/>
          <w:rtl w:val="true"/>
          <w:lang w:bidi="fa-IR"/>
        </w:rPr>
        <w:t>.</w:t>
      </w:r>
    </w:p>
    <w:p>
      <w:pPr>
        <w:pStyle w:val="Heading5"/>
        <w:numPr>
          <w:ilvl w:val="4"/>
          <w:numId w:val="1"/>
        </w:numPr>
        <w:rPr/>
      </w:pPr>
      <w:bookmarkStart w:id="771" w:name="__RefHeading___Toc1459703_2616395394"/>
      <w:bookmarkStart w:id="772" w:name="_Toc358"/>
      <w:bookmarkEnd w:id="771"/>
      <w:r>
        <w:rPr>
          <w:rtl w:val="true"/>
        </w:rPr>
        <w:t xml:space="preserve">روایت </w:t>
      </w:r>
      <w:r>
        <w:rPr/>
        <w:t>82</w:t>
      </w:r>
      <w:bookmarkEnd w:id="7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قمی نقل کرده، چهل مرتبه به حج رفتم؛ آخرین باری که می رفتم، پولم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شدم، آن قدر ماندم </w:t>
      </w:r>
    </w:p>
    <w:p>
      <w:pPr>
        <w:pStyle w:val="BookText"/>
        <w:rPr/>
      </w:pPr>
      <w:r>
        <w:rPr>
          <w:rFonts w:ascii="Amiri" w:hAnsi="Amiri" w:eastAsia="Amiri" w:cs="Amiri"/>
          <w:color w:val="111111"/>
          <w:sz w:val="28"/>
          <w:sz w:val="28"/>
          <w:szCs w:val="28"/>
          <w:rtl w:val="true"/>
          <w:lang w:bidi="ar-SA"/>
        </w:rPr>
        <w:t xml:space="preserve">حَتَّي يَصْدُرَ النَّاسُ ثُمَّ أَصِيرَ إِلَي الْمَدِينَةِ فَأَزُورَ رَسُولَ اللَّهِ صلي الله عليه و آله وَ أَنْظُرَ إِلَي سَيِّدِي أَبِي الْحَسَنِ مُوسَي عليه السلام وَ عَسَي أَنْ أَعْمَلَ عَمَلًا بِيَدِي فَأَجْمَعَ شَيْئاً فَأَسْتَعِينَ بِهِ عَلَي طَرِيقِي إِلَي الْكُوفَةِ فَخَرَجْتُ حَتَّي صِرْتُ إِلَي الْمَدِينَةِ فَأَتَيْتُ رَسُولَ اللَّهِ صلي الله عليه و آله فَسَلَّمْتُ عَلَيْهِ ثُمَّ جِئْتُ إِلَي الْمُصَلَّي إِلَي الْمَوْضِعِ الَّذِي يَقُومُ فِيهِ الْعَمَلَةُ فَقُمْتُ فِيهِ رَجَاءَ أَنْ يُسَبِّبَ اللَّهُ لِي عَمَلًا أَعْمَلُهُ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إِذَا أَنَا بِرَجُلٍ قَدْ أَقْبَلَ فَاجْتَمَعَ حَوْلَهُ الْفَعَلَةُ فَجِئْتُ فَوَقَفْتُ مَعَهُمْ فَذَهَبَ بِجَمَاعَةٍ فَاتَّبَعْتُهُ فَقُلْتُ يَا عَبْدَ اللَّهِ إِنِّي رَجُلٌ غَرِيبٌ رَأَيْتُ أَنْ تَذْهَبَ بِي مَعَهُمْ فَتَسْتَعْمِلَنِي قَالَ أَنْتَ مِنْ أَهْلِ الْكُوفَةِ قُلْتُ نَعَمْ قَالَ اذْهَبْ فَانْطَلَقْتُ مَعَهُ إِلَي دَارٍ كَبِيرَةٍ تُبْنَي جَدِيدَةٍ فَعَمِلْتُ فِيهَا أَيَّاماً وَ كُنَّا لَا نُعْطَي مِنْ أُسْبُوعٍ إِلَي أُسْبُوعٍ إِلَّا يَوْماً وَاحِداً وَ كَانَ الْعُمَّالُ لَا يَعْمَلُونَ فَقُلْتُ لِلْوَكِيلِ اسْتَعْمِلْنِي عَلَيْهِمْ حَتَّي أَسْتَعْمِلَهُمْ وَ أَعْمَلَ مَعَهُمْ فَقَالَ قَدِ اسْتَعْمَلْتُكَ فَكُنْتُ أَعْمَلُ وَ أَسْتَعْمِلُهُمْ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فَإِنِّي لَوَاقِفٌ ذَاتَ يَوْمٍ عَلَي السُّلَّمِ إِذْ نَظَرْتُ إِلَي أَبِي الْحَسَنِ مُوسَي عليه السلام قَدْ أَقْبَلَ وَ أَنَا فِي السُّلَّمِ فِي الدَّارِ ثُمَّ رَفَعَ رَأْسَهُ إِلَيَّ فَقَالَ بَكَّارُ جِئْتَنَا انْزِلْ فَنَزَلْتُ قَالَ فَتَنَحَّي نَاحِيَةً فَقَالَ لِي مَا تَصْنَعُ هَاهُنَا فَقُلْتُ جُعِلْتُ فِدَاكَ أُصِبْتُ بِنَفَقَتِي بِجُمْعٍ فَأَقَمْتُ إِلَي صُدُورِ النَّاسِ ثُمَّ إِنِّي صِرْتُ إِلَي الْمَدِينَةِ فَأَتَيْتُ الْمُصَلَّي فَقُلْتُ أَطْلُبُ عَمَلًا فَبَيْنَمَا أَنَا قَائِمٌ إِذْ جَاءَ وَكِيلُكَ فَذَهَبَ بِرِجَالٍ فَسَأَلْتُهُ أَنْ يَسْتَعْمِلَنِي كَمَا يَسْتَعْمِلُهُمْ فَقَالَ لِي قُمْ يَوْمَكَ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وَ كَانَ الْيَوْمُ الَّذِي يُعْطَوْنَ فِيهِ جَاءَ فَقَعَدَ عَلَي الْبَابِ فَجَعَلَ يَدْعُو الْوَكِيلُ بِرَجُلٍ رَجُلٍ يُعْطِيهِ كُلَّمَا ذَهَبْتُ لِأَدْنُوَ قَالَ لِي بِيَدِهِ كَذَا حَتَّي إِذَا كَانَ فِي آخِرِهِمْ قَالَ إِلَيَّ ادْنُ فَدَنَوْتُ فَدَفَعَ إِلَيَّ صُرَّةً فِيهَا خَمْسَةَ عَشَرَ دِينَاراً قَالَ لِي خُذْ هَذِهِ نَفَقَتُكَ إِلَي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اخْرُجْ غَداً قُلْتُ نَعَمْ جُعِلْتُ فِدَاكَ وَ لَمْ أَسْتَطِعْ أَنْ أَرُدَّهُ ثُمَّ ذَهَبَ وَ عَادَ إِلَيَّ الرَّسُولُ فَقَالَ قَالَ أَبُو الْحَسَنِ ائْتِنِي غَداً قَبْلَ أَنْ تَذْهَبَ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مردم همه بروند تا سپس به مدینه بروم تا رسول الله صلی الله علیه و آله را زیارت کنم و آقایم ابا الحسن موسی علیه السلام را ببینم و شاید هم مقداری کار کنم و پولی جمع کنم تا خرج راه کوفه را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 تا به مدینه رسیدم، پیش رسول الله صلّی اللَّه علیه و آله رفتم و به ایشان سلام کردم و سپس به مصلی که کارگرها آن جا جمع می شدند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ایستادم به امید این که خداوند برایم کاری دست و پا کند که انجامش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ایستاده بودم، مردی آمد و کارگرها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رفتم و با آن 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نفر را با خود برد و من هم به دنبال آن ها رفتم و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اگر صلاح می دانی، مرا هم با آن ها ببر تا کاری برایت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تا به خانه بزرگی که جدید آن را می ساختند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آن جا کار کردم و هفته‌ ای یک بار پول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کار نمی‌کردند؛ به وکیل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سرکارگر کن تا هم از این ها کار بکشم و هم خودم با آن ها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سرکارگر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کردم و از آن ها کار هم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روی نردبان ایستاده بودم که چشمم به ابا الحسن موسی علیه السّلام افتاد که می آیند و حال آن که من روی نردبانی داخل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جانب من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پیش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رفتم؛ مرا کناری بردند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خرجی من از بین رفت، در مکه ماندم تا مردم بروند، بعد به مدینه آمدم و به مصلی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پیدا می کنم، آن جا ایستاده بودم که وکیل شما آمد و چند نفر را برد و از او درخواست کردم به من هم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فردایش روزی بود که پول می‌دادند، امام آمد و بر در خانه نشست، وکیل یکی یکی کارگرها را صدا می زد و پول آن ها را می داد هر وقت به من نزدیک می شد، با دست اشاره می‌کردند که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کیسه‌ای که در آن پانزده دینار بود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خرج سفرت تا کوفه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موهبت ایشان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پیکشان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این که بروی پیش من بیا</w:t>
      </w:r>
      <w:r>
        <w:rPr>
          <w:rFonts w:eastAsia="IRNazanin" w:cs="IRNazanin"/>
          <w:color w:val="111111"/>
          <w:sz w:val="28"/>
          <w:szCs w:val="28"/>
          <w:rtl w:val="true"/>
          <w:lang w:bidi="fa-IR"/>
        </w:rPr>
        <w:t xml:space="preserve">. </w:t>
      </w:r>
      <w:bookmarkStart w:id="773" w:name="pg16951_379296"/>
    </w:p>
    <w:p>
      <w:pPr>
        <w:pStyle w:val="BookText"/>
        <w:rPr/>
      </w:pPr>
      <w:bookmarkEnd w:id="773"/>
      <w:r>
        <w:rPr>
          <w:rFonts w:ascii="Amiri" w:hAnsi="Amiri" w:eastAsia="Amiri" w:cs="Amiri"/>
          <w:color w:val="111111"/>
          <w:sz w:val="28"/>
          <w:sz w:val="28"/>
          <w:szCs w:val="28"/>
          <w:rtl w:val="true"/>
          <w:lang w:bidi="ar-SA"/>
        </w:rPr>
        <w:t>فَلَمَّا كَانَ مِنَ الْغَدِ أَتَيْتُهُ فَقَالَ اخْرُجِ السَّاعَةَ حَتَّي تَصِيرَ إِلَي فَيْدٍ</w:t>
      </w:r>
      <w:r>
        <w:rPr>
          <w:rStyle w:val="FootnoteAnchor"/>
          <w:rtl w:val="true"/>
        </w:rPr>
        <w:footnoteReference w:id="388"/>
      </w:r>
      <w:r>
        <w:rPr>
          <w:rFonts w:ascii="Amiri" w:hAnsi="Amiri" w:eastAsia="Amiri" w:cs="Amiri"/>
          <w:color w:val="111111"/>
          <w:sz w:val="28"/>
          <w:sz w:val="28"/>
          <w:szCs w:val="28"/>
          <w:rtl w:val="true"/>
          <w:lang w:bidi="ar-SA"/>
        </w:rPr>
        <w:t xml:space="preserve">فَإِنَّكَ تُوَافِقُ قَوْماً يَخْرُجُونَ إِلَي الْكُوفَةِ وَ هَاكَ هَذَا الْكِتَابَ فَادْفَعْهُ إِلَي عَلِيِّ بْنِ أَبِي حَمْزَةَ قَالَ فَانْطَلَقْتُ فَلَا وَ اللَّهِ مَا تَلَقَّانِي خَلْقٌ حَتَّي صِرْتُ إِلَي فَيْدٍ فَإِذَا قَوْمٌ قَدْ تَهَيَّئُوا لِلْخُرُوجِ إِلَي الْكُوفَةِ مِنَ الْغَدِ فَاشْتَرَيْتُ بَعِيراً وَ صَحِبْتُهُمْ إِلَي الْكُوفَةِ فَدَخَلْتُهَا لَيْلًا فَقُلْتُ أَصِيرُ إِلَي مَنْزِلِي فَأَرْقُدُ لَيْلَتِي هَذِهِ ثُمَّ أَغْدُو بِكِتَابِ مَوْلَايَ إِلَي عَلِيِّ بْنِ أَبِي حَمْزَةَ فَأَتَيْتُ مَنْزِلِي فَأُخْبِرْتُ أَنَّ اللُّصُوصَ دَخَلُوا حَانُوتِي قَبْلَ قُدُومِي بِأَيَّامٍ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أَصْبَحْتُ صَلَّيْتُ الْفَجْرَ فَبَيْنَمَا أَنَا جَالِسٌ مُتَفَكِّرٌ فِيمَا ذَهَبَ لِي مِنْ حَانُوتِي إِذَا أَنَا بِقَارِعٍ يَقْرَعُ الْبَابَ فَخَرَجْتُ فَإِذَا عَلِيُّ بْنُ أَبِي حَمْزَةَ فَعَانَقْتُهُ وَ سَلَّمَ عَلَيَّ ثُمَّ قَالَ لِي يَا بَكَّارُ هَاتِ كِتَابَ سَيِّدِي قُلْتُ نَعَمْ كُنْتُ عَلَي الْمَجِي‌ءِ إِلَيْكَ السَّاعَةَ قَالَ هَاتِ قَدْ عَلِمْتُ أَنَّكَ قَدِمْتَ مُمْسِياً فَأَخْرَجْتُ الْكِتَابَ فَدَفَعْتُهُ إِلَيْهِ فَأَخَذَهُ وَ قَبَّلَهُ وَ وَضَعَهُ عَلَي عَيْنَيْهِ وَ بَكَي فَقُلْتُ مَا يُبْكِيكَ قَالَ شَوْقاً إِلَي سَيِّدِي فَفَكَّهُ وَ قَرَأَهُ ثُمَّ رَفَعَ رَأْسَهُ وَ قَالَ يَا بَكَّارُ دَخَلَ عَلَيْكَ اللُّصُوصُ قُلْتُ نَعَمْ فَأَخَذُوا مَا فِي حَانُوتِكَ قُلْتُ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قَدْ أَخْلَفَ عَلَيْكَ قَدْ أَمَرَنِي مَوْلَاكَ وَ مَوْلَايَ أَنْ أُخْلِفَ عَلَيْكَ مَا ذَهَبَ مِنْكَ وَ أَعْطَانِي أَرْبَعِينَ دِينَاراً قَالَ فَقَوَّمْتُ مَا ذَهَبَ فَإِذَا قِيمَتُهُ أَرْبَعُونَ دِينَاراً فَفَتَحَ عَلَيَّ الْكِتَابَ وَ قَالَ فِيهِ ادْفَعْ إِلَي بَكَّارٍ قِيمَةَ مَا ذَهَبَ مِنْ حَانُوتِهِ أَرْبَعِينَ دِينَاراً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1459705_2616395394"/>
      <w:bookmarkStart w:id="775" w:name="_Toc359"/>
      <w:bookmarkEnd w:id="774"/>
      <w:r>
        <w:rPr>
          <w:rtl w:val="true"/>
        </w:rPr>
        <w:t>«</w:t>
      </w:r>
      <w:r>
        <w:rPr/>
        <w:t>83</w:t>
      </w:r>
      <w:r>
        <w:rPr>
          <w:rtl w:val="true"/>
        </w:rPr>
        <w:t>»</w:t>
      </w:r>
      <w:bookmarkEnd w:id="77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أَبَا الْحَسَنِ مُوسَي دَخَلَ عَلَيْهِ أَبُو يُوسُفَ وَ مُحَمَّدُ بْنُ الْحَسَنِ صَاحِبَا أَبِي حَنِيفَةَ فَقَالَ أَحَدُهُمَا لِلْآخَرِ نَحْنُ عَلَي أَحَدِ الْأَمْرَيْنِ إِمَّا أَنْ نُسَاوِيَهُ أَوْ نُشْكِلَهُ فَجَلَسَا بَيْنَ يَدَيْهِ فَجَاءَ رَجُلٌ كَانَ مُوَكَّلًا مِنْ قِبَلِ السِّنْدِيِّ بْنِ شَاهَكَ فَقَالَ إِنَّ نَوْبَتِي قَدِ انْقَضَتْ وَ أَنَا عَلَي الِانْصِرَافِ فَإِنْ كَانَ لَكَ حَاجَةٌ أَمَرْتَنِي حَتَّي آتِيَكَ بِهَا فِي الْوَقْتِ الَّذِي تَخْلُفُنِي النُّوبَةُ فَقَالَ مَا لِي</w:t>
      </w:r>
    </w:p>
    <w:p>
      <w:pPr>
        <w:pStyle w:val="BookText"/>
        <w:rPr/>
      </w:pPr>
      <w:r>
        <w:rPr>
          <w:rFonts w:ascii="IRNazanin" w:hAnsi="IRNazanin" w:eastAsia="IRNazanin"/>
          <w:color w:val="111111"/>
          <w:sz w:val="28"/>
          <w:sz w:val="28"/>
          <w:szCs w:val="28"/>
          <w:rtl w:val="true"/>
          <w:lang w:bidi="fa-IR"/>
        </w:rPr>
        <w:t>فردا که شد به محضر ایشان رفتم؛ فرمودند همین الان حرکت کن تا به فید</w:t>
      </w:r>
      <w:r>
        <w:rPr>
          <w:rStyle w:val="FootnoteAnchor"/>
          <w:rtl w:val="true"/>
        </w:rPr>
        <w:footnoteReference w:id="390"/>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گروهی برمی خوری که به سمت کوفه می روند، این نامه را بگیر و به علی بن ابی حمزه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به خدا قسم تا به فید برسم، یک نفر را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که رسیدم گروهی آماده بودند فردا به طرف کوفه حرکت کنند، یک شتر خریدم و با آن ها 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وارد کوفه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خانه ام می روم و می خوابم و فردا صبح نامه مولایم را به علی بن ابی حمزه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 رفتم، باخبر شدم چند روز قبل دزد به دکانم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پس از نماز صبح نشسته بودم و به چیزهایی که از دکانم برده بودند می اندیشیدم که دیدم کسی در خانه را می زند، بیرون آمدم و دیدم علی بن ابی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کردیم و به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آقایم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همین الان می خواستم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دیشب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بیرون آوردم و به او دادم؛ گرفت و بوسید روی چشمانش نهاد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اشتیاقی که به آقایم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و خواند، بعد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 دزد به تو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دکان داشتی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عوضش را برایت رسانده است؛ مولای من و تو به من امر کرده زیانی که به تو رسیده را جبران کنم و چهل دینار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قیمت آن چه برده بودند را برآورد کردم، چهل دینار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مقابل من گشود،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بکار قیمت آن چه از دکان او دزدیده‌اند، یعنی چهل دینار، بده</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776" w:name="__RefHeading___Toc1459707_2616395394"/>
      <w:bookmarkStart w:id="777" w:name="_Toc360"/>
      <w:bookmarkEnd w:id="776"/>
      <w:r>
        <w:rPr>
          <w:rtl w:val="true"/>
        </w:rPr>
        <w:t xml:space="preserve">روایت </w:t>
      </w:r>
      <w:r>
        <w:rPr/>
        <w:t>83</w:t>
      </w:r>
      <w:bookmarkEnd w:id="7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وقتی هارون ابا الحسن موسی را زندانی کرده بود، ابویوسف و محمّد بن حسن که از دوستان ابوحنیفه بودند به محضر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 دو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با ایشان برابریم و یا اگر هم برابر نباشیم، شبیه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مقابل 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زندان بان سندی بن شاهک بود آمد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تمام شده و می خواهم بروم، اگر چیزی نیاز دارید، امر بفرمایید تا در نوبت بعد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نیاز ندارم</w:t>
      </w:r>
      <w:r>
        <w:rPr>
          <w:rFonts w:eastAsia="IRNazanin" w:cs="IRNazanin"/>
          <w:color w:val="111111"/>
          <w:sz w:val="28"/>
          <w:szCs w:val="28"/>
          <w:rtl w:val="true"/>
          <w:lang w:bidi="fa-IR"/>
        </w:rPr>
        <w:t xml:space="preserve">. </w:t>
      </w:r>
      <w:bookmarkStart w:id="778" w:name="pg16951_379298"/>
    </w:p>
    <w:p>
      <w:pPr>
        <w:pStyle w:val="BookText"/>
        <w:rPr/>
      </w:pPr>
      <w:bookmarkEnd w:id="778"/>
      <w:r>
        <w:rPr>
          <w:rFonts w:ascii="Amiri" w:hAnsi="Amiri" w:eastAsia="Amiri" w:cs="Amiri"/>
          <w:color w:val="111111"/>
          <w:sz w:val="28"/>
          <w:sz w:val="28"/>
          <w:szCs w:val="28"/>
          <w:rtl w:val="true"/>
          <w:lang w:bidi="ar-SA"/>
        </w:rPr>
        <w:t xml:space="preserve">حَاجَةٌ فَلَمَّا أَنْ خَرَجَ قَالَ لِأَبِي يُوسُفَ مَا أَعْجَبَ هَذَا يَسْأَلُنِي أَنْ أُكَلِّفَهُ حَاجَةً مِنْ حَوَائِجِي لِيَرْجِعَ وَ هُوَ مَيِّتٌ فِي هَذِهِ اللَّيْلَةِ فَقَامَا فَقَالَ أَحَدُهُمَا لِلْآخَرِ إِنْ جِئْنَا لِنَسْأَلَهُ عَنِ الْفَرْضِ وَ السُّنَّةِ وَ هُوَ الْآنَ جَاءَ بِشَيْ‌ءٍ آخَرَ كَأَنَّهُ مِنْ 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بَعَثَا بِرَجُلٍ مَعَ الرَّجُلِ فَقَالا اذْهَبْ حَتَّي تَلْزَمَهُ وَ تَنْظُرَ مَا يَكُونُ مِنْ أَمْرِهِ فِي هَذِهِ اللَّيْلَةِ وَ تَأْتِيَنَا بِخَبَرِهِ مِنَ الْغَدِ فَمَضَي الرَّجُلُ فَنَامَ فِي مَسْجِدٍ فِي بَابِ دَارِهِ فَلَمَّا أَصْبَحَ سَمِعَ الْوَاعِيَةَ وَ رَأَي النَّاسَ يَدْخُلُونَ دَارَهُ فَقَالَ مَا هَذَا قَالُوا قَدْ مَاتَ فُلَانٌ فِي هَذِهِ اللَّيْلَةِ فَجْأَةً مِنْ غَيْرِ عِلَّةٍ فَانْصَرَفَ إِلَي أَبِي يُوسُفَ وَ مُحَمَّدٍ وَ أَخْبَرَهُمَا الْخَبَرَ فَأَتَيَا أَبَا الْحَسَنِ عليه السلام فَقَالا قَدْ عَلِمْنَا أَنَّكَ أَدْرَكْتَ الْعِلْمَ فِي الْحَلَالِ وَ الْحَرَامِ فَمِنْ أَيْنَ أَدْرَكْتَ أَمْرَ هَذَا الرَّجُلِ الْمُوَكَّلِ بِكَ أَنَّهُ يَمُوتُ فِي هَذِهِ اللَّيْلَةِ قَالَ مِنَ الْبَابِ الَّذِي أَخْبَرَ بِعِلْمِهِ رَسُولُ اللَّهِ صلي الله عليه و آله عَلِيَّ بْنَ أَبِي طَالِبٍ عليه السلام فَلَمَّا رَدَّ عَلَيْهِمَا هَذَا بَقِيَا لَا يُحِيرَانِ جَوَاباً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459709_2616395394"/>
      <w:bookmarkStart w:id="780" w:name="_Toc361"/>
      <w:bookmarkEnd w:id="779"/>
      <w:r>
        <w:rPr>
          <w:rtl w:val="true"/>
        </w:rPr>
        <w:t>بيان</w:t>
      </w:r>
      <w:bookmarkEnd w:id="780"/>
    </w:p>
    <w:p>
      <w:pPr>
        <w:pStyle w:val="BookText"/>
        <w:rPr/>
      </w:pPr>
      <w:r>
        <w:rPr>
          <w:rFonts w:ascii="Amiri" w:hAnsi="Amiri" w:eastAsia="Amiri" w:cs="Amiri"/>
          <w:color w:val="111111"/>
          <w:sz w:val="28"/>
          <w:sz w:val="28"/>
          <w:szCs w:val="28"/>
          <w:rtl w:val="true"/>
          <w:lang w:bidi="ar-SA"/>
        </w:rPr>
        <w:t>نشكله أي نشبهه و إن لم نكن مثله</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459711_2616395394"/>
      <w:bookmarkStart w:id="782" w:name="_Toc362"/>
      <w:bookmarkEnd w:id="781"/>
      <w:r>
        <w:rPr>
          <w:rtl w:val="true"/>
        </w:rPr>
        <w:t>«</w:t>
      </w:r>
      <w:r>
        <w:rPr/>
        <w:t>84</w:t>
      </w:r>
      <w:r>
        <w:rPr>
          <w:rtl w:val="true"/>
        </w:rPr>
        <w:t>»</w:t>
      </w:r>
      <w:bookmarkEnd w:id="78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أَقْبَلَ مَعَ أَبِي الْحَسَنِ مُوسَي مِنْ مَكَّةَ يُرِيدُ الْمَدِينَةَ فَنَزَلَ أَبُو الْحَسَنِ فِي الْمَوْضِعِ الَّذِي يُقَالُ لَهُ زُبَالَةُ بِمَرْحَلَةٍ</w:t>
      </w:r>
      <w:r>
        <w:rPr>
          <w:rStyle w:val="FootnoteAnchor"/>
          <w:rtl w:val="true"/>
        </w:rPr>
        <w:footnoteReference w:id="393"/>
      </w:r>
      <w:r>
        <w:rPr>
          <w:rFonts w:ascii="Amiri" w:hAnsi="Amiri" w:eastAsia="Amiri" w:cs="Amiri"/>
          <w:color w:val="111111"/>
          <w:sz w:val="28"/>
          <w:sz w:val="28"/>
          <w:szCs w:val="28"/>
          <w:rtl w:val="true"/>
          <w:lang w:bidi="ar-SA"/>
        </w:rPr>
        <w:t>فَدَعَا بِعَلِيِّ بْنِ أَبِي حَمْزَةَ الْبَطَائِنِيِّ وَ كَانَ تِلْمِيذاً لِأَبِي بَصِيرٍ فَجَعَلَ يُوصِيهِ بِوَصِيَّةٍ بِحَضْرَةِ أَبِي بَصِيرٍ وَ يَقُولُ يَا عَلِيُّ إِذَا صِرْنَا إِلَي الْكُوفَةِ تَقَدَّمْ فِي كَذَا فَغَضِبَ أَبُو بَصِيرٍ وَ خَرَجَ مِنْ عِنْدِهِ فَقَالَ لَا وَ اللَّهِ مَا أَعْجَبَ مَا أَرَي هَذَا الرَّجُلُ أَنَا أَصْحَبُهُ مُنْذُ حِينٍ ثُمَّ تَخَطَّانِي بِحَوَائِجِهِ إِلَي بَعْضِ غِلْمَانِي فَلَمَّا كَانَ مِنَ الْغَدِ حُمَّ أَبُو بَصِيرٍ بِزُبَالَةَ فَدَعَا بِعَلِيِّ بْنِ أَبِي حَمْزَةَ فَقَالَ لِي أَسْتَغْفِرُ اللَّهَ مِمَّا حَلَّ فِي صَدْرِي مِنْ مَوْلَايَ وَ مِنْ سُوءِ ظَنِّي بِهِ فَقَدْ عَلِمَ أَنِّي مَيِّتٌ وَ أَنِّي لَا أَلْحَقُ الْكُوفَةَ فَإِذَا أَنَا مِتُّ فَافْعَلْ كَذَا وَ تَقَدَّمْ فِي كَذَا فَمَاتَ أَبُو بَصِيرٍ فِي زُبَالَةَ</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459713_2616395394"/>
      <w:bookmarkStart w:id="784" w:name="_Toc363"/>
      <w:bookmarkEnd w:id="783"/>
      <w:r>
        <w:rPr>
          <w:rtl w:val="true"/>
        </w:rPr>
        <w:t>«</w:t>
      </w:r>
      <w:r>
        <w:rPr/>
        <w:t>85</w:t>
      </w:r>
      <w:r>
        <w:rPr>
          <w:rtl w:val="true"/>
        </w:rPr>
        <w:t>»</w:t>
      </w:r>
      <w:bookmarkEnd w:id="78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أَبُو عَبْدِ اللَّهِ وَ ادَّعَي الْإِمَامَةَ</w:t>
      </w:r>
    </w:p>
    <w:p>
      <w:pPr>
        <w:pStyle w:val="BookText"/>
        <w:rPr/>
      </w:pPr>
      <w:r>
        <w:rPr>
          <w:rFonts w:ascii="IRNazanin" w:hAnsi="IRNazanin" w:eastAsia="IRNazanin"/>
          <w:color w:val="111111"/>
          <w:sz w:val="28"/>
          <w:sz w:val="28"/>
          <w:szCs w:val="28"/>
          <w:rtl w:val="true"/>
          <w:lang w:bidi="fa-IR"/>
        </w:rPr>
        <w:t>زندان بان که رفت، امام علیه السّلام به ابویوسف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خواهد اگر چیزی نیاز دارم به عهده او بگذارم تا برگردد، با این که او امشب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واجب و مستحب بپرسیم، اما او اکنون چیزی مانند علم غیب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با زندان بان روانه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همراه او باش و ببین کار آن مرد امشب به کجا می‌رسد و فردا خبرش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شب را در مسجدی در نزدیکی خانه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صدای شیون و زاری شنید و دید مردم به خانه زندان بان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دیشب به صورت ناگهانی و بدون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ابویوسف و محمّد بازگشت و جریان را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حضور ابا الحسن علیه السلام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دانستیم که شما علم حلال و حرام را می دانید، اما از کجا فهمیدید که این زندانبانی که بر شما گماشته بودند، امشب می میرد؟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بابی که رسول الله صلّی اللَّه علیه و آله و سلّم علمشان را به علی بن ابی طالب علیه السلام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جواب را دادند هر دو از جواب دادن حیران شدند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785" w:name="__RefHeading___Toc1459715_2616395394"/>
      <w:bookmarkStart w:id="786" w:name="_Toc364"/>
      <w:bookmarkEnd w:id="785"/>
      <w:r>
        <w:rPr>
          <w:rtl w:val="true"/>
        </w:rPr>
        <w:t>بیان</w:t>
      </w:r>
      <w:bookmarkEnd w:id="786"/>
    </w:p>
    <w:p>
      <w:pPr>
        <w:pStyle w:val="BookText"/>
        <w:rPr/>
      </w:pPr>
      <w:r>
        <w:rPr>
          <w:rFonts w:ascii="IRNazanin" w:hAnsi="IRNazanin" w:eastAsia="IRNazanin"/>
          <w:color w:val="111111"/>
          <w:sz w:val="28"/>
          <w:sz w:val="28"/>
          <w:szCs w:val="28"/>
          <w:rtl w:val="true"/>
          <w:lang w:bidi="fa-IR"/>
        </w:rPr>
        <w:t>نشکله أی نشبهه و إن لم نکن مثله</w:t>
      </w:r>
      <w:r>
        <w:rPr>
          <w:rFonts w:eastAsia="IRNazanin" w:cs="IRNazanin"/>
          <w:color w:val="111111"/>
          <w:sz w:val="28"/>
          <w:szCs w:val="28"/>
          <w:rtl w:val="true"/>
          <w:lang w:bidi="fa-IR"/>
        </w:rPr>
        <w:t>.</w:t>
      </w:r>
    </w:p>
    <w:p>
      <w:pPr>
        <w:pStyle w:val="Heading5"/>
        <w:numPr>
          <w:ilvl w:val="4"/>
          <w:numId w:val="1"/>
        </w:numPr>
        <w:rPr/>
      </w:pPr>
      <w:bookmarkStart w:id="787" w:name="__RefHeading___Toc1459717_2616395394"/>
      <w:bookmarkStart w:id="788" w:name="_Toc365"/>
      <w:bookmarkEnd w:id="787"/>
      <w:r>
        <w:rPr>
          <w:rtl w:val="true"/>
        </w:rPr>
        <w:t xml:space="preserve">روایت </w:t>
      </w:r>
      <w:r>
        <w:rPr/>
        <w:t>84</w:t>
      </w:r>
      <w:bookmarkEnd w:id="78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ابابصیر به همراه ابا الحسن موسی علیه السّلام از مکه به سمت مدینه راه افتاد، ابا الحسن علیه السّلام در منزلی که به آن زباله</w:t>
      </w:r>
      <w:r>
        <w:rPr>
          <w:rStyle w:val="FootnoteAnchor"/>
          <w:rtl w:val="true"/>
        </w:rPr>
        <w:footnoteReference w:id="395"/>
      </w:r>
      <w:r>
        <w:rPr>
          <w:rFonts w:ascii="IRNazanin" w:hAnsi="IRNazanin" w:eastAsia="IRNazanin"/>
          <w:color w:val="111111"/>
          <w:sz w:val="28"/>
          <w:sz w:val="28"/>
          <w:szCs w:val="28"/>
          <w:rtl w:val="true"/>
          <w:lang w:bidi="fa-IR"/>
        </w:rPr>
        <w:t>می گفتند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بطائنی را که شاگرد ابابصیر بود فراخواندند و در حضور ابابصیر شروع به سفارش  کردن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رسیدیم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خشمگین شد و از محضر ایشان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چه عجیب است آن چه که از این مرد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همراهش هستم و او خواسته های خود را به یکی از غلامان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ابابصیر در زباله تب دار شد، علی بن ابی حمزه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استغفار می کنم از آن خیالی که در دل در مورد مولای خود نمودم و نسبت به ایشان سوء ظن داشتم، او می دانست من می میرم و به کوفه نخواهم رسید؛ وقتی من از دنیا رفتم چنین و چنان کن و اقدام به فلان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زباله از دنیا رفت</w:t>
      </w:r>
      <w:r>
        <w:rPr>
          <w:rFonts w:eastAsia="IRNazanin" w:cs="IRNazanin"/>
          <w:color w:val="111111"/>
          <w:sz w:val="28"/>
          <w:szCs w:val="28"/>
          <w:rtl w:val="true"/>
          <w:lang w:bidi="fa-IR"/>
        </w:rPr>
        <w:t>.</w:t>
      </w:r>
    </w:p>
    <w:p>
      <w:pPr>
        <w:pStyle w:val="Heading5"/>
        <w:numPr>
          <w:ilvl w:val="4"/>
          <w:numId w:val="1"/>
        </w:numPr>
        <w:rPr/>
      </w:pPr>
      <w:bookmarkStart w:id="789" w:name="__RefHeading___Toc1459719_2616395394"/>
      <w:bookmarkStart w:id="790" w:name="_Toc366"/>
      <w:bookmarkEnd w:id="789"/>
      <w:r>
        <w:rPr>
          <w:rtl w:val="true"/>
        </w:rPr>
        <w:t xml:space="preserve">روایت </w:t>
      </w:r>
      <w:r>
        <w:rPr/>
        <w:t>85</w:t>
      </w:r>
      <w:bookmarkEnd w:id="7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هشام بن حکم روایت شده، وقتی امام صادق علیه السلام از دنیا رفتند و </w:t>
      </w:r>
      <w:bookmarkStart w:id="791" w:name="pg16951_379301"/>
    </w:p>
    <w:p>
      <w:pPr>
        <w:pStyle w:val="BookText"/>
        <w:rPr/>
      </w:pPr>
      <w:bookmarkEnd w:id="791"/>
      <w:r>
        <w:rPr>
          <w:rFonts w:ascii="Amiri" w:hAnsi="Amiri" w:eastAsia="Amiri" w:cs="Amiri"/>
          <w:color w:val="111111"/>
          <w:sz w:val="28"/>
          <w:sz w:val="28"/>
          <w:szCs w:val="28"/>
          <w:rtl w:val="true"/>
          <w:lang w:bidi="ar-SA"/>
        </w:rPr>
        <w:t>عَبْدُ اللَّهِ بْنُ جَعْفَرٍ وَ أَنَّهُ أَكْبَرُ مِنْ وُلْدِهِ دَعَاهُ مُوسَي بْنُ جَعْفَرٍ عليه السلام وَ قَالَ يَا أَخِي إِنْ كُنْتَ صَاحِبَ هَذَا الْأَمْرِ فَهَلُمَّ يَدَكَ فَأَدْخِلْهَا النَّارَ وَ كَانَ حَفَرَ حَفِيرَةً وَ أَلْقَي فِيهَا حَطَباً وَ ضَرَبَهَا بِنِفْطٍ وَ نَارٍ فَلَمْ يَفْعَلْ عَبْدُ اللَّهِ وَ أَدْخَلَ أَبُو الْحَسَنِ يَدَهُ فِي تِلْكَ الْحَفِيرَةِ وَ لَمْ يُخْرِجْهَا مِنَ النَّارِ إِلَّا بَعْدَ احْتِرَاقِ الْحَطَبِ وَ هُوَ يَمْسَحُهَا</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459721_2616395394"/>
      <w:bookmarkStart w:id="793" w:name="_Toc367"/>
      <w:bookmarkEnd w:id="792"/>
      <w:r>
        <w:rPr>
          <w:rtl w:val="true"/>
        </w:rPr>
        <w:t>«</w:t>
      </w:r>
      <w:r>
        <w:rPr/>
        <w:t>86</w:t>
      </w:r>
      <w:r>
        <w:rPr>
          <w:rtl w:val="true"/>
        </w:rPr>
        <w:t>»</w:t>
      </w:r>
      <w:bookmarkEnd w:id="79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 بْنَ مُؤَيَّدٍ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 عَنْ أَبِي الْحَسَنِ مُوسَي عليه السلام سَأَلْتَنِي عَنْ أُمُورٍ كُنْتُ مِنْهَا فِي تَقِيَّةٍ وَ مِنْ كِتْمَانِهَا فِي سَعَةٍ فَلَمَّا انْقَضَي سُلْطَانُ الْجَبَابِرَةِ وَ دَنَا سُلْطَانُ ذِي السُّلْطَانِ الْعَظِيمِ بِفِرَاقِ الدُّنْيَا الْمَذْمُومَةِ إِلَي أَهْلِهَا الْعُتَاةِ عَلَي خَالِقِهِمْ رَأَيْتُ أَنْ أُفَسِّرَ لَكَ مَا سَأَلْتَنِي عَنْهُ مَخَافَةَ أَنْ تَدْخُلَ الْحَيْرَةُ عَلَي ضُعَفَاءِ شِيعَتِنَا مِنْ قِبَلِ جَهَالَتِهِمْ فَاتَّقِ اللَّهَ وَ اكْتُمْ ذَلِكَ إِلَّا مِنْ أَهْلِهِ وَ احْذَرْ أَنْ تَكُونَ سَبَبَ بَلِيَّةٍ عَلَي الْأَوْصِيَاءِ أَوْ حَارِشاً عَلَيْهِمْ فِي إِفْشَاءِ مَا اسْتَوْدَعْتُكَ وَ إِظْهَارِ مَا اسْتَكْتَمْتُكَ وَ لَنْ تَفْعَلَ إِنْ شَاءَ اللَّهُ إِنَّ أَوَّلَ مَا أُنْهِي عَلَيْكَ أَنْ أَنْعَي إِلَيْكَ نَفْسِي فِي لَيَالِيَّ هَذِهِ غَيْرَ جَازِعٍ وَ لَا نَادِمٍ وَ لَا شَاكٍّ فِيمَا هُوَ كَائِنٌ مِمَّا قَضَي اللَّهُ وَ قَدَّرَ وَ حَتَمَ فِي كَلَامٍ كَثِيرٍ ثُمَّ إِنَّهُ عليه السلام مَضَي فِي أَيَّامِهِ هَذِهِ</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459723_2616395394"/>
      <w:bookmarkStart w:id="795" w:name="_Toc368"/>
      <w:bookmarkEnd w:id="794"/>
      <w:r>
        <w:rPr>
          <w:rtl w:val="true"/>
        </w:rPr>
        <w:t>«</w:t>
      </w:r>
      <w:r>
        <w:rPr/>
        <w:t>87</w:t>
      </w:r>
      <w:r>
        <w:rPr>
          <w:rtl w:val="true"/>
        </w:rPr>
        <w:t>»</w:t>
      </w:r>
      <w:bookmarkEnd w:id="79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عَبْدِ اللَّهِ عَنْ صَالِحِ بْنِ وَاقِدٍ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مُوسَي بْنِ جَعْفَرٍ فَقَالَ يَا صَالِحُ إِنَّهُ يَدْعُوكَ الطَّاغِيَةُ يَعْنِي هَارُونَ فَيَحْبِسُكَ فِي مَحْبَسِهِ وَ يَسْأَلُكَ عَنِّي فَقُلْ إِنِّي لَا أَعْرِفُهُ فَإِذَا صِرْتَ إِلَي مَحْبَسِهِ فَقُلْ مَنْ أَرَدْتَ أَنْ تُخْرِجَهُ فَأُخْرِجَهُ بِإِذْنِ اللَّهِ تَعَالَي قَالَ صَالِحُ فَدَعَانِي هَارُونُ مِنْ طَبَرِسْتَانَ فَقَالَ مَا فَعَلَ مُوسَي بْنُ جَعْفَرٍ فَقَدْ بَلَغَنِي أَنَّهُ كَانَ عِنْدَكَ فَقُلْتُ وَ مَا يُدْرِينِي مَنْ مُوسَي بْنُ جَعْفَرٍ أَنْتَ يَا أَمِيرَ الْمُؤْمِنِينَ أَعْرَفُ بِهِ وَ بِمَكَانِهِ فَقَالَ اذْهَبُوا بِهِ إِلَي الْحَبْسِ فَوَ اللَّهِ إِنِّي لَفِي بَعْضِ اللَّيَالِي قَاعِدٌ وَ أَهْلُ الْحَبْسِ نِيَامٌ إِذَا أَنَا بِهِ يَقُولُ يَا صَالِحُ قُلْتُ لَبَّيْكَ قَالَ صِرْتَ إِلَي هَاهُنَا فَقُلْتُ نَعَمْ يَا سَيِّدِي قَالَ قُمْ فَاخْرُجْ وَ اتَّبِعْنِي فَقُمْتُ وَ خَرَجْتُ فَلَمَّا صِرْنَا إِلَي بَعْضِ الطَّرِيقِ قَالَ يَا صَالِحُ السُّلْطَانُ سُلْطَانُنَا كَرَامَةً مِنَ اللَّهِ أَعْطَانَاهَا قُلْتُ يَا سَيِّدِي فَأَيْنَ أَحْتَجِزُ مِنْ هَذَا الطَّاغِيَةِ قَالَ عَلَيْكَ بِبِلَادِكَ فَارْجِعْ إِلَيْهَا فَإِنَّهُ لَنْ يَصِلَ إِلَيْكَ قَالَ صَالِحٌ فَرَجَعْتُ إِلَي طَبَرِسْتَانَ فَوَ اللَّهِ مَا سَأَلَ عَنِّي وَ</w:t>
      </w:r>
    </w:p>
    <w:p>
      <w:pPr>
        <w:pStyle w:val="BookText"/>
        <w:rPr/>
      </w:pPr>
      <w:r>
        <w:rPr>
          <w:rFonts w:ascii="IRNazanin" w:hAnsi="IRNazanin" w:eastAsia="IRNazanin"/>
          <w:color w:val="111111"/>
          <w:sz w:val="28"/>
          <w:sz w:val="28"/>
          <w:szCs w:val="28"/>
          <w:rtl w:val="true"/>
          <w:lang w:bidi="fa-IR"/>
        </w:rPr>
        <w:t>عبدالله بن جعفر که بزرگترین فرزندشان بود ادعای امامت کرد، موسی بن جعفر علیه السلام 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این امر هستی، دستت را بیاور و داخل در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حفره ای کنده بودند و در آن هیزم ریخته و آن را با نفت شعله 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این کار را نکرد، ابا الحسن علیه السلام دستشان را در حفره کردند و تا زمانی که هیزم سوخت آن را خارج نکردند و هیزم شعله ور را لمس می کردند </w:t>
      </w:r>
      <w:r>
        <w:rPr>
          <w:rFonts w:eastAsia="IRNazanin" w:cs="IRNazanin"/>
          <w:color w:val="111111"/>
          <w:sz w:val="28"/>
          <w:szCs w:val="28"/>
          <w:rtl w:val="true"/>
          <w:lang w:bidi="fa-IR"/>
        </w:rPr>
        <w:t>.</w:t>
      </w:r>
    </w:p>
    <w:p>
      <w:pPr>
        <w:pStyle w:val="Heading5"/>
        <w:numPr>
          <w:ilvl w:val="4"/>
          <w:numId w:val="1"/>
        </w:numPr>
        <w:rPr/>
      </w:pPr>
      <w:bookmarkStart w:id="796" w:name="__RefHeading___Toc1459725_2616395394"/>
      <w:bookmarkStart w:id="797" w:name="_Toc369"/>
      <w:bookmarkEnd w:id="796"/>
      <w:r>
        <w:rPr>
          <w:rtl w:val="true"/>
        </w:rPr>
        <w:t xml:space="preserve">روایت </w:t>
      </w:r>
      <w:r>
        <w:rPr/>
        <w:t>86</w:t>
      </w:r>
      <w:bookmarkEnd w:id="79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مؤید نقل کرده، نامه‌ای از ابا الحسن موسی علیه السّلام برایم آمد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چیزهایی سؤال کرده بودی که از آن ها در تقیه بودم و امکان کتمانش نیز برایم وجود داشت، حالا که سلطنت جباران پایان یافته و سلطنت آن که سلطنتی عظیم دارد به سبب در اختیار قرار گرفتن دنیای ناپسند به اهلش فرا رسیده است، صلاح دیدم تا آن چه از آن سؤال کرده بودی را برایت توضیح دهم که مبادا شیعیان ضعیف از جهالتشان دچار سرگردانی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خداوند پیشه کن و آن چه به تو می گویم را جز از اهلش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از این که که برای اوصیا گرفتاری ایجاد کنی و یا با افشای مطلبی که به تو امانت سپرده ام و اظهار آن چه قرار است پنهان کنی، سبب ناراحتی آن 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هرگز چنین کاری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سرّی که به تو می سپارم این است که من در همین شب ها از دنیا خواهم رفت، نه بی تابم و نه پشیمان و نه تردیدی در قضا و قدر حتم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بسیار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امام علیه السّلام از دنیا رفتند</w:t>
      </w:r>
      <w:r>
        <w:rPr>
          <w:rFonts w:eastAsia="IRNazanin" w:cs="IRNazanin"/>
          <w:color w:val="111111"/>
          <w:sz w:val="28"/>
          <w:szCs w:val="28"/>
          <w:rtl w:val="true"/>
          <w:lang w:bidi="fa-IR"/>
        </w:rPr>
        <w:t>.</w:t>
      </w:r>
    </w:p>
    <w:p>
      <w:pPr>
        <w:pStyle w:val="Heading5"/>
        <w:numPr>
          <w:ilvl w:val="4"/>
          <w:numId w:val="1"/>
        </w:numPr>
        <w:rPr/>
      </w:pPr>
      <w:bookmarkStart w:id="798" w:name="__RefHeading___Toc1459727_2616395394"/>
      <w:bookmarkStart w:id="799" w:name="_Toc370"/>
      <w:bookmarkEnd w:id="798"/>
      <w:r>
        <w:rPr>
          <w:rtl w:val="true"/>
        </w:rPr>
        <w:t xml:space="preserve">روایت </w:t>
      </w:r>
      <w:r>
        <w:rPr/>
        <w:t>87</w:t>
      </w:r>
      <w:bookmarkEnd w:id="79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واقد طبری نقل کرده، به محضر موسی بن جعفر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یعنی هارون، ترا فرا خواهد خواند و تور در زندانش حبس می کند و از تو در مورد من سؤال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زندانش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خواهی او را از زندان بیرون آوری، به اذن خدا بیرون آور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نقل کرده، هارون مرا از طبرستان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کجا رفته؟ شنیده‌ام او پیش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بدانم موسی بن جعفر کیست؟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بهتر می شناسی و از مکانش اطلاع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به زندان ببرند؛ به خدا قسم، یک شب نشسته بودم و زندانی ها همه در خواب بودند که ناگهان ایشان را در مقابلم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این جا؟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زندان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راه رفتیم،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فقط سلطنت ماست که خداوند به عنوان کرامتی به ما اعطاء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دست این ستمگر به کجا پناه ببرم؟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شهر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دستش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نقل کرده، به طبرستان برگشتم، به خدا قسم دیگر جستجویی از من نکرد و </w:t>
      </w:r>
      <w:bookmarkStart w:id="800" w:name="pg16951_379303"/>
    </w:p>
    <w:p>
      <w:pPr>
        <w:pStyle w:val="BookText"/>
        <w:rPr/>
      </w:pPr>
      <w:bookmarkEnd w:id="800"/>
      <w:r>
        <w:rPr>
          <w:rFonts w:ascii="Amiri" w:hAnsi="Amiri" w:eastAsia="Amiri" w:cs="Amiri"/>
          <w:color w:val="111111"/>
          <w:sz w:val="28"/>
          <w:sz w:val="28"/>
          <w:szCs w:val="28"/>
          <w:rtl w:val="true"/>
          <w:lang w:bidi="ar-SA"/>
        </w:rPr>
        <w:t>لَا دَرَي أَ حَبَسَنِي أَمْ لَا</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1459729_2616395394"/>
      <w:bookmarkStart w:id="802" w:name="_Toc371"/>
      <w:bookmarkEnd w:id="801"/>
      <w:r>
        <w:rPr>
          <w:rtl w:val="true"/>
        </w:rPr>
        <w:t>«</w:t>
      </w:r>
      <w:r>
        <w:rPr/>
        <w:t>88</w:t>
      </w:r>
      <w:r>
        <w:rPr>
          <w:rtl w:val="true"/>
        </w:rPr>
        <w:t>»</w:t>
      </w:r>
      <w:bookmarkEnd w:id="80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دَنَانِيرَ إِلَي مُوسَي بْنِ جَعْفَرٍ عليه السلام بَعْضُهَا لِي وَ بَعْضُهَا لِإِخْوَانِي فَلَمَّا دَخَلْتُ الْمَدِينَةَ أَخْرَجْتُ الَّذِي لِأَصْحَابِي فَعَدَدْتُهُ فَكَانَ تِسْعَةً وَ تِسْعِينَ دِينَاراً فَأَخْرَجْتُ مِنْ عِنْدِي دِينَاراً فَأَتْمَمْتُهَا مِائَةَ دِينَارٍ فَدَخَلْتُ فَصَبَبْتُهَا بَيْنَ يَدَيْهِ فَأَخَذَ دِينَاراً مِنْ بَيْنِهَا ثُمَّ قَالَ هَاكَ دِينَارَكَ إِنَّمَا بُعِثَ إِلَيْنَا وَزْناً لَا عَدَداً</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1459731_2616395394"/>
      <w:bookmarkStart w:id="804" w:name="_Toc372"/>
      <w:bookmarkEnd w:id="803"/>
      <w:r>
        <w:rPr>
          <w:rtl w:val="true"/>
        </w:rPr>
        <w:t>«</w:t>
      </w:r>
      <w:r>
        <w:rPr/>
        <w:t>89</w:t>
      </w:r>
      <w:r>
        <w:rPr>
          <w:rtl w:val="true"/>
        </w:rPr>
        <w:t>»</w:t>
      </w:r>
      <w:bookmarkEnd w:id="8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 الصَّادِقُ عليه السلام كَانَتْ وَصِيَّتُهُ فِي الْإِمَامَةِ إِلَي مُوسَي الْكَاظِمِ فَادَّعَي أَخُوهُ عَبْدُ اللَّهِ‌</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قال ابن حزم في الجمهرة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زرارة المدينة فلقي عبد اللّه فسأله عن مسائل من الفقه فألفاه في غاية الجهل فرجع عن امامته، فلما انصرف الي الكوفة أتاه أصحابه فسألوه عن امامه و امامهم و كان المصحف بين يديه فأشار لهم إليه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امامي لا امام لي غيره فانقطعت الشيعة المعروفة بالافطحية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نفر يسير، منهم عمّار الساباطي و مصدق بن صدقة في آخرين و هم المعروفون بالفطحية، نسبة الي عبد اللّه امامهم حيث كان أفطح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أفطح الرجلين و قيل بل نسبة الي عبد اللّه بن أفطح و كان داعيتهم و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النسابون لعبد اللّه عقبا، و قيل كان له ابن اسمه حمزة، و لما مات عبد اللّه لم يكن له الا بنت واحدة، و قد ذكر ابن حزم في الجمهرة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عبيد ولاة مصر قد ادعوا في أول أمرهم الي عبد اللّه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 عندهم ان عبد اللّه هذا لم يعقب الا ابنة واحدة تركوه و انتموا الي إسماعيل بن جعفر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اللّه الأفطح بعد أبيه بسبعين يوما و كان ذلك من عناية اللّه بخلقه المؤمنين حيث لم تطل مدته فيكثر القول بأمره و القائلون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عن الفطحية الملل و النحل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الفصل، و الفرق بين الفرق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الشيعة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كَانَ أَكْبَرَ وُلْدِ جَعْفَرٍ فِي وَقْتِهِ ذَلِكَ وَ هُوَ الْمَعْرُوفُ بِالْأَفْطَحِ فَأَمَرَ مُوسَي بِجَمْعِ حَطَبٍ كَثِيرٍ فِي وَسَطِ دَارِهِ</w:t>
      </w:r>
    </w:p>
    <w:p>
      <w:pPr>
        <w:pStyle w:val="BookText"/>
        <w:rPr/>
      </w:pPr>
      <w:r>
        <w:rPr>
          <w:rFonts w:ascii="IRNazanin" w:hAnsi="IRNazanin" w:eastAsia="IRNazanin"/>
          <w:color w:val="111111"/>
          <w:sz w:val="28"/>
          <w:sz w:val="28"/>
          <w:szCs w:val="28"/>
          <w:rtl w:val="true"/>
          <w:lang w:bidi="fa-IR"/>
        </w:rPr>
        <w:t>یادش نبود که مرا زندانی کرده یا نه</w:t>
      </w:r>
      <w:r>
        <w:rPr>
          <w:rFonts w:eastAsia="IRNazanin" w:cs="IRNazanin"/>
          <w:color w:val="111111"/>
          <w:sz w:val="28"/>
          <w:szCs w:val="28"/>
          <w:rtl w:val="true"/>
          <w:lang w:bidi="fa-IR"/>
        </w:rPr>
        <w:t>.</w:t>
      </w:r>
    </w:p>
    <w:p>
      <w:pPr>
        <w:pStyle w:val="Heading5"/>
        <w:numPr>
          <w:ilvl w:val="4"/>
          <w:numId w:val="1"/>
        </w:numPr>
        <w:rPr/>
      </w:pPr>
      <w:bookmarkStart w:id="805" w:name="__RefHeading___Toc1459733_2616395394"/>
      <w:bookmarkStart w:id="806" w:name="_Toc373"/>
      <w:bookmarkEnd w:id="805"/>
      <w:r>
        <w:rPr>
          <w:rtl w:val="true"/>
        </w:rPr>
        <w:t xml:space="preserve">روایت </w:t>
      </w:r>
      <w:r>
        <w:rPr/>
        <w:t>88</w:t>
      </w:r>
      <w:bookmarkEnd w:id="80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موسی روایت شده، مقداری دینار نزد موسی بن جعفر علیه السلام می بردم که مقداری از آن برای خودم بود و مقداری هم برای یکی از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آن مقدار که برای دوستم بود را بیرون آوردم و شمردم؛ نود و نه دینار بود، من یک دینار از خودم بر آن اضافه کردم تا صد دینار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رسیدم و دینارها را در مقابل ایشان قرار دادم؛ ایشان یک دینارش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 توست، او صد دینار را بر اساس وزن فرستاده نه عدد</w:t>
      </w:r>
      <w:r>
        <w:rPr>
          <w:rFonts w:eastAsia="IRNazanin" w:cs="IRNazanin"/>
          <w:color w:val="111111"/>
          <w:sz w:val="28"/>
          <w:szCs w:val="28"/>
          <w:rtl w:val="true"/>
          <w:lang w:bidi="fa-IR"/>
        </w:rPr>
        <w:t>.</w:t>
      </w:r>
    </w:p>
    <w:p>
      <w:pPr>
        <w:pStyle w:val="Heading5"/>
        <w:numPr>
          <w:ilvl w:val="4"/>
          <w:numId w:val="1"/>
        </w:numPr>
        <w:rPr/>
      </w:pPr>
      <w:bookmarkStart w:id="807" w:name="__RefHeading___Toc1459735_2616395394"/>
      <w:bookmarkStart w:id="808" w:name="_Toc374"/>
      <w:bookmarkEnd w:id="807"/>
      <w:r>
        <w:rPr>
          <w:rtl w:val="true"/>
        </w:rPr>
        <w:t xml:space="preserve">روایت </w:t>
      </w:r>
      <w:r>
        <w:rPr/>
        <w:t>89</w:t>
      </w:r>
      <w:bookmarkEnd w:id="80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وقتی امام صادق علیه السلام از دنیا رفتند، وصیت امامت ایشان به موسی الکاظم علیه السلام بود، ولی برادرشان عبدالله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إبن حزم در جمهرة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به مدینه آمد و به دیدار عبدالله رفت و مسائلی از فقه را از او پرسید و او را در نهایت جهل یافت و از امامت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 اصحابش پیش او رفتند و در مورد امام او و امام خودشان از او جویا شدند، به قرآنی در مقابلش بود اشاره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من است و من جز این امامی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فرقه افطحیه شیعه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عده کمی بر آن باقی ماندند که از جمله آن ها عمار ساباطی و از متأخرین مصدق بن صدقه هستند که معروف به فطحیه اند،</w:t>
      </w:r>
    </w:p>
    <w:p>
      <w:pPr>
        <w:pStyle w:val="BookText"/>
        <w:rPr/>
      </w:pPr>
      <w:r>
        <w:rPr>
          <w:rFonts w:ascii="IRNazanin" w:hAnsi="IRNazanin" w:eastAsia="IRNazanin"/>
          <w:color w:val="111111"/>
          <w:sz w:val="28"/>
          <w:sz w:val="28"/>
          <w:szCs w:val="28"/>
          <w:rtl w:val="true"/>
          <w:lang w:bidi="fa-IR"/>
        </w:rPr>
        <w:t>که منسوب به امامشان عبدالله می باشند که سری أفطح یعنی عریض داشت یا پاهایش أفطح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فطحیه منسوب به عبدالله بن أفطح اند که دعوت کننده و رئیسشان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شناسان برای عبدالله فرزندی ذکر نکرده اند، گفته اند او پسری به نام حمزه داشته است و وقتی درگذشت، فقط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جمهرة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عبید که والیان مصر بودند،در اول کارشان خود را منسوب به عبدالله بن جعفر بن محمد می کردند، وقتی برایشان مشخص شد که این عبدالله فقط یک دختر از خود باقی گذاشته است، او را رها کردند و به اسماعیل بن جعفر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افطح هفتاد روز پس از وفات پدرش درگذشت و این از عنایات خداوند بر مؤمنین بود که دورانش طولانی نشد و قائلین به امامت او زیاد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فطحیه می توانیدبه ملل و نحل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فصل و الفرق بین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مراجعه 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زمان امام صادق علیه السلام بزرگترین فرزند ایشان بود و همان بود که به أفطح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امر کردند هیزم زیادی در وسط خانه اشان جمع کنند</w:t>
      </w:r>
      <w:r>
        <w:rPr>
          <w:rFonts w:eastAsia="IRNazanin" w:cs="IRNazanin"/>
          <w:color w:val="111111"/>
          <w:sz w:val="28"/>
          <w:szCs w:val="28"/>
          <w:rtl w:val="true"/>
          <w:lang w:bidi="fa-IR"/>
        </w:rPr>
        <w:t xml:space="preserve">. </w:t>
      </w:r>
      <w:bookmarkStart w:id="809" w:name="pg16951_379306"/>
    </w:p>
    <w:p>
      <w:pPr>
        <w:pStyle w:val="BookText"/>
        <w:rPr/>
      </w:pPr>
      <w:bookmarkEnd w:id="809"/>
      <w:r>
        <w:rPr>
          <w:rFonts w:ascii="Amiri" w:hAnsi="Amiri" w:eastAsia="Amiri" w:cs="Amiri"/>
          <w:color w:val="111111"/>
          <w:sz w:val="28"/>
          <w:sz w:val="28"/>
          <w:szCs w:val="28"/>
          <w:rtl w:val="true"/>
          <w:lang w:bidi="ar-SA"/>
        </w:rPr>
        <w:t>فَأَرْسَلَ إِلَي أَخِيهِ عَبْدِ اللَّهِ يَسْأَلُهُ أَنْ يَصِيرَ إِلَيْهِ فَلَمَّا صَارَ عِنْدَهُ وَ مَعَ مُوسَي جَمَاعَةٌ مِنْ وُجُوهِ الْإِمَامِيَّةِ وَ جَلَسَ إِلَيْهِ أَخُوهُ عَبْدُ اللَّهِ أَمَرَ مُوسَي أَنْ يُجْعَلَ النَّارُ فِي ذَلِكَ الْحَطَبِ كُلِّهِ فَاحْتَرَقَ كُلُّهُ وَ لَا يَعْلَمُ النَّاسُ السَّبَبَ فِيهِ حَتَّي صَارَ الْحَطَبُ كُلُّهُ جَمْراً ثُمَّ قَامَ مُوسَي وَ جَلَسَ بِثِيَابِهِ فِي وَسَطِ النَّارِ وَ أَقْبَلَ يُحَدِّثُ النَّاسَ سَاعَةً ثُمَّ قَامَ فَنَفَضَ ثَوْبَهُ وَ رَجَعَ إِلَي الْمَجْلِسِ فَقَالَ لِأَخِيهِ عَبْدِ اللَّهِ إِنْ كُنْتَ تَزْعُمُ أَنَّكَ الْإِمَامُ بَعْدَ أَبِيكَ فَاجْلِسْ فِي ذَلِكَ الْمَجْلِسِ فَقَالُوا فَرَأَيْنَا عَبْدَ اللَّهِ قَدْ تَغَيَّرَ لَوْنُهُ فَقَامَ يَجُرُّ رِدَاءَهُ حَتَّي خَرَجَ مِنْ دَارِ مُوسَي عليه السلام‌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459737_2616395394"/>
      <w:bookmarkStart w:id="811" w:name="_Toc375"/>
      <w:bookmarkEnd w:id="810"/>
      <w:r>
        <w:rPr>
          <w:rtl w:val="true"/>
        </w:rPr>
        <w:t>«</w:t>
      </w:r>
      <w:r>
        <w:rPr/>
        <w:t>90</w:t>
      </w:r>
      <w:r>
        <w:rPr>
          <w:rtl w:val="true"/>
        </w:rPr>
        <w:t>»</w:t>
      </w:r>
      <w:bookmarkEnd w:id="81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إِسْحَاقَ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مُوسَي بْنَ جَعْفَرٍ عليه السلام يَقُولُ نَاعِياً إِلَي رَجُلٍ مِنَ الشِّيعَةِ نَفْسَهُ فَقُلْتُ فِي نَفْسِي وَ إِنَّهُ لَيَعْلَمُ مَتَي يَمُوتُ الرَّجُلُ مِنْ شِيعَتِهِ فَالْتَفَتَ إِلَيَّ فَقَالَ اصْنَعْ مَا أَنْتَ صَانِعٌ فَإِنَّ عُمُرَكَ قَدْ فَنِيَ وَ قَدْ بَقِيَ مِنْهُ دُونَ سَنَتَيْنِ وَ كَذَلِكَ أَخُوكَ وَ لَا يَمْكُثُ بَعْدَكَ إِلَّا شَهْراً وَاحِداً حَتَّي يَمُوتَ وَ كَذَلِكَ عَامَّةُ أَهْلِ بَيْتِكَ وَ يَتَشَتَّتُ كُلُّهُمْ وَ يَتَفَرَّقُ جَمْعُهُمْ وَ يَشْمَتُ بِهِمْ أَعْدَاؤُهُمْ وَ هُمْ يَصِيرُونَ رَحْمَةً لِإِخْوَانِهِمْ أَ كَانَ هَذَا فِي صَدْرِكَ فَقُلْتُ أَسْتَغْفِرُ اللَّهَ مِمَّا فِي صَدْرِي فَلَمْ يَسْتَكْمِلْ مَنْصُورٌ سَنَتَيْنِ حَتَّي مَاتَ وَ مَاتَ بَعْدَهُ بِشَهْرٍ أَخُوهُ وَ مَاتَ عَامَّةُ أَهْلِ بَيْتِهِ وَ أَفْلَسَ بَقِيَّتُهُمْ وَ تَفَرَّقُوا حَتَّي احْتَاجَ مَنْ بَقِيَ مِنْهُمْ إِلَي الصَّدَقَةِ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459739_2616395394"/>
      <w:bookmarkStart w:id="813" w:name="_Toc376"/>
      <w:bookmarkEnd w:id="812"/>
      <w:r>
        <w:rPr>
          <w:rtl w:val="true"/>
        </w:rPr>
        <w:t>«</w:t>
      </w:r>
      <w:r>
        <w:rPr/>
        <w:t>91</w:t>
      </w:r>
      <w:r>
        <w:rPr>
          <w:rtl w:val="true"/>
        </w:rPr>
        <w:t>»</w:t>
      </w:r>
      <w:bookmarkEnd w:id="8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عليه السلام يَنْعَي إِلَي رَجُلٍ نَفْسَهُ إِلَي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پیکی به سوی برادرشان عبدالله فرستادند و از او خواستند که پیش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ایشان رسید، بزرگان امامیه پیش ایشان بودند، برادرشان عبدالله را پیش خود نشاندند و امر کردند در آن هیزم ها آتش بیفکنند و همه آن ها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سبب این کار را نمی دانستند، هیزم ها این قدر سوختند تا گدازه ای از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برخاستند و با لباس در وسط آتش نشستند و مدتی با مردم در همان حال صحبت کردند، سپس برخاستند و لباسشان را جمع کردند و در جای خویش نشستند و به بردرشان 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 کنی که امام بعد از پدرت هستی برو همان جا بنشین،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رنگ رخسار عبدالله تغییر کرد و برخاست و ردایش را کشید و از خانه حضرت موسی علیه السلام بیرون رفت</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814" w:name="__RefHeading___Toc1459741_2616395394"/>
      <w:bookmarkStart w:id="815" w:name="_Toc377"/>
      <w:bookmarkEnd w:id="814"/>
      <w:r>
        <w:rPr>
          <w:rtl w:val="true"/>
        </w:rPr>
        <w:t xml:space="preserve">روایت </w:t>
      </w:r>
      <w:r>
        <w:rPr/>
        <w:t>90</w:t>
      </w:r>
      <w:bookmarkEnd w:id="815"/>
    </w:p>
    <w:p>
      <w:pPr>
        <w:pStyle w:val="BookText"/>
        <w:rPr/>
      </w:pPr>
      <w:r>
        <w:rPr>
          <w:rFonts w:ascii="IRNazanin" w:hAnsi="IRNazanin" w:eastAsia="IRNazanin"/>
          <w:color w:val="111111"/>
          <w:sz w:val="28"/>
          <w:sz w:val="28"/>
          <w:szCs w:val="28"/>
          <w:rtl w:val="true"/>
          <w:lang w:bidi="fa-IR"/>
        </w:rPr>
        <w:t>اسحاق بن منصور از پدر خود نقل کرده، شنیدم موسی بن جعفر علیه السلام به یکی از شیعیانش مرگش را اطلاع می دهد؛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زمان مرگ شیعیانش را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باید بکنی،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نیز در حال اتمام است و کمتر از دو سال از آن باقی مانده است، همین طور برادرت؛ او هم تا یک ماه بعد از تو زنده می ماند و سپس می میرد، همچنین تمام خانواده شما پراکنده و متفرق می شوند و مورد سرزنش دشمنان و ترحم دوستان قرار می گیرند، آیا همین در دلت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دلم بود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تمام نشد که منصور مرد و برادرش هم پس از یک ماه مرد و تمام خانواده‌اش نیز از دنیا رفتند، باقی مانده آن ها هم به قدری بی چیز و متفرق شدند که محتاج به صدقه شدند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816" w:name="__RefHeading___Toc1459743_2616395394"/>
      <w:bookmarkStart w:id="817" w:name="_Toc378"/>
      <w:bookmarkEnd w:id="816"/>
      <w:r>
        <w:rPr>
          <w:rtl w:val="true"/>
        </w:rPr>
        <w:t xml:space="preserve">روایت </w:t>
      </w:r>
      <w:r>
        <w:rPr/>
        <w:t>91</w:t>
      </w:r>
      <w:bookmarkEnd w:id="81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نقل کرده، شنیدم عبد صالح علیه السلام به مردی خبر از مرگش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 xml:space="preserve">- </w:t>
      </w:r>
      <w:bookmarkStart w:id="818" w:name="pg16951_379308"/>
    </w:p>
    <w:p>
      <w:pPr>
        <w:pStyle w:val="BookText"/>
        <w:rPr/>
      </w:pPr>
      <w:bookmarkEnd w:id="818"/>
      <w:r>
        <w:rPr>
          <w:rFonts w:ascii="Amiri" w:hAnsi="Amiri" w:eastAsia="Amiri" w:cs="Amiri"/>
          <w:color w:val="111111"/>
          <w:sz w:val="28"/>
          <w:sz w:val="28"/>
          <w:szCs w:val="28"/>
          <w:rtl w:val="true"/>
          <w:lang w:bidi="ar-SA"/>
        </w:rPr>
        <w:t>فَالْتَفَتَ إِلَيَّ شِبْهَ الْمُغْضَبِ فَقَالَ يَا إِسْحَاقُ قَدْ كَانَ رُشَيْدٌ الْهَجَرِيُّ يَعْلَمُ عِلْمَ الْمَنَايَا وَ الْبَلَايَا وَ الْإِمَامُ أَوْلَي بِعِلْمِ ذَلِكَ ثُمَّ قَالَ يَا إِسْحَاقُ اصْنَعْ إِلَي قَوْلِهِ فَلَمْ يَلْبَثْ إِسْحَاقُ بَعْدَ هَذَا الْمَجْلِسِ إِلَّا يَسِيراً حَتَّي مَاتَ فَمَا أَتَي عَلَيْهِمْ إِلَّا قَلِيلٌ حَتَّي قَامَ بَنُو عَمَّارٍ بِأَمْوَالِ النَّاسِ فَأَفْلَسُوا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459745_2616395394"/>
      <w:bookmarkStart w:id="820" w:name="_Toc379"/>
      <w:bookmarkEnd w:id="819"/>
      <w:r>
        <w:rPr>
          <w:rtl w:val="true"/>
        </w:rPr>
        <w:t>«</w:t>
      </w:r>
      <w:r>
        <w:rPr/>
        <w:t>92</w:t>
      </w:r>
      <w:r>
        <w:rPr>
          <w:rtl w:val="true"/>
        </w:rPr>
        <w:t>»</w:t>
      </w:r>
      <w:bookmarkEnd w:id="82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وَاضِحٌ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مُوسَي عليه السلام لِلْحُسَيْنِ بْنِ أَبِي العَلَاءِ اشْتَرِ لِي جَارِيَةً نُوبِيَّةً فَقَالَ الْحُسَيْنُ أَعْرِفُ وَ اللَّهِ جَارِيَةً نُوبِيَّةً نَفِيسَةً أَحْسَنَ مَا رَأَيْتُ مِنَ النُّوبَةِ فَلَوْ لَا خَصْلَةٌ لَكَانَتْ مِنْ يأتيك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مَا تِلْكَ الْخَصْلَةُ قَالَ لَا تَعْرِفُ كَلَامَكَ وَ أَنْتَ لَا تَعْرِفُ كَلَامَهَا فَتَبَسَّمَ ثُمَّ قَالَ اذْهَبْ حَتَّي تَشْتَرِيَهَا قَالَ فَلَمَّا دَخَلْتُ بِهَا إِلَيْهِ قَالَ لَهَا بِلُغَتِهَا مَا اسْمُكِ قَالَتْ مُونِسَةُ قَالَ أَنْتِ لَعَمْرِي مُونِسَةٌ قَدْ كَانَ لَكِ اسْمٌ غَيْرُ هَذَا كَانَ اسْمُكِ قَبْلَ هَذَا حَبِيبَةَ قَالَتْ صَدَقْتَ ثُمَّ قَالَ يَا ابْنَ أَبِي العَلَاءِ إِنَّهَا سَتَلِدُ لِي غُلَاماً لَا يَكُونُ فِي وُلْدِي أَسْخَي مِنْهُ وَ لَا أَشْجَعُ وَ لَا أَعْبَدُ مِنْهُ قَالَ فَمَا تُسَمِّيهِ حَتَّي أَعْرِفَهُ قَالَ اسْمُهُ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حَمْزَةَ كُنْتُ مَعَ مُوسَي عليه السلام بِمِنًي إِذْ أَتَانِي رَسُولُهُ فَقَالَ الْحَقْ بِي بِالثَّعْلَبِيَّةِ</w:t>
      </w:r>
      <w:r>
        <w:rPr>
          <w:rStyle w:val="FootnoteAnchor"/>
          <w:rtl w:val="true"/>
        </w:rPr>
        <w:footnoteReference w:id="403"/>
      </w:r>
      <w:r>
        <w:rPr>
          <w:rFonts w:ascii="Amiri" w:hAnsi="Amiri" w:eastAsia="Amiri" w:cs="Amiri"/>
          <w:color w:val="111111"/>
          <w:sz w:val="28"/>
          <w:sz w:val="28"/>
          <w:szCs w:val="28"/>
          <w:rtl w:val="true"/>
          <w:lang w:bidi="ar-SA"/>
        </w:rPr>
        <w:t>فَلَحِقْتُ بِهِ وَ مَعَهُ عِيَالُهُ وَ عِمْرَانُ خَادِمُهُ فَقَالَ أَيُّمَا أَحَبُّ إِلَيْكَ الْمُقَامُ هَاهُنَا أَوْ تَلْحَقُ بِمَكَّةَ قُلْتُ أَحَبُّهُمَا إِلَيَّ مَا أَحْبَبْتَهُ قَالَ مَكَّةُ خَيْرٌ لَكَ ثُمَّ بَعَثَنِي إِلَي دَارِهِ بِمَكَّةَ وَ أَتَيْتُهُ وَ قَدْ صَلَّي الْمَغْرِبَ فَدَخَلْتُ فَقَالَ اخْلَعْ نَعْلَيْكَ إِنَّكَ بِالْوادِ الْمُقَدَّسِ فَخَلَعْتُ نَعْلَيَّ وَ جَلَسْتُ مَعَهُ فَأُتِيتُ بِخِوَانٍ فِيهِ خَبِيصٌ فَأَكَلْتُ أَنَا وَ هُوَ ثُمَّ رُفِعَ الْخِوَانُ وَ كُنْتُ أُحَدِّثُهُ ثُمَّ غَشِيَنِي النُّعَاسُ فَقَالَ لِي قُمْ فَنَمْ حَتَّي أَقُومَ أَنَا لِصَلَاةِ اللَّيْلِ فَحَمَلَنِي النَّوْمُ إِلَي أَنْ فَرَغَ مِنْ صَلَاةِ اللَّيْلِ ثُمَّ جَاءَنِي فَنَبَّهَنِي فَقَالَ قُمْ فَتَوَضَّأْ وَ صَلِّ صَلَاةَ اللَّيْلِ وَ خَفِّفْ فَلَمَّا فَرَغْتُ مِنَ الصَّلَاةِ صَلَّيْتُ الْفَجْرَ ثُمَّ قَالَ لِي يَا عَلِيُّ إِنَّ أُمَّ وَلَدِي ضَرَبَهَا الطَّلْقُ فَحَمَلْتُهَا إِلَي الثَّعْلَبِيَّةِ</w:t>
      </w:r>
    </w:p>
    <w:p>
      <w:pPr>
        <w:pStyle w:val="BookText"/>
        <w:rPr/>
      </w:pPr>
      <w:r>
        <w:rPr>
          <w:rFonts w:ascii="IRNazanin" w:hAnsi="IRNazanin" w:eastAsia="IRNazanin"/>
          <w:color w:val="111111"/>
          <w:sz w:val="28"/>
          <w:sz w:val="28"/>
          <w:szCs w:val="28"/>
          <w:rtl w:val="true"/>
          <w:lang w:bidi="fa-IR"/>
        </w:rPr>
        <w:t>با حالتی شبیه به عصبانیت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هم علم منایا و بلایا را می دانست، امام به علم آن اولی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بعد از این جریان مدت کمی زنده بود و مرد و جز عده اندکی  کسی به اهل بیت او نمی رسید و بنی عمار با اموال مردم سپری می کردند و بی چیز شدند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821" w:name="__RefHeading___Toc1459747_2616395394"/>
      <w:bookmarkStart w:id="822" w:name="_Toc380"/>
      <w:bookmarkEnd w:id="821"/>
      <w:r>
        <w:rPr>
          <w:rtl w:val="true"/>
        </w:rPr>
        <w:t xml:space="preserve">روایت </w:t>
      </w:r>
      <w:r>
        <w:rPr/>
        <w:t>92</w:t>
      </w:r>
      <w:bookmarkEnd w:id="82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نقل کرده،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علیه السّلام به حسین بن ابی العلاء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کنیزی از اهالی نوبه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کنیز عالی نوبی سراغ دارم که از زیباترین کنیزان نوبه است، اگر این یک عیب را نداشت، همان را برای شما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زبان شما را می فهمد و نه شما زبان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تبسمی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را نزد ایشان آوردم، با زبان خودش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تو اکنون مونسه هستی، ولی اسم دیگری داشتی و نام سابق تو حبیبه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فرزندی برای من متولد خواهد کرد که در میان فرزندانم کسی از او سخاوتمندتر و شجاع‌تر و عابدتر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نامی می خواهید بر ایشان بگذارید که من ایشان را بشناسم؟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نقل کرده، من در منی همراه موسی علیه السّلام بودم که فرستاده ایشان آمد و از قول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در ثعلبیه</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ایشان رساندم، همسرشان و خادمشان عمران نیز همراهشان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پیشنهاد کدام را بیشتر دوست می داری، ماندن در این جا یا رفتن به مکه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بیشتر دوست دارم که شما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 خودشان در مکه مرا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به محضر ایشان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هایت را در بیاور که تو در سرزمینی مقدس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از پای در آورده با ایشان نشستم، سفره ای آوردند که در آن شیره بود، من خوردم و ایشان هم خوردند، سفره را برداشتند، با ایشان صحبت می کردیم که خواب مرا گرفت، به من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برو بخواب تا من نماز شبم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خوابیدم تا امام از نماز شب فارغ شدند، بعد مرا بیدار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وضو بگیر نماز شب بخوان ولی طولش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شبم را تمام کردم، نماز صبح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کنیزم حالت زایمان دست داد، او را به ثعلبیه بردم </w:t>
      </w:r>
      <w:bookmarkStart w:id="823" w:name="pg16951_379311"/>
    </w:p>
    <w:p>
      <w:pPr>
        <w:pStyle w:val="BookText"/>
        <w:rPr/>
      </w:pPr>
      <w:bookmarkEnd w:id="823"/>
      <w:r>
        <w:rPr>
          <w:rFonts w:ascii="Amiri" w:hAnsi="Amiri" w:eastAsia="Amiri" w:cs="Amiri"/>
          <w:color w:val="111111"/>
          <w:sz w:val="28"/>
          <w:sz w:val="28"/>
          <w:szCs w:val="28"/>
          <w:rtl w:val="true"/>
          <w:lang w:bidi="ar-SA"/>
        </w:rPr>
        <w:t>مَخَافَةَ أَنْ يَسْمَعَ النَّاسُ صَوْتَهَا فَوَلَدَتْ هُنَاكَ الْغُلَامَ الَّذِي ذَكَرْتُ لَكَ كَرَمَهُ وَ سَخَاءَهُ وَ شَجَاعَتَهُ قَالَ عَلِيٌّ فَوَ اللَّهِ لَقَدْ أَدْرَكْتُ الْغُلَامَ فَكَانَ كَمَا وَصَفَ‌</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1459749_2616395394"/>
      <w:bookmarkStart w:id="825" w:name="_Toc381"/>
      <w:bookmarkEnd w:id="824"/>
      <w:r>
        <w:rPr>
          <w:rtl w:val="true"/>
        </w:rPr>
        <w:t>بيان</w:t>
      </w:r>
      <w:bookmarkEnd w:id="825"/>
    </w:p>
    <w:p>
      <w:pPr>
        <w:pStyle w:val="BookText"/>
        <w:rPr/>
      </w:pPr>
      <w:r>
        <w:rPr>
          <w:rFonts w:ascii="Amiri" w:hAnsi="Amiri" w:eastAsia="Amiri" w:cs="Amiri"/>
          <w:color w:val="111111"/>
          <w:sz w:val="28"/>
          <w:sz w:val="28"/>
          <w:szCs w:val="28"/>
          <w:rtl w:val="true"/>
          <w:lang w:bidi="ar-SA"/>
        </w:rPr>
        <w:t>قوله عليه السلام لا يكون في ولدي أسخي منه أي سائر أولاده سوي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459751_2616395394"/>
      <w:bookmarkStart w:id="827" w:name="_Toc382"/>
      <w:bookmarkEnd w:id="826"/>
      <w:r>
        <w:rPr>
          <w:rtl w:val="true"/>
        </w:rPr>
        <w:t>«</w:t>
      </w:r>
      <w:r>
        <w:rPr/>
        <w:t>93</w:t>
      </w:r>
      <w:r>
        <w:rPr>
          <w:rtl w:val="true"/>
        </w:rPr>
        <w:t>»</w:t>
      </w:r>
      <w:bookmarkEnd w:id="82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مُوسَي عليه السلام إِذْ دَخَلَ عَلَيْهِ ثَلَاثُونَ مَمْلُوكاً مِنَ الْحَبَشَةِ اشْتُرُوْا لَهُ فَتَكَلَّمَ غُلَامٌ مِنْهُمْ فَكَانَ جَمِيلًا بِكَلَامٍ فَأَجَابَهُ مُوسَي عليه السلام بِلُغَتِهِ فَتَعَجَّبَ الْغُلَامُ وَ تَعَجَّبُوا جَمِيعاً وَ ظَنُّوا أَنَّهُ لَا يَفْهَمُ كَلَامَهُمْ فَقَالَ لَهُ مُوسَي إِنِّي لَأَدْفَعُ إِلَيْكَ مَالًا فَادْفَعْ إِلَي كُلٍّ مِنْهُمْ ثَلَاثِينَ دِرْهَماً فَخَرَجُوا وَ بَعْضُهُمْ يَقُولُ لِبَعْضٍ إِنَّهُ أَفْصَحُ مِنَّا بِلُغَاتِنَا وَ هَذِهِ نِعْمَةٌ مِنَ اللَّهِ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 فَلَمَّا خَرَجُوا قُلْتُ يَا ابْنَ رَسُولِ اللَّهِ رَأَيْتُكَ تُكَلِّمُ هَؤُلَاءِ الْحَبَشِيِّينَ بِلُغَاتِهِمْ قَالَ نَعَمْ قَالَ وَ أَمَرْتَ ذَلِكَ الْغُلَامَ مِنْ بَيْنِهِمْ بِشَيْ‌ءٍ دُونَهُمْ قَالَ نَعَمْ أَمَرْتُهُ أَنْ يَسْتَوْصِيَ بِأَصْحَابِهِ خَيْراً وَ أَنْ يُعْطِيَ كُلَّ وَاحِدٍ مِنْهُمْ فِي كُلِّ شَهْرٍ ثَلَاثِينَ دِرْهَماً لِأَنَّهُ لَمَّا تَكَلَّمَ كَانَ أَعْلَمَهُمْ فَإِنَّهُ مِنْ أَبْنَاءِ مُلُوكِهِمْ فَجَعَلْتُهُ عَلَيْهِمْ وَ أَوْصَيْتُهُ بِمَا يَحْتَاجُونَ إِلَيْهِ وَ هُوَ مَعَ هَذَا غُلَامُ صِدْقٍ ثُمَّ قَالَ لَعَلَّكَ عَجِبْتَ مِنْ كَلَامِي إِيَّاهُمْ بِالْحَبَشَةِ قُلْتُ إِي وَ اللَّهِ قَالَ لَا تَعْجَبْ فَمَا خَفِيَ عَلَيْكَ مِنْ أَمْرِي أَعْجَبُ وَ أَعْجَبُ وَ مَا الَّذِي سَمِعْتَهُ مِنِّي إِلَّا كَطَائِرٍ أَخَذَ بِمِنْقَارِهِ مِنَ الْبَحْرِ قَطْرَةً أَ فَتَرَي هَذَا الَّذِي يَأْخُذُهُ بِمِنْقَارِهِ يَنْقُصُ مِنَ الْبَحْرِ وَ الْإِمَامُ بِمَنْزِلَةِ الْبَحْرِ لَا يَنْفَدُ مَا عِنْدَهُ وَ عَجَائِبُهُ أَكْثَرُ مِنْ عَجَائِبِ الْبَحْرِ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459753_2616395394"/>
      <w:bookmarkStart w:id="829" w:name="_Toc383"/>
      <w:bookmarkEnd w:id="828"/>
      <w:r>
        <w:rPr>
          <w:rtl w:val="true"/>
        </w:rPr>
        <w:t>«</w:t>
      </w:r>
      <w:r>
        <w:rPr/>
        <w:t>94</w:t>
      </w:r>
      <w:r>
        <w:rPr>
          <w:rtl w:val="true"/>
        </w:rPr>
        <w:t>»</w:t>
      </w:r>
      <w:bookmarkEnd w:id="82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بَدْرٌ مَوْلَي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بْنَ عَمَّارٍ دَخَلَ عَلَي مُوسَي بْنِ جَعْفَرٍ عليه السلام فَجَلَسَ عِنْدَهُ إِذَا اسْتَأْذَنَ رَجُلٌ خُرَاسَانِيٌّ فَكَلَّمَهُ بِكَلَامٍ لَمْ يُسْمَعْ مِثْلُهُ قَطُّ كَأَنَّهُ كَلَامُ الطَّيْرِ قَالَ إِسْحَاقُ فَأَجَابَهُ مُوسَي بِمِثْلِهِ وَ بِلُغَتِهِ إِلَي أَنْ قَضَي وَطَرَهُ مِنْ مُسَاءَلَتِهِ فَخَرَجَ مِنْ عِنْدِهِ فَقُلْتُ مَا سَمِعْتُ بِمِثْلِ هَذَا الْكَلَامِ قَالَ هَذَا كَلَامُ قَوْمٍ مِنْ أَهْلِ الصِّينِ مِثْلُهُ ثُمَّ قَالَ أَ تَعْجَبُ مِنْ كَلَامِي بِلُغَتِهِ قُلْتُ هُوَ مَوْضِعُ</w:t>
      </w:r>
    </w:p>
    <w:p>
      <w:pPr>
        <w:pStyle w:val="BookText"/>
        <w:rPr/>
      </w:pPr>
      <w:r>
        <w:rPr>
          <w:rFonts w:ascii="IRNazanin" w:hAnsi="IRNazanin" w:eastAsia="IRNazanin"/>
          <w:color w:val="111111"/>
          <w:sz w:val="28"/>
          <w:sz w:val="28"/>
          <w:szCs w:val="28"/>
          <w:rtl w:val="true"/>
          <w:lang w:bidi="fa-IR"/>
        </w:rPr>
        <w:t>که مبادا مردم صدایش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همان پسری که برایت از کرم و سخاوت و شجاعتش گفته بودم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کرده، به خدا قسم تا آن پسر را درک کردم، همان طور بود که ایشان فرموده بودند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830" w:name="__RefHeading___Toc1459755_2616395394"/>
      <w:bookmarkStart w:id="831" w:name="_Toc384"/>
      <w:bookmarkEnd w:id="830"/>
      <w:r>
        <w:rPr>
          <w:rtl w:val="true"/>
        </w:rPr>
        <w:t>توضیح</w:t>
      </w:r>
      <w:bookmarkEnd w:id="831"/>
    </w:p>
    <w:p>
      <w:pPr>
        <w:pStyle w:val="BookText"/>
        <w:rPr/>
      </w:pP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فرزندانم کسی از او سخاوتمندتر نیست، منظور سایر فرزندان ایشان غیر حضرت رضا علیه السلام بوده است</w:t>
      </w:r>
      <w:r>
        <w:rPr>
          <w:rFonts w:eastAsia="IRNazanin" w:cs="IRNazanin"/>
          <w:color w:val="111111"/>
          <w:sz w:val="28"/>
          <w:szCs w:val="28"/>
          <w:rtl w:val="true"/>
          <w:lang w:bidi="fa-IR"/>
        </w:rPr>
        <w:t>.</w:t>
      </w:r>
    </w:p>
    <w:p>
      <w:pPr>
        <w:pStyle w:val="Heading5"/>
        <w:numPr>
          <w:ilvl w:val="4"/>
          <w:numId w:val="1"/>
        </w:numPr>
        <w:rPr/>
      </w:pPr>
      <w:bookmarkStart w:id="832" w:name="__RefHeading___Toc1459757_2616395394"/>
      <w:bookmarkStart w:id="833" w:name="_Toc385"/>
      <w:bookmarkEnd w:id="832"/>
      <w:r>
        <w:rPr>
          <w:rtl w:val="true"/>
        </w:rPr>
        <w:t xml:space="preserve">روایت </w:t>
      </w:r>
      <w:r>
        <w:rPr/>
        <w:t>93</w:t>
      </w:r>
      <w:bookmarkEnd w:id="83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در محضر ابا الحسن موسی علیه السّلام بودم که سی نفر غلام حبشی که برای ایشان خریده بودند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غلامی خوش چهره بود با زبان مادری خود صحبتی کرد و موسی علیه السّلام با زبان خودش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دیگر غلامان تعجب کردند؛ زیرا خیال می کردند ایشان زبان آنها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پول در اختیار تو می گذارم به هر کدام سی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خارج شدند، در حالی که به یک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زبان ما را بهتر از خود ما صحبت می کرد، و این نعمتی است که خدا به ما ارزانی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آن ها بیرون رفتند،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ها حبشی ها به زبان خودشان صحبت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غلام چیزی فرمودید که به بقیه اشان نفرمودید؟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امر کردم دوستان خود را سفارش به خیر کند و در هر ماه به هر کدام سی درهم بدهد؛ چون وقتی او صحبت کرد از همه داناتر بود، او از شاه زادگان آن ها است، او را بر آن ها گماشتم و به او سفارش کردم هر چه احتیاج داشتند برآورده کند، علاوه بر این که او غلام درست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تعجب کردی از این که با آن ها به زبان حبشی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کارهای من بر تو پنهان است، خیلی عجیب‌تر و عجیب‌تر است، آن چه که از من شنیدی، مثل این بود که پرنده‌ای از دریایی با منقار خود قطره‌ای آب بردارد، آیا با آن مقداری که با منقارش برمی دارد، چیزی از دریا کاسته می‌شود؟ امام نیز چون دریایی است که آن چه در نزد اوست تمام نمی شود و کارهای شگفت‌انگیز او از شگفتی های دریا نیز بیشتر است</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834" w:name="__RefHeading___Toc1459759_2616395394"/>
      <w:bookmarkStart w:id="835" w:name="_Toc386"/>
      <w:bookmarkEnd w:id="834"/>
      <w:r>
        <w:rPr>
          <w:rtl w:val="true"/>
        </w:rPr>
        <w:t xml:space="preserve">روایت </w:t>
      </w:r>
      <w:r>
        <w:rPr/>
        <w:t>94</w:t>
      </w:r>
      <w:bookmarkEnd w:id="8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حضرت رضا علیه السلام نقل کرده، اسحاق بن عمار به محضر موسی بن جعفر علیهما السلام رسید و در نزد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خراسانی اجازه ورود خواست و وارد شد و با لهجه‌ای صحبت کرد که هرگز نشنیده بودم، لهجه اش مانند صدای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همان زبان و همان لهجه خودش جوابش را داد تا این که صحبت آن ها تمام شد و از محضر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چنین زبانی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زبانی است که گروهی از مردم چین مانند آن صحبت می کنند،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که به زبان خودش صحبت کردم؟ عرض کردم</w:t>
      </w:r>
      <w:r>
        <w:rPr>
          <w:rFonts w:eastAsia="IRNazanin" w:cs="IRNazanin"/>
          <w:color w:val="111111"/>
          <w:sz w:val="28"/>
          <w:szCs w:val="28"/>
          <w:rtl w:val="true"/>
          <w:lang w:bidi="fa-IR"/>
        </w:rPr>
        <w:t xml:space="preserve">: </w:t>
      </w:r>
      <w:bookmarkStart w:id="836" w:name="pg16951_379313"/>
    </w:p>
    <w:p>
      <w:pPr>
        <w:pStyle w:val="BookText"/>
        <w:rPr/>
      </w:pPr>
      <w:bookmarkEnd w:id="836"/>
      <w:r>
        <w:rPr>
          <w:rFonts w:ascii="Amiri" w:hAnsi="Amiri" w:eastAsia="Amiri" w:cs="Amiri"/>
          <w:color w:val="111111"/>
          <w:sz w:val="28"/>
          <w:sz w:val="28"/>
          <w:szCs w:val="28"/>
          <w:rtl w:val="true"/>
          <w:lang w:bidi="ar-SA"/>
        </w:rPr>
        <w:t>التَّعَجُّبِ قَالَ عليه السلام أُخْبِرُكَ بِمَا هُوَ أَعْجَبُ مِنْهُ إِنَّ الْإِمَامَ يَعْلَمُ مَنْطِقَ الطَّيْرِ وَ مَنْطِقَ كُلِّ ذِي رُوحٍ خَلَقَهُ اللَّهُ وَ مَا يَخْفَي عَلَي الْإِمَامِ شَيْ‌ءٌ</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1459761_2616395394"/>
      <w:bookmarkStart w:id="838" w:name="_Toc387"/>
      <w:bookmarkEnd w:id="837"/>
      <w:r>
        <w:rPr>
          <w:rtl w:val="true"/>
        </w:rPr>
        <w:t>«</w:t>
      </w:r>
      <w:r>
        <w:rPr/>
        <w:t>95</w:t>
      </w:r>
      <w:r>
        <w:rPr>
          <w:rtl w:val="true"/>
        </w:rPr>
        <w:t>»</w:t>
      </w:r>
      <w:bookmarkEnd w:id="8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مُوسَي بْنُ جَعْفَرٍ عليه السلام يَوْماً فَخَرَجْنَا مِنَ الْمَدِينَةِ إِلَي الصَّحْرَاءِ فَإِذَا نَحْنُ بِرَجُلٍ مَغْرِبِيٍّ عَلَي الطَّرِيقِ يَبْكِي وَ بَيْنَ يَدَيْهِ حِمَارٌ مَيِّتٌ وَ رَحْلُهُ مَطْرُوحٌ فَقَالَ لَهُ مُوسَي عليه السلام مَا شَأْنُكَ قَالَ كُنْتُ مَعَ رُفَقَائِي نُرِيدُ الْحَجَّ فَمَاتَ حِمَارِي هَاهُنَا وَ بَقِيتُ وَ مَضَي أَصْحَابِي وَ قَدْ بَقِيتُ مُتَحَيِّراً لَيْسَ لِي شَيْ‌ءٌ أَحْمِلُ عَلَيْهِ فَقَالَ مُوسَي لَعَلَّهُ لَمْ يَمُتْ قَالَ أَ مَا تَرْحَمُنِي حَتَّي تَلْهُوَ بِي قَالَ إِنَّ عِنْدِي رُقْيَةٌ</w:t>
      </w:r>
      <w:r>
        <w:rPr>
          <w:rStyle w:val="FootnoteAnchor"/>
          <w:rtl w:val="true"/>
        </w:rPr>
        <w:footnoteReference w:id="411"/>
      </w:r>
      <w:r>
        <w:rPr>
          <w:rFonts w:ascii="Amiri" w:hAnsi="Amiri" w:eastAsia="Amiri" w:cs="Amiri"/>
          <w:color w:val="111111"/>
          <w:sz w:val="28"/>
          <w:sz w:val="28"/>
          <w:szCs w:val="28"/>
          <w:rtl w:val="true"/>
          <w:lang w:bidi="ar-SA"/>
        </w:rPr>
        <w:t xml:space="preserve">جَيِّدَةٌ قَالَ الرَّجُلُ لَيْسَ يَكْفِينِي مَا أَنَا فِيهِ حَتَّي تَسْتَهْزِئَ بِي فَدَنَا مُوسَي مِنَ الْحِمَارِ وَ نَطَقَ بِشَيْ‌ءٍ لَمْ أَسْمَعْهُ وَ أَخَذَ قَضِيباً كَانَ مَطْرُوحاً فَضَرَبَهُ وَ صَاحَ عَلَيْهِ فَوَثَبَ الْحِمَارُ صَحِيحاً سَلِيماً فَقَالَ يَا مَغْرِبِيُّ تَرَي هَاهُنَا شَيْئاً مِنَ الِاسْتِهْزَاءِ الْحَقْ بِأَصْحَابِكَ وَ مَضَيْنَا وَ تَرَكْنَاهُ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 فَكُنْتُ وَاقِفاً يَوْماً عَلَي بِئْرِ زَمْزَمَ بِمَكَّةَ فَإِذَا الْمَغْرِبِيُّ هُنَاكَ فَلَمَّا رَآنِي عَدَا إِلَيَّ وَ قَبَّلَ يَدِي فَرِحاً مَسْرُوراً فَقُلْتُ لَهُ مَا حَالُ حِمَارِكَ فَقَالَ هُوَ وَ اللَّهِ سَلِيمٌ صَحِيحٌ وَ مَا أَدْرِي مِنْ أَيْنَ ذَلِكَ الرَّجُلُ الَّذِي مَنَّ اللَّهُ بِهِ عَلَيَّ فَأَحْيَا لِي حِمَارِي بَعْدَ مَوْتِهِ فَقُلْتُ لَهُ قَدْ بَلَغْتَ حَاجَتَكَ فَلَا تَسْأَلْ عَمَّا لَا تَبْلُغُ مَعْرِفَتَهُ‌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1459763_2616395394"/>
      <w:bookmarkStart w:id="840" w:name="_Toc388"/>
      <w:bookmarkEnd w:id="839"/>
      <w:r>
        <w:rPr>
          <w:rtl w:val="true"/>
        </w:rPr>
        <w:t>«</w:t>
      </w:r>
      <w:r>
        <w:rPr/>
        <w:t>96</w:t>
      </w:r>
      <w:r>
        <w:rPr>
          <w:rtl w:val="true"/>
        </w:rPr>
        <w:t>»</w:t>
      </w:r>
      <w:bookmarkEnd w:id="84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خَالِدٍ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مُوسَي عليه السلام زُبَالَةَ وَ مَعَهُ جَمَاعَةٌ مِنْ أَصْحَابِ الْمَهْدِيِّ بَعَثَهُمْ فِي إِشْخَاصِهِ إِلَيْهِ قَالَ وَ أَمَرَنِي بِشِرَاءِ حَوَائِجَ وَ نَظَرَ إِلَيَّ وَ أَنَا مَغْمُومٌ فَقَالَ يَا أَبَا خَالِدٍ مَا لِي أَرَاكَ مَغْمُوماً قُلْتُ هُوَ ذَا تَصِيرُ إِلَي هَذَا الطَّاغِيَةِ وَ لَا آمَنُكَ مِنْهُ قَالَ لَيْسَ عَلَيَّ مِنْهُ بَأْسٌ إِذَا كَانَ يَوْمُ كَذَا فَانْتَظِرْنِي فِي أَوَّلِ الْمِيلِ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عجیب تر به تو  بگویم؛ امام زبان پرندگان و زبان هر موجود صاحب روحی که خدا خلق کرده را می داند و بر امام چیزی مخفی نمی ماند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841" w:name="__RefHeading___Toc1459765_2616395394"/>
      <w:bookmarkStart w:id="842" w:name="_Toc389"/>
      <w:bookmarkEnd w:id="841"/>
      <w:r>
        <w:rPr>
          <w:rtl w:val="true"/>
        </w:rPr>
        <w:t xml:space="preserve">روایت </w:t>
      </w:r>
      <w:r>
        <w:rPr/>
        <w:t>95</w:t>
      </w:r>
      <w:bookmarkEnd w:id="84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بن جعفر علیه السّلام دست مرا گرفتند و از مدینه خارج شدیم و به طرف بیابان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مردی از اهالی مغرب برخورد کردیم که گریه می‌کرد و در مقابلش یک الاغ مرده قرار داشت و بارهایش نیز روی زمین ریخته بود؛ امام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رفیقانم عازم حج بودیم که الاغم در این جا مرد و من ماندم و آن ها رفتند، اکنون متحیر ماندم و مرکبی ندارم که بارم را بر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به حال من من نمی سوزد که با من شوخی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دعای خوب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گرفتاری که دارم کافی نیست که مرا مسخره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نزدیک الاغ رفت و چیزی زمزمه کرد که تا به آن وقت نشنیده بودم، چوبی روی زمین بود، آن را برداشت و ضربه ای به الاغ زد و بر آن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صحیح و سالم از جای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تمسخری در این جا می بینی؟ برو خود را به دوستانت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او را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نقل کرده، روزی در مکه بر سر چاه زمزم ایستاده بودم که دیدم آن مرد مغربی آن جاست، همین که مرا دید، به سمت من دوید و با شادمانی و سرور دستم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الاغت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صحیح و سالم است، نفهمیدم آن مرد که خدا با رساندن او بر من منت گذاشت و الاغ مرده مرا زنده نمود از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مقصود خود رسیدی، پس دیگر از چیزی که به معرفتش نمی رسی سؤال نکن</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843" w:name="__RefHeading___Toc1459767_2616395394"/>
      <w:bookmarkStart w:id="844" w:name="_Toc390"/>
      <w:bookmarkEnd w:id="843"/>
      <w:r>
        <w:rPr>
          <w:rtl w:val="true"/>
        </w:rPr>
        <w:t xml:space="preserve">روایت </w:t>
      </w:r>
      <w:r>
        <w:rPr/>
        <w:t>96</w:t>
      </w:r>
      <w:bookmarkEnd w:id="8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 زبالی نقل کرده، ابا الحسن موسی علیه السلام، با گروهی از مأموران مهدی که آن ها را مأمور کرده بود ایشان را بیاورند، به زباله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امر کردند چیزهایی برایشان بخرم، به من نگاه کردند و دیدند غمگین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به نظر می رسی؟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می‌بینم شما را پیش این ستمگر می‌برند و از او نسبت به شما آسوده خاطر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من آزاری نمی رسد، فلان روز که رسید در ابتدای مسیر منتظر من باش</w:t>
      </w:r>
      <w:r>
        <w:rPr>
          <w:rFonts w:eastAsia="IRNazanin" w:cs="IRNazanin"/>
          <w:color w:val="111111"/>
          <w:sz w:val="28"/>
          <w:szCs w:val="28"/>
          <w:rtl w:val="true"/>
          <w:lang w:bidi="fa-IR"/>
        </w:rPr>
        <w:t xml:space="preserve">! </w:t>
      </w:r>
      <w:bookmarkStart w:id="845" w:name="pg16951_379315"/>
    </w:p>
    <w:p>
      <w:pPr>
        <w:pStyle w:val="BookText"/>
        <w:rPr/>
      </w:pPr>
      <w:bookmarkEnd w:id="845"/>
      <w:r>
        <w:rPr>
          <w:rFonts w:ascii="Amiri" w:hAnsi="Amiri" w:eastAsia="Amiri" w:cs="Amiri"/>
          <w:color w:val="111111"/>
          <w:sz w:val="28"/>
          <w:sz w:val="28"/>
          <w:szCs w:val="28"/>
          <w:rtl w:val="true"/>
          <w:lang w:bidi="ar-SA"/>
        </w:rPr>
        <w:t>قَالَ فَمَا كَانَتْ لِي هِمَّةٌ إِلَّا إِحْصَاءُ الْأَيَّامِ حَتَّي إِذَا كَانَ ذَلِكَ الْيَوْمُ وَافَيْتُ أَوَّلَ الْمِيلِ فَلَمْ أَرَ أَحَداً حَتَّي كَادَتِ الشَّمْسُ تَجِبُ‌</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فَشَكَكْتُ وَ نَظَرْتُ بَعْدُ إِلَي شَخْصٍ قَدْ أَقْبَلَ فَانْتَظَرْتُهُ فَإِذَا هُوَ أَبُو الْحَسَنِ مُوسَي عليه السلام عَلَي بَغْلَةٍ قَدْ تَقَدَّمَ فَنَظَرَ إِلَيَّ فَقَالَ لَا تَشُكَّنَّ فَقُلْتُ قَدْ كَانَ ذَلِكَ ثُمَّ قَالَ إِنَّ لِي عَوْدَةً وَ لَا أَتَخَلَّصُ مِنْهُمْ فَكَانَ كَمَا قَالَ</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459769_2616395394"/>
      <w:bookmarkStart w:id="847" w:name="_Toc391"/>
      <w:bookmarkEnd w:id="846"/>
      <w:r>
        <w:rPr>
          <w:rtl w:val="true"/>
        </w:rPr>
        <w:t>«</w:t>
      </w:r>
      <w:r>
        <w:rPr/>
        <w:t>97</w:t>
      </w:r>
      <w:r>
        <w:rPr>
          <w:rtl w:val="true"/>
        </w:rPr>
        <w:t>»</w:t>
      </w:r>
      <w:bookmarkEnd w:id="84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عَنْ بَعْضِ أَصْحَابِنَا عَنْ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1459771_2616395394"/>
      <w:bookmarkStart w:id="849" w:name="_Toc392"/>
      <w:bookmarkEnd w:id="848"/>
      <w:r>
        <w:rPr>
          <w:rtl w:val="true"/>
        </w:rPr>
        <w:t>«</w:t>
      </w:r>
      <w:r>
        <w:rPr/>
        <w:t>98</w:t>
      </w:r>
      <w:r>
        <w:rPr>
          <w:rtl w:val="true"/>
        </w:rPr>
        <w:t>»</w:t>
      </w:r>
      <w:bookmarkEnd w:id="84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لِمُوسَي عليه السلام إِنَّ أَصْحَابَنَا قَدِمُوا مِنَ الْكُوفَةِ وَ ذَكَرُوا أَنَّ الْمُفَضَّلَ شَدِيدُ الْوَجَعِ فَادْعُ اللَّهَ لَهُ قَالَ قَدْ اسْتَرَاحَ وَ كَانَ هَذَا الْكَلَامُ بَعْدَ مَوْتِهِ بِثَلَاثَةِ أَيَّامٍ</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459773_2616395394"/>
      <w:bookmarkStart w:id="851" w:name="_Toc393"/>
      <w:bookmarkEnd w:id="850"/>
      <w:r>
        <w:rPr>
          <w:rtl w:val="true"/>
        </w:rPr>
        <w:t>«</w:t>
      </w:r>
      <w:r>
        <w:rPr/>
        <w:t>99</w:t>
      </w:r>
      <w:r>
        <w:rPr>
          <w:rtl w:val="true"/>
        </w:rPr>
        <w:t>»</w:t>
      </w:r>
      <w:bookmarkEnd w:id="8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بَيَانُ بْنُ نَافِعٍ التَّفْلِيسِيُّ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وَالِدِي مَعَ الْحَرَمِ فِي الْمَوْسِمِ وَ قَصَدْتُ مُوسَي بْنَ جَعْفَرٍ عليه السلام فَلَمَّا أَنْ قَرُبْتُ مِنْهُ هَمَمْتُ بِالسَّلَامِ عَلَيْهِ فَأَقْبَلَ عَلَيَّ بِوَجْهِهِ وَ قَالَ بُرَّ حَجُّكَ يَا ابْنَ نَافِعٍ آجَرَكَ اللَّهُ فِي أَبِيكَ فَإِنَّهُ قَدْ قَبَضَهُ إِلَيْهِ فِي هَذِهِ السَّاعَةِ فَارْجِعْ فَخُذْ فِي جَهَازِهِ فَبَقِيتُ مُتَحَيِّراً عِنْدَ قَوْلِهِ وَ قَدْ كُنْتُ خَلَّفْتُهُ وَ مَا بِهِ عِلَّةٌ فَقَالَ يَا ابْنَ نَافِعٍ أَ فَلَا تُؤْمِنُ فَرَجَعْتُ فَإِذَا أَنَا بِالْجَوَارِي يَلْطِمْنَ خُدُودَهُنَّ فَقُلْتُ مَا وَرَاكُنَّ قُلْنَ أَبُوكَ فَارَقَ الدُّنْيَا قَالَ ابْنُ نَافِعٍ فَجِئْتُ إِلَيْهِ أَسْأَلُهُ عَمَّا أَخْفَاهُ وَ أَرَانِي فَقَالَ لِي أَبْدِ مَا أَخْفَاهُ وَ أَرَاكَ‌</w:t>
      </w:r>
      <w:r>
        <w:rPr>
          <w:rStyle w:val="FootnoteAnchor"/>
          <w:rtl w:val="true"/>
        </w:rPr>
        <w:footnoteReference w:id="417"/>
      </w:r>
      <w:r>
        <w:rPr>
          <w:rFonts w:ascii="Amiri" w:hAnsi="Amiri" w:eastAsia="Amiri" w:cs="Amiri"/>
          <w:color w:val="111111"/>
          <w:sz w:val="28"/>
          <w:sz w:val="28"/>
          <w:szCs w:val="28"/>
          <w:rtl w:val="true"/>
          <w:lang w:bidi="ar-SA"/>
        </w:rPr>
        <w:t>ثُمَّ قَالَ يَا ابْنَ نَافِعٍ إِنْ كَانَ فِي أُمْنِيَّتِكَ كَذَا وَ كَذَا أَنْ تَسْأَلَ عَنْهُ فَأَنَا جَنْبُ اللَّهِ وَ كَلِمَتُهُ الْبَاقِيَةُ وَ حُجَّتُهُ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الزُّبَالِيُّ وَ أَبُو يَعْقُوبَ الزُّبَالِيُّ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الْحَسَنِ عليه السلام بِالْأَجْفَرِ</w:t>
      </w:r>
      <w:r>
        <w:rPr>
          <w:rStyle w:val="FootnoteAnchor"/>
          <w:rtl w:val="true"/>
        </w:rPr>
        <w:footnoteReference w:id="418"/>
      </w:r>
      <w:r>
        <w:rPr>
          <w:rFonts w:ascii="Amiri" w:hAnsi="Amiri" w:eastAsia="Amiri" w:cs="Amiri"/>
          <w:color w:val="111111"/>
          <w:sz w:val="28"/>
          <w:sz w:val="28"/>
          <w:szCs w:val="28"/>
          <w:rtl w:val="true"/>
          <w:lang w:bidi="ar-SA"/>
        </w:rPr>
        <w:t>فِي الْمَقْدَمَةِ الْأَوْلَي عَلَي الْمَهْدِيِّ فَلَمَّا خَرَجَ وَدَّعْتُهُ وَ بَكَيْتُ فَقَالَ لِي مَا يُبْكِيكَ قُلْتُ حَمَلَكَ هَؤُلَاءِ وَ لَا أَدْرِي مَا يَحْدُثُ قَالَ فَقَالَ</w:t>
      </w:r>
    </w:p>
    <w:p>
      <w:pPr>
        <w:pStyle w:val="BookText"/>
        <w:rPr/>
      </w:pPr>
      <w:r>
        <w:rPr>
          <w:rFonts w:ascii="IRNazanin" w:hAnsi="IRNazanin" w:eastAsia="IRNazanin"/>
          <w:color w:val="111111"/>
          <w:sz w:val="28"/>
          <w:sz w:val="28"/>
          <w:szCs w:val="28"/>
          <w:rtl w:val="true"/>
          <w:lang w:bidi="fa-IR"/>
        </w:rPr>
        <w:t>تمام همّ و غمّ من این شده بود که روزها را می شمردم تا این که بالأخره آن روزرسید، بر سر راه رفتم، اما تا نزدیک غروب آفتاب کسی را ندیدم که وارد شود و به تردید افتادم، بعد دیدیم شخصی از دور می آید، منتظرش ایستادم و دیدم ابا الحسن موسی علیه السّلام سوار بر قاطری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مرا می برند که دیگر از آن ها خلاصی نخواهم شد، همان طور که فرموده بودند شد</w:t>
      </w:r>
      <w:r>
        <w:rPr>
          <w:rFonts w:eastAsia="IRNazanin" w:cs="IRNazanin"/>
          <w:color w:val="111111"/>
          <w:sz w:val="28"/>
          <w:szCs w:val="28"/>
          <w:rtl w:val="true"/>
          <w:lang w:bidi="fa-IR"/>
        </w:rPr>
        <w:t>.</w:t>
      </w:r>
    </w:p>
    <w:p>
      <w:pPr>
        <w:pStyle w:val="Heading5"/>
        <w:numPr>
          <w:ilvl w:val="4"/>
          <w:numId w:val="1"/>
        </w:numPr>
        <w:rPr/>
      </w:pPr>
      <w:bookmarkStart w:id="852" w:name="__RefHeading___Toc1459775_2616395394"/>
      <w:bookmarkStart w:id="853" w:name="_Toc394"/>
      <w:bookmarkEnd w:id="852"/>
      <w:r>
        <w:rPr>
          <w:rtl w:val="true"/>
        </w:rPr>
        <w:t xml:space="preserve">روایت </w:t>
      </w:r>
      <w:r>
        <w:rPr/>
        <w:t>97</w:t>
      </w:r>
      <w:bookmarkEnd w:id="853"/>
    </w:p>
    <w:p>
      <w:pPr>
        <w:pStyle w:val="BookText"/>
        <w:rPr/>
      </w:pPr>
      <w:r>
        <w:rPr>
          <w:rFonts w:ascii="IRNazanin" w:hAnsi="IRNazanin" w:eastAsia="IRNazanin"/>
          <w:color w:val="111111"/>
          <w:sz w:val="28"/>
          <w:sz w:val="28"/>
          <w:szCs w:val="28"/>
          <w:rtl w:val="true"/>
          <w:lang w:bidi="fa-IR"/>
        </w:rPr>
        <w:t>اعلام الوری نیز مانند همین را از اباخالد آورده است</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854" w:name="__RefHeading___Toc1459777_2616395394"/>
      <w:bookmarkStart w:id="855" w:name="_Toc395"/>
      <w:bookmarkEnd w:id="854"/>
      <w:r>
        <w:rPr>
          <w:rtl w:val="true"/>
        </w:rPr>
        <w:t xml:space="preserve">روایت </w:t>
      </w:r>
      <w:r>
        <w:rPr/>
        <w:t>98</w:t>
      </w:r>
      <w:bookmarkEnd w:id="85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نقل کرده، 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از کوفه آمده‌اند و می گویند مفضل شدیداً مریض است، برایش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سه روز پس از مرگ او بود</w:t>
      </w:r>
      <w:r>
        <w:rPr>
          <w:rFonts w:eastAsia="IRNazanin" w:cs="IRNazanin"/>
          <w:color w:val="111111"/>
          <w:sz w:val="28"/>
          <w:szCs w:val="28"/>
          <w:rtl w:val="true"/>
          <w:lang w:bidi="fa-IR"/>
        </w:rPr>
        <w:t>.</w:t>
      </w:r>
    </w:p>
    <w:p>
      <w:pPr>
        <w:pStyle w:val="Heading5"/>
        <w:numPr>
          <w:ilvl w:val="4"/>
          <w:numId w:val="1"/>
        </w:numPr>
        <w:rPr/>
      </w:pPr>
      <w:bookmarkStart w:id="856" w:name="__RefHeading___Toc1459779_2616395394"/>
      <w:bookmarkStart w:id="857" w:name="_Toc396"/>
      <w:bookmarkEnd w:id="856"/>
      <w:r>
        <w:rPr>
          <w:rtl w:val="true"/>
        </w:rPr>
        <w:t xml:space="preserve">روایت </w:t>
      </w:r>
      <w:r>
        <w:rPr/>
        <w:t>99</w:t>
      </w:r>
      <w:bookmarkEnd w:id="85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بن نافع تفلیسی نقل کرده، در موسم حج پدرم را با زنان و خانواده ام در مکه گذاشتم و خودم برای زیارت موسی بن جعفر رفتم، نزدیک ایشان که رسیدم خواستم سلام کنم که رویشان را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 باشد ای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مصیبت پدرت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حالا از دنیا رفت، برگرد و کار کفن و دفن او را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ایشان متحیر ماندم، وقتی آمدم پدرم هیچ بیماری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کنی؟ برگشتم و دیدم زن ها بر سر و صورت خود می 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نافع نقل کرده، پیش امام رفتم تا بپرسم ثروتی که پدرم مخفی کرده و به من نشان داده بود را چه کار کنم،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پنهان کرده وبه تو نشان داده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دلت چنین و چنان است و می خواهی بپرسی، بدان که من جنب اللَّه و کلمه‌ی باقیه و حجت بالغه‌ی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اباخالد زبالی و ابایعقوب زبالی، هر دوی آن ها نقل کرده اند، ابا الحسن علیه السلام بار اولی که پیش منصور می بردند در اجفر</w:t>
      </w:r>
      <w:r>
        <w:rPr>
          <w:rStyle w:val="FootnoteAnchor"/>
          <w:rtl w:val="true"/>
        </w:rPr>
        <w:footnoteReference w:id="4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رفتند، با ایشان وداع کردم و گریستم،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این ها دارند شما را می برند و من نمی دانم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858" w:name="pg16951_379318"/>
    </w:p>
    <w:p>
      <w:pPr>
        <w:pStyle w:val="BookText"/>
        <w:rPr/>
      </w:pPr>
      <w:bookmarkEnd w:id="858"/>
      <w:r>
        <w:rPr>
          <w:rFonts w:ascii="Amiri" w:hAnsi="Amiri" w:eastAsia="Amiri" w:cs="Amiri"/>
          <w:color w:val="111111"/>
          <w:sz w:val="28"/>
          <w:sz w:val="28"/>
          <w:szCs w:val="28"/>
          <w:rtl w:val="true"/>
          <w:lang w:bidi="ar-SA"/>
        </w:rPr>
        <w:t>لِي لَا بَأْسَ عَلَيَّ مِنْهُ فِي وَجْهِي هَذَا وَ لَا هُوَ بِصَاحِبِي وَ إِنِّي لَرَاجِعٌ إِلَي الْحِجَازِ وَ مَارٌّ عَلَيْكَ فِي هَذَا الْمَوْضِعِ رَاجِعاً فَانْتَظِرْنِي فِي يَوْمِ كَذَا وَ كَذَا فِي وَقْتِ كَذَا فَإِنَّكَ تَلْقَانِي رَاجِعاً قُلْتُ لَهُ خَيْرُ الْبُشْرَي لَقَدْ خِفْتُهُ عَلَيْكَ قَالَ فَلَا تَخَفْ فَتَرَصَّدْتُهُ ذَلِكَ الْوَقْتَ فِي ذَلِكَ الْمَوْضِعِ فَإِذَا بِالسَّوَادِ قَدْ أَقْبَلَ وَ مُنَادٍ يُنَادِي مِنْ خَلْفِي فَأَتَيْتُهُ فَإِذَا هُوَ أَبُو الْحَسَنِ عليه السلام عَلَي بَغْلَةٍ لَهُ فَقَالَ لِي إِيهاً أَبَا خَالِدٍ قُلْتُ لَبَّيْكَ يَا ابْنَ رَسُولِ اللَّهِ الْحَمْدُ لِلَّهِ الَّذِي خَلَّصَكَ مِنْ أَيْدِيهِمْ فَقَالَ أَمَا إِنَّ لِي عَوْدَةً إِلَيْهِمْ لَا أَتَخَلَّصُ مِنْ أَيْدِيهِمْ‌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وَاقِفٌ عَلَي رَأْسِ أَبِي الْحَسَنِ وَ هُوَ فِي الْمَهْدِ فَجَعَلَ يُسَارُّهُ طَوِيلًا فَقَالَ لِي ادْنُ إِلَي مَوْلَاكَ فَدَنَوْتُ فَسَلَّمْتُ عَلَيْهِ فَرَدَّ عَلَيَّ السَّلَامَ بِلِسَانٍ فَصِيحٍ ثُمَّ قَالَ اذْهَبْ فَغَيِّرِ اسْمَ ابْنَتِكَ الَّتِي سَمَّيْتَهَا أَمْسِ فَإِنَّهُ اسْمٌ يُبْغِضُهُ اللَّهُ وَ كَانَتْ وُلِدَتْ لِيَ ابْنَةٌ فَسَمَّيْتُهَا بِفُلَانَةَ فَقَالَ لِي أَبُو عَبْدِ اللَّهُ انْتَهِ إِلَي أَمْرِهِ تَرْشُدْ فَغَيَّرْتُ اسْمَهَا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459781_2616395394"/>
      <w:bookmarkStart w:id="860" w:name="_Toc397"/>
      <w:bookmarkEnd w:id="859"/>
      <w:r>
        <w:rPr>
          <w:rtl w:val="true"/>
        </w:rPr>
        <w:t>بيان</w:t>
      </w:r>
      <w:bookmarkEnd w:id="860"/>
    </w:p>
    <w:p>
      <w:pPr>
        <w:pStyle w:val="BookText"/>
        <w:rPr/>
      </w:pPr>
      <w:r>
        <w:rPr>
          <w:rFonts w:ascii="Amiri" w:hAnsi="Amiri" w:eastAsia="Amiri" w:cs="Amiri"/>
          <w:color w:val="111111"/>
          <w:sz w:val="28"/>
          <w:sz w:val="28"/>
          <w:szCs w:val="28"/>
          <w:rtl w:val="true"/>
          <w:lang w:bidi="ar-SA"/>
        </w:rPr>
        <w:t xml:space="preserve">في 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فسميتها بالحميراء</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459783_2616395394"/>
      <w:bookmarkStart w:id="862" w:name="_Toc398"/>
      <w:bookmarkEnd w:id="861"/>
      <w:r>
        <w:rPr>
          <w:rtl w:val="true"/>
        </w:rPr>
        <w:t>«</w:t>
      </w:r>
      <w:r>
        <w:rPr/>
        <w:t>100</w:t>
      </w:r>
      <w:r>
        <w:rPr>
          <w:rtl w:val="true"/>
        </w:rPr>
        <w:t>»</w:t>
      </w:r>
      <w:bookmarkEnd w:id="8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عَلِيِّ بْنُ رَاشِدٍ وَ غَيْرُهُ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اجْتَمَعَتْ عِصَابَةُ الشِّيعَةِ بِنَيْسَابُورَ وَ اخْتَارُوا مُحَمَّدَ بْنَ عَلِيٍّ النَّيْسَابُورِيَّ فَدَفَعُوا إِلَيْهِ ثَلَاثِينَ أَلْفَ دِينَارٍ وَ خَمْسِينَ أَلْفَ دِرْهَمٍ وَ شِقَّةً مِنَ الثِّيَابِ وَ أَتَتْ شَطِيطَةُ بِدِرْهَمٍ صَحِيحٍ وَ شِقَّةِ خَامٍ مِنْ غَزْلِ يَدِهَا تُسَاوِي أَرْبَعَةَ دَرَاهِمَ فَقَالَتْ إِنَّ اللَّهَ لا يَسْتَحْيِي مِنَ الْحَقِ قَالَ فَثَنَّيْتُ دِرْهَمَهَا وَ جَاءُوا بِجُزْءٍ فِيهِ مَسَائِلُ مِلْ‌ءَ سَبْعِينَ وَرَقَةً فِي كُلِّ وَرَقَةٍ مَسْأَلَةٌ وَ بَاقِي الْوَرَقِ بَيَاضٌ لِيُكْتَبَ الْجَوَابُ تَحْتَهَا وَ قَدْ حُزِمَتْ كُلُّ وَرَقَتَيْنِ بِثَلَاثِ حُزُمٍ وَ خُتِمَ عَلَيْهَا بِثَلَاثِ خَوَاتِيمَ عَلَي كُلِّ حِزَامٍ خَاتَمٌ وَ قَالُوا ادْفَعْ إِلَي الْإِمَامِ لَيْلَةً وَ خُذْ مِنْهُ فِي غَدٍ فَإِنْ وَجَدْتَ الْجُزْءَ صَحِيحَ الْخَوَاتِيمِ فَاكْسِرْ مِنْهَا خَمْسَةً وَ انْظُرْ هَلْ أَجَابَ عَنِ الْمَسَائِلِ فَإِنْ لَمْ تَنْكَسِرِ الْخَوَاتِيمُ فَهُوَ الْإِمَامُ الْمُسْتَحِقُّ لِلْمَالِ فَادْفَعْ إِلَيْهِ وَ إِلَّا فَرُدَّ إِلَيْنَا أَمْوَالَنَا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بار آزاری به من نمی رساند و به همسفر من هم همین طور، و من به حجاز باز خواهم گشت و در همین جا تو را خواهم دید، منتظرم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فلان وقت مرا در حال برگشتن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ترسیده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مقرر در همان جا منتظرشان بودم که دیدم از دور یک سیاهی می آید و یک نفر هم از پشت سرم آمدنش را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و دیدم ابا الحسن علیه السلام هستند که بر قاطری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شما را از آن 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دیگر هم پیش آن ها را می روم که دیگر از دستشان نجات نخواهم یافت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یعقوب سراج نقل کرده، به حضور امام صادق علیه السلام رسیدم، ایشان بالای سر ابا الحسن، که آن زمان در گهواره بودند، ایستاده بودند و مدتی طولانی به صورت پنهانی با او صحبت می کردند،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مولایت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سلام کردم، با زبانی فصیح سلامم را جواب دادند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نامی که دیروز بر دخترت گذاشتی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نام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دیروزش دختری برایم متولد شده بود که نامش را فلان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انجام بده تا ارشاد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تغییر دادم</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863" w:name="__RefHeading___Toc1459785_2616395394"/>
      <w:bookmarkStart w:id="864" w:name="_Toc399"/>
      <w:bookmarkEnd w:id="863"/>
      <w:r>
        <w:rPr>
          <w:rtl w:val="true"/>
        </w:rPr>
        <w:t>توضیح</w:t>
      </w:r>
      <w:bookmarkEnd w:id="864"/>
    </w:p>
    <w:p>
      <w:pPr>
        <w:pStyle w:val="BookText"/>
        <w:rPr/>
      </w:pP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را حمیراء گذاشته بودم</w:t>
      </w:r>
      <w:r>
        <w:rPr>
          <w:rFonts w:eastAsia="IRNazanin" w:cs="IRNazanin"/>
          <w:color w:val="111111"/>
          <w:sz w:val="28"/>
          <w:szCs w:val="28"/>
          <w:rtl w:val="true"/>
          <w:lang w:bidi="fa-IR"/>
        </w:rPr>
        <w:t>.</w:t>
      </w:r>
    </w:p>
    <w:p>
      <w:pPr>
        <w:pStyle w:val="Heading5"/>
        <w:numPr>
          <w:ilvl w:val="4"/>
          <w:numId w:val="1"/>
        </w:numPr>
        <w:rPr/>
      </w:pPr>
      <w:bookmarkStart w:id="865" w:name="__RefHeading___Toc1459787_2616395394"/>
      <w:bookmarkStart w:id="866" w:name="_Toc400"/>
      <w:bookmarkEnd w:id="865"/>
      <w:r>
        <w:rPr>
          <w:rtl w:val="true"/>
        </w:rPr>
        <w:t xml:space="preserve">روایت </w:t>
      </w:r>
      <w:r>
        <w:rPr/>
        <w:t>100</w:t>
      </w:r>
      <w:bookmarkEnd w:id="8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راشد و دیگران در حدیثی طولانی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نیشابور جمع شدند و محمّد بن علی نیشابوری را انتخاب کردند و سی هزار دینار و پنجاه هزار درهم و مقداری پارچه به او دادند، شطیطه هم یک درهم صحیح و تکه پارچه‌ای ابریشمی که خودش رشته بود و چهار درهم ارزش داشت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را کج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آوردند که در حدود هفتاد ورق کاغذ در آن بود و در هر ورق یک مسأله بود و باقی ورق سفید بود تا ایشان جواب را زیر 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ورق را با سه بند پیچیدند و روی آن  را سه بار مهر کردند؛ روی هر بند یک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شب به امام می دهی و صبح آن‌ها را پس می گیری، اگر دیدی مهر ورق های درون جلد سالم است، پنج تای آن ها را باز کن و ببین آیا مسائل آن ها جواب داده شده اند یا نه، اگر بدون شکستن مهرها جواب داده شده بودند، آن شخص امام است و این پول ها حق اوست، پول ها را به ایشان تقدیم کن، اگر چنین نبود پول های ما را را برگردان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 عَلَي الْأَفْطَحِ عَبْدِ اللَّهِ بْنِ جَعْفَرٍ وَ جَرَّبَهُ وَ خَرَجَ عَنْهُ قَائِلًا رَبِّ اهْدِنِي إِلي سَواءِ الصِّراطِ قَالَ فَبَيْنَمَا أَنَا وَاقِفٌ إِذَا أَنَا بِغُلَامٍ يَقُولُ أَجِبْ مَنْ تُرِيدُ فَأَتَي بِي دَارَ مُوسَي بْنِ جَعْفَرٍ فَلَمَّا رَآنِي قَالَ لِي لِمَ تَقْنَطُ يَا أَبَا جَعْفَرٍ وَ لِمَ تَفْزَعُ إِلَي الْيَهُودِ وَ النَّصَارَي إِلَيَّ فَأَنَا حُجَّةُ اللَّهِ وَ وَلِيُّهُ أَ لَمْ يُعَرِّفْكَ أَبُو حَمْزَةَ عَلَي بَابِ مَسْجِدِ جَدِّي وَ قَدْ أَجَبْتُكَ عَمَّا فِي الْجُزْءِ مِنَ الْمَسَائِلِ بِجَمِيعِ مَا تَحْتَاجُ إِلَيْهِ مُنْذُ أَمْسِ فَجِئْنِي بِهِ وَ بِدِرْهَمِ شَطِيطَةَ الَّذِي وَزْنُهُ دِرْهَمٌ وَ دَانِقَانِ الَّذِي فِي الْكِيسِ الَّذِي فِيهِ أَرْبَعُمِائَةِ دِرْهَمٍ لِلْوَازُورِيِ‌</w:t>
      </w:r>
      <w:r>
        <w:rPr>
          <w:rStyle w:val="FootnoteAnchor"/>
          <w:rtl w:val="true"/>
        </w:rPr>
        <w:footnoteReference w:id="425"/>
      </w:r>
      <w:r>
        <w:rPr>
          <w:rFonts w:ascii="Amiri" w:hAnsi="Amiri" w:eastAsia="Amiri" w:cs="Amiri"/>
          <w:color w:val="111111"/>
          <w:sz w:val="28"/>
          <w:sz w:val="28"/>
          <w:szCs w:val="28"/>
          <w:rtl w:val="true"/>
          <w:lang w:bidi="ar-SA"/>
        </w:rPr>
        <w:t xml:space="preserve">وَ الشِّقَّةِ الَّتِي فِي رِزْمَةِ الْأَخَوَيْنِ الْبَلْخِيَّيْنِ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فَطَارَ عَقْلِي مِنْ مَقَالِهِ وَ أَتَيْتُ بِمَا أَمَرَنِي وَ وَضَعْتُ ذَلِكَ قِبَلَهُ فَأَخَذَ دِرْهَمَ شَطِيطَةَ وَ إِزَارَهَا ثُمَّ اسْتَقْبَلَنِي وَ قَالَ إِنَّ اللَّهَ لا يَسْتَحْيِي مِنَ الْحَقِ يَا أَبَا جَعْفَرٍ أَبْلِغْ شَطِيطَةَ سَلَامِي وَ أَعْطِهَا هَذِهِ الصُّرَّةَ وَ كَانَتْ أَرْبَعِينَ دِرْهَماً ثُمَّ قَالَ وَ أَهْدَيْتُ لَهَا شِقَّةً مِنْ أَكْفَانِي مِنْ قُطْنِ قَرْيَتِنَا صَيْدَا قَرْيَةِ فَاطِمَةَ عليها السلام وَ غَزْلِ أُخْتِي حَلِيمَةَ ابْنَةِ أَبِي عَبْدِ اللَّهِ جَعْفَرِ بْنِ مُحَمَّدٍ الصَّادِقِ عليه السلام ثُمَّ قَالَ وَ قُلْ لَهَا سَتَعِيشِينَ تِسْعَةَ عَشَرَ يَوْماً مِنْ وُصُولِ أَبِي جَعْفَرٍ وَ وُصُولِ الشِّقَّةِ وَ الدَّرَاهِمِ فَأَنْفِقِي عَلَي نَفْسِكِ مِنْهَا سِتَّةَ عَشَرَ دِرْهَماً وَ اجْعَلِي أَرْبَعاً وَ عِشْرِينَ صَدَقَةً عَنْكِ وَ مَا يَلْزَمُ عَنْكِ وَ أَنَا أَتَوَلَّي الصَّلَاةَ عَلَيْكِ فَإِذَا رَأَيْتَنِي يَا أَبَا جَعْفَرٍ فَاكْتُمْ عَلَيَّ فَإِنَّهُ أَبْقَي لِنَفْسِكَ ثُمَّ قَالَ وَ ارْدُدِ الْأَمْوَالَ إِلَي أَصْحَابِهَا وَ افْكُكْ هَذِهِ الْخَوَاتِيمَ عَنِ الْجُزْءِ وَ انْظُرْ هَلْ أَجَبْنَاكَ عَنِ الْمَسَائِلِ أَمْ لَا مِنْ قَبْلِ أَنْ تَجِيئَنَا بِالْجُزْءِ فَوَجَدْتُ الْخَوَاتِيمَ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مِنْهَا وَاحِداً مِنْ وَسَطِهَا فَوَجَدْتُ فِيهِ مَكْتُوباً مَا يَقُولُ الْعَالِمُ عليه السلام فِي رَجُلٍ قَالَ نَذَرْتُ لِلَّهِ لَأُعْتِقَنَّ كُلَّ مَمْلُوكٍ كَانَ فِي رِقِّي قَدِيماً وَ كَانَ لَهُ جَمَاعَةٌ مِنَ الْعَبِيدِ الْجَوَابُ بِخَطِّهِ لِيُعْتِقَنَّ مَنْ كَانَ فِي مِلْكِهِ مِنْ قَبْلِ سِتَّةِ أَشْهُرٍ وَ الدَّلِيلُ عَلَي صِحَّةِ ذَلِكَ قَوْلُهُ تَعَالَي وَ الْقَمَرَ قَدَّرْناهُ‌</w:t>
      </w:r>
      <w:r>
        <w:rPr>
          <w:rStyle w:val="FootnoteAnchor"/>
          <w:rtl w:val="true"/>
        </w:rPr>
        <w:footnoteReference w:id="426"/>
      </w:r>
      <w:r>
        <w:rPr>
          <w:rFonts w:ascii="Amiri" w:hAnsi="Amiri" w:eastAsia="Amiri" w:cs="Amiri"/>
          <w:color w:val="111111"/>
          <w:sz w:val="28"/>
          <w:sz w:val="28"/>
          <w:szCs w:val="28"/>
          <w:rtl w:val="true"/>
          <w:lang w:bidi="ar-SA"/>
        </w:rPr>
        <w:t xml:space="preserve">الْآيَةَ وَ الْحَدِيثُ مَنْ لَيْسَ لَهُ سِتَّةُ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به مدینه آمد و پیش افطح عبداللَّه بن جعفر رفت و او را آزمود و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راه درست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ایستاده بودم که غلامی پیشم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پیش کسی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موسی بن جعفر برد، همین که ایشان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ناامید شدی ای اباجعفر؟ و چرا به یهود و نصاری پناه بردی؟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و ولی خدایم، مگر ابی حمزه جلو در مسجد جدم مرا به تو معرفی نکرد؟ من از دیروز جواب تمام مسائلی را که در جلد به همراه آورده‌ای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ها را و آن یک درهم شطیطه که وزن آن یک درهم و دو دانگ است و در کیسه‌ای که چهار صد درهم وازوری در آن است قرار دارد را به همراه آن قطعه پارچه ابریشمی او که در بسته‌بندی آن دو برادر بلخی گذاشته اند را برایم بیاور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نقل کرده، از گفتار امام عقل از سرم پرید، هر چه امر کرده بودند را آوردم و در مقابلشان گذاشتم یک درهم شطیطه و پارچه او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پول را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پارچه کفن خود را هم به او هدیه کردم که از پنبه روستای ما صیدا قریه فاطمه علیها السّلام است و خواهرم حلیمه دختر حضرت صادق علیه السّلام آن را ریسیده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پس از رسیدن اباجعفر و رسیدن درهم ها و قطعه پارچه، تو نوزده روز زنده می مانی، شانزده درهم را خرج خود کن و بقیه اش که بیست و چهار درهم است را صدقه  از طرف خود و آن چه که بر تو لازم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بر تو نماز خواهم خواند،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دیدی این قضیه را پنهان کن، زیرا به نفع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را به صاحبان آن 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این نامه‌ها را هم باز کن ببین قبل از این که جلد را پیش ما بیاوری جواب مسائل را داده‌ام یا نه؟ دیدم مهرها سالم هستند، یک کاغذ از وسط آن ها برداشتم و گشودم، دیدم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 فرمایند در مورد مردی که نذر کرده هر غلام و کنیزی که از قدیم دارد آزاد کند و حال آن که آن مرد هم اکنون بنده‌های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 خط امام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بیش از شش ماه مالک آن بوده باید آزاد کند، دلیل بر درستی این جواب این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الْقَمَرَ قَدَّرْناهُ مَنازِلَ </w:t>
      </w:r>
      <w:r>
        <w:rPr>
          <w:rFonts w:eastAsia="IRNazanin" w:cs="IRNazanin"/>
          <w:color w:val="111111"/>
          <w:sz w:val="28"/>
          <w:szCs w:val="28"/>
          <w:rtl w:val="true"/>
          <w:lang w:bidi="fa-IR"/>
        </w:rPr>
        <w:t>...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 کسی است که کمتر از شش ماه خادم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فَكَكْتُ الْخِتَامَ الثَّانِيَ فَوَجَدْتُ مَا تَحْتَهُ مَا يَقُولُ الْعَالِمُ فِي رَجُلٍ قَالَ وَ اللَّهِ لَأَتَصَدَّقَنَّ بِمَالٍ كَثِيرٍ فَمَا يَتَصَدَّقُ الْجَوَابُ تَحْتَهُ بِخَطِّهِ إِنْ كَانَ الَّذِي حَلَفَ مِنْ أَرْبَابِ شِيَاهٍ فَلْيَتَصَدَّقْ بِأَرْبَعٍ وَ ثَمَانِينَ شَاةً وَ إِنْ كَانَ مِنْ أَصْحَابِ النَّعَمِ فَلْيَتَصَدَّقْ بِأَرْبَعٍ وَ ثَمَانِينَ بَعِيراً وَ إِنْ كَانَ مِنْ أَرْبَابِ الدَّرَاهِمِ فَلْيَتَصَدَّقْ بِأَرْبَعٍ وَ ثَمَانِينَ دِرْهَماً وَ الدَّلِيلُ عَلَيْهِ قَوْلُهُ تَعَالَي لَقَدْ نَصَرَكُمُ اللَّهُ فِي مَواطِنَ كَثِيرَةٍ</w:t>
      </w:r>
      <w:r>
        <w:rPr>
          <w:rStyle w:val="FootnoteAnchor"/>
          <w:rtl w:val="true"/>
        </w:rPr>
        <w:footnoteReference w:id="428"/>
      </w:r>
      <w:r>
        <w:rPr>
          <w:rFonts w:ascii="Amiri" w:hAnsi="Amiri" w:eastAsia="Amiri" w:cs="Amiri"/>
          <w:color w:val="111111"/>
          <w:sz w:val="28"/>
          <w:sz w:val="28"/>
          <w:szCs w:val="28"/>
          <w:rtl w:val="true"/>
          <w:lang w:bidi="ar-SA"/>
        </w:rPr>
        <w:t xml:space="preserve">فَعَدَدْتُ مَوَاطِنَ رَسُولِ اللَّهِ صلي الله عليه و آله قَبْلَ نُزُولِ تِلْكَ الْآيَةِ فَكَانَتْ أَرْبَعَةً وَ ثَمَانِينَ مَوْطِناً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فَكَسَرْتُ الْخَتْمَ الثَّالِثَ فَوَجَدْتُ تَحْتَهُ مَكْتُوباً مَا يَقُولُ الْعَالِمُ فِي رَجُلٍ نَبَشَ قَبْرَ مَيِّتٍ وَ قَطَعَ رَأْسَ الْمَيِّتِ وَ أَخَذَ الْكَفَنَ الْجَوَابُ بِخَطِّهِ يُقْطَعُ السَّارِقُ لِأَخْذِ الْكَفَنِ مِنْ وَرَاءِ الْحِرْزِ وَ يُلْزَمُ مِائَةَ دِينَارٍ لِقَطْعِ رَأْسِ الْمَيِّتِ لِأَنَّا جَعَلْنَاهُ بِمَنْزِلَةِ الْجَنِينِ فِي بَطْنِ أُمِّهِ قَبْلَ أَنْ يُنْفَخَ فِيهِ الرُّوحُ فَجَعَلْنَا فِي النُّطْفَةِ عِشْرِينَ دِينَاراً الْمَسْأَلَةَ إِلَي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 خُرَاسَانَ وَجَدَ الَّذِينَ رَدَّ عَلَيْهِمْ أَمْوَالَهُمْ ارْتَدُّوا إِلَي الْفَطَحِيَّةِ وَ شَطِيطَةُ عَلَي الْحَقِّ فَبَلَّغَهَا سَلَامَهُ وَ أَعْطَاهَا صُرَّتَهُ وَ شِقَّتَهُ فَعَاشَتْ كَمَا قَالَ عليه السلام فَلَمَّا تُوُفِّيَتْ شَطِيطَةُ جَاءَ الْإِمَامُ عَلَي بَعِيرٍ لَهُ فَلَمَّا فَرَغَ مِنْ تَجْهِيزِهَا رَكِبَ بَعِيرَهُ وَ انْثَنَي نَحْوَ الْبَرِّيَّةِ وَ قَالَ عَرِّفْ أَصْحَابَكَ وَ أَقْرِئْهُمْ مِنِّي السَّلَامَ وَ قُلْ لَهُمْ إِنِّي وَ مَنْ يَجْرِي مَجْرَايَ مِنَ الْأَئِمَّةِ لَا بُدَّ لَنَا مِنْ حُضُورِ جَنَائِزِكُمْ فِي أَيِّ بَلَدٍ كُنْتُمْ فَاتَّقُوا اللَّهَ فِي أَنْفُسِكُمْ‌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سَنَةً مِنَ السِّنِينَ فَأَصَابَ النَّاسَ تِلْكَ السَّنَةَ صَاعِقَةٌ كَبِيرَةٌ حَتَّي مَاتَ مِنْ ذَلِكَ خَلْقٌ كَثِيرٌ فَدَخَلْتُ عَلَي أَبِي الْحَسَنِ عليه السلام فَقَالَ مُبْتَدِئاً مِنْ غَيْرِ أَنْ أَسْأَلَهُ يَا عَلِيُّ يَنْبَغِي لِلْغَرِيقِ وَ الْمَصْعُوقِ أَنْ يُتَرَبَّصَ بِهِ ثَلَاثاً إِلَي أَنْ يَجِي‌ءَ مِنْهُ رِيحٌ يَدُلُّ عَلَي مَوْتِهِ قُلْتُ لَهُ جُعِلْتُ فِدَاكَ كَأَنَّكَ تُخْبِرُنِي إِذْ دُفِنَ نَاسٌ كَثِيرٌ أَحْيَاءً قَالَ نَعَمْ يَا عَلِيُّ قَدْ دُفِنَ نَاسٌ كَثِيرٌ أَحْيَاءً مَا مَاتُوا إِلَّا فِي</w:t>
      </w:r>
    </w:p>
    <w:p>
      <w:pPr>
        <w:pStyle w:val="BookText"/>
        <w:rPr/>
      </w:pPr>
      <w:r>
        <w:rPr>
          <w:rFonts w:ascii="IRNazanin" w:hAnsi="IRNazanin" w:eastAsia="IRNazanin"/>
          <w:color w:val="111111"/>
          <w:sz w:val="28"/>
          <w:sz w:val="28"/>
          <w:szCs w:val="28"/>
          <w:rtl w:val="true"/>
          <w:lang w:bidi="fa-IR"/>
        </w:rPr>
        <w:t>مهر دوم را باز کردم،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 فرمایند در مورد کسی که قسم خورده مال زیادی را انفاق کند، چقدر باید بدهد؟ جواب در زیر آن به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قسم خورده، گوسفنددار است، باید هشتاد و چهار گوسفند صدقه بدهد و اگر شتردار است، هشتاد و چهار شتر صدقه دهد و اگر پول دارد، هشتاد و چهار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سخن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شما را در مواضع بسیاری یاری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جاهایی که خداوند رسول الله صلی الله علیه و آله را قبل از نزول این آیه یاری نموده، شمردم؛ هشتاد و چهار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سوم را برداشتم،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می فرمایند در مورد شخصی که قبر مرده‌ای را شکافته و سر میت را جدا نموده و کفنش را دزدیده است؟ جواب با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سارق را قطع کرد، زیرا کفن را از محلی که محفوظ بوده، دزدی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چون سر میت را جدا کرده باید صد دینار بدهد؛ زیرا ما او را به منزله جنین در شکم مادر، قبل از این که روح در آن دمیده شود، قرار می دهیم، در نطفه بیست دینار قرار داده‌ایم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به خراسان رسید، دید آن هایی که اموالشان برگردانده شده، فطحی مذهب شده‌اند و شطیطه بر مذهب حقه پایدار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را به او رساند و کیسه پول و پارچه امام را به او داد، همان مقدار که امام فرموده بودند،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شطیطه درگذشت، امام علیه السّلام سوار بر شترشان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 تجهیز شطیطه فارغ شدند، ایشان سوار شتر شده و راه بیابان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دوستانت خبر بده و سلام مرا به آن ها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سایر امامان در هر زمان لازم است که بر جنازه‌ی شما در هر جا که باشید حاضر شویم؛ پس در جان های خویش تقوای خداوند پیشه کنید</w:t>
      </w:r>
      <w:r>
        <w:rPr>
          <w:rFonts w:eastAsia="IRNazanin" w:cs="IRNazanin"/>
          <w:color w:val="111111"/>
          <w:sz w:val="28"/>
          <w:szCs w:val="28"/>
          <w:rtl w:val="true"/>
          <w:lang w:bidi="fa-IR"/>
        </w:rPr>
        <w:t>!</w:t>
      </w:r>
      <w:r>
        <w:rPr>
          <w:rStyle w:val="FootnoteAnchor"/>
          <w:rtl w:val="true"/>
        </w:rPr>
        <w:footnoteReference w:id="4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نقل کرده، یک سال که در مکه بودیم، صاعقه‌ای بزرگ بر مردم زد و عده زیادی از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ابا الحسن علیه السّلام رسیدم؛ قبل از این که چیزی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غرق شده و صاعقه زده را باید تا سه روز منتظر بمانند تا نشانه ای دال بر مردنش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 خواهید بفرمایید که عده زیادی را زنده دفن کرده‌اند؟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زنده دفن کردند و آن ها در قبر مردند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أَبُو الْحَسَنِ عليه السلام إِلَي رَجُلٍ قُدَّامَهُ طَبَقٌ يَبِيعُ بِفَلْسٍ فَلْسٍ وَ قَالَ أَعْطِهِ هَذِهِ الثَّمَانِيَةَ عَشَرَ دِرْهَماً وَ قُلْ لَهُ يَقُولُ لَكَ أَبُو الْحَسَنِ انْتَفِعْ بِهَذِهِ الدَّرَاهِمِ فَإِنَّهَا تَكْفِيكَ حَتَّي تَمُوتَ فَلَمَّا أَعْطَيْتُهُ بَكَي فَقُلْتُ وَ مَا يُبْكِيكَ قَالَ وَ لِمَ لَا أَبْكِي وَ قَدْ نُعِيَتْ إِلَيَّ نَفْسِي فَقُلْتُ وَ مَا عِنْدَ اللَّهِ خَيْرٌ مِمَّا أَنْتَ فِيهِ فَسَكَتَ وَ قَالَ مَنْ أَنْتَ يَا عَبْدَ اللَّهِ فَقُلْتُ عَلِيُّ بْنُ أَبِي حَمْزَةَ قَالَ وَ اللَّهِ لَهَكَذَا قَالَ لِي سَيِّدِي وَ مَوْلَايَ إِنِّي بَاعِثٌ إِلَيْكَ مَعَ عَلِيِّ بْنِ أَبِي حَمْزَةَ بِرِسَالَتِي قَالَ عَلِيٌّ فَلَبِثْتُ نَحْواً مِنْ عِشْرِينَ لَيْلَةً ثُمَّ أَتَيْتُ إِلَيْهِ وَ هُوَ مَرِيضٌ فَقُلْتُ أَوْصِنِي بِمَا أَحْبَبْتَ أُنْفِذْهُ مِنْ مَالِي قَالَ إِذَا أَنَا مِتُّ فَزَوِّجْ ابْنَتِي مِنْ رَجُلِ دِينٍ ثُمَّ بِعْ دَارِي وَ ادْفَعْ ثَمَنَهَا إِلَي أَبِي الْحَسَنِ وَ اشْهَدْ لِي بِالْغُسْلِ وَ الدَّفْنِ وَ الصَّلَاةِ قَالَ فَلَمَّا دَفَنْتُهُ زَوَّجْتُ ابْنَتَهُ مِنْ رَجُلٍ مُؤْمِنٍ وَ بِعْتُ دَارَهُ وَ أَتَيْتُ بِثَمَنِهَا إِلَي أَبِي الْحَسَنِ عليه السلام فَزَكَّاهُ وَ تَرَحَّمَ عَلَيْهِ وَ قَالَ رُدَّ هَذِهِ الدَّرَاهِمَ فَادْفَعْهَا إِلَي ابْنَتِهِ‌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أَبُو الْحَسَنِ عليه السلام إِلَي رَجُلٍ مِنْ بَنِي حَنِيفَةَ وَ قَالَ إِنَّكَ تَجِدُهُ فِي مَيْمَنَةِ الْمَسْجِدِ وَ رَفَعْتُ إِلَيْهِ كِتَابَهُ فَقَرَأَهُ ثُمَّ قَالَ آتِنِي يَوْمَ كَذَا وَ كَذَا حَتَّي أُعْطِيَكَ جَوَابَهُ فَأَتَيْتُهُ فِي الْيَوْمِ الَّذِي كَانَ وَعَدَنِي فَأَعْطَانِي جَوَابَ الْكِتَابِ ثُمَّ لَبِثْتُ شَهْراً فَأَتَيْتُهُ لِأُسَلِّمَ عَلَيْهِ فَقِيلَ إِنَّ الرَّجُلَ قَدْ مَاتَ فَلَمَّا رَجَعْتُ مِنْ قَابِلٍ إِلَي مَكَّةَ فَلَقِيتُ أَبَا الْحَسَنِ وَ أَعْطَيْتُهُ جَوَابَ كِتَابِهِ فَقَالَ رَحِمَهُ اللَّهُ فَقَالَ يَا عَلِيُّ لِمَ لَمْ تَشْهَدْ جِنَازَتَهُ قُلْتُ قَدْ فَاتَتْ مِنِّي‌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مُبَارَكاً مَوْلَايَ إِلَي أَبِي الْحَسَنِ عليه السلام وَ مَعَهُ مِائَتَا دِينَارٍ وَ كَتَبْتُ مَعَهُ كِتَاباً فَذَكَرَ لِي مُبَارَكٌ أَنَّهُ سَأَلَ عَنْ أَبِي الْحَسَنِ عليه السلام فَقِيلَ قَدْ خَرَجَ إِلَي مَكَّةَ فَقُلْتُ لَأَسِيرُ بَيْنَ مَكَّةَ وَ الْمَدِينَةِ بِاللَّيْلِ إِذَا هَاتِفٌ يَهْتِفُ بِي يَا مُبَارَكُ مَوْلَي شُعَيْبٍ الْعَقَرْقُوفِيِّ فَقُلْتُ مَنْ أَنْتَ يَا عَبْدَ اللَّهِ فَقَالَ أَنَا مُعَتِّبٌ يَقُولُ لَكَ</w:t>
      </w:r>
    </w:p>
    <w:p>
      <w:pPr>
        <w:pStyle w:val="BookText"/>
        <w:rPr/>
      </w:pPr>
      <w:r>
        <w:rPr>
          <w:rFonts w:ascii="IRNazanin" w:hAnsi="IRNazanin" w:eastAsia="IRNazanin"/>
          <w:color w:val="111111"/>
          <w:sz w:val="28"/>
          <w:sz w:val="28"/>
          <w:szCs w:val="28"/>
          <w:rtl w:val="true"/>
          <w:lang w:bidi="fa-IR"/>
        </w:rPr>
        <w:t>علی بن ابی حمزه نقل کرده، ابا الحسن علیه السّلام مرا پیش مردی که یک سینی جلو او بود و یک پول یک پول جنس می فروخت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هجده درهم را به او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استفاده کن؛ تا زمان مرگ برایت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ها را به او دادم،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و حال آن که خبر مرگم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 است، بهتر از حال فعلی توست، کمی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آقا و مولایم هم همین را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خود را توسط علی بن ابی حمزه برایت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شبانه‌روز گذشت، پیش او رفتم، مریض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وصیتی داری به من کن تا از مال خودم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دخترم را به مردی متدین شوهر بده، بعد این خانه را بفروش و پول آن را به ابا الحسن علیه السّلام بده و غسل و دفن و نماز مرا بر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دفن کردم، دخترش را به ازدواج مردی مؤمن درآوردم و خانه او را فروختم و پول آن را به ابا الحسن علیه السّلام دادم، ایشان آن پول را تزکیه کردند و برایش طلب 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ها را بگیر و به دخترش بازگردان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علی بن ابی حمزه نقل کرده، ابا الحسن علیه السلام مرا پیش مردی از قبیله بنی حنیفه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جلو مسجد پیدایش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را به او دادم،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پیش من بیا تا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وعده داده بود رفتم و جواب 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گذشت، پیش او رفتم تا سلامی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مکه برمی گشتم، ابا الحسن علیه السلام را دیدم و جواب نامه‌ها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جنازه‌ی او حاضر نشدی؟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رفت</w:t>
      </w:r>
      <w:r>
        <w:rPr>
          <w:rFonts w:eastAsia="IRNazanin" w:cs="IRNazanin"/>
          <w:color w:val="111111"/>
          <w:sz w:val="28"/>
          <w:szCs w:val="28"/>
          <w:rtl w:val="true"/>
          <w:lang w:bidi="fa-IR"/>
        </w:rPr>
        <w:t>.</w:t>
      </w:r>
      <w:r>
        <w:rPr>
          <w:rStyle w:val="FootnoteAnchor"/>
          <w:rtl w:val="true"/>
        </w:rPr>
        <w:footnoteReference w:id="43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عقرقوفی نقل کرده، غلام خود مبارک را با دویست دینار به محضر ابا الحسن علیه السّلام فرستادم و نامه ای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امام شدم، گفتند که ایشان به مکه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حرکت می کنم و فاصله مکه و مدینه را طی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مرا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 غلام شعیب 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معتب هستم، </w:t>
      </w:r>
    </w:p>
    <w:p>
      <w:pPr>
        <w:pStyle w:val="BookText"/>
        <w:rPr/>
      </w:pPr>
      <w:r>
        <w:rPr>
          <w:rFonts w:ascii="Amiri" w:hAnsi="Amiri" w:eastAsia="Amiri" w:cs="Amiri"/>
          <w:color w:val="111111"/>
          <w:sz w:val="28"/>
          <w:sz w:val="28"/>
          <w:szCs w:val="28"/>
          <w:rtl w:val="true"/>
          <w:lang w:bidi="ar-SA"/>
        </w:rPr>
        <w:t>أَبُو الْحَسَنِ هَاتِ الْكِتَابَ الَّذِي مَعَكَ وَ وَافِ بِالَّذِي مَعَكَ إِلَي مِنًي فَنَزَلْتُ مِنْ مَحْمِلِي وَ دَفَعْتُ إِلَيْهِ الْكِتَابَ وَ صِرْتُ إِلَي مِنًي فَأُدْخِلْتُ عَلَيْهِ وَ صَبَبْتُ الدَّنَانِيرَ الَّتِي مَعِي قُدَّامَهُ فَجَرَّ بَعْضَهَا إِلَيْهِ وَ دَفَعَ بَعْضَهَا بِيَدِهِ ثُمَّ قَالَ لِي يَا مُبَارَكُ ادْفَعْ هَذِهِ الدَّنَانِيرَ إِلَي شُعَيْبٍ وَ قُلْ لَهُ يَقُولُ لَكَ أَبُو الْحَسَنِ رُدَّهَا إِلَي مَوْضِعِهَا الَّذِي أَخَذْتَهَا مِنْهُ فَإِنَّ صَاحِبَهَا يَحْتَاجُ إِلَيْهَا فَخَرَجْتُ مِنْ عِنْدِهِ وَ قَدِمْتُ عَلَي سَيِّدِي وَ قُلْتُ مَا قِصَّةُ هَذِهِ الدَّنَانِيرِ قَالَ إِنِّي طَلَبْتُ مِنْ فَاطِمَةَ خَمْسِينَ دِينَاراً لِأُتِمَّ بِهَا هَذِهِ الدَّنَانِيرَ فَامْتَنَعَتْ عَلَيَّ وَ قَالَتْ أُرِيدُ أَنْ أَشْتَرِيَ بِهَا قَرَاحَ‌</w:t>
      </w:r>
      <w:r>
        <w:rPr>
          <w:rStyle w:val="FootnoteAnchor"/>
          <w:rtl w:val="true"/>
        </w:rPr>
        <w:footnoteReference w:id="436"/>
      </w:r>
      <w:r>
        <w:rPr>
          <w:rFonts w:ascii="Amiri" w:hAnsi="Amiri" w:eastAsia="Amiri" w:cs="Amiri"/>
          <w:color w:val="111111"/>
          <w:sz w:val="28"/>
          <w:sz w:val="28"/>
          <w:szCs w:val="28"/>
          <w:rtl w:val="true"/>
          <w:lang w:bidi="ar-SA"/>
        </w:rPr>
        <w:t>فُلَانِ بْنِ فُلَانٍ فَأَخَذْتُهَا مِنْهَا سِرّاً وَ لَمْ أَلْتَفِتْ إِلَي كَلَامِهَا ثُمَّ دَعَا شُعَيْبٌ بِالْمِيزَانِ فَوَزَنَهَا فَإِذَا هِيَ خَمْسُونَ دِينَاراً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خَالِدٍ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الْحَسَنِ عليه السلام مَنْزِلَنَا فِي يَوْمٍ شَدِيدِ الْبَرْدِ فِي سَنَةٍ مُجْدِبَةٍ وَ نَحْنُ لَا نَقْدِرُ عَلَي عُودٍ نَسْتَوْقِدُ بِهِ فَقَالَ يَا أَبَا خَالِدٍ ائْتِنَا بِحَطَبٍ نَسْتَوْقِدْ بِهِ قُلْتُ وَ اللَّهِ مَا أَعْرِفُ فِي هَذَا الْمَوْضِعِ عُوداً وَاحِداً فَقَالَ كَلَّا يَا أَبَا خَالِدٍ تَرَي هَذَا الْفَجَ‌</w:t>
      </w:r>
      <w:r>
        <w:rPr>
          <w:rStyle w:val="FootnoteAnchor"/>
          <w:rtl w:val="true"/>
        </w:rPr>
        <w:footnoteReference w:id="438"/>
      </w:r>
      <w:r>
        <w:rPr>
          <w:rFonts w:ascii="Amiri" w:hAnsi="Amiri" w:eastAsia="Amiri" w:cs="Amiri"/>
          <w:color w:val="111111"/>
          <w:sz w:val="28"/>
          <w:sz w:val="28"/>
          <w:szCs w:val="28"/>
          <w:rtl w:val="true"/>
          <w:lang w:bidi="ar-SA"/>
        </w:rPr>
        <w:t>خُذْ فِيهِ فَإِنَّكَ تَلْقَي أَعْرَابِيّاً مَعَهُ حِمْلَانِ حَطَباً فَاشْتَرِهِمَا مِنْهُ وَ لَا تُمَاكِسْهُ فَرَكِبْتُ حِمَارِي وَ انْطَلَقْتُ نَحْوَ الْفَجِّ الَّذِي وَصَفَ لِي فَإِذَا أَعْرَابِيٌّ مَعَهُ حِمْلَانِ حَطَباً فَاشْتَرَيْتُهُمَا مِنْهُ وَ أَتَيْتُهُ بِهِمَا فَاسْتَوْقَدُوا مِنْهُ يَوْمَهُمْ ذَلِكَ وَ أَتَيْتُهُ بِطَرَفِ‌</w:t>
      </w:r>
      <w:r>
        <w:rPr>
          <w:rStyle w:val="FootnoteAnchor"/>
          <w:rtl w:val="true"/>
        </w:rPr>
        <w:footnoteReference w:id="439"/>
      </w:r>
      <w:r>
        <w:rPr>
          <w:rFonts w:ascii="Amiri" w:hAnsi="Amiri" w:eastAsia="Amiri" w:cs="Amiri"/>
          <w:color w:val="111111"/>
          <w:sz w:val="28"/>
          <w:sz w:val="28"/>
          <w:szCs w:val="28"/>
          <w:rtl w:val="true"/>
          <w:lang w:bidi="ar-SA"/>
        </w:rPr>
        <w:t xml:space="preserve">مَا عِنْدَنَا فَطَعِمَ مِنْهُ ثُمَّ قَالَ يَا أَبَا خَالِدٍ انْظُرْ خِفَافَ الْغِلْمَانِ وَ نِعَالَهُمْ فَأَصْلِحْهَا حَتَّي نَقْدَمَ عَلَيْكَ فِي شَهْرِ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خَالِدٍ فَكَتَبْتُ تَارِيخَ ذَلِكَ الْيَوْمِ فَرَكِبْتُ حِمَارِيَ الْيَوْمَ الْمَوْعُودَ حَتَّي جِئْتُ إِلَي لِزْقِ مِيلٍ وَ نَزَلْتُ فِيهِ فَإِذَا أَنَا بِرَاكِبٍ يُقْبِلُ نَحْوَ الْقِطَارِ فَقَصَدْتُ إِلَيْهِ فَإِذَا يَهْتِفُ بِي وَ يَقُولُ يَا أَبَا خَالِدٍ قُلْتُ لَبَّيْكَ جُعِلْتُ فِدَاكَ قَالَ أَ تَرَاكَ وَفَيْنَاكَ بِمَا وَعَدْنَاكَ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 الحسن علیه السلام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به همراه داری بده و پولی که آورده‌ای را در منی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محمل فرود آمدم و نامه را به او دادم و به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رسیدم و دینارهایی که همراه داشتم را در مقابلشان روی زمین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ها را به طرف خود کشیدند و مقدار دیگر را با دست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را به شعیب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هر جا برداشته‌ای به همان جا بگذار؛ صاحبش به آن احتیاج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ایشان خارج شدم و پیش آقایم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دینارها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پنجاه دینار طلب کردم تا این دینارها را تکمیل کنم ولی او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قراح</w:t>
      </w:r>
      <w:r>
        <w:rPr>
          <w:rStyle w:val="FootnoteAnchor"/>
          <w:rtl w:val="true"/>
        </w:rPr>
        <w:footnoteReference w:id="440"/>
      </w:r>
      <w:r>
        <w:rPr>
          <w:rFonts w:ascii="IRNazanin" w:hAnsi="IRNazanin" w:eastAsia="IRNazanin"/>
          <w:color w:val="111111"/>
          <w:sz w:val="28"/>
          <w:sz w:val="28"/>
          <w:szCs w:val="28"/>
          <w:rtl w:val="true"/>
          <w:lang w:bidi="fa-IR"/>
        </w:rPr>
        <w:t>فلانی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پنهانی از او برداشتم و به حرف او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شعیب ترازویی خواست و دینارها را کشید، پنجاه دینار بود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اباخالد زبالی نقل کرده، در یکی از روزها که به شدت سرد بود و در آن سال خشک سالی بود، ابا الحسن علیه السّلام در منزل ما فرود آمدند و ما چوبی نداشتیم که آتش بیافروزیم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هیزم تهیه کن تا آتش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این جا یک چوب هم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w:t>
      </w:r>
      <w:r>
        <w:rPr>
          <w:rStyle w:val="FootnoteAnchor"/>
          <w:rtl w:val="true"/>
        </w:rPr>
        <w:footnoteReference w:id="442"/>
      </w:r>
      <w:r>
        <w:rPr>
          <w:rFonts w:ascii="IRNazanin" w:hAnsi="IRNazanin" w:eastAsia="IRNazanin"/>
          <w:color w:val="111111"/>
          <w:sz w:val="28"/>
          <w:sz w:val="28"/>
          <w:szCs w:val="28"/>
          <w:rtl w:val="true"/>
          <w:lang w:bidi="fa-IR"/>
        </w:rPr>
        <w:t>که می بینی را بگیر و برو، مرد صحرانشینی را خواهی دید که دو بار هیزم با خود دارد، آن دو را از او بخر و با او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الاغم شدم راه فج را پیش گرفتم، به مرد صحرانشینی برخوردم که دو بار هیزم با خود داشت، آن ها را خریدم و آوردم و آن روز را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عدس داشتیم که برای ایشان آوردم و از آن خوردند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و نعلین‌های غلامان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فلان ماه و فلان روز بر گردیم، آن ها را درست کن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اباخالد نقل کرده، آن تاریخ را یادداشت کردم و آن روز که رسید سوار الاغم شدم و رفتم و بر سر راه نشستم، ناگاه دیدم سواری می‌آید، به طرف او رفتم، صدایم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به وعده خود وفا کردیم؟ </w:t>
      </w:r>
    </w:p>
    <w:p>
      <w:pPr>
        <w:pStyle w:val="BookText"/>
        <w:rPr/>
      </w:pPr>
      <w:r>
        <w:rPr>
          <w:rFonts w:ascii="Amiri" w:hAnsi="Amiri" w:eastAsia="Amiri" w:cs="Amiri"/>
          <w:color w:val="111111"/>
          <w:sz w:val="28"/>
          <w:sz w:val="28"/>
          <w:szCs w:val="28"/>
          <w:rtl w:val="true"/>
          <w:lang w:bidi="ar-SA"/>
        </w:rPr>
        <w:t>ثُمَّ قَالَ يَا أَبَا خَالِدٍ مَا فَعَلْتَ بِالْقُبَّتَيْنِ اللَّتَيْنِ كُنَّا نَزَلْنَا فِيهِمَا فَقُلْتُ جُعِلْتُ فِدَاكَ قَدْ هَيَّأْتُهُمَا لَكَ وَ انْطَلَقْتُ مَعَهُ حَتَّي نَزَلَ فِي الْقُبَّتَيْنِ اللَّتَيْنِ كَانَ نَزَلَ فِيهِمَا ثُمَّ قَالَ مَا حَالُ خِفَافِ الْغِلْمَانِ وَ نِعَالِهِمْ قُلْتُ قَدْ أَصْلَحْنَاهَا فَأَتَيْتُهُ بِهِمَا فَقَالَ يَا أَبَا خَالِدٍ سَلْنِي حَاجَتَكَ فَقُلْتُ جُعِلْتُ فِدَاكَ أُخْبِرُكَ بِمَا كُنْتُ فِيهِ كُنْتُ زَيْدِيَّ الْمَذْهَبِ حَتَّي قَدِمْتَ عَلَيَّ وَ سَأَلْتَنِي الْحَطَبَ وَ ذَكَرْتَ مَجِيئَكَ فِي يَوْمِ كَذَا فَعَلِمْتُ أَنَّكَ الْإِمَامُ الَّذِي فَرَضَ اللَّهُ طَاعَتَهُ فَقَالَ يَا أَبَا خَالِدٍ مَنْ مَاتَ لَا يَعْرِفُ إِمَامَهُ مَاتَ مِيتَةً جَاهِلِيَّةً وَ حُوسِبَ بِمَا عَمِلَ فِي الْإِسْلَامِ‌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أَمْثَالِ الصَّالِحِينَ، قَالَ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رَجُلًا عِنْدَ فَيْدٍ يَمْلَأُ الْإِنَاءَ مِنَ الرَّمْلِ وَ يَشْرَبُهُ فَتَعَجَّبْتُ مِنْ ذَلِكَ وَ اسْتَسْقَيْتُهُ فَسَقَانِي فَوَجَدْتُهُ سَوِيقاً وَ سُكَّراً الْقِصَّةَ وَ قَدْ نَظَمُوهَا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شَقِيقَ الْبَلْخِيِّ عَنْهُ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مِنْهُ وَ مَا الَّذِي كَانَ أَبْصَرَ</w:t>
      </w:r>
    </w:p>
    <w:p>
      <w:pPr>
        <w:pStyle w:val="BookText"/>
        <w:rPr/>
      </w:pPr>
      <w:r>
        <w:rPr>
          <w:rFonts w:ascii="Amiri" w:hAnsi="Amiri" w:eastAsia="Amiri" w:cs="Amiri"/>
          <w:color w:val="111111"/>
          <w:sz w:val="28"/>
          <w:sz w:val="28"/>
          <w:szCs w:val="28"/>
          <w:rtl w:val="true"/>
          <w:lang w:bidi="ar-SA"/>
        </w:rPr>
        <w:t xml:space="preserve">قَالَ لَمَّا حَجَجْتُ عَايَنْتُ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الْجِسْمِ شَاحِبَ اللَّوْنِ أَسْمَرَ</w:t>
      </w:r>
    </w:p>
    <w:p>
      <w:pPr>
        <w:pStyle w:val="BookText"/>
        <w:rPr/>
      </w:pPr>
      <w:r>
        <w:rPr>
          <w:rFonts w:ascii="Amiri" w:hAnsi="Amiri" w:eastAsia="Amiri" w:cs="Amiri"/>
          <w:color w:val="111111"/>
          <w:sz w:val="28"/>
          <w:sz w:val="28"/>
          <w:szCs w:val="28"/>
          <w:rtl w:val="true"/>
          <w:lang w:bidi="ar-SA"/>
        </w:rPr>
        <w:t xml:space="preserve">سَائِراً وَحْدَهُ وَ لَيْسَ لَهُ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دَائِباً أَتَفَكَّرُ</w:t>
      </w:r>
    </w:p>
    <w:p>
      <w:pPr>
        <w:pStyle w:val="BookText"/>
        <w:rPr/>
      </w:pPr>
      <w:r>
        <w:rPr>
          <w:rFonts w:ascii="Amiri" w:hAnsi="Amiri" w:eastAsia="Amiri" w:cs="Amiri"/>
          <w:color w:val="111111"/>
          <w:sz w:val="28"/>
          <w:sz w:val="28"/>
          <w:szCs w:val="28"/>
          <w:rtl w:val="true"/>
          <w:lang w:bidi="ar-SA"/>
        </w:rPr>
        <w:t xml:space="preserve">وَ تَوَهَّمْتُ أَنَّهُ يَسْأَلُ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أَنَّهُ الْحَجُّ الْأَكْبَرُ</w:t>
      </w:r>
    </w:p>
    <w:p>
      <w:pPr>
        <w:pStyle w:val="BookText"/>
        <w:rPr/>
      </w:pPr>
      <w:r>
        <w:rPr>
          <w:rFonts w:ascii="Amiri" w:hAnsi="Amiri" w:eastAsia="Amiri" w:cs="Amiri"/>
          <w:color w:val="111111"/>
          <w:sz w:val="28"/>
          <w:sz w:val="28"/>
          <w:szCs w:val="28"/>
          <w:rtl w:val="true"/>
          <w:lang w:bidi="ar-SA"/>
        </w:rPr>
        <w:t xml:space="preserve">ثُمَّ عَايَنْتُهُ وَ نَحْنُ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فَيْدٍ عَلَي الْكَثِيبِ الْأَحْمَرِ</w:t>
      </w:r>
    </w:p>
    <w:p>
      <w:pPr>
        <w:pStyle w:val="BookText"/>
        <w:rPr/>
      </w:pPr>
      <w:r>
        <w:rPr>
          <w:rFonts w:ascii="Amiri" w:hAnsi="Amiri" w:eastAsia="Amiri" w:cs="Amiri"/>
          <w:color w:val="111111"/>
          <w:sz w:val="28"/>
          <w:sz w:val="28"/>
          <w:szCs w:val="28"/>
          <w:rtl w:val="true"/>
          <w:lang w:bidi="ar-SA"/>
        </w:rPr>
        <w:t xml:space="preserve">يَضَعُ الرَّمْل فِي الْإِنَاءِ وَ 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 وَ عَقْلِي مُحَيَّرٌ</w:t>
      </w:r>
    </w:p>
    <w:p>
      <w:pPr>
        <w:pStyle w:val="BookText"/>
        <w:rPr/>
      </w:pPr>
      <w:r>
        <w:rPr>
          <w:rFonts w:ascii="Amiri" w:hAnsi="Amiri" w:eastAsia="Amiri" w:cs="Amiri"/>
          <w:color w:val="111111"/>
          <w:sz w:val="28"/>
          <w:sz w:val="28"/>
          <w:szCs w:val="28"/>
          <w:rtl w:val="true"/>
          <w:lang w:bidi="ar-SA"/>
        </w:rPr>
        <w:t xml:space="preserve">اسْقِنِي شَرْبَةً فَلَمَّا سَقَانِي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عَايَنْتُهُ سَوِيقاً وَ سُكَّرْ</w:t>
      </w:r>
    </w:p>
    <w:p>
      <w:pPr>
        <w:pStyle w:val="BookText"/>
        <w:rPr/>
      </w:pPr>
      <w:r>
        <w:rPr>
          <w:rFonts w:ascii="Amiri" w:hAnsi="Amiri" w:eastAsia="Amiri" w:cs="Amiri"/>
          <w:color w:val="111111"/>
          <w:sz w:val="28"/>
          <w:sz w:val="28"/>
          <w:szCs w:val="28"/>
          <w:rtl w:val="true"/>
          <w:lang w:bidi="ar-SA"/>
        </w:rPr>
        <w:t xml:space="preserve">فَسَأَلْتُ الْحَجِيجَ مَنْ يَكُ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الْإِمَامُ مُوسَي بْنُ جَعْفَرٍ</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مُعْتَكِفاً فِي مَسْجِدِ الْكُوفَةِ إِذْ جَاءَنِي أَبُو جَعْفَرٍ الْأَحْوَلُ بِكِتَابٍ مَخْتُومٍ مِنْ أَبِي الْحَسَنِ عليه السلام فَقَرَأْتُ كِتَابَهُ فَإِذَا فِيهِ إِذَا قَرَأْتَ</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خیمه‌ای که ما در آن دو فرود آمده بودیم را چه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آماده اشان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رفتم و ایشان در آن دو خیمه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و نعلین‌های غلامان چه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درست کرده ام، آن 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سابق خود خدمتتان عرض کنم؛ من زیدی مذهب بودم، تا روزی که شما پیش من آمدید و هیزم خواستید و فرمودید فلان روز برمی گردم فهمیدم شما همان امامی هستید که خداوند اطاعت شما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بمیرد که امام زمان خویش را نشناسد به مرگ جاهلیت مرده، حال آن که اعمالش در اسلام محاسبه می شود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کتاب أعمال الصالحین آمده که شقیق بلخی نقل کرده، در فید مردی را دیدم که ظرفی را از شن پر می کرد و می نوشید، تعجب کردم و از او خواستم به من هم بدهد، داد و خوردم سویق و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قصه که به نظم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شقیق بلخی در مورد آن چه شاهد بوده و دیده است سؤال کن</w:t>
      </w:r>
    </w:p>
    <w:p>
      <w:pPr>
        <w:pStyle w:val="BookText"/>
        <w:rPr/>
      </w:pP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 می رفتم، شخصی دیدم که در صورتش آثار لاغری پیدا بود و نحیف و گندمگون بود</w:t>
      </w:r>
    </w:p>
    <w:p>
      <w:pPr>
        <w:pStyle w:val="BookText"/>
        <w:rPr/>
      </w:pPr>
      <w:r>
        <w:rPr>
          <w:rFonts w:ascii="IRNazanin" w:hAnsi="IRNazanin" w:eastAsia="IRNazanin"/>
          <w:color w:val="111111"/>
          <w:sz w:val="28"/>
          <w:sz w:val="28"/>
          <w:szCs w:val="28"/>
          <w:rtl w:val="true"/>
          <w:lang w:bidi="fa-IR"/>
        </w:rPr>
        <w:t>که تنها سفر می کرد و زاد و توشه ای به همراه نداشت، من مدام در فکر او بودم</w:t>
      </w:r>
    </w:p>
    <w:p>
      <w:pPr>
        <w:pStyle w:val="BookText"/>
        <w:rPr/>
      </w:pPr>
      <w:r>
        <w:rPr>
          <w:rFonts w:ascii="IRNazanin" w:hAnsi="IRNazanin" w:eastAsia="IRNazanin"/>
          <w:color w:val="111111"/>
          <w:sz w:val="28"/>
          <w:sz w:val="28"/>
          <w:szCs w:val="28"/>
          <w:rtl w:val="true"/>
          <w:lang w:bidi="fa-IR"/>
        </w:rPr>
        <w:t>و گمان کردم که او از مردم گدایی می کند و نفهمیدم که او خود حج بزرگ است</w:t>
      </w:r>
    </w:p>
    <w:p>
      <w:pPr>
        <w:pStyle w:val="BookText"/>
        <w:rPr/>
      </w:pPr>
      <w:r>
        <w:rPr>
          <w:rFonts w:ascii="IRNazanin" w:hAnsi="IRNazanin" w:eastAsia="IRNazanin"/>
          <w:color w:val="111111"/>
          <w:sz w:val="28"/>
          <w:sz w:val="28"/>
          <w:szCs w:val="28"/>
          <w:rtl w:val="true"/>
          <w:lang w:bidi="fa-IR"/>
        </w:rPr>
        <w:t>بعد وقتی در فید روی تلی از شن سرخ فرود آمده بودیم دیدمش که</w:t>
      </w:r>
    </w:p>
    <w:p>
      <w:pPr>
        <w:pStyle w:val="BookText"/>
        <w:rPr/>
      </w:pPr>
      <w:r>
        <w:rPr>
          <w:rFonts w:ascii="IRNazanin" w:hAnsi="IRNazanin" w:eastAsia="IRNazanin"/>
          <w:color w:val="111111"/>
          <w:sz w:val="28"/>
          <w:sz w:val="28"/>
          <w:szCs w:val="28"/>
          <w:rtl w:val="true"/>
          <w:lang w:bidi="fa-IR"/>
        </w:rPr>
        <w:t>شن را در ظرفی می ریزد و آن را می نوشد، در حالی که عقلم متحیر شده بود او را صدا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هم به من بده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داد و از آن نوشیدم دیدم قاووت و شکر است</w:t>
      </w:r>
    </w:p>
    <w:p>
      <w:pPr>
        <w:pStyle w:val="BookText"/>
        <w:rPr/>
      </w:pPr>
      <w:r>
        <w:rPr>
          <w:rFonts w:ascii="IRNazanin" w:hAnsi="IRNazanin" w:eastAsia="IRNazanin"/>
          <w:color w:val="111111"/>
          <w:sz w:val="28"/>
          <w:sz w:val="28"/>
          <w:szCs w:val="28"/>
          <w:rtl w:val="true"/>
          <w:lang w:bidi="fa-IR"/>
        </w:rPr>
        <w:t>از حاجیان پرسیدم که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موسی بن جعفر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نقل کرده، در مسجد کوفه معتکف بودم که ابوجعفر احول نامه‌ای سر به مهر از ابا الحسن علیه السّلام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خواندم، </w:t>
      </w:r>
      <w:bookmarkStart w:id="867" w:name="pg16951_379332"/>
    </w:p>
    <w:p>
      <w:pPr>
        <w:pStyle w:val="BookText"/>
        <w:rPr/>
      </w:pPr>
      <w:bookmarkEnd w:id="867"/>
      <w:r>
        <w:rPr>
          <w:rFonts w:ascii="Amiri" w:hAnsi="Amiri" w:eastAsia="Amiri" w:cs="Amiri"/>
          <w:color w:val="111111"/>
          <w:sz w:val="28"/>
          <w:sz w:val="28"/>
          <w:szCs w:val="28"/>
          <w:rtl w:val="true"/>
          <w:lang w:bidi="ar-SA"/>
        </w:rPr>
        <w:t>كِتَابِيَ الصَّغِيرَ الَّذِي فِي جَوْفِ كِتَابِيَ الْمَخْتُومِ فَاحْرُزْهُ حَتَّي أَطْلُبَهُ مِنْكَ فَأَخَذَ عَلِيٌّ الْكِتَابَ فَأَدْخَلَهُ بَيْتَ بَزِّهِ‌</w:t>
      </w:r>
      <w:r>
        <w:rPr>
          <w:rStyle w:val="FootnoteAnchor"/>
          <w:rtl w:val="true"/>
        </w:rPr>
        <w:footnoteReference w:id="446"/>
      </w:r>
      <w:r>
        <w:rPr>
          <w:rFonts w:ascii="Amiri" w:hAnsi="Amiri" w:eastAsia="Amiri" w:cs="Amiri"/>
          <w:color w:val="111111"/>
          <w:sz w:val="28"/>
          <w:sz w:val="28"/>
          <w:szCs w:val="28"/>
          <w:rtl w:val="true"/>
          <w:lang w:bidi="ar-SA"/>
        </w:rPr>
        <w:t>فِي صُنْدُوقٍ مُقَفَّلٍ فِي جَوْفِ قِمَطْرٍ فِي جَوْفِ حُقٍ‌</w:t>
      </w:r>
      <w:r>
        <w:rPr>
          <w:rStyle w:val="FootnoteAnchor"/>
          <w:rtl w:val="true"/>
        </w:rPr>
        <w:footnoteReference w:id="447"/>
      </w:r>
      <w:r>
        <w:rPr>
          <w:rFonts w:ascii="Amiri" w:hAnsi="Amiri" w:eastAsia="Amiri" w:cs="Amiri"/>
          <w:color w:val="111111"/>
          <w:sz w:val="28"/>
          <w:sz w:val="28"/>
          <w:szCs w:val="28"/>
          <w:rtl w:val="true"/>
          <w:lang w:bidi="ar-SA"/>
        </w:rPr>
        <w:t xml:space="preserve">مُقَفَّلٍ وَ بَابُ الْبَيْتِ مُقَفَّلٌ وَ مَفَاتِيحُ هَذِهِ الْأَقْفَالِ فِي حُجْرَتِهِ فَإِذَا كَانَ اللَّيْلُ فَهِيَ تَحْتَ رَأْسِهِ وَ لَيْسَ يَدْخُلُ بَيْتَ الْبَزِّ غَيْرُهُ فَلَمَّا حَضَرَ الْمَوْسِمُ خَرَجَ إِلَي مَكَّةَ وَافِداً بِجَمِيعِ مَا كَتَبَ إِلَيْهِ مِنْ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قَالَ لَهُ الْعَبْدُ الصَّالِحُ يَا عَلِيُّ مَا فَعَلَ الْكِتَابُ الصَّغِيرُ الَّذِي كَتَبْتُ إِلَيْكَ فِيهِ أَنِ احْتَفِظْ بِهِ فَحَكَيْتُهُ قَالَ إِذَا نَظَرْتَ إِلَي الْكِتَابِ أَ لَيْسَ تَعْرِفُهُ قُلْتُ بَلَي قَالَ فَرَفَعَ مُصَلًّي تَحْتَهُ فَإِذَا هُوَ أَخْرَجَهُ إِلَيَّ فَقَالَ احْتَفِظْ بِهِ فَلَوْ تَعْلَمُ مَا فِيهِ لَضَاقَ صَدْرُكَ قَالَ فَرَجَعْتُ إِلَي الْكُوفَةِ وَ الْكِتَابُ مَعِي فَأَخْرَجْتُهُ فِي دُرُوزِ</w:t>
      </w:r>
      <w:r>
        <w:rPr>
          <w:rStyle w:val="FootnoteAnchor"/>
          <w:rtl w:val="true"/>
        </w:rPr>
        <w:footnoteReference w:id="448"/>
      </w:r>
      <w:r>
        <w:rPr>
          <w:rFonts w:ascii="Amiri" w:hAnsi="Amiri" w:eastAsia="Amiri" w:cs="Amiri"/>
          <w:color w:val="111111"/>
          <w:sz w:val="28"/>
          <w:sz w:val="28"/>
          <w:szCs w:val="28"/>
          <w:rtl w:val="true"/>
          <w:lang w:bidi="ar-SA"/>
        </w:rPr>
        <w:t>جَيْبِي عِنْدَ إِبْطِي فَكَانَ الْكِتَابُ حَيَاةَ عَلِيٍّ فِي جَيْبِهِ فَلَمَّا مَاتَ عَلِيٌّ قَالَ مُحَمَّدٌ وَ حَسَنٌ ابْنَاهُ فَلَمْ يَكُنْ لَنَا هَمٌّ إِلَّا الْكِتَابُ فَفَقَدْنَاهُ فَعَلِمْنَا أَنَّ الْكِتَابَ قَدْ صَارَ إِلَيْهِ‌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459789_2616395394"/>
      <w:bookmarkStart w:id="869" w:name="_Toc401"/>
      <w:bookmarkEnd w:id="868"/>
      <w:r>
        <w:rPr>
          <w:rtl w:val="true"/>
        </w:rPr>
        <w:t>بيان</w:t>
      </w:r>
      <w:bookmarkEnd w:id="869"/>
    </w:p>
    <w:p>
      <w:pPr>
        <w:pStyle w:val="BookText"/>
        <w:rPr/>
      </w:pPr>
      <w:r>
        <w:rPr>
          <w:rFonts w:ascii="Amiri" w:hAnsi="Amiri" w:eastAsia="Amiri" w:cs="Amiri"/>
          <w:color w:val="111111"/>
          <w:sz w:val="28"/>
          <w:sz w:val="28"/>
          <w:szCs w:val="28"/>
          <w:rtl w:val="true"/>
          <w:lang w:bidi="ar-SA"/>
        </w:rPr>
        <w:t>القمطر بكسر القاف و فتح الميم و سكون الطاء ما يصان فيه الكتب</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459791_2616395394"/>
      <w:bookmarkStart w:id="871" w:name="_Toc402"/>
      <w:bookmarkEnd w:id="870"/>
      <w:r>
        <w:rPr>
          <w:rtl w:val="true"/>
        </w:rPr>
        <w:t>«</w:t>
      </w:r>
      <w:r>
        <w:rPr/>
        <w:t>101</w:t>
      </w:r>
      <w:r>
        <w:rPr>
          <w:rtl w:val="true"/>
        </w:rPr>
        <w:t>»</w:t>
      </w:r>
      <w:bookmarkEnd w:id="8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مِنْ مُعْجِزَاتِهِ مَا نَظَمَ قَصِيدَةُ ابْنِ الْغَارِ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مُعْجِزُ الْقَلِيبِ فَسَلْ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الْحَدِيثِ بِالنَّقْلِ تُخْبَرْ</w:t>
      </w:r>
    </w:p>
    <w:p>
      <w:pPr>
        <w:pStyle w:val="BookText"/>
        <w:rPr/>
      </w:pPr>
      <w:r>
        <w:rPr>
          <w:rFonts w:ascii="Amiri" w:hAnsi="Amiri" w:eastAsia="Amiri" w:cs="Amiri"/>
          <w:color w:val="111111"/>
          <w:sz w:val="28"/>
          <w:sz w:val="28"/>
          <w:szCs w:val="28"/>
          <w:rtl w:val="true"/>
          <w:lang w:bidi="ar-SA"/>
        </w:rPr>
        <w:t xml:space="preserve">وَ لَدَي السِّجْنِ حِينَ أَبْدَي إِلَي السَّجَّانِ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فِي السِّجْنِ وَ الْأَمْرُ مُشْهَرٌ</w:t>
      </w:r>
    </w:p>
    <w:p>
      <w:pPr>
        <w:pStyle w:val="BookText"/>
        <w:rPr/>
      </w:pPr>
      <w:r>
        <w:rPr>
          <w:rFonts w:ascii="Amiri" w:hAnsi="Amiri" w:eastAsia="Amiri" w:cs="Amiri"/>
          <w:color w:val="111111"/>
          <w:sz w:val="28"/>
          <w:sz w:val="28"/>
          <w:szCs w:val="28"/>
          <w:rtl w:val="true"/>
          <w:lang w:bidi="ar-SA"/>
        </w:rPr>
        <w:t>ثُمَّ يَوْمَ الْفِصَادِ حَتَّي أَتَي الْآسِي‌</w:t>
      </w:r>
      <w:r>
        <w:rPr>
          <w:rStyle w:val="FootnoteAnchor"/>
          <w:rtl w:val="true"/>
        </w:rPr>
        <w:footnoteReference w:id="450"/>
      </w:r>
      <w:r>
        <w:rPr>
          <w:rFonts w:ascii="Amiri" w:hAnsi="Amiri" w:eastAsia="Amiri" w:cs="Amiri"/>
          <w:color w:val="111111"/>
          <w:sz w:val="28"/>
          <w:sz w:val="28"/>
          <w:szCs w:val="28"/>
          <w:rtl w:val="true"/>
          <w:lang w:bidi="ar-SA"/>
        </w:rPr>
        <w:t>إِلَيْهِ فَرَدَّهُ وَ هُوَ يُذْعَرُ</w:t>
      </w:r>
    </w:p>
    <w:p>
      <w:pPr>
        <w:pStyle w:val="BookText"/>
        <w:rPr/>
      </w:pP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خواندی، آن نامه کوچکی را که داخل نامه بزرگ مهر زده وجود دارد را تا وقتی که آن را از تو بخواهم پیش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نامه را به انبار اجناس خود برد و آن را در صندوقی قفل شده، داخل جعبه‌ای قفل شده، در یک قوطی گذاشت و در انبار را هم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در اتاقش بود و آن ها را شب ها زیر سر خود می گذاشت و کسی جز خودش داخل انبار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که رسید، در حالی که هر چه موسی بن جعفر علیه السّلام با نامه از او خواسته بودند را با خود می برد، به جانب 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عبد صالح علیه السلام رسید،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نامه‌ی کوچکی که نوشته بودم آن را نگه دار، چه شد؟ جریان جای آن را به ایشان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نامه را ببینی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جانمازی که زیرشان قرار داشت را بلند کردند و نامه را بیرون آوردند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در آن چه نوشته است، قطعاً ناراحت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بازگشتم و نامه همراهم بود و آن را در شکافی که در گریبان لباسم بود، زیر بغلم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نامه در تمام مدت زندگی به جیب علی بود، وقتی علی درگذشت، محمّد و حسن، دو پسرش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ما آن نامه بود، ولی آن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نامه به دست خود ایشان رسیده است</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872" w:name="__RefHeading___Toc1459793_2616395394"/>
      <w:bookmarkStart w:id="873" w:name="_Toc403"/>
      <w:bookmarkEnd w:id="872"/>
      <w:r>
        <w:rPr>
          <w:rtl w:val="true"/>
        </w:rPr>
        <w:t>بیان</w:t>
      </w:r>
      <w:bookmarkEnd w:id="873"/>
    </w:p>
    <w:p>
      <w:pPr>
        <w:pStyle w:val="BookText"/>
        <w:rPr/>
      </w:pPr>
      <w:r>
        <w:rPr>
          <w:rFonts w:ascii="IRNazanin" w:hAnsi="IRNazanin" w:eastAsia="IRNazanin"/>
          <w:color w:val="111111"/>
          <w:sz w:val="28"/>
          <w:sz w:val="28"/>
          <w:szCs w:val="28"/>
          <w:rtl w:val="true"/>
          <w:lang w:bidi="fa-IR"/>
        </w:rPr>
        <w:t>القمطر بکسر القاف و فتح المیم و سکون الطاء ما یصان فیه الکتب</w:t>
      </w:r>
      <w:r>
        <w:rPr>
          <w:rFonts w:eastAsia="IRNazanin" w:cs="IRNazanin"/>
          <w:color w:val="111111"/>
          <w:sz w:val="28"/>
          <w:szCs w:val="28"/>
          <w:rtl w:val="true"/>
          <w:lang w:bidi="fa-IR"/>
        </w:rPr>
        <w:t>.</w:t>
      </w:r>
    </w:p>
    <w:p>
      <w:pPr>
        <w:pStyle w:val="Heading5"/>
        <w:numPr>
          <w:ilvl w:val="4"/>
          <w:numId w:val="1"/>
        </w:numPr>
        <w:rPr/>
      </w:pPr>
      <w:bookmarkStart w:id="874" w:name="__RefHeading___Toc1459795_2616395394"/>
      <w:bookmarkStart w:id="875" w:name="_Toc404"/>
      <w:bookmarkEnd w:id="874"/>
      <w:r>
        <w:rPr>
          <w:rtl w:val="true"/>
        </w:rPr>
        <w:t xml:space="preserve">روایت </w:t>
      </w:r>
      <w:r>
        <w:rPr/>
        <w:t>101</w:t>
      </w:r>
      <w:bookmarkEnd w:id="875"/>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امام موسی بن جعفر علیه السلام آن است که ابن غار بغدادی آن را در قالب قصیده ای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صاحب معجزه  چاه هستند، از راویان حدیث بپرس تا برایت نقل کنند</w:t>
      </w:r>
    </w:p>
    <w:p>
      <w:pPr>
        <w:pStyle w:val="BookText"/>
        <w:rPr/>
      </w:pPr>
      <w:r>
        <w:rPr>
          <w:rFonts w:ascii="IRNazanin" w:hAnsi="IRNazanin" w:eastAsia="IRNazanin"/>
          <w:color w:val="111111"/>
          <w:sz w:val="28"/>
          <w:sz w:val="28"/>
          <w:szCs w:val="28"/>
          <w:rtl w:val="true"/>
          <w:lang w:bidi="fa-IR"/>
        </w:rPr>
        <w:t>و معجزه  زندان، آن زمان که با خداوند سبحان در سجن سخنی گفت که جریانش مشهور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روز فصد که طبیب پیش ایشان آمد و او را در حالی که ترسیده بود برگرداند</w:t>
      </w:r>
      <w:r>
        <w:rPr>
          <w:rFonts w:eastAsia="IRNazanin" w:cs="IRNazanin"/>
          <w:color w:val="111111"/>
          <w:sz w:val="28"/>
          <w:szCs w:val="28"/>
          <w:rtl w:val="true"/>
          <w:lang w:bidi="fa-IR"/>
        </w:rPr>
        <w:t xml:space="preserve">. </w:t>
      </w:r>
      <w:bookmarkStart w:id="876" w:name="pg16951_379334"/>
    </w:p>
    <w:p>
      <w:pPr>
        <w:pStyle w:val="BookText"/>
        <w:rPr/>
      </w:pPr>
      <w:bookmarkEnd w:id="876"/>
      <w:r>
        <w:rPr>
          <w:rFonts w:ascii="Amiri" w:hAnsi="Amiri" w:eastAsia="Amiri" w:cs="Amiri"/>
          <w:color w:val="111111"/>
          <w:sz w:val="28"/>
          <w:sz w:val="28"/>
          <w:szCs w:val="28"/>
          <w:rtl w:val="true"/>
          <w:lang w:bidi="ar-SA"/>
        </w:rPr>
        <w:t xml:space="preserve">ثُمَّ نَادَي آمَنْتُ بِاللَّهِ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الْإِمَامَ مُوسَي بْنُ جَعْفَرٍ</w:t>
      </w:r>
    </w:p>
    <w:p>
      <w:pPr>
        <w:pStyle w:val="BookText"/>
        <w:rPr/>
      </w:pPr>
      <w:r>
        <w:rPr>
          <w:rFonts w:ascii="Amiri" w:hAnsi="Amiri" w:eastAsia="Amiri" w:cs="Amiri"/>
          <w:color w:val="111111"/>
          <w:sz w:val="28"/>
          <w:sz w:val="28"/>
          <w:szCs w:val="28"/>
          <w:rtl w:val="true"/>
          <w:lang w:bidi="ar-SA"/>
        </w:rPr>
        <w:t xml:space="preserve">وَ اذْكُرِ الطَّائِرَ الَّذِي جَاءَ بِالصَّكِ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الْإمَامِ وَ بَشَّرَ</w:t>
      </w:r>
    </w:p>
    <w:p>
      <w:pPr>
        <w:pStyle w:val="BookText"/>
        <w:rPr/>
      </w:pPr>
      <w:r>
        <w:rPr>
          <w:rFonts w:ascii="Amiri" w:hAnsi="Amiri" w:eastAsia="Amiri" w:cs="Amiri"/>
          <w:color w:val="111111"/>
          <w:sz w:val="28"/>
          <w:sz w:val="28"/>
          <w:szCs w:val="28"/>
          <w:rtl w:val="true"/>
          <w:lang w:bidi="ar-SA"/>
        </w:rPr>
        <w:t xml:space="preserve">وَ لَقَدْ قَدَّمُوا إِلَيْهِ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مُسْتَلْمِحٌ أَبَاهُ وَ أَنْكَرَ</w:t>
      </w:r>
    </w:p>
    <w:p>
      <w:pPr>
        <w:pStyle w:val="BookText"/>
        <w:rPr/>
      </w:pPr>
      <w:r>
        <w:rPr>
          <w:rFonts w:ascii="Amiri" w:hAnsi="Amiri" w:eastAsia="Amiri" w:cs="Amiri"/>
          <w:color w:val="111111"/>
          <w:sz w:val="28"/>
          <w:sz w:val="28"/>
          <w:szCs w:val="28"/>
          <w:rtl w:val="true"/>
          <w:lang w:bidi="ar-SA"/>
        </w:rPr>
        <w:t xml:space="preserve">وَ تَجَافَي عَنْهُ وَ قَالَ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فَكَيْفَ يُعْرَفُ مُنْكَرٌ</w:t>
      </w:r>
    </w:p>
    <w:p>
      <w:pPr>
        <w:pStyle w:val="BookText"/>
        <w:rPr/>
      </w:pPr>
      <w:r>
        <w:rPr>
          <w:rFonts w:ascii="Amiri" w:hAnsi="Amiri" w:eastAsia="Amiri" w:cs="Amiri"/>
          <w:color w:val="111111"/>
          <w:sz w:val="28"/>
          <w:sz w:val="28"/>
          <w:szCs w:val="28"/>
          <w:rtl w:val="true"/>
          <w:lang w:bidi="ar-SA"/>
        </w:rPr>
        <w:t xml:space="preserve">وَ اذْكُرِ الْفِتْيَانَ أَيْضاً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أَذْهَلَ الْعُقُولَ وَ أَبْهَرَ</w:t>
      </w:r>
    </w:p>
    <w:p>
      <w:pPr>
        <w:pStyle w:val="BookText"/>
        <w:rPr/>
      </w:pPr>
      <w:r>
        <w:rPr>
          <w:rFonts w:ascii="Amiri" w:hAnsi="Amiri" w:eastAsia="Amiri" w:cs="Amiri"/>
          <w:color w:val="111111"/>
          <w:sz w:val="28"/>
          <w:sz w:val="28"/>
          <w:szCs w:val="28"/>
          <w:rtl w:val="true"/>
          <w:lang w:bidi="ar-SA"/>
        </w:rPr>
        <w:t xml:space="preserve">عِنْدَ ذَاكَ اسْتَقَالَ مِنْ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يُوَالِي أَصْحَابُهُ وَ تَغَيَّرَ</w:t>
      </w:r>
      <w:r>
        <w:rPr>
          <w:rStyle w:val="FootnoteAnchor"/>
          <w:rtl w:val="true"/>
        </w:rPr>
        <w:footnoteReference w:id="452"/>
      </w:r>
    </w:p>
    <w:p>
      <w:pPr>
        <w:pStyle w:val="Heading5"/>
        <w:numPr>
          <w:ilvl w:val="4"/>
          <w:numId w:val="1"/>
        </w:numPr>
        <w:rPr/>
      </w:pPr>
      <w:bookmarkStart w:id="877" w:name="__RefHeading___Toc1459797_2616395394"/>
      <w:bookmarkStart w:id="878" w:name="_Toc405"/>
      <w:bookmarkEnd w:id="877"/>
      <w:r>
        <w:rPr>
          <w:rtl w:val="true"/>
        </w:rPr>
        <w:t>«</w:t>
      </w:r>
      <w:r>
        <w:rPr/>
        <w:t>102</w:t>
      </w:r>
      <w:r>
        <w:rPr>
          <w:rtl w:val="true"/>
        </w:rPr>
        <w:t>»</w:t>
      </w:r>
      <w:bookmarkEnd w:id="87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w:t>
      </w:r>
      <w:r>
        <w:rPr>
          <w:rStyle w:val="FootnoteAnchor"/>
          <w:rtl w:val="true"/>
        </w:rPr>
        <w:footnoteReference w:id="453"/>
      </w:r>
      <w:r>
        <w:rPr>
          <w:rFonts w:ascii="Amiri" w:hAnsi="Amiri" w:eastAsia="Amiri" w:cs="Amiri"/>
          <w:color w:val="111111"/>
          <w:sz w:val="28"/>
          <w:sz w:val="28"/>
          <w:szCs w:val="28"/>
          <w:rtl w:val="true"/>
          <w:lang w:bidi="ar-SA"/>
        </w:rPr>
        <w:t>قَالَ قَالَ خُشْنَامُ بْنُ حَاتِمٍ الْأَصَمُّ قَالَ قَالَ لِي أَبِي حَاتِمٌ قَالَ لِي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فِي سَنَةِ تِسْعٍ وَ أَرْبَعِينَ وَ مِائَةٍ فَنَزَلْتُ الْقَادِسِيَّةَ</w:t>
      </w:r>
      <w:r>
        <w:rPr>
          <w:rStyle w:val="FootnoteAnchor"/>
          <w:rtl w:val="true"/>
        </w:rPr>
        <w:footnoteReference w:id="454"/>
      </w:r>
      <w:r>
        <w:rPr>
          <w:rFonts w:ascii="Amiri" w:hAnsi="Amiri" w:eastAsia="Amiri" w:cs="Amiri"/>
          <w:color w:val="111111"/>
          <w:sz w:val="28"/>
          <w:sz w:val="28"/>
          <w:szCs w:val="28"/>
          <w:rtl w:val="true"/>
          <w:lang w:bidi="ar-SA"/>
        </w:rPr>
        <w:t xml:space="preserve">فَبَيْنَا أَنَا أَنْظُرُ إِلَي النَّاسِ فِي زِينَتِهِمْ وَ كَثْرَتِهِمْ فَنَظَرْتُ إِلَي فَتًي حَسَنِ الْوَجْهِ شَدِيدِ السُّمْرَةِ ضَعِيفٍ فَوْقَ ثِيَابِهِ ثَوْبٌ مِنْ صُوفٍ مُشْتَمِلٍ بِشَمْلَةٍ فِي رِجْلَيْهِ نَعْلَانِ وَ قَدْ جَلَسَ مُنْفَرِداً فَقُلْتُ فِي نَفْسِي هَذَا الْفَتَي مِنَ الصُّوفِيَّةِ يُرِيدُ أَنْ يَكُونَ كَلًّا عَلَي النَّاسِ فِي طَرِيقِهِمْ وَ اللَّهِ لَأَمْضِيَنَّ إِلَيْهِ وَ لَأُوَبِّخَنَّهُ فَدَنَوْتُ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مُقْبِلًا قَالَ يَا شَقِيقُ اجْتَنِبُوا كَثِيراً مِنَ الظَّنِّ إِنَّ بَعْضَ الظَّنِّ إِثْمٌ‌</w:t>
      </w:r>
      <w:r>
        <w:rPr>
          <w:rStyle w:val="FootnoteAnchor"/>
          <w:rtl w:val="true"/>
        </w:rPr>
        <w:footnoteReference w:id="455"/>
      </w:r>
      <w:r>
        <w:rPr>
          <w:rFonts w:ascii="Amiri" w:hAnsi="Amiri" w:eastAsia="Amiri" w:cs="Amiri"/>
          <w:color w:val="111111"/>
          <w:sz w:val="28"/>
          <w:sz w:val="28"/>
          <w:szCs w:val="28"/>
          <w:rtl w:val="true"/>
          <w:lang w:bidi="ar-SA"/>
        </w:rPr>
        <w:t>ثُمَّ تَرَكَنِي وَ مَضَي فَقُلْتُ فِي نَفْسِي إِنَّ هَذَا الْأَمْرَ عَظِيمٌ قَدْ تَكَلَّمَ بِمَا فِي نَفْسِي وَ نَطَقَ بِاسْمِي وَ مَا هَذَا إِلَّا عَبْدٌ صَالِحٌ لَأَلْحَقَنَّهُ وَ لَأَسْأَلَنَّهُ أَنْ يُحَلِّلَنِي فَأَسْرَعْتُ فِي أَثَرِهِ فَلَمْ أَلْحَقْهُ وَ غَابَ مِنْ عَيْنِي فَلَمَّا نَزَلْنَا وَاقِصَةَ</w:t>
      </w:r>
      <w:r>
        <w:rPr>
          <w:rStyle w:val="FootnoteAnchor"/>
          <w:rtl w:val="true"/>
        </w:rPr>
        <w:footnoteReference w:id="456"/>
      </w:r>
      <w:r>
        <w:rPr>
          <w:rFonts w:ascii="Amiri" w:hAnsi="Amiri" w:eastAsia="Amiri" w:cs="Amiri"/>
          <w:color w:val="111111"/>
          <w:sz w:val="28"/>
          <w:sz w:val="28"/>
          <w:szCs w:val="28"/>
          <w:rtl w:val="true"/>
          <w:lang w:bidi="ar-SA"/>
        </w:rPr>
        <w:t xml:space="preserve">وَ إِذَا بِهِ يُصَلِّي وَ أَعْضَاؤُهُ تَضْطَرِبُ وَ دُمُوعُهُ تَجْرِي فَقُلْتُ هَذَا صَاحِبِي أَمْضِي إِلَيْهِ وَ أَسْتَحِلُّهُ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خداوند و نه غیر او، و این که موسی بن جعفر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یاد آور پرنده ای که آن نوشته را از طرف امام و بشر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نزد حضرت گذاشتند که در آن مستلمحی</w:t>
      </w:r>
      <w:r>
        <w:rPr>
          <w:rStyle w:val="FootnoteAnchor"/>
          <w:rtl w:val="true"/>
        </w:rPr>
        <w:footnoteReference w:id="457"/>
      </w:r>
      <w:r>
        <w:rPr>
          <w:rFonts w:ascii="IRNazanin" w:hAnsi="IRNazanin" w:eastAsia="IRNazanin"/>
          <w:color w:val="111111"/>
          <w:sz w:val="28"/>
          <w:sz w:val="28"/>
          <w:szCs w:val="28"/>
          <w:rtl w:val="true"/>
          <w:lang w:bidi="fa-IR"/>
        </w:rPr>
        <w:t>بود که امام از خوردن آن امتناع ورزید و از آن دوری کرد و فرمود خوردن آن حرام است و چگونه منکری معروف شود؟</w:t>
      </w:r>
    </w:p>
    <w:p>
      <w:pPr>
        <w:pStyle w:val="BookText"/>
        <w:rPr/>
      </w:pPr>
      <w:r>
        <w:rPr>
          <w:rFonts w:ascii="IRNazanin" w:hAnsi="IRNazanin" w:eastAsia="IRNazanin"/>
          <w:color w:val="111111"/>
          <w:sz w:val="28"/>
          <w:sz w:val="28"/>
          <w:szCs w:val="28"/>
          <w:rtl w:val="true"/>
          <w:lang w:bidi="fa-IR"/>
        </w:rPr>
        <w:t>و ماجرای جوانان را به یاد آور که در آن فضیلت آن حضرت آشکار شد و خردها را مات و مبهوت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آن شخص از مذهبی که دوستانش داشتند دست برداشت و متحول شد</w:t>
      </w:r>
      <w:r>
        <w:rPr>
          <w:rFonts w:eastAsia="IRNazanin" w:cs="IRNazanin"/>
          <w:color w:val="111111"/>
          <w:sz w:val="28"/>
          <w:szCs w:val="28"/>
          <w:rtl w:val="true"/>
          <w:lang w:bidi="fa-IR"/>
        </w:rPr>
        <w:t xml:space="preserve">. </w:t>
      </w:r>
      <w:r>
        <w:rPr>
          <w:rStyle w:val="FootnoteAnchor"/>
          <w:rtl w:val="true"/>
        </w:rPr>
        <w:footnoteReference w:id="458"/>
      </w:r>
    </w:p>
    <w:p>
      <w:pPr>
        <w:pStyle w:val="Heading5"/>
        <w:numPr>
          <w:ilvl w:val="4"/>
          <w:numId w:val="1"/>
        </w:numPr>
        <w:rPr/>
      </w:pPr>
      <w:bookmarkStart w:id="879" w:name="__RefHeading___Toc1459799_2616395394"/>
      <w:bookmarkStart w:id="880" w:name="_Toc406"/>
      <w:bookmarkEnd w:id="879"/>
      <w:r>
        <w:rPr>
          <w:rtl w:val="true"/>
        </w:rPr>
        <w:t xml:space="preserve">روایت </w:t>
      </w:r>
      <w:r>
        <w:rPr/>
        <w:t>102</w:t>
      </w:r>
      <w:bookmarkEnd w:id="88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w:t>
      </w:r>
      <w:r>
        <w:rPr>
          <w:rStyle w:val="FootnoteAnchor"/>
          <w:rtl w:val="true"/>
        </w:rPr>
        <w:footnoteReference w:id="459"/>
      </w:r>
      <w:r>
        <w:rPr>
          <w:rFonts w:ascii="IRNazanin" w:hAnsi="IRNazanin" w:eastAsia="IRNazanin"/>
          <w:color w:val="111111"/>
          <w:sz w:val="28"/>
          <w:sz w:val="28"/>
          <w:szCs w:val="28"/>
          <w:rtl w:val="true"/>
          <w:lang w:bidi="fa-IR"/>
        </w:rPr>
        <w:t>از خشتام بن حاتم الأصم و او از أبی حاتم از شقیق بلخی نقل کرده اند، در سال صد و چهل و نه هجری برای انجام حج خارج شدم و در قادسیه</w:t>
      </w:r>
      <w:r>
        <w:rPr>
          <w:rStyle w:val="FootnoteAnchor"/>
          <w:rtl w:val="true"/>
        </w:rPr>
        <w:footnoteReference w:id="460"/>
      </w:r>
      <w:r>
        <w:rPr>
          <w:rFonts w:ascii="IRNazanin" w:hAnsi="IRNazanin" w:eastAsia="IRNazanin"/>
          <w:color w:val="111111"/>
          <w:sz w:val="28"/>
          <w:sz w:val="28"/>
          <w:szCs w:val="28"/>
          <w:rtl w:val="true"/>
          <w:lang w:bidi="fa-IR"/>
        </w:rPr>
        <w:t>بار انداختم، وقتی داشتم به آن  همه اثاثیه و آن همه جمعیت مردم نگاه می کردم، جوان زیبای گندم گون و ضعیفی را دیدم که روی لباسش جامه‌ای از پشم پوشیده بود و ردایی به دوش و نعلینی در پاهایش داشت و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صوفی‌ها است و می خواهد در راه سربار مردم باشد، به خدا می روم و او را سرزنش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وقتی دید من به طرفش می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گمان ها بپرهیزید که پاره‌ای از گمان ها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کرد، از دل من خبر داد و اسم مرا به زبان آورد؛ این مرد حتماً بنده صالحی است، باید خود را به او برسانم و از او بخواهم حلالم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دنبالش رفتم، ولی به او نرسیدم و از مقابل چشمم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واقصه</w:t>
      </w:r>
      <w:r>
        <w:rPr>
          <w:rStyle w:val="FootnoteAnchor"/>
          <w:rtl w:val="true"/>
        </w:rPr>
        <w:footnoteReference w:id="46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انداختیم، او را دیدم که مشغول نماز است و اعضایش لرزان و اشک 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بروم و از او حلالیت بطلبم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فَصَبَرْتُ حَتَّي جَلَسَ وَ أَقْبَلْتُ نَحْوَهُ فَلَمَّا رَآنِي مُقْبِلًا قَالَ يَا شَقِيقُ اتْلُ وَ إِنِّي لَغَفَّارٌ لِمَنْ تابَ وَ آمَنَ وَ عَمِلَ صالِحاً ثُمَّ اهْتَدي‌</w:t>
      </w:r>
      <w:r>
        <w:rPr>
          <w:rStyle w:val="FootnoteAnchor"/>
          <w:rtl w:val="true"/>
        </w:rPr>
        <w:footnoteReference w:id="463"/>
      </w:r>
      <w:r>
        <w:rPr>
          <w:rFonts w:ascii="Amiri" w:hAnsi="Amiri" w:eastAsia="Amiri" w:cs="Amiri"/>
          <w:color w:val="111111"/>
          <w:sz w:val="28"/>
          <w:sz w:val="28"/>
          <w:szCs w:val="28"/>
          <w:rtl w:val="true"/>
          <w:lang w:bidi="ar-SA"/>
        </w:rPr>
        <w:t>ثُمَّ تَرَكَنِي وَ مَضَي فَقُلْتُ إِنَّ هَذَا الْفَتَي لَمِنَ الْأَبْدَالِ لَقَدْ تَكَلَّمَ عَلَي سِرِّي مَرَّتَيْنِ فَلَمَّا نَزَلْنَا زُبَالَةَ</w:t>
      </w:r>
      <w:r>
        <w:rPr>
          <w:rStyle w:val="FootnoteAnchor"/>
          <w:rtl w:val="true"/>
        </w:rPr>
        <w:footnoteReference w:id="464"/>
      </w:r>
      <w:r>
        <w:rPr>
          <w:rFonts w:ascii="Amiri" w:hAnsi="Amiri" w:eastAsia="Amiri" w:cs="Amiri"/>
          <w:color w:val="111111"/>
          <w:sz w:val="28"/>
          <w:sz w:val="28"/>
          <w:szCs w:val="28"/>
          <w:rtl w:val="true"/>
          <w:lang w:bidi="ar-SA"/>
        </w:rPr>
        <w:t>إِذَا بِالْفَتَي قَائِمٌ عَلَي الْبِئْرِ وَ بِيَدِهِ رَكْوَةٌ</w:t>
      </w:r>
      <w:r>
        <w:rPr>
          <w:rStyle w:val="FootnoteAnchor"/>
          <w:rtl w:val="true"/>
        </w:rPr>
        <w:footnoteReference w:id="465"/>
      </w:r>
      <w:r>
        <w:rPr>
          <w:rFonts w:ascii="Amiri" w:hAnsi="Amiri" w:eastAsia="Amiri" w:cs="Amiri"/>
          <w:color w:val="111111"/>
          <w:sz w:val="28"/>
          <w:sz w:val="28"/>
          <w:szCs w:val="28"/>
          <w:rtl w:val="true"/>
          <w:lang w:bidi="ar-SA"/>
        </w:rPr>
        <w:t>يُرِيدُ أَنْ يَسْتَقِيَ مَاءً فَسَقَطَتِ الرَّكْوَةُ مِنْ يَدِهِ فِي الْبِئْرِ وَ أَنَا أَنْظُرُ إِلَيْهِ فَرَأَيْتُهُ قَدْ رَمَقَ السَّمَاءَ وَ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رَبِّي إِذَا ظَمِئْتُ إِلَي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قُوتِي إِذَا أَرَدْتُ الطَّعَامَا</w:t>
      </w:r>
    </w:p>
    <w:p>
      <w:pPr>
        <w:pStyle w:val="BookText"/>
        <w:rPr/>
      </w:pPr>
      <w:r>
        <w:rPr>
          <w:rFonts w:ascii="Amiri" w:hAnsi="Amiri" w:eastAsia="Amiri" w:cs="Amiri"/>
          <w:color w:val="111111"/>
          <w:sz w:val="28"/>
          <w:sz w:val="28"/>
          <w:szCs w:val="28"/>
          <w:rtl w:val="true"/>
          <w:lang w:bidi="ar-SA"/>
        </w:rPr>
        <w:t>اللَّهُمَّ سَيِّدِي مَا لِي غَيْرُهَا فَلَا تُعْدِمْنِيهَا قَالَ شَقِيقٌ فَوَ اللَّهِ لَقَدْ رَأَيْتُ الْبِئْرَ وَ قَدِ ارْتَفَعَ مَاؤُهَا فَمَدَّ يَدَهُ وَ أَخَذَ الرَّكْوَةَ وَ مَلَأَهَا مَاءً فَتَوَضَّأَ وَ صَلَّي أَرْبَعَ رَكَعَاتٍ ثُمَّ مَالَ إِلَي كَثِيبِ‌</w:t>
      </w:r>
      <w:r>
        <w:rPr>
          <w:rStyle w:val="FootnoteAnchor"/>
          <w:rtl w:val="true"/>
        </w:rPr>
        <w:footnoteReference w:id="466"/>
      </w:r>
      <w:r>
        <w:rPr>
          <w:rFonts w:ascii="Amiri" w:hAnsi="Amiri" w:eastAsia="Amiri" w:cs="Amiri"/>
          <w:color w:val="111111"/>
          <w:sz w:val="28"/>
          <w:sz w:val="28"/>
          <w:szCs w:val="28"/>
          <w:rtl w:val="true"/>
          <w:lang w:bidi="ar-SA"/>
        </w:rPr>
        <w:t xml:space="preserve">رَمْلٍ فَجَعَلَ يَقْبِضُ بِيَدِهِ وَ يَطْرَحُهُ فِي الرَّكْوَةِ وَ يُحَرِّكُهُ وَ يَشْرَبُ فَأَقْبَلْتُ إِلَيْهِ وَ سَلَّمْتُ عَلَيْهِ فَرَدَّ عَلَيَّ السَّلَامَ فَقُلْتُ أَطْعِمْنِي مِنْ فَضْلِ مَا أَنْعَمَ اللَّهُ عَلَيْكَ فَقَالَ يَا شَقِيقُ لَمْ تَزَلْ نِعْمَةُ اللَّهِ عَلَيْنَا ظَاهِرَةً وَ بَاطِنَةً فَأَحْسِنْ ظَنَّكَ بِرَبِّكَ ثُمَّ نَاوَلَنِي الرَّكْوَةَ فَشَرِبْتُ مِنْهَا فَإِذَا هُوَ سَوِيقٌ وَ سُكَّرٌ فَوَ اللَّهِ مَا شَرِبْتُ قَطُّ أَلَذَّ مِنْهُ وَ لَا أَطْيَبَ رِيحاً فَشَبِعْتُ وَ رَوِيْتُ وَ أَقَمْتُ أَيَّاماً لَا أَشْتَهِي طَعَاماً وَ لَا شَرَاباً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أَرَهُ حَتَّي دَخَلْنَا مَكَّةَ فَرَأَيْتُهُ لَيْلَةً إِلَي جَنْبِ قُبَّةِ الشَّرَابِ فِي نِصْفِ اللَّيْلِ قَائِماً يُصَلِّي بِخُشُوعٍ وَ أَنِينٍ وَ بُكَاءٍ فَلَمْ يَزَلْ كَذَلِكَ حَتَّي ذَهَبَ اللَّيْلُ فَلَمَّا رَأَي الْفَجْرَ جَلَسَ فِي مُصَلَّاهُ يُسَبِّحُ ثُمَّ قَامَ فَصَلَّي الْغَدَاةَ وَ طَافَ بِالْبَيْتِ أُسْبُوعاً وَ خَرَجَ فَتَبِعْتُهُ وَ إِذَا لَهُ غَاشِيَةٌ وَ مَوَالٍ وَ هُوَ عَلَي خِلَافِ مَا رَأَيْتُهُ فِي الطَّرِيقِ وَ دَارَ بِهِ النَّاسُ مِنْ حَوْلِهِ يُسَلِّمُونَ عَلَيْهِ فَقُلْتُ لِبَعْضِ مَنْ رَأَيْتُهُ يَقْرُبُ مِنْهُ مَنْ هَذَا الْفَتَي فَقَالَ هَذَا مُوسَي بْنُ جَعْفَرِ بْنِ مُحَمَّدِ بْنِ عَلِيِّ بْنِ الْحُسَيْنِ بْنِ عَلِيِّ بْنِ أَبِي طَالِبٍ عليهم السلام فَقُلْتُ قَدْ</w:t>
      </w:r>
    </w:p>
    <w:p>
      <w:pPr>
        <w:pStyle w:val="BookText"/>
        <w:rPr/>
      </w:pPr>
      <w:r>
        <w:rPr>
          <w:rFonts w:ascii="Amiri" w:hAnsi="Amiri" w:eastAsia="Amiri" w:cs="Amiri"/>
          <w:color w:val="111111"/>
          <w:sz w:val="28"/>
          <w:sz w:val="28"/>
          <w:szCs w:val="28"/>
          <w:rtl w:val="true"/>
          <w:lang w:bidi="ar-SA"/>
        </w:rPr>
        <w:t>صبر کردم تا نمازش تمام شد و به طرف او رفتم، وقتی مرا در حال آمدن دید،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حتماً از بزرگان است؛ دو بار از دل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زباله</w:t>
      </w:r>
      <w:r>
        <w:rPr>
          <w:rStyle w:val="FootnoteAnchor"/>
          <w:rtl w:val="true"/>
        </w:rPr>
        <w:footnoteReference w:id="468"/>
      </w:r>
      <w:r>
        <w:rPr>
          <w:rFonts w:ascii="IRNazanin" w:hAnsi="IRNazanin" w:eastAsia="IRNazanin"/>
          <w:color w:val="111111"/>
          <w:sz w:val="28"/>
          <w:sz w:val="28"/>
          <w:szCs w:val="28"/>
          <w:rtl w:val="true"/>
          <w:lang w:bidi="fa-IR"/>
        </w:rPr>
        <w:t>بار انداختیم، آن جوان را دیدم که کنار چاه ایستاده و کوزه‌ای در دست دارد و می خواهد از چاه آب بکشد، کوزه از دستش به درون چاه افتاد و من داشتم نگاهش می کردم، سر به آسمان بلند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پروردگار منی وقتی تشنه آب شوم و قوت و غذایی منی هرگاه غذایی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کوزه ندارم آن را از من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نقل کرده، به خدا قسم دیدم آب چاه بالا آمد و دستش را دراز کرد و کوزه را گرفت و پر از آب کرد، سپس وضو گرفت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پشته‌ای از شن رفت و از آن شن ها را با دست داخل کوزه می ریخت و آن را تکان می داد و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فضلی که خدا به شما عنایت کرده، به من هم بدهید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مشمول نعمت‌های ظاهری و باطنی خدا هستیم، به پروردگارت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کوزه را به من داد، آشامیدم، دیدم قاووت و شکر است، به خدا قسم تا آن وقت چیزی لذیذتر و خوش بوتر از آن نخورده بودم، هم سیر شدم و هم سیراب، و تا چند روز اشتها به غذا و آب نداشتم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او را ندیدم تا داخل مکه شدیم، نیمه شبی او را کنار گنبد آبخوری دیدم که ایستاده و با خشوع ناله و اشک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شب همین حال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را دید، در مکان نمازش نشست و شروع به تسبیح نمود و سپس برخاست و نماز صبح را خواند و هفت مرتبه گرد خانه خدا طواف کرد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 دیدم بر خلاف آنچه در راه دیده بودم، برای خودش مریدان و غلامانی دارد و مردم دور و برش جمع شدند و بر او سلام می کنند، به یک از کسانی که نزدیکش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بن محمّد بن علی بن الحسین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881" w:name="pg16951_379340"/>
    </w:p>
    <w:p>
      <w:pPr>
        <w:pStyle w:val="BookText"/>
        <w:rPr/>
      </w:pPr>
      <w:bookmarkEnd w:id="881"/>
      <w:r>
        <w:rPr>
          <w:rFonts w:ascii="Amiri" w:hAnsi="Amiri" w:eastAsia="Amiri" w:cs="Amiri"/>
          <w:color w:val="111111"/>
          <w:sz w:val="28"/>
          <w:sz w:val="28"/>
          <w:szCs w:val="28"/>
          <w:rtl w:val="true"/>
          <w:lang w:bidi="ar-SA"/>
        </w:rPr>
        <w:t>عَجِبْتُ أَنْ يَكُونَ هَذِهِ الْعَجَائِبُ إِلَّا لِمِثْلِ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نَظَمَ بَعْضُ الْمُتَقَدِّمِينَ وَاقِعَةَ شَقِيقٍ مَعَهُ فِي أَبْيَاتٍ طَوِيلَةٍ اقْتَصَرْتُ عَلَي ذِكْرِ بَعْضِهَا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شَقِيقَ الْبَلْخِيِّ عَنْهُ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 مِنْهُ وَ مَا الَّذِي كَانَ أَبْصَرَ</w:t>
      </w:r>
    </w:p>
    <w:p>
      <w:pPr>
        <w:pStyle w:val="BookText"/>
        <w:rPr/>
      </w:pPr>
      <w:r>
        <w:rPr>
          <w:rFonts w:ascii="Amiri" w:hAnsi="Amiri" w:eastAsia="Amiri" w:cs="Amiri"/>
          <w:color w:val="111111"/>
          <w:sz w:val="28"/>
          <w:sz w:val="28"/>
          <w:szCs w:val="28"/>
          <w:rtl w:val="true"/>
          <w:lang w:bidi="ar-SA"/>
        </w:rPr>
        <w:t xml:space="preserve">قَالَ لَمَّا حَجَجْتُ عَايَنْتُ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 اللَّوْنِ نَاحِلَ الْجِسْمِ أَسْمَرَ</w:t>
      </w:r>
    </w:p>
    <w:p>
      <w:pPr>
        <w:pStyle w:val="BookText"/>
        <w:rPr/>
      </w:pPr>
      <w:r>
        <w:rPr>
          <w:rFonts w:ascii="Amiri" w:hAnsi="Amiri" w:eastAsia="Amiri" w:cs="Amiri"/>
          <w:color w:val="111111"/>
          <w:sz w:val="28"/>
          <w:sz w:val="28"/>
          <w:szCs w:val="28"/>
          <w:rtl w:val="true"/>
          <w:lang w:bidi="ar-SA"/>
        </w:rPr>
        <w:t xml:space="preserve">سَائِراً وَحْدَهُ وَ لَيْسَ لَهُ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دَائِماً أَتَفَكَّرُ</w:t>
      </w:r>
    </w:p>
    <w:p>
      <w:pPr>
        <w:pStyle w:val="BookText"/>
        <w:rPr/>
      </w:pPr>
      <w:r>
        <w:rPr>
          <w:rFonts w:ascii="Amiri" w:hAnsi="Amiri" w:eastAsia="Amiri" w:cs="Amiri"/>
          <w:color w:val="111111"/>
          <w:sz w:val="28"/>
          <w:sz w:val="28"/>
          <w:szCs w:val="28"/>
          <w:rtl w:val="true"/>
          <w:lang w:bidi="ar-SA"/>
        </w:rPr>
        <w:t xml:space="preserve">وَ تَوَهَّمْتُ أَنَّهُ يَسْأَلُ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أَنَّهُ الْحَجُّ الْأَكْبَرُ</w:t>
      </w:r>
    </w:p>
    <w:p>
      <w:pPr>
        <w:pStyle w:val="BookText"/>
        <w:rPr/>
      </w:pPr>
      <w:r>
        <w:rPr>
          <w:rFonts w:ascii="Amiri" w:hAnsi="Amiri" w:eastAsia="Amiri" w:cs="Amiri"/>
          <w:color w:val="111111"/>
          <w:sz w:val="28"/>
          <w:sz w:val="28"/>
          <w:szCs w:val="28"/>
          <w:rtl w:val="true"/>
          <w:lang w:bidi="ar-SA"/>
        </w:rPr>
        <w:t xml:space="preserve">ثُمَّ عَايَنْتُهُ وَ نَحْنُ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فَيْدٍ عَلَي الْكَثِيبِ الْأَحْمَرِ</w:t>
      </w:r>
    </w:p>
    <w:p>
      <w:pPr>
        <w:pStyle w:val="BookText"/>
        <w:rPr/>
      </w:pPr>
      <w:r>
        <w:rPr>
          <w:rFonts w:ascii="Amiri" w:hAnsi="Amiri" w:eastAsia="Amiri" w:cs="Amiri"/>
          <w:color w:val="111111"/>
          <w:sz w:val="28"/>
          <w:sz w:val="28"/>
          <w:szCs w:val="28"/>
          <w:rtl w:val="true"/>
          <w:lang w:bidi="ar-SA"/>
        </w:rPr>
        <w:t xml:space="preserve">يَضَعُ الرَّمْلَ فِي الْإِنَاءِ وَ 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 وَ عَقْلِي مُحَيَّرٌ</w:t>
      </w:r>
    </w:p>
    <w:p>
      <w:pPr>
        <w:pStyle w:val="BookText"/>
        <w:rPr/>
      </w:pPr>
      <w:r>
        <w:rPr>
          <w:rFonts w:ascii="Amiri" w:hAnsi="Amiri" w:eastAsia="Amiri" w:cs="Amiri"/>
          <w:color w:val="111111"/>
          <w:sz w:val="28"/>
          <w:sz w:val="28"/>
          <w:szCs w:val="28"/>
          <w:rtl w:val="true"/>
          <w:lang w:bidi="ar-SA"/>
        </w:rPr>
        <w:t xml:space="preserve">اسْقِنِي شَرْبَةً فَنَاوَلَنِي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فَعَايَنْتُهُ سَوِيقاً وَ سُكَّرْ</w:t>
      </w:r>
    </w:p>
    <w:p>
      <w:pPr>
        <w:pStyle w:val="BookText"/>
        <w:rPr/>
      </w:pPr>
      <w:r>
        <w:rPr>
          <w:rFonts w:ascii="Amiri" w:hAnsi="Amiri" w:eastAsia="Amiri" w:cs="Amiri"/>
          <w:color w:val="111111"/>
          <w:sz w:val="28"/>
          <w:sz w:val="28"/>
          <w:szCs w:val="28"/>
          <w:rtl w:val="true"/>
          <w:lang w:bidi="ar-SA"/>
        </w:rPr>
        <w:t xml:space="preserve">فَسَأَلْتُ الْحَجِيجَ مَنْ يَكُ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الْإِمَامُ مُوسَي بْنُ جَعْفَرٍ</w:t>
      </w:r>
      <w:r>
        <w:rPr>
          <w:rStyle w:val="FootnoteAnchor"/>
          <w:rtl w:val="true"/>
        </w:rPr>
        <w:footnoteReference w:id="469"/>
      </w:r>
    </w:p>
    <w:p>
      <w:pPr>
        <w:pStyle w:val="Heading5"/>
        <w:numPr>
          <w:ilvl w:val="4"/>
          <w:numId w:val="1"/>
        </w:numPr>
        <w:rPr/>
      </w:pPr>
      <w:bookmarkStart w:id="882" w:name="__RefHeading___Toc1459801_2616395394"/>
      <w:bookmarkStart w:id="883" w:name="_Toc407"/>
      <w:bookmarkEnd w:id="882"/>
      <w:r>
        <w:rPr>
          <w:rtl w:val="true"/>
        </w:rPr>
        <w:t>بيان</w:t>
      </w:r>
      <w:bookmarkEnd w:id="883"/>
    </w:p>
    <w:p>
      <w:pPr>
        <w:pStyle w:val="BookText"/>
        <w:rPr/>
      </w:pPr>
      <w:r>
        <w:rPr>
          <w:rFonts w:ascii="Amiri" w:hAnsi="Amiri" w:eastAsia="Amiri" w:cs="Amiri"/>
          <w:color w:val="111111"/>
          <w:sz w:val="28"/>
          <w:sz w:val="28"/>
          <w:szCs w:val="28"/>
          <w:rtl w:val="true"/>
          <w:lang w:bidi="ar-SA"/>
        </w:rPr>
        <w:t>قال الفيروزآبادي الغاشية السؤال يأتونك و الزوار و الأصدقاء ينتابونك و حديدة فوق مؤخرة الرحل و غشاء القلب و السرج و السيف و غيره ما تغشاه‌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شحب لونه كجمع و نصر و كرم و عني شحوبا و شحوبة تغير من هزال أو جوع أو سفر</w:t>
      </w:r>
      <w:r>
        <w:rPr>
          <w:rStyle w:val="FootnoteAnchor"/>
          <w:rtl w:val="true"/>
        </w:rPr>
        <w:footnoteReference w:id="471"/>
      </w:r>
      <w:r>
        <w:rPr>
          <w:rFonts w:ascii="IRNazanin" w:hAnsi="IRNazanin" w:eastAsia="IRNazanin"/>
          <w:color w:val="111111"/>
          <w:sz w:val="28"/>
          <w:sz w:val="28"/>
          <w:szCs w:val="28"/>
          <w:rtl w:val="true"/>
          <w:lang w:bidi="fa-IR"/>
        </w:rPr>
        <w:t>و النحول الهزال</w:t>
      </w:r>
      <w:r>
        <w:rPr>
          <w:rFonts w:eastAsia="IRNazanin" w:cs="IRNazanin"/>
          <w:color w:val="111111"/>
          <w:sz w:val="28"/>
          <w:szCs w:val="28"/>
          <w:rtl w:val="true"/>
          <w:lang w:bidi="fa-IR"/>
        </w:rPr>
        <w:t>.</w:t>
      </w:r>
    </w:p>
    <w:p>
      <w:pPr>
        <w:pStyle w:val="Heading5"/>
        <w:numPr>
          <w:ilvl w:val="4"/>
          <w:numId w:val="1"/>
        </w:numPr>
        <w:rPr/>
      </w:pPr>
      <w:bookmarkStart w:id="884" w:name="__RefHeading___Toc1459803_2616395394"/>
      <w:bookmarkStart w:id="885" w:name="_Toc408"/>
      <w:bookmarkEnd w:id="884"/>
      <w:r>
        <w:rPr>
          <w:rtl w:val="true"/>
        </w:rPr>
        <w:t>أقول</w:t>
      </w:r>
      <w:bookmarkEnd w:id="885"/>
    </w:p>
    <w:p>
      <w:pPr>
        <w:pStyle w:val="BookText"/>
        <w:rPr/>
      </w:pPr>
      <w:r>
        <w:rPr>
          <w:rFonts w:ascii="Amiri" w:hAnsi="Amiri" w:eastAsia="Amiri" w:cs="Amiri"/>
          <w:color w:val="111111"/>
          <w:sz w:val="28"/>
          <w:sz w:val="28"/>
          <w:szCs w:val="28"/>
          <w:rtl w:val="true"/>
          <w:lang w:bidi="ar-SA"/>
        </w:rPr>
        <w:t>رأيت هذه القصة في أصل كتاب محمد بن طلحة مطالب السئول‌</w:t>
      </w:r>
      <w:r>
        <w:rPr>
          <w:rStyle w:val="FootnoteAnchor"/>
          <w:rtl w:val="true"/>
        </w:rPr>
        <w:footnoteReference w:id="472"/>
      </w:r>
      <w:r>
        <w:rPr>
          <w:rFonts w:ascii="Amiri" w:hAnsi="Amiri" w:eastAsia="Amiri" w:cs="Amiri"/>
          <w:color w:val="111111"/>
          <w:sz w:val="28"/>
          <w:sz w:val="28"/>
          <w:szCs w:val="28"/>
          <w:rtl w:val="true"/>
          <w:lang w:bidi="ar-SA"/>
        </w:rPr>
        <w:t>و في الفصول المهمة و أوردها ابن شهرآشوب أيضا مع اختصار و قال صاحب كشف الغمة و صاحب الفصول المهمة</w:t>
      </w:r>
      <w:r>
        <w:rPr>
          <w:rStyle w:val="FootnoteAnchor"/>
          <w:rtl w:val="true"/>
        </w:rPr>
        <w:footnoteReference w:id="473"/>
      </w:r>
      <w:r>
        <w:rPr>
          <w:rFonts w:ascii="Amiri" w:hAnsi="Amiri" w:eastAsia="Amiri" w:cs="Amiri"/>
          <w:color w:val="111111"/>
          <w:sz w:val="28"/>
          <w:sz w:val="28"/>
          <w:szCs w:val="28"/>
          <w:rtl w:val="true"/>
          <w:lang w:bidi="ar-SA"/>
        </w:rPr>
        <w:t>هذه الحكاية رواها جماعة من أهل التأليف رواها ابن الجوزي في كتابيه إثارة العزم الساكن إلي أشرف الأماكن و كتاب صفة</w:t>
      </w:r>
    </w:p>
    <w:p>
      <w:pPr>
        <w:pStyle w:val="BookText"/>
        <w:rPr/>
      </w:pPr>
      <w:r>
        <w:rPr>
          <w:rFonts w:ascii="IRNazanin" w:hAnsi="IRNazanin" w:eastAsia="IRNazanin"/>
          <w:color w:val="111111"/>
          <w:sz w:val="28"/>
          <w:sz w:val="28"/>
          <w:szCs w:val="28"/>
          <w:rtl w:val="true"/>
          <w:lang w:bidi="fa-IR"/>
        </w:rPr>
        <w:t>جای تعجب بود چنین اگر غیر از این آقا چنان کارهایی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شعرای پیشین جریان شقیق با ایشان را در قالب اشعاری طولانی سروده‌اند که ما به ذکر چند بیت از آن را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شقیق بلخی در مورد آنچه شاهد بوده و دیده است سؤال کن</w:t>
      </w:r>
    </w:p>
    <w:p>
      <w:pPr>
        <w:pStyle w:val="BookText"/>
        <w:rPr/>
      </w:pP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 می رفتم، شخصی دیدم که در صورتش آثار لاغری پیدا بود و نحیف و گندمگون بود</w:t>
      </w:r>
    </w:p>
    <w:p>
      <w:pPr>
        <w:pStyle w:val="BookText"/>
        <w:rPr/>
      </w:pPr>
      <w:r>
        <w:rPr>
          <w:rFonts w:ascii="IRNazanin" w:hAnsi="IRNazanin" w:eastAsia="IRNazanin"/>
          <w:color w:val="111111"/>
          <w:sz w:val="28"/>
          <w:sz w:val="28"/>
          <w:szCs w:val="28"/>
          <w:rtl w:val="true"/>
          <w:lang w:bidi="fa-IR"/>
        </w:rPr>
        <w:t>که تنها سفر می کرد و زاد و توشه ای به همراه نداشت، من مدام در فکر او بودم</w:t>
      </w:r>
    </w:p>
    <w:p>
      <w:pPr>
        <w:pStyle w:val="BookText"/>
        <w:rPr/>
      </w:pPr>
      <w:r>
        <w:rPr>
          <w:rFonts w:ascii="IRNazanin" w:hAnsi="IRNazanin" w:eastAsia="IRNazanin"/>
          <w:color w:val="111111"/>
          <w:sz w:val="28"/>
          <w:sz w:val="28"/>
          <w:szCs w:val="28"/>
          <w:rtl w:val="true"/>
          <w:lang w:bidi="fa-IR"/>
        </w:rPr>
        <w:t>و گمان کردم که او از مردم گدایی می کند و نفهمیدم که او خود حج بزرگ است</w:t>
      </w:r>
    </w:p>
    <w:p>
      <w:pPr>
        <w:pStyle w:val="BookText"/>
        <w:rPr/>
      </w:pPr>
      <w:r>
        <w:rPr>
          <w:rFonts w:ascii="IRNazanin" w:hAnsi="IRNazanin" w:eastAsia="IRNazanin"/>
          <w:color w:val="111111"/>
          <w:sz w:val="28"/>
          <w:sz w:val="28"/>
          <w:szCs w:val="28"/>
          <w:rtl w:val="true"/>
          <w:lang w:bidi="fa-IR"/>
        </w:rPr>
        <w:t>بعد وقتی در فید روی تلی از شن سرخ فرود آمده بودیم دیدمش که</w:t>
      </w:r>
    </w:p>
    <w:p>
      <w:pPr>
        <w:pStyle w:val="BookText"/>
        <w:rPr/>
      </w:pPr>
      <w:r>
        <w:rPr>
          <w:rFonts w:ascii="IRNazanin" w:hAnsi="IRNazanin" w:eastAsia="IRNazanin"/>
          <w:color w:val="111111"/>
          <w:sz w:val="28"/>
          <w:sz w:val="28"/>
          <w:szCs w:val="28"/>
          <w:rtl w:val="true"/>
          <w:lang w:bidi="fa-IR"/>
        </w:rPr>
        <w:t>شن را در ظرفی می ریزد و آن را می نوشد، در حالی که عقلم متحیر شده بود او را صدا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هم به من بده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داد و از آن نوشیدم دیدم قاووت و شکر است</w:t>
      </w:r>
    </w:p>
    <w:p>
      <w:pPr>
        <w:pStyle w:val="BookText"/>
        <w:rPr/>
      </w:pPr>
      <w:r>
        <w:rPr>
          <w:rFonts w:ascii="IRNazanin" w:hAnsi="IRNazanin" w:eastAsia="IRNazanin"/>
          <w:color w:val="111111"/>
          <w:sz w:val="28"/>
          <w:sz w:val="28"/>
          <w:szCs w:val="28"/>
          <w:rtl w:val="true"/>
          <w:lang w:bidi="fa-IR"/>
        </w:rPr>
        <w:t>از حاجیان پرسیدم که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موسی بن جعفر است</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886" w:name="__RefHeading___Toc1459805_2616395394"/>
      <w:bookmarkStart w:id="887" w:name="_Toc409"/>
      <w:bookmarkEnd w:id="886"/>
      <w:r>
        <w:rPr>
          <w:rtl w:val="true"/>
        </w:rPr>
        <w:t>بیان</w:t>
      </w:r>
      <w:bookmarkEnd w:id="887"/>
    </w:p>
    <w:p>
      <w:pPr>
        <w:pStyle w:val="BookText"/>
        <w:rPr/>
      </w:pPr>
      <w:r>
        <w:rPr>
          <w:rFonts w:ascii="IRNazanin" w:hAnsi="IRNazanin" w:eastAsia="IRNazanin"/>
          <w:color w:val="111111"/>
          <w:sz w:val="28"/>
          <w:sz w:val="28"/>
          <w:szCs w:val="28"/>
          <w:rtl w:val="true"/>
          <w:lang w:bidi="fa-IR"/>
        </w:rPr>
        <w:t>قال الفیروزآبادی الغاشیة السؤال یأتونک و الزوار و الأصدقاء ینتابونک و حدیدة فوق مؤخرة الرحل و غشاء القلب و السرج و السیف و غیره ما تغشاه‌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شحب لونه کجمع و نصر و کرم و عنی شحوبا و شحوبة تغیر من هزال أو جوع أو سفر</w:t>
      </w:r>
      <w:r>
        <w:rPr>
          <w:rStyle w:val="FootnoteAnchor"/>
          <w:rtl w:val="true"/>
        </w:rPr>
        <w:footnoteReference w:id="476"/>
      </w:r>
      <w:r>
        <w:rPr>
          <w:rFonts w:ascii="IRNazanin" w:hAnsi="IRNazanin" w:eastAsia="IRNazanin"/>
          <w:color w:val="111111"/>
          <w:sz w:val="28"/>
          <w:sz w:val="28"/>
          <w:szCs w:val="28"/>
          <w:rtl w:val="true"/>
          <w:lang w:bidi="fa-IR"/>
        </w:rPr>
        <w:t>و النحول الهزال</w:t>
      </w:r>
      <w:r>
        <w:rPr>
          <w:rFonts w:eastAsia="IRNazanin" w:cs="IRNazanin"/>
          <w:color w:val="111111"/>
          <w:sz w:val="28"/>
          <w:szCs w:val="28"/>
          <w:rtl w:val="true"/>
          <w:lang w:bidi="fa-IR"/>
        </w:rPr>
        <w:t>.</w:t>
      </w:r>
    </w:p>
    <w:p>
      <w:pPr>
        <w:pStyle w:val="Heading5"/>
        <w:numPr>
          <w:ilvl w:val="4"/>
          <w:numId w:val="1"/>
        </w:numPr>
        <w:rPr/>
      </w:pPr>
      <w:bookmarkStart w:id="888" w:name="__RefHeading___Toc1459807_2616395394"/>
      <w:bookmarkStart w:id="889" w:name="_Toc410"/>
      <w:bookmarkEnd w:id="888"/>
      <w:r>
        <w:rPr>
          <w:rtl w:val="true"/>
        </w:rPr>
        <w:t>مؤلف</w:t>
      </w:r>
      <w:bookmarkEnd w:id="8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قصه را در اصل کتاب محمد بن طلحه، مطالب السؤول</w:t>
      </w:r>
      <w:r>
        <w:rPr>
          <w:rStyle w:val="FootnoteAnchor"/>
          <w:rtl w:val="true"/>
        </w:rPr>
        <w:footnoteReference w:id="477"/>
      </w:r>
      <w:r>
        <w:rPr>
          <w:rFonts w:ascii="Amiri" w:hAnsi="Amiri" w:eastAsia="Amiri" w:cs="Amiri"/>
          <w:color w:val="111111"/>
          <w:sz w:val="28"/>
          <w:sz w:val="28"/>
          <w:szCs w:val="28"/>
          <w:rtl w:val="true"/>
          <w:lang w:bidi="ar-SA"/>
        </w:rPr>
        <w:t>و در فصول المهمة</w:t>
      </w:r>
      <w:r>
        <w:rPr>
          <w:rStyle w:val="FootnoteAnchor"/>
          <w:rtl w:val="true"/>
        </w:rPr>
        <w:footnoteReference w:id="478"/>
      </w:r>
      <w:r>
        <w:rPr>
          <w:rFonts w:ascii="IRNazanin" w:hAnsi="IRNazanin" w:eastAsia="IRNazanin"/>
          <w:color w:val="111111"/>
          <w:sz w:val="28"/>
          <w:sz w:val="28"/>
          <w:szCs w:val="28"/>
          <w:rtl w:val="true"/>
          <w:lang w:bidi="fa-IR"/>
        </w:rPr>
        <w:t>دیدم، و ابن شهر آشوب نیز آن را با اختصار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الغمة و صاحب فصول المهمة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گروهی از اهل تألیف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العزم الساکن إلی أشرف الاماکن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w:t>
      </w:r>
      <w:bookmarkStart w:id="890" w:name="pg16951_379342"/>
    </w:p>
    <w:p>
      <w:pPr>
        <w:pStyle w:val="BookText"/>
        <w:rPr/>
      </w:pPr>
      <w:bookmarkEnd w:id="890"/>
      <w:r>
        <w:rPr>
          <w:rFonts w:ascii="Amiri" w:hAnsi="Amiri" w:eastAsia="Amiri" w:cs="Amiri"/>
          <w:color w:val="111111"/>
          <w:sz w:val="28"/>
          <w:sz w:val="28"/>
          <w:szCs w:val="28"/>
          <w:rtl w:val="true"/>
          <w:lang w:bidi="ar-SA"/>
        </w:rPr>
        <w:t>الصفوة</w:t>
      </w:r>
      <w:r>
        <w:rPr>
          <w:rStyle w:val="FootnoteAnchor"/>
          <w:rtl w:val="true"/>
        </w:rPr>
        <w:footnoteReference w:id="479"/>
      </w:r>
      <w:r>
        <w:rPr>
          <w:rFonts w:ascii="Amiri" w:hAnsi="Amiri" w:eastAsia="Amiri" w:cs="Amiri"/>
          <w:color w:val="111111"/>
          <w:sz w:val="28"/>
          <w:sz w:val="28"/>
          <w:szCs w:val="28"/>
          <w:rtl w:val="true"/>
          <w:lang w:bidi="ar-SA"/>
        </w:rPr>
        <w:t>و الحافظ عبد العزيز بن الأخضر الجنابذي في كتاب معالم العترة النبوية و رواها الرامهرمزي في كتاب كرامات الأولياء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ذكر محمد بن طلحة في مطالب السئول‌</w:t>
      </w:r>
      <w:r>
        <w:rPr>
          <w:rStyle w:val="FootnoteAnchor"/>
          <w:rtl w:val="true"/>
        </w:rPr>
        <w:footnoteReference w:id="481"/>
      </w:r>
    </w:p>
    <w:p>
      <w:pPr>
        <w:pStyle w:val="Heading5"/>
        <w:numPr>
          <w:ilvl w:val="4"/>
          <w:numId w:val="1"/>
        </w:numPr>
        <w:rPr/>
      </w:pPr>
      <w:bookmarkStart w:id="891" w:name="__RefHeading___Toc1459809_2616395394"/>
      <w:bookmarkStart w:id="892" w:name="_Toc411"/>
      <w:bookmarkEnd w:id="891"/>
      <w:r>
        <w:rPr>
          <w:rtl w:val="true"/>
        </w:rPr>
        <w:t>«</w:t>
      </w:r>
      <w:r>
        <w:rPr/>
        <w:t>103</w:t>
      </w:r>
      <w:r>
        <w:rPr>
          <w:rtl w:val="true"/>
        </w:rPr>
        <w:t>»</w:t>
      </w:r>
      <w:bookmarkEnd w:id="892"/>
    </w:p>
    <w:p>
      <w:pPr>
        <w:pStyle w:val="BookText"/>
        <w:rPr/>
      </w:pPr>
      <w:r>
        <w:rPr>
          <w:rFonts w:ascii="Amiri" w:hAnsi="Amiri" w:eastAsia="Amiri" w:cs="Amiri"/>
          <w:color w:val="111111"/>
          <w:sz w:val="28"/>
          <w:sz w:val="28"/>
          <w:szCs w:val="28"/>
          <w:rtl w:val="true"/>
          <w:lang w:bidi="ar-SA"/>
        </w:rPr>
        <w:t>وَ رَوَي فِي كَشْفِ الْغُمَّةِ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قَرَعَ سَمْعِي ذِكْرُ وَاقِعَةٍ عَظِيمَةٍ ذَكَرَهَا بَعْضُ صُدُورِ الْعِرَاقِ أَثْبَتَتْ لِمُوسَي عليه السلام أَشْرَفَ مَنْقَبَةٍ وَ شَهِدَتْ لَهُ بِعُلُوِّ مَقَامِهِ عِنْدَ اللَّهِ تَعَالَي وَ زُلْفَي مَنْزِلَتِهِ لَدَيْهِ وَ ظَهَرَتْ بِهَا كَرَامَتُهُ بَعْدَ وَفَاتِهِ وَ لَا شَكَّ أَنَّ ظُهُورَ الْكَرَامَةِ بَعْدَ الْمَوْتِ أَكْبَرُ مِنْهَا دَلَالَةً حَالَ الْحَيَاةِ وَ هِيَ أَنَّ مِنْ عُظَمَاءِ الْخُلَفَاءِ مَجَّدَهُمُ اللَّهُ تَعَالَي مَنْ كَانَ لَهُ نَائِبٌ كَبِيرُ الشَّأْنِ فِي الدُّنْيَا مِنْ مَمَالِيكِهِ الْأَعْيَانِ فِي وَلَايَةٍ عَامَّةٍ طَالَتْ فِيهَا مَدَقُّهُ وَ كَانَ ذَا سَطْوَةٍ وَ جَبَرُوتٍ فَلَمَّا انْتَقَلَ إِلَي اللَّهِ تَعَالَي اقْتَضَتْ رِعَايَةُ الْخَلِيفَةِ أَنْ تَقَدَّمَ بِدَفْنِهِ فِي ضَرِيحٍ مُجَاوِرٍ لِضَرِيحِ الْإِمَامِ مُوسَي بْنِ جَعْفَرٍ عليه السلام بِالْمَشْهَدِ الْمُطَهَّرِ وَ كَانَ بِالْمَشْهَدِ الْمُطَهَّرِ نَقِيبٌ مَعْرُوفٌ مَشْهُودٌ لَهُ بِالصَّلَاحِ كَثِيرُ التَّرَدُّدِ وَ الْمُلَازَمَةِ لِلضَّرِيحِ وَ الْخِدْمَةِ لَهُ قَائِمٌ بِوَظَائِفِهَا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هَذَا النَّقِيبُ أَنَّهُ بَعْدَ دَفْنِ هَذَا الْمُتَوَفَّي فِي ذَلِكَ الْقَبْرِ بَاتَ بِالْمَشْهَدِ الشَّرِيفِ فَرَأَي فِي مَنَامِهِ أَنَّ الْقَبْرَ قَدِ انْفَتَحَ وَ النَّارُ تَشْتَعِلُ فِيهِ وَ قَدِ انْتَشَرَ مِنْهُ دُخَانٌ وَ رَائِحَةُ قُتَارِ ذَلِكَ الْمَدْفُونِ فِيهِ إِلَي أَنْ مَلَأَتِ الْمَشْهَدَ وَ أَنَّ الْإِمَامَ مُوسَي عليه السلام وَاقِفٌ فَصَاحَ لِهَذَا النَّقِيبِ بِاسْمِهِ وَ قَالَ لَهُ تَقُولُ لِلْخَلِيفَةِ يَا فُلَانُ وَ سَمَّاهُ بِاسْمِهِ لَقَدْ آذَيْتَنِي بِمُجَاوَرَةِ هَذَا الظَّالِمِ وَ قَالَ كَلَاماً خَشِناً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و حافظ بن عبدالعزیز بن الأخضر الجنابذی در کتاب معالم العترة النبویة، و رامهرمزی در کتاب کرامات الأولیاء</w:t>
      </w:r>
      <w:r>
        <w:rPr>
          <w:rStyle w:val="FootnoteAnchor"/>
          <w:rtl w:val="true"/>
        </w:rPr>
        <w:footnoteReference w:id="483"/>
      </w:r>
      <w:r>
        <w:rPr>
          <w:rFonts w:ascii="IRNazanin" w:hAnsi="IRNazanin" w:eastAsia="IRNazanin"/>
          <w:color w:val="111111"/>
          <w:sz w:val="28"/>
          <w:sz w:val="28"/>
          <w:szCs w:val="28"/>
          <w:rtl w:val="true"/>
          <w:lang w:bidi="fa-IR"/>
        </w:rPr>
        <w:t>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طلحه هم در مطالب السؤول آن را آورده است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893" w:name="__RefHeading___Toc1459811_2616395394"/>
      <w:bookmarkStart w:id="894" w:name="_Toc412"/>
      <w:bookmarkEnd w:id="893"/>
      <w:r>
        <w:rPr>
          <w:rtl w:val="true"/>
        </w:rPr>
        <w:t xml:space="preserve">روایت </w:t>
      </w:r>
      <w:r>
        <w:rPr/>
        <w:t>103</w:t>
      </w:r>
      <w:bookmarkEnd w:id="894"/>
    </w:p>
    <w:p>
      <w:pPr>
        <w:pStyle w:val="BookText"/>
        <w:rPr/>
      </w:pPr>
      <w:r>
        <w:rPr>
          <w:rFonts w:ascii="IRNazanin" w:hAnsi="IRNazanin" w:eastAsia="IRNazanin"/>
          <w:color w:val="111111"/>
          <w:sz w:val="28"/>
          <w:sz w:val="28"/>
          <w:szCs w:val="28"/>
          <w:rtl w:val="true"/>
          <w:lang w:bidi="fa-IR"/>
        </w:rPr>
        <w:t>در کشف الغمة همچنین از محمد بن طلحه نقل کرده، واقعه بسیار بزرگی به گوشم خورد که آن را یکی از بزرگان عراق نقل کرده و شریف ترین منقبت را برای موسی بن جعفر علیه السّلام ثابت می کند و شاهد علو مقام و نزدیکی منزلت ایشان پیش خدای متعال است و به وسیله آن کرامت ایشان بعد از وفات نیز ظاهر شد و شکی نیست که ظهور کرامت پس از وفات بزرگ تر از زمان حیات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خلفای بزرگ که خدا مجد و عظمتی به او ارزانی داشته بود، نماینده‌ای عظیم الشأن از اعیان مملکت داشت که مدتی طولانی والی منطقه ای بود و با قدرت و سخت‌گیری در آن جا حکم 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والی از دنیا رفت، خلیفه به جهت احترام، او را در ضریحی کنار ضریح موسی بن جعفر علیه السّلام در حرم مطهر ایشان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موسی بن جعفر کلیددار معروفی داشت که به گواهی همگان شخصی درست کار بود و پیوسته در حرم رفت و آمد داشت و نسبت به خدمت کاری حرم و انجام وظائف آن فروگذار نبود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کلیددار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دفن شدن آن والی در حرم شریف خوابیده بودم و در خواب دیدم که قبر او گشوده شده و آتش در آن شعله‌ور است و دود و بوی سوختن بدن و جنازه او همه حرم را فراگرفته است و حضرت موسی بن جعفر علیه السلام نیز ایستاده و مرا را به اسم صدا زدند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خلیفه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اسم او را نیز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قرار دادن این ستمگر در کنار من آزردی، و سخنی خشن فرمود ند</w:t>
      </w:r>
      <w:r>
        <w:rPr>
          <w:rFonts w:eastAsia="IRNazanin" w:cs="IRNazanin"/>
          <w:color w:val="111111"/>
          <w:sz w:val="28"/>
          <w:szCs w:val="28"/>
          <w:rtl w:val="true"/>
          <w:lang w:bidi="fa-IR"/>
        </w:rPr>
        <w:t xml:space="preserve">. </w:t>
      </w:r>
      <w:bookmarkStart w:id="895" w:name="pg16951_379345"/>
    </w:p>
    <w:p>
      <w:pPr>
        <w:pStyle w:val="BookText"/>
        <w:rPr/>
      </w:pPr>
      <w:bookmarkEnd w:id="895"/>
      <w:r>
        <w:rPr>
          <w:rFonts w:ascii="Amiri" w:hAnsi="Amiri" w:eastAsia="Amiri" w:cs="Amiri"/>
          <w:color w:val="111111"/>
          <w:sz w:val="28"/>
          <w:sz w:val="28"/>
          <w:szCs w:val="28"/>
          <w:rtl w:val="true"/>
          <w:lang w:bidi="ar-SA"/>
        </w:rPr>
        <w:t>فَاسْتَيْقَظَ ذَلِكَ النَّقِيبُ وَ هُوَ يَرْعُدُ فَرَقاً وَ خَوْفاً وَ لَمْ يَلْبَثْ أَنْ كَتَبَ وَرَقَةً وَ سَيَّرَهَا مُنْهِياً فِيهَا صُورَةَ الْوَاقِعَةِ بِتَفْصِيلِهَا فَلَمَّا جَنَّ اللَّيْلُ جَاءَ الْخَلِيفَةُ إِلَي الْمَشْهَدِ الْمُطَهَّرِ بِنَفْسِهِ وَ اسْتَدْعَي النَّقِيبَ وَ دَخَلُوا الضَّرِيحَ وَ أَمَرَ بِكَشْفِ ذَلِكَ الْقَبْرِ وَ نَقْلِ ذَلِكَ الْمَدْفُونِ إِلَي مَوْضِعٍ آخَرَ خَارِجَ الْمَشْهَدِ فَلَمَّا كَشَفُوهُ وَجَدُوا فِيهِ رَمَادَ الْحَرِيقِ وَ لَمْ يَجِدُوا لِلْمَيِّتِ أَثَراً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459813_2616395394"/>
      <w:bookmarkStart w:id="897" w:name="_Toc413"/>
      <w:bookmarkEnd w:id="896"/>
      <w:r>
        <w:rPr>
          <w:rtl w:val="true"/>
        </w:rPr>
        <w:t>توضيح</w:t>
      </w:r>
      <w:bookmarkEnd w:id="897"/>
    </w:p>
    <w:p>
      <w:pPr>
        <w:pStyle w:val="BookText"/>
        <w:rPr/>
      </w:pPr>
      <w:r>
        <w:rPr>
          <w:rFonts w:ascii="Amiri" w:hAnsi="Amiri" w:eastAsia="Amiri" w:cs="Amiri"/>
          <w:color w:val="111111"/>
          <w:sz w:val="28"/>
          <w:sz w:val="28"/>
          <w:szCs w:val="28"/>
          <w:rtl w:val="true"/>
          <w:lang w:bidi="ar-SA"/>
        </w:rPr>
        <w:t>القتار بالضم ريح القدر و الشواء و العظم المحرق</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459815_2616395394"/>
      <w:bookmarkStart w:id="899" w:name="_Toc414"/>
      <w:bookmarkEnd w:id="898"/>
      <w:r>
        <w:rPr>
          <w:rtl w:val="true"/>
        </w:rPr>
        <w:t>«</w:t>
      </w:r>
      <w:r>
        <w:rPr/>
        <w:t>104</w:t>
      </w:r>
      <w:r>
        <w:rPr>
          <w:rtl w:val="true"/>
        </w:rPr>
        <w:t>»</w:t>
      </w:r>
      <w:bookmarkEnd w:id="899"/>
    </w:p>
    <w:p>
      <w:pPr>
        <w:pStyle w:val="BookText"/>
        <w:rPr/>
      </w:pPr>
      <w:r>
        <w:rPr>
          <w:rFonts w:ascii="Amiri" w:hAnsi="Amiri" w:eastAsia="Amiri" w:cs="Amiri"/>
          <w:color w:val="111111"/>
          <w:sz w:val="28"/>
          <w:sz w:val="28"/>
          <w:szCs w:val="28"/>
          <w:rtl w:val="true"/>
          <w:lang w:bidi="ar-SA"/>
        </w:rPr>
        <w:t>عُيُونُ الْمُعْجِزَاتِ، عَنْ مُحَمَّدِ بْنِ الْفَضْلِ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حَدِّثْنِي عَنْ أَعْدَاءِ أَمِيرِ الْمُؤْمِنِينَ وَ أَهْلِ بَيْتِ النُّبُوَّةِ فَقَالَ الْحَدِيثُ أَحَبُّ إِلَيْكَ أَمِ الْمُعَايَنَةُ قُلْتُ الْمُعَايَنَةُ فَقَالَ لِأَبِي إِبْرَاهِيمَ مُوسَي عليه السلام ائْتِنِي بِالْقَضِيبِ فَمَضَي وَ أَحْضَرَهُ إِيَّاهُ فَقَالَ لَهُ يَا مُوسَي اضْرِبْ بِهِ الْأَرْضَ وَ أَرِهِمْ أَعْدَاءَ أَمِيرِ الْمُؤْمِنِينَ عليه السلام وَ أَعْدَاءَنَا فَضَرَبَ بِهِ الْأَرْضَ ضَرْبَةً فَانْشَقَّتِ الْأَرْضُ عَنْ بَحْرٍ أَسْوَدَ ثُمَّ ضَرَبَ الْبَحْرَ بِالْقَضِيبِ فَانْفَلَقَ عَنْ صَخْرَةٍ سَوْدَاءَ فَضَرَبَ الصَّخْرَةَ فَانْفَتَحَ مِنْهَا بَابٌ فَإِذَا بِالْقَوْمِ جَمِيعاً لَا يُحْصَوْنَ لِكَثْرَتِهِمْ وَ وُجُوهُهُمْ مُسْوَدَّةٌ وَ أَعْيُنُهُمْ زُرْقٌ كُلُّ وَاحِدٍ مِنْهُمْ مُصَفَّدٌ مَشْدُودٌ فِي جَانِبٍ مِنَ الصَّخْرَةِ وَ هُمْ يُنَادُونَ يَا مُحَمَّدُ وَ الزَّبَانِيَةُ تَضْرِبُ وُجُوهَهُمْ وَ يَقُولُونَ لَهُمْ كَذَبْتُمْ لَيْسَ مُحَمَّدٌ لَكُمْ وَ لَا أَنْتُمْ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جُعِلْتُ فِدَاكَ مَنْ هَؤُلَاءِ فَقَالَ الْجِبْتُ وَ الطَّاغُوتُ وَ الرِّجْسُ وَ اللَّعِينُ بْنُ اللَّعِينِ وَ لَمْ يَزَلْ يُعَدِّدُهُمْ كُلَّهُمْ مِنْ أَوَّلِهِمْ إِلَي آخِرِهِمْ حَتَّي أَتَي عَلَي أَصْحَابِ السَّقِيفَةِ وَ أَصْحَابِ الْفِتْنَةِ وَ بَنِي الْأَزْرَقِ وَ الْأَوْزَاعِ وَ بَنِي أُمَيَّةَ جَدَّدَ اللَّهُ عَلَيْهِمُ الْعَذَابَ بُكْرَةً وَ أَصِيلًا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لِلصَّخْرَةِ انْطَبِقِي عَلَيْهِمْ إِلَي الْوَقْتِ الْمَعْلُومِ‌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459817_2616395394"/>
      <w:bookmarkStart w:id="901" w:name="_Toc415"/>
      <w:bookmarkEnd w:id="900"/>
      <w:r>
        <w:rPr>
          <w:rtl w:val="true"/>
        </w:rPr>
        <w:t>بيان</w:t>
      </w:r>
      <w:bookmarkEnd w:id="901"/>
    </w:p>
    <w:p>
      <w:pPr>
        <w:pStyle w:val="BookText"/>
        <w:rPr/>
      </w:pPr>
      <w:r>
        <w:rPr>
          <w:rFonts w:ascii="Amiri" w:hAnsi="Amiri" w:eastAsia="Amiri" w:cs="Amiri"/>
          <w:color w:val="111111"/>
          <w:sz w:val="28"/>
          <w:sz w:val="28"/>
          <w:szCs w:val="28"/>
          <w:rtl w:val="true"/>
          <w:lang w:bidi="ar-SA"/>
        </w:rPr>
        <w:t>يمكن أن يكون أصحاب الفتنة إشارة إلي طلحة و الزبير و أصحابهما</w:t>
      </w:r>
    </w:p>
    <w:p>
      <w:pPr>
        <w:pStyle w:val="BookText"/>
        <w:rPr/>
      </w:pPr>
      <w:r>
        <w:rPr>
          <w:rFonts w:ascii="IRNazanin" w:hAnsi="IRNazanin" w:eastAsia="IRNazanin"/>
          <w:color w:val="111111"/>
          <w:sz w:val="28"/>
          <w:sz w:val="28"/>
          <w:szCs w:val="28"/>
          <w:rtl w:val="true"/>
          <w:lang w:bidi="fa-IR"/>
        </w:rPr>
        <w:t>کلیددار نقل کرده، از خواب بیدار شدم در حالی که از ترس بر خود می لرزیدم، فوری ورقه‌ای برداشتم و و آن را تا انتها پر کردم و جریان را مفصل برای خلیفه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خلیفه به حرم مطهر آمد و کلیددار را خواست و با او داخل ضریح شد و دستور داد آن قبر را بشکافند و جنازه آن مرد را به جای دیگر بیرون از حرم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را شکافتند، خاکستری حاصل از سوختن در آن دیدند و اثری از مرده نیافتند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902" w:name="__RefHeading___Toc1459819_2616395394"/>
      <w:bookmarkStart w:id="903" w:name="_Toc416"/>
      <w:bookmarkEnd w:id="902"/>
      <w:r>
        <w:rPr>
          <w:rtl w:val="true"/>
        </w:rPr>
        <w:t>توضیح</w:t>
      </w:r>
      <w:bookmarkEnd w:id="903"/>
    </w:p>
    <w:p>
      <w:pPr>
        <w:pStyle w:val="BookText"/>
        <w:rPr/>
      </w:pPr>
      <w:r>
        <w:rPr>
          <w:rFonts w:ascii="IRNazanin" w:hAnsi="IRNazanin" w:eastAsia="IRNazanin"/>
          <w:color w:val="111111"/>
          <w:sz w:val="28"/>
          <w:sz w:val="28"/>
          <w:szCs w:val="28"/>
          <w:rtl w:val="true"/>
          <w:lang w:bidi="fa-IR"/>
        </w:rPr>
        <w:t>القتار بالضم ریح القدر و الشواء و العظم المحرق</w:t>
      </w:r>
      <w:r>
        <w:rPr>
          <w:rFonts w:eastAsia="IRNazanin" w:cs="IRNazanin"/>
          <w:color w:val="111111"/>
          <w:sz w:val="28"/>
          <w:szCs w:val="28"/>
          <w:rtl w:val="true"/>
          <w:lang w:bidi="fa-IR"/>
        </w:rPr>
        <w:t>.</w:t>
      </w:r>
    </w:p>
    <w:p>
      <w:pPr>
        <w:pStyle w:val="Heading5"/>
        <w:numPr>
          <w:ilvl w:val="4"/>
          <w:numId w:val="1"/>
        </w:numPr>
        <w:rPr/>
      </w:pPr>
      <w:bookmarkStart w:id="904" w:name="__RefHeading___Toc1459821_2616395394"/>
      <w:bookmarkStart w:id="905" w:name="_Toc417"/>
      <w:bookmarkEnd w:id="904"/>
      <w:r>
        <w:rPr>
          <w:rtl w:val="true"/>
        </w:rPr>
        <w:t xml:space="preserve">روایت </w:t>
      </w:r>
      <w:r>
        <w:rPr/>
        <w:t>104</w:t>
      </w:r>
      <w:bookmarkEnd w:id="905"/>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از داود رقی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امیرالمؤمنین علیه السّلام و اهل بیت نبوت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بیشتر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من یا با چشم خودت دیدن؟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اباإبراهیم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 و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به زمین بزن و دشمنان امیرالمؤمنین و ما را نشان آن 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به زمین زدند؛ زمین شکافته شد و دریایی سیاه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دریا زدند؛ صخره ای سیاه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بعد را بر آن صخره زدند؛ دری از آن گشوده شد و همه‌ی آن ها آن جا بودند، به قدری زیاد بودند که به شمارش در نمی‌آمدند، صورت هایشان سیاه و چشم هایشان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در یک طرف صخره با زنجیر بسته شده بودند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بر صورت آن ها می زد و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گویید، محمّد برای شما نیست و شما نیز به او مربوط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 و رجس و لعین بن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آن ها را از اول تا آخر نام بردند تا رسید به اصحاب سقیفه و اصحاب فتنه و بنی ازرق و اوزاع و بنی امیه، خداوند هر صبح و شب عذابش را بر آن ها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صخره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تا وقتی که زمانش برسد در خود فرو ببر</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906" w:name="__RefHeading___Toc1459823_2616395394"/>
      <w:bookmarkStart w:id="907" w:name="_Toc418"/>
      <w:bookmarkEnd w:id="906"/>
      <w:r>
        <w:rPr>
          <w:rtl w:val="true"/>
        </w:rPr>
        <w:t>توضیح</w:t>
      </w:r>
      <w:bookmarkEnd w:id="9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منظور از اصحاب فتنه طلحه و زبیر و یاران آن دو باشد </w:t>
      </w:r>
      <w:bookmarkStart w:id="908" w:name="pg16951_379347"/>
    </w:p>
    <w:p>
      <w:pPr>
        <w:pStyle w:val="BookText"/>
        <w:rPr/>
      </w:pPr>
      <w:bookmarkEnd w:id="908"/>
      <w:r>
        <w:rPr>
          <w:rFonts w:ascii="Amiri" w:hAnsi="Amiri" w:eastAsia="Amiri" w:cs="Amiri"/>
          <w:color w:val="111111"/>
          <w:sz w:val="28"/>
          <w:sz w:val="28"/>
          <w:szCs w:val="28"/>
          <w:rtl w:val="true"/>
          <w:lang w:bidi="ar-SA"/>
        </w:rPr>
        <w:t>و بنو الأزرق الروم و لا يبعد أن يكون إشارة إلي معاوية و أصحابه و بنو زريق حي من الأنصار و الأوزاع الجماعات المختلفة</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459825_2616395394"/>
      <w:bookmarkStart w:id="910" w:name="_Toc419"/>
      <w:bookmarkEnd w:id="909"/>
      <w:r>
        <w:rPr>
          <w:rtl w:val="true"/>
        </w:rPr>
        <w:t>«</w:t>
      </w:r>
      <w:r>
        <w:rPr/>
        <w:t>105</w:t>
      </w:r>
      <w:r>
        <w:rPr>
          <w:rtl w:val="true"/>
        </w:rPr>
        <w:t>»</w:t>
      </w:r>
      <w:bookmarkEnd w:id="910"/>
    </w:p>
    <w:p>
      <w:pPr>
        <w:pStyle w:val="BookText"/>
        <w:rPr/>
      </w:pPr>
      <w:r>
        <w:rPr>
          <w:rFonts w:ascii="Amiri" w:hAnsi="Amiri" w:eastAsia="Amiri" w:cs="Amiri"/>
          <w:color w:val="111111"/>
          <w:sz w:val="28"/>
          <w:sz w:val="28"/>
          <w:szCs w:val="28"/>
          <w:rtl w:val="true"/>
          <w:lang w:bidi="ar-SA"/>
        </w:rPr>
        <w:t>وَ مِنَ الْكِتَابِ الْمَذْكُورِ، عَنْ مُحَمَّدِ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إِبْرَاهِيمُ الْجَمَّالُ رَضِيَ اللَّهُ عَنْهُ عَلَي أَبِي الْحَسَنِ عَلِيِّ بْنِ يَقْطِينٍ الْوَزِيرِ فَحَجَبَهُ فَحَجَّ عَلِيُّ بْنُ يَقْطِينٍ فِي تِلْكَ السَّنَّةِ فَاسْتَأْذَنَ بِالْمَدِينَةِ عَلَي مَوْلَانَا مُوسَي بْنِ جَعْفَرٍ فَحَجَبَهُ فَرَآهُ ثَانِيَ يَوْمِهِ فَقَالَ عَلِيُّ بْنُ يَقْطِينٍ يَا سَيِّدِي مَا ذَنْبِي فَقَالَ حَجَبْتُكَ لِأَنَّكَ حَجَبْتَ أَخَاكَ إِبْرَاهِيمَ الْجَمَّالَ وَ قَدْ أَبَي اللَّهُ أَنْ يَشْكُرَ سَعْيَكَ أَوْ يَغْفِرَ لَكَ إِبْرَاهِيمُ الْجَمَّالُ فَقُلْتُ سَيِّدِي وَ مَوْلَايَ مَنْ لِي بِإِبْرَاهِيمَ الْجَمَّالِ فِي هَذَا الْوَقْتِ وَ أَنَا بِالْمَدِينَةِ وَ هُوَ بِالْكُوفَةِ فَقَالَ إِذَا كَانَ اللَّيْلُ فَامْضِ إِلَي الْبَقِيعِ وَحْدَكَ مِنْ غَيْرِ أَنْ يَعْلَمَ بِكَ أَحَدٌ مِنْ أَصْحَابِكَ وَ غِلْمَانِكَ وَ ارْكَبْ نَجِيباً هُنَاكَ مُسْرَجاً قَالَ فَوَافَي الْبَقِيعَ وَ رَكِبَ النَّجِيبَ وَ لَمْ يَلْبَثْ أَنْ أَنَاخَهُ عَلَي بَابِ إِبْرَاهِيمَ الْجَمَّالِ بِالْكُوفَةِ فَقَرَعَ الْبَابَ وَ قَالَ أَنَا عَلِيُّ بْنُ يَقْطِينٍ فَقَالَ إِبْرَاهِيمُ الْجَمَّالُ مِنْ دَاخِلِ الدَّارِ وَ مَا يَعْمَلُ عَلِيُّ بْنُ يَقْطِينٍ الْوَزِيرُ بِبَابِي فَقَالَ عَلِيُّ بْنُ يَقْطِينٍ يَا هَذَا إِنَّ أَمْرِي عَظِيمٌ وَ آلَي عَلَيْهِ أَنْ يَأْذَنَ لَهُ فَلَمَّا دَخَلَ قَالَ يَا إِبْرَاهِيمُ إِنَّ الْمَوْلَي عليه السلام أَبَي أَنْ يَقْبَلَنِي أَوْ تَغْفِرَ لِي فَقَالَ يَغْفِرُ اللَّهُ لَكَ فَآلَي عَلِيُّ بْنُ يَقْطِينٍ عَلَي إِبْرَاهِيمَ الْجَمَّالِ أَنْ يَطَأَ خَدَّهُ فَامْتَنَعَ إِبْرَاهِيمُ مِنْ ذَلِكَ فَآلَي عَلَيْهِ ثَانِياً فَفَعَلَ فَلَمْ يَزَلْ إِبْرَاهِيمُ يَطَأُ خَدَّهُ وَ عَلِيُّ بْنُ يَقْطِينٍ يَقُولُ اللَّهُمَّ اشْهَدْ ثُمَّ انْصَرَفَ وَ رَكِبَ النَّجِيبَ وَ أَنَاخَهُ مِنْ لَيْلَتِهِ بِبَابِ الْمَوْلَي مُوسَي بْنِ جَعْفَرٍ عليه السلام بِالْمَدِينَةِ فَأَذِنَ لَهُ وَ دَخَلَ عَلَيْهِ فَقَبِلَهُ‌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459827_2616395394"/>
      <w:bookmarkStart w:id="912" w:name="_Toc420"/>
      <w:bookmarkEnd w:id="911"/>
      <w:r>
        <w:rPr>
          <w:rtl w:val="true"/>
        </w:rPr>
        <w:t>«</w:t>
      </w:r>
      <w:r>
        <w:rPr/>
        <w:t>106</w:t>
      </w:r>
      <w:r>
        <w:rPr>
          <w:rtl w:val="true"/>
        </w:rPr>
        <w:t>»</w:t>
      </w:r>
      <w:bookmarkEnd w:id="9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 عَلِيُّ بْنُ إِبْرَاهِيمَ جَمِيعاً عَنْ مُحَمَّدِ بْنِ عَلِيٍّ عَنِ الْحَسَنِ بْنِ رَاشِدٍ عَنْ يَعْقُوبَ 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مُوسَي عليه السلام إِذْ أَتَاهُ رَجُلٌ نَصْرَانِيٌّ وَ نَحْنُ مَعَهُ بِالْعُرَيْضِ فَقَالَ لَهُ النَّصْرَانِيُّ إِنِّي أَتَيْتُكَ مِنْ بَلَدٍ بَعِيدٍ وَ سَفَرٍ شَاقٍّ وَ سَأَلْتُ رَبِّي مُنْذُ ثَلَاثِينَ سَنَةً أَنْ يُرْشِدَنِي إِلَي خَيْرِ الْأَدْيَانِ وَ إِلَي خَيْرِ الْعِبَادِ وَ أَعْلَمِهِمْ وَ أَتَانِي آتٍ فِي النَّوْمِ فَوَصَفَ لِي رَجُلًا بِعُلْيَا دِمَشْقَ</w:t>
      </w:r>
    </w:p>
    <w:p>
      <w:pPr>
        <w:pStyle w:val="BookText"/>
        <w:rPr/>
      </w:pPr>
      <w:r>
        <w:rPr>
          <w:rFonts w:ascii="IRNazanin" w:hAnsi="IRNazanin" w:eastAsia="IRNazanin"/>
          <w:color w:val="111111"/>
          <w:sz w:val="28"/>
          <w:sz w:val="28"/>
          <w:szCs w:val="28"/>
          <w:rtl w:val="true"/>
          <w:lang w:bidi="fa-IR"/>
        </w:rPr>
        <w:t>و منظور از بنی ازرق رومیان باشند و بعید نیست بنی ازرق اشاره به معاویه و یاران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زریق قبیله ای از انصارند، و مراد از اوزاع گروه های مختلف است</w:t>
      </w:r>
      <w:r>
        <w:rPr>
          <w:rFonts w:eastAsia="IRNazanin" w:cs="IRNazanin"/>
          <w:color w:val="111111"/>
          <w:sz w:val="28"/>
          <w:szCs w:val="28"/>
          <w:rtl w:val="true"/>
          <w:lang w:bidi="fa-IR"/>
        </w:rPr>
        <w:t>.</w:t>
      </w:r>
    </w:p>
    <w:p>
      <w:pPr>
        <w:pStyle w:val="Heading5"/>
        <w:numPr>
          <w:ilvl w:val="4"/>
          <w:numId w:val="1"/>
        </w:numPr>
        <w:rPr/>
      </w:pPr>
      <w:bookmarkStart w:id="913" w:name="__RefHeading___Toc1459829_2616395394"/>
      <w:bookmarkStart w:id="914" w:name="_Toc421"/>
      <w:bookmarkEnd w:id="913"/>
      <w:r>
        <w:rPr>
          <w:rtl w:val="true"/>
        </w:rPr>
        <w:t xml:space="preserve">روایت </w:t>
      </w:r>
      <w:r>
        <w:rPr/>
        <w:t>105</w:t>
      </w:r>
      <w:bookmarkEnd w:id="914"/>
    </w:p>
    <w:p>
      <w:pPr>
        <w:pStyle w:val="BookText"/>
        <w:rPr/>
      </w:pPr>
      <w:r>
        <w:rPr>
          <w:rFonts w:ascii="IRNazanin" w:hAnsi="IRNazanin" w:eastAsia="IRNazanin"/>
          <w:color w:val="111111"/>
          <w:sz w:val="28"/>
          <w:sz w:val="28"/>
          <w:szCs w:val="28"/>
          <w:rtl w:val="true"/>
          <w:lang w:bidi="fa-IR"/>
        </w:rPr>
        <w:t>از کتاب الکنوز از محمّد بن علی صوفی نقل کرده، روزی ابراهیم جمّال رضی الله عنه اجازه ورود به نزد ابا الحسن علی بن یقطین وزیر طلبید، علی بن یقطین اجازه به او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 همان سال به حج رفت، در مدینه اجازه خواست تا به محضر مولایمان موسی بن جعفر علیه السّلام برسد، حضرت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بعدش که علی بن یقطین حضرت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ورود تو شدم زیرا تو مانع از ورود برادرت ابراهیم جمّال شدی، و خداوند نیز سعی حج ترا نمی پذیرد مگر این که ابراهیم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چگونه ابراهیم جمال را پیدا کنم، در حالی که من در مدینه هستم و او در کوفه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تنها و بدون این که کسی از همراهان و غلامانت با تو باشند به بقیع می روی و در آن جا سوار اسبی با زین و برگ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بقیع رفت سوار بر آن اسب شد، طولی نکشید که اسب بر در خانه ابراهیم جمّال در کوفه پیاده کرد و در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جمّال از درون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هارون درب خانه من چه می کند؟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بزرگی دارم و او را قسم داد که اجازه ورود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علیه السّلام از پذیرفتن من امتناع ورزیده مگر این که تو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او را قسم داد که قدم روی صورت او بگذارد، ولی ابراهیم از این کار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او را قسم داد و 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پای خود را روی صورت علی بن یقطین گذاشته بود علی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گشت و سوار اسب شد و همان شب بر در خانه موسی بن جعفر علیه السّلام در مدینه پیاده شد و ایشان به او اجازه ورود دادند و او داخل رفت و امام او را پذیرفت</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915" w:name="__RefHeading___Toc1459831_2616395394"/>
      <w:bookmarkStart w:id="916" w:name="_Toc422"/>
      <w:bookmarkEnd w:id="915"/>
      <w:r>
        <w:rPr>
          <w:rtl w:val="true"/>
        </w:rPr>
        <w:t xml:space="preserve">روایت </w:t>
      </w:r>
      <w:r>
        <w:rPr/>
        <w:t>106</w:t>
      </w:r>
      <w:bookmarkEnd w:id="9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بن ابراهیم نقل کرده، در محضر ابا الحسن موسی علیه السّلام بودم که مردی نصرانی وارد شد؛ ما در آن وقت با ایشان در عریض بودیم، مرد نصرانی به ایشان عرض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راه دوری پیش شما آمده ام و سفر سختی داشته‌ام، سی سال است از خداوند درخواست می کنم که مرا به بهترین دین و بهترین و داناترین بندگان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خوابم آمد و مردی را در بالادست دمشق معرفی کرد؛ </w:t>
      </w:r>
    </w:p>
    <w:p>
      <w:pPr>
        <w:pStyle w:val="BookText"/>
        <w:rPr/>
      </w:pPr>
      <w:r>
        <w:rPr>
          <w:rFonts w:ascii="Amiri" w:hAnsi="Amiri" w:eastAsia="Amiri" w:cs="Amiri"/>
          <w:color w:val="111111"/>
          <w:sz w:val="28"/>
          <w:sz w:val="28"/>
          <w:szCs w:val="28"/>
          <w:rtl w:val="true"/>
          <w:lang w:bidi="ar-SA"/>
        </w:rPr>
        <w:t xml:space="preserve">فَانْطَلَقْتُ حَتَّي أَتَيْتُهُ فَكَلَّمْتُهُ فَقَالَ أَنَا أَعْلَمُ أَهْلِ دِينِي وَ غَيْرِي أَعْلَمُ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أَرْشِدْنِي إِلَي مَنْ هُوَ أَعْلَمُ مِنْكَ فَإِنِّي لَا أَسْتَعْظِمُ السَّفَرَ وَ لَا تَبْعُدُ عَلَيَّ الشُّقَّةُ وَ لَقَدْ قَرَأْتُ الْإِنْجِيلَ كُلَّهَا وَ مَزَامِيرَ دَاوُدَ وَ قَرَأْتُ أَرْبَعَةَ أَسْفَارٍ مِنَ التَّوْرَاةِ وَ قَرَأْتُ ظَاهِرَ الْقُرْآنِ حَتَّي اسْتَوْعَبْتُهُ كُلَّهُ فَقَالَ لِيَ الْعَالِمُ إِنْ كُنْتَ تُرِيدُ عِلْمَ النَّصْرَانِيَّةِ فَأَنَا أَعْلَمُ الْعَرَبِ وَ الْعَجَمِ بِهَا وَ إِنْ كُنْتَ تُرِيدُ عِلْمَ الْيَهُودِ فَبَاطِي بْنُ شَرَاحِيلَ السَّامِرِيُّ أَعْلَمُ النَّاسِ بِهَا الْيَوْمَ وَ إِنْ كُنْتَ تُرِيدُ عِلْمَ الْإِسْلَامِ وَ عِلْمَ التَّوْرَاةِ وَ عِلْمَ الْإِنْجِيلِ وَ الزَّبُورِ وَ كِتَابِ هُودٍ وَ كُلِّ مَا أُنْزِلَ عَلَي نَبِيٍّ مِنَ الْأَنْبِيَاءِ فِي دَهْرِكَ وَ دَهْرِ غَيْرِكَ وَ مَا نَزَلَ مِنَ السَّمَاءِ مِنْ خَيْرٍ فَعَلِمَهُ أَحَدٌ أَوْ لَمْ يَعْلَمْ بِهِ أَحَدٌ فِيهِ تِبْيَانُ كُلِّ شَيْ‌ءٍ وَ شِفَاءٌ لِلْعَالَمِينَ وَ رَوْحٌ لِمَنِ اسْتَرْوَحَ إِلَيْهِ وَ بَصِيرَةٌ لِمَنْ أَرَادَ اللَّهُ بِهِ خَيْراً وَ أَنِسَ إِلَي الْحَقِّ فَأُرْشِدُكَ إِلَيْهِ فَائْتِهِ وَ لَوْ مَاشِياً عَلَي رِجْلَيْكَ فَإِنْ لَمْ تَقْدِرْ فَحَبْواً عَلَي رُكْبَتَيْكَ فَإِنْ لَمْ تَقْدِرْ فَزَحْفاً عَلَي اسْتِكَ فَإِنْ لَمْ تَقْدِرْ فَعَلَي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لَا بَلْ أَنَا أَقْدِرُ عَلَي الْمَسِيرِ فِي الْبَدَنِ وَ الْمَالِ قَالَ فَانْطَلِقْ مِنْ فَوْرِكَ حَتَّي تَأْتِيَ يَثْرِبَ فَقُلْتُ لَا أَعْرِفُ يَثْرِبَ فَقَالَ فَانْطَلِقْ حَتَّي تَأْتِيَ مَدِينَةَ النَّبِيِّ الَّذِي بُعِثَ فِي الْعَرَبِ وَ هُوَ النَّبِيُّ الْعَرَبِيُّ الْهَاشِمِيُّ فَإِذَا دَخَلْتَهَا فَسَلْ عَنْ بَنِي غَنْمِ بْنِ مَالِكِ بْنِ النَّجَّارِ وَ هُوَ عِنْدَ بَابِ مَسْجِدِهَا وَ أَظْهِرْ بِزَّةَ النَّصْرَانِيَّةِ وَ حِلْيَتَهَا فَإِنَّ وَالِيَهَا يَتَشَدَّدُ عَلَيْهِمْ وَ الْخَلِيفَةَ أَشَدُّ ثُمَّ تَسْأَلُ عَنْ بَنِي عَمْرِو بْنِ مَبْذُولٍ وَ هُوَ بِبَقِيعِ الزُّبَيْرِ ثُمَّ تَسْأَلُ عَنْ مُوسَي بْنِ جَعْفَرٍ وَ أَيْنَ مَنْزِلُهُ وَ أَيْنَ هُوَ مُسَافِرٌ أَمْ حَاضِرٌ فَإِنْ كَانَ مُسَافِراً فَالْحَقْهُ فَإِنَّ سَفَرَهُ أَقْرَبُ مِمَّا ضَرَبْتَ إِلَيْهِ ثُمَّ أَعْلِمْهُ أَنَّ مَطْرَانَ عُلْيَا الْغُوطَةِ غُوطَةِ دِمَشْقَ هُوَ الَّذِي أَرْشَدَنِي إِلَيْكَ وَ هُوَ يُقْرِئُكَ السَّلَامَ كَثِيراً وَ يَقُولُ لَكَ إِنِّي لَأَكْثَرُ مُنَاجَاتِ رَبِّي أَنْ يَجْعَلَ إِسْلَامِي عَلَي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هَذِهِ الْقِصَّةَ وَ هُوَ قَائِمٌ مُعْتَمِدٌ عَلَي عَصَاهُ ثُمَّ قَالَ إِنْ أَذِنْتَ لِي يَا سَيِّدِي كَفَّرْتُ لَكَ وَ جَلَسْتُ فَقَالَ آذَنُ لَكَ أَنْ تَجْلِسَ وَ لَا آذَنُ لَكَ أَنْ تُكَفِّرَ فَجَلَسَ ثُمَ</w:t>
      </w:r>
    </w:p>
    <w:p>
      <w:pPr>
        <w:pStyle w:val="BookText"/>
        <w:rPr/>
      </w:pPr>
      <w:r>
        <w:rPr>
          <w:rFonts w:ascii="IRNazanin" w:hAnsi="IRNazanin" w:eastAsia="IRNazanin"/>
          <w:color w:val="111111"/>
          <w:sz w:val="28"/>
          <w:sz w:val="28"/>
          <w:szCs w:val="28"/>
          <w:rtl w:val="true"/>
          <w:lang w:bidi="fa-IR"/>
        </w:rPr>
        <w:t>پیش او رفتم و با او صحبت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شخص در دین خود هستم، ولی از من داناتر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که داناتر از توست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 باک ندارم و مشقت مانع من نمی شود، همه انجیل و مزامیر داود و چهار سفر از تورات را خوانده‌ام، ظاهر قرآن را هم آن قدر خوانده‌ام که بر تمام آن مسلطم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دانا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نصرانیت را می خواهی، من از تمام عرب و عجم به آن داناترم، و اگر علم یهودیان را می خواهی، در این زمان داناترین مردم به آن باطی بن شراحیل سامری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اسلام و علم تورات و علم انجیل و زبور و کتاب هود و هر چه در این زمان یا زمان های پیشین بر پیامبران نازل شده، و هر خیری که از آسمان فرود آمده، چه کسی به آن علم پیدا کرده باشد و چه هیچ کس از آن آگاه نشده باشد، را می خواهی، در او توضیح هر چیزی و شفای همه جهانیان است و رحمت برای کسی است که که از او طلب رحمت کند و بصیرت کسی است که خدا خیر او را خواسته باشد و با حق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او راهنمایی می کنم، پیش او برو اگر شده با دو پایت پیاده روی، و اگر نتوانستی بر زانوانت ادامه بده، اگر نتوانستی بنشین و خود را روی زمین بکش و اگر نتوانستی با صورت پیش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بدنی و مالی برای این سفر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فوری برو تا به یثرب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تا به شهر پیامبری که در میان اعراب مبعوث شده برسی، پیامبری که عربی و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مدینه شدی، جویای بنی غنم بن مالک بن نجار شو، او مقابل درب مسجد شهر است و شمایل و اوصاف نصرانیتش آشکار است، والی شهر بر آن ها سخت می گیرد و خلیفه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جویای بنی عمرو بن مبذول می شوی، او در بقیع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جویای موسی بن جعفر می شوی که منزلش کجاست و خودش کجاست، در مسافرت است یا در شهر حضور دارد، اگر در مسافرت بود، خودت را به او برسان که سفرش کوتاهتر از مقداری است که تو تا رسیدن به او طی کرده ای، به او عرض کن مرا مطران بالای غوطه، غوطه دمشق به شما راهنمایی کرده و بسیار سلام به شما رساند 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پروردگارم مناجات می کنم که اسلام مرا به دست شما قرار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جریان را همان طور که ایستاده بر عصای خود تکیه داشت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برایتان خضوع کنم و بنشینم،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نشستن می دهم، ولی اجازه خضوع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p>
    <w:p>
      <w:pPr>
        <w:pStyle w:val="BookText"/>
        <w:rPr/>
      </w:pPr>
      <w:r>
        <w:rPr>
          <w:rFonts w:ascii="Amiri" w:hAnsi="Amiri" w:eastAsia="Amiri" w:cs="Amiri"/>
          <w:color w:val="111111"/>
          <w:sz w:val="28"/>
          <w:sz w:val="28"/>
          <w:szCs w:val="28"/>
          <w:rtl w:val="true"/>
          <w:lang w:bidi="ar-SA"/>
        </w:rPr>
        <w:t xml:space="preserve">أَلْقَي عَنْهُ بُرْنُسَهُ ثُمَّ قَالَ جُعِلْتُ فِدَاكَ تَأْذَنُ لِي فِي الْكَلَامِ قَالَ نَعَمْ مَا جِئْتَ إِلَّا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النَّصْرَانِيُّ ارْدُدْ عَلَي صَاحِبِيَ السَّلَامَ أَ وَ مَا تَرُدُّ السَّلَامَ فَقَالَ أَبُو الْحَسَنِ عليه السلام عَلَي صَاحِبِكَ إِنْ هَدَاهُ اللَّهُ فَأَمَّا التَّسْلِيمُ فَذَاكَ إِذَا صَارَ فِي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 إِنِّي أَسْأَلُكَ أَصْلَحَكَ اللَّهُ قَالَ سَلْ قَالَ أَخْبِرْنِي عَنْ كِتَابِ اللَّهِ الَّذِي أُنْزِلَ عَلَي مُحَمَّدٍ وَ نَطَقَ بِهِ ثُمَّ وَصَفَهُ بِمَا وَصَفَهُ بِهِ فَقَالَ حم وَ الْكِتابِ الْمُبِينِ إِنَّا أَنْزَلْناهُ فِي لَيْلَةٍ مُبارَكَةٍ إِنَّا كُنَّا مُنْذِرِينَ فِيها يُفْرَقُ كُلُّ أَمْرٍ حَكِيمٍ‌</w:t>
      </w:r>
      <w:r>
        <w:rPr>
          <w:rStyle w:val="FootnoteAnchor"/>
          <w:rtl w:val="true"/>
        </w:rPr>
        <w:footnoteReference w:id="491"/>
      </w:r>
      <w:r>
        <w:rPr>
          <w:rFonts w:ascii="Amiri" w:hAnsi="Amiri" w:eastAsia="Amiri" w:cs="Amiri"/>
          <w:color w:val="111111"/>
          <w:sz w:val="28"/>
          <w:sz w:val="28"/>
          <w:szCs w:val="28"/>
          <w:rtl w:val="true"/>
          <w:lang w:bidi="ar-SA"/>
        </w:rPr>
        <w:t>مَا تَفْسِيرُهَا فِي الْبَاطِنِ ؟</w:t>
      </w:r>
    </w:p>
    <w:p>
      <w:pPr>
        <w:pStyle w:val="BookText"/>
        <w:rPr/>
      </w:pPr>
      <w:r>
        <w:rPr>
          <w:rFonts w:ascii="Amiri" w:hAnsi="Amiri" w:eastAsia="Amiri" w:cs="Amiri"/>
          <w:color w:val="111111"/>
          <w:sz w:val="28"/>
          <w:sz w:val="28"/>
          <w:szCs w:val="28"/>
          <w:rtl w:val="true"/>
          <w:lang w:bidi="ar-SA"/>
        </w:rPr>
        <w:t xml:space="preserve">فَقَالَ أَمَّا حم فَهُوَ مُحَمَّدٌ صلي الله عليه و آله وَ هُوَ فِي كِتَابِ هُودٍ الَّذِي أُنْزِلَ عَلَيْهِ وَ هُوَ مَنْقُوصُ الْحُرُوفِ وَ أَمَّا الْكِتابُ الْمُبِينِ فَهُوَ أَمِيرُ الْمُؤْمِنِينَ عَلِيٌّ عليه السلام وَ أَمَّا اللَّيْلَةُ فَفَاطِمَةُ صَلَوَاتُ اللَّهِ عَلَيْهَا وَ أَمَّا قَوْلُهُ فِيها يُفْرَقُ كُلُّ أَمْرٍ حَكِيمٍ يَقُولُ يَخْرُجُ مِنْهَا خَيْرٌ كَثِيرٌ فَرَجُلٌ حَكِيمٌ وَ رَجُلٌ حَكِيمٌ وَ رَجُلٌ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صِفْ لِيَ الْأَوَّلَ وَ الْآخِرَ مِنْ هَؤُلَاءِ الرِّجَالِ قَالَ إِنَّ الصِّفَاتِ تَشْتَبِهُ وَ لَكِنَّ الثَّالِثَ مِنَ الْقَوْمِ أَصِفُ لَكَ مَا يَخْرُجُ مِنْ نَسْلِهِ وَ إِنَّهُ عِنْدَكُمْ لَفِي الْكُتُبِ الَّتِي نَزَلَتْ عَلَيْكُمْ إِنْ لَمْ تُغَيِّرُوا وَ تُحَرِّفُوا وَ تُكَفِّرُوا وَ قَدِيماً مَا فَعَلْتُمْ فَقَالَ لَهُ النَّصْرَانِيُّ إِنِّي لَا أَسْتُرُ عَنْكَ مَا عَلِمْتُ وَ لَا أُكَذِّبُكَ وَ أَنْتَ تَعْلَمُ مَا أَقُولُ وَ كِذْبَهُ وَ اللَّهِ لَقَدْ أَعْطَاكَ اللَّهُ مِنْ فَضْلِهِ وَ قَسَمَ عَلَيْكَ مِنْ نِعَمِهِ مَا لَا يَخْطُرُهُ الْخَاطِرُونَ وَ لَا يَسْتُرُهُ السَّاتِرُونَ وَ لَا يَكْذِبُ فِيهِ مَنْ كَذَبَ فَقَوْلِي لَكَ فِي ذَلِكَ الْحَقُّ كُلُّ مَا ذَكَرْتَ فَهُوَ كَمَا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إِبْرَاهِيمَ عليه السلام أُعَجِّلُكَ أَيْضاً خَبَراً لَا يَعْرِفُهُ إِلَّا قَلِيلٌ مِمَّنْ قَرَأَ الْكُتُبَ أَخْبِرْنِي مَا اسْمُ أُمِّ مَرْيَمَ وَ أَيُّ يَوْمٍ نُفِخَتْ فِيهِ مَرْيَمُ وَ لِكَمْ مِنْ سَاعَةٍ مِنَ النَّهَارِ وَ أَيُّ يَوْمٍ وَضَعَتْ مَرْيَمُ فِيهِ عِيسَي عليه السلام وَ لِكَمْ مِنْ سَاعَةٍ مِنَ النَّهَارِ فَقَالَ النَّصْرَانِيُّ لَا أَدْرِي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احترام کلاه خود را از سر برداشت،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صحبت کردن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هم برای همین کار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به دوستم برسانم یا شما سلام نمی رسانید؟ 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هدایتش کند، اما سلام رساندن، برای وقتی است که به دین ما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سؤال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از کتاب خدایی که بر محمّد نازل شده و به آن نطق شده و سپس خداوند آن را این گونه وصف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الْکِتابِ الْمُبِینِ إِنَّا أَنْزَلْناهُ فِی لَیْلَةٍ مُبارَکَةٍ إِنَّا کُنَّا مُنْذِرِینَ، فِیها یُفْرَقُ کُلُّ أَمْرٍ حَکِیمٍ</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هشداردهنده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 تفسیر باطنی آن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 محمّد صلی الله علیه و آله است، این اسم در کتاب هود نیز هست و بعضی از حروف آن ناقص است، و اما کتاب مبین، امیرالمؤمنین علی علیه السّلام، و اما لیلة مبارکه، فاطمه صلوات اللَّه علیها است، 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فاطمه خیر کثیری خارج می‌شود، مردی حکیم و مردی حکیم و مردی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این مردان حکیم را برایم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صفات آبستن اشتباهاتند، ولی این که چه کسانی از نسل سومین شخص بوجود می‌آیند را برایت وصف می کنم، ذکر او در کتاب‌هایی که بر شما نازل شده، اگر تغییری در آن نداده باشید و آن را تحریف نکرده باشید و نپوشانده باشید که گذشتگان شما این کار را کرده 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شما خود می دانید را از شما پنهان نمی کنم و شما را تکذیب نمی‌نمایم، شما خود صدق و کذب آن چه می گویم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چنان شما را مشمول فضل خویش قرار داده و چنان نعمت خویش را بر شما ارزانی داشته که به خاطر کسی نمی رسد و کسی نمی تواند آن را پنهان کند و یا تکذیب نماید، من هر چه به شما می گویم حقیقت است، مانند چیزهایی که گفتم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برایت چیزی می گویم که جز عده کمی از کسانی که به کتاب‌های آسمانی واردند آن را نمی دانند؛ به من بگو اسم مادر مریم چه بود و در چه روزی مریم در او دمیده شد؟ و چه ساعتی از روز بود؟ و چه روزی مریم عیسی را زایید؟ و در چه ساعت روز بود؟ 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إِبْرَاهِيمَ عليه السلام أَمَّا أُمُّ مَرْيَمَ فَاسْمُهَا مَرْثَا وَ هِيَ وَهِيبَةُ بِالْعَرَبِيَّةِ وَ أَمَّا الْيَوْمُ الَّذِي حَمَلَتْ فِيهِ مَرْيَمُ فَهُوَ يَوْمُ الْجُمُعَةِ لِلزَّوَالِ وَ هُوَ الْيَوْمُ الَّذِي هَبَطَ فِيهِ الرُّوحُ الْأَمِينُ وَ لَيْسَ لِلْمُسْلِمِينَ عِيدٌ كَانَ أَوْلَي مِنْهُ عَظَّمَهُ اللَّهُ تَبَارَكَ وَ تَعَالَي وَ عَظَّمَهُ مُحَمَّدٌ صلي الله عليه و آله فَأَمَرَ أَنْ يَجْعَلَهُ عِيداً فَهُوَ يَوْمُ الْجُمُعَةِ وَ أَمَّا الْيَوْمُ الَّذِي وَلَدَتْ فِيهِ مَرْيَمُ فَهُوَ يَوْمُ الثَّلَاثَاءِ لِأَرْبَعِ سَاعَاتٍ وَ نِصْفٍ مِنَ النَّهَارِ وَ النَّهَرُ الَّذِي وَلَدَتْ عَلَيْهِ مَرْيَمُ عِيسَي عليه السلام هَلْ تَعْرِفُهُ قَالَ لَا قَالَ هُوَ الْفُرَاتُ وَ عَلَيْهِ شَجَرُ النَّخْلِ وَ الْكَرْمِ وَ لَيْسَ يُسَاوِي بِالْفُرَاتِ شَيْ‌ءٌ لِلْكُرُومِ وَ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الْيَوْمُ الَّذِي حَجَبَتْ فِيهِ لِسَانَهَا وَ نَادَي قَيْدُوسُ وُلْدَهُ وَ أَشْيَاعَهُ فَأَعَانُوهُ وَ أَخْرَجُوا آلَ عِمْرَانَ لِيَنْظُرُوا إِلَي مَرْيَمَ فَقَالُوا لَهَا مَا قَصَّ اللَّهُ عَلَيْكَ فِي كِتَابِهِ وَ عَلَيْنَا فِي كِتَابِهِ فَهَلْ فَهِمْتَهُ فَقَالَ نَعَمْ وَ قَرَأْتُهُ الْيَوْمَ الْأَحْدَثَ قَالَ إِذاً لَا تَقُومُ مِنْ مَجْلِسِكَ حَتَّي يَهْدِيَكَ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النَّصْرَانِيُّ مَا كَانَ اسْمُ أُمِّي بِالسُّرْيَانِيَّةِ وَ بِالْعَرَبِيَّةِ فَقَالَ كَانَ اسْمُ أُمِّكَ بِالسُّرْيَانِيَّةِ عَنْقَالِيَةَ وَ عُنْقُورَةُ كَانَ اسْمُ جَدَّتِكَ لِأَبِيكَ وَ أَمَّا اسْمُ أُمِّكَ بِالْعَرَبِيَّةِ فَهُوَ مَيَّةُ وَ أَمَّا اسْمُ أَبِيكَ فَعَبْدُ الْمَسِيحِ وَ هُوَ عَبْدُ اللَّهِ بِالْعَرَبِيَّةِ وَ لَيْسَ لِلْمَسِيحِ عَبْدٌ قَالَ صَدَقْتَ وَ بَرِرْتَ فَمَا كَانَ اسْمُ جَدِّي قَالَ كَانَ اسْمُ جَدِّكَ جَبْرَئِيلَ وَ هُوَ عَبْدُ الرَّحْمَنِ سَمَّيْتُهُ فِي مَجْلِسِي هَذَا قَالَ أَمَا إِنَّهُ كَانَ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إِبْرَاهِيمُ نَعَمْ وَ قُتِلَ شَهِيداً دَخَلَتْ عَلَيْهِ أَجْنَادٌ فَقَتَلُوهُ فِي مَنْزِلِهِ غِيلَةً وَ الْأَجْنَادُ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كَانَ اسْمِي قَبْلَ كُنْيَتِي قَالَ كَانَ اسْمُكَ عَبْدَ الصَّلِيبِ قَالَ فَمَا تُسَمِّينِي قَالَ أُسَمِّيكَ عَبْدَ اللَّهِ قَالَ فَإِنِّي آمَنْتُ بِاللَّهِ الْعَظِيمِ وَ شَهِدْتُ أَنْ لَا إِلَهَ إِلَّا اللَّهُ وَحْدَهُ لَا شَرِيكَ لَهُ فَرْداً صَمَداً لَيْسَ كَمَا يَصِفُهُ النَّصَارَي وَ لَيْسَ كَمَا يَصِفُهُ الْيَهُودُ وَ لَا جِنْسٌ مِنْ أَجْنَاسِ الشِّرْكِ وَ أَشْهَدُ أَنَّ مُحَمَّداً عَبْدُهُ وَ رَسُولُهُ أَرْسَلَهُ بِالْحَقِّ فَأَبَانَ بِهِ لِأَهْلِهِ وَ عَمِيَ الْمُبْطِلُونَ وَ أَنَّهُ كَانَ رَسُولَ اللَّهِ صلي الله عليه و آله إِلَي النَّاسِ كَافَّةً إِلَي الْأَحْمَرِ وَ الْأَسْوَدِ كُلٌّ فِيهِ مُشْتَرِكٌ فَأَبْصَرَ مَنْ أَبْصَرَ وَ اهْتَدَي مَنِ اهْتَدَي وَ عَمِيَ</w:t>
      </w:r>
    </w:p>
    <w:p>
      <w:p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مریم مرثا بود که به عربی وهیبه می‌شود، روزی که او مریم را حامله شد، ظهر جمعه بود، و آن همان روزی بود که روح الامین در آن روز فرود آمد و مسلمانان عیدی بالاتر از آن ندارند، خداوند تبارک و تعالی آن روز را بزرگ داشت و محمّد صلی الله علیه و آله نیز آن روز را بزرگ داشته و امر کرده آن را عید قرار دهند، آن 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مریم متولد شد، روز سه‌شنبه بود و چهار ساعت و نیم از روز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نهری که مریم عیسی را در کنار آن زایید کدام نهر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است که اطراف آن درخت خرما و انگور است و هیچ جایی به اندازه فرات دارای خرما و انگور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که زبان مریم بسته شد و قیدوس فرزندان و پیروان خود را فراخواند و به کمک آن ها آل عمران را حاضر نمود تا مریم را ببینند و به او چیزهایی گفتند که خداوند در کتاب خود بر تو و در قرآن کریم برای ما توضیح داده است، آیا آن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امروز آن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جای خود برنمی‌خیزی مگر این که خدا هدایتت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من به سریانی و عربی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تو به سریانی عنقالیه بود، و اسم مادر پدرت عنقورة بود اما اسم مادرت به عربی فهومیه و اسم پدرت عبدالمسیح که به زبان عربی عبداللَّه می‌شود، حضرت مسیح بنده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نیکی فرمودید، اسم پدربزرگم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پدربزرگت جبرئیل بود که من او را در همین مجلس عبدالرحمن می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او شهید از دنیا رفت؛ گروهی از سربازان بر سر او ریختند و او را در منزلش غافل گیرانه به قتل رساندند، سربازان از اهالی شام بودند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خودم پیش از کنیه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عبدالصلیب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برایم چه نامی انتخاب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عبداللَّه نام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بزرگ ایمان آوردم و شهادت می دهم که جز خداوند معبودی نیست، یکتاست و شریکی ندارد و یکی و بی نیاز است، او نه آن طور است که نصاری وصفش می کنند و نه آن طور که یهودیان توصیف می کنند و نه چنان چه سایر مشرکین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محمّد بنده و فرستاده خداست که او را به حق فرستاده و با او اهل حق را آشکار و باطل گرایان را کور کرده است، و او رسول خدا صلی الله علیه و آله بر تمام مردمان، چه سرخ  و چه سیاه، است و همه در مورد او مشترکند؛ پس هر که بصیرت یافت، بصیرت یافت و هر که هدایت شد، هدایت شد </w:t>
      </w:r>
      <w:bookmarkStart w:id="917" w:name="pg16951_379356"/>
    </w:p>
    <w:p>
      <w:pPr>
        <w:pStyle w:val="BookText"/>
        <w:rPr/>
      </w:pPr>
      <w:bookmarkEnd w:id="917"/>
      <w:r>
        <w:rPr>
          <w:rFonts w:ascii="Amiri" w:hAnsi="Amiri" w:eastAsia="Amiri" w:cs="Amiri"/>
          <w:color w:val="111111"/>
          <w:sz w:val="28"/>
          <w:sz w:val="28"/>
          <w:szCs w:val="28"/>
          <w:rtl w:val="true"/>
          <w:lang w:bidi="ar-SA"/>
        </w:rPr>
        <w:t xml:space="preserve">الْمُبْطِلُونَ وَ ضَلَّ عَنْهُمْ ما كانُوا يَدْعُونَ وَ أَشْهَدُ أَنَّ وَلِيَّهُ نَطَقَ بِحِكْمَتِهِ وَ أَنَّ مَنْ كَانَ قَبْلَهُ مِنَ الْأَنْبِيَاءِ نَطَقُوا بِالْحِكْمَةِ الْبَالِغَةِ وَ تَوَازَرُوا عَلَي الطَّاعَةِ لِلَّهِ وَ فَارَقُوا الْبَاطِلَ وَ أَهْلَهُ وَ الرِّجْسَ وَ أَهْلَهُ وَ هَجَرُوا سَبِيلَ الضَّلَالَةِ وَ نَصَرَهُمُ اللَّهُ بِالطَّاعَةِ لَهُ وَ عَصَمَهُمْ مِنَ الْمَعْصِيَةِ فَهُمْ لِلَّهِ أَوْلِيَاءُ وَ لِلدِّينِ أَنْصَارٌ يَحُثُّونَ عَلَي الْخَيْرِ وَ يَأْمُرُونَ بِهِ آمَنْتُ بِالصَّغِيرِ مِنْهُمْ وَ الْكَبِيرِ وَ مَنْ ذَكَرْتُ مِنْهُمْ وَ مَنْ لَمْ أَذْكُرْ وَ آمَنْتُ بِاللَّهِ تَبَارَكَ وَ تَعَالَي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زُنَّارَهُ وَ قَطَعَ صَلِيباً كَانَ فِي عُنُقِهِ مِنْ ذَهَبٍ ثُمَّ قَالَ مُرْنِي حَتَّي أَضَعَ صَدَقَتِي حَيْثُ تَأْمُرُنِي فَقَالَ عليه السلام هَاهُنَا أَخٌ لَكَ كَانَ عَلَي مِثْلِ دِينِكَ وَ هُوَ رَجُلٌ مِنْ قَوْمِكَ مِنْ قَيْسِ بْنِ ثَعْلَبَةَ وَ هُوَ فِي نِعْمَةٍ كَنِعْمَتِكَ فَتَوَاسَيَا وَ تَجَاوَرَا وَ لَسْتُ أَدَعُ أَنْ أُورِدَ عَلَيْكُمَا حَقَّكُمَا فِي الْإِسْلَامِ فَقَالَ وَ اللَّهِ أَصْلَحَكَ اللَّهُ إِنِّي لَغَنِيٌّ وَ لَقَدْ تَرَكْتُ ثَلَاثَمِائَةِ طَرُوقٍ بَيْنَ فَرَسٍ وَ فَرَسَةٍ وَ تَرَكْتُ أَلْفَ بَعِيرٍ فَحَقُّكَ فِيهَا أَوْفَرُ مِنْ حَقِّي فَقَالَ لَهُ أَنْتَ مَوْلَي اللَّهِ وَ رَسُولِهِ وَ أَنْتَ فِي حَدِّ نَسَبِكَ عَلَي حَالِكَ فَحَسُنَ إِسْلَامُهُ وَ تَزَوَّجَ امْرَأَةً مِنْ بَنِي فِهْرٍ وَ أَصْدَقَهَا أَبُو إِبْرَاهِيمَ خَمْسِينَ دِينَاراً مِنْ صَدَقَةِ عَلِيِّ بْنِ أَبِي طَالِبٍ عليه السلام وَ أَخْدَمَهُ وَ بَوَّأَهُ وَ أَقَامَ حَتَّي أُخْرِجَ أَبُو إِبْرَاهِيمَ عليه السلام فَمَاتَ بَعْدَ مُخْرَجِهِ بِثَمَانٍ وَ عِشْرِينَ لَيْلَةً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459833_2616395394"/>
      <w:bookmarkStart w:id="919" w:name="_Toc423"/>
      <w:bookmarkEnd w:id="918"/>
      <w:r>
        <w:rPr>
          <w:rtl w:val="true"/>
        </w:rPr>
        <w:t>بيان</w:t>
      </w:r>
      <w:bookmarkEnd w:id="919"/>
    </w:p>
    <w:p>
      <w:pPr>
        <w:pStyle w:val="BookText"/>
        <w:rPr/>
      </w:pPr>
      <w:r>
        <w:rPr>
          <w:rFonts w:ascii="Amiri" w:hAnsi="Amiri" w:eastAsia="Amiri" w:cs="Amiri"/>
          <w:color w:val="111111"/>
          <w:sz w:val="28"/>
          <w:sz w:val="28"/>
          <w:szCs w:val="28"/>
          <w:rtl w:val="true"/>
          <w:lang w:bidi="ar-SA"/>
        </w:rPr>
        <w:t>العريض كزبير واد بالمدينة و عليا دمشق بالضم و المد أعلاها و الشقة السفر الطويل و السامرة قوم من اليهود يخالفونهم في بعض أحكامهم فعلمه أحد أي غير الإمام أو لم يعلم به أحد غيره و يحتمل التعميم بناء علي ما يلقي إلي الإمام من العلوم الدائبة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فيه تبيان كل شي‌ء الضمير راجع إلي الإمام و يحتمل رجوعه إلي ما نزل و الروح بالفتح الرحمة و الاسترواح طلب الروح و تعديته بإلي بتضمين معني التوجه و الإصغاء و الحبو المشي باليدين و الرجلين و الزحف الانسحاب علي الاست فعلي وجهك أي بأن تجر نفسك علي الأرض مكبوبا علي وجهك و</w:t>
      </w:r>
    </w:p>
    <w:p>
      <w:pPr>
        <w:pStyle w:val="BookText"/>
        <w:rPr/>
      </w:pPr>
      <w:r>
        <w:rPr>
          <w:rFonts w:ascii="IRNazanin" w:hAnsi="IRNazanin" w:eastAsia="IRNazanin"/>
          <w:color w:val="111111"/>
          <w:sz w:val="28"/>
          <w:sz w:val="28"/>
          <w:szCs w:val="28"/>
          <w:rtl w:val="true"/>
          <w:lang w:bidi="fa-IR"/>
        </w:rPr>
        <w:t>و باطل‌گرایان کور شدند و آن چه مدعی آن بودند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ولیّ او زبان به حکمت او گشود و انبیای گذشته زبان به حکمت بالغه گشودند و در راه اطاعت خدا از خودگذشتگی کردند، و از باطل و اهلش و پلیدی و اهلش کناره گرفتند و راه گمراهی را ترک کردند و خداوند آن ها را در راه طاعت خود یاری کرد و ایشان را از معصیت نگه داشت، آن ها اولیاء خداوند و یاران دین اند که به خوبی تشویق می کنند و امر به خیر می نمایند، به کوچک و بزرگ آن ها ایمان آوردم، چه آن ها که نام بردم و چه آن ها که نام نبردم، و ایمان آوردم به خدای بزرگ تبارک و تعالی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زنار و صلیب طلایی خود را که در گردن داشت پاره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بفرمایید تا صدقه ام  را در هر جا که می فرمایید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برادری داری که با تو هم کیش بوده و از خویشاوندان تو و از قبیله قیس بن ثعلبه است، او نیز چون تو صاحب نعمت اسلام است، با هم هم دردی کنید و در کنار یک دیگر باشد، نمی گذارم حق شما در اسلام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مردی بی نیاز هستم و سیصد اسب نر و ماده و هزار شتر در سرزمین خود دارم، حق شما در آن اموال بیشتر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خدا و رسول او هستی و در عین حال مقام و منزلت خانوادگی خود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اسلامی نیکو یافت و با زنی از قبیله بنی فهر ازدواج نمود و اباابراهیم علیه السّلام مهریه آن زن را که پنجاه دینار بود، از صدقات علی بن ابی طالب علیه السّلام پرداخت و خادم و منزل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تا وقتی اباابراهیم علیه السّلام را بردند و بیست و هشت شب پس از این که ایشان را بردند از دنیا رفت</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920" w:name="__RefHeading___Toc1459835_2616395394"/>
      <w:bookmarkStart w:id="921" w:name="_Toc424"/>
      <w:bookmarkEnd w:id="920"/>
      <w:r>
        <w:rPr>
          <w:rtl w:val="true"/>
        </w:rPr>
        <w:t>توضیح</w:t>
      </w:r>
      <w:bookmarkEnd w:id="921"/>
    </w:p>
    <w:p>
      <w:pPr>
        <w:pStyle w:val="BookText"/>
        <w:rPr/>
      </w:pPr>
      <w:r>
        <w:rPr>
          <w:rFonts w:ascii="IRNazanin" w:hAnsi="IRNazanin" w:eastAsia="IRNazanin"/>
          <w:color w:val="111111"/>
          <w:sz w:val="28"/>
          <w:sz w:val="28"/>
          <w:szCs w:val="28"/>
          <w:rtl w:val="true"/>
          <w:lang w:bidi="fa-IR"/>
        </w:rPr>
        <w:t>عریض بر وزن زبیر، نام جایی است در مدینه، و علیا دمشق، به ضم عین و مد، یعنی بالدست دمشق، و الشقة، سفر طولانی را گویند و السامرة قومی از یهودیان هستند که در بعضی از احکام با یهود مخالفند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آن علم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غیر از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هیچ کس از آن آگاه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غیر از امام از آن آگاه نشده باشد، و محتمل است به ملاحظه علوم عادی که به ائمه القا می شود تعمیم اراده شده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توضیح هر چیزی و شفای همه جهانیان است ضمیر او به امام برگشت می کند، و محتمل است به چیزهایی که نازل شده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به معنای رحمت است و استرواح هم طلب رحمت است، و این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به جهت دربرداشتن معنای توجه و گوش فرادادن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با دست و پا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 به زمین کشیدن و جلو رفتن است، </w:t>
      </w:r>
      <w:bookmarkStart w:id="922" w:name="pg16951_379358"/>
    </w:p>
    <w:p>
      <w:pPr>
        <w:pStyle w:val="BookText"/>
        <w:rPr/>
      </w:pPr>
      <w:bookmarkEnd w:id="922"/>
      <w:r>
        <w:rPr>
          <w:rFonts w:ascii="Amiri" w:hAnsi="Amiri" w:eastAsia="Amiri" w:cs="Amiri"/>
          <w:color w:val="111111"/>
          <w:sz w:val="28"/>
          <w:sz w:val="28"/>
          <w:szCs w:val="28"/>
          <w:rtl w:val="true"/>
          <w:lang w:bidi="ar-SA"/>
        </w:rPr>
        <w:t>هو كأن الضمير راجع إلي مصدر تسأل و البزة بالكسر الهيئة و الحلية بالكسر الصفة و ضمير عليهم راجع إلي من يبعثه لطلبه و شيعته مما ضربت أي سافرت من بلدك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مطران النصاري بالفتح و قد تكسر لقب للكبير و الهيم منهم و الغوطة بالضم مدينة دمشق أو كورتها و التكفير أن يخضع الإنسان لغيره كما يكفر العلج للدهاقين يضع يده علي صدره و يتطأطأ له و كان إلقاء البرنس للتعظيم كما هو دأبهم اليوم أو ما ترد الترديد من الراوي و الهمزة للاستفهام الإنكاري و الواو للعطف و كأنه أظهر علي صاحبك أن هداه الله الظاهر كون أن بالفتح أي نرد أو ندعو علي صاحبك أن يهديه الله إلي الإسلام و يمكن أن يقرأ بالكسر أي نسلم عليه بشرط الهداية لا مطلقا أو بعدها لا في الحال ثم وصفه أي الرب تعالي الكتاب بما وصفه به من كونه مبينا و كونه منزلا فِي لَيْلَةٍ مُبارَكَةٍ و هو في كتاب هود أي اسمه فيه كذلك و هو منقوص الحروف أي نقص منه حرفان الميم الأول و الدال و أما التعبير عن فاطمة عليها السلام بالليلة فباعتبار عفافها و مستوريتها عن الخلائق صورة و رتبة يخرج منها بلا واسطة و بها خير بالتخفيف أو بالتشديد</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459837_2616395394"/>
      <w:bookmarkStart w:id="924" w:name="_Toc425"/>
      <w:bookmarkEnd w:id="923"/>
      <w:r>
        <w:rPr>
          <w:rtl w:val="true"/>
        </w:rPr>
        <w:t>أقول</w:t>
      </w:r>
      <w:bookmarkEnd w:id="924"/>
    </w:p>
    <w:p>
      <w:pPr>
        <w:pStyle w:val="BookText"/>
        <w:rPr/>
      </w:pPr>
      <w:r>
        <w:rPr>
          <w:rFonts w:ascii="Amiri" w:hAnsi="Amiri" w:eastAsia="Amiri" w:cs="Amiri"/>
          <w:color w:val="111111"/>
          <w:sz w:val="28"/>
          <w:sz w:val="28"/>
          <w:szCs w:val="28"/>
          <w:rtl w:val="true"/>
          <w:lang w:bidi="ar-SA"/>
        </w:rPr>
        <w:t>هذا بطن الآية لدلالة الظهر عليه بالالتزام إذ نزول القرآن في ليلة القدر إنما هو لهداية الخلق و إرشادهم إلي شرائع الدين و إقامتهم علي الحق إلي انقضاء الدنيا و لا يتأتي ذلك إلا بوجود إمام في كل عصر يعلم جميع ما يحتاج إليه الخلق و تحقق ذلك بنصب أمير المؤمنين عليه السلام و جعله مخزنا لعلم القرآن لفظا و معني و ظهرا و بطنا ليصير مصداقا للكتاب المبين و مزاوجته مع سيدة النساء ليخرج منهما الأئمة الهادون إلي يوم الدين فظهر أن الظهر و البطن متطابقان و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لي كأن مراده التوصيف بالشمائل فإن الصفات تشتبه أي تتشابه لا تكاد تنتهي إلي شي‌ء تسكن إليه النفس ما يخرج من نسله أي القائم أو الجميع و استعمل ما في موضع من و قديما ظرف لفعلتم و ما للإبهام في صدق</w:t>
      </w:r>
    </w:p>
    <w:p>
      <w:pPr>
        <w:pStyle w:val="BookText"/>
        <w:rPr/>
      </w:pPr>
      <w:r>
        <w:rPr>
          <w:rFonts w:ascii="IRNazanin" w:hAnsi="IRNazanin" w:eastAsia="IRNazanin"/>
          <w:color w:val="111111"/>
          <w:sz w:val="28"/>
          <w:sz w:val="28"/>
          <w:szCs w:val="28"/>
          <w:rtl w:val="true"/>
          <w:lang w:bidi="fa-IR"/>
        </w:rPr>
        <w:t>با صورت پیش او برو یعنی خود را با صورت به زمین بکش و پیش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مطران النصاری به فتح میم که گاهی با کسر هم خوانده می شود، لقبی است برای بزرگان و مقامات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به ضم غین، منظور از آن شهر دمشق یا محلات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آن است که انسانی برای انسان دیگر خضوع کند، چنان چه کافران برای زمین داران خضوع می کنند و دست خویش را بر سینه خود گذاشته و تعظیم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از سر برداشتن او به نشانه احترام بوده، همان طور که امروزه هم همین کار را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خدا هدایتش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برایش دعا می کنیم که خداوند او را به اسلام هدایت کند، و یا جواب سلام او را به شرطی می دهیم که هدایت شود، یا بعد از هدایت به او سلام می دهیم نه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حروف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حرف آن کم است؛ یعنی حرف اول یعنی میم، و حرف آخر یعنی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فاطمه علیها السلام به شب به اعتبار عفاف و مستور بودن ایشان از خلایق است؛ چه از جهت چهره و چه از جهت منزلت و رتبه</w:t>
      </w:r>
      <w:r>
        <w:rPr>
          <w:rFonts w:eastAsia="IRNazanin" w:cs="IRNazanin"/>
          <w:color w:val="111111"/>
          <w:sz w:val="28"/>
          <w:szCs w:val="28"/>
          <w:rtl w:val="true"/>
          <w:lang w:bidi="fa-IR"/>
        </w:rPr>
        <w:t>.</w:t>
      </w:r>
    </w:p>
    <w:p>
      <w:pPr>
        <w:pStyle w:val="Heading5"/>
        <w:numPr>
          <w:ilvl w:val="4"/>
          <w:numId w:val="1"/>
        </w:numPr>
        <w:rPr/>
      </w:pPr>
      <w:bookmarkStart w:id="925" w:name="__RefHeading___Toc1459839_2616395394"/>
      <w:bookmarkStart w:id="926" w:name="_Toc426"/>
      <w:bookmarkEnd w:id="925"/>
      <w:r>
        <w:rPr>
          <w:rtl w:val="true"/>
        </w:rPr>
        <w:t>مؤلف</w:t>
      </w:r>
      <w:bookmarkEnd w:id="926"/>
    </w:p>
    <w:p>
      <w:pPr>
        <w:pStyle w:val="BookText"/>
        <w:rPr/>
      </w:pPr>
      <w:r>
        <w:rPr>
          <w:rFonts w:ascii="IRNazanin" w:hAnsi="IRNazanin" w:eastAsia="IRNazanin"/>
          <w:color w:val="111111"/>
          <w:sz w:val="28"/>
          <w:sz w:val="28"/>
          <w:szCs w:val="28"/>
          <w:rtl w:val="true"/>
          <w:lang w:bidi="fa-IR"/>
        </w:rPr>
        <w:t>این معنای باطنی آیه است، زیرا ظاهر آیه به دلالت التزامی دالّ بر آن است، زیرا نزول قرآن در شب قدر برای هدایت و ارشاد انسان ها به شرایع دین و نگه داشتن آن ها بر راه حق تا اتمام دنیاست، و این امر محقق نمی شود مگر با وجود امامی که در هر دورانی همه آن چه که خلایق به آن احتیاج دارند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نصب امیرالمؤمنین علیه السلام و قرار گرفتن ایشان به عنوان مخزن لفظی و معنوی علم قرآن و ظاهر و باطن آن محقق شد، تا ایشان مصداقی برای کتاب مبین باشند و با ازدواج ایشان با سیدة نساء العالمین، ائمه هدایت گر تا روز قیامت از نسل آن دو متولد شدند و از این جا معلوم می شود که ظاهر و باطن آیه با هم مطابقند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آخرین این مردان حکیم را برایم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مرد نصرانی توصیف ظاهری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آبستن اشتباهاتند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به جایی که انسان به آن اطمینان پیدا کند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 تواند آن را پنهان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أقول أي من جهة صدق ما أقول و كذبه أو في جملة صادقة و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يخطره الخاطرون بتقديم المعجمة علي المهملة أي ما لا يخطر ببال أحد لكن في الإسناد توسع لأن الخاطر هو الذي يخطر بالبال و لذا قرأ بعضهم بالعكس أي لا يمنعه المانعون و لا يستره الساترون أي لا يقدرون علي ستره لشدة وضوحه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يكذب فيه من كذب بالتخفيف فيهما أو بالتشديد فيهما أو بالتشديد في الأول و التخفيف في الثاني أو بالعكس و الأول أظهر فيحتمل وجهين الأول أن المعني من أراد أن يكذب فيما أنعم الله عليك و ينكره لا يقدر عليه لوضوح الأمر و من أنكر فباللسان دون الجنان نظير قوله تعالي لا رَيْبَ فِيهِ أي ليس محلا للريب و الثاني أن يكون المراد أنه كل من يزعم أنه يفرط في مدحك فليس بكاذب بل مقصر عما تستحقه من ذلك نفخت علي المجهول أي نفخ فيها فيه قال الجوهري نفخ فيه و نفخه أيضا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فاسمها مرثا و في بعض الروايات أن اسمها حنة كما في القاموس فيمكن أن يكون أحدهما اسما و الآخر لقبا أو يكون أحدهما موافقا للمشهور بين أهل الكتاب و هو اليوم الذي هبط أي إلي مريم للنفخ أو إلي الرسول صلي الله عليه و آله للبعثة أو أولا إلي الأرض حجبت فيه لسانها أي منعت عن الكلام لصوم الصمت اليوم الأحدث أي هذا اليوم فإن الأيام السالفة بالنسبة إليه قديمة و بررت أي في تسميتك إياه بعبد الله أو صدقت فيما سألت و بررت في إفادة ما لم أسأل لأنه عليه السلام تبرع بذكر اسم جدته و أبيه سميته علي صيغة المتكلم أي كان اسمه جبرئيل و سميته أنا في هذا المجلس عبد الرحمن بناء علي مرجوحية التسمية باسم الملائكة أو بالخطاب بأن يكون اسم جده جبرئيل و سماه في نفسه في هذا المجلس عبد الرحمن طلبا للمعجزة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غيلة بالكسر أي فجأة و بغتة قبل كنيتي كأنه كان له اسم قبل الكنية ثم</w:t>
      </w:r>
    </w:p>
    <w:p>
      <w:pPr>
        <w:pStyle w:val="BookText"/>
        <w:rPr/>
      </w:pPr>
      <w:r>
        <w:rPr>
          <w:rFonts w:ascii="IRNazanin" w:hAnsi="IRNazanin" w:eastAsia="IRNazanin"/>
          <w:color w:val="111111"/>
          <w:sz w:val="28"/>
          <w:sz w:val="28"/>
          <w:szCs w:val="28"/>
          <w:rtl w:val="true"/>
          <w:lang w:bidi="fa-IR"/>
        </w:rPr>
        <w:t>یعنی به جهت وضوح نمی توانند آن را پنهان یا انکار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که مراد این باشد که کسی که بخواهد آن چه خداوند به شما عنایت کرده را انکار کند به جهت وضوح آن از عهده این کار برنمی آید و هر که انکار کند فقط با زبانش انکار کرده و نمی تواند واقعیت آن را انکار کند، مانند این سخن خداوند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 که، هر کسی گمان کند در مدح شما کوتاهی شده، اشتباه نکرده، بلکه حق مطلب را ادا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مریم مرثا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نام او حنة بوده است، در قاموس هم همین نام آمده است، ممکن است یکی از آن دو، نام و دیگری لقب باشد، و یا یکی از آن دو موافق مشهور بین اهل کتاب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روزی بود که روح الامین در آن روز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الامین به جهت دمیدن عیسی بر مریم نازل شد، یا برای بعثت بر رسول صلی الله علیه و آله و یا برای اولین بار بر زمین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روزی که زبان مریم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روزه سکوت ممنوع از سخن گفتن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که نام او را عبدالله فرمودید، یا منظور این است که در مورد آن چه من سؤال کردم، درست فرمودید و در مورد آن چه من از آن سؤال نکرده بودم، نیکی فرمودید؛ زیرا حضرت اسم مادربزرگ و پدر او را بدون این که او سؤال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پدربزرگت جبرئیل بود که من او را در همین مجلس عبدالرحمن می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بوده که نامیدن به اسم ملائکه مطلوب نیست، و یا این که صدا کردن کسی به نام ملائکه خوب نیست و حضرت از باب معجزه در همان مجلس نام او را به عبدالرحمن تغییر داده اند، احتمال اول ظهور بیشتری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خودم پیش از کنیه چه بود؟ گویا قبل از کنیه اسمی داشته که </w:t>
      </w:r>
      <w:bookmarkStart w:id="927" w:name="pg16951_379363"/>
    </w:p>
    <w:p>
      <w:pPr>
        <w:pStyle w:val="BookText"/>
        <w:rPr/>
      </w:pPr>
      <w:bookmarkEnd w:id="927"/>
      <w:r>
        <w:rPr>
          <w:rFonts w:ascii="Amiri" w:hAnsi="Amiri" w:eastAsia="Amiri" w:cs="Amiri"/>
          <w:color w:val="111111"/>
          <w:sz w:val="28"/>
          <w:sz w:val="28"/>
          <w:szCs w:val="28"/>
          <w:rtl w:val="true"/>
          <w:lang w:bidi="ar-SA"/>
        </w:rPr>
        <w:t>كني و اشتهر بها فسأل عن الاسم المتروك لمزيد اليقين فأبان به ضمير به للحق و الباء لتقوية التعدية و الأحمر و الأسود العجم و العرب أو الإنس و الجن و المراد بوليه أبو الحسن عليه السلام أو أمير المؤمنين عليه السلام أو كل أوصيائه صدقتي كأن المراد بها الصليب الذي كان في عنقه أراد أن يتصدق بذهبه و يحتمل الأعم و هو في نعمة أي الهداية إلي الإسلام بعد الكفر حقكما أي من الصدقات و المراد بالطروق هنا ما بلغ حد الطرق ذكرا كان أو أنثي فحقك فيها أي الخمس أو بناء علي أن الإمام أَوْلي بِالْمُؤْمِنِينَ مِنْ أَنْفُسِهِمْ أنت مولي الله و رسوله أي معتقهما لأنه بهما أعتق من النار و يحتمل أن يكون بمعني الوارد علي قبيلة لم يكن منهم أو الناصر و أنت في حد نسبك أي لا يضر ذلك في نسبك و منزلتك</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459841_2616395394"/>
      <w:bookmarkStart w:id="929" w:name="_Toc427"/>
      <w:bookmarkEnd w:id="928"/>
      <w:r>
        <w:rPr>
          <w:rtl w:val="true"/>
        </w:rPr>
        <w:t>«</w:t>
      </w:r>
      <w:r>
        <w:rPr/>
        <w:t>107</w:t>
      </w:r>
      <w:r>
        <w:rPr>
          <w:rtl w:val="true"/>
        </w:rPr>
        <w:t>»</w:t>
      </w:r>
      <w:bookmarkEnd w:id="9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أَحْمَدُ بْنُ مِهْرَانَ جَمِيعاً عَنْ مُحَمَّدِ بْنِ عَلِيٍّ عَنِ الْحَسَنِ بْنِ رَاشِدٍ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عليه السلام وَ أَتَاهُ رَجُلٌ مِنْ أَهْلِ نَجْرَانَ الْيَمَنِ مِنَ الرُّهْبَانِ وَ مَعَهُ رَاهِبَةٌ فَاسْتَأْذَنَ لَهُمَا الْفَضْلُ بْنُ سَوَّارٍ فَقَالَ لَهُ إِذَا كَانَ غَداً فَأْتِ بِهِمَا عِنْدَ بِئْرِ أُمِّ خَيْرٍ قَالَ فَوَافَيْنَا مِنَ الْغَدِ فَوَجَدْنَا الْقَوْمَ قَدْ وَافَوْا فَأَمَرَ بِخَصَفَةِ بَوَارِيَّ ثُمَّ جَلَسَ وَ جَلَسُوا فَبَدَأَتِ الرَّاهِبَةُ بِالْمَسَائِلِ فَسَأَلَتْ عَنْ مَسَائِلَ كَثِيرَةٍ كُلَّ ذَلِكَ يُجِيبُهَا وَ سَأَلَهَا أَبُو إِبْرَاهِيمَ عليه السلام عَنْ أَشْيَاءَ لَمْ يَكُنْ عِنْدَهَا فِيهِ شَيْ‌ءٌ ثُمَّ أَسْلَمَتْ ثُمَّ أَقْبَلَ الرَّاهِبُ يَسْأَلُهُ فَكَانَ يُجِيبُهُ فِي كُلِّ مَا يَسْأَلُهُ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الرَّاهِبُ قَدْ كُنْتُ قَوِيّاً عَلَي دِينِي وَ مَا خَلَّفْتُ أَحَداً مِنَ النَّصَارَي فِي الْأَرْضِ يَبْلُغُ مَبْلَغِي فِي الْعِلْمِ وَ لَقَدْ سَمِعْتُ بِرَجُلٍ فِي الْهِنْدِ إِذَا شَاءَ حَجَّ إِلَي بَيْتِ الْمَقْدِسِ فِي يَوْمٍ وَ لَيْلَةٍ ثُمَّ يَرْجِعُ إِلَي مَنْزِلِهِ بِأَرْضِ الْهِنْدِ فَسَأَلْتُ عَنْهُ بِأَيِّ أَرْضٍ هُوَ فَقِيلَ لِي إِنَّهُ بِسَنْدَانَ وَ سَأَلْتُ الَّذِي أَخْبَرَنِي فَقَالَ هُوَ عَلِمَ الِاسْمَ الَّذِي ظَفِرَ بِهِ آصَفُ صَاحِبُ سُلَيْمَانَ لَمَّا أَتَي بِعَرْشِ سَبَإٍ وَ هُوَ الَّذِي ذَكَرَهُ اللَّهُ لَكُمْ فِي كِتَابِكُمْ وَ لَنَا مَعْشَرَ الْأَدْيَانِ فِي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 عليه السلام فَكَمْ لِلَّهِ مِنِ اسْمٍ لَا يُرَدُّ فَقَالَ الرَّاهِبُ الْأَسْمَاءُ كَثِيرَةٌ فَأَمَّا الْمَحْتُومُ مِنْهَا الَّذِي لَا يُرَدُّ سَائِلُهُ فَسَبْعَةٌ فَقَالَ لَهُ أَبُو الْحَسَنِ عليه السلام</w:t>
      </w:r>
    </w:p>
    <w:p>
      <w:pPr>
        <w:pStyle w:val="BookText"/>
        <w:rPr/>
      </w:pPr>
      <w:r>
        <w:rPr>
          <w:rFonts w:ascii="IRNazanin" w:hAnsi="IRNazanin" w:eastAsia="IRNazanin"/>
          <w:color w:val="111111"/>
          <w:sz w:val="28"/>
          <w:sz w:val="28"/>
          <w:szCs w:val="28"/>
          <w:rtl w:val="true"/>
          <w:lang w:bidi="fa-IR"/>
        </w:rPr>
        <w:t>برای یقین بیشتر در مورد آن اسم متروک نیز از ایشان سؤال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سرخ و چه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عجم و عرب است، یا مراد انس و جن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ولیّ او زبان به حکمت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ولی، ابا الحسن علیه السلام یا امیرالمؤمنین علیه السلام و یا همه اوصیا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بفرمایید تا صدقه ام  را در هر جا که می فرمایید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صلیبی بوده که در گردنش بوده و می خواسته طلای آن را صدقه بدهد، و احتمال دارد منظورش اعم از صلیب و سایر اموالش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گذارم حق شما در اسلام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شما از 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شما در آن اموال بیشتر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منظور خمس است، یا این حرف بنابر این  باشد که امام از مؤمنین اولی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خدا و رسول او هستی زیرا به وسیله خدا و رسول می توان از آتش جهنم آزاد شد، و محتمل است مولی در این جا به معنای کسی که اصلیتش از قبیله ای نباشد و بعد در آن ها وارد شده باشد و یا به معنای یاری کننده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مقام و منزلت خانوادگی خود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قضیه به منزلت خانوادگی تو ضرری نمی رساند</w:t>
      </w:r>
      <w:r>
        <w:rPr>
          <w:rFonts w:eastAsia="IRNazanin" w:cs="IRNazanin"/>
          <w:color w:val="111111"/>
          <w:sz w:val="28"/>
          <w:szCs w:val="28"/>
          <w:rtl w:val="true"/>
          <w:lang w:bidi="fa-IR"/>
        </w:rPr>
        <w:t>.</w:t>
      </w:r>
    </w:p>
    <w:p>
      <w:pPr>
        <w:pStyle w:val="Heading5"/>
        <w:numPr>
          <w:ilvl w:val="4"/>
          <w:numId w:val="1"/>
        </w:numPr>
        <w:rPr/>
      </w:pPr>
      <w:bookmarkStart w:id="930" w:name="__RefHeading___Toc1459843_2616395394"/>
      <w:bookmarkStart w:id="931" w:name="_Toc428"/>
      <w:bookmarkEnd w:id="930"/>
      <w:r>
        <w:rPr>
          <w:rtl w:val="true"/>
        </w:rPr>
        <w:t xml:space="preserve">روایت </w:t>
      </w:r>
      <w:r>
        <w:rPr/>
        <w:t>107</w:t>
      </w:r>
      <w:r>
        <w:rPr>
          <w:rtl w:val="true"/>
        </w:rPr>
        <w:t>کافی</w:t>
      </w:r>
      <w:r>
        <w:rPr>
          <w:rtl w:val="true"/>
        </w:rPr>
        <w:t xml:space="preserve">: </w:t>
      </w:r>
      <w:r>
        <w:rPr>
          <w:rtl w:val="true"/>
        </w:rPr>
        <w:t>یعقوب بن جعفر نقل کرده، در حضور ابا ابراهیم علیه السّلام بودم که مردی از راهبان نجران یمن به همراه زنی راهب نزد ایشان آمدند و فضل بن سوار برای آن دو اجازه ورود طلبید؛ امام علیه السّلام به فضل فرمودند</w:t>
      </w:r>
      <w:r>
        <w:rPr>
          <w:rtl w:val="true"/>
        </w:rPr>
        <w:t xml:space="preserve">: </w:t>
      </w:r>
      <w:r>
        <w:rPr>
          <w:rtl w:val="true"/>
        </w:rPr>
        <w:t xml:space="preserve">فردا صبح آن دو را پیش چاه أمّ خیر بیاور </w:t>
      </w:r>
      <w:r>
        <w:rPr>
          <w:rtl w:val="true"/>
        </w:rPr>
        <w:t>.</w:t>
      </w:r>
      <w:bookmarkEnd w:id="931"/>
    </w:p>
    <w:p>
      <w:pPr>
        <w:pStyle w:val="BookText"/>
        <w:rPr/>
      </w:pPr>
      <w:r>
        <w:rPr>
          <w:rFonts w:ascii="IRNazanin" w:hAnsi="IRNazanin" w:eastAsia="IRNazanin"/>
          <w:color w:val="111111"/>
          <w:sz w:val="28"/>
          <w:sz w:val="28"/>
          <w:szCs w:val="28"/>
          <w:rtl w:val="true"/>
          <w:lang w:bidi="fa-IR"/>
        </w:rPr>
        <w:t>فردا صبح که به آن جا رفتیم، دیدیم آن ها آمده‌اند، امام علیه السّلام امر کردند تا زیراندازی حصیری بگسترند و سپس روی آن نشستند و آن ها هم پس از امام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 راهب شروع به طرح مساءلی کرد و سؤال های زیادی کرد و حضرت همه آن ها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از او چند سؤال کردند که نتوانست به هیچ کدام از آن ها جواب دهد و سپس آن زن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راهب شروع به سؤال کرد و حضرت جواب همه سؤال هایش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خود قوی بودم و کسی از نصاری روی زمین در علم به مرتبه من نمی رسید؛ شنیدم مردی در هند هست که هر وقت بخواهد، در عرض یک شبانه‌روز، به زیارت بیت المقدس می رود و بعد به منزلش در هند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او شدم،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سندان ساکن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همان علم اسمی است که آصف، صحابه سلیمان، وقتی که تخت ملکه سبا را آورد، به آن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جریانی که خداوند در کتاب شما یادآوری کرده و در کتاب های ما اهل ادیان دیگر هم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اسم دارد که اگر کسی او را به آن ها بخواند، دعایش رد نمی شود؟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 زیاد است، اما اسمائی که به صورت حتمی دعا با آن‌ها رد نمی شود، هفت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فَأَخْبِرْنِي عَمَّا تَحْفَظُ مِنْهَا فَقَالَ الرَّاهِبُ لَا وَ اللَّهِ الَّذِي أَنْزَلَ التَّوْرَاةَ عَلَي مُوسَي وَ جَعَلَ عِيسَي عِبْرَةً لِلْعَالَمِينَ وَ فِتْنَةً لِشُكْرِ أُولِي الْأَلْبَابِ وَ جَعَلَ مُحَمَّداً بَرَكَةً وَ رَحْمَةً وَ جَعَلَ عَلِيّاً عليه السلام عِبْرَةً وَ بَصِيرَةً وَ جَعَلَ الْأَوْصِيَاءَ مِنْ نَسْلِهِ وَ نَسْلِ مُحَمَّدٍ صلي الله عليه و آله مَا أَدْرِي وَ لَوْ دَرَيْتُ مَا احْتَجْتُ فِيهِ إِلَي كَلَامِكَ وَ لَا جِئْتُكَ وَ لَا سَأَلْتُكَ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إِبْرَاهِيمَ عليه السلام عُدْ إِلَي حَدِيثِ الْهِنْدِيِّ فَقَالَ لَهُ الرَّاهِبُ سَمِعْتُ بِهَذِهِ الْأَسْمَاءِ وَ لَا أَدْرِي مَا بَطَائِنُهَا وَ لَا شَرَائِحُهَا وَ لَا أَدْرِي مَا هِيَ وَ لَا كَيْفَ هِيَ وَ لَا بِدُعَائِهَا فَانْطَلَقْتُ حَتَّي قَدِمْتُ سَنْدَانَ الْهِنْدِ فَسَأَلْتُ عَنِ الرَّجُلِ فَقِيلَ لِي إِنَّهُ بَنَي دَيْراً فِي جَبَلٍ فَصَارَ لَا يَخْرُجُ وَ لَا يُرَي إِلَّا فِي كُلِّ سَنَةٍ مَرَّتَيْنِ وَ زَعَمَتِ الْهِنْدُ أَنَّ اللَّهَ تَعَالَي فَجَّرَ لَهُ عَيْناً فِي دَيْرِهِ وَ زَعَمَتِ الْهِنْدُ أَنَّهُ يُزْرَعُ لَهُ مِنْ غَيْرِ زَرْعٍ يُلْقِيهِ وَ يُحْرَثُ لَهُ مِنْ غَيْرِ حَرْثٍ يَعْمَلُهُ فَانْتَهَيْتُ إِلَي بَابِهِ فَأَقَمْتُ ثَلَاثاً لَا أَدُقُّ الْبَابَ وَ لَا أُعَالِجُ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الرَّابِعُ فَتَحَ اللَّهُ الْبَابَ وَ جَاءَتْ بَقَرَةٌ عَلَيْهَا حَطَبٌ تَجُرُّ ضَرْعَهَا يَكَادُ يَخْرُجُ مَا فِي ضَرْعِهَا مِنَ اللَّبَنِ فَدَفَعَتِ الْبَابَ فَانْفَتَحَ فَتَبِعْتُهَا وَ دَخَلْتُ فَوَجَدْتُ الرَّجُلَ قَائِماً يَنْظُرُ إِلَي السَّمَاءِ فَيَبْكِي وَ يَنْظُرُ إِلَي الْأَرْضِ فَيَبْكِي وَ يَنْظُرُ إِلَي الْجِبَالِ فَيَبْكِي فَقُلْتُ سُبْحَانَ اللَّهِ مَا أَقَلَّ ضَرْبَكَ فِي دَهْرِنَا هَذَا فَقَالَ لِي وَ اللَّهِ مَا أَنَا إِلَّا حَسَنَةٌ مِنْ حَسَنَاتِ رَجُلٍ خَلَّفْتَهُ وَرَاءَ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أُخْبِرْتُ أَنَّ عِنْدَكَ اسْماً مِنْ أَسْمَاءِ اللَّهِ تَعَالَي تَبْلُغُ بِهِ فِي كُلِّ يَوْمٍ وَ لَيْلَةٍ بَيْتَ الْمَقْدِسِ وَ تَرْجِعُ إِلَي بَيْتِكَ فَقَالَ لِي فَهَلْ تَعْرِفُ الْبَيْتَ الْمُقَدَّسَ فَقُلْتُ لَا أَعْرِفُ إِلَّا بَيْتَ الْمَقْدِسِ الَّذِي بِالشَّامِ فَقَالَ لَيْسَ بَيْتَ الْمَقْدِسِ وَ لَكِنَّهُ الْبَيْتُ الْمُقَدَّسُ وَ هُوَ بَيْتُ آلِ مُحَمَّدٍ فَقُلْتُ لَهُ أَمَّا مَا سَمِعْتُ بِهِ إِلَي يَوْمِي هَذَا فَهُوَ بَيْتُ الْمَقْدِسِ فَقَالَ لِي تِلْكَ مَحَارِيبُ الْأَنْبِيَاءِ وَ إِنَّمَا كَانَ يُقَالُ لَهَا حَظِيرَةُ الْمَحَارِيبِ حَتَّي جَاءَتِ الْفَتْرَةُ الَّتِي كَانَتْ بَيْنَ مُحَمَّدٍ وَ عِيسَي صَلَّي اللَّهُ عَلَيْهِمَا وَ قَرُبَ الْبَلَاءُ مِنْ أَهْلِ الشِّرْكِ وَ حَلَّتِ النَّقِمَاتُ فِي دُورِ الشَّيَاطِينِ فَحَوَّلُوا وَ بَدَّلُوا وَ نَقَلُوا تِلْكَ الْأَسْمَاءَ</w:t>
      </w:r>
    </w:p>
    <w:p>
      <w:pPr>
        <w:pStyle w:val="BookText"/>
        <w:rPr/>
      </w:pPr>
      <w:r>
        <w:rPr>
          <w:rFonts w:ascii="IRNazanin" w:hAnsi="IRNazanin" w:eastAsia="IRNazanin"/>
          <w:color w:val="111111"/>
          <w:sz w:val="28"/>
          <w:sz w:val="28"/>
          <w:szCs w:val="28"/>
          <w:rtl w:val="true"/>
          <w:lang w:bidi="fa-IR"/>
        </w:rPr>
        <w:t>هر کدام از آن اسم ها را که از حفظ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تورات را بر موسی نازل کرد و عیسی را عبرتی برای جهانیان و آزمونی برای شکرگزاری خردمندان قرار داد و محمّد را برکت و رحمت و علی علیه السلام را عبرت و بصیرت قرار داد و اوصیاء را از نسل علی و نسل محمد صلی الله علیه و آله پیامبر قرار داد، من آن ها را نمی دانم، اگر می دانستم، احتیاج به کلام شما نداشتم و پیش شما نمی آمدم و از شما سؤال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داستان مرد هندی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چنین اسم هایی هست، ولی ظاهر و باطن و شرح آن ها را نمی دانم و نمی دانم آن ها کدامند و نمی دانم چطور هستند و چگونه باید آن 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 و به سندان رفتم؛ جویای آن مرد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کوهی دیری ساخته و سالی فقط دو مرتبه از دیر خارج می‌شود 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معتقدند، خداوند در دیر او چشمه‌ای از زمین جوشانده است، و معتقدند و برایش بدون زراعت محصول می‌روید و بدون برداشت محصول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در خانه او رسیدم، سه روز درنگ کردم و در نزدم و نزدیک در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خداوند در را گشود و گاوی که بر پشتش هیزم بود و پستانش کشیده می شد و نزدیک بود شیر از پستانش خارج شود آمد، درب را هل دادم و باز شد، از پی گاو رفتم و داخل شدم و دیدم آن مرد ایستاده به آسمان نگاه می کند و گریه می کند ، به زمین نگاه می کند و گریه می کند، به کوه ها نگاه می کند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نظیر تو در این زمانه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اندازه یک حسنه از حسنات مردی هستم که او را رها کردی و پیش من آمدی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تو اسمی از اسماء خدا را می دانی که با آن در یک شبانه‌روز تا بیت المقدس می روی و به خانه ات برمی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بیت المقدسی که در شام است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بیت المقدس، بلکه بیت مقدسی که بیت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من تا به امروز شنیده بودم، همان بیت المقدس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محراب‌های پیامبران است تنها نام آن حظیرة المحاریب بود، تا زمانی که روزگار به فاصله بین عیسی و محمّد صلّی اللَّه علیهما رسید و بلا به مشرکان نزدیک شد و اننقام وارد خانه‌های شیاطین گشت و آن اسمها را تغییر دادند و جابجا کردند </w:t>
      </w:r>
    </w:p>
    <w:p>
      <w:pPr>
        <w:pStyle w:val="BookText"/>
        <w:rPr/>
      </w:pPr>
      <w:r>
        <w:rPr>
          <w:rFonts w:ascii="Amiri" w:hAnsi="Amiri" w:eastAsia="Amiri" w:cs="Amiri"/>
          <w:color w:val="111111"/>
          <w:sz w:val="28"/>
          <w:sz w:val="28"/>
          <w:szCs w:val="28"/>
          <w:rtl w:val="true"/>
          <w:lang w:bidi="ar-SA"/>
        </w:rPr>
        <w:t>وَ هُوَ قَوْلُ اللَّهِ تَبَارَكَ وَ تَعَالَي الْبَطْنُ لآِلِ مُحَمَّدٍ وَ الظَّهْرُ مَثَلٌ إِنْ هِيَ إِلَّا أَسْماءٌ سَمَّيْتُمُوها أَنْتُمْ وَ آباؤُكُمْ ما أَنْزَلَ اللَّهُ بِها مِنْ سُلْطانٍ‌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إِنِّي قَدْ ضَرَبْتُ إِلَيْكَ مِنْ بَلَدٍ بَعِيدٍ تَعَرَّضْتُ إِلَيْكَ بِحَاراً وَ غُمُوماً وَ هُمُوماً وَ خَوْفاً وَ أَصْبَحْتُ وَ أَمْسَيْتُ مُؤْيَساً أَلَّا أَكُونَ ظَفِرْتُ بِحَاجَتِي فَقَالَ لِي مَا أَرَي أُمَّكَ حَمَلَتْ بِكَ إِلَّا وَ قَدْ حَضَرَهَا مَلَكٌ كَرِيمٌ وَ لَا أَعْلَمُ أَنَّ أَبَاكَ حِينَ أَرَادَ الْوُقُوعَ بِأُمِّكَ إِلَّا وَ قَدِ اغْتَسَلَ وَ جَاءَهَا عَلَي طُهْرٍ وَ لَا أَزْعُمُ إِلَّا أَنَّهُ كَانَ دَرَسَ السِّفْرَ الرَّابِعَ مِنْ سَحَرِهِ ذَلِكَ فَخُتِمَ لَهُ بِخَيْرٍ ارْجِعْ مِنْ حَيْثُ جِئْتَ فَانْطَلِقْ حَتَّي تَنْزِلَ مَدِينَةَ مُحَمَّدٍ صلي الله عليه و آله الَّتِي يُقَالُ لَهَا طَيْبَةُ وَ قَدْ كَانَ اسْمُهَا فِي الْجَاهِلِيَّةِ يَثْرِبَ ثُمَّ اعْمِدْ إِلَي مَوْضِعٍ مِنْهَا يُقَالُ لَهُ الْبَقِيعُ ثُمَّ سَلْ عَنْ دَارٍ يُقَالُ لَهَا دَارُ مَرْوَانَ فَانْزِلْهَا وَ أَقِمْ ثَلَاثاً ثُمَّ سَلِ الشَّيْخَ الْأَسْوَدَ الَّذِي يَكُونُ عَلَي بَابِهَا يَعْمَلُ الْبَوَارِيَّ وَ هِيَ فِي بِلَادِهِمْ اسْمُهَا الْخَصَفُ فَتَلَطَّفْ بِالشَّيْخِ وَ قُلْ لَهُ بَعَثَنِي إِلَيْكَ نَزِيلُكَ الَّذِي كَانَ يَنْزِلُ فِي الزَّاوِيَةِ فِي الْبَيْتِ الَّذِي فِيهِ الْخُشَيْبَاتُ الْأَرْبَعُ ثُمَّ سَلْهُ عَنْ فُلَانِ بْنِ فُلَانٍ الْفُلَانِيِّ وَ سَلْهُ أَيْنَ نَادِيهِ وَ سَلْهُ أَيُّ سَاعَةٍ يَمُرُّ فِيهَا فَلَيُرِيكَاهُ أَوْ يَصِفُهُ لَكَ فَتَعْرِفُهُ بِالصِّفَةِ وَ سَأَصِفُهُ لَكَ قُلْتُ فَإِذَا لَقِيتُهُ فَأَصْنَعُ مَا ذَا فَقَالَ سَلْهُ عَمَّا كَانَ وَ عَمَّا هُوَ كَائِنٌ وَ سَلْهُ عَنْ مَعَالِمِ دِينِ مَنْ مَضَي وَ مَنْ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 عليه السلام قَدْ نَصَحَكَ صَاحِبُكَ الَّذِي لَقِيتَ فَقَالَ الرَّاهِبُ مَا اسْمُهُ جُعِلْتُ فِدَاكَ قَالَ هُوَ مُتَمِّمُ بْنُ فَيْرُوزَ وَ هُوَ مِنْ أَبْنَاءِ الْفُرْسِ وَ هُوَ مِمَّنْ آمَنَ بِاللَّهِ وَحْدَهُ لَا شَرِيكَ لَهُ وَ عَبَدَهُ بِالْإِخْلَاصِ وَ الْإِيقَانِ وَ فَرَّ مِنْ قَوْمِهِ لَمَّا خَالَفَهُمْ فَوَهَبَ لَهُ رَبُّهُ حُكْماً وَ هَدَاهُ لِسَبِيلِ الرَّشَادِ وَ جَعَلَهُ مِنَ الْمُتَّقِينَ وَ عَرَّفَ بَيْنَهُ وَ بَيْنَ عِبَادِهِ الْمُخْلَصِينَ وَ مَا مِنْ سَنَةٍ إِلَّا وَ هُوَ يَزُورُ فِيهَا مَكَّةَ حَاجّاً وَ يَعْتَمِرُ فِي رَأْسِ كُلِّ شَهْرٍ مَرَّةً وَ يَجِي‌ءُ مِنْ مَوْضِعِهِ مِنَ الْهِنْدِ إِلَي مَكَّةَ فَضْلًا مِنَ اللَّهِ وَ عَوْناً وَ كَذَلِكَ نَجْزِي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همان سخن خداوند تبارک و تعالی است که باطن آن برای آل محمّد است و ظاهرش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سَمَّیْتُمُوها أَنْتُمْ وَ آباؤُکُمْ ما أَنْزَلَ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دوری پیش تو آمده‌ام و دریاها و رنج ها و گرفتاری ها و ترس هایی را برای دیدن تو بر خود روا داشته ام و پیوسته بیم ناک بودم از این که شاید به مقصودم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مادرت در زمان بارداری فرشته‌ای عزیز را ملاقات کرده و یقین دارم که پدرت هنگام آمیزش با مادرت، غسل کرده بوده و با طهارت پیش او آمده و یقین دارم که در سحرگاهی که با او همبستر شده، سفر چهارم تورات را خوانده که چنین ختم به خیر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 ای بازگرد، برو تا به شهر محمّد صلّی اللَّه علیه و آله برسی که به آن طیبه می گویند نام آن در جاهلیت یثرب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محلی با نام بقیع برو و سراغ خانه ای را بگیر که به خانه مروان معروف است و سه روز در آن جا 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جویای پیرمرد سیاهی شو که جلو درب خانه اش حصیر، که در آن جا به آن خصف می گویند، می بافد و با او با مهربانی رفتار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مهمانی که در گوشه حیاط، در اطاقی که چهارچوب کوچکی در آن است، ساکن بود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در مورد فلان بن فلان فلانی سؤال کن و بپرس که مجلس او کجا است و چه وقت به آن جا می رود، یا او را نشان خواهد داد یا برایت طوری وصفش می کند که او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اوصاف او را 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گذشته و آینده، از او بپرس و در مورد دین های پیشین و دین  کسانی که باقی می مانند بپرس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ملاقاتش کرده ای خیرخواه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متمم بن فیروز است که از ایرانیان است و از کسانی است که به خدای یکتای بی شریک ایمان دارد و او را با اخلاص و یقین می پرستد، چون با قوم خود مخالفت کرد، از آن ها فرار کرد و پروردگارش حکمت به او موهبت نمود و به راه درست هدایتش نمود و او را از متقین قرار داد و او را با بندگان مخلص خود آشنا نمود، او هر ساله برای حج به زیارت مکه می رود و در هر ماه یک مرتبه عمره به جا می آورد و به فضل و یاری خدا از جایش در هند به مکه می‌آید و این چنین سپاس گزاران را پاداش میدهیم</w:t>
      </w:r>
      <w:r>
        <w:rPr>
          <w:rFonts w:eastAsia="IRNazanin" w:cs="IRNazanin"/>
          <w:color w:val="111111"/>
          <w:sz w:val="28"/>
          <w:szCs w:val="28"/>
          <w:rtl w:val="true"/>
          <w:lang w:bidi="fa-IR"/>
        </w:rPr>
        <w:t xml:space="preserve">. </w:t>
      </w:r>
      <w:bookmarkStart w:id="932" w:name="pg16951_379370"/>
    </w:p>
    <w:p>
      <w:pPr>
        <w:pStyle w:val="BookText"/>
        <w:rPr/>
      </w:pPr>
      <w:bookmarkEnd w:id="932"/>
      <w:r>
        <w:rPr>
          <w:rFonts w:ascii="Amiri" w:hAnsi="Amiri" w:eastAsia="Amiri" w:cs="Amiri"/>
          <w:color w:val="111111"/>
          <w:sz w:val="28"/>
          <w:sz w:val="28"/>
          <w:szCs w:val="28"/>
          <w:rtl w:val="true"/>
          <w:lang w:bidi="ar-SA"/>
        </w:rPr>
        <w:t xml:space="preserve">ثُمَّ سَأَلَهُ الرَّاهِبُ عَنْ مَسَائِلَ كَثِيرَةٍ كُلَّ ذَلِكَ يُجِيبُهُ فِيهَا وَ سَأَلَ الرَّاهِبَ عَنْ أَشْيَاءَ لَمْ يَكُنْ عِنْدَ الرَّاهِبِ فِيهَا شَيْ‌ءٌ فَأَخْبَرَهُ بِهَا ثُمَّ إِنَّ الرَّاهِبَ قَالَ أَخْبِرْنِي عَنْ ثَمَانِيَةِ أَحْرُفٍ نَزَلَتْ فَتَبَيَّنَ فِي الْأَرْضِ مِنْهَا أَرْبَعَةٌ وَ بَقِيَ فِي الْهَوَاءِ مِنْهَا أَرْبَعَةٌ عَلَي مَنْ نَزَلَتْ تِلْكَ الْأَرْبَعَةُ الَّتِي فِي الْهَوَاءِ وَ مَنْ يُفَسِّرُهَا قَالَ ذَلِكَ قَائِمُنَا فَيُنَزِّلُهُ اللَّهُ عَلَيْهِ فَيُفَسِّرُهُ وَ ينزله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لَمْ يُنَزِّلْ عَلَي الصِّدِّيقِينَ وَ الرُّسُلِ وَ 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الرَّاهِبُ فَأَخْبِرْنِي عَنِ الِاثْنَيْنِ مِنْ تِلْكَ الْأَرْبَعَةِ الْأَحْرُفِ الَّتِي فِي الْأَرْضِ مَا هِيَ قَالَ أُخْبِرُكَ بِالْأَرْبَعَةِ كُلِّهَا أَمَّا أَوَّلُهُنَّ فَلَا إِلَهَ إِلَّا اللَّهُ وَحْدَهُ لَا شَرِيكَ لَهُ بَاقِياً وَ الثَّانِيَةُ مُحَمَّدٌ رَسُولُ اللَّهُ مُخْلِصاً وَ الثَّالِثَةُ نَحْنُ أَهْلُ الْبَيْتِ وَ الرَّابِعَةُ شِيعَتُنَا مِنَّا وَ نَحْنُ مِنْ رَسُولِ اللَّهِ صلي الله عليه و آله وَ رَسُولُ اللَّهِ مِنَ اللَّهِ بِسَبَبٍ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 أَشْهَدُ أَنْ لَا إِلَهَ إِلَّا اللَّهُ وَ أَنَّ مُحَمَّداً رَسُولُ اللَّهِ وَ أَنَّ مَا جَاءَ بِهِ مِنْ عِنْدِ اللَّهِ حَقٌّ وَ أَنَّكُمْ صَفْوَةُ اللَّهِ مِنْ خَلْقِهِ وَ أَنَّ شِيعَتَكُمُ الْمُطَهَّرُونَ الْمُسْتَبْدَلُونَ وَ لَهُمْ عَاقِبَةُ اللَّهِ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إِبْرَاهِيمَ عليه السلام بِجُبَّةِ خَزٍّ وَ قَمِيصٍ قُوهِيٍّ وَ طَيْلَسَانٍ وَ خُفٍّ وَ قَلَنْسُوَةٍ فَأَعْطَاهَا إِيَّاهُ وَ صَلَّي الظُّهْرَ وَ قَالَ لَهُ اخْتَتِنْ فَقَالَ قَدِ اخْتَتَنْتُ فِي سَابِعِي‌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459845_2616395394"/>
      <w:bookmarkStart w:id="934" w:name="_Toc429"/>
      <w:bookmarkEnd w:id="933"/>
      <w:r>
        <w:rPr>
          <w:rtl w:val="true"/>
        </w:rPr>
        <w:t>توضيح</w:t>
      </w:r>
      <w:bookmarkEnd w:id="934"/>
    </w:p>
    <w:p>
      <w:pPr>
        <w:pStyle w:val="BookText"/>
        <w:rPr/>
      </w:pPr>
      <w:r>
        <w:rPr>
          <w:rFonts w:ascii="Amiri" w:hAnsi="Amiri" w:eastAsia="Amiri" w:cs="Amiri"/>
          <w:color w:val="111111"/>
          <w:sz w:val="28"/>
          <w:sz w:val="28"/>
          <w:szCs w:val="28"/>
          <w:rtl w:val="true"/>
          <w:lang w:bidi="ar-SA"/>
        </w:rPr>
        <w:t>في القاموس الخصفة الجلة تعمل من الخوص للتمر و الثوب الغليظ جدا</w:t>
      </w:r>
      <w:r>
        <w:rPr>
          <w:rStyle w:val="FootnoteAnchor"/>
          <w:rtl w:val="true"/>
        </w:rPr>
        <w:footnoteReference w:id="498"/>
      </w:r>
      <w:r>
        <w:rPr>
          <w:rFonts w:ascii="Amiri" w:hAnsi="Amiri" w:eastAsia="Amiri" w:cs="Amiri"/>
          <w:color w:val="111111"/>
          <w:sz w:val="28"/>
          <w:sz w:val="28"/>
          <w:szCs w:val="28"/>
          <w:rtl w:val="true"/>
          <w:lang w:bidi="ar-SA"/>
        </w:rPr>
        <w:t>انتهي و كان الإضافة إلي البواري لبيان أن المراد بها ما يعمل من الخوص للفرش مكان البارية لا ما يعمل للتمر و كان هذا هو المراد بالبواري فيما سيأتي و سندان الآن غير معروف لا يرد أي سائله كما سيأتي أو المسئول به عبرة بالكسر و هي ما يعتبر به أي ليستدلوا به علي كمال قدرة الله حيث خلقه من غير أب و فتنة أي امتحانا ليشكروه علي نعمة إيجاد عيسي لهم كذلك فيثابوا و يمكن أن يقرأ العبرة بالفتح الاسم من التعبير عما في الضمير كما يقال لعيسي كلمة الله و للأئمة</w:t>
      </w:r>
    </w:p>
    <w:p>
      <w:pPr>
        <w:pStyle w:val="BookText"/>
        <w:rPr/>
      </w:pPr>
      <w:r>
        <w:rPr>
          <w:rFonts w:ascii="IRNazanin" w:hAnsi="IRNazanin" w:eastAsia="IRNazanin"/>
          <w:color w:val="111111"/>
          <w:sz w:val="28"/>
          <w:sz w:val="28"/>
          <w:szCs w:val="28"/>
          <w:rtl w:val="true"/>
          <w:lang w:bidi="fa-IR"/>
        </w:rPr>
        <w:t>سپس راهب در مورد مسائل زیادی از حضرت سؤال کرد و ایشان همه آن ها را جواب دادند، و حضرت از راهب سؤالاتی نمودند که نتوانست به هیچ کدام جواب دهد و خود ایشان جواب ها را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هشت حرفی که نازل شدند و چهار حرف آن در زمین آشکار شد و چهار حرف در آسمان باقی ماند برایم بگویید؛ آن چهار حرف آسمان بر چه کسی نازل می شود و چه کسی آن ها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قائم ماست که خداوند آن چهار حرف را بر او نازل می کند و او تفسیر می کند، خداوند بر او چیزهایی نازل می کند که بر صدیقین و پیامبران و هدایت یافتگان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چهار حرفی که در زمین است را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تا را برایت می گویم؛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باقیا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یکتای بی شریک نیست،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خانواده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 و نحن من رسول الله صلی الله علیه و آله و رسول الله من الله بسبب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از ما هستند و ما نیز از رسول الله صلی الله علیه و آله هستیم و رسول الله به سببی از خدا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الله نیست و محمّد فرستاده اوست و هر از جانب خداوند آورده حق است و شما برگزیدگان خدا از میان خلق هستید و شیعیان شما پاکیزگان و مستبدلون هستند و سرانجام خداوند از آن آن هاست و سپاس مخصوص خداوند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اباابراهیم علیه السّلام فرمودند که بالاپوشی از خز و پیراهنی قوهی و رداء و کفش و کمربندی آوردند و آن ها را به او بخشیدند و نماز ظهر را خواندند و به او فرمودند که ختان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هفتم ختنه شده ام</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935" w:name="__RefHeading___Toc1459847_2616395394"/>
      <w:bookmarkStart w:id="936" w:name="_Toc430"/>
      <w:bookmarkEnd w:id="935"/>
      <w:r>
        <w:rPr>
          <w:rtl w:val="true"/>
        </w:rPr>
        <w:t>توضیح</w:t>
      </w:r>
      <w:bookmarkEnd w:id="936"/>
    </w:p>
    <w:p>
      <w:pPr>
        <w:pStyle w:val="BookText"/>
        <w:rPr/>
      </w:pPr>
      <w:r>
        <w:rPr>
          <w:rFonts w:ascii="IRNazanin" w:hAnsi="IRNazanin" w:eastAsia="IRNazanin"/>
          <w:color w:val="111111"/>
          <w:sz w:val="28"/>
          <w:sz w:val="28"/>
          <w:szCs w:val="28"/>
          <w:rtl w:val="true"/>
          <w:lang w:bidi="fa-IR"/>
        </w:rPr>
        <w:t>در قاموس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خفصه زیراندازی است که از برگ درخت خرما ساخته می شود و نیز به لباس بسیار ضخیم هم خفصه می گویند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اضافه شدن آن به بواری برای بیان این مطلب است که مراد خفصه ای است که از برگ درخت خرما برای ساختن زیرانداز استفاده می شود و نه برای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را عبرتی برای جهانیان و آزمونی برای شکرگزاری خردمندان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به کسر عین، چیزی است که مقیاس سنجش قرار می گیرد، یعنی جهانیان به او برای اثبات کمال قدرت خداوند استدلال کنند؛ زیرا خداوند ایشان را بدون پدر آفرید، و ایشان را مانند آزمونی قرار داد تا نعمت ایجاد عیسی برای آن ها را شکر کنند و به ثواب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عبرة به فتح عین خوانده شود که اسم تعبیر، به معنای خبردادن از دل است؛ چنان چه به حضرت عیسی کلمة الله می گویند و به ائمه علیهم السلام </w:t>
      </w:r>
    </w:p>
    <w:p>
      <w:pPr>
        <w:pStyle w:val="BookText"/>
        <w:rPr/>
      </w:pPr>
      <w:r>
        <w:rPr>
          <w:rFonts w:ascii="Amiri" w:hAnsi="Amiri" w:eastAsia="Amiri" w:cs="Amiri"/>
          <w:color w:val="111111"/>
          <w:sz w:val="28"/>
          <w:sz w:val="28"/>
          <w:szCs w:val="28"/>
          <w:rtl w:val="true"/>
          <w:lang w:bidi="ar-SA"/>
        </w:rPr>
        <w:t>عليهم السلام كلمات الله فإنهم يعبرون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 أدري جواب القسم و البطائن كأنه جمع البطانة بالكسر أي سرائرها و شرائحها أي ما يشرحها و يبينها و كأنه كناية عن ظواهرها و في بعض النسخ شرائعها أي طرق تعلمها أو ظواهرها و لا بدعائها الدراية تتعدي بنفسها و بالباء يقال دريته و دريت به ما أقل ضربك أي مثلك رجل خلفته أي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ليس بيت المقدس اسم ليس ضمير مستتر للذي بالشام و ضمير لكنه لبيت المقدس و الحاصل أنه ليس الذي بالشام اسمه بيت المقدس و لكن المسمي ببيت المقدس هو البيت المقدس المطهر و هو بيت آل محمد الذين أنزل الله فيهم آية التطهير فهو بيت المقدس ضمير هو للذي بالشام و الجملة جواب أما و خبر ما و الحاصل أي ما سمعت إلي الآن غير الذي بالشام مسمي ببيت المقدس و تأنيث تلك باعتبار الخبر أو بتأويل البقعة و نحوها و الحظيرة في الأصل هي التي تعمل للإبل من شجر ثم استعمل في كل ما يحيط بالشي‌ء خشبا أو قصبا أو غيرهما و قرب البلاء أي الابتلاء و الافتنان و الخذلان و هو المراد بحلول النقمات في دور شياطين الإنس أو الأعم منهم و من الجن بسلب ما يوجب هدايتهم عنهم و هو قول الله كان الضمير لمصدر نقلوا و قوله البطن إلي قوله مثل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إن هي إلخ بيان لقول الله و حاصل الكلام أن آيات الشرك ظاهرها في الأصنام الظاهرة و باطنها في خلفاء الجور الذين أشركوا مع أئمة الحق و نصبوا مكانهم فقوله سبحانه أَ فَرَأَيْتُمُ اللَّاتَ وَ الْعُزَّي وَ مَناةَ الثَّالِثَةَ الْأُخْري‌</w:t>
      </w:r>
      <w:r>
        <w:rPr>
          <w:rStyle w:val="FootnoteAnchor"/>
          <w:rtl w:val="true"/>
        </w:rPr>
        <w:footnoteReference w:id="501"/>
      </w:r>
      <w:r>
        <w:rPr>
          <w:rFonts w:ascii="Amiri" w:hAnsi="Amiri" w:eastAsia="Amiri" w:cs="Amiri"/>
          <w:color w:val="111111"/>
          <w:sz w:val="28"/>
          <w:sz w:val="28"/>
          <w:szCs w:val="28"/>
          <w:rtl w:val="true"/>
          <w:lang w:bidi="ar-SA"/>
        </w:rPr>
        <w:t>أريد في بطنها باللات الأول و بالعزي الثاني و بالمنوة الثالث حيث سموهم بأمير المؤمنين و بخليفة رسول الله صلي الله عليه و آله و بالصديق و الفاروق و ذي النورين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 الله تعالي لم ينزل القرآن لأهل عصر الرسول صلي الله عليه و آله و الحاضرين في وقت الخطاب فقط بل يشمل سائر الخلق إلي انقضاء الدهر فإذا</w:t>
      </w:r>
    </w:p>
    <w:p>
      <w:pPr>
        <w:pStyle w:val="BookText"/>
        <w:rPr/>
      </w:pPr>
      <w:r>
        <w:rPr>
          <w:rFonts w:ascii="IRNazanin" w:hAnsi="IRNazanin" w:eastAsia="IRNazanin"/>
          <w:color w:val="111111"/>
          <w:sz w:val="28"/>
          <w:sz w:val="28"/>
          <w:szCs w:val="28"/>
          <w:rtl w:val="true"/>
          <w:lang w:bidi="fa-IR"/>
        </w:rPr>
        <w:t>کلمات الله می گویند، زیرا آن ها از خواسته خداوند را به کلمه و زبان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ها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به جای شرائحها، شرایعها آمده که یعنی راه های تعلم آن یا ظواهر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رها کردی و پیش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بن جعفر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بیت المقدس، بلکه بیت مقدسی که بیت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منظورم بیت المقدسی که در شام است نیست، منظورم بیت مقدس و مطهر آل محمد است که آیه تطهیر در مورد آن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 در اصل جایی است که از چوب و نی و ملنند آن برای شتر درست می کنند و سپس در مورد هر چه که احاطه بر چیزی داشته باشد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به مشرکان نزدیک شد و نقمت ها وارد خانه‌های شیاطین گشت مراد از بلا گرفتاری و فتنه و خواری است و منظور از نقمت ها هم همین است که با سلب اسباب هدایت در خانه شیاطین انسی یا اعم از انسی و جنی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هِیَ إِلَّا أَسْماءٌ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کلام این که، ظاهر آیات شرک در مورد بت های ظاهری است و باطن آن ها به خلفای جوری برمی گردد که خود را با امامان حق شریک دانسته و در مکان آن ها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وَمَنَاةَ الثَّالِثَةَ الْأُخْرَی</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من خبر دهید از لات و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منات آن سومین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است، چون آن ها را به نام هایی مانند امیرالمؤمنین و خلیفه رسول الله صلی الله علیه و آله و صدّیق و فاروق و ذی النورین و امثال آن نام گذاری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توضیحش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قرآن را فقط برای عصر رسول صلی الله علیه و آله و حاضرین در وقت نزول نازل نکرده است، بلکه نزول قرآن شامل همه بشر تا پایان روزگار می شود، </w:t>
      </w:r>
    </w:p>
    <w:p>
      <w:pPr>
        <w:pStyle w:val="BookText"/>
        <w:rPr/>
      </w:pPr>
      <w:r>
        <w:rPr>
          <w:rFonts w:ascii="Amiri" w:hAnsi="Amiri" w:eastAsia="Amiri" w:cs="Amiri"/>
          <w:color w:val="111111"/>
          <w:sz w:val="28"/>
          <w:sz w:val="28"/>
          <w:szCs w:val="28"/>
          <w:rtl w:val="true"/>
          <w:lang w:bidi="ar-SA"/>
        </w:rPr>
        <w:t xml:space="preserve">نزلت آية في قصة أو واقعة فهي جارية في أمثالها و أشباهها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في عبادة الأصنام و الطواغيت في زمان كان الغالب فيه عبادة الأصنام لعدولهم عن الأدلة العقلية و النقلية الدالة علي بطلانها و علي وجوب طاعة النبي الناهي عن عبادتها فهو يجري في أقوام تركوا طاعة أئمة الحق و اتبعوا أئمة الجور لعدولهم عن الأدلة العقلية و النقلية و اتباعهم الأهواء و عدولهم عن النصوص الجلية فهم لكثرتهم و امتداد أزمنتهم كأنهم الأصل و كان ظواهر الآيات مثل فيهم فظواهر الآيات أكثرها أمثال و بواطنها هي المقصودة بالإنزال كما قال سبحانه وَ يَضْرِبُ اللَّهُ الْأَمْثالَ لِلنَّاسِ لَعَلَّهُمْ يَتَذَكَّرُونَ‌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ما حققنا لا يلزم جريان سائر الآيات الواقعة في ذلك السياق في هذا البطن كقوله سبحانه أَ لَكُمُ الذَّكَرُ وَ لَهُ الْأُنْثي‌</w:t>
      </w:r>
      <w:r>
        <w:rPr>
          <w:rStyle w:val="FootnoteAnchor"/>
          <w:rtl w:val="true"/>
        </w:rPr>
        <w:footnoteReference w:id="504"/>
      </w:r>
      <w:r>
        <w:rPr>
          <w:rFonts w:ascii="Amiri" w:hAnsi="Amiri" w:eastAsia="Amiri" w:cs="Amiri"/>
          <w:color w:val="111111"/>
          <w:sz w:val="28"/>
          <w:sz w:val="28"/>
          <w:szCs w:val="28"/>
          <w:rtl w:val="true"/>
          <w:lang w:bidi="ar-SA"/>
        </w:rPr>
        <w:t>و إن أمكن أن يكون في بطن الآية إطلاق الأنثي عليهم للأنوثية السارية في أكثرهم لا سيما الثاني كما مر في تأويل قوله تعالي إِنْ يَدْعُونَ مِنْ دُونِهِ إِلَّا إِناثاً</w:t>
      </w:r>
      <w:r>
        <w:rPr>
          <w:rStyle w:val="FootnoteAnchor"/>
          <w:rtl w:val="true"/>
        </w:rPr>
        <w:footnoteReference w:id="505"/>
      </w:r>
      <w:r>
        <w:rPr>
          <w:rFonts w:ascii="Amiri" w:hAnsi="Amiri" w:eastAsia="Amiri" w:cs="Amiri"/>
          <w:color w:val="111111"/>
          <w:sz w:val="28"/>
          <w:sz w:val="28"/>
          <w:szCs w:val="28"/>
          <w:rtl w:val="true"/>
          <w:lang w:bidi="ar-SA"/>
        </w:rPr>
        <w:t>إن كل من تسمي بأمير المؤمنين و رضي بهذا اللقب غيره عليه السلام فهو مبتلي بالعلة الملعونة أو لضعف الإناث بالنسبة إلي الذكور علي سبيل الاستعارة فإن فرارهم في أكثر الحروب و عجزهم عن أكثر أمور الخلافة و شرائطها يلحقهم بالإناث كما قال عمر كل الناس أفقه من عمر حتي المخدرات في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قرأ بعضهم مثل بضمتين أي أصنام و هو بعيد و قرأ بعضهم مثل بالكسر و قال المراد أن الظهر و البطن جميعا لآل محمد في جميع القرآن مثل هذه الآية و هو أيضا بعيد تعرضت إليك أي متوجها إليك مؤيسا ألا أكون الظاهر أنه بالفتح مركبا من أن و لا و لا زائدة كما في قوله تعالي ما مَنَعَكَ أَلَّا تَسْجُدَ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آیه ای در قصه و واقعه خاصی نازل شود، حکم آن در اشباه و امثال آن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آیاتی که در نهی از عبادت بت ها و طاغوت ها وارد شده، مربوط به زمانی است که بت پرستی غالب بوده است، و این غلبه در اثر کنار گذاشتن ادله عقلیه و نقلیه ای که دلالت بر بطلان پرستش بت و وجوب اطاعت از پیامبری که از بت پرستی نهی می کند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در مورد کسانی که اطاعت از ائمه حق را رها کردند و پیرو ائمه جور شدند نیز می شود؛ زیرا آن ها نیز ادله عقلیه و نقلیه را کنار گذاشته و پیرو هواهای خویش شدند و از نصوص و تصریحات واضح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جهت تعداد زیاد و باقی ماندنشان در طول زمان، گویا اصل هستند و ظواهر آیات مثالی برای آن هاست، و باطن آیات است که مقصود اصلی از نزول آن هاست، چنان چه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وَیَضْرِبُ اللّهُ الأَمْثَالَ لِلنَّاسِ لَعَلَّهُمْ یَتَذَکَّرُونَ</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مثلها را برای مردم می‌زند شاید که آنان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آن چه گفتیم این نیست که سایر آیاتی که در این سیاق واقع شده اند، مانند این سخن خداوند سبحان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أَلَکُمُ الذَّکَرُ وَلَهُ الْأُنثَی</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پسر است و برای او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معنای باطنی جریان داشته باشند، اگرچه ممکن است در بطن آیه اطلاق اناث بر آن ها، به جهت انوثیت بیشتر آن ها مخصوصاً دومی باشد، همان طور که در تأویل این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جز علی بن ابی طالب علیه السلام با لقب امیرالمؤمنین خوانده شود و خودش نیز به این لقب راضی شود، مبتلا به همان مرض ملعون است، یا بنابر استعاره به جهت ضعیف تر بودن جنس مؤنث نسبت به جنس مذکر باشد؛ فرار آن ها در اکثر جنگ ها و ناتوانی آن ها در بیشتر امور خلافت و شرایط آن، آن ها را به منزله جنس مؤنث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حتی زنان در حجله ها نیز از عمر فقیه ترند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بعضی از قرّاء مثل را با دو ضمه، یعنی مُثُل خوانده اند که به معنای بت ها است و دیگری مثل به کسر میم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همه ظواهر و بواطن قرآن برای آل محمد مثل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به نظر می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يضمن مؤيسا معني الخوف أي خائفا أن لا أكون و قيل إلا بالكسر من قبيل سألتك إلا فعلت كذا أي كنت في جميع الأحوال مؤيسا إلا وقت الظفر بحاجتي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أعلم أن أباك لعل كلمة أن زيدت من النساخ و إن أمكن توجيهه و كان التخصيص بالسفر الرابع لكونه أفضل أسفار التوراة أو لاشتماله علي أحوال خاتم النبيين و أوصيائه صلوات الله عليهم و أقم ثلاثا كأنه أمره بذلك لئلا يعلم الناس بالتعجيل مطلبه و في القاموس‌</w:t>
      </w:r>
      <w:r>
        <w:rPr>
          <w:rStyle w:val="FootnoteAnchor"/>
          <w:rtl w:val="true"/>
        </w:rPr>
        <w:footnoteReference w:id="510"/>
      </w:r>
      <w:r>
        <w:rPr>
          <w:rFonts w:ascii="Amiri" w:hAnsi="Amiri" w:eastAsia="Amiri" w:cs="Amiri"/>
          <w:color w:val="111111"/>
          <w:sz w:val="28"/>
          <w:sz w:val="28"/>
          <w:szCs w:val="28"/>
          <w:rtl w:val="true"/>
          <w:lang w:bidi="ar-SA"/>
        </w:rPr>
        <w:t>النزيل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فلان بن فلان الفلاني عن موسي بن جعفر العلوي مثلا و النادي المجلس و أي ساعة يمر أي يتوجه إلي النادي و ضمير فيها للساعة فليريكاه بفتح اللام و الألف للإشباع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سأصفه الظاهر أنه وصف الإمام عليه السلام بحليته له و لم يذكر في الخبر و من بقي أي أمة خاتم الأنبياء فإن دينه باق إلي يوم القيامة و يجي‌ء من موضعه أي بطي الأرض بإعجازه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في الأرض أي ظهرت و عمل بمضمونها و كأن البقاء في الهواء كناية عن عدم تبينها في الأرض و عدم العمل بمضمونها لأنها متعلقة بأحوال من يأتي في آخر الزمان أو أنها نزلت من اللوح إلي بيت المعمور أو إلي السماء الدنيا أو إلي بعض الصحف لكن لم تنزل بعد إلي الأرض و تنزل عليه عليه السلام و يؤيده قوله و ينزل عليه باقيا كأنه حال عن يقول المقدر في قوله فلا إله إلا الله أي فقولي لا إله إلا الله حال كون ذلك القول باقيا أبد الدهر و كذا قوله مخلصا أو إلها باقيا و أرسل حال كونه مخلصا بفتح اللام أو كسرها نحن أهل البيت بالرفع علي الخبرية أي نحن المعنيون بآية التطهير أو بالبدلية أو بالنصب علي الاختصاص فالمعني أن الكلمة الثانية نحن فإنهم كلمات الله الحسني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بسبب متعلق بالجمل الثلاث أي شيعتنا متعلقون منا بسبب و هكذا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چهارم تورات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که سفر چهارم را گفته به این دلیل است که سفر چهارم به جهت اشتمال بر احوال خاتم النبیین و اوصیای ایشان صلوات الله علیهم اجمعین افضل اسفار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جا ساکن شو گویا این  را گفته تا دیگران از عجله او، متوجه مقصود او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بن جعفر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کسانی که باقی می مانند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خاتم الأنبیاء که دینش تا روز قیامت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جایش در هند به مکه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طیّ الارض که معجزه امام علیه السلام 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حرف آن در زمین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باقی ماندن در آسمان، کنایه از عدم تبیین در زمین و عدم عمل به مضمون آن هاست؛ زیرا آن ها متعلق به حالات مردم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 از لوح به بیت المعمور نازل شدند، یا به آسمان دنیا نازل شدند، یا به بعضی از صحف نازل شدند، ولی هنوز به زمین نازل نشده اند و بر امام زمان علیه السلام نازل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حال از قول مقدر است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لا اله الله است، در حالی که این سخن تا ابدالدهر باقی است،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باقی نیست و محمد فرستاده مخلص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السبب في الأصل هو الحبل ثم استعير لكل ما يتوصل به إلي الشي‌ء قال تعالي وَ تَقَطَّعَتْ بِهِمُ الْأَسْبابُ‌</w:t>
      </w:r>
      <w:r>
        <w:rPr>
          <w:rStyle w:val="FootnoteAnchor"/>
          <w:rtl w:val="true"/>
        </w:rPr>
        <w:footnoteReference w:id="511"/>
      </w:r>
      <w:r>
        <w:rPr>
          <w:rFonts w:ascii="Amiri" w:hAnsi="Amiri" w:eastAsia="Amiri" w:cs="Amiri"/>
          <w:color w:val="111111"/>
          <w:sz w:val="28"/>
          <w:sz w:val="28"/>
          <w:szCs w:val="28"/>
          <w:rtl w:val="true"/>
          <w:lang w:bidi="ar-SA"/>
        </w:rPr>
        <w:t>أي الوصل و المودات و المراد هنا الدين أو الولاية و المحبة و الروابط المعنوية و المستذلون بفتح المعجمة أي الذين صيرهم الناس أذلاء و في بعض النسخ المستبدلون إشارة إلي قوله تعالي يَسْتَبْدِلْ قَوْماً غَيْرَكُمْ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 لهم عاقبة الله أي تمكينهم في الأرض في آخر الزمان كما قال تعالي وَ الْعاقِبَةُ لِلْمُتَّقِينَ‌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القوهي ثياب بيض و قوهستان بالضم كورة بين نيسابور و هراة و موضع و بلد بكرمان و منه ثوب قوهي لما ينسج بها أو كل ثوب أشبهه يقال له قوهي‌</w:t>
      </w:r>
      <w:r>
        <w:rPr>
          <w:rStyle w:val="FootnoteAnchor"/>
          <w:rtl w:val="true"/>
        </w:rPr>
        <w:footnoteReference w:id="514"/>
      </w:r>
      <w:r>
        <w:rPr>
          <w:rFonts w:ascii="Amiri" w:hAnsi="Amiri" w:eastAsia="Amiri" w:cs="Amiri"/>
          <w:color w:val="111111"/>
          <w:sz w:val="28"/>
          <w:sz w:val="28"/>
          <w:szCs w:val="28"/>
          <w:rtl w:val="true"/>
          <w:lang w:bidi="ar-SA"/>
        </w:rPr>
        <w:t>في سابعي أي سابع ولادتي بأن كان أبوه مؤمنا أو سبعة أيام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الْبُرْسِيُّ فِي مَشَارِقِ الْأَنْوَارِ</w:t>
      </w:r>
      <w:r>
        <w:rPr>
          <w:rStyle w:val="FootnoteAnchor"/>
          <w:rtl w:val="true"/>
        </w:rPr>
        <w:footnoteReference w:id="515"/>
      </w:r>
      <w:r>
        <w:rPr>
          <w:rFonts w:ascii="Amiri" w:hAnsi="Amiri" w:eastAsia="Amiri" w:cs="Amiri"/>
          <w:color w:val="111111"/>
          <w:sz w:val="28"/>
          <w:sz w:val="28"/>
          <w:szCs w:val="28"/>
          <w:rtl w:val="true"/>
          <w:lang w:bidi="ar-SA"/>
        </w:rPr>
        <w:t>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سَيِّدِي أَبُو عَبْدِ اللَّهِ عليه السلام يَوْماً أَنْ أُقَدِّمَ نَاقَتَهُ إِلَي بَابِ الدَّارِ فَجِئْتُ بِهَا فَخَرَجَ أَبُو الْحَسَنِ مُوسَي عليه السلام مُسْرِعاً وَ هُوَ ابْنُ سِتِّ سِنِينَ فَاسْتَوَي عَلَي ظَهْرِ النَّاقَةِ وَ أَثَارَهَا وَ غَابَ عَنْ بَصَرِي قَالَ فَقُلْتُ إِنَّا لِلَّهِ وَ إِنَّا إِلَيْهِ راجِعُونَ وَ مَا أَقُولُ لِمَوْلَايَ إِذَا خَرَجَ يُرِيدُ النَّاقَةَ قَالَ فَلَمَّا مَضَي مِنَ النَّهَارِ سَاعَةٌ إِذَا النَّاقَةُ قَدِ انْقَضَّتْ كَأَنَّهَا شِهَابٌ وَ هِيَ تَرْفَضُّ عَرَقاً فَنَزَلَ عَنْهَا وَ دَخَلَ الدَّارَ فَخَرَجَ الْخَادِمُ وَ قَالَ أَعِدِ النَّاقَةَ مَكَانَهَا وَ أَجِبْ مَوْلَاكَ قَالَ فَفَعَلْتُ مَا أَمَرَنِي فَدَخَلْتُ عَلَيْهِ فَقَالَ يَا صَفْوَانُ إِنَّمَا أَمَرْتُكَ بِإِحْضَارِ النَّاقَةِ لِيَرْكَبَهَا مَوْلَاكَ أَبُو الْحَسَنِ فَقُلْتَ فِي نَفْسِكَ كَذَا وَ كَذَا فَهَلْ</w:t>
      </w:r>
    </w:p>
    <w:p>
      <w:pPr>
        <w:pStyle w:val="BookText"/>
        <w:rPr/>
      </w:pPr>
      <w:r>
        <w:rPr>
          <w:rFonts w:ascii="IRNazanin" w:hAnsi="IRNazanin" w:eastAsia="IRNazanin"/>
          <w:color w:val="111111"/>
          <w:sz w:val="28"/>
          <w:sz w:val="28"/>
          <w:szCs w:val="28"/>
          <w:rtl w:val="true"/>
          <w:lang w:bidi="fa-IR"/>
        </w:rPr>
        <w:t>رسول الله به سببی از خدا متصل است سبب در اصل به معنای حبل و ریسمان بوده است و بعد استعاره از هر چیزی که به  وسیله آن به چیز دیگری می رسند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وَتَقَطَّعَتْ بِهِمُ الأَسْبَابُ</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پیوندها بریده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یعنی اتصال ها و مودت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سبب در این جا ولایت و محبت و روابط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ذال یعنی کسانی که مردم آن ها را ذلیل کردند، در بعضی از نسخه ها مستبدلون آمده که اشاره به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 را به مردمی غیر از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از آن آن هاست یعنی قدرت یافتن در زمین در آخرالزمان، همان طور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لباسی سفید است و قوهستان نام جایی است بین نیشابور و هرات، و نام شهری است در کرمان که لباس قوهی منسوب آن جاست، زیرا در آن جا بافته می شود، یا به هر لباسی که شبیه آن باشد قوهی گفته می شود</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هفتم ختنه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هفتم بعد از تولد، زیرا پدرش مؤمن بوده است، یا هفت روز قبل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در مشارق الانوار از صفوان بن مهران روایت کرده، روزی آقایم حضرت صادق علیه السّلام به من امر کردند که شترشان را تا در خانه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که در آن زمان شش ساله بودند، با عجله بیرون آمدند و سوار بر شتر شدند و آن را راندند و از نظرم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کارش تمام شود و شتر را بخواهد چه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گذشت؛ ناگهان شتر، در حالی که عرق از پیکرش می ریخت، چون شهابی از راه رسید و ایشان پیاده شدند و داخل خانه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جای خود برگردان و به حضور مولایت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ایشان را انجام دادم و به محضر مولا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کردم که شتر را حاضر کنی تا مولایت ابا الحسن سوار بر آن شود و تو در دل خود چنین و چنان خیال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37" w:name="pg16951_379382"/>
    </w:p>
    <w:p>
      <w:pPr>
        <w:pStyle w:val="BookText"/>
        <w:rPr/>
      </w:pPr>
      <w:bookmarkEnd w:id="937"/>
      <w:r>
        <w:rPr>
          <w:rFonts w:ascii="Amiri" w:hAnsi="Amiri" w:eastAsia="Amiri" w:cs="Amiri"/>
          <w:color w:val="111111"/>
          <w:sz w:val="28"/>
          <w:sz w:val="28"/>
          <w:szCs w:val="28"/>
          <w:rtl w:val="true"/>
          <w:lang w:bidi="ar-SA"/>
        </w:rPr>
        <w:t>عَلِمْتَ يَا صَفْوَانُ أَيْنَ بَلَغَ عَلَيْهَا فِي هَذِهِ السَّاعَةِ إِنَّهُ بَلَغَ مَا بَلَغَهُ ذُو الْقَرْنَيْنِ وَ جَاوَزَهُ أَضْعَافاً مُضَاعَفَةً وَ أَبْلَغَ كُلَّ مُؤْمِنٍ وَ مُؤْمِنَةٍ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المتعلقة بهذا الباب في سائر الأبواب الآتية و باب النص علي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459849_2616395394"/>
      <w:bookmarkStart w:id="939" w:name="_Toc431"/>
      <w:bookmarkEnd w:id="938"/>
      <w:r>
        <w:rPr>
          <w:rtl w:val="true"/>
        </w:rPr>
        <w:t xml:space="preserve">باب </w:t>
      </w:r>
      <w:r>
        <w:rPr/>
        <w:t>5</w:t>
      </w:r>
      <w:r>
        <w:rPr>
          <w:rtl w:val="true"/>
        </w:rPr>
        <w:t xml:space="preserve"> </w:t>
      </w:r>
      <w:r>
        <w:rPr>
          <w:rtl w:val="true"/>
        </w:rPr>
        <w:t>عبادته و سيره و مكارم أخلاقه و وفور علمه صلوات عليه عليه</w:t>
      </w:r>
      <w:bookmarkEnd w:id="939"/>
    </w:p>
    <w:p>
      <w:pPr>
        <w:pStyle w:val="Heading4"/>
        <w:numPr>
          <w:ilvl w:val="3"/>
          <w:numId w:val="1"/>
        </w:numPr>
        <w:rPr/>
      </w:pPr>
      <w:bookmarkStart w:id="940" w:name="__RefHeading___Toc1459851_2616395394"/>
      <w:bookmarkStart w:id="941" w:name="_Toc432"/>
      <w:bookmarkEnd w:id="940"/>
      <w:r>
        <w:rPr>
          <w:rtl w:val="true"/>
        </w:rPr>
        <w:t>الأخبار</w:t>
      </w:r>
      <w:bookmarkEnd w:id="941"/>
    </w:p>
    <w:p>
      <w:pPr>
        <w:pStyle w:val="Heading5"/>
        <w:numPr>
          <w:ilvl w:val="4"/>
          <w:numId w:val="1"/>
        </w:numPr>
        <w:rPr/>
      </w:pPr>
      <w:bookmarkStart w:id="942" w:name="__RefHeading___Toc1459853_2616395394"/>
      <w:bookmarkStart w:id="943" w:name="_Toc433"/>
      <w:bookmarkEnd w:id="942"/>
      <w:r>
        <w:rPr>
          <w:rtl w:val="true"/>
        </w:rPr>
        <w:t>«</w:t>
      </w:r>
      <w:r>
        <w:rPr/>
        <w:t>1</w:t>
      </w:r>
      <w:r>
        <w:rPr>
          <w:rtl w:val="true"/>
        </w:rPr>
        <w:t>»</w:t>
      </w:r>
      <w:bookmarkEnd w:id="94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الْأَوَّلِ عليه السلام فِي بَيْتِهِ الَّذِي كَانَ يُصَلِّي فِيهِ فَإِذَا لَيْسَ فِي الْبَيْتِ شَيْ‌ءٌ إِلَّا خَصَفَةٌ</w:t>
      </w:r>
      <w:r>
        <w:rPr>
          <w:rStyle w:val="FootnoteAnchor"/>
          <w:rtl w:val="true"/>
        </w:rPr>
        <w:footnoteReference w:id="520"/>
      </w:r>
      <w:r>
        <w:rPr>
          <w:rFonts w:ascii="Amiri" w:hAnsi="Amiri" w:eastAsia="Amiri" w:cs="Amiri"/>
          <w:color w:val="111111"/>
          <w:sz w:val="28"/>
          <w:sz w:val="28"/>
          <w:szCs w:val="28"/>
          <w:rtl w:val="true"/>
          <w:lang w:bidi="ar-SA"/>
        </w:rPr>
        <w:t>وَ سَيْفٌ مُعَلَّقٌ وَ مُصْحَفٌ‌</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1459855_2616395394"/>
      <w:bookmarkStart w:id="945" w:name="_Toc434"/>
      <w:bookmarkEnd w:id="944"/>
      <w:r>
        <w:rPr>
          <w:rtl w:val="true"/>
        </w:rPr>
        <w:t>«</w:t>
      </w:r>
      <w:r>
        <w:rPr/>
        <w:t>2</w:t>
      </w:r>
      <w:r>
        <w:rPr>
          <w:rtl w:val="true"/>
        </w:rPr>
        <w:t>»</w:t>
      </w:r>
      <w:bookmarkEnd w:id="9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أَخِي مُوسَي بْنِ جَعْفَرٍ عليه السلام فِي أَرْبَعِ عُمَرٍ يَمْشِي فِيهَا إِلَي مَكَّةَ بِعِيَالِهِ وَ أَهْلِهِ وَاحِدَةٌ مِنْهُنَّ مَشَي فِيهَا سِتَّةً وَ عِشْرِينَ يَوْماً وَ أُخْرَي خَمْسَةً وَ عِشْرِينَ يَوْماً وَ أُخْرَي أَرْبَعَةً وَ عِشْرِينَ يَوْماً وَ أُخْرَي أَحَداً وَ عِشْرِينَ يَوْماً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459857_2616395394"/>
      <w:bookmarkStart w:id="947" w:name="_Toc435"/>
      <w:bookmarkEnd w:id="946"/>
      <w:r>
        <w:rPr>
          <w:rtl w:val="true"/>
        </w:rPr>
        <w:t>«</w:t>
      </w:r>
      <w:r>
        <w:rPr/>
        <w:t>3</w:t>
      </w:r>
      <w:r>
        <w:rPr>
          <w:rtl w:val="true"/>
        </w:rPr>
        <w:t>»</w:t>
      </w:r>
      <w:bookmarkEnd w:id="94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ابْنِ فَضَّالٍ عَنْ عَلِيِّ بْنِ فَضَّالٍ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إِذْ دَخَلَ عَلَيْهِ ثَلَاثُونَ مَمْلُوكاً مِنَ الْحَبَشِ</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این یک ساعت به کجاها رفته است؟ به جایی که ذو القرنین تا آن جا رفت و چند برابر فاصله تا آن جا را از نیز عبور کرد، و سلام مرا به تمام مردان و زنان مؤمن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این باب در سایر ابواب آینده و باب نص بر رضا علیه السلام آورده خواهد شد </w:t>
      </w:r>
      <w:r>
        <w:rPr>
          <w:rFonts w:eastAsia="IRNazanin" w:cs="IRNazanin"/>
          <w:color w:val="111111"/>
          <w:sz w:val="28"/>
          <w:szCs w:val="28"/>
          <w:rtl w:val="true"/>
          <w:lang w:bidi="fa-IR"/>
        </w:rPr>
        <w:t>.</w:t>
      </w:r>
    </w:p>
    <w:p>
      <w:pPr>
        <w:pStyle w:val="Heading3"/>
        <w:numPr>
          <w:ilvl w:val="2"/>
          <w:numId w:val="1"/>
        </w:numPr>
        <w:rPr/>
      </w:pPr>
      <w:bookmarkStart w:id="948" w:name="__RefHeading___Toc1459859_2616395394"/>
      <w:bookmarkStart w:id="949" w:name="_Toc436"/>
      <w:bookmarkEnd w:id="948"/>
      <w:r>
        <w:rPr>
          <w:rtl w:val="true"/>
        </w:rPr>
        <w:t xml:space="preserve">باب پنجم </w:t>
      </w:r>
      <w:r>
        <w:rPr>
          <w:rtl w:val="true"/>
        </w:rPr>
        <w:t xml:space="preserve">: </w:t>
      </w:r>
      <w:r>
        <w:rPr>
          <w:rtl w:val="true"/>
        </w:rPr>
        <w:t>عبادت و سیره و مکارم اخلاق و علم فراوان امام کاظم علیه السلام</w:t>
      </w:r>
      <w:bookmarkEnd w:id="949"/>
    </w:p>
    <w:p>
      <w:pPr>
        <w:pStyle w:val="Heading4"/>
        <w:numPr>
          <w:ilvl w:val="3"/>
          <w:numId w:val="1"/>
        </w:numPr>
        <w:rPr/>
      </w:pPr>
      <w:bookmarkStart w:id="950" w:name="__RefHeading___Toc1459861_2616395394"/>
      <w:bookmarkStart w:id="951" w:name="_Toc437"/>
      <w:bookmarkEnd w:id="950"/>
      <w:r>
        <w:rPr>
          <w:rtl w:val="true"/>
        </w:rPr>
        <w:t>روایات</w:t>
      </w:r>
      <w:bookmarkEnd w:id="951"/>
    </w:p>
    <w:p>
      <w:pPr>
        <w:pStyle w:val="Heading5"/>
        <w:numPr>
          <w:ilvl w:val="4"/>
          <w:numId w:val="1"/>
        </w:numPr>
        <w:rPr/>
      </w:pPr>
      <w:bookmarkStart w:id="952" w:name="__RefHeading___Toc1459863_2616395394"/>
      <w:bookmarkStart w:id="953" w:name="_Toc438"/>
      <w:bookmarkEnd w:id="952"/>
      <w:r>
        <w:rPr>
          <w:rtl w:val="true"/>
        </w:rPr>
        <w:t xml:space="preserve">روایت </w:t>
      </w:r>
      <w:r>
        <w:rPr/>
        <w:t>1</w:t>
      </w:r>
      <w:bookmarkEnd w:id="95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نقل کرده، به حضور ابا الحسن اول علیه السّلام رسیدم، در همان اتاقی که در آن نماز می خواندمد، در اتاق چیز جز زیراندازی حصیری و شمشیری آویزان و یک قرآن وجود نداشت</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954" w:name="__RefHeading___Toc1459865_2616395394"/>
      <w:bookmarkStart w:id="955" w:name="_Toc439"/>
      <w:bookmarkEnd w:id="954"/>
      <w:r>
        <w:rPr>
          <w:rtl w:val="true"/>
        </w:rPr>
        <w:t xml:space="preserve">روایت </w:t>
      </w:r>
      <w:r>
        <w:rPr/>
        <w:t>2</w:t>
      </w:r>
      <w:bookmarkEnd w:id="95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با برادرم موسی بن جعفر علیه السّلام در چهار عمره، که ایشان با اهل و عیالشان تا مکه پیاده می رفتند همراه بودم؛ یک بار بیست و شش روز پیاده رفتند، بار دیگر بیست و پنج روز، و بار دیگر بیست و چهار روز و در بار دیگر بیست و یک روز</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956" w:name="__RefHeading___Toc1459867_2616395394"/>
      <w:bookmarkStart w:id="957" w:name="_Toc440"/>
      <w:bookmarkEnd w:id="956"/>
      <w:r>
        <w:rPr>
          <w:rtl w:val="true"/>
        </w:rPr>
        <w:t xml:space="preserve">روایت </w:t>
      </w:r>
      <w:r>
        <w:rPr/>
        <w:t>3</w:t>
      </w:r>
      <w:bookmarkEnd w:id="9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ابا الحسن علیه السّلام بودم که سی نفر غلام حبشی نزد ایشان آمدند </w:t>
      </w:r>
      <w:bookmarkStart w:id="958" w:name="pg16951_379384"/>
    </w:p>
    <w:p>
      <w:pPr>
        <w:pStyle w:val="BookText"/>
        <w:rPr/>
      </w:pPr>
      <w:bookmarkEnd w:id="958"/>
      <w:r>
        <w:rPr>
          <w:rFonts w:ascii="Amiri" w:hAnsi="Amiri" w:eastAsia="Amiri" w:cs="Amiri"/>
          <w:color w:val="111111"/>
          <w:sz w:val="28"/>
          <w:sz w:val="28"/>
          <w:szCs w:val="28"/>
          <w:rtl w:val="true"/>
          <w:lang w:bidi="ar-SA"/>
        </w:rPr>
        <w:t xml:space="preserve">وَ قَدِ اشْتَرَوْهُمْ لَهُ فَكَلَّمَ غُلَاماً مِنْهُمْ وَ كَانَ مِنَ الْحَبَشِ جَمِيلٌ فَكَلَّمَهُ بِكَلَامٍ سَاعَةً حَتَّي أَتَي عَلَي جَمِيعِ مَا يُرِيدُ وَ أَعْطَاهُ دِرْهَماً فَقَالَ أَعْطِ أَصْحَابَكَ هَؤُلَاءِ كُلَّ غُلَامٍ مِنْهُمْ كُلَّ هِلَالٍ ثَلَاثِينَ دِرْهَماً ثُمَّ خَرَجُوا فَقُلْتُ جُعِلْتُ فِدَاكَ لَقَدْ رَأَيْتُكَ تُكَلِّمُ هَذَا الْغُلَامَ بِالْحَبَشِيَّةِ فَمَا ذَا أَمَرْتَهُ قَالَ أَمَرْتُهُ أَنْ يَسْتَوْصِيَ بِأَصْحَابِهِ خَيْراً وَ يُعْطِيَهُمْ فِي كُلِّ هِلَالٍ ثَلَاثِينَ دِرْهَماً وَ ذَلِكَ أَنِّي لَمَّا نَظَرْتُ إِلَيْهِ عَلِمْتُ أَنَّهُ غُلَامٌ عَاقِلٌ مِنْ أَبْنَاءِ مَلِكِهِمْ فَأَوْصَيْتُهُ بِجَمِيعِ مَا أَحْتَاجُ إِلَيْهِ فَقَبِلَ وَصِيَّتِي وَ مَعَ هَذَا غُلَامُ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لَعَلَّكَ عَجِبْتَ مِنْ كَلَامِي إِيَّاهُ بِالْحَبَشِيَّةِ لَا تَعْجَبْ فَمَا خَفِيَ عَلَيْكَ مِنْ أَمْرِ الْإِمَامِ أَعْجَبُ وَ أَكْثَرُ وَ مَا هَذَا مِنَ الْإِمَامِ فِي عِلْمِهِ إِلَّا كَطَيْرٍ أَخَذَ بِمِنْقَارِهِ مِنَ الْبَحْرِ قَطْرَةً مِنْ مَاءٍ أَ فَتَرَي الَّذِي أَخَذَ بِمِنْقَارِهِ نَقَصَ مِنَ الْبَحْرِ شَيْئاً قَالَ فَإِنَّ الْإِمَامَ بِمَنْزِلَةِ الْبَحْرِ لَا يَنْفَدُ مَا عِنْدَهُ وَ عَجَائِبُهُ أَكْثَرُ مِنْ ذَلِكَ وَ الطَّيْرُ حِينَ أَخَذَ مِنَ الْبَحْرِ قَطْرَةً بِمِنْقَارِهِ لَمْ يَنْقُصْ مِنَ الْبَحْرِ شَيْئاً كَذَلِكَ الْعَالِمُ لَا ينقصه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شَيْئاً وَ لَا تَنْفَدُ عَجَائِبُهُ‌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1459869_2616395394"/>
      <w:bookmarkStart w:id="960" w:name="_Toc441"/>
      <w:bookmarkEnd w:id="959"/>
      <w:r>
        <w:rPr>
          <w:rtl w:val="true"/>
        </w:rPr>
        <w:t>«</w:t>
      </w:r>
      <w:r>
        <w:rPr/>
        <w:t>4</w:t>
      </w:r>
      <w:r>
        <w:rPr>
          <w:rtl w:val="true"/>
        </w:rPr>
        <w:t>»</w:t>
      </w:r>
      <w:bookmarkEnd w:id="96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459871_2616395394"/>
      <w:bookmarkStart w:id="962" w:name="_Toc442"/>
      <w:bookmarkEnd w:id="961"/>
      <w:r>
        <w:rPr>
          <w:rtl w:val="true"/>
        </w:rPr>
        <w:t>«</w:t>
      </w:r>
      <w:r>
        <w:rPr/>
        <w:t>5</w:t>
      </w:r>
      <w:r>
        <w:rPr>
          <w:rtl w:val="true"/>
        </w:rPr>
        <w:t>»</w:t>
      </w:r>
      <w:bookmarkEnd w:id="962"/>
    </w:p>
    <w:p>
      <w:pPr>
        <w:pStyle w:val="BookText"/>
        <w:rPr/>
      </w:pPr>
      <w:r>
        <w:rPr>
          <w:rFonts w:ascii="IRNazanin" w:hAnsi="IRNazanin" w:eastAsia="IRNazanin"/>
          <w:color w:val="111111"/>
          <w:sz w:val="28"/>
          <w:sz w:val="28"/>
          <w:szCs w:val="28"/>
          <w:rtl w:val="true"/>
          <w:lang w:bidi="fa-IR"/>
        </w:rPr>
        <w:t xml:space="preserve">عم </w:t>
      </w:r>
      <w:r>
        <w:rPr>
          <w:rStyle w:val="FootnoteAnchor"/>
          <w:rtl w:val="true"/>
        </w:rPr>
        <w:footnoteReference w:id="5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مُوسَي عليه السلام أَعْبَدَ أَهْلِ زَمَانِهِ وَ أَفْقَهَهُمْ وَ أَسْخَاهُمْ كَفّاً وَ أَكْرَمَهُمْ نَفْساً وَ رُوِيَ أَنَّهُ كَانَ يُصَلِّي نَوَافِلَ اللَّيْلِ وَ يَصِلُهَا بِصَلَاةِ الصُّبْحِ ثُمَّ يُعَقِّبُ حَتَّي تَطْلُعَ الشَّمْسُ وَ يَخِرُّ لِلَّهِ سَاجِداً فَلَا يَرْفَعُ رَأْسَهُ مِنَ السُّجُودِ وَ التَّحْمِيدِ حَتَّي يَقْرُبَ زَوَالُ الشَّمْسِ وَ كَانَ يَدْعُو كَثِيراً فَيَقُولُ اللَّهُمَّ إِنِّي أَسْأَلُكَ الرَّاحَةَ عِنْدَ الْمَوْتِ وَ الْعَفْوَ عِنْدَ الْحِسَابِ وَ يُكَرِّرُ ذَلِكَ وَ كَانَ مِنْ دُعَائِهِ عليه السلام عَظُمَ الذَّنْبُ مِنْ عَبْدِكَ فَلْيَحْسُنِ الْعَفْوُ مِنْ عِنْدِكَ وَ كَانَ يَبْكِي مِنْ خَشْيَةِ اللَّهِ حَتَّي تَخْضَلَّ لِحْيَتُهُ بِالدُّمُوعِ وَ كَانَ أَوْصَلَ النَّاسِ لِأَهْلِهِ وَ رَحِمِهِ وَ كَانَ يَفْتَقِدُ فُقَرَاءَ الْمَدِينَةِ</w:t>
      </w:r>
    </w:p>
    <w:p>
      <w:pPr>
        <w:pStyle w:val="BookText"/>
        <w:rPr/>
      </w:pPr>
      <w:r>
        <w:rPr>
          <w:rFonts w:ascii="IRNazanin" w:hAnsi="IRNazanin" w:eastAsia="IRNazanin"/>
          <w:color w:val="111111"/>
          <w:sz w:val="28"/>
          <w:sz w:val="28"/>
          <w:szCs w:val="28"/>
          <w:rtl w:val="true"/>
          <w:lang w:bidi="fa-IR"/>
        </w:rPr>
        <w:t>که آن ها را برای ایشان خریده بودند؛ ایشان با یکی از آن ها که اهل حبشه و زیبا بود صحبت کردند و ساعتی سخن گفتند، تا این که او با همه خواسته های ایشان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درهم در اختیارش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از این دوستان خود در سر هر ماه سی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آن غلام به زبان حبشی صحبت کردید، به او چه امر فرمودید؟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کردم با همراهان خود به خوبی رفتار کند و در سر هر ماه به هر کدام سی درهم بدهد؛ زیرا وقتی چشمم به او افتاد، فهمیدم پسر زیرک و از شاه زادگان آن ها است، هر چه احتیاج داشتم به او سفارش کردم و سفارشم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او غلام درست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تعجب کردی که من با او به زبان حبشی صحبت کردم؟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امور امام بر تو پوشیده و مخفی است عجیب تر و بیشتر از این  است، این کار در مقابل علم امام مانند آن است که پرنده ای با منقار خود قطره ای از آب دریا را بردارد، به نظر تو آیا با برداشتن آن مقدار، چیزی از دریا کم می‌شود؟ امام چون دریای است که کمالات او تمام‌شدنی نیست و عجایبش بیش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با منقارش یک قطره از دریا بردارد، چیزی از دریا کم نمی شود، عالم هم همین طور است و از علم او چیزی کم نمی‌شود و عجایبش تمام‌شدنی نیست</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963" w:name="__RefHeading___Toc1459873_2616395394"/>
      <w:bookmarkStart w:id="964" w:name="_Toc443"/>
      <w:bookmarkEnd w:id="963"/>
      <w:r>
        <w:rPr>
          <w:rtl w:val="true"/>
        </w:rPr>
        <w:t xml:space="preserve">روایت </w:t>
      </w:r>
      <w:r>
        <w:rPr/>
        <w:t>4</w:t>
      </w:r>
      <w:bookmarkEnd w:id="964"/>
    </w:p>
    <w:p>
      <w:pPr>
        <w:pStyle w:val="BookText"/>
        <w:rPr/>
      </w:pPr>
      <w:r>
        <w:rPr>
          <w:rFonts w:ascii="IRNazanin" w:hAnsi="IRNazanin" w:eastAsia="IRNazanin"/>
          <w:color w:val="111111"/>
          <w:sz w:val="28"/>
          <w:sz w:val="28"/>
          <w:szCs w:val="28"/>
          <w:rtl w:val="true"/>
          <w:lang w:bidi="fa-IR"/>
        </w:rPr>
        <w:t>خرائج نیز مانند همین را از ابن ابی حمزه نقل کرده است</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965" w:name="__RefHeading___Toc1459875_2616395394"/>
      <w:bookmarkStart w:id="966" w:name="_Toc444"/>
      <w:bookmarkEnd w:id="965"/>
      <w:r>
        <w:rPr>
          <w:rtl w:val="true"/>
        </w:rPr>
        <w:t xml:space="preserve">روایت </w:t>
      </w:r>
      <w:r>
        <w:rPr/>
        <w:t>5</w:t>
      </w:r>
      <w:bookmarkEnd w:id="9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علیه السلام عابدترین و فقیه‌ترین و دست به سخاوت ترین و بزرگوارترین فرد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نافله‌های شب را می خواندند و آن را به نماز صبح وصل می کردند، بعد تعقیبات می خواندند تا آفتاب طلوع کند، آن گاه به سجده می افتادند و تا نزدیک ظهر سر از سجده و حمد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می خواندند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الراحة عند الموت و العفو عند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 کنم راحتی در هنگام مرگ و گذشت در وقت حساب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پیوسته تکرار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بنده ات گناه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از جانب تو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از خشیت خدا گریه می کردند که محاسنشان از اشک خیس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مردم به خانواده و خویشاوندانش رسیدگی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به تفقد وقت مستمندان مدینه می رفتند </w:t>
      </w:r>
      <w:bookmarkStart w:id="967" w:name="pg16951_379386"/>
    </w:p>
    <w:p>
      <w:pPr>
        <w:pStyle w:val="BookText"/>
        <w:rPr/>
      </w:pPr>
      <w:bookmarkEnd w:id="967"/>
      <w:r>
        <w:rPr>
          <w:rFonts w:ascii="Amiri" w:hAnsi="Amiri" w:eastAsia="Amiri" w:cs="Amiri"/>
          <w:color w:val="111111"/>
          <w:sz w:val="28"/>
          <w:sz w:val="28"/>
          <w:szCs w:val="28"/>
          <w:rtl w:val="true"/>
          <w:lang w:bidi="ar-SA"/>
        </w:rPr>
        <w:t>فِي اللَّيْلِ فَيَحْمِلُ إِلَيْهِمُ الزَّبِيلَ فِيهِ الْعَيْنُ وَ الْوَرِقُ وَ الْأَدِقَّةُ وَ التُّمُورُ فَيُوصِلُ إِلَيْهِمْ ذَلِكَ وَ لَا يَعْلَمُونَ مِنْ أَيِّ جِهَةٍ هُوَ</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459877_2616395394"/>
      <w:bookmarkStart w:id="969" w:name="_Toc445"/>
      <w:bookmarkEnd w:id="968"/>
      <w:r>
        <w:rPr>
          <w:rtl w:val="true"/>
        </w:rPr>
        <w:t>«</w:t>
      </w:r>
      <w:r>
        <w:rPr/>
        <w:t>6</w:t>
      </w:r>
      <w:r>
        <w:rPr>
          <w:rtl w:val="true"/>
        </w:rPr>
        <w:t>»</w:t>
      </w:r>
      <w:bookmarkEnd w:id="9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عَنْ جَدِّهِ يَحْيَي بْنِ الْحَسَنِ بْنِ جَعْفَرٍ عَنْ إِسْمَاعِيلَ بْنِ يَعْقُوبَ عَنْ مُحَمَّدِ بْنِ عَبْدِ اللَّهِ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أَطْلُبُ بِهَا دَيْناً فَأَعْيَانِي فَقُلْتُ لَوْ ذَهَبْتُ إِلَي أَبِي الْحَسَنِ عليه السلام فَشَكَوْتُ إِلَيْهِ فَأَتَيْتُهُ بِنَقَمَي فِي ضَيْعَتِهِ فَخَرَجَ إِلَيَّ وَ مَعَهُ غُلَامٌ وَ مَعَهُ مِنْسَفٌ فِيهِ قَدِيدٌ مُجَزَّعٌ لَيْسَ مَعَهُ غَيْرُهُ فَأَكَلَ فَأَكَلْتُ مَعَهُ ثُمَّ سَأَلَنِي عَنْ حَاجَتِي فَذَكَرْتُ لَهُ قِصَّتِي فَدَخَلَ وَ لَمْ يَقُمْ إِلَّا يَسِيراً حَتَّي خَرَجَ إِلَيَّ فَقَالَ لِغُلَامِهِ اذْهَبْ ثُمَّ مَدَّ يَدَهُ إِلَيَّ فَنَاوَلَنِي صُرَّةً فِيهَا ثَلَاثُمِائَةِ دِينَارٍ ثُمَّ قَامَ فَوَلَّي فَقُمْتُ فَرَكِبْتُ دَابَّتِي وَ انْصَرَفْتُ‌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459879_2616395394"/>
      <w:bookmarkStart w:id="971" w:name="_Toc446"/>
      <w:bookmarkEnd w:id="970"/>
      <w:r>
        <w:rPr>
          <w:rtl w:val="true"/>
        </w:rPr>
        <w:t>بيان</w:t>
      </w:r>
      <w:bookmarkEnd w:id="971"/>
    </w:p>
    <w:p>
      <w:pPr>
        <w:pStyle w:val="BookText"/>
        <w:rPr/>
      </w:pPr>
      <w:r>
        <w:rPr>
          <w:rFonts w:ascii="Amiri" w:hAnsi="Amiri" w:eastAsia="Amiri" w:cs="Amiri"/>
          <w:color w:val="111111"/>
          <w:sz w:val="28"/>
          <w:sz w:val="28"/>
          <w:szCs w:val="28"/>
          <w:rtl w:val="true"/>
          <w:lang w:bidi="ar-SA"/>
        </w:rPr>
        <w:t>المنسف كمنبر ما ينفض به الحب شي‌ء طويل متصوب الصدر أعلاه مرتفع و المجزع المقطع</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459881_2616395394"/>
      <w:bookmarkStart w:id="973" w:name="_Toc447"/>
      <w:bookmarkEnd w:id="972"/>
      <w:r>
        <w:rPr>
          <w:rtl w:val="true"/>
        </w:rPr>
        <w:t>«</w:t>
      </w:r>
      <w:r>
        <w:rPr/>
        <w:t>7</w:t>
      </w:r>
      <w:r>
        <w:rPr>
          <w:rtl w:val="true"/>
        </w:rPr>
        <w:t>»</w:t>
      </w:r>
      <w:bookmarkEnd w:id="973"/>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5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جَدِّهِ عَنْ غَيْرِ وَاحِدٍ مِنْ أَصْحَابِهِ وَ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وُلْدِ عُمَرَ بْنِ الْخَطَّابِ كَانَ بِالْمَدِينَةِ يُؤْذِي أَبَا الْحَسَنِ مُوسَي عليه السلام وَ يَسُبُّهُ إِذَا رَآهُ وَ يَشْتِمُ عَلِيّاً فَقَالَ لَهُ بَعْضُ حَاشِيَتِهِ يَوْماً دَعْنَا نَقْتُلْ هَذَا الْفَاجِرَ فَنَهَاهُمْ عَنْ ذَلِكَ أَشَدَّ النَّهْيِ وَ زَجَرَهُمْ وَ سَأَلَ عَنِ الْعُمَرِيِّ فَذَكَرَ أَنَّهُ يَزْرَعُ بِنَاحِيَةٍ مِنْ نَوَاحِي الْمَدِينَةِ فَرَكِبَ إِلَيْهِ فَوَجَدَهُ فِي مَزْرَعَةٍ لَهُ فَدَخَلَ الْمَزْرَعَةَ بِحِمَارِهِ فَصَاحَ بِهِ الْعُمَرِيُّ لَا تُوَطِّئْ زَرْعَنَا فَتَوَطَّأَهُ عليه السلام بِالْحِمَارِ حَتَّي وَصَلَ إِلَيْهِ وَ نَزَلَ وَ جَلَسَ عِنْدَهُ وَ بَاسَطَهُ وَ ضَاحَكَهُ وَ قَالَ لَهُ كَمْ غَرِمْتُ عَلَي زَرْعِكَ هَذَا قَالَ مِائَةَ دِينَارٍ قَالَ فَكَمْ تَرْجُو أَنْ تُصِيبَ قَالَ لَسْتُ أَعْلَمُ الْغَيْبَ قَالَ لَهُ إِنَّمَا قُلْتُ كَمْ تَرْجُو أَنْ يَجِيئَكَ فِيهِ قَالَ أَرْجُو أَنْ يَجِي‌ءَ مِائَتَا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زنبیلی هایی که در آن پول طلا و نقره و آرد و خرما بود برای آن ها می بردند و به آن ها می رساندند و آن ها نمی‌فهمیدند از کجا آمده است</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974" w:name="__RefHeading___Toc1459883_2616395394"/>
      <w:bookmarkStart w:id="975" w:name="_Toc448"/>
      <w:bookmarkEnd w:id="974"/>
      <w:r>
        <w:rPr>
          <w:rtl w:val="true"/>
        </w:rPr>
        <w:t xml:space="preserve">روایت </w:t>
      </w:r>
      <w:r>
        <w:rPr/>
        <w:t>6</w:t>
      </w:r>
      <w:bookmarkEnd w:id="97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بکری نقل کرده، به مدینه رفتم تا پولی قرض بگیرم؛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محضر ابا الحسن علیه السّلام بروم و حال خود را به ایشان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ایشان در نقمی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غلامی از باغ خارج شدند، غربالی در دست داشتند که در آن چند تکه گوشت بود و دیگر چیزی در آن نبود، ایشان شروع به خوردن کردند و من نیز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پرسیدند چه کار داشتی؟ قصه ام را برایشان گفتم، داخل باغ شدند و چند لحظه بعد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به طرف من دراز کردند و کیسه‌ای که سیصد دینار در آن بود به من دادند و بعد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برخاستم و سوار بر مرکب خود شده و برگشتم</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976" w:name="__RefHeading___Toc1459885_2616395394"/>
      <w:bookmarkStart w:id="977" w:name="_Toc449"/>
      <w:bookmarkEnd w:id="976"/>
      <w:r>
        <w:rPr>
          <w:rtl w:val="true"/>
        </w:rPr>
        <w:t>بیان</w:t>
      </w:r>
      <w:bookmarkEnd w:id="977"/>
    </w:p>
    <w:p>
      <w:pPr>
        <w:pStyle w:val="BookText"/>
        <w:rPr/>
      </w:pPr>
      <w:r>
        <w:rPr>
          <w:rFonts w:ascii="IRNazanin" w:hAnsi="IRNazanin" w:eastAsia="IRNazanin"/>
          <w:color w:val="111111"/>
          <w:sz w:val="28"/>
          <w:sz w:val="28"/>
          <w:szCs w:val="28"/>
          <w:rtl w:val="true"/>
          <w:lang w:bidi="fa-IR"/>
        </w:rPr>
        <w:t>المنسف کمنبر ما ینفض به الحب شی‌ء طویل متصوب الصدر أعلاه مرتفع و المجزع المقطع</w:t>
      </w:r>
      <w:r>
        <w:rPr>
          <w:rFonts w:eastAsia="IRNazanin" w:cs="IRNazanin"/>
          <w:color w:val="111111"/>
          <w:sz w:val="28"/>
          <w:szCs w:val="28"/>
          <w:rtl w:val="true"/>
          <w:lang w:bidi="fa-IR"/>
        </w:rPr>
        <w:t>.</w:t>
      </w:r>
    </w:p>
    <w:p>
      <w:pPr>
        <w:pStyle w:val="Heading5"/>
        <w:numPr>
          <w:ilvl w:val="4"/>
          <w:numId w:val="1"/>
        </w:numPr>
        <w:rPr/>
      </w:pPr>
      <w:bookmarkStart w:id="978" w:name="__RefHeading___Toc1459887_2616395394"/>
      <w:bookmarkStart w:id="979" w:name="_Toc450"/>
      <w:bookmarkEnd w:id="978"/>
      <w:r>
        <w:rPr>
          <w:rtl w:val="true"/>
        </w:rPr>
        <w:t xml:space="preserve">روایت </w:t>
      </w:r>
      <w:r>
        <w:rPr/>
        <w:t>7</w:t>
      </w:r>
      <w:bookmarkEnd w:id="9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بازماندگان عمر بن  خطاب که در مدینه بود، ابا الحسن موسی علیه السّلام را اذیت می کرد و هر وقت ایشان را می دید دشنام می داد و به علی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 ای از اطرافیان امام علیه السّلام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تبه کار را بکشیم، امام علیه السّلام آن ها را به شدّت از این کار نهی کردند و بازداشتند و خود از مکان مرد عمری جویا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در جایی زراعت می کند، ایشان سوار بر مرکب پیش او رفتند و او را در مزرعه‌اش یافتند و با الاغشان وارد مزرعه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عمری بر ایشان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ما را لگدمال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همان طور سواره روی زراعت رفتند تا به او رسیدند، از مرکب پیاده شدند و پیش او نشستند و با رویی گشاده و خندان با او برخورد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این زراعتت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چقدر سود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خبر از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امیدواری محصول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دویست دینار محصول بدهد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فَأَخْرَجَ لَهُ أَبُو الْحَسَنِ عليه السلام صُرَّةً فِيهَا ثَلَاثُمِائَةِ دِينَارٍ وَ قَالَ هَذَا زَرْعُكَ عَلَي حَالِهِ وَ اللَّهُ يَرْزُقُكَ فِيهِ مَا تَرْجُو قَالَ فَقَامَ الْعُمَرِيُّ فَقَبَّلَ رَأْسَهُ وَ سَأَلَهُ أَنْ يَصْفَحَ عَنْ فَارِطِهِ فَتَبَسَّمَ إِلَيْهِ أَبُو الْحَسَنِ وَ انْصَرَفَ قَالَ وَ رَاحَ إِلَي الْمَسْجِدِ فَوَجَدَ الْعُمَرِيَّ جَالِساً فَلَمَّا نَظَرَ إِلَيْهِ قَالَ اللَّهُ أَعْلَمُ حَيْثُ يَجْعَلُ رِسَالاتِهِ قَالَ فَوَثَبَ أَصْحَابُهُ إِلَيْهِ فَقَالُوا لَهُ مَا قَضِيَّتُكَ قَدْ كُنْتَ تَقُولُ غَيْرَ هَذَا قَالَ فَقَالَ لَهُمْ قَدْ سَمِعْتُمْ مَا قُلْتُ الْآنَ وَ جَعَلَ يَدْعُو لِأَبِي الْحَسَنِ عليه السلام فَخَاصَمُوهُ وَ خَاصَمَهُمْ فَلَمَّا رَجَعَ أَبُو الْحَسَنِ إِلَي دَارِهِ قَالَ لِجُلَسَائِهِ الَّذِينَ سَأَلُوهُ فِي قَتْلِ الْعُمَرِيِّ أَيُّمَا كَانَ خَيْراً مَا أَرَدْتُمْ أَمْ مَا أَرَدْتُ إِنَّنِي أَصْلَحْتُ أَمْرَهُ بِالْمِقْدَارِ الَّذِي عَرَفْتُمْ وَ كُفِيتُ بِهِ شَرَّهُ وَ ذَكَرَ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عليه السلام كَانَ يَصِلُ بِالْمِائَتَيْ دِينَارٍ إِلَي الثَّلَاثِمِائَةِ وَ كَانَ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مَثَلًا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عُمَارَةَ وَ غَيْرُهُ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الرَّشِيدُ إِلَي الْحَجِّ وَ قَرُبَ مِنَ الْمَدِينَةِ اسْتَقْبَلَهُ الْوُجُوهُ مِنْ أَهْلِهَا يَقْدُمُهُمْ مُوسَي بْنُ جَعْفَرٍ عليه السلام عَلَي بَغْلَةٍ فَقَالَ لَهُ الرَّبِيعُ مَا هَذِهِ الدَّابَّةُ الَّتِي تَلَقَّيْتَ عَلَيْهَا أَمِيرَ الْمُؤْمِنِينَ وَ أَنْتَ إِنْ تَطْلُبْ عَلَيْهَا لَمْ تَلْحَقْ وَ إِنْ طُلِبْتَ عَلَيْهَا لَمْ تُفَتْ فَقَالَ إِنَّهَا تَطَأْطَأَتْ عَنْ خُيَلَاءِ الْخَيْلِ وَ ارْتَفَعَتْ عَنْ ذِلَّةِ الْعَيْرِ وَ خَيْرُ الْأُمُورِ أَوْسَاطُهَا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لَمَّا دَخَلَ هَارُونُ الرَّشِيدُ الْمَدِينَةَ تَوَجَّهَ لِزِيَارَةِ النَّبِيِّ صلي الله عليه و آله وَ مَعَهُ النَّاسُ فَتَقَدَّمَ الرَّشِيدُ إِلَي قَبْرِ رَسُولِ اللَّهِ صلي الله عليه و آله وَ قَالَ السَّلَامُ عَلَيْكَ يَا رَسُولَ اللَّهِ السَّلَامُ عَلَيْكَ يَا ابْنَ عَمِّ مُفْتَخِراً بِذَلِكَ عَلَي غَيْرِهِ فَتَقَدَّمَ أَبُو الْحَسَنِ عليه السلام فَقَالَ السَّلَامُ عَلَيْكَ يَا رَسُولَ اللَّهِ السَّلَامُ عَلَيْكَ يَا أَبَتَاهْ فَتَغَيَّرَ وَجْهُ الرَّشِيدِ وَ تَبَيَّنَ الْغَيْظُ فِيهِ‌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النَّاسُ عَنْ أَبِي الْحَسَنِ عليه السلام فَأَكْثَرُوا وَ كَانَ أَفْقَهَ أَهْلِ زَمَانِهِ حَسَبَ مَا قَدَّمْنَاهُ وَ أَحْفَظَهُمْ لِكِتَابِ اللَّهِ وَ أَحْسَنَهُمْ صَوْتاً بِالْقُرْآنِ وَ كَانَ إِذَا قَرَأَهُ يَحْزَنُ</w:t>
      </w:r>
    </w:p>
    <w:p>
      <w:pPr>
        <w:pStyle w:val="BookText"/>
        <w:rPr/>
      </w:pPr>
      <w:r>
        <w:rPr>
          <w:rFonts w:ascii="IRNazanin" w:hAnsi="IRNazanin" w:eastAsia="IRNazanin"/>
          <w:color w:val="111111"/>
          <w:sz w:val="28"/>
          <w:sz w:val="28"/>
          <w:szCs w:val="28"/>
          <w:rtl w:val="true"/>
          <w:lang w:bidi="fa-IR"/>
        </w:rPr>
        <w:t>ابا الحسن علیه السّلام کیسه‌ای که در آن سیصد دینار بود بیرون آوردند و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زراعت تو نیز در جای خود هست و خداوند آن قدر که امیدواری روزی تو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برخاست و سر امام را بوسید و از ایشان خواهش کرد زیاده روی و بی ادبی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لبخندی به او زدند و از نزد او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مسجد رفتند، دیدند عمری نشسته است؛ وقتی امام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رسالات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دور او ریختند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تو چیست؟ تو قبلاً سخنانی غیر از این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شنیدید چه گفتم، و شروع کرد به دعا کردن برای ابا الحسن علیه السلام، دوستانش با او نزاع کردند او نیز با آن ها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 الحسن علیه السلام به خانه اشان بازگشتند، به همنشینان خودشان که قصد کشتن عمری را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بود؛ چیزی که شما می خواستید؟ یا آن چه من می خواستم؟ من با همان مبلغی که می دانید کار او را درست کردم و جلو شرّ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گفته‌اند که صله های ابا الحسن علیه السلام، بین دویست تا سیصد دینار بوده است و کیسه‌های دینار موسی مثل زده می 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ابن عماره و دیگر راویان نقل کرده‌اند، وقتی هارون الرشید به حج می رفت، وقتی به نزدیک مدینه رسید، بزرگان مدینه به استقبال او رفتند و موسی بن جعفر علیه السّلام نیز پیشاپیش آن ها سوار بر قاطری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مرکبی است که با آن به دیدار امیرالمؤمنین آمده‌اید؟ اگر با چنین مرکبی به جستجوی چیزی بروید، به آن نخواهید رسید و اگر از چیزی بخواهید بگریزید، به شما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از خودپسندی اسب سوارای به دور و از ذلت الاغ سواری بالاتر است، و بهترین امور میانه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وارد مدینه شد، همراه جماعتی از مردم به زیارت قبر پیامبر صلّی اللَّه علیه و آله رفت؛ هارون جلو قبر رسول الله صلّی اللَّه علیه و آله رفت و با حالتی فخرفروشانه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پیش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هارون تغییر کرد و آثار خشم در آن آشکار شد</w:t>
      </w:r>
      <w:r>
        <w:rPr>
          <w:rFonts w:eastAsia="IRNazanin" w:cs="IRNazanin"/>
          <w:color w:val="111111"/>
          <w:sz w:val="28"/>
          <w:szCs w:val="28"/>
          <w:rtl w:val="true"/>
          <w:lang w:bidi="fa-IR"/>
        </w:rPr>
        <w:t>.</w:t>
      </w:r>
      <w:r>
        <w:rPr>
          <w:rStyle w:val="FootnoteAnchor"/>
          <w:rtl w:val="true"/>
        </w:rPr>
        <w:footnoteReference w:id="5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روایات زیادی از ابا الحسن علیه السّلام نقل کرده اند، چنان چه قبلا هم گفتیم، ایشان فقیه‌ترین فرد زمان خود بودند و از همه بهتر کتاب خدا را از حفظ داشتند و در خواندن قرآن از همه خوش‌صداتر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می خواندند، محزون می شدند </w:t>
      </w:r>
      <w:bookmarkStart w:id="980" w:name="pg16951_379391"/>
    </w:p>
    <w:p>
      <w:pPr>
        <w:pStyle w:val="BookText"/>
        <w:rPr/>
      </w:pPr>
      <w:bookmarkEnd w:id="980"/>
      <w:r>
        <w:rPr>
          <w:rFonts w:ascii="Amiri" w:hAnsi="Amiri" w:eastAsia="Amiri" w:cs="Amiri"/>
          <w:color w:val="111111"/>
          <w:sz w:val="28"/>
          <w:sz w:val="28"/>
          <w:szCs w:val="28"/>
          <w:rtl w:val="true"/>
          <w:lang w:bidi="ar-SA"/>
        </w:rPr>
        <w:t>وَ يَبْكِي السَّامِعُونَ بِتِلَاوَتِهِ وَ كَانَ النَّاسُ بِالْمَدِينَةِ يُسَمُّونَهُ زَيْنَ الْمُجْتَهِدِينَ وَ سُمِّيَ بِالْكَاظِمِ لِمَا كَظَمَهُ مِنَ الْغَيْظِ وَ صَبَرَ عَلَيْهِ مِنْ فِعْلِ الظَّالِمِينَ حَتَّي مَضَي قَتِيلًا فِي حَبْسِهِمْ وَ وَثَاقِهِمْ صَلَّي اللَّهُ عَلَيْهِ‌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أَبُو الْفَرَجِ فِي مُقَاتِلِ الطَّالِبِينَ‌</w:t>
      </w:r>
      <w:r>
        <w:rPr>
          <w:rStyle w:val="FootnoteAnchor"/>
          <w:rtl w:val="true"/>
        </w:rPr>
        <w:footnoteReference w:id="540"/>
      </w:r>
      <w:r>
        <w:rPr>
          <w:rFonts w:ascii="Amiri" w:hAnsi="Amiri" w:eastAsia="Amiri" w:cs="Amiri"/>
          <w:color w:val="111111"/>
          <w:sz w:val="28"/>
          <w:sz w:val="28"/>
          <w:szCs w:val="28"/>
          <w:rtl w:val="true"/>
          <w:lang w:bidi="ar-SA"/>
        </w:rPr>
        <w:t>عَنْ أَحْمَدَ بْنِ مُحَمَّدِ بْنِ سَعِيدٍ عَنْ يَحْيَي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مُوسَي بْنُ جَعْفَرٍ عليه السلام إِذَا بَلَغَهُ عَنِ الرَّجُلِ مَا يَكْرَهُ بَعَثَ إِلَيْهِ بِصُرَّةِ دَنَانِيرَ وَ كَانَتْ 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الثَّلَاثِمِائَةِ إِلَي المائتين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فَكَانَتْ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رَوَي عَنْ أَحْمَدَ</w:t>
      </w:r>
      <w:r>
        <w:rPr>
          <w:rStyle w:val="FootnoteAnchor"/>
          <w:rtl w:val="true"/>
        </w:rPr>
        <w:footnoteReference w:id="541"/>
      </w:r>
      <w:r>
        <w:rPr>
          <w:rFonts w:ascii="Amiri" w:hAnsi="Amiri" w:eastAsia="Amiri" w:cs="Amiri"/>
          <w:color w:val="111111"/>
          <w:sz w:val="28"/>
          <w:sz w:val="28"/>
          <w:szCs w:val="28"/>
          <w:rtl w:val="true"/>
          <w:lang w:bidi="ar-SA"/>
        </w:rPr>
        <w:t>عَنْ يَحْيَي قِصَّةَ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مِمَّا مَرَّ وَ رَوَي بِإِسْنَادٍ آخَرَ مَا أَجَابَ بِهِ الرَّشِيدُ كَمَا مَرَّ فِي رِوَايَةِ الْمُفِيدِ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459889_2616395394"/>
      <w:bookmarkStart w:id="982" w:name="_Toc451"/>
      <w:bookmarkEnd w:id="981"/>
      <w:r>
        <w:rPr>
          <w:rtl w:val="true"/>
        </w:rPr>
        <w:t>«</w:t>
      </w:r>
      <w:r>
        <w:rPr/>
        <w:t>8</w:t>
      </w:r>
      <w:r>
        <w:rPr>
          <w:rtl w:val="true"/>
        </w:rPr>
        <w:t>»</w:t>
      </w:r>
      <w:bookmarkEnd w:id="9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بْنُ جَعْفَرٍ لِأَبْرَهَةَ النَّصْرَانِيِّ كَيْفَ عِلْمُكَ بِكِتَابِكَ قَالَ أَنَا عَالِمٌ بِهِ وَ بِتَأْوِيلِهِ قَالَ فَابْتَدَأَ مُوسَي عليه السلام يَقْرَأُ الْإِنْجِيلَ فَقَالَ أَبْرَهَةُ وَ الْمَسِيحُ لَقَدْ كَانَ يَقْرَأُهَا هَكَذَا وَ مَا قَرَأَ هَكَذَا إِلَّا الْمَسِيحُ وَ أَنَا كُنْتُ أَطْلُبُهُ مُنْذُ خَمْسِينَ سَنَةً فَأَسْلَمَ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الْمَهْدِيُّ فَلَمَّا صَارَ فِي فُتُقِ الْعَبَّادِيِ‌</w:t>
      </w:r>
      <w:r>
        <w:rPr>
          <w:rStyle w:val="FootnoteAnchor"/>
          <w:rtl w:val="true"/>
        </w:rPr>
        <w:footnoteReference w:id="543"/>
      </w:r>
      <w:r>
        <w:rPr>
          <w:rFonts w:ascii="Amiri" w:hAnsi="Amiri" w:eastAsia="Amiri" w:cs="Amiri"/>
          <w:color w:val="111111"/>
          <w:sz w:val="28"/>
          <w:sz w:val="28"/>
          <w:szCs w:val="28"/>
          <w:rtl w:val="true"/>
          <w:lang w:bidi="ar-SA"/>
        </w:rPr>
        <w:t>ضَجَّ النَّاسُ مِنَ الْعَطَشِ فَأَمَرَ أَنْ تُحْفَرَ بِئْرٌ فَلَمَّا بَلَغُوا قَرِيباً مِنَ الْقَرَارِ هَبَّتْ عَلَيْهِمْ رِيحٌ مِنَ الْبِئْرِ فَوَقَعَتِ الدِّلَاءُ</w:t>
      </w:r>
    </w:p>
    <w:p>
      <w:pPr>
        <w:pStyle w:val="BookText"/>
        <w:rPr/>
      </w:pPr>
      <w:r>
        <w:rPr>
          <w:rFonts w:ascii="IRNazanin" w:hAnsi="IRNazanin" w:eastAsia="IRNazanin"/>
          <w:color w:val="111111"/>
          <w:sz w:val="28"/>
          <w:sz w:val="28"/>
          <w:szCs w:val="28"/>
          <w:rtl w:val="true"/>
          <w:lang w:bidi="fa-IR"/>
        </w:rPr>
        <w:t>و شنوندگان با تلاوت ایشان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ایشان را زین المجتهدین می گفتند، و به جهت کظم غیظ و صبری که بر ظلم ظالمین بر ایشان داشتند، کاظم نیز 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در زندان و غل و زنجیر آن ها به شهادت رسیدند، صلی الله علیه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ابوالفرج در مقاتل الطالبیین از احمد بن محمّد بن سعید از یحیی بن حسن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کسی چیز ناخوشایندی به موسی بن جعفر علیه السّلام می رسید، ایشان کیسه ای از دینار برای او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کیسه‌های ایشان بین سیصد تا دویست دینار قرار داشت و کیسه‌های ایشان مثل شده بود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ابوالفرج سپس قصه عمری را همان طور که ذکر کردیم نقل کرده،</w:t>
      </w:r>
      <w:r>
        <w:rPr>
          <w:rStyle w:val="FootnoteAnchor"/>
          <w:rtl w:val="true"/>
        </w:rPr>
        <w:footnoteReference w:id="546"/>
      </w:r>
      <w:r>
        <w:rPr>
          <w:rFonts w:ascii="IRNazanin" w:hAnsi="IRNazanin" w:eastAsia="IRNazanin"/>
          <w:color w:val="111111"/>
          <w:sz w:val="28"/>
          <w:sz w:val="28"/>
          <w:szCs w:val="28"/>
          <w:rtl w:val="true"/>
          <w:lang w:bidi="fa-IR"/>
        </w:rPr>
        <w:t>و نیز با اسنادی متفاوت از ارشاد جوابی که ایشان به تفاخر هارون دادند را آورده است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983" w:name="__RefHeading___Toc1459891_2616395394"/>
      <w:bookmarkStart w:id="984" w:name="_Toc452"/>
      <w:bookmarkEnd w:id="983"/>
      <w:r>
        <w:rPr>
          <w:rtl w:val="true"/>
        </w:rPr>
        <w:t xml:space="preserve">روایت </w:t>
      </w:r>
      <w:r>
        <w:rPr/>
        <w:t>8</w:t>
      </w:r>
      <w:bookmarkEnd w:id="98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 موسی بن جعفر علیه السّلام به ابرهه نصرانی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کتاب خودتان علم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کتاب و هم تأویلش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شروع به خواندن انجیل کردند،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نیز همین طور قرائت می کرد، و کسی جز مسیح چنین قرائت نکرده است، من پنجاه سال است که در جستجوی چنین قرائتی بوده‌ام، و به دست ایشان مسلمان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خلیفه عباسی به حج می رفت، وقتی وارد فتق العبادی شد، مردم از عطش ناله کردند، دستور داد چاهی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آب رسیدند، غباری از درون چاه بر آن ها وزید و چاه کن افتاد </w:t>
      </w:r>
    </w:p>
    <w:p>
      <w:pPr>
        <w:pStyle w:val="BookText"/>
        <w:rPr/>
      </w:pPr>
      <w:r>
        <w:rPr>
          <w:rFonts w:ascii="Amiri" w:hAnsi="Amiri" w:eastAsia="Amiri" w:cs="Amiri"/>
          <w:color w:val="111111"/>
          <w:sz w:val="28"/>
          <w:sz w:val="28"/>
          <w:szCs w:val="28"/>
          <w:rtl w:val="true"/>
          <w:lang w:bidi="ar-SA"/>
        </w:rPr>
        <w:t>وَ مَنَعَتْ مِنَ الْعَمَلِ فَخَرَجَتِ الْفَعَلَةُ خَوْفاً عَلَي أَنْفُسِهِمْ فَأَعْطَي عَلِيُّ بْنُ يَقْطِينٍ لِرَجُلَيْنِ عَطَاءً كَثِيراً لِيَحْفِرَا فَنَزَلَا فَأَبْطَآ ثُمَّ خَرَجَا مَرْعُوبَيْنِ قَدْ ذَهَبَتْ أَلْوَانُهُمَا فَسَأَلَهُمَا عَنِ الْخَبَرِ فَقَالا إِنَّا رَأَيْنَا آثَاراً وَ أَثَاثاً وَ رَأَيْنَا رِجَالًا وَ نِسَاءً فَكُلَّمَا أَوْمَأْنَا إِلَي شَيْ‌ءٍ مِنْهُمْ صَارَ هَبَاءً فَصَارَ الْمَهْدِيُّ يَسْأَلُ عَنْ ذَلِكَ وَ لَا يَعْلَمُونَ فَقَالَ مُوسَي بْنُ جَعْفَرٍ عليه السلام هَؤُلَاءِ أَصْحَابُ الْأَحْقَافِ غَضِبَ اللَّهُ عَلَيْهِمْ فَسَاخَتْ بِهِمْ دِيَارُهُمْ وَ أَمْوَالُهُمْ‌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مُوسَي بْنُ جَعْفَرٍ عليه السلام بَعْضَ قُرَي الشَّامِ مُتَنَكِّراً هَارِباً فَوَقَعَ فِي غَارٍ وَ فِيهِ رَاهِبٌ يَعِظُ فِي كُلِّ سَنَةٍ يَوْماً فَلَمَّا رَآهُ الرَّاهِبُ دَخَلَهُ مِنْهُ هَيْبَةٌ فَقَالَ يَا هَذَا أَنْتَ غَرِيبٌ قَالَ نَعَمْ قَالَ مِنَّا أَوْ عَلَيْنَا قَالَ لَسْتُ مِنْكُمْ قَالَ أَنْتَ مِنَ الْأُمَّةِ الْمَرْحُومَةِ قَالَ نَعَمْ قَالَ أَ فَمِنْ عُلَمَائِهِمْ أَنْتَ أَمْ مِنْ جُهَّالِهِمْ قَالَ لَسْتُ مِنْ جُهَّالِهِمْ فَقَالَ كَيْفَ طُوبَي أَصْلُهَا فِي دَارِ عِيسَي وَ عِنْدَكُمْ فِي دَارِ مُحَمَّدٍ وَ أَغْصَانُهَا فِي كُلِّ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الشَّمْسُ قَدْ وَصَلَ ضَوْؤُهَا إِلَي كُلِّ مَكَانٍ وَ كُلِّ مَوْضِعٍ وَ هِيَ فِي السَّمَاءِ قَالَ وَ فِي الْجَنَّةِ لَا يَنْفَدُ طَعَامُهَا وَ إِنْ أَكَلُوا مِنْهُ وَ لَا يَنْقُصُ مِنْهُ شَيْ‌ءٌ قَالَ السِّرَاجُ فِي الدُّنْيَا يُقْتَبَسُ مِنْهُ وَ لَا يَنْقُصُ مِنْهُ شَيْ‌ءٌ قَالَ وَ فِي الْجَنَّةِ ظِلٌّ مَمْدُودٌ فَقَالَ الْوَقْتُ الَّذِي قَبْلَ طُلُوعِ الشَّمْسِ كُلُّهَا ظِلٌّ مَمْدُودٌ قَوْلُهُ أَ لَمْ تَرَ إِلي رَبِّكَ كَيْفَ مَدَّ الظِّلَ‌</w:t>
      </w:r>
      <w:r>
        <w:rPr>
          <w:rStyle w:val="FootnoteAnchor"/>
          <w:rtl w:val="true"/>
        </w:rPr>
        <w:footnoteReference w:id="549"/>
      </w:r>
      <w:r>
        <w:rPr>
          <w:rFonts w:ascii="Amiri" w:hAnsi="Amiri" w:eastAsia="Amiri" w:cs="Amiri"/>
          <w:color w:val="111111"/>
          <w:sz w:val="28"/>
          <w:sz w:val="28"/>
          <w:szCs w:val="28"/>
          <w:rtl w:val="true"/>
          <w:lang w:bidi="ar-SA"/>
        </w:rPr>
        <w:t>قَالَ مَا يُؤْكَلُ وَ يُشْرَبُ فِي الْجَنَّةِ لَا يَكُونُ بَوْلًا وَ لَا غَائِطاً قَالَ الْجَنِينُ فِي بَطْنِ أُمِّهِ قَالَ أَهْلُ الْجَنَّةِ لَهُمْ خَدَمٌ يَأْتُونَهُمْ بِمَا أَرَادُوا بِلَا أَمْرٍ فَقَالَ إِذَا احْتَاجَ الْإِنْسَانُ إِلَي شَيْ‌ءٍ عَرَفَتْ أَعْضَاؤُهُ ذَلِكَ وَ يَفْعَلُونَ بِمُرَادِهِ مِنْ غَيْرِ أَمْرٍ قَالَ مَفَاتِيحُ الْجَنَّةِ مِنْ ذَهَبٍ أَوْ فِضَّةٍ قَالَ مِفْتَاحُ الْجَنَّةِ لِسَانُ الْعَبْدِ لَا إِلَهَ إِلَّا اللَّهُ قَالَ صَدَقْتَ وَ أَسْلَمَ وَ الْجَمَاعَةَ مَعَهُ‌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نتوانست به کار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نیز از بیم جانشان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دو نفرشان پاداش فراوانی داد تا کندن را ادامه دهند، آن دو به درون چاه رفتند و مدتی به کندی کار کردند و سپس وحشت زده و رنگ پریده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قضیه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آثار و اثاث و مردان و زنانی دیدیم که تا به چیزی از آن ها اشاره می کردیم، تبدیل به غبار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مورد این قضیه جویا شد، کسی چیزی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خداوند بر آن ها غضب کرد و خانه ها و اموالشان در زمین فرو رفت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موسی بن جعفر علیه السّلام به صورت ناشناس و در حالی که از حکومت وقت گریزان بودند، وارد یکی از دهات شام شدند و درون غاری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غارراهبی بود که هر سال یک روز پیروان خود را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راهب ایشان را دید هیبت ایشان او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غریب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هستید یا علیه ما؟ فرمودند 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آن ها هستید یا از بی سوادان؟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سوادان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درخت طوبی ریشه‌اش در خانه عیسی و به اعتقاد شما در خانه محمّد است و شاخه‌های آن در هر خانه‌ای هست؟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که پرتوش به هر مکان و هر جایی می رسد، و خودش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غذاهای بهشتی، هر چه بخورند تمام نمی شود و کم نمی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 در این دنیا که هر چه چراغ‌های دیگر را با آن روشن کنند، نور آن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در بهشت سایه‌ای گسترده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بر همه جا سایه‌ای گسترده شده است؛ این آیه قرآن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رَبِّکَ کَیْفَ مَدَّ الظِّلَ</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چه چیزی می خورند می آشامند که بول و غائطی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جنین در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خدمتکارانی دارند که بدون این که دستوری به آن ها بدهند هر چه بخواهند برایشان می‌آورند؟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انسان به چیزی احتیاج پیدا کند، اعضای او متوجه می شوند و بدون این که به آن ها امری کند طبق خواسته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کلید بهشت از طلا است یا نقره؟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زبان عبد است که لا 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با همراهانش هم با او اسلام آوردند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مُوسَي بْنَ جَعْفَرٍ وَ هُوَ صَغِيرُ السِّنِّ فِي دِهْلِيزِ أَبِيهِ فَقُلْتُ أَيْنَ يُحْدِثُ الْغَرِيبُ مِنْكُمْ إِذَا أَرَادَ ذَلِكَ فَنَظَرَ إِلَيَّ ثُمَّ قَالَ يَتَوَارَي خَلْفَ الْجِدَارِ وَ يَتَوَقَّي أَعْيُنَ الْجَارِ وَ يَتَجَنَّبُ شُطُوطَ الْأَنْهَارِ وَ مَسَاقِطَ الثِّمَارِ وَ أَفْنِيَةَ الدُّورِ وَ الطُّرُقَ النَّافِذَةَ وَ الْمَسَاجِدَ وَ لَا يَسْتَقْبِلُ الْقِبْلَةَ وَ لَا يَسْتَدْبِرُهَا وَ يَرْفَعُ وَ يَضَعُ بَعْدَ ذَلِكَ حَيْثُ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سَمِعْتُ هَذَا الْقَوْلَ مِنْهُ نَبُلَ فِي عَيْنِي وَ عَظُمَ فِي قَلْبِي فَقُلْتُ لَهُ جُعِلْتُ فِدَاكَ مِمَّنِ الْمَعْصِيَةُ فَنَظَرَ إِلَيَّ ثُمَّ قَالَ اجْلِسْ حَتَّي أُخْبِرَكَ فَجَلَسْتُ فَقَالَ إِنَّ الْمَعْصِيَةَ لَا بُدَّ أَنْ تَكُونَ مِنَ الْعَبْدِ أَوْ مِنْ رَبِّهِ أَوْ مِنْهُمَا جَمِيعاً فَإِنْ كَانَتْ مِنَ اللَّهِ تَعَالَي فَهُوَ أَعْدَلُ وَ أَنْصَفُ مِنْ أَنْ يَظْلِمَ عَبْدَهُ وَ يَأْخُذَهُ بِمَا لَمْ يَفْعَلْهُ وَ إِنْ كَانَتْ مِنْهُمَا فَهُوَ شَرِيكُهُ وَ الْقَوِيُّ أَوْلَي بِإِنْصَافِ عَبْدِهِ الضَّعِيفِ وَ إِنْ كَانَتْ مِنَ الْعَبْدِ وَحْدَهُ فَعَلَيْهِ وَقَعَ الْأَمْرُ وَ إِلَيْهِ تَوَجَّهَ النَّهْيُ وَ لَهُ حَقَّ الثَّوَابُ وَ الْعِقَابُ وَ وَجَبَتِ الْجَنَّةُ وَ النَّارُ فَقُلْتُ ذُرِّيَّةً بَعْضُها مِنْ بَعْضٍ الْآيَةَ</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لم تخل أفعالنا اللاتي نذم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ثلاث خلال حين نأتيها</w:t>
      </w:r>
    </w:p>
    <w:p>
      <w:pPr>
        <w:pStyle w:val="BookText"/>
        <w:rPr/>
      </w:pPr>
      <w:r>
        <w:rPr>
          <w:rFonts w:ascii="Amiri" w:hAnsi="Amiri" w:eastAsia="Amiri" w:cs="Amiri"/>
          <w:color w:val="111111"/>
          <w:sz w:val="28"/>
          <w:sz w:val="28"/>
          <w:szCs w:val="28"/>
          <w:rtl w:val="true"/>
          <w:lang w:bidi="ar-SA"/>
        </w:rPr>
        <w:t xml:space="preserve">اما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ننشيها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 xml:space="preserve">أو لم يكن لالهي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الا ذنب جانيها</w:t>
      </w:r>
    </w:p>
    <w:p>
      <w:pPr>
        <w:pStyle w:val="BookText"/>
        <w:rPr/>
      </w:pPr>
      <w:r>
        <w:rPr>
          <w:rFonts w:ascii="Amiri" w:hAnsi="Amiri" w:eastAsia="Amiri" w:cs="Amiri"/>
          <w:color w:val="111111"/>
          <w:sz w:val="28"/>
          <w:sz w:val="28"/>
          <w:szCs w:val="28"/>
          <w:rtl w:val="true"/>
          <w:lang w:bidi="ar-SA"/>
        </w:rPr>
        <w:t xml:space="preserve">سيعلمون إذا الميزان شال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جنوها أم الرحمن جانيها</w:t>
      </w:r>
    </w:p>
    <w:p>
      <w:pPr>
        <w:pStyle w:val="BookText"/>
        <w:rPr/>
      </w:pPr>
      <w:r>
        <w:rPr>
          <w:rFonts w:ascii="Amiri" w:hAnsi="Amiri" w:eastAsia="Amiri" w:cs="Amiri"/>
          <w:color w:val="111111"/>
          <w:sz w:val="28"/>
          <w:sz w:val="28"/>
          <w:szCs w:val="28"/>
          <w:rtl w:val="true"/>
          <w:lang w:bidi="ar-SA"/>
        </w:rPr>
        <w:t>وَ رَوَي عَنْهُ الْخَطِيبُ فِي تَارِيخِ بَغْدَادَ</w:t>
      </w:r>
      <w:r>
        <w:rPr>
          <w:rStyle w:val="FootnoteAnchor"/>
          <w:rtl w:val="true"/>
        </w:rPr>
        <w:footnoteReference w:id="555"/>
      </w:r>
      <w:r>
        <w:rPr>
          <w:rFonts w:ascii="Amiri" w:hAnsi="Amiri" w:eastAsia="Amiri" w:cs="Amiri"/>
          <w:color w:val="111111"/>
          <w:sz w:val="28"/>
          <w:sz w:val="28"/>
          <w:szCs w:val="28"/>
          <w:rtl w:val="true"/>
          <w:lang w:bidi="ar-SA"/>
        </w:rPr>
        <w:t>وَ السَّمْعَانِيُّ فِي الرِّسَالَةِ الْقَوَامِيَّةِ وَ أَبُو صَالِحٍ أَحْمَدُ الْمُؤَذِّنُ فِي الْأَرْبَعِينَ وَ أَبُو عَبْدِ اللَّهِ بْنُ بَطَّةَ فِي الْإِبَانَةِ وَ الثَّعْلَبِيُّ فِي الْكَشْفِ وَ الْبَيَانِ وَ كَانَ أَحْمَدُ بْنُ حَنْبَلٍ مَعَ انْحِرَافِهِ عَنْ أَهْلِ الْبَيْتِ عليهم السلام لَمَّا رَوَي عَنْهُ قَالَ حَدَّثَنِي مُوسَي بْنُ جَعْفَرٍ قَالَ حَدَّثَنِي أَبِي جَعْفَرُ بْنُ مُحَمَّدٍ وَ هَكَذَا إِلَي</w:t>
      </w:r>
    </w:p>
    <w:p>
      <w:pPr>
        <w:pStyle w:val="BookText"/>
        <w:rPr/>
      </w:pPr>
      <w:r>
        <w:rPr>
          <w:rFonts w:ascii="IRNazanin" w:hAnsi="IRNazanin" w:eastAsia="IRNazanin"/>
          <w:color w:val="111111"/>
          <w:sz w:val="28"/>
          <w:sz w:val="28"/>
          <w:szCs w:val="28"/>
          <w:rtl w:val="true"/>
          <w:lang w:bidi="fa-IR"/>
        </w:rPr>
        <w:t>ابوحنیفه نقل کرده، موسی بن جعفر علیه السّلام را هنگامی که کم  سن و سال بود، در دهلیز منزل پدرش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غریب احتیاج به قضای حاجت پیدا کند، در کجا باید کارش را بکند؟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دیواری پنهان می شود و در جایی که کسی او را نبیند و کنار نهر آب و زیر درختان میوه دار و در حریم خانه های مردم نباشد و در مسیر معابر و مساجد نباشد و رو به قبله و پشت به قبله هم نباشد، وقتی این شرایط جمع شد، هر جا خواست قضای حاجت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جواب را از او شنیدم، در نظرم مسلط جلوه کرد و در دلم بزرگی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معصیت سر می زند؟ نگاهی به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یا باید از بنده سر بزند، یا از پروردگارش، یا از هر دو؛ اگر از خداوند تعالی باشد، او عادل تر و منصف تر از آن است که بر بنده‌اش ظلم کند و او را برای کاری که نکرده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 سر زده باشد، پس خدا با او شریک است، و خداوندی که قوی است اولی است که در حق بنده‌ی ضعیفش انصاف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از بنده سر بزند، که امر خدا بر اوست و نهی خدا متوجه اوست و خدا حق دارد او را ثواب دهد یا عقاب کند و بهشت یا آتش را بر او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ذُرِّیَّةً بَعْضُها مِنْ بَعْضٍ </w:t>
      </w:r>
      <w:r>
        <w:rPr>
          <w:rFonts w:eastAsia="IRNazanin" w:cs="IRNazanin"/>
          <w:color w:val="111111"/>
          <w:sz w:val="28"/>
          <w:szCs w:val="28"/>
          <w:rtl w:val="true"/>
          <w:lang w:bidi="fa-IR"/>
        </w:rPr>
        <w:t>...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همچنین خطیب در تاریخ بغداد</w:t>
      </w:r>
      <w:r>
        <w:rPr>
          <w:rStyle w:val="FootnoteAnchor"/>
          <w:rtl w:val="true"/>
        </w:rPr>
        <w:footnoteReference w:id="558"/>
      </w:r>
      <w:r>
        <w:rPr>
          <w:rFonts w:ascii="IRNazanin" w:hAnsi="IRNazanin" w:eastAsia="IRNazanin"/>
          <w:color w:val="111111"/>
          <w:sz w:val="28"/>
          <w:sz w:val="28"/>
          <w:szCs w:val="28"/>
          <w:rtl w:val="true"/>
          <w:lang w:bidi="fa-IR"/>
        </w:rPr>
        <w:t>، سمعانی در رساله قوامیه، اباصالح احمد مؤذن در أربعین، اباعبدالله بن بطّة در إبانة و ثعلبی در کشف و بیان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با این که از اهل بیت علیهم السلام کناره می‌گرفت، هر وقت از ایشان روایت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برایم نقل کرده، که پدرم جعفر بن محمد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تا </w:t>
      </w:r>
      <w:bookmarkStart w:id="985" w:name="pg16951_379398"/>
    </w:p>
    <w:p>
      <w:pPr>
        <w:pStyle w:val="BookText"/>
        <w:rPr/>
      </w:pPr>
      <w:bookmarkEnd w:id="985"/>
      <w:r>
        <w:rPr>
          <w:rFonts w:ascii="Amiri" w:hAnsi="Amiri" w:eastAsia="Amiri" w:cs="Amiri"/>
          <w:color w:val="111111"/>
          <w:sz w:val="28"/>
          <w:sz w:val="28"/>
          <w:szCs w:val="28"/>
          <w:rtl w:val="true"/>
          <w:lang w:bidi="ar-SA"/>
        </w:rPr>
        <w:t xml:space="preserve">النَّبِيِّ صلي الله عليه و آله ثُمَّ قَالَ أَحْمَدُ وَ هَذَا إِسْنَادٌ لَوْ قُرِئَ عَلَي الْمَجْنُونِ أَفَاقَ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لَقِيَهُ أَبُو نُوَاسٍ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فِيكَ الشَّكُّ أَثْبَتَكَ الْقَلْبُ</w:t>
      </w:r>
    </w:p>
    <w:p>
      <w:pPr>
        <w:pStyle w:val="BookText"/>
        <w:rPr/>
      </w:pPr>
      <w:r>
        <w:rPr>
          <w:rFonts w:ascii="Amiri" w:hAnsi="Amiri" w:eastAsia="Amiri" w:cs="Amiri"/>
          <w:color w:val="111111"/>
          <w:sz w:val="28"/>
          <w:sz w:val="28"/>
          <w:szCs w:val="28"/>
          <w:rtl w:val="true"/>
          <w:lang w:bidi="ar-SA"/>
        </w:rPr>
        <w:t xml:space="preserve">وَ لَوْ أَنَّ رَكْباً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حَتَّي يَسْتَدِلَّ بِكَ الرَّكْبُ</w:t>
      </w:r>
    </w:p>
    <w:p>
      <w:pPr>
        <w:pStyle w:val="BookText"/>
        <w:rPr/>
      </w:pPr>
      <w:r>
        <w:rPr>
          <w:rFonts w:ascii="Amiri" w:hAnsi="Amiri" w:eastAsia="Amiri" w:cs="Amiri"/>
          <w:color w:val="111111"/>
          <w:sz w:val="28"/>
          <w:sz w:val="28"/>
          <w:szCs w:val="28"/>
          <w:rtl w:val="true"/>
          <w:lang w:bidi="ar-SA"/>
        </w:rPr>
        <w:t xml:space="preserve">جَعَلْتُكَ حَسْبِي فِي أُمُورِي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خَابَ مَنْ أَضْحَي وَ أَنْتَ لَهُ حَسْبٌ</w:t>
      </w:r>
    </w:p>
    <w:p>
      <w:pPr>
        <w:pStyle w:val="Heading5"/>
        <w:numPr>
          <w:ilvl w:val="4"/>
          <w:numId w:val="1"/>
        </w:numPr>
        <w:rPr/>
      </w:pPr>
      <w:bookmarkStart w:id="986" w:name="__RefHeading___Toc1459893_2616395394"/>
      <w:bookmarkStart w:id="987" w:name="_Toc453"/>
      <w:bookmarkEnd w:id="986"/>
      <w:r>
        <w:rPr>
          <w:rtl w:val="true"/>
        </w:rPr>
        <w:t>«</w:t>
      </w:r>
      <w:r>
        <w:rPr/>
        <w:t>9</w:t>
      </w:r>
      <w:r>
        <w:rPr>
          <w:rtl w:val="true"/>
        </w:rPr>
        <w:t>»</w:t>
      </w:r>
      <w:bookmarkEnd w:id="9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صَاحِبِ هَذَا الْأَمْرِ فَقَالَ صَاحِبُ هَذَا الْأَمْرِ لَا يَلْهُو وَ لَا يَلْعَبُ فَأَقْبَلَ مُوسَي بْنُ جَعْفَرٍ وَ هُوَ صَغِيرٌ وَ مَعَهُ عَنَاقٌ‌</w:t>
      </w:r>
      <w:r>
        <w:rPr>
          <w:rStyle w:val="FootnoteAnchor"/>
          <w:rtl w:val="true"/>
        </w:rPr>
        <w:footnoteReference w:id="559"/>
      </w:r>
      <w:r>
        <w:rPr>
          <w:rFonts w:ascii="Amiri" w:hAnsi="Amiri" w:eastAsia="Amiri" w:cs="Amiri"/>
          <w:color w:val="111111"/>
          <w:sz w:val="28"/>
          <w:sz w:val="28"/>
          <w:szCs w:val="28"/>
          <w:rtl w:val="true"/>
          <w:lang w:bidi="ar-SA"/>
        </w:rPr>
        <w:t>مَكِّيَّةٌ وَ هُوَ يَقُولُ لَهَا اسْجُدِي لِرَبِّكِ فَأَخَذَهُ أَبُو عَبْدِ اللَّهِ عليه السلام فَضَمَّهُ إِلَيْهِ وَ قَالَ بِأَبِي وَ أُمِّي مَنْ لَا يَلْهُو وَ لَا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لِمُوسَي بْنِ جَعْفَرٍ بِضْعَ عَشْرَةَ سَنَةً كُلَّ يَوْمٍ سَجْدَةٌ بَعْدَ ابْيِضَاضِ الشَّمْسِ إِلَي وَقْتِ الزَّوَالِ وَ كَانَ عليه السلام أَحْسَنَ النَّاسِ صَوْتاً بِالْقُرْآنِ فَكَانَ إِذَا قَرَأَ يَحْزَنُ وَ بَكَي السَّامِعُونَ لِتِلَاوَتِهِ وَ كَانَ يَبْكِي مِنْ خَشْيَةِ اللَّهِ حَتَّي تَخْضَلَّ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الْفَضْلِ بْنِ الرَّبِيعِ وَ هُوَ جَالِسٌ عَلَي سَطْحٍ فَقَالَ لِي أَشْرِفْ عَلَي هَذَا الْبَيْتِ وَ انْظُرْ مَا تَرَي فَقُلْتُ ثَوْباً مَطْرُوحاً فَقَالَ انْظُرْ حَسَناً فَتَأَمَّلْتُ فَقُلْتُ رَجُلٌ سَاجِدٌ فَقَالَ لِي تَعْرِفُهُ هُوَ مُوسَي بْنُ جَعْفَرٍ أَتَفَقَّدُهُ اللَّيْلَ وَ النَّهَارَ فَلَمْ أَجِدْهُ فِي وَقْتٍ مِنَ الْأَوْقَاتِ إِلَّا عَلَي هَذِهِ الْحَالَةِ إِنَّهُ يُصَلِّي الْفَجْرَ فَيُعَقِّبُ إِلَي أَنْ تَطْلُعَ الشَّمْسُ ثُمَّ يَسْجُدُ سَجْدَةً فَلَا يَزَالُ سَاجِداً حَتَّي تَزُولَ الشَّمْسُ وَ قَدْ وَكَّلَ مَنْ يَتَرَصَّدُ أَوْقَاتَ الصَّلَاةِ فَإِذَا أَخْبَرَهُ وَثَبَ يُصَلِّي مِنْ غَيْرِ تَجْدِيدِ وُضُوءٍ وَ هُوَ دَأْبُهُ فَإِذَا صَلَّي الْعَتَمَةَ أَفْطَرَ ثُمَّ يُجَدِّدُ الْوُضُوءَ ثُمَّ يَسْجُدُ فَلَا يَزَالُ يُصَلِّي فِي جَوْفِ اللَّيْلِ حَتَّي يَطْلُعَ الْفَجْرُ وَ قَالَ بَعْضُ عُيُونِهِ كُنْتُ أَسْمَعُهُ كَثِيراً يَقُولُ فِي دُعَائِهِ اللَّهُمَّ إِنَّكَ تَعْلَمُ أَنَّنِي كُنْتُ أَسْأَلُكَ أَنْ تُفَرِّغَنِي</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است که اگر بر دیوانه بخوانند به هوش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در ملاقاتی که با ایشان داشته این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شما را ببیند و به شک بیفتد، بدو شک قلب شما را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مرکب سواران شما را پیشوای خود قرار دهند، نسیم شما آن ها را می کشاند تا به شما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در همه امورم بسنده خویش قرار می دهم، و کسی که شما بسنده او باشید، هیچ گاه ناامید نمی شود</w:t>
      </w:r>
      <w:r>
        <w:rPr>
          <w:rFonts w:eastAsia="IRNazanin" w:cs="IRNazanin"/>
          <w:color w:val="111111"/>
          <w:sz w:val="28"/>
          <w:szCs w:val="28"/>
          <w:rtl w:val="true"/>
          <w:lang w:bidi="fa-IR"/>
        </w:rPr>
        <w:t>.</w:t>
      </w:r>
    </w:p>
    <w:p>
      <w:pPr>
        <w:pStyle w:val="Heading5"/>
        <w:numPr>
          <w:ilvl w:val="4"/>
          <w:numId w:val="1"/>
        </w:numPr>
        <w:rPr/>
      </w:pPr>
      <w:bookmarkStart w:id="988" w:name="__RefHeading___Toc1459895_2616395394"/>
      <w:bookmarkStart w:id="989" w:name="_Toc454"/>
      <w:bookmarkEnd w:id="988"/>
      <w:r>
        <w:rPr>
          <w:rtl w:val="true"/>
        </w:rPr>
        <w:t xml:space="preserve">روایت </w:t>
      </w:r>
      <w:r>
        <w:rPr/>
        <w:t>9</w:t>
      </w:r>
      <w:bookmarkEnd w:id="98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کرده، از حضرت صادق علیه السّلام در مورد صاحب امر امامت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اهل کار بیهوده و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بن جعفر علیه السّلام که کودکی بودند آمدند، در حالی که بزغاله ای مکی همراه داشتند و به آن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ایشان را در بغل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اهل کار بیهوده و بازی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بن جعفر علیه السلام ده سال و خرده ای سن داشتند، هر روز بعد از آشکار شدن خورشید تا وقت ظهر در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تلاوت قرآن خوش صداترین مردم بودند و قرآن را محزون می خواندند و شنوندگان از تلاوت ایشان به گریه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طوری از خشیت خداوند می گریستند که محاسنشان از اشک خیس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از پدر خود نقل کرده، پیش فضل بن ربیع رفتم، 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این خانه را نگاه کن، 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روی زمین افتاده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ایشان موسی بن جعفر علیه السّلام است، من شب و روز ایشان را زیر نظر دارم، همه اوقات در همین حالت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می خوانند و بعد تعقیبات می  خوانند تا آفتاب طلوع کند، بعد به سجده می رودند و تاهنگام ظهر در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گماشته اند تا وقت نمازها را به ایشان خبر دهد، وقتی خبر می دهد، سر برمی دارند و بدون تجدید وضو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همیشگی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عشاء افطار می کنند و بعد وضوی خود را تجدید می نمایند و سپس به سجده می 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شب پیوسته نماز می خوانند تا سپیده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شنیده‌ام که در دعایشان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تعلم اننی کنت اسألک ان تفرغنی </w:t>
      </w:r>
    </w:p>
    <w:p>
      <w:pPr>
        <w:pStyle w:val="BookText"/>
        <w:rPr/>
      </w:pPr>
      <w:r>
        <w:rPr>
          <w:rFonts w:ascii="Amiri" w:hAnsi="Amiri" w:eastAsia="Amiri" w:cs="Amiri"/>
          <w:color w:val="111111"/>
          <w:sz w:val="28"/>
          <w:sz w:val="28"/>
          <w:szCs w:val="28"/>
          <w:rtl w:val="true"/>
          <w:lang w:bidi="ar-SA"/>
        </w:rPr>
        <w:t xml:space="preserve">لِعِبَادَتِكَ اللَّهُمَّ وَ قَدْ فَعَلْتَ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يَقُولُ فِي سُجُودِهِ قَبُحَ الذَّنْبُ مِنْ عَبْدِكَ فَلْيَحْسُنِ الْعَفْوُ وَ التَّجَاوُزُ مِنْ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دُعَائِهِ عليه السلام اللَّهُمَّ إِنِّي أَسْأَلُكَ الرَّاحَةَ عِنْدَ الْمَوْتِ وَ الْعَفْوَ عِنْدَ الْحِسَابِ وَ كَانَ عليه السلام يَتَفَقَّدُ فُقَرَاءَ أَهْلِ الْمَدِينَةِ فَيَحْمِلُ إِلَيْهِمْ فِي اللَّيْلِ الْعَيْنَ وَ الْوَرِقَ وَ غَيْرَ ذَلِكَ فَيُوصِلُهُ إِلَيْهِمْ وَ هُمْ لَا يَعْلَمُونَ مِنْ أَيِّ جِهَةٍ هُوَ وَ كَانَ عليه السلام يَصِلُ بِالْمِائَةِ دِينَارٍ إِلَي الثَّلَاثِمِائَةِ دِينَارٍ فَكَانَتْ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مَثَلًا وَ شَكَا مُحَمَّدٌ الْبَكْرِيُّ إِلَيْهِ فَمَدَّ يَدَهُ إِلَيْهِ فَرَجَعَ إِلَي صُرَّةٍ فِيهَا ثَلَاثُمِائَةِ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أَنَّ الْمَنْصُورَ تَقَدَّمَ إِلَي مُوسَي بْنِ جَعْفَرٍ عليه السلام بِالْجُلُوسِ لِلتَّهْنِيَةِ فِي يَوْمِ النَّيْرُوزِ وَ قَبْضِ مَا يُحْمَلُ إِلَيْهِ فَقَالَ عليه السلام إِنِّي قَدْ فَتَّشْتُ الْأَخْبَارَ عَنْ جَدِّي رَسُولِ اللَّهِ صلي الله عليه و آله فَلَمْ أَجِدْ لِهَذَا الْعِيدِ خَبَراً وَ إِنَّهُ سُنَّةٌ لِلْفُرْسِ وَ مَحَاهَا الْإِسْلَامُ وَ مَعَاذَ اللَّهِ أَنْ نُحْيِيَ مَا مَحَاهُ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إِنَّمَا نَفْعَلُ هَذَا سِيَاسَةً لِلْجُنْدِ فَسَأَلْتُكَ بِاللَّهِ الْعَظِيمِ إِلَّا جَلَسْتَ فَجَلَسَ وَ دَخَلَتْ عَلَيْهِ الْمُلُوكُ وَ الْأُمَرَاءُ وَ الْأَجْنَادُ يُهَنِّئُونَهُ وَ يَحْمِلُونَ إِلَيْهِ الْهَدَايَا وَ التُّحَفَ وَ عَلَي رَأْسِهِ خَادِمُ الْمَنْصُورِ يُحْصِي مَا يُحْمَلُ فَدَخَلَ فِي آخِرِ النَّاسِ رَجُلٌ شَيْخٌ كَبِيرُ السِّنِّ فَقَالَ لَهُ يَا ابْنَ بِنْتِ رَسُولِ اللَّهِ إِنَّنِي رَجُلٌ صُعْلُوكٌ لَا مَالَ لِي أُتْحِفُكَ وَ لَكِنْ أُتْحِفُكَ بِثَلَاثَةِ أَبْيَاتٍ قَالَهَا جَدِّي فِي جَدِّكَ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 xml:space="preserve">وَ 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 الدُّمُوعُ غِزَارٌ</w:t>
      </w:r>
    </w:p>
    <w:p>
      <w:pPr>
        <w:pStyle w:val="BookText"/>
        <w:rPr/>
      </w:pPr>
      <w:r>
        <w:rPr>
          <w:rFonts w:ascii="Amiri" w:hAnsi="Amiri" w:eastAsia="Amiri" w:cs="Amiri"/>
          <w:color w:val="111111"/>
          <w:sz w:val="28"/>
          <w:sz w:val="28"/>
          <w:szCs w:val="28"/>
          <w:rtl w:val="true"/>
          <w:lang w:bidi="ar-SA"/>
        </w:rPr>
        <w:t xml:space="preserve">أَلَّا تَغَضْغَضَتِ 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 الْإِكْبَارُ</w:t>
      </w:r>
    </w:p>
    <w:p>
      <w:pPr>
        <w:pStyle w:val="BookText"/>
        <w:rPr/>
      </w:pPr>
      <w:r>
        <w:rPr>
          <w:rFonts w:ascii="Amiri" w:hAnsi="Amiri" w:eastAsia="Amiri" w:cs="Amiri"/>
          <w:color w:val="111111"/>
          <w:sz w:val="28"/>
          <w:sz w:val="28"/>
          <w:szCs w:val="28"/>
          <w:rtl w:val="true"/>
          <w:lang w:bidi="ar-SA"/>
        </w:rPr>
        <w:t>قَالَ قَبِلْتُ هَدِيَّتَكَ اجْلِسْ بَارَكَ اللَّهُ فِيكَ وَ رَفَعَ رَأْسَهُ إِلَي الْخَادِمِ وَ قَالَ امْضِ إِلَي أَمِيرِ الْمُؤْمِنِينَ وَ عَرِّفْهُ بِهَذَا الْمَالِ وَ مَا يَصْنَعُ بِهِ فَمَضَي الْخَادِمُ وَ عَادَ وَ هُوَ يَقُولُ كُلُّهَا هِبَةٌ مِنِّي لَهُ يَفْعَلُ بِهِ مَا أَرَادَ فَقَالَ مُوسَي لِلشَّيْخِ اقْبِضْ جَمِيعَ هَذَا</w:t>
      </w:r>
    </w:p>
    <w:p>
      <w:pPr>
        <w:pStyle w:val="BookText"/>
        <w:rPr/>
      </w:pPr>
      <w:r>
        <w:rPr>
          <w:rFonts w:ascii="IRNazanin" w:hAnsi="IRNazanin" w:eastAsia="IRNazanin"/>
          <w:color w:val="111111"/>
          <w:sz w:val="28"/>
          <w:sz w:val="28"/>
          <w:szCs w:val="28"/>
          <w:rtl w:val="true"/>
          <w:lang w:bidi="fa-IR"/>
        </w:rPr>
        <w:t>لعبادتک، اللهم و قد فعلت فلک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می دانی که من پیوسته از تو می خواستم مرا برای عبادتت از سایر امور فارغ کنی، خداوندا تو این کار را کردی، سپاس باد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اشان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الذنب من عبدک فلیحسن العفو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از بنده ات سر زده چه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می شود از جانب تو عفو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تو راحتی در وقت مرگ و عفو در وقت حساب رسی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پیوسته جویای حال فقرای می شدند و شب هنگام پول های طلا و نقره و چیزهای دیگر برای آن ها می بردند و بدون این که آن ها بفهمند از کجا آمده است، به آن ها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یکصد تا سیصد دینار هدیه می دادند و کیسه های موسی مثل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بکری از وضع خودش پیش ایشان شکایت کرد و دستش را به سوی ایشان دراز کرد؛ ایشان دستش را با کیسه ای حاوی سیصد دینار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منصور دوانیقی پیکی را نزد موسی بن جعفر علیه السّلام فرستاد که ایشان در عید نوروز جلوس نمایند و پیشکش‌هایی که برای تهنیت می‌آورند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روایات جدم رسول الله صلی الله علیه و آله را جستجو کردم، ولی در مورد این عید روایتی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رسم ایرانیان است و اسلام آن را از محو کرد، پناه بر خدا که ما چیزی که اسلام آن را محو کرده، مجددا احیاء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به جهت سیاست و برای لشگریانمان می کنیم، شما را به خدای بزرگ قسم می دهم که جلوس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جلوس فرمودند و پادشاهان و امیران و سربازان می‌آمدند و تهنیت می گفتند و هدایا و تحفه‌ های خود را پیشکش ایشان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منصور هم بالای سر موسی بن جعفر علیه السّلام بود و هر چه می‌آوردند را صورت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که آمد پیرمردی کهن سال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بی چیزی هستم که مالی ندارم که تحفه دهم، تحفه من سه بیت شعر است که جد من درباره جد شما حسین بن علی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 کنم از برق شمشیرها که در روز تشنگی بر بالای تو بودند و غباری بر فرازت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تیرهایی که در مقابل آزاده زنان بر تو نفوذ می کردند و آن ها با اشک های جاری جدت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تیرها نشکستند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بزرگواری و عظمت تو مانع از آن ها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را پذیرفتم، بنشین، خدا تو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را به سمت خادم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امیرالمؤمنین برو و صورت این اموال را به او نشان بده و بپرس می خواهد آن ها را چه کند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رفت و برگشت و خبر آورد که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هدیه ای از طرف من به ایشان باشد، هر چه می‌خواهند با آن 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پیرمرد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را بردار، </w:t>
      </w:r>
      <w:bookmarkStart w:id="990" w:name="pg16951_379403"/>
    </w:p>
    <w:p>
      <w:pPr>
        <w:pStyle w:val="BookText"/>
        <w:rPr/>
      </w:pPr>
      <w:bookmarkEnd w:id="990"/>
      <w:r>
        <w:rPr>
          <w:rFonts w:ascii="Amiri" w:hAnsi="Amiri" w:eastAsia="Amiri" w:cs="Amiri"/>
          <w:color w:val="111111"/>
          <w:sz w:val="28"/>
          <w:sz w:val="28"/>
          <w:szCs w:val="28"/>
          <w:rtl w:val="true"/>
          <w:lang w:bidi="ar-SA"/>
        </w:rPr>
        <w:t>الْمَالِ فَهُوَ هِبَةٌ مِنِّي لَكَ‌</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1459897_2616395394"/>
      <w:bookmarkStart w:id="992" w:name="_Toc455"/>
      <w:bookmarkEnd w:id="991"/>
      <w:r>
        <w:rPr>
          <w:rtl w:val="true"/>
        </w:rPr>
        <w:t>بيان</w:t>
      </w:r>
      <w:bookmarkEnd w:id="992"/>
    </w:p>
    <w:p>
      <w:pPr>
        <w:pStyle w:val="BookText"/>
        <w:rPr/>
      </w:pPr>
      <w:r>
        <w:rPr>
          <w:rFonts w:ascii="Amiri" w:hAnsi="Amiri" w:eastAsia="Amiri" w:cs="Amiri"/>
          <w:color w:val="111111"/>
          <w:sz w:val="28"/>
          <w:sz w:val="28"/>
          <w:szCs w:val="28"/>
          <w:rtl w:val="true"/>
          <w:lang w:bidi="ar-SA"/>
        </w:rPr>
        <w:t>فرند السيف بكسر الفاء و الراء جوهرة و وشيه و التغضغض الانتقاص</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459899_2616395394"/>
      <w:bookmarkStart w:id="994" w:name="_Toc456"/>
      <w:bookmarkEnd w:id="993"/>
      <w:r>
        <w:rPr>
          <w:rtl w:val="true"/>
        </w:rPr>
        <w:t>«</w:t>
      </w:r>
      <w:r>
        <w:rPr/>
        <w:t>10</w:t>
      </w:r>
      <w:r>
        <w:rPr>
          <w:rtl w:val="true"/>
        </w:rPr>
        <w:t>»</w:t>
      </w:r>
      <w:bookmarkEnd w:id="99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ذَاتَ يَوْمٍ مِنَ الْمَكْتَبِ وَ مَعِي لَوْحِي قَالَ فَأَجْلَسَنِي أَبِي بَيْنَ يَدَيْهِ وَ قَالَ يَا بُنَيَّ اكْتُبْ تَنَحَّ عَنِ الْقَبِيحِ وَ لَا تُرِدْهُ ثُمَّ قَالَ أَجِزْهُ فَقُلْتُ وَ مَنْ أَوْلَيْتَهُ حَسَناً فَزِدْهُ ثُمَّ قَالَ سَتَلْقَي مِنْ عَدُوِّكَ كُلَّ كَيْدٍفَقُلْتُ إِذَا كَادَ الْعَدُوُّ فَلَا تَكِدْهُ قَالَ فَقَالَ ذُرِّيَّةً بَعْضُها مِنْ بَعْضٍ‌</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1459901_2616395394"/>
      <w:bookmarkStart w:id="996" w:name="_Toc457"/>
      <w:bookmarkEnd w:id="995"/>
      <w:r>
        <w:rPr>
          <w:rtl w:val="true"/>
        </w:rPr>
        <w:t>بيان</w:t>
      </w:r>
      <w:bookmarkEnd w:id="996"/>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562"/>
      </w:r>
      <w:r>
        <w:rPr>
          <w:rFonts w:ascii="Amiri" w:hAnsi="Amiri" w:eastAsia="Amiri" w:cs="Amiri"/>
          <w:color w:val="111111"/>
          <w:sz w:val="28"/>
          <w:sz w:val="28"/>
          <w:szCs w:val="28"/>
          <w:rtl w:val="true"/>
          <w:lang w:bidi="ar-SA"/>
        </w:rPr>
        <w:t>الإجازة أن تتم مصراع غيرك</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1459903_2616395394"/>
      <w:bookmarkStart w:id="998" w:name="_Toc458"/>
      <w:bookmarkEnd w:id="997"/>
      <w:r>
        <w:rPr>
          <w:rtl w:val="true"/>
        </w:rPr>
        <w:t>«</w:t>
      </w:r>
      <w:r>
        <w:rPr/>
        <w:t>11</w:t>
      </w:r>
      <w:r>
        <w:rPr>
          <w:rtl w:val="true"/>
        </w:rPr>
        <w:t>»</w:t>
      </w:r>
      <w:bookmarkEnd w:id="99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الْحَسَنِ بْنِ بُنْدَارَ عَنْ عَلِيِّ بْنِ إِبْرَاهِيمَ 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سَيِّدِي مُوسَي بْنُ جَعْفَرٍ عليه السلام إِلَي هَارُونَ جَاءَ إِلَيْهِ هِشَامُ بْنُ إِبْرَاهِيمَ الْعَبَّاسِيُّ فَقَالَ لَهُ يَا سَيِّدِي قَدْ كُتِبَ لِي صَكٌّ إِلَي الْفَضْلِ بْنِ يُونُسَ تَسْأَلُهُ أَنْ يُرَوِّجَ أَمْرِي قَالَ فَرَكِبَ إِلَيْهِ أَبُو الْحَسَنِ عليه السلام فَدَخَلَ عَلَيْهِ حَاجِبُهُ فَقَالَ يَا سَيِّدِي أَبُو الْحَسَنِ مُوسَي بِالْبَابِ فَقَالَ فَإِنْ كُنْتَ صَادِقاً فَأَنْتَ حُرٌّ وَ لَكَ كَذَا وَ كَذَا فَخَرَجَ الْفَضْلُ بْنُ يُونُسَ حَافِياً يَعْدُو حَتَّي خَرَجَ إِلَيْهِ فَوَقَعَ عَلَي قَدَمَيْهِ يُقَبِّلُهُمَا ثُمَّ سَأَلَهُ أَنْ يَدْخُلَ فَدَخَلَ فَقَالَ لَهُ اقْضِ حَاجَةَ هِشَامِ بْنِ إِبْرَاهِيمَ فَقَضَاهَا ثُمَّ قَالَ يَا سَيِّدِي قَدْ حَضَرَ الْغَدَاءُ فَتُكْرِمُنِي أَنْ تَتَغَدَّي عِنْدِي فَقَالَ هَاتِ فَجَاءَ بِالْمَائِدَةِ وَ عَلَيْهَا الْبَوَارِدُ فَأَجَالَ عليه السلام يَدَهُ فِي الْبَارِدِ ثُمَّ قَالَ الْبَارِدُ تُجَالُ الْيَدُ فِيهِ فَلَمَّا رُفِعَ الْبَارِدُ وَ جَاءَ بِالْحَارِّ فَقَالَ أَبُو الْحَسَنِ عليه السلام الْحَارُّ حِمًي‌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459905_2616395394"/>
      <w:bookmarkStart w:id="1000" w:name="_Toc459"/>
      <w:bookmarkEnd w:id="999"/>
      <w:r>
        <w:rPr>
          <w:rtl w:val="true"/>
        </w:rPr>
        <w:t>بيان</w:t>
      </w:r>
      <w:bookmarkEnd w:id="1000"/>
    </w:p>
    <w:p>
      <w:pPr>
        <w:pStyle w:val="BookText"/>
        <w:rPr/>
      </w:pPr>
      <w:r>
        <w:rPr>
          <w:rFonts w:ascii="Amiri" w:hAnsi="Amiri" w:eastAsia="Amiri" w:cs="Amiri"/>
          <w:color w:val="111111"/>
          <w:sz w:val="28"/>
          <w:sz w:val="28"/>
          <w:szCs w:val="28"/>
          <w:rtl w:val="true"/>
          <w:lang w:bidi="ar-SA"/>
        </w:rPr>
        <w:t>الحار حمي أي تمنع حرارته عن إجالة اليد فيه أو كناية عن استحباب ترك إدخال اليد فيه قبل أن 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هدیه ای از طرف من به توست</w:t>
      </w:r>
      <w:r>
        <w:rPr>
          <w:rFonts w:eastAsia="IRNazanin" w:cs="IRNazanin"/>
          <w:color w:val="111111"/>
          <w:sz w:val="28"/>
          <w:szCs w:val="28"/>
          <w:rtl w:val="true"/>
          <w:lang w:bidi="fa-IR"/>
        </w:rPr>
        <w:t>.</w:t>
      </w:r>
      <w:r>
        <w:rPr>
          <w:rStyle w:val="FootnoteAnchor"/>
          <w:rtl w:val="true"/>
        </w:rPr>
        <w:footnoteReference w:id="564"/>
      </w:r>
    </w:p>
    <w:p>
      <w:pPr>
        <w:pStyle w:val="Heading5"/>
        <w:numPr>
          <w:ilvl w:val="4"/>
          <w:numId w:val="1"/>
        </w:numPr>
        <w:rPr/>
      </w:pPr>
      <w:bookmarkStart w:id="1001" w:name="__RefHeading___Toc1459907_2616395394"/>
      <w:bookmarkStart w:id="1002" w:name="_Toc460"/>
      <w:bookmarkEnd w:id="1001"/>
      <w:r>
        <w:rPr>
          <w:rtl w:val="true"/>
        </w:rPr>
        <w:t>بیان</w:t>
      </w:r>
      <w:bookmarkEnd w:id="1002"/>
    </w:p>
    <w:p>
      <w:pPr>
        <w:pStyle w:val="BookText"/>
        <w:rPr/>
      </w:pPr>
      <w:r>
        <w:rPr>
          <w:rFonts w:ascii="IRNazanin" w:hAnsi="IRNazanin" w:eastAsia="IRNazanin"/>
          <w:color w:val="111111"/>
          <w:sz w:val="28"/>
          <w:sz w:val="28"/>
          <w:szCs w:val="28"/>
          <w:rtl w:val="true"/>
          <w:lang w:bidi="fa-IR"/>
        </w:rPr>
        <w:t>فرند السیف بکسر الفاء و الراء جوهرة و وشیه و التغضغض الانتقاص</w:t>
      </w:r>
      <w:r>
        <w:rPr>
          <w:rFonts w:eastAsia="IRNazanin" w:cs="IRNazanin"/>
          <w:color w:val="111111"/>
          <w:sz w:val="28"/>
          <w:szCs w:val="28"/>
          <w:rtl w:val="true"/>
          <w:lang w:bidi="fa-IR"/>
        </w:rPr>
        <w:t>.</w:t>
      </w:r>
    </w:p>
    <w:p>
      <w:pPr>
        <w:pStyle w:val="Heading5"/>
        <w:numPr>
          <w:ilvl w:val="4"/>
          <w:numId w:val="1"/>
        </w:numPr>
        <w:rPr/>
      </w:pPr>
      <w:bookmarkStart w:id="1003" w:name="__RefHeading___Toc1459909_2616395394"/>
      <w:bookmarkStart w:id="1004" w:name="_Toc461"/>
      <w:bookmarkEnd w:id="1003"/>
      <w:r>
        <w:rPr>
          <w:rtl w:val="true"/>
        </w:rPr>
        <w:t xml:space="preserve">روایت </w:t>
      </w:r>
      <w:r>
        <w:rPr/>
        <w:t>10</w:t>
      </w:r>
      <w:bookmarkEnd w:id="100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مکتب به خانه آمدم و لوح مشقم همراهم بود؛ پدرم مرا در مقابل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 القبیح و لا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 دوری کن و به سمت آن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دوم این شعر را خودت تکمیل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اولیته حسنا فزده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نیکی کردی، بیشتر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ستلقی من عدوک کل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دشمنت همه نوع مکری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کاد العدو فلا تکده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با تو مکر کرد، تو با او مکر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1005" w:name="__RefHeading___Toc1459911_2616395394"/>
      <w:bookmarkStart w:id="1006" w:name="_Toc462"/>
      <w:bookmarkEnd w:id="1005"/>
      <w:r>
        <w:rPr>
          <w:rtl w:val="true"/>
        </w:rPr>
        <w:t>بیان</w:t>
      </w:r>
      <w:bookmarkEnd w:id="1006"/>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الإجازة أن تتم مصراع غیرک</w:t>
      </w:r>
      <w:r>
        <w:rPr>
          <w:rFonts w:eastAsia="IRNazanin" w:cs="IRNazanin"/>
          <w:color w:val="111111"/>
          <w:sz w:val="28"/>
          <w:szCs w:val="28"/>
          <w:rtl w:val="true"/>
          <w:lang w:bidi="fa-IR"/>
        </w:rPr>
        <w:t>.</w:t>
      </w:r>
    </w:p>
    <w:p>
      <w:pPr>
        <w:pStyle w:val="Heading5"/>
        <w:numPr>
          <w:ilvl w:val="4"/>
          <w:numId w:val="1"/>
        </w:numPr>
        <w:rPr/>
      </w:pPr>
      <w:bookmarkStart w:id="1007" w:name="__RefHeading___Toc1459913_2616395394"/>
      <w:bookmarkStart w:id="1008" w:name="_Toc463"/>
      <w:bookmarkEnd w:id="1007"/>
      <w:r>
        <w:rPr>
          <w:rtl w:val="true"/>
        </w:rPr>
        <w:t xml:space="preserve">روایت </w:t>
      </w:r>
      <w:r>
        <w:rPr/>
        <w:t>11</w:t>
      </w:r>
      <w:bookmarkEnd w:id="100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نقل کرده، وقتی آقایم موسی بن جعفر علیه السّلام را پیش هارون آوردند، هشام بن ابراهیم عباسی به حضور ایشان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دارم که باید به فضل بن یونس بپردازم، از او بخواهید که بر من آسان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علیه السّلام سوار بر مرکب شدند و به در خانه فضل رفتند، خادم به فضل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جلو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گفته باشی، آزادت می کنم و چنین و چنان پیش من جایزه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با پای برهنه به سمت درب خانه دوید، همین که چشمش به امام افتاد، خود را به پاهای ایشان انداخت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تقاضا کرد تا وارد خانه شوند؛ امام علیه السّلام داخل شدند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هشام بن ابراهیم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درخواست او را برآورده کرد و 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 بر من منت گذارید و پیش من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سفره را گسترد و ابتدا غذای سرد آورد، امام علیه السّلام دستشان را داخل غذا نموده و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دست داخل غذای سرد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غذای سرد را برداشت و غذای گرم آورد، 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گرم داغ است</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1009" w:name="__RefHeading___Toc1459915_2616395394"/>
      <w:bookmarkStart w:id="1010" w:name="_Toc464"/>
      <w:bookmarkEnd w:id="1009"/>
      <w:r>
        <w:rPr>
          <w:rtl w:val="true"/>
        </w:rPr>
        <w:t>توضیح</w:t>
      </w:r>
      <w:bookmarkEnd w:id="10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گرم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حرارت آن مانع از دست بردن در آن است، یا کنایه از این است که مستحب است قبل از سرد شدن غذا در آن دست نبریم</w:t>
      </w:r>
      <w:r>
        <w:rPr>
          <w:rFonts w:eastAsia="IRNazanin" w:cs="IRNazanin"/>
          <w:color w:val="111111"/>
          <w:sz w:val="28"/>
          <w:szCs w:val="28"/>
          <w:rtl w:val="true"/>
          <w:lang w:bidi="fa-IR"/>
        </w:rPr>
        <w:t xml:space="preserve">. </w:t>
      </w:r>
      <w:bookmarkStart w:id="1011" w:name="pg16951_379405"/>
    </w:p>
    <w:p>
      <w:pPr>
        <w:pStyle w:val="Heading5"/>
        <w:numPr>
          <w:ilvl w:val="4"/>
          <w:numId w:val="1"/>
        </w:numPr>
        <w:rPr/>
      </w:pPr>
      <w:bookmarkStart w:id="1012" w:name="__RefHeading___Toc1459917_2616395394"/>
      <w:bookmarkStart w:id="1013" w:name="_Toc465"/>
      <w:bookmarkEnd w:id="1011"/>
      <w:bookmarkEnd w:id="1012"/>
      <w:r>
        <w:rPr>
          <w:rtl w:val="true"/>
        </w:rPr>
        <w:t>«</w:t>
      </w:r>
      <w:r>
        <w:rPr/>
        <w:t>12</w:t>
      </w:r>
      <w:r>
        <w:rPr>
          <w:rtl w:val="true"/>
        </w:rPr>
        <w:t>»</w:t>
      </w:r>
      <w:bookmarkEnd w:id="10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مُوسَي عليه السلام عَلَي بَعْضِ وُلْدِهِ فَأَطْعَمَ أَهْلَ الْمَدِينَةِ ثَلَاثَةَ أَيَّامٍ الْفَالُوذَجَاتِ فِي الْجِفَانِ فِي الْمَسَاجِدِ وَ الْأَزِقَّةِ فَعَابَهُ بِذَلِكَ بَعْضُ أَهْلِ الْمَدِينَةِ فَبَلَغَهُ ذَلِكَ فَقَالَ عليه السلام مَا آتَي اللَّهُ عَزَّ وَ جَلَّ نَبِيّاً مِنْ أَنْبِيَائِهِ شَيْئاً إِلَّا وَ قَدْ آتَي مُحَمَّداً صلي الله عليه و آله مِثْلَهُ وَ زَادَهُ مَا لَمْ يُؤْتِهِمْ قَالَ لِسُلَيْمَانَ عليه السلام هذا عَطاؤُنا فَامْنُنْ أَوْ أَمْسِكْ بِغَيْرِ حِسابٍ‌</w:t>
      </w:r>
      <w:r>
        <w:rPr>
          <w:rStyle w:val="FootnoteAnchor"/>
          <w:rtl w:val="true"/>
        </w:rPr>
        <w:footnoteReference w:id="569"/>
      </w:r>
      <w:r>
        <w:rPr>
          <w:rFonts w:ascii="Amiri" w:hAnsi="Amiri" w:eastAsia="Amiri" w:cs="Amiri"/>
          <w:color w:val="111111"/>
          <w:sz w:val="28"/>
          <w:sz w:val="28"/>
          <w:szCs w:val="28"/>
          <w:rtl w:val="true"/>
          <w:lang w:bidi="ar-SA"/>
        </w:rPr>
        <w:t>وَ قَالَ لِمُحَمَّدٍ صلي الله عليه و آله وَ ما آتاكُمُ الرَّسُولُ فَخُذُوهُ وَ ما نَهاكُمْ عَنْهُ فَانْتَهُوا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1459919_2616395394"/>
      <w:bookmarkStart w:id="1015" w:name="_Toc466"/>
      <w:bookmarkEnd w:id="1014"/>
      <w:r>
        <w:rPr>
          <w:rtl w:val="true"/>
        </w:rPr>
        <w:t>«</w:t>
      </w:r>
      <w:r>
        <w:rPr/>
        <w:t>13</w:t>
      </w:r>
      <w:r>
        <w:rPr>
          <w:rtl w:val="true"/>
        </w:rPr>
        <w:t>»</w:t>
      </w:r>
      <w:bookmarkEnd w:id="10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عَنْ سَهْلٍ عَنْ عَلِيِّ بْنِ حَسَّانَ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عليه السلام كَثِيراً مَا يَأْكُلُ السُّكَّرَ عِنْدَ النَّوْمِ‌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1459921_2616395394"/>
      <w:bookmarkStart w:id="1017" w:name="_Toc467"/>
      <w:bookmarkEnd w:id="1016"/>
      <w:r>
        <w:rPr>
          <w:rtl w:val="true"/>
        </w:rPr>
        <w:t>«</w:t>
      </w:r>
      <w:r>
        <w:rPr/>
        <w:t>14</w:t>
      </w:r>
      <w:r>
        <w:rPr>
          <w:rtl w:val="true"/>
        </w:rPr>
        <w:t>»</w:t>
      </w:r>
      <w:bookmarkEnd w:id="10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يُونُسَ بْنِ يَعْقُوبَ قَالَ حَدَّثَنِي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عَلَي جَوَارِي أَبِي الْحَسَنِ مُوسَي عليه السلام الْوَشْيَ‌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1459923_2616395394"/>
      <w:bookmarkStart w:id="1019" w:name="_Toc468"/>
      <w:bookmarkEnd w:id="1018"/>
      <w:r>
        <w:rPr>
          <w:rtl w:val="true"/>
        </w:rPr>
        <w:t>«</w:t>
      </w:r>
      <w:r>
        <w:rPr/>
        <w:t>15</w:t>
      </w:r>
      <w:r>
        <w:rPr>
          <w:rtl w:val="true"/>
        </w:rPr>
        <w:t>»</w:t>
      </w:r>
      <w:bookmarkEnd w:id="1019"/>
    </w:p>
    <w:p>
      <w:pPr>
        <w:pStyle w:val="BookText"/>
        <w:rPr/>
      </w:pPr>
      <w:r>
        <w:rPr>
          <w:rFonts w:ascii="Amiri" w:hAnsi="Amiri" w:eastAsia="Amiri" w:cs="Amiri"/>
          <w:color w:val="111111"/>
          <w:sz w:val="28"/>
          <w:sz w:val="28"/>
          <w:szCs w:val="28"/>
          <w:rtl w:val="true"/>
          <w:lang w:bidi="ar-SA"/>
        </w:rPr>
        <w:t>عَلِيُّ بْنُ مُحَمَّدِ بْنِ بُنْدَارَ وَ مُحَمَّدُ بْنُ الْحَسَنِ جَمِيعاً عَنْ إِبْرَاهِيمَ بْنِ إِسْحَاقَ الْأَحْمَرِ عَنِ الْحُسَيْنِ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مُوسَي بْنُ جَعْفَرٍ عليه السلام إِذَا أَرَادَ دُخُولَ الْحَمَّامِ أَمَرَ أَنْ يُوقَدَ عَلَيْهِ ثَلَاثاً فَكَانَ لَا يُمْكِنُهُ دُخُولُهُ حَتَّي يَدْخُلَهُ السُّودَانُ فَيُلْقُونَ لَهُ اللُّبُودَ فَإِذَا دَخَلَهُ فَمَرَّةً قَاعِدٌ وَ مَرَّةً قَائِمٌ فَخَرَجَ يَوْماً مِنَ الْحَمَّامِ فَاسْتَقْبَلَهُ رَجُلٌ مِنْ آلِ الزُّبَيْرِ يُقَالُ لَهُ كُنَيْدٌ وَ بِيَدِهِ أَثَرُ حِنَّاءٍ فَقَالَ مَا هَذَا الْأَثَرُ بِيَدِكَ فَقَالَ أَثَرُ حِنَّاءٍ فَقَالَ وَيْلَكَ يَا كُنَيْدُ حَدَّثَنِي أَبِي وَ كَانَ أَعْلَمَ أَهْلِ زَمَانِهِ عَنْ أَبِيهِ عَنْ جَدِّهِ قَالَ قَالَ رَسُولُ اللَّهِ صلي الله عليه و آله مَنْ دَخَلَ الْحَمَّامَ فَاطَّلَي ثُمَّ أَتْبَعَهُ</w:t>
      </w:r>
    </w:p>
    <w:p>
      <w:pPr>
        <w:pStyle w:val="Heading5"/>
        <w:numPr>
          <w:ilvl w:val="4"/>
          <w:numId w:val="1"/>
        </w:numPr>
        <w:rPr/>
      </w:pPr>
      <w:bookmarkStart w:id="1020" w:name="__RefHeading___Toc1459925_2616395394"/>
      <w:bookmarkStart w:id="1021" w:name="_Toc469"/>
      <w:bookmarkEnd w:id="1020"/>
      <w:r>
        <w:rPr>
          <w:rtl w:val="true"/>
        </w:rPr>
        <w:t xml:space="preserve">روایت </w:t>
      </w:r>
      <w:r>
        <w:rPr/>
        <w:t>12</w:t>
      </w:r>
      <w:bookmarkEnd w:id="10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یکی از اصحاب نقل کرده، ابا الحسن موسی علیه السّلام در ولیمه یکی از فرزندان خود، سه روز اهل مدینه را در مساجد و بازارها با ظروفی از حلوا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مدینه این کار امام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 چه به پیامبران پیشین داده بود، به محمّد صلّی اللَّه علیه و آله نیز مانند آن را داد و چیزهای بیشتری هم داد که به آن ها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هذا عَطاؤُنا فَامْنُنْ أَوْ أَمْسِکْ بِغَیْرِ حِسابٍ</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 وَ ما نَهاکُمْ عَنْهُ فَانْتَهُوا</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1022" w:name="__RefHeading___Toc1459927_2616395394"/>
      <w:bookmarkStart w:id="1023" w:name="_Toc470"/>
      <w:bookmarkEnd w:id="1022"/>
      <w:r>
        <w:rPr>
          <w:rtl w:val="true"/>
        </w:rPr>
        <w:t xml:space="preserve">روایت </w:t>
      </w:r>
      <w:r>
        <w:rPr/>
        <w:t>13</w:t>
      </w:r>
      <w:bookmarkEnd w:id="10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ابا الحسن اول علیه السّلام بیشتر اوقات هنگام خواب شکر میل می خوردند</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1024" w:name="__RefHeading___Toc1459929_2616395394"/>
      <w:bookmarkStart w:id="1025" w:name="_Toc471"/>
      <w:bookmarkEnd w:id="1024"/>
      <w:r>
        <w:rPr>
          <w:rtl w:val="true"/>
        </w:rPr>
        <w:t xml:space="preserve">روایت </w:t>
      </w:r>
      <w:r>
        <w:rPr/>
        <w:t>14</w:t>
      </w:r>
      <w:bookmarkEnd w:id="10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شخصی مورد اطمینان به من گفت که دیده که کنیزان ابا الحسن موسی علیه السّلام را دیدم لباس های رنگارنگ به تن داشتند</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1026" w:name="__RefHeading___Toc1459931_2616395394"/>
      <w:bookmarkStart w:id="1027" w:name="_Toc472"/>
      <w:bookmarkEnd w:id="1026"/>
      <w:r>
        <w:rPr>
          <w:rtl w:val="true"/>
        </w:rPr>
        <w:t xml:space="preserve">روایت </w:t>
      </w:r>
      <w:r>
        <w:rPr/>
        <w:t>15</w:t>
      </w:r>
      <w:bookmarkEnd w:id="10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نقل کرده، پدرم موسی بن جعفر علیه السّلام هر وقت می خواست به حمام برود، امر می کرد سه بار هیزم در زیر آب بریزند، آن قدر گرم می شد که نمی‌توانستند داخل شوند، سیاه‌های حبشی داخل می رفتند و برای ایشان زیراندازی می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وارد می‌شدند، گاهی می‌نشستند و گاهی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حمام خارج شدند و با مردی از آل زبیر به نام کنید روبرو شدند که در دستش آثار حنا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چیست که روی دستت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اعلم اهل زمان خود بود از پدرشان، از جدشان رسول الله صلی الله علیه و آله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حمام رود و نوره بکشد و سپس از سر تا پایش را </w:t>
      </w:r>
      <w:bookmarkStart w:id="1028" w:name="pg16951_379407"/>
    </w:p>
    <w:p>
      <w:pPr>
        <w:pStyle w:val="BookText"/>
        <w:rPr/>
      </w:pPr>
      <w:bookmarkEnd w:id="1028"/>
      <w:r>
        <w:rPr>
          <w:rFonts w:ascii="Amiri" w:hAnsi="Amiri" w:eastAsia="Amiri" w:cs="Amiri"/>
          <w:color w:val="111111"/>
          <w:sz w:val="28"/>
          <w:sz w:val="28"/>
          <w:szCs w:val="28"/>
          <w:rtl w:val="true"/>
          <w:lang w:bidi="ar-SA"/>
        </w:rPr>
        <w:t>بِالْحِنَّاءِ مِنْ قَرْنِهِ إِلَي قَدَمِهِ كَانَ أَمَاناً لَهُ مِنَ الْجُنُونِ وَ الْجُذَامِ وَ الْبَرَصِ وَ الْأَكِلَةِ إِلَي مِثْلِهِ مِنَ النُّورَةُ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459933_2616395394"/>
      <w:bookmarkStart w:id="1030" w:name="_Toc473"/>
      <w:bookmarkEnd w:id="1029"/>
      <w:r>
        <w:rPr>
          <w:rtl w:val="true"/>
        </w:rPr>
        <w:t>«</w:t>
      </w:r>
      <w:r>
        <w:rPr/>
        <w:t>16</w:t>
      </w:r>
      <w:r>
        <w:rPr>
          <w:rtl w:val="true"/>
        </w:rPr>
        <w:t>»</w:t>
      </w:r>
      <w:bookmarkEnd w:id="10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الْحُسَيْنِ بْنِ الْحَسَنِ 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إِبْرَاهِيمَ عليه السلام وَ فِي يَدِهِ مُشْطُ عَاجٍ يَتَمَشَّطُ بِهِ فَقُلْتُ لَهُ جُعِلْتُ فِدَاكَ إِنَّ عِنْدَنَا بِالْعِرَاقِ مَنْ يَزْعُمُ أَنَّهُ لَا يَحِلُّ التَّمَشُّطُ بِالْعَاجِ قَالَ وَ لِمَ فَقَدْ كَانَ لِأَبِي مِنْهَا مُشْطٌ أَوْ مُشْطَانِ فَقَالَ تَمَشَّطُوا بِالْعَاجِ فَإِنَّ الْعَاجَ يَذْهَبُ بِالْوَبَاءِ</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459935_2616395394"/>
      <w:bookmarkStart w:id="1032" w:name="_Toc474"/>
      <w:bookmarkEnd w:id="1031"/>
      <w:r>
        <w:rPr>
          <w:rtl w:val="true"/>
        </w:rPr>
        <w:t>«</w:t>
      </w:r>
      <w:r>
        <w:rPr/>
        <w:t>17</w:t>
      </w:r>
      <w:r>
        <w:rPr>
          <w:rtl w:val="true"/>
        </w:rPr>
        <w:t>»</w:t>
      </w:r>
      <w:bookmarkEnd w:id="10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يَتَمَشَّطُ بِمُشْطِ عَاجٍ وَ اشْتَرَيْتُهُ 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1459937_2616395394"/>
      <w:bookmarkStart w:id="1034" w:name="_Toc475"/>
      <w:bookmarkEnd w:id="1033"/>
      <w:r>
        <w:rPr>
          <w:rtl w:val="true"/>
        </w:rPr>
        <w:t>«</w:t>
      </w:r>
      <w:r>
        <w:rPr/>
        <w:t>18</w:t>
      </w:r>
      <w:r>
        <w:rPr>
          <w:rtl w:val="true"/>
        </w:rPr>
        <w:t>»</w:t>
      </w:r>
      <w:bookmarkEnd w:id="10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الْقَاسِمِ بْنِ مُحَمَّدٍ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خَوْفاً عَلَي نَفْسِهِ مِنْ مُوسَي بْنِ جَعْفَرٍ عليه السلام وَ لَا أَرْجَي لِلنَّاسِ مِنْهُ وَ كَانَتْ قِرَاءَتُهُ حَزَناً فَإِذَا قَرَأَ فَكَأَنَّهُ يُخَاطِبُ إِنْسَاناً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1459939_2616395394"/>
      <w:bookmarkStart w:id="1036" w:name="_Toc476"/>
      <w:bookmarkEnd w:id="1035"/>
      <w:r>
        <w:rPr>
          <w:rtl w:val="true"/>
        </w:rPr>
        <w:t>«</w:t>
      </w:r>
      <w:r>
        <w:rPr/>
        <w:t>19</w:t>
      </w:r>
      <w:r>
        <w:rPr>
          <w:rtl w:val="true"/>
        </w:rPr>
        <w:t>»</w:t>
      </w:r>
      <w:bookmarkEnd w:id="10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الْحَسَنِ عليه السلام الْحَمَّامَ فَلَمَّا خَرَجَ إِلَي الْمَسْلَخِ‌</w:t>
      </w:r>
      <w:r>
        <w:rPr>
          <w:rStyle w:val="FootnoteAnchor"/>
          <w:rtl w:val="true"/>
        </w:rPr>
        <w:footnoteReference w:id="582"/>
      </w:r>
      <w:r>
        <w:rPr>
          <w:rFonts w:ascii="Amiri" w:hAnsi="Amiri" w:eastAsia="Amiri" w:cs="Amiri"/>
          <w:color w:val="111111"/>
          <w:sz w:val="28"/>
          <w:sz w:val="28"/>
          <w:szCs w:val="28"/>
          <w:rtl w:val="true"/>
          <w:lang w:bidi="ar-SA"/>
        </w:rPr>
        <w:t>دَعَا بِمِجْمَرَةٍ فَتَجَمَّرَ بِهِ ثُمَّ قَالَ جَمِّرُوا مُرَازِماً قَالَ قُلْتُ مَنْ أَرَادَ يَأْخُذُ نَصِيبَهُ يَأْخُذُ قَالَ نَعَمْ‌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1459941_2616395394"/>
      <w:bookmarkStart w:id="1038" w:name="_Toc477"/>
      <w:bookmarkEnd w:id="1037"/>
      <w:r>
        <w:rPr>
          <w:rtl w:val="true"/>
        </w:rPr>
        <w:t>«</w:t>
      </w:r>
      <w:r>
        <w:rPr/>
        <w:t>20</w:t>
      </w:r>
      <w:r>
        <w:rPr>
          <w:rtl w:val="true"/>
        </w:rPr>
        <w:t>»</w:t>
      </w:r>
      <w:bookmarkEnd w:id="10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عَلِيِّ بْنِ الرَّيَّانِ عَنْ أَحْمَدَ بْنِ أَبِي خَلَفٍ مَوْلَي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اشْتَرَاهُ وَ أَبَاهُ وَ أُمَّهُ وَ أَخَاهُ فَأَعْتَقَهُمْ وَ اسْتَكْتَبَ أَحْمَدَ وَ جَعَلَهُ قَهْرَمَانَهُ قَالَ أَحْمَدُ كُنَّ نِسَاءُ أَبِي الْحَسَنِ عليه السلام إِذَا تَبَخَّرْنَ</w:t>
      </w:r>
    </w:p>
    <w:p>
      <w:pPr>
        <w:pStyle w:val="BookText"/>
        <w:rPr/>
      </w:pPr>
      <w:r>
        <w:rPr>
          <w:rFonts w:ascii="IRNazanin" w:hAnsi="IRNazanin" w:eastAsia="IRNazanin"/>
          <w:color w:val="111111"/>
          <w:sz w:val="28"/>
          <w:sz w:val="28"/>
          <w:szCs w:val="28"/>
          <w:rtl w:val="true"/>
          <w:lang w:bidi="fa-IR"/>
        </w:rPr>
        <w:t>حنا بکشد، تا نوبت بعدی که نوره می کشد از جنون و جذام و برص و خارش در امان است</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1039" w:name="__RefHeading___Toc1459943_2616395394"/>
      <w:bookmarkStart w:id="1040" w:name="_Toc478"/>
      <w:bookmarkEnd w:id="1039"/>
      <w:r>
        <w:rPr>
          <w:rtl w:val="true"/>
        </w:rPr>
        <w:t xml:space="preserve">روایت </w:t>
      </w:r>
      <w:r>
        <w:rPr/>
        <w:t>16</w:t>
      </w:r>
      <w:bookmarkEnd w:id="10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عاصم از پدرش نقل کرده، به حضور اباابراهیم علیه السّلام رسیدم؛ شانه عاجی در دستشان بود و مشغول شانه 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عراقی  عده ای معتقدند که با شانه عاج شانه زدن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پدرم یکی دو عدد شانه عاج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 عاج شانه بزنید که موجب از بین رفتن وبا می‌شود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041" w:name="__RefHeading___Toc1459945_2616395394"/>
      <w:bookmarkStart w:id="1042" w:name="_Toc479"/>
      <w:bookmarkEnd w:id="1041"/>
      <w:r>
        <w:rPr>
          <w:rtl w:val="true"/>
        </w:rPr>
        <w:t xml:space="preserve">روایت </w:t>
      </w:r>
      <w:r>
        <w:rPr/>
        <w:t>17</w:t>
      </w:r>
      <w:bookmarkEnd w:id="10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ابا الحسن علیه السلام را دیدم کع با شانه عاج شانه می کردند، آن را خودم برای ایشان خریده بودم</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043" w:name="__RefHeading___Toc1459947_2616395394"/>
      <w:bookmarkStart w:id="1044" w:name="_Toc480"/>
      <w:bookmarkEnd w:id="1043"/>
      <w:r>
        <w:rPr>
          <w:rtl w:val="true"/>
        </w:rPr>
        <w:t xml:space="preserve">روایت </w:t>
      </w:r>
      <w:r>
        <w:rPr/>
        <w:t>18</w:t>
      </w:r>
      <w:bookmarkEnd w:id="10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نقل کرده، کسی را ندیدم که بیشتر از موسی بن جعفر علیه السّلام از عاقبت خویش بیم ناک باشد و نیز کسی را ندیدم که بیشتر از ایشان در مورد عاقبت دیگران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قرائتشان حزین بود و وقتی قرآن می خواندند مثل این که دارند با کسی صحبت می کنند</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045" w:name="__RefHeading___Toc1459949_2616395394"/>
      <w:bookmarkStart w:id="1046" w:name="_Toc481"/>
      <w:bookmarkEnd w:id="1045"/>
      <w:r>
        <w:rPr>
          <w:rtl w:val="true"/>
        </w:rPr>
        <w:t xml:space="preserve">روایت </w:t>
      </w:r>
      <w:r>
        <w:rPr/>
        <w:t>19</w:t>
      </w:r>
      <w:bookmarkEnd w:id="10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کرده، با ابا الحسن علیه السلام به حمام رفتیم؛ بعد از حمام که به رخت کن آمدند، گفتند آتش دانی بیاورند و ایشان را بخور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را هم بخور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می تواند از بخور این استفاده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047" w:name="__RefHeading___Toc1459951_2616395394"/>
      <w:bookmarkStart w:id="1048" w:name="_Toc482"/>
      <w:bookmarkEnd w:id="1047"/>
      <w:r>
        <w:rPr>
          <w:rtl w:val="true"/>
        </w:rPr>
        <w:t xml:space="preserve">روایت </w:t>
      </w:r>
      <w:r>
        <w:rPr/>
        <w:t>20</w:t>
      </w:r>
      <w:bookmarkEnd w:id="10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خلف، غلام ابا الحسن علیه السلام، حضرت او را به همراه پدر و مادر و برادرش خریدند، آن ها آزاد کردند و احمد را مکاتبه نمودند و او را امین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نقل کرده، زنان ابا الحسن علیه السلام </w:t>
      </w:r>
      <w:bookmarkStart w:id="1049" w:name="pg16951_379409"/>
    </w:p>
    <w:p>
      <w:pPr>
        <w:pStyle w:val="BookText"/>
        <w:rPr/>
      </w:pPr>
      <w:bookmarkEnd w:id="1049"/>
      <w:r>
        <w:rPr>
          <w:rFonts w:ascii="Amiri" w:hAnsi="Amiri" w:eastAsia="Amiri" w:cs="Amiri"/>
          <w:color w:val="111111"/>
          <w:sz w:val="28"/>
          <w:sz w:val="28"/>
          <w:szCs w:val="28"/>
          <w:rtl w:val="true"/>
          <w:lang w:bidi="ar-SA"/>
        </w:rPr>
        <w:t>أَخَذْنَ نَوَاةً مِنْ نَوَي الصَّيْحَانِيِّ مَمْسُوحَةً مِنَ التَّمْرِ مُنَقَّاةَ التَّمْرِ وَ الْقُشَارَةِ فَأَلْقَيْنَهَا عَلَي النَّارِ قَبْلَ الْبَخُورِ فَإِذَا دَخَنَتِ النَّوَاةُ أَدْنَي دُخَانٍ رَمَيْنَ النَّوَاةَ وَ تَبَخَّرْنَ مِنْ بَعْدُ وَ كُنَّ يَقُلْنَ هُوَ أَعْبَقُ وَ أَطْيَبُ لِلْبَخُورِ وَ كُنَّ يَأْمُرْنَ بِذَلِكَ‌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1459953_2616395394"/>
      <w:bookmarkStart w:id="1051" w:name="_Toc483"/>
      <w:bookmarkEnd w:id="1050"/>
      <w:r>
        <w:rPr>
          <w:rtl w:val="true"/>
        </w:rPr>
        <w:t>«</w:t>
      </w:r>
      <w:r>
        <w:rPr/>
        <w:t>21</w:t>
      </w:r>
      <w:r>
        <w:rPr>
          <w:rtl w:val="true"/>
        </w:rPr>
        <w:t>»</w:t>
      </w:r>
      <w:bookmarkEnd w:id="10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عَلِيِّ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كُتُباً لِأَبِي الْحَسَنِ عليه السلام مُتَرَّبَةً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1459955_2616395394"/>
      <w:bookmarkStart w:id="1053" w:name="_Toc484"/>
      <w:bookmarkEnd w:id="1052"/>
      <w:r>
        <w:rPr>
          <w:rtl w:val="true"/>
        </w:rPr>
        <w:t>«</w:t>
      </w:r>
      <w:r>
        <w:rPr/>
        <w:t>22</w:t>
      </w:r>
      <w:r>
        <w:rPr>
          <w:rtl w:val="true"/>
        </w:rPr>
        <w:t>»</w:t>
      </w:r>
      <w:bookmarkEnd w:id="10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الْعِدَّةُ عَنِ الْبَرْقِيِّ جَمِيعاً عَنْ مُحَمَّدِ بْنِ خَالِدٍ عَنْ خَلَفِ بْنِ حَمَّادٍ وَ رَوَاهُ أَحْمَدُ أَيْضاً عَنْ مُحَمَّدِ بْنِ أَسْلَمَ عَنْ خَلَفِ بْنِ حَمَّادٍ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بَعْضُ أَصْحَابِنَا جَارِيَةً مُعْصِراً لَمْ تَطْمَثْ فَلَمَّا افْتَضَّهَا سَالَ الدَّمُ فَمَكَثَ سَائِلًا لَا يَنْقَطِعُ نَحْواً مِنْ عَشَرَةِ أَيَّامٍ قَالَ فَأَرَوْهَا الْقَوَابِلَ وَ مَنْ ظَنُّوا أَنَّهُ يُبْصِرُ ذَلِكَ مِنَ النِّسَاءِ فَاخْتَلَفْنَ فَقَالَ بَعْضٌ هَذَا مِنْ دَمِ الْحَيْضِ وَ قَالَ بَعْضٌ هُوَ مِنْ دَمِ الْعُذْرَةِ</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فَسَأَلُوا عَنْ ذَلِكَ فُقَهَاءَهُمْ مِثْلَ أَبِي حَنِيفَةَ وَ غَيْرِهِ مِنْ فُقَهَائِهِمْ فَقَالُوا هَذَا شَيْ‌ءٌ قَدْ أَشْكَلَ وَ الصَّلَاةُ فَرِيضَةٌ وَاجِبَةٌ فَلْتَتَوَضَّأْ وَ لْتُصَلِّ وَ لْيُمْسِكْ عَنْهَا زَوْجُهَا حَتَّي تَرَي الْبَيَاضَ فَإِنْ كَانَ دَمَ الْحَيْضِ لَمْ تَضُرَّهَا الصَّلَاةُ وَ إِنْ كَانَ دَمَ الْعُذْرَةِ كَانَتْ قَدْ أَدَّتِ الْفَرِيضَةَ فَفَعَلَتِ الْجَارِيَةُ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حَجَجْتُ فِي تِلْكَ السَّنَةِ فَلَمَّا صِرْنَا بِمِنًي بَعَثْتُ إِلَي أَبِي الْحَسَنِ مُوسَي بْنِ جَعْفَرٍ عليه السلام فَقُلْتُ جُعِلْتُ فِدَاكَ إِنَّ لَنَا مَسْأَلَةً قَدْ ضِقْنَا بِهَا ذَرْعاً فَإِنْ رَأَيْتَ أَنْ تَأْذَنَ لِي فَآتِيَكَ فَأَسْأَلَكَ عَنْهَا فَبَعَثَ إِلَيَّ إِذَا هَدَأَتِ الرِّجْلُ وَ انْقَطَعَ الطَّرِيقُ فَأَقْبِلْ إِنْ شَاءَ اللَّهُ قَالَ خَلَفٌ فَرَعَيْتُ اللَّيْلَ حَتَّي إِذَا رَأَيْتُ النَّاسَ قَدْ قَلَّ اخْتِلَافُهُمْ بِمِنًي تَوَجَّهْتُ إِلَي مِضْرَبِهِ‌</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دانه خرمای صیحانی پوست کنده را قبل از بخور روی آتش می گذاشتند، وقتی این دانه ها شروع به دود دادن می کردند، بقیه دانه‌ها را می ریختند و از دور بخور می گرفتند، می گفتند این طوری بخور خوش بوتر و بهتر است، حضرت این گونه به آن ها امر کرده بودند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054" w:name="__RefHeading___Toc1459957_2616395394"/>
      <w:bookmarkStart w:id="1055" w:name="_Toc485"/>
      <w:bookmarkEnd w:id="1054"/>
      <w:r>
        <w:rPr>
          <w:rtl w:val="true"/>
        </w:rPr>
        <w:t xml:space="preserve">روایت </w:t>
      </w:r>
      <w:r>
        <w:rPr/>
        <w:t>21</w:t>
      </w:r>
      <w:bookmarkEnd w:id="10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نقل کرده، که دیده که ابا الحسن علیه السلام کتاب هایی دارند که روی آن ها خاک نشسته بوده است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1056" w:name="__RefHeading___Toc1459959_2616395394"/>
      <w:bookmarkStart w:id="1057" w:name="_Toc486"/>
      <w:bookmarkEnd w:id="1056"/>
      <w:r>
        <w:rPr>
          <w:rtl w:val="true"/>
        </w:rPr>
        <w:t xml:space="preserve">روایت </w:t>
      </w:r>
      <w:r>
        <w:rPr/>
        <w:t>22</w:t>
      </w:r>
      <w:bookmarkEnd w:id="10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کوفی نقل کرده، یکی از اصحاب با دخترک بالغی که هنوز حیض نشده بود ازدواج کرد؛ وقتی با او نزدیکی کرد، خون جاری شد و همین طور می آمد و تا حدود ده روز قطع نشد، گفت او را به قابله‌ها و زنانی که وارد هستند نشان دهید، زن ها نظرات مختلفی داشتند؛ بعضی می گفتند خون حیض است و بعضی می گفتند خون بکارت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از فقهای خود مثل ابوحنیفه و دیگران سؤال کردند؛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نماز فریضه ای واجب است باید وضو بگیرد و نمازش را بخواند و شوهرش باید تا پاک شدن، از نزدیکی با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حیض باشد، نمازش ضرری ندارد و اگر خون بکارت باشد، او فریضه اش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همین کار را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بن حماد نقل کرده، من در همان سال به حج رفتم، وقتی وارد منی شدیم، برای ابا الحسن بموسی بن جعفر علیه السّلام پیغام فرستادم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مسأله‌ایست که برای ما خیلی مشکل شده است، اگر صلاح می بینید، اجازه دهید به محضر شما برسم و در مورد آن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پیغام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و آمد آرام شد و خلوت شد، پیش من بیا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شب شد و وقتی دیدم رفت و آمد مردم در منی کم شد، به سمت خیمه ایشان رفتم</w:t>
      </w:r>
      <w:r>
        <w:rPr>
          <w:rFonts w:eastAsia="IRNazanin" w:cs="IRNazanin"/>
          <w:color w:val="111111"/>
          <w:sz w:val="28"/>
          <w:szCs w:val="28"/>
          <w:rtl w:val="true"/>
          <w:lang w:bidi="fa-IR"/>
        </w:rPr>
        <w:t xml:space="preserve">. </w:t>
      </w:r>
      <w:bookmarkStart w:id="1058" w:name="pg16951_379412"/>
    </w:p>
    <w:p>
      <w:pPr>
        <w:pStyle w:val="BookText"/>
        <w:rPr/>
      </w:pPr>
      <w:bookmarkEnd w:id="1058"/>
      <w:r>
        <w:rPr>
          <w:rFonts w:ascii="Amiri" w:hAnsi="Amiri" w:eastAsia="Amiri" w:cs="Amiri"/>
          <w:color w:val="111111"/>
          <w:sz w:val="28"/>
          <w:sz w:val="28"/>
          <w:szCs w:val="28"/>
          <w:rtl w:val="true"/>
          <w:lang w:bidi="ar-SA"/>
        </w:rPr>
        <w:t xml:space="preserve">فَلَمَّا كُنْتُ قَرِيباً إِذَا أَنَا بِأَسْوَدَ قَاعِدٍ عَلَي الطَّرِيقِ فَقَالَ مَنِ الرَّجُلُ فَقُلْتُ رَجُلٌ مِنَ الْحَاجِّ فَقَالَ مَا اسْمُكَ قُلْتُ خَلَفُ بْنُ حَمَّادٍ فَقَالَ ادْخُلْ بِغَيْرِ إِذْنٍ فَقَدْ أَمَرَنِي أَنْ أَقْعُدَ هَاهُنَا فَإِذَا أَتَيْتَ أَذِنْتُ لَكَ فَدَخَلْتُ فَسَلَّمْتُ فَرَدَّ عَلَيَّ السَّلَامَ وَ هُوَ جَالِسٌ عَلَي فِرَاشِهِ وَحْدَهُ مَا فِي الْفُسْطَاطِ غَيْرُهُ فَلَمَّا صِرْتُ بَيْنَ يَدَيْهِ سَأَلَنِي وَ سَأَلْتُهُ عَنْ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إِنَّ رَجُلًا مِنْ مَوَالِيكَ تَزَوَّجَ جَارِيَةً مُعْصِراً لَمْ تَطْمَثْ فَلَمَّا افْتَضَّهَا فَافْتَرَعَهَا سَالَ الدَّمُ فَمَكَثَ سَائِلًا لَا يَنْقَطِعُ نَحْواً مِنْ عَشَرَةِ أَيَّامٍ وَ إِنَّ الْقَوَابِلَ اخْتَلَفْنَ فِي ذَلِكَ فَقَالَ بَعْضُهُنَّ دَمُ الْحَيْضِ وَ قَالَ بَعْضُهُنَّ دَمُ الْعُذْرَةِ فَمَا يَنْبَغِي لَهَا أَنْ تَصْنَعَ قَالَ فَلْتَتَّقِ اللَّهَ فَإِنْ كَانَ مِنْ دَمِ الْحَيْضِ فَلْتُمْسِكْ عَنِ الصَّلَاةِ حَتَّي تَرَي الطُّهْرَ وَ لْيُمْسِكْ عَنْهَا بَعْلُهَا وَ إِنْ كَانَ مِنَ الْعُذْرَةِ فَلْتَتَّقِ اللَّهَ وَ لْتَتَوَضَّأْ وَ لْتُصَلِّ وَ يَأْتِيهَا بَعْلُهَا إِنْ أَحَبَّ ذَلِكَ فَقُلْتُ لَهُ وَ كَيْفَ لَهُمْ أَنْ يَعْلَمُوا مِمَّا هِيَ حَتَّي يَفْعَلُوا مَا يَنْبَغِي ؟</w:t>
      </w:r>
    </w:p>
    <w:p>
      <w:pPr>
        <w:pStyle w:val="BookText"/>
        <w:rPr/>
      </w:pPr>
      <w:r>
        <w:rPr>
          <w:rFonts w:ascii="Amiri" w:hAnsi="Amiri" w:eastAsia="Amiri" w:cs="Amiri"/>
          <w:color w:val="111111"/>
          <w:sz w:val="28"/>
          <w:sz w:val="28"/>
          <w:szCs w:val="28"/>
          <w:rtl w:val="true"/>
          <w:lang w:bidi="ar-SA"/>
        </w:rPr>
        <w:t>قَالَ فَالْتَفَتَ يَمِيناً وَ شِمَالًا فِي الْفُسْطَاطِ مَخَافَةَ أَنْ يَسْمَعَ كَلَامَهُ أَحَدٌ قَالَ ثُمَّ نَهَدَ إِلَيَّ فَقَالَ يَا خَلَفُ سِرُّ اللَّهِ فَلَا تُذِيعُوهُ وَ لَا تُعَلِّمُوا هَذَا الْخَلْقَ أُصُولَ دِينِ اللَّهِ بَلِ ارْضَوْا لَهُمْ مَا رَضِيَ اللَّهُ لَهُمْ مِنْ ضَلَالٍ قَالَ ثُمَّ عَقَدَ بِيَدِهِ الْيُسْرَي تِسْعِينَ ثُمَّ قَالَ تَسْتَدْخِلُ الْقُطْنَةَ ثُمَّ تَدَعُهَا مَلِيّاً ثُمَّ تُخْرِجُهَا إِخْرَاجاً رَفِيقاً فَإِنْ كَانَ الدَّمُ مُطَوَّقاً فِي الْقُطْنَةِ فَهُوَ مِنَ الْعُذْرَةِ وَ إِنْ كَانَ مُسْتَنْقِعاً فِي الْقُطْنَةِ فَهُوَ مِنَ الْحَيْضِ قَالَ خَلَفٌ فَاسْتَخَفَّنِي الْفَرَحُ فَبَكَيْتُ فَلَمَّا سَكَنَ بُكَائِي فَقَالَ مَا أَبْكَاكَ قُلْتُ جُعِلْتُ فِدَاكَ مَنْ كَانَ يُحْسِنُ هَذَا غَيْرُكَ قَالَ فَرَفَعَ يَدَهُ إِلَي السَّمَاءِ وَ قَالَ وَ اللَّهِ إِنِّي مَا أُخْبِرُكَ إِلَّا عَنْ رَسُولِ اللَّهِ صلي الله عليه و آله عَنْ جَبْرَئِيلَ عَنِ اللَّهِ عَزَّ وَ جَلَ‌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459961_2616395394"/>
      <w:bookmarkStart w:id="1060" w:name="_Toc487"/>
      <w:bookmarkEnd w:id="1059"/>
      <w:r>
        <w:rPr>
          <w:rtl w:val="true"/>
        </w:rPr>
        <w:t>بيان</w:t>
      </w:r>
      <w:bookmarkEnd w:id="1060"/>
    </w:p>
    <w:p>
      <w:pPr>
        <w:pStyle w:val="BookText"/>
        <w:rPr/>
      </w:pPr>
      <w:r>
        <w:rPr>
          <w:rFonts w:ascii="Amiri" w:hAnsi="Amiri" w:eastAsia="Amiri" w:cs="Amiri"/>
          <w:color w:val="111111"/>
          <w:sz w:val="28"/>
          <w:sz w:val="28"/>
          <w:szCs w:val="28"/>
          <w:rtl w:val="true"/>
          <w:lang w:bidi="ar-SA"/>
        </w:rPr>
        <w:t>المعصر الجارية أول ما أدركت و حاضت أو هي التي قاربت الحيض قوله عليه السلام و هدأت الرجل أي بعد ما يسكن الناس عن المشي و الاختلاف قوله ثم نهد إلي أي نهض قوله ثم عقد بيده اليسري تسعين أي وضع رأس ظفر</w:t>
      </w:r>
    </w:p>
    <w:p>
      <w:pPr>
        <w:pStyle w:val="BookText"/>
        <w:rPr/>
      </w:pPr>
      <w:r>
        <w:rPr>
          <w:rFonts w:ascii="IRNazanin" w:hAnsi="IRNazanin" w:eastAsia="IRNazanin"/>
          <w:color w:val="111111"/>
          <w:sz w:val="28"/>
          <w:sz w:val="28"/>
          <w:szCs w:val="28"/>
          <w:rtl w:val="true"/>
          <w:lang w:bidi="fa-IR"/>
        </w:rPr>
        <w:t>نزدیک خیمه که رسیدم، غلام سیاهی را دیدم که بر سر راه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بدون اذن وارد شوی، ایشان به من امر کرده اند که اینجا بنشینم و هر وقت آمدی به تو اجازه ورود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رفتم و بر ایشان سلام کردم و جواب سلام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روی تشک نشسته بودند و در خیمه جز ایشان شخص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مقابلشان نشستم، حال مرا پرسیدند و من نیز حالشان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 داران شما با دخترکی بالغ که هنوز حائض نشده بود ازدواج کرد، پس از نزدیکی کردن، خون از دختر آمد و همین طور می آمد و در حدود ده روز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قابله اختلاف نظر داشتند؛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است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باید بکند؟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تقوا پیشه کند؛ اگر خون حیض باشد، نماز نخواند تا پاک شود و همسرش نیز باید از نزدیکی با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بکارت باشد، باز باید تقوا پیشه کند و وضو بگیرد و نمازش را بخواند شوهرش هم اگر خواست می تواند با اونزدیکی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کجا تشخیص دهند که چه خونی است که بعد به این دستورات عمل کنند؟</w:t>
      </w:r>
    </w:p>
    <w:p>
      <w:pPr>
        <w:pStyle w:val="BookText"/>
        <w:rPr/>
      </w:pPr>
      <w:r>
        <w:rPr>
          <w:rFonts w:ascii="IRNazanin" w:hAnsi="IRNazanin" w:eastAsia="IRNazanin"/>
          <w:color w:val="111111"/>
          <w:sz w:val="28"/>
          <w:sz w:val="28"/>
          <w:szCs w:val="28"/>
          <w:rtl w:val="true"/>
          <w:lang w:bidi="fa-IR"/>
        </w:rPr>
        <w:t>حضرت نگاهی به چپ و راست خیمه کردند که مبادا کسی سخنشان را بشنود و سپس برخاستند و نزدیک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خداست، آن را فاش نکنید و به این مردم اصول دین خدا را نیاموزید، بگذارید آن ها در ضلالتی که خدا برایشان پسندیده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چپشان یک نود نقش بستند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این چنین داخل فرج می گذارد و کمی صبر می‌کند، بعد آن را به آرامی خارج می نماید؛ اگر خون دور پنبه را فرا گرفته بود، خون بکارت است و اگر خون در عمق پنبه رفته بود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چنان شاد شدم که به گریه افتادم، وقتی گریه ام آرام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شما می تواند چنین جوابی بدهد؟ دستشان را به طرف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توضیح از جانب رسول الله صلی الله علیه و آله، از جبرئیل، از طرف خود خداوند عزّ و جلّ بود</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061" w:name="__RefHeading___Toc1459963_2616395394"/>
      <w:bookmarkStart w:id="1062" w:name="_Toc488"/>
      <w:bookmarkEnd w:id="1061"/>
      <w:r>
        <w:rPr>
          <w:rtl w:val="true"/>
        </w:rPr>
        <w:t>توضیح</w:t>
      </w:r>
      <w:bookmarkEnd w:id="10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دست چپشان یک نود نقش بستند یعنی سر انگشت </w:t>
      </w:r>
      <w:bookmarkStart w:id="1063" w:name="pg16951_379414"/>
    </w:p>
    <w:p>
      <w:pPr>
        <w:pStyle w:val="BookText"/>
        <w:rPr/>
      </w:pPr>
      <w:bookmarkEnd w:id="1063"/>
      <w:r>
        <w:rPr>
          <w:rFonts w:ascii="Amiri" w:hAnsi="Amiri" w:eastAsia="Amiri" w:cs="Amiri"/>
          <w:color w:val="111111"/>
          <w:sz w:val="28"/>
          <w:sz w:val="28"/>
          <w:szCs w:val="28"/>
          <w:rtl w:val="true"/>
          <w:lang w:bidi="ar-SA"/>
        </w:rPr>
        <w:t>مسبحة يسراه علي المفصل الأسفل من إبهامها أي هكذا تدخل إبهامها لإدخال القطنة و لعل المراد أنه عليه السلام عقد عقدا لو كان باليمني لكان تسعين و إلا فكلما في اليمني موضوع للعشرات ففي اليسري موضوع للمآت و يحتمل أن يكون الراوي وهم في التعبير أو يكون إشارة إلي اصطلاح آخر سوي ما هو المشهور</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459965_2616395394"/>
      <w:bookmarkStart w:id="1065" w:name="_Toc489"/>
      <w:bookmarkEnd w:id="1064"/>
      <w:r>
        <w:rPr>
          <w:rtl w:val="true"/>
        </w:rPr>
        <w:t>«</w:t>
      </w:r>
      <w:r>
        <w:rPr/>
        <w:t>23</w:t>
      </w:r>
      <w:r>
        <w:rPr>
          <w:rtl w:val="true"/>
        </w:rPr>
        <w:t>»</w:t>
      </w:r>
      <w:bookmarkEnd w:id="106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مِنْ عِنْدِ أَبِي عَبْدِ اللَّهِ وَ أَبُو الْحَسَنِ مُوسَي عليهما السلام قَائِمٌ وَ هُوَ غُلَامٌ فَقَالَ لَهُ أَبُو حَنِيفَةَ يَا غُلَامُ أَيْنَ يَضَعُ الْغَرِيبُ بِبَلَدِكُمْ فَقَالَ اجْتَنِبْ أَفْنِيَةَ الْمَسَاجِدِ وَ شُطُوطَ الْأَنْهَارِ وَ مَسَاقِطَ الثِّمَارِ وَ مَنَازِلَ النُّزَّالِ وَ لَا تَسْتَقْبِلِ الْقِبْلَةَ بِغَائِطٍ وَ لَا بَوْلٍ وَ ارْفَعْ ثَوْبَكَ وَ ضَعْ حَيْثُ شِئْتَ‌</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459967_2616395394"/>
      <w:bookmarkStart w:id="1067" w:name="_Toc490"/>
      <w:bookmarkEnd w:id="1066"/>
      <w:r>
        <w:rPr>
          <w:rtl w:val="true"/>
        </w:rPr>
        <w:t>«</w:t>
      </w:r>
      <w:r>
        <w:rPr/>
        <w:t>24</w:t>
      </w:r>
      <w:r>
        <w:rPr>
          <w:rtl w:val="true"/>
        </w:rPr>
        <w:t>»</w:t>
      </w:r>
      <w:bookmarkEnd w:id="1067"/>
    </w:p>
    <w:p>
      <w:pPr>
        <w:pStyle w:val="BookText"/>
        <w:rPr/>
      </w:pPr>
      <w:r>
        <w:rPr>
          <w:rFonts w:ascii="Amiri" w:hAnsi="Amiri" w:eastAsia="Amiri" w:cs="Amiri"/>
          <w:color w:val="111111"/>
          <w:sz w:val="28"/>
          <w:sz w:val="28"/>
          <w:szCs w:val="28"/>
          <w:rtl w:val="true"/>
          <w:lang w:bidi="ar-SA"/>
        </w:rPr>
        <w:t>الْحُسَيْنُ بْنُ مُحَمَّدٍ عَنِ الْمُعَلَّي عَنِ ابْنِ أَسْبَاطٍ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عليه السلام كَانَ إِذَا اهْتَمَّ تَرَكَ النَّافِلَةَ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1459969_2616395394"/>
      <w:bookmarkStart w:id="1069" w:name="_Toc491"/>
      <w:bookmarkEnd w:id="1068"/>
      <w:r>
        <w:rPr>
          <w:rtl w:val="true"/>
        </w:rPr>
        <w:t>«</w:t>
      </w:r>
      <w:r>
        <w:rPr/>
        <w:t>25</w:t>
      </w:r>
      <w:r>
        <w:rPr>
          <w:rtl w:val="true"/>
        </w:rPr>
        <w:t>»</w:t>
      </w:r>
      <w:bookmarkEnd w:id="10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الْحَسَنِ بْنِ إِبْرَاهِيمَ عَنْ يُونُسَ عَنْ هِشَامِ بْنِ الْحَكَمِ فِي حَدِيثِ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 مَعَهُ إِلَي أَبِي عَبْدِ اللَّهِ فَلَقِيَ أَبَا الْحَسَنِ مُوسَي بْنَ جَعْفَرٍ عليهما السلام فَحَكَي لَهُ هِشَامٌ الْحِكَايَةَ فَلَمَّا فَرَغَ قَالَ أَبُو الْحَسَنِ لِبُرَيْهٍ يَا بُرَيْهُ كَيْفَ عِلْمُكَ بِكِتَابِكَ قَالَ أَنَا بِهِ عَالِمٌ ثُمَّ قَالَ كَيْفَ ثِقَتُكَ بِتَأْوِيلِهِ قَالَ مَا أَوْثَقَنِي بِعِلْمِي فِيهِ قَالَ فَابْتَدَأَ أَبُو الْحَسَنِ يَقْرَأُ الْإِنْجِيلَ فَقَالَ بُرَيْهٌ إِيَّاكَ كُنْتُ أَطْلُبُ مُنْذُ خَمْسِينَ سَنَةً أَوْ مِثْلَكَ قَالَ فَقَالَ فَآمَنَ بُرَيْهٌ وَ حَسُنَ إِيمَانُهُ وَ آمَنَتِ الْمَرْأَةُ الَّتِي كَانَتْ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هِشَامٌ وَ بُرَيْهٌ وَ الْمَرْأَةُ عَلَي أَبِي عَبْدِ اللَّهِ عليه السلام فَحَكَي لَهُ هِشَامٌ الْكَلَامَ الَّذِي جَرَي بَيْنَ أَبِي الْحَسَنِ مُوسَي عليه السلام وَ بَيْنَ بُرَيْهٍ فَقَالَ أَبُو عَبْدِ اللَّهِ عليه السلام ذُرِّيَّةً بَعْضُها مِنْ بَعْضٍ وَ اللَّهُ سَمِيعٌ عَلِيمٌ‌</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اشاره دست چپ را بر مفصل پایینی انگشت شصت قرار دهد و پنبه را داخل کند، گویا مراد این است که ایشان نقشی بستند که اگر با دست راست می بود مانند عدد نود می شد؛ زیرا انگشتانی که در دست راست وجود دارد برای نشان دادن اعداد مضرب ده است و انگشتانی که در دست چپ وجود دارد برای نشان دادن اعداد مضرب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راوی در تعبیرش اشتباه کرده باشد، یا شاید اصطلاحی غیر از اصطلاح را مشهور به کار برده است</w:t>
      </w:r>
      <w:r>
        <w:rPr>
          <w:rFonts w:eastAsia="IRNazanin" w:cs="IRNazanin"/>
          <w:color w:val="111111"/>
          <w:sz w:val="28"/>
          <w:szCs w:val="28"/>
          <w:rtl w:val="true"/>
          <w:lang w:bidi="fa-IR"/>
        </w:rPr>
        <w:t>.</w:t>
      </w:r>
    </w:p>
    <w:p>
      <w:pPr>
        <w:pStyle w:val="Heading5"/>
        <w:numPr>
          <w:ilvl w:val="4"/>
          <w:numId w:val="1"/>
        </w:numPr>
        <w:rPr/>
      </w:pPr>
      <w:bookmarkStart w:id="1070" w:name="__RefHeading___Toc1459971_2616395394"/>
      <w:bookmarkStart w:id="1071" w:name="_Toc492"/>
      <w:bookmarkEnd w:id="1070"/>
      <w:r>
        <w:rPr>
          <w:rtl w:val="true"/>
        </w:rPr>
        <w:t xml:space="preserve">روایت </w:t>
      </w:r>
      <w:r>
        <w:rPr/>
        <w:t>23</w:t>
      </w:r>
      <w:bookmarkEnd w:id="10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از محضر امام صادق علیه السلام خارج می شد که دید حضرت ابا الحسن موسی علیه السلام را که در آن وقت نوجوانی بودند ایستاده اند؛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شهر شما غریب باشد، در کجا قضای حاجت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مسجدها و جوی ها درختان میوه دار و کاروان سراها پرهیز کن و در هنگام بول و غائط رو به قبله نباش، بعد لباست را بالا بزن و هر جا خواستی کارت را بکن</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1072" w:name="__RefHeading___Toc1459973_2616395394"/>
      <w:bookmarkStart w:id="1073" w:name="_Toc493"/>
      <w:bookmarkEnd w:id="1072"/>
      <w:r>
        <w:rPr>
          <w:rtl w:val="true"/>
        </w:rPr>
        <w:t xml:space="preserve">روایت </w:t>
      </w:r>
      <w:r>
        <w:rPr/>
        <w:t>24</w:t>
      </w:r>
      <w:bookmarkEnd w:id="10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أسباط از عده ای از اصحاب نقل کرده، ابا الحسن اول علیه السلام هرگاه غمگین می شدند، نافله را ترک می کرد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1074" w:name="__RefHeading___Toc1459975_2616395394"/>
      <w:bookmarkStart w:id="1075" w:name="_Toc494"/>
      <w:bookmarkEnd w:id="1074"/>
      <w:r>
        <w:rPr>
          <w:rtl w:val="true"/>
        </w:rPr>
        <w:t xml:space="preserve">روایت </w:t>
      </w:r>
      <w:r>
        <w:rPr/>
        <w:t>25</w:t>
      </w:r>
      <w:bookmarkEnd w:id="10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 در جریان حدیث بریة، وقتی با بریة به حضور امام صادق علیه السلام رسیدیم، ابا الحسن موسی بن جعفر علیهما السلام را دیدم و ماجرا را برای ایشان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نقل من تمام شد، ابا الحسن علیه السلام به بریة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کتاب خودتان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به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تأویل آن مطمئنی؟ همان مقدار که به علمم نسبت به آن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شروع به خواندن انجیل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است که دنبال شما یا کسی مثل شما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بریة ایمان آورد و مؤمن خوبی شد، زنی که همراه او بود نیز ایمان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و بریة و ان زن به حضور امام صادق علیه السلام رسیدند و هشام گفتگویی که بین ابا الحسن موسی علیه السلام و بریة اتفاق افتاده بود را برای ایشان شرح داد،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bookmarkStart w:id="1076" w:name="pg16951_379416"/>
    </w:p>
    <w:p>
      <w:pPr>
        <w:pStyle w:val="BookText"/>
        <w:rPr/>
      </w:pPr>
      <w:bookmarkEnd w:id="1076"/>
      <w:r>
        <w:rPr>
          <w:rFonts w:ascii="Amiri" w:hAnsi="Amiri" w:eastAsia="Amiri" w:cs="Amiri"/>
          <w:color w:val="111111"/>
          <w:sz w:val="28"/>
          <w:sz w:val="28"/>
          <w:szCs w:val="28"/>
          <w:rtl w:val="true"/>
          <w:lang w:bidi="ar-SA"/>
        </w:rPr>
        <w:t>فَقَالَ بُرَيْهٌ أَنَّي لَكُمُ التَّوْرَاةُ وَ الْإِنْجِيلُ وَ كُتُبُ الْأَنْبِيَاءِ قَالَ هِيَ عِنْدَنَا وِرَاثَةً مِنْ عِنْدِهِمْ نَقْرَأُهَا كَمَا قَرَءُوهَا وَ نَقُولُهَا كَمَا قَالُوا إِنَّ اللَّهَ لَا يَجْعَلُ حُجَّةً فِي أَرْضِهِ يُسْأَلُ عَنْ شَيْ‌ءٍ فَيَقُولُ لَا أَدْرِي‌</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1459977_2616395394"/>
      <w:bookmarkStart w:id="1078" w:name="_Toc495"/>
      <w:bookmarkEnd w:id="1077"/>
      <w:r>
        <w:rPr>
          <w:rtl w:val="true"/>
        </w:rPr>
        <w:t>«</w:t>
      </w:r>
      <w:r>
        <w:rPr/>
        <w:t>26</w:t>
      </w:r>
      <w:r>
        <w:rPr>
          <w:rtl w:val="true"/>
        </w:rPr>
        <w:t>»</w:t>
      </w:r>
      <w:bookmarkEnd w:id="10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مُوسَي عليه السلام فِي حَائِطٍ لَهُ يَصْرِمُ‌</w:t>
      </w:r>
      <w:r>
        <w:rPr>
          <w:rStyle w:val="FootnoteAnchor"/>
          <w:rtl w:val="true"/>
        </w:rPr>
        <w:footnoteReference w:id="604"/>
      </w:r>
      <w:r>
        <w:rPr>
          <w:rFonts w:ascii="Amiri" w:hAnsi="Amiri" w:eastAsia="Amiri" w:cs="Amiri"/>
          <w:color w:val="111111"/>
          <w:sz w:val="28"/>
          <w:sz w:val="28"/>
          <w:szCs w:val="28"/>
          <w:rtl w:val="true"/>
          <w:lang w:bidi="ar-SA"/>
        </w:rPr>
        <w:t>فَنَظَرْتُ إِلَي غُلَامٍ لَهُ قَدْ أَخَذَ كَارَةً مِنْ تَمْرٍ فَرَمَي بِهَا وَرَاءَ الْحَائِطِ فَأَتَيْتُهُ فَأَخَذْتُهُ وَ ذَهَبْتُ بِهِ إِلَيْهِ فَقُلْتُ لَهُ جُعِلْتُ فِدَاكَ إِنِّي وَجَدْتُ هَذَا وَ هَذِهِ الْكَارَةَ فَقَالَ لِلْغُلَامِ فُلَانُ قَالَ لَبَّيْكَ قَالَ أَ تَجُوعُ قَالَ لَا يَا سَيِّدِي قَالَ فَتَعْرَي قَالَ لَا يَا سَيِّدِي قَالَ فَلِأَيِّ شَيْ‌ءٍ أَخَذْتَ هَذِهِ قَالَ اشْتَهَيْتُ ذَلِكَ قَالَ اذْهَبْ فَهِيَ لَكَ وَ قَالَ خَلُّوا عَنْهُ‌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1459979_2616395394"/>
      <w:bookmarkStart w:id="1080" w:name="_Toc496"/>
      <w:bookmarkEnd w:id="1079"/>
      <w:r>
        <w:rPr>
          <w:rtl w:val="true"/>
        </w:rPr>
        <w:t>«</w:t>
      </w:r>
      <w:r>
        <w:rPr/>
        <w:t>27</w:t>
      </w:r>
      <w:r>
        <w:rPr>
          <w:rtl w:val="true"/>
        </w:rPr>
        <w:t>»</w:t>
      </w:r>
      <w:bookmarkEnd w:id="10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الْجَامُورَانِيِّ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يَعْمَلُ فِي أَرْضٍ لَهُ قَدِ اسْتَنْقَعَتْ قَدَمَاهُ فِي الْعَرَقِ فَقُلْتُ جُعِلْتُ فِدَاكَ أَيْنَ الرِّجَالُ فَقَالَ يَا عَلِيُّ قَدْ عَمِلَ بِالْيَدِ مَنْ هُوَ خَيْرٌ مِنِّي فِي أَرْضِهِ وَ مِنْ أَبِي فَقُلْتُ وَ مَنْ هُوَ فَقَالَ رَسُولُ اللَّهِ صلي الله عليه و آله وَ أَمِيرُ الْمُؤْمِنِينَ عليه السلام وَ آبَائِي كُلُّهُمْ كَانُوا قَدْ عَمِلُوا بِأَيْدِيهِمْ وَ هُوَ مِنْ عَمَلِ النَّبِيِّينَ وَ الْمُرْسَلِينَ وَ الْأَوْصِيَاءِ وَ الصَّالِحِينَ‌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1459981_2616395394"/>
      <w:bookmarkStart w:id="1082" w:name="_Toc497"/>
      <w:bookmarkEnd w:id="1081"/>
      <w:r>
        <w:rPr>
          <w:rtl w:val="true"/>
        </w:rPr>
        <w:t>«</w:t>
      </w:r>
      <w:r>
        <w:rPr/>
        <w:t>28</w:t>
      </w:r>
      <w:r>
        <w:rPr>
          <w:rtl w:val="true"/>
        </w:rPr>
        <w:t>»</w:t>
      </w:r>
      <w:bookmarkEnd w:id="10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عَلِيِّ بْنِ الْحَكَمِ رَفَعَهُ إِلَي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عليه السلام فِي السَّنَةِ الَّتِي قُبِضَ فِيهَا أَبُو عَبْدِ اللَّهِ عليه السلام فَقُلْتُ جُعِلْتُ فِدَاكَ مَا لَكَ ذَبَحْتَ كَبْشاً وَ نَحَرَ فُلَانٌ بَدَنَةً فَقَالَ يَا أَبَا مُحَمَّدٍ إِنَّ نُوحاً عليه السلام كَانَ فِي السَّفِينَةِ وَ كَانَ مَا شَاءَ اللَّهُ وَ كَانَتِ السَّفِينَةُ مَأْمُورَةً فَطَافَ بِالْبَيْتِ وَ هُوَ طَوَافُ النِّسَاءِ وَ خَلَّي سَبِيلَهَا نُوحٌ عليه السلام فَأَوْحَي اللَّهُ عَزَّ وَ جَلَ</w:t>
      </w:r>
    </w:p>
    <w:p>
      <w:pPr>
        <w:pStyle w:val="BookText"/>
        <w:rPr/>
      </w:pPr>
      <w:r>
        <w:rPr>
          <w:rFonts w:ascii="IRNazanin" w:hAnsi="IRNazanin" w:eastAsia="IRNazanin"/>
          <w:color w:val="111111"/>
          <w:sz w:val="28"/>
          <w:sz w:val="28"/>
          <w:szCs w:val="28"/>
          <w:rtl w:val="true"/>
          <w:lang w:bidi="fa-IR"/>
        </w:rPr>
        <w:t>بریة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از تورات و انجیل و کتاب های انبیاء خبر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 ارث رسیده است، ما آن ها را همان طور می خوانیم که آن ها می خواندند و همان طور می گوییم که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حجتی قرار نمی دهد که چیزی بپرسند و بگوید نمی دانم</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1083" w:name="__RefHeading___Toc1459983_2616395394"/>
      <w:bookmarkStart w:id="1084" w:name="_Toc498"/>
      <w:bookmarkEnd w:id="1083"/>
      <w:r>
        <w:rPr>
          <w:rtl w:val="true"/>
        </w:rPr>
        <w:t xml:space="preserve">روایت </w:t>
      </w:r>
      <w:r>
        <w:rPr/>
        <w:t>26</w:t>
      </w:r>
      <w:bookmarkEnd w:id="10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نقل کرده، ابا الحسن موسی علیه السّلام در باغشان مشغول قطع کردن شاخه‌های درختان بود، دیدم که یکی از غلامان ایشان خوشه‌ی خرمایی برداشت و پشت دیوار باغ انداخت، پیش او رفتم و خوشه خرما را برداشتم و او را به حضور ایشان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غلام را با این خوشه خرما دیدم، به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خوشه خرما را برداشتی؟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چنین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مال تو باشد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1085" w:name="__RefHeading___Toc1459985_2616395394"/>
      <w:bookmarkStart w:id="1086" w:name="_Toc499"/>
      <w:bookmarkEnd w:id="1085"/>
      <w:r>
        <w:rPr>
          <w:rtl w:val="true"/>
        </w:rPr>
        <w:t xml:space="preserve">روایت </w:t>
      </w:r>
      <w:r>
        <w:rPr/>
        <w:t>27</w:t>
      </w:r>
      <w:bookmarkEnd w:id="10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ابا الحسن علیه السّلام را دیدم که در زمین خود مشغول کار بودند و پاهایشان در عرق فرو رفته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کجا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و پدرم بهتر بوده‌اند نیز با دست خود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امیرالمؤمنین علیه السّلام و همه پدران من با دست خود کار کرده اند، کار کردن شیوه پیامبران و مرسلین و اوصیاء و صالحین است</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1087" w:name="__RefHeading___Toc1459987_2616395394"/>
      <w:bookmarkStart w:id="1088" w:name="_Toc500"/>
      <w:bookmarkEnd w:id="1087"/>
      <w:r>
        <w:rPr>
          <w:rtl w:val="true"/>
        </w:rPr>
        <w:t xml:space="preserve">روایت </w:t>
      </w:r>
      <w:r>
        <w:rPr/>
        <w:t>28</w:t>
      </w:r>
      <w:bookmarkEnd w:id="10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در همان سالی که حضرت صادق علیه السّلام از دنیا رفته بودند، به محضر ابا الحسن موسی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یک قوچ قربانی کردید و فلانی یک شتر قربانی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در کشتی بود و آن چه خدا می خواست هم در کشتی وجود داشت، کشتی مأمور بود، خانه کعبه را طواف کرد که همین طواف نساء است، نوح علیه السلام مهار کشتی را رها کرد، خداوند عزّ و جلّ </w:t>
      </w:r>
      <w:bookmarkStart w:id="1089" w:name="pg16951_379418"/>
    </w:p>
    <w:p>
      <w:pPr>
        <w:pStyle w:val="BookText"/>
        <w:rPr/>
      </w:pPr>
      <w:bookmarkEnd w:id="1089"/>
      <w:r>
        <w:rPr>
          <w:rFonts w:ascii="Amiri" w:hAnsi="Amiri" w:eastAsia="Amiri" w:cs="Amiri"/>
          <w:color w:val="111111"/>
          <w:sz w:val="28"/>
          <w:sz w:val="28"/>
          <w:szCs w:val="28"/>
          <w:rtl w:val="true"/>
          <w:lang w:bidi="ar-SA"/>
        </w:rPr>
        <w:t>إِلَي الْجِبَالِ أَنِّي وَاضِعٌ سَفِينَةَ نُوحٍ عَبْدِي عَلَي جَبَلٍ مِنْكُنَّ فَتَطَاوَلَتْ وَ شَمَخَتْ وَ تَوَاضَعَ الْجُودِيُّ وَ هُوَ جَبَلٌ عِنْدَكُمْ فَضَرَبَتِ السَّفِينَةُ بِجُؤْجُؤِهَا</w:t>
      </w:r>
      <w:r>
        <w:rPr>
          <w:rStyle w:val="FootnoteAnchor"/>
          <w:rtl w:val="true"/>
        </w:rPr>
        <w:footnoteReference w:id="610"/>
      </w:r>
      <w:r>
        <w:rPr>
          <w:rFonts w:ascii="Amiri" w:hAnsi="Amiri" w:eastAsia="Amiri" w:cs="Amiri"/>
          <w:color w:val="111111"/>
          <w:sz w:val="28"/>
          <w:sz w:val="28"/>
          <w:szCs w:val="28"/>
          <w:rtl w:val="true"/>
          <w:lang w:bidi="ar-SA"/>
        </w:rPr>
        <w:t>الْجَبَلَ قَالَ فَقَالَ نُوحٌ عِنْدَ ذَلِكَ يَا مَاوِي أَتْقِنْ وَ هُوَ بِالسُّرْيَانِيَّةِ رَبِّ أَصْلِحْ قَالَ فَظَنَنْتُ أَنَّ أَبَا الْحَسَنِ عليه السلام عَرَّضَ بِنَفْسِهِ‌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459989_2616395394"/>
      <w:bookmarkStart w:id="1091" w:name="_Toc501"/>
      <w:bookmarkEnd w:id="1090"/>
      <w:r>
        <w:rPr>
          <w:rtl w:val="true"/>
        </w:rPr>
        <w:t>«</w:t>
      </w:r>
      <w:r>
        <w:rPr/>
        <w:t>29</w:t>
      </w:r>
      <w:r>
        <w:rPr>
          <w:rtl w:val="true"/>
        </w:rPr>
        <w:t>»</w:t>
      </w:r>
      <w:bookmarkEnd w:id="10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عَلِيِّ بْنِ عَطِيَّةَ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أَبِي الْحَسَنِ عليه السلام فِي بَعْضِ أَطْرَافِ الْمَدِينَةِ إِذْ ثَنَي رِجْلَهُ عَنْ دَابَّتِهِ فَخَرَّ سَاجِداً فَأَطَالَ وَ أَطَالَ ثُمَّ رَفَعَ رَأْسَهُ وَ رَكِبَ دَابَّتَهُ فَقُلْتُ جُعِلْتُ فِدَاكَ قَدْ أَطَلْتَ السُّجُودَ فَقَالَ إِنَّنِي ذَكَرْتُ نِعْمَةً أَنْعَمَ اللَّهُ بِهَا عَلَيَّ فَأَحْبَبْتُ أَنْ أَشْكُرَ رَبِّي‌</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1459991_2616395394"/>
      <w:bookmarkStart w:id="1093" w:name="_Toc502"/>
      <w:bookmarkEnd w:id="1092"/>
      <w:r>
        <w:rPr>
          <w:rtl w:val="true"/>
        </w:rPr>
        <w:t>«</w:t>
      </w:r>
      <w:r>
        <w:rPr/>
        <w:t>30</w:t>
      </w:r>
      <w:r>
        <w:rPr>
          <w:rtl w:val="true"/>
        </w:rPr>
        <w:t>»</w:t>
      </w:r>
      <w:bookmarkEnd w:id="10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حَفْصِ بْنِ الْبَخْتَرِيِّ وَ غَيْرِهِ عَنْ عِيسَي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فَمَرَّ أَبُو الْحَسَنِ مُوسَي عليه السلام وَ مَعَهُ بَهِيمَةٌ قَالَ فَقُلْتُ يَا غُلَامُ مَا تَرَي مَا يَصْنَعُ أَبُوكَ يَأْمُرُنَا بِالشَّيْ‌ءِ ثُمَّ يَنْهَانَا عَنْهُ أَمَرَنَا أَنْ نَتَوَلَّي أَبَا الْخَطَّابِ ثُمَّ أَمَرَنَا أَنْ نَلْعَنَهُ وَ نَتَبَرَّأَ مِنْهُ فَقَالَ أَبُو الْحَسَنِ عليه السلام وَ هُوَ غُلَامٌ إِنَّ اللَّهَ خَلَقَ خَلْقاً لِلْإِيمَانِ لَا زَوَالَ لَهُ وَ خَلَقَ خَلْقاً لِلْكُفْرِ لَا زَوَالَ لَهُ وَ خَلَقَ خَلْقاً بَيْنَ ذَلِكَ أَعَارَهُمُ اللَّهُ الْإِيمَانَ يُسَمَّوْنَ الْمُعَارَيْنَ إِذَا شَاءَ سَلَبَهُمْ وَ كَانَ أَبُو الْخَطَّابِ مِمَّنْ أُعِيرَ الْإِيمَانَ قَالَ فَدَخَلْتُ عَلَي أَبِي عَبْدِ اللَّهِ عليه السلام فَأَخْبَرْتُهُ مَا قُلْتُ لِأَبِي الْحَسَنِ عليه السلام وَ مَا قَالَ لِي فَقَالَ أَبُو عَبْدِ اللَّهِ عليه السلام إِنَّهُ نَبْعَةُ نُبُوَّةٍ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1459993_2616395394"/>
      <w:bookmarkStart w:id="1095" w:name="_Toc503"/>
      <w:bookmarkEnd w:id="1094"/>
      <w:r>
        <w:rPr>
          <w:rtl w:val="true"/>
        </w:rPr>
        <w:t>«</w:t>
      </w:r>
      <w:r>
        <w:rPr/>
        <w:t>31</w:t>
      </w:r>
      <w:r>
        <w:rPr>
          <w:rtl w:val="true"/>
        </w:rPr>
        <w:t>»</w:t>
      </w:r>
      <w:bookmarkEnd w:id="10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إِسْحَاقَ بْنِ مُحَمَّدٍ النَّخَعِيِّ عَنْ مُحَمَّدِ بْنِ جُمْهُورٍ عَنْ فَضَالَةَ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أَحْصَي مَا سَمِعْتُ أَبَا الْحَسَنِ مُوسَي ص يُنْشِدُ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کوه ها وحی کرد که من کشتی بنده ام نوح را روی یکی از شما قرار می دهم، کوه ها بر خود بالیدند و کبر نمودند، اما کوه جودی که یکی از کوه های سرزمین شماست، تواضع و فروتنی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 سینه در روی آن کوه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ماوی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سریانی یعنی خدایا به 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این را گفتتند که گمان کردم ابا الحسن علیه السّلام از طرف خودشان می گویند</w:t>
      </w:r>
      <w:r>
        <w:rPr>
          <w:rFonts w:eastAsia="IRNazanin" w:cs="IRNazanin"/>
          <w:color w:val="111111"/>
          <w:sz w:val="28"/>
          <w:szCs w:val="28"/>
          <w:rtl w:val="true"/>
          <w:lang w:bidi="fa-IR"/>
        </w:rPr>
        <w:t xml:space="preserve">. </w:t>
      </w:r>
      <w:r>
        <w:rPr>
          <w:rStyle w:val="FootnoteAnchor"/>
          <w:rtl w:val="true"/>
        </w:rPr>
        <w:footnoteReference w:id="614"/>
      </w:r>
    </w:p>
    <w:p>
      <w:pPr>
        <w:pStyle w:val="Heading5"/>
        <w:numPr>
          <w:ilvl w:val="4"/>
          <w:numId w:val="1"/>
        </w:numPr>
        <w:rPr/>
      </w:pPr>
      <w:bookmarkStart w:id="1096" w:name="__RefHeading___Toc1459995_2616395394"/>
      <w:bookmarkStart w:id="1097" w:name="_Toc504"/>
      <w:bookmarkEnd w:id="1096"/>
      <w:r>
        <w:rPr>
          <w:rtl w:val="true"/>
        </w:rPr>
        <w:t xml:space="preserve">روایت </w:t>
      </w:r>
      <w:r>
        <w:rPr/>
        <w:t>29</w:t>
      </w:r>
      <w:bookmarkEnd w:id="10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نقل کرده، با ابا الحسن علیه السّلام در اطراف مدینه حرکت می کردیم که ناگهان ایشان از مرکب خویش پایین آمدند و به سجده افتادند و مدتی زیادی طول دادند، سپس سرشان را برداشتند و سوار مرکبشان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سجده‌ای طولانی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یکی از نعمت‌هایی که خدا بر من عنایت کرده افتادم، خوش داشتم که پروردگارم را شکر کنم</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098" w:name="__RefHeading___Toc1459997_2616395394"/>
      <w:bookmarkStart w:id="1099" w:name="_Toc505"/>
      <w:bookmarkEnd w:id="1098"/>
      <w:r>
        <w:rPr>
          <w:rtl w:val="true"/>
        </w:rPr>
        <w:t xml:space="preserve">روایت </w:t>
      </w:r>
      <w:r>
        <w:rPr/>
        <w:t>30</w:t>
      </w:r>
      <w:bookmarkEnd w:id="10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نقل کرده، نشسته بودم که ابا الحسن موسی علیه السّلام در حالی که چارپایی همراهشان بود از مقابلم رد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پدرت چه می کند؟ اول امری به ما می کند و بعد ما را از آن نهی می کند، به ما امر کرد با ابوالخطاب دوستی بورزیم و سپس امر کرد او را لعنت کنیم و از او تبری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که در آن زمان نوجوانی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 ای را برای ایمان آفریده همیشه بر ایمان خود باقی می مانند و عده ای را نیز برای کفر آفریده که همیشه بر کفر خود باقی می مانند و عده ای دیگر بین این دو آفریده که ایمان را به آن ها عاریه داده است که به آن ها معارین می گویند و هر وقت بخواهد ایمان را از آن ها می گیرد، ابوالخطاب از کسانی است که ایمانشان عاریه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رسیدم و آن چه به ابا الحسن علیه السّلام گفته بودم و آن چه ایشان به من فرمود را برایشان نقل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ریشه نبوت است</w:t>
      </w:r>
      <w:r>
        <w:rPr>
          <w:rFonts w:eastAsia="IRNazanin" w:cs="IRNazanin"/>
          <w:color w:val="111111"/>
          <w:sz w:val="28"/>
          <w:szCs w:val="28"/>
          <w:rtl w:val="true"/>
          <w:lang w:bidi="fa-IR"/>
        </w:rPr>
        <w:t>.</w:t>
      </w:r>
    </w:p>
    <w:p>
      <w:pPr>
        <w:pStyle w:val="Heading5"/>
        <w:numPr>
          <w:ilvl w:val="4"/>
          <w:numId w:val="1"/>
        </w:numPr>
        <w:rPr/>
      </w:pPr>
      <w:bookmarkStart w:id="1100" w:name="__RefHeading___Toc1459999_2616395394"/>
      <w:bookmarkStart w:id="1101" w:name="_Toc506"/>
      <w:bookmarkEnd w:id="1100"/>
      <w:r>
        <w:rPr>
          <w:rtl w:val="true"/>
        </w:rPr>
        <w:t xml:space="preserve">روایت </w:t>
      </w:r>
      <w:r>
        <w:rPr/>
        <w:t>31</w:t>
      </w:r>
      <w:bookmarkEnd w:id="11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بسیار شنیدم که ابا الحسن موسی علیه السلام این شعر را می خواندند</w:t>
      </w:r>
      <w:r>
        <w:rPr>
          <w:rFonts w:eastAsia="IRNazanin" w:cs="IRNazanin"/>
          <w:color w:val="111111"/>
          <w:sz w:val="28"/>
          <w:szCs w:val="28"/>
          <w:rtl w:val="true"/>
          <w:lang w:bidi="fa-IR"/>
        </w:rPr>
        <w:t xml:space="preserve">: </w:t>
      </w:r>
      <w:bookmarkStart w:id="1102" w:name="pg16951_379420"/>
    </w:p>
    <w:p>
      <w:pPr>
        <w:pStyle w:val="BookText"/>
        <w:rPr/>
      </w:pPr>
      <w:bookmarkEnd w:id="1102"/>
      <w:r>
        <w:rPr>
          <w:rFonts w:ascii="Amiri" w:hAnsi="Amiri" w:eastAsia="Amiri" w:cs="Amiri"/>
          <w:color w:val="111111"/>
          <w:sz w:val="28"/>
          <w:sz w:val="28"/>
          <w:szCs w:val="28"/>
          <w:rtl w:val="true"/>
          <w:lang w:bidi="ar-SA"/>
        </w:rPr>
        <w:t xml:space="preserve">فَإِنْ يَكُ يَا أُمَيْمُ عَلَيَّ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فَعِمْرَانُ بْنُ مُوسَي يَسْتَدِينُ‌</w:t>
      </w:r>
      <w:r>
        <w:rPr>
          <w:rStyle w:val="FootnoteAnchor"/>
          <w:rtl w:val="true"/>
        </w:rPr>
        <w:footnoteReference w:id="616"/>
      </w:r>
    </w:p>
    <w:p>
      <w:pPr>
        <w:pStyle w:val="Heading5"/>
        <w:numPr>
          <w:ilvl w:val="4"/>
          <w:numId w:val="1"/>
        </w:numPr>
        <w:rPr/>
      </w:pPr>
      <w:bookmarkStart w:id="1103" w:name="__RefHeading___Toc1460001_2616395394"/>
      <w:bookmarkStart w:id="1104" w:name="_Toc507"/>
      <w:bookmarkEnd w:id="1103"/>
      <w:r>
        <w:rPr>
          <w:rtl w:val="true"/>
        </w:rPr>
        <w:t>«</w:t>
      </w:r>
      <w:r>
        <w:rPr/>
        <w:t>32</w:t>
      </w:r>
      <w:r>
        <w:rPr>
          <w:rtl w:val="true"/>
        </w:rPr>
        <w:t>»</w:t>
      </w:r>
      <w:bookmarkEnd w:id="11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أَحْمَدَ بْنِ مُحَمَّدٍ جَمِيعاً عَنِ ابْنِ مَحْبُوبٍ عَنْ يُونُسَ بْنِ يَعْقُوبَ 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 عليه السلام غُلَاماً يَشْتَرِي لَهُ بَيْضاً فَأَخَذَ الْغُلَامُ بَيْضَةً أَوْ بَيْضَتَيْنِ فَقَامَرَ بِهَا فَلَمَّا أَتَي بِهِ أَكَلَهُ فَقَالَ لَهُ مَوْلًي لَهُ إِنَّ فِيهِ مِنَ الْقِمَارِ قَالَ فَدَعَا بِطَشْتٍ فَتَقَيَّأَ فَقَاءَهُ‌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460003_2616395394"/>
      <w:bookmarkStart w:id="1106" w:name="_Toc508"/>
      <w:bookmarkEnd w:id="1105"/>
      <w:r>
        <w:rPr>
          <w:rtl w:val="true"/>
        </w:rPr>
        <w:t>«</w:t>
      </w:r>
      <w:r>
        <w:rPr/>
        <w:t>33</w:t>
      </w:r>
      <w:r>
        <w:rPr>
          <w:rtl w:val="true"/>
        </w:rPr>
        <w:t>»</w:t>
      </w:r>
      <w:bookmarkEnd w:id="11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مُحَسِّنِ بْنِ أَحْمَدَ عَنْ يُونُسَ بْنِ يَعْقُوبَ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يَأْمُرُنَا إِذَا أَدْرَكَتِ الثَّمَرَةُ أَنْ نُخْرِجَهَا فَنَبِيعَهَا وَ نَشْتَرِيَ مَعَ الْمُسْلِمِينَ يَوْماً بِيَوْمٍ‌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1460005_2616395394"/>
      <w:bookmarkStart w:id="1108" w:name="_Toc509"/>
      <w:bookmarkEnd w:id="1107"/>
      <w:r>
        <w:rPr>
          <w:rtl w:val="true"/>
        </w:rPr>
        <w:t>«</w:t>
      </w:r>
      <w:r>
        <w:rPr/>
        <w:t>34</w:t>
      </w:r>
      <w:r>
        <w:rPr>
          <w:rtl w:val="true"/>
        </w:rPr>
        <w:t>»</w:t>
      </w:r>
      <w:bookmarkEnd w:id="110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سُلَيْمَانَ بْنِ هَوْذَةَ عَنِ النَّهَاوَنْدِيِّ عَنْ عَبْدِ اللَّهِ بْنِ حَمَّادٍ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فَرَأَيْتُ أَبَا الْحَسَنِ مُوسَي عليه السلام وَ لَهُ يَوْمَئِذٍ ثَلَاثُ سِنِينَ وَ مَعَهُ عَنَاقٌ مِنْ هَذِهِ الْمَكِّيَّةِ وَ هُوَ آخِذٌ بِخِطَامِهَا وَ هُوَ يَقُولُ لَهَا اسْجُدِي فَلَا تَفْعَلُ ذَلِكَ ثَلَاثَ مَرَّاتٍ فَقَالَ غُلَامٌ لَهُ صَغِيرٌ يَا سَيِّدِي قُلْ لَهَا تَمُوتُ فَقَالَ مُوسَي عليه السلام وَيْحَكَ أَنَا أُحْيِي وَ أُمِيتُ اللَّهُ يُحْيِي وَ يُمِيتُ‌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460007_2616395394"/>
      <w:bookmarkStart w:id="1110" w:name="_Toc510"/>
      <w:bookmarkEnd w:id="1109"/>
      <w:r>
        <w:rPr>
          <w:rtl w:val="true"/>
        </w:rPr>
        <w:t>«</w:t>
      </w:r>
      <w:r>
        <w:rPr/>
        <w:t>35</w:t>
      </w:r>
      <w:r>
        <w:rPr>
          <w:rtl w:val="true"/>
        </w:rPr>
        <w:t>»</w:t>
      </w:r>
      <w:bookmarkEnd w:id="111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الْبَصَائِرِ عَنْ مُحَمَّدِ بْنِ جَعْفَرٍ الْعَاصِمِيِّ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مَعِي جَمَاعَةٌ مِنْ أَصْحَابِنَا فَأَتَيْتُ الْمَدِينَةَ فَقَصَدْنَا مَكَاناً نَنْزِلُهُ فَاسْتَقْبَلَنَا أَبُو الْحَسَنِ مُوسَي عليه السلام عَلَي حِمَارٍ أَخْضَرَ يَتْبَعُهُ طَعَامٌ وَ نَزَلْنَا بَيْنَ النَّخْلِ وَ جَاءَ وَ نَزَلَ وَ أُتِيَ بِالطَّسْتِ وَ الْمَاءِ وَ الْأُشْنَانِ فَبَدَأَ بِغَسْلِ يَدَيْهِ وَ أُدِيرَ الطَّسْتُ عَنْ يَمِينِهِ حَتَّي بَلَغَ آخِرَنَا ثُمَّ أُعِيدَ إِلَي مَنْ عَلَي يَسَارِهِ حَتَّي أُتِيَ إِلَي آخِرِنَا ثُمَّ قُدِّمَ الطَّعَامُ فَبَدَأَ بِالْمِلْحِ ثُمَّ قَالَ كُلُوا بِسْمِ اللَّهِ الرَّحْمنِ الرَّحِيمِ ثُمَّ ثَنَّي بِالْخَلِّ ثُمَّ أُتِيَ بِكَتِفٍ مَشْوِيٍّ فَقَالَ كُلُوا بِسْمِ اللَّهِ الرَّحْمنِ الرَّحِيمِ فَإِنَّ هَذَا طَعَامٌ كَانَ</w:t>
      </w:r>
    </w:p>
    <w:p>
      <w:pPr>
        <w:pStyle w:val="BookText"/>
        <w:rPr/>
      </w:pPr>
      <w:r>
        <w:rPr>
          <w:rFonts w:ascii="IRNazanin" w:hAnsi="IRNazanin" w:eastAsia="IRNazanin"/>
          <w:color w:val="111111"/>
          <w:sz w:val="28"/>
          <w:sz w:val="28"/>
          <w:szCs w:val="28"/>
          <w:rtl w:val="true"/>
          <w:lang w:bidi="fa-IR"/>
        </w:rPr>
        <w:t>ای یاوه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قرضی بر عهده من باشد، پس موسی بن عمران نیز بدهکار است</w:t>
      </w:r>
      <w:r>
        <w:rPr>
          <w:rFonts w:eastAsia="IRNazanin" w:cs="IRNazanin"/>
          <w:color w:val="111111"/>
          <w:sz w:val="28"/>
          <w:szCs w:val="28"/>
          <w:rtl w:val="true"/>
          <w:lang w:bidi="fa-IR"/>
        </w:rPr>
        <w:t>.</w:t>
      </w:r>
    </w:p>
    <w:p>
      <w:pPr>
        <w:pStyle w:val="Heading5"/>
        <w:numPr>
          <w:ilvl w:val="4"/>
          <w:numId w:val="1"/>
        </w:numPr>
        <w:rPr/>
      </w:pPr>
      <w:bookmarkStart w:id="1111" w:name="__RefHeading___Toc1460009_2616395394"/>
      <w:bookmarkStart w:id="1112" w:name="_Toc511"/>
      <w:bookmarkEnd w:id="1111"/>
      <w:r>
        <w:rPr>
          <w:rtl w:val="true"/>
        </w:rPr>
        <w:t xml:space="preserve">روایت </w:t>
      </w:r>
      <w:r>
        <w:rPr/>
        <w:t>32</w:t>
      </w:r>
      <w:bookmarkEnd w:id="11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سعید نقل کرده، ابا الحسن علیه السّلام غلامی را فرستادند تا برای ایشان تخم مرغ بخرد، غلام با یکی دو تا از تخم مرغ ها قمار کرد، وقتی آنها را آورد و ایشان آن ها را خوردند، یکی از غلامان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میان این تخم مرغ ها، قمار هم وجود دارد، امام علیه السّلام طشتی خواست و آن چه خورده بودند را قی کردند</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1113" w:name="__RefHeading___Toc1460011_2616395394"/>
      <w:bookmarkStart w:id="1114" w:name="_Toc512"/>
      <w:bookmarkEnd w:id="1113"/>
      <w:r>
        <w:rPr>
          <w:rtl w:val="true"/>
        </w:rPr>
        <w:t xml:space="preserve">روایت </w:t>
      </w:r>
      <w:r>
        <w:rPr/>
        <w:t>33</w:t>
      </w:r>
      <w:bookmarkEnd w:id="11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نقل کرده، وقتی میوه ها می رسیدند، ابا الحسن علیه السّلام دستور می دادند آن ها را بچینیم و بفروشیم و آن مقدار که خود نیاز داریم به همراه سایر مردم روزانه از بازار بخریم</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1115" w:name="__RefHeading___Toc1460013_2616395394"/>
      <w:bookmarkStart w:id="1116" w:name="_Toc513"/>
      <w:bookmarkEnd w:id="1115"/>
      <w:r>
        <w:rPr>
          <w:rtl w:val="true"/>
        </w:rPr>
        <w:t xml:space="preserve">روایت </w:t>
      </w:r>
      <w:r>
        <w:rPr/>
        <w:t>34</w:t>
      </w:r>
      <w:bookmarkEnd w:id="111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نقل کرده، به حضور امام صادق علیه السلام رسیدم و ابا الحسن موسی علیه السلام را که در آن وقت سه سال داشتند را دیدم که بزغاله ای مکی به همراه دارند و مهار آن را 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او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همین را فرمودند و بزغاله سجده نکرد، یکی از غلامان کوچک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کنم و بمیرانم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زنده می کند و می میراند</w:t>
      </w:r>
      <w:r>
        <w:rPr>
          <w:rFonts w:eastAsia="IRNazanin" w:cs="IRNazanin"/>
          <w:color w:val="111111"/>
          <w:sz w:val="28"/>
          <w:szCs w:val="28"/>
          <w:rtl w:val="true"/>
          <w:lang w:bidi="fa-IR"/>
        </w:rPr>
        <w:t>.</w:t>
      </w:r>
      <w:r>
        <w:rPr>
          <w:rStyle w:val="FootnoteAnchor"/>
          <w:rtl w:val="true"/>
        </w:rPr>
        <w:footnoteReference w:id="622"/>
      </w:r>
    </w:p>
    <w:p>
      <w:pPr>
        <w:pStyle w:val="Heading5"/>
        <w:numPr>
          <w:ilvl w:val="4"/>
          <w:numId w:val="1"/>
        </w:numPr>
        <w:rPr/>
      </w:pPr>
      <w:bookmarkStart w:id="1117" w:name="__RefHeading___Toc1460015_2616395394"/>
      <w:bookmarkStart w:id="1118" w:name="_Toc514"/>
      <w:bookmarkEnd w:id="1117"/>
      <w:r>
        <w:rPr>
          <w:rtl w:val="true"/>
        </w:rPr>
        <w:t xml:space="preserve">روایت </w:t>
      </w:r>
      <w:r>
        <w:rPr/>
        <w:t>35</w:t>
      </w:r>
      <w:bookmarkEnd w:id="11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عاصمی از پدر خود، از جدش نقل کرده، با عده ای از اصحاب به حج رفتیم و بعد از آن به طرف مدینه راه افتادیم و به دنبال جایی برای اتراق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را دیدیم که سوار بر الاغ سبز رنگی بودند و پشت سر ایشان غذا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نخل ها فرود آمدیم و ایشان نیز همان جا فرود آمد و طشت و آب و مشکی آوردند و ابتدا ایشان دست هایشان را شستند و طشت را از طرف راست گرداندند تا به نفر آخر رسید، بعد از طرف چپ شروع کردند تا همه دست های خود را شستند و بعد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نمک شروع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سرکه خوردند و سپس کتف کباب شده ای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خداوند بخشنده مهربان بخورید، این غذایی است </w:t>
      </w:r>
    </w:p>
    <w:p>
      <w:pPr>
        <w:pStyle w:val="BookText"/>
        <w:rPr/>
      </w:pPr>
      <w:r>
        <w:rPr>
          <w:rFonts w:ascii="Amiri" w:hAnsi="Amiri" w:eastAsia="Amiri" w:cs="Amiri"/>
          <w:color w:val="111111"/>
          <w:sz w:val="28"/>
          <w:sz w:val="28"/>
          <w:szCs w:val="28"/>
          <w:rtl w:val="true"/>
          <w:lang w:bidi="ar-SA"/>
        </w:rPr>
        <w:t>يُعْجِبُ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بِالْخَلِّ وَ الزَّيْتِ فَقَالَ كُلُوا بِسْمِ اللَّهِ الرَّحْمنِ الرَّحِيمِ فَإِنَّ هَذَا طَعَامٌ كَانَ يُعْجِبُ فَاطِمَةَ عليها السلام ثُمَّ أُتِيَ بِسِكْبَاجٍ‌</w:t>
      </w:r>
      <w:r>
        <w:rPr>
          <w:rStyle w:val="FootnoteAnchor"/>
          <w:rtl w:val="true"/>
        </w:rPr>
        <w:footnoteReference w:id="623"/>
      </w:r>
      <w:r>
        <w:rPr>
          <w:rFonts w:ascii="Amiri" w:hAnsi="Amiri" w:eastAsia="Amiri" w:cs="Amiri"/>
          <w:color w:val="111111"/>
          <w:sz w:val="28"/>
          <w:sz w:val="28"/>
          <w:szCs w:val="28"/>
          <w:rtl w:val="true"/>
          <w:lang w:bidi="ar-SA"/>
        </w:rPr>
        <w:t xml:space="preserve">فَقَالَ كُلُوا بِسْمِ اللَّهِ الرَّحْمنِ الرَّحِيمِ فَهَذَا طَعَامٌ كَانَ يُعْجِبُ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 بِلَحْمٍ مَقْلُوٍّ فِيهِ بَاذَنْجَانٌ فَقَالَ كُلُوا بِسْمِ اللَّهِ الرَّحْمنِ الرَّحِيمِ فَإِنَّ هَذَا طَعَامٌ كَانَ يُعْجِبُ الْحَسَنَ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بِلَبَنٍ حَامِضٍ قَدْ ثُرِدَ فِيهِ فَقَالَ كُلُوا بِسْمِ اللَّهِ الرَّحْمنِ الرَّحِيمِ فَإِنَّ هَذَا طَعَامٌ كَانَ يُعْجِبُ الْحُسَيْنَ بْنَ عَلِيٍّ عليه السلام ثُمَّ أُتِيَ بِجُبُنٍّ مُبَزَّرٍ</w:t>
      </w:r>
      <w:r>
        <w:rPr>
          <w:rStyle w:val="FootnoteAnchor"/>
          <w:rtl w:val="true"/>
        </w:rPr>
        <w:footnoteReference w:id="624"/>
      </w:r>
      <w:r>
        <w:rPr>
          <w:rFonts w:ascii="Amiri" w:hAnsi="Amiri" w:eastAsia="Amiri" w:cs="Amiri"/>
          <w:color w:val="111111"/>
          <w:sz w:val="28"/>
          <w:sz w:val="28"/>
          <w:szCs w:val="28"/>
          <w:rtl w:val="true"/>
          <w:lang w:bidi="ar-SA"/>
        </w:rPr>
        <w:t>فَقَالَ كُلُوا بِسْمِ اللَّهِ الرَّحْمنِ الرَّحِيمِ فَإِنَّ هَذَا طَعَامٌ كَانَ يُعْجِبُ مُحَمَّدَ بْنَ عَلِيٍّ عليهما السلام ثُمَّ أُتِيَ بِتَوْرٍ</w:t>
      </w:r>
      <w:r>
        <w:rPr>
          <w:rStyle w:val="FootnoteAnchor"/>
          <w:rtl w:val="true"/>
        </w:rPr>
        <w:footnoteReference w:id="625"/>
      </w:r>
      <w:r>
        <w:rPr>
          <w:rFonts w:ascii="Amiri" w:hAnsi="Amiri" w:eastAsia="Amiri" w:cs="Amiri"/>
          <w:color w:val="111111"/>
          <w:sz w:val="28"/>
          <w:sz w:val="28"/>
          <w:szCs w:val="28"/>
          <w:rtl w:val="true"/>
          <w:lang w:bidi="ar-SA"/>
        </w:rPr>
        <w:t>فِيهِ بَيْضٌ كَالْعُجَّةِ</w:t>
      </w:r>
      <w:r>
        <w:rPr>
          <w:rStyle w:val="FootnoteAnchor"/>
          <w:rtl w:val="true"/>
        </w:rPr>
        <w:footnoteReference w:id="626"/>
      </w:r>
      <w:r>
        <w:rPr>
          <w:rFonts w:ascii="Amiri" w:hAnsi="Amiri" w:eastAsia="Amiri" w:cs="Amiri"/>
          <w:color w:val="111111"/>
          <w:sz w:val="28"/>
          <w:sz w:val="28"/>
          <w:szCs w:val="28"/>
          <w:rtl w:val="true"/>
          <w:lang w:bidi="ar-SA"/>
        </w:rPr>
        <w:t xml:space="preserve">فَقَالَ كُلُوا بِسْمِ اللَّهِ الرَّحْمنِ الرَّحِيمِ فَإِنَّ هَذَا طَعَامٌ كَانَ يُعْجِبُ أَبِي جَعْفَراً عليه السلام ثُمَّ أُتِيَ بِحَلْوَاءَ فَقَالَ كُلُوا بِسْمِ اللَّهِ الرَّحْمنِ الرَّحِيمِ فَإِنَّ هَذَا طَعَامٌ كَانَ يُعْجِبُنِي وَ رُفِعَتِ الْمَائِدَةُ فَذَهَبَ أَحَدُنَا لِيَلْقُطَ مَا كَانَ تَحْتَهَا فَقَالَ عليه السلام إِنَّمَا ذَلِكَ فِي الْمَنَازِلِ تَحْتَ السُّقُوفِ فَأَمَّا فِي مِثْلِ هَذَا الْمَوْضِعِ فَهُوَ لِعَافِيَةِ الطَّيْرِ وَ الْبَهَائِمِ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بِالْخِلَالِ‌</w:t>
      </w:r>
      <w:r>
        <w:rPr>
          <w:rStyle w:val="FootnoteAnchor"/>
          <w:rtl w:val="true"/>
        </w:rPr>
        <w:footnoteReference w:id="627"/>
      </w:r>
      <w:r>
        <w:rPr>
          <w:rFonts w:ascii="Amiri" w:hAnsi="Amiri" w:eastAsia="Amiri" w:cs="Amiri"/>
          <w:color w:val="111111"/>
          <w:sz w:val="28"/>
          <w:sz w:val="28"/>
          <w:szCs w:val="28"/>
          <w:rtl w:val="true"/>
          <w:lang w:bidi="ar-SA"/>
        </w:rPr>
        <w:t>فَقَالَ مِنْ حَقِّ الْخِلَالِ أَنْ تُدِيرَ لِسَانَكَ فِي فَمِكَ فَمَا أَجَابَكَ ابْتَلَعْتَهُ وَ مَا امْتَنَعَ ثَمَّ بِالْخِلَالِ تُخْرِجُهُ فَتَلْفِظُهُ وَ أُتِيَ بِالطَّسْتِ وَ الْمَاءِ فَابْتَدَأَ بِأَوَّلِ مَنْ عَلَي يَسَارِهِ حَتَّي انْتُهِيَ إِلَيْهِ فَغَسَلَ ثُمَّ غَسَلَ مَنْ عَلَي يَمِينِهِ حَتَّي أُتِيَ عَلَي آخِرِهِمْ ثُمَّ قَالَ يَا عَاصِمُ كَيْفَ أَنْتُمْ فِي التَّوَاصُلِ وَ التَّبَارِّ فَقَالَ عَلَي أَفْضَلِ مَا كَانَ عَلَيْهِ أَحَدٌ فَقَالَ أَ يَأْتِي أَحَدُكُمْ عِنْدَ الضِّيقَةِ مَنْزِلَ أَخِيهِ فَلَا يَجِدُهُ فَيَأْمُرُ بِإِخْرَاجِ كِيسِهِ فَيُخْرَجُ</w:t>
      </w:r>
    </w:p>
    <w:p>
      <w:pPr>
        <w:pStyle w:val="BookText"/>
        <w:rPr/>
      </w:pPr>
      <w:r>
        <w:rPr>
          <w:rFonts w:ascii="IRNazanin" w:hAnsi="IRNazanin" w:eastAsia="IRNazanin"/>
          <w:color w:val="111111"/>
          <w:sz w:val="28"/>
          <w:sz w:val="28"/>
          <w:szCs w:val="28"/>
          <w:rtl w:val="true"/>
          <w:lang w:bidi="fa-IR"/>
        </w:rPr>
        <w:t>که رسول الله صلی الله علیه و آله به آن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سرکه و روغن زیتون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فاطمه علیها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سکباج</w:t>
      </w:r>
      <w:r>
        <w:rPr>
          <w:rStyle w:val="FootnoteAnchor"/>
          <w:rtl w:val="true"/>
        </w:rPr>
        <w:footnoteReference w:id="628"/>
      </w:r>
      <w:r>
        <w:rPr>
          <w:rFonts w:ascii="IRNazanin" w:hAnsi="IRNazanin" w:eastAsia="IRNazanin"/>
          <w:color w:val="111111"/>
          <w:sz w:val="28"/>
          <w:sz w:val="28"/>
          <w:szCs w:val="28"/>
          <w:rtl w:val="true"/>
          <w:lang w:bidi="fa-IR"/>
        </w:rPr>
        <w:t>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خداوند بخشنده مهربان بخورید، این غذایی است که امیرالمؤمنین علیه السّلام به آن علاقه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گوشت سرخ کرده با بادنجان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حسن بن علی علیه السّلام به آن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ماست ترشی که در آن نان ترید شده بود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حسین بن علی علیه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پنیری که با ادویه معطر شده بود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محمّد بن علی علیهما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پیاله ای آوردند که در آن چیزی مانند عجه</w:t>
      </w:r>
      <w:r>
        <w:rPr>
          <w:rStyle w:val="FootnoteAnchor"/>
          <w:rtl w:val="true"/>
        </w:rPr>
        <w:footnoteReference w:id="629"/>
      </w:r>
      <w:r>
        <w:rPr>
          <w:rFonts w:ascii="IRNazanin" w:hAnsi="IRNazanin" w:eastAsia="IRNazanin"/>
          <w:color w:val="111111"/>
          <w:sz w:val="28"/>
          <w:sz w:val="28"/>
          <w:szCs w:val="28"/>
          <w:rtl w:val="true"/>
          <w:lang w:bidi="fa-IR"/>
        </w:rPr>
        <w:t>بود و تخم مرغ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پدرم حضرت صادق علیه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حلوایی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من به آن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برچیدند، یکی از ما برخاست تا آن چه اطراف سفره ریخته بود را تمیز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خانه ها می کنند که سقف دارد، ولی در چنین جایی برای پرندگان و چهارپایانی است که دنبال غذا می گردند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خلال دندان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صحیح آن است که زبان را در دهان بگردانی و هر چه یافتی را فرو ببری و هر چه بیرون نیامد را با خلال خارج کنی و بیرون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و آب آوردند؛ اول از طرف چپ شروع کردند تا به خود ایشان رسید و دست خود را شستند، سپس کسانی که طرف راست ایشان بودند شستند تا به نفر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هم دیگر می رسید به یک دیگر نیکی می کنید؟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وجهی که مردم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طور است که اگر یکی از شما هنگام تنگ دستی بیاید و او را پیدا نکند، بگوید کیسه پول او را بیاورند </w:t>
      </w:r>
      <w:bookmarkStart w:id="1119" w:name="pg16951_379425"/>
    </w:p>
    <w:p>
      <w:pPr>
        <w:pStyle w:val="BookText"/>
        <w:rPr/>
      </w:pPr>
      <w:bookmarkEnd w:id="1119"/>
      <w:r>
        <w:rPr>
          <w:rFonts w:ascii="Amiri" w:hAnsi="Amiri" w:eastAsia="Amiri" w:cs="Amiri"/>
          <w:color w:val="111111"/>
          <w:sz w:val="28"/>
          <w:sz w:val="28"/>
          <w:szCs w:val="28"/>
          <w:rtl w:val="true"/>
          <w:lang w:bidi="ar-SA"/>
        </w:rPr>
        <w:t xml:space="preserve">فَيَفُضُّ خَتْمَهُ فَيَأْخُذُ مِنْ ذَلِكَ حَاجَتَهُ فَلَا يُنْكِرُ عَلَيْهِ قَالَ لَا قَالَ لَسْتُمْ عَلَي مَا أُحِبُّ مِنَ التَّوَاصُلِ و الضيقة و الفقر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460017_2616395394"/>
      <w:bookmarkStart w:id="1121" w:name="_Toc515"/>
      <w:bookmarkEnd w:id="1120"/>
      <w:r>
        <w:rPr>
          <w:rtl w:val="true"/>
        </w:rPr>
        <w:t>«</w:t>
      </w:r>
      <w:r>
        <w:rPr/>
        <w:t>36</w:t>
      </w:r>
      <w:r>
        <w:rPr>
          <w:rtl w:val="true"/>
        </w:rPr>
        <w:t>»</w:t>
      </w:r>
      <w:bookmarkEnd w:id="112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إِنِّي أَسْتَغْفِرُ اللَّهَ فِي كُلِّ يَوْمٍ خَمْسَةَ آلَافِ مَرَّةً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460019_2616395394"/>
      <w:bookmarkStart w:id="1123" w:name="_Toc516"/>
      <w:bookmarkEnd w:id="1122"/>
      <w:r>
        <w:rPr>
          <w:rtl w:val="true"/>
        </w:rPr>
        <w:t>«</w:t>
      </w:r>
      <w:r>
        <w:rPr/>
        <w:t>37</w:t>
      </w:r>
      <w:r>
        <w:rPr>
          <w:rtl w:val="true"/>
        </w:rPr>
        <w:t>»</w:t>
      </w:r>
      <w:bookmarkEnd w:id="11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أَحْمَدَ بْنِ الْحَسَنِ الْمِيثَمِيِّ عَنِ الْحُسَيْنِ بْنِ أَبِي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بِمِنًي وَ عَلَيْهِ نُقْبَةٌ وَ رِدَاءٌ وَ هُوَ مُتَّكِئٌ عَلَي جَوَالِيقَ‌</w:t>
      </w:r>
      <w:r>
        <w:rPr>
          <w:rStyle w:val="FootnoteAnchor"/>
          <w:rtl w:val="true"/>
        </w:rPr>
        <w:footnoteReference w:id="632"/>
      </w:r>
      <w:r>
        <w:rPr>
          <w:rFonts w:ascii="Amiri" w:hAnsi="Amiri" w:eastAsia="Amiri" w:cs="Amiri"/>
          <w:color w:val="111111"/>
          <w:sz w:val="28"/>
          <w:sz w:val="28"/>
          <w:szCs w:val="28"/>
          <w:rtl w:val="true"/>
          <w:lang w:bidi="ar-SA"/>
        </w:rPr>
        <w:t>سُودٍ مُتَّكِئٌ عَلَي يَمِينِهِ فَأَتَاهُ غُلَامٌ أَسْوَدُ بِصَحْفَةٍ</w:t>
      </w:r>
      <w:r>
        <w:rPr>
          <w:rStyle w:val="FootnoteAnchor"/>
          <w:rtl w:val="true"/>
        </w:rPr>
        <w:footnoteReference w:id="633"/>
      </w:r>
      <w:r>
        <w:rPr>
          <w:rFonts w:ascii="Amiri" w:hAnsi="Amiri" w:eastAsia="Amiri" w:cs="Amiri"/>
          <w:color w:val="111111"/>
          <w:sz w:val="28"/>
          <w:sz w:val="28"/>
          <w:szCs w:val="28"/>
          <w:rtl w:val="true"/>
          <w:lang w:bidi="ar-SA"/>
        </w:rPr>
        <w:t>فِيهَا رُطَبٌ فَجَعَلَ يَتَنَاوَلُ بِيَسَارِهِ فَيَأْكُلُ وَ هُوَ مُتَّكِئٌ عَلَي يَمِينِهِ فَحَدَّثْتُ بِهَذَا الْحَدِيثِ رَجُلًا مِنْ أَصْحَابِنَا قَالَ فَقَالَ لِي أَنْتَ رَأَيْتَهُ يَأْكُلُ بِيَسَارِهِ قَالَ قُلْتُ نَعَمْ قَالَ أَمَا وَ اللَّهِ لَحَدَّثَنِي سُلَيْمَانُ بْنُ خَالِدٍ أَنَّهُ سَمِعَ أَبَا عَبْدِ اللَّهِ عليه السلام يَقُولُ صَاحِبُ هَذَا الْأَمْرِ كِلْتَا يَدَيْهِ يَمِينٌ‌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460021_2616395394"/>
      <w:bookmarkStart w:id="1125" w:name="_Toc517"/>
      <w:bookmarkEnd w:id="1124"/>
      <w:r>
        <w:rPr>
          <w:rtl w:val="true"/>
        </w:rPr>
        <w:t>بيان</w:t>
      </w:r>
      <w:bookmarkEnd w:id="1125"/>
    </w:p>
    <w:p>
      <w:pPr>
        <w:pStyle w:val="BookText"/>
        <w:rPr/>
      </w:pPr>
      <w:r>
        <w:rPr>
          <w:rFonts w:ascii="Amiri" w:hAnsi="Amiri" w:eastAsia="Amiri" w:cs="Amiri"/>
          <w:color w:val="111111"/>
          <w:sz w:val="28"/>
          <w:sz w:val="28"/>
          <w:szCs w:val="28"/>
          <w:rtl w:val="true"/>
          <w:lang w:bidi="ar-SA"/>
        </w:rPr>
        <w:t>النقبة بالضم ثوب كالإزار تجعل له حجزة مطيفة من غير نيفق كذا ذكره الفيروزآبادي‌</w:t>
      </w:r>
      <w:r>
        <w:rPr>
          <w:rStyle w:val="FootnoteAnchor"/>
          <w:rtl w:val="true"/>
        </w:rPr>
        <w:footnoteReference w:id="635"/>
      </w:r>
      <w:r>
        <w:rPr>
          <w:rFonts w:ascii="Amiri" w:hAnsi="Amiri" w:eastAsia="Amiri" w:cs="Amiri"/>
          <w:color w:val="111111"/>
          <w:sz w:val="28"/>
          <w:sz w:val="28"/>
          <w:szCs w:val="28"/>
          <w:rtl w:val="true"/>
          <w:lang w:bidi="ar-SA"/>
        </w:rPr>
        <w:t>و الحجزة هي التي تجعل فيها التكة و نيفق السراويل الموضع المتسع منها</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1460023_2616395394"/>
      <w:bookmarkStart w:id="1127" w:name="_Toc518"/>
      <w:bookmarkEnd w:id="1126"/>
      <w:r>
        <w:rPr>
          <w:rtl w:val="true"/>
        </w:rPr>
        <w:t>«</w:t>
      </w:r>
      <w:r>
        <w:rPr/>
        <w:t>38</w:t>
      </w:r>
      <w:r>
        <w:rPr>
          <w:rtl w:val="true"/>
        </w:rPr>
        <w:t>»</w:t>
      </w:r>
      <w:bookmarkEnd w:id="112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مُوسَي بْنِ جَعْفَرٍ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أَغْمِزُ قَدَمَ أَبِي الْحَسَنِ عليه السلام وَ هُوَ نَائِمٌ مُسْتَقْبِلًا فِي السَّطْحِ فَقَامَ مُبَادِراً يَجُرُّ إِزَارَهُ</w:t>
      </w:r>
    </w:p>
    <w:p>
      <w:pPr>
        <w:pStyle w:val="BookText"/>
        <w:rPr/>
      </w:pPr>
      <w:r>
        <w:rPr>
          <w:rFonts w:ascii="IRNazanin" w:hAnsi="IRNazanin" w:eastAsia="IRNazanin"/>
          <w:color w:val="111111"/>
          <w:sz w:val="28"/>
          <w:sz w:val="28"/>
          <w:szCs w:val="28"/>
          <w:rtl w:val="true"/>
          <w:lang w:bidi="fa-IR"/>
        </w:rPr>
        <w:t>و مهر کیسه را بشکند و هر چه لازم داشت بردارد و کسی به او چیزی نگوید؟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 طور که من دوست دارم، هنگام تنگدستی و فقر به هم رسیدگی نمی کنید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128" w:name="__RefHeading___Toc1460025_2616395394"/>
      <w:bookmarkStart w:id="1129" w:name="_Toc519"/>
      <w:bookmarkEnd w:id="1128"/>
      <w:r>
        <w:rPr>
          <w:rtl w:val="true"/>
        </w:rPr>
        <w:t xml:space="preserve">روایت </w:t>
      </w:r>
      <w:r>
        <w:rPr/>
        <w:t>36</w:t>
      </w:r>
      <w:bookmarkEnd w:id="1129"/>
    </w:p>
    <w:p>
      <w:pPr>
        <w:pStyle w:val="BookText"/>
        <w:rPr/>
      </w:pPr>
      <w:r>
        <w:rPr>
          <w:rFonts w:ascii="IRNazanin" w:hAnsi="IRNazanin" w:eastAsia="IRNazanin"/>
          <w:color w:val="111111"/>
          <w:sz w:val="28"/>
          <w:sz w:val="28"/>
          <w:szCs w:val="28"/>
          <w:rtl w:val="true"/>
          <w:lang w:bidi="fa-IR"/>
        </w:rPr>
        <w:t>ابراهیم بن ابی البلاد نقل کرده، ابا الحسن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پنج هزار مرتبه استغفار می کنم</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130" w:name="__RefHeading___Toc1460027_2616395394"/>
      <w:bookmarkStart w:id="1131" w:name="_Toc520"/>
      <w:bookmarkEnd w:id="1130"/>
      <w:r>
        <w:rPr>
          <w:rtl w:val="true"/>
        </w:rPr>
        <w:t xml:space="preserve">روایت </w:t>
      </w:r>
      <w:r>
        <w:rPr/>
        <w:t>37</w:t>
      </w:r>
      <w:bookmarkEnd w:id="113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أبی العرندس نقل کرده، ابا الحسن علیه السلام را در منی دیدم لنگی مانند شلوار ردایی بر تن داشتند، و بر کواله سیاهی بر طرف راست خود تکیه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سینی بزرگی از خرما برایشان آورد و ایشان در حالی که روی دست راست خود تکیه نموده بودند، با دست چپ شروع به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یکی از دوستان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دیدی که ایشان با دست چپ بخورد؟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سلیمان بن خالد برایم از حضرت صادق علیه السّلام نقل کرد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هر دو دستش، دست راست است</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1132" w:name="__RefHeading___Toc1460029_2616395394"/>
      <w:bookmarkStart w:id="1133" w:name="_Toc521"/>
      <w:bookmarkEnd w:id="1132"/>
      <w:r>
        <w:rPr>
          <w:rtl w:val="true"/>
        </w:rPr>
        <w:t>بیان</w:t>
      </w:r>
      <w:bookmarkEnd w:id="1133"/>
    </w:p>
    <w:p>
      <w:pPr>
        <w:pStyle w:val="BookText"/>
        <w:rPr/>
      </w:pPr>
      <w:r>
        <w:rPr>
          <w:rFonts w:ascii="IRNazanin" w:hAnsi="IRNazanin" w:eastAsia="IRNazanin"/>
          <w:color w:val="111111"/>
          <w:sz w:val="28"/>
          <w:sz w:val="28"/>
          <w:szCs w:val="28"/>
          <w:rtl w:val="true"/>
          <w:lang w:bidi="fa-IR"/>
        </w:rPr>
        <w:t>النقبة بالضم ثوب کالإزار تجعل له حجزة مطیفة من غیر نیفق کذا ذکره الفیروزآبادی‌</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الحجزة هی التی تجعل فیها التکة و نیفق السراویل الموضع المتسع منها</w:t>
      </w:r>
      <w:r>
        <w:rPr>
          <w:rFonts w:eastAsia="IRNazanin" w:cs="IRNazanin"/>
          <w:color w:val="111111"/>
          <w:sz w:val="28"/>
          <w:szCs w:val="28"/>
          <w:rtl w:val="true"/>
          <w:lang w:bidi="fa-IR"/>
        </w:rPr>
        <w:t>.</w:t>
      </w:r>
    </w:p>
    <w:p>
      <w:pPr>
        <w:pStyle w:val="Heading5"/>
        <w:numPr>
          <w:ilvl w:val="4"/>
          <w:numId w:val="1"/>
        </w:numPr>
        <w:rPr/>
      </w:pPr>
      <w:bookmarkStart w:id="1134" w:name="__RefHeading___Toc1460031_2616395394"/>
      <w:bookmarkStart w:id="1135" w:name="_Toc522"/>
      <w:bookmarkEnd w:id="1134"/>
      <w:r>
        <w:rPr>
          <w:rtl w:val="true"/>
        </w:rPr>
        <w:t xml:space="preserve">روایت </w:t>
      </w:r>
      <w:r>
        <w:rPr/>
        <w:t>38</w:t>
      </w:r>
      <w:bookmarkEnd w:id="11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موسی بن جعفر از مادر خود نقل کرده، ابا الحسن علیه السّلام در پشت بام رو به قبله خوابیده بودند و من پای ایشان را می خاراندم که ناگهان از جای برخاستند و در حالی که لباسشان روی زمین کشیده می شد </w:t>
      </w:r>
      <w:bookmarkStart w:id="1136" w:name="pg16951_379427"/>
    </w:p>
    <w:p>
      <w:pPr>
        <w:pStyle w:val="BookText"/>
        <w:rPr/>
      </w:pPr>
      <w:bookmarkEnd w:id="1136"/>
      <w:r>
        <w:rPr>
          <w:rFonts w:ascii="Amiri" w:hAnsi="Amiri" w:eastAsia="Amiri" w:cs="Amiri"/>
          <w:color w:val="111111"/>
          <w:sz w:val="28"/>
          <w:sz w:val="28"/>
          <w:szCs w:val="28"/>
          <w:rtl w:val="true"/>
          <w:lang w:bidi="ar-SA"/>
        </w:rPr>
        <w:t>مُسْرِعاً فَتَبِعْتُهُ فَإِذَا غُلَامَانِ لَهُ يُكَلِّمَانِ جَارِيَتَيْنِ لَهُ وَ بَيْنَهُمَا حَائِطٌ لَا يَصِلَانِ إِلَيْهِمَا فَتَسَمَّعَ عَلَيْهِمَا ثُمَّ الْتَفَتَ إِلَيَّ فَقَالَ مَتَي جِئْتِ هَاهُنَا فَقُلْتُ حَيْثُ قُمْتَ مِنْ نَوْمِكَ مُسْرِعاً فَزِعْتُ فَتَبِعْتُكَ قَالَ لَمْ تَسْمَعِي الْكَلَامَ قُلْتُ بَلَي فَلَمَّا أَصْبَحَ بَعَثَ الْغُلَامَيْنِ إِلَي بَلَدٍ وَ بَعَثَ بِالْجَارِيَتَيْنِ إِلَي بَلَدٍ آخَرَ فَبَاعَهُمْ‌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460033_2616395394"/>
      <w:bookmarkStart w:id="1138" w:name="_Toc523"/>
      <w:bookmarkEnd w:id="1137"/>
      <w:r>
        <w:rPr>
          <w:rtl w:val="true"/>
        </w:rPr>
        <w:t>«</w:t>
      </w:r>
      <w:r>
        <w:rPr/>
        <w:t>39</w:t>
      </w:r>
      <w:r>
        <w:rPr>
          <w:rtl w:val="true"/>
        </w:rPr>
        <w:t>»</w:t>
      </w:r>
      <w:bookmarkEnd w:id="11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الْمَهْدِيَّ أَمَرَ بِحَفْرِ بِئْرٍ بِقُرْبِ قَبْرِ الْعِبَادِيِّ لِعَطَشِ الْحَاجِّ هُنَاكَ فَحَفَرَ أَكْثَرَ مِنْ مِائَةِ قَامَةٍ فَبَيْنَمَا هُمْ يَحْفِرُونَ إِذْ خَرَقُوا خَرْقاً فَإِذَا تَحْتَهُ هَوَاءٌ لَا يُدْرَي قَعْرُهُ وَ هُوَ مُظْلِمٌ وَ لِلرِّيحِ فِيهِ دَوِيٌّ فَأَدْخَلُوا رَجُلَيْنِ فَلَمَّا خَرَجَا تَغَيَّرَتْ أَلْوَانُهُمَا فَقَالا رَأَيْنَا هَوَاءً وَ رَأَيْنَا بُيُوتاً قَائِمَةً وَ رِجَالًا وَ نِسَاءً وَ إِبِلًا وَ بَقَراً وَ غَنَماً كُلَّمَا مَسِسْنَا شَيْئاً مِنْهَا رَأَيْنَاهُ هَبَاءً فَسَأَلْنَا الْفُقَهَاءَ عَنْ ذَلِكَ فَلَمْ يَدْرِ أَحَدٌ مَا هُوَ فَقَدِمَ أَبُو الْحَسَنِ مُوسَي عَلَي الْمَهْدِيِّ فَسَأَلَهُ عَنْهُ فَقَالَ أُولَئِكَ أَصْحَابُ الْأَحْقَافِ هُمْ بَقِيَّةٌ مِنْ قَوْمِ عَادٍ سَاخَتْ بِهِمْ مَنَازِلُهُمْ وَ ذَكَرَ عَلَي مِثْلِ قَوْلِ الرَّجُلَيْنِ‌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سرعت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ایشان رفتم و دیدم دو تا از غلامان ایشان مشغول صحبت با دو کنیز ایشان هستند و دیواری بین آن ها بود که دستشان به یک دیگر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 های آن ها را گوش دادند، سپس متوجه حضور من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این 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با عجله از خواب برخاستید، ترسیدم و دنبال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آن دو غلام را به یک شهر و آن دو کنیز را به شهر دیگری فرستادند و آن ها را فروختند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139" w:name="__RefHeading___Toc1460035_2616395394"/>
      <w:bookmarkStart w:id="1140" w:name="_Toc524"/>
      <w:bookmarkEnd w:id="1139"/>
      <w:r>
        <w:rPr>
          <w:rtl w:val="true"/>
        </w:rPr>
        <w:t xml:space="preserve">روایت </w:t>
      </w:r>
      <w:r>
        <w:rPr/>
        <w:t>39</w:t>
      </w:r>
      <w:bookmarkEnd w:id="114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مهدی خلیفه عباسی دستور داد چاهی نزدیک قبر عبادی بکنند که حاجیان از آب آن رفع تشنگی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عمقی بیش تر از صد قامت حفر کردند، در بین حفر کردن ناگهان روزنه ای باز شد که زیر آن خالی بود و عمقش معلوم نبود، تاریک بود و بادی در آن زوزه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 داخل آن فرستادند، وقتی بیرون آمدند رنگشان پریده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هوایی دیدیم و منزل هایی که در آن ها مردان و زنانی قرار داشتند و شتر و گاو و گوسفند هم بودند؛ به هر چیز دست می زدیم غبار می شد، در مورد آن از فقها سؤال کردند هیچ کدام نمی دانستند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ابا الحسن موسی علیه السّلام پیش مهدی رفته بود، ایشان سؤال کرد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احقافند که باقی مانده قوم عاد هستند و زمین آن ها را با خانه‌هایشان در خود فرو برد، و آن چه آن دو مرد حکایت کرده بودند را امام نیز توضیح دادند</w:t>
      </w:r>
      <w:r>
        <w:rPr>
          <w:rFonts w:eastAsia="IRNazanin" w:cs="IRNazanin"/>
          <w:color w:val="111111"/>
          <w:sz w:val="28"/>
          <w:szCs w:val="28"/>
          <w:rtl w:val="true"/>
          <w:lang w:bidi="fa-IR"/>
        </w:rPr>
        <w:t>.</w:t>
      </w:r>
      <w:r>
        <w:rPr>
          <w:rStyle w:val="FootnoteAnchor"/>
          <w:rtl w:val="true"/>
        </w:rPr>
        <w:footnoteReference w:id="643"/>
      </w:r>
      <w:bookmarkStart w:id="1141" w:name="pg16951_379429"/>
    </w:p>
    <w:p>
      <w:pPr>
        <w:pStyle w:val="Heading3"/>
        <w:numPr>
          <w:ilvl w:val="2"/>
          <w:numId w:val="1"/>
        </w:numPr>
        <w:rPr/>
      </w:pPr>
      <w:bookmarkStart w:id="1142" w:name="__RefHeading___Toc1460037_2616395394"/>
      <w:bookmarkStart w:id="1143" w:name="_Toc525"/>
      <w:bookmarkEnd w:id="1141"/>
      <w:bookmarkEnd w:id="1142"/>
      <w:r>
        <w:rPr>
          <w:rtl w:val="true"/>
        </w:rPr>
        <w:t xml:space="preserve">باب </w:t>
      </w:r>
      <w:r>
        <w:rPr/>
        <w:t>6</w:t>
      </w:r>
      <w:r>
        <w:rPr>
          <w:rtl w:val="true"/>
        </w:rPr>
        <w:t xml:space="preserve"> </w:t>
      </w:r>
      <w:r>
        <w:rPr>
          <w:rtl w:val="true"/>
        </w:rPr>
        <w:t>مناظراته عليه السلام مع خلفاء الجور و ما جري بينه و بينهم و فيه بعض أحوال علي بن يقطين</w:t>
      </w:r>
      <w:bookmarkEnd w:id="1143"/>
    </w:p>
    <w:p>
      <w:pPr>
        <w:pStyle w:val="Heading4"/>
        <w:numPr>
          <w:ilvl w:val="3"/>
          <w:numId w:val="1"/>
        </w:numPr>
        <w:rPr/>
      </w:pPr>
      <w:bookmarkStart w:id="1144" w:name="__RefHeading___Toc1460039_2616395394"/>
      <w:bookmarkStart w:id="1145" w:name="_Toc526"/>
      <w:bookmarkEnd w:id="1144"/>
      <w:r>
        <w:rPr>
          <w:rtl w:val="true"/>
        </w:rPr>
        <w:t>الأخبار</w:t>
      </w:r>
      <w:bookmarkEnd w:id="1145"/>
    </w:p>
    <w:p>
      <w:pPr>
        <w:pStyle w:val="Heading5"/>
        <w:numPr>
          <w:ilvl w:val="4"/>
          <w:numId w:val="1"/>
        </w:numPr>
        <w:rPr/>
      </w:pPr>
      <w:bookmarkStart w:id="1146" w:name="__RefHeading___Toc1460041_2616395394"/>
      <w:bookmarkStart w:id="1147" w:name="_Toc527"/>
      <w:bookmarkEnd w:id="1146"/>
      <w:r>
        <w:rPr>
          <w:rtl w:val="true"/>
        </w:rPr>
        <w:t>«</w:t>
      </w:r>
      <w:r>
        <w:rPr/>
        <w:t>1</w:t>
      </w:r>
      <w:r>
        <w:rPr>
          <w:rtl w:val="true"/>
        </w:rPr>
        <w:t>»</w:t>
      </w:r>
      <w:bookmarkEnd w:id="114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مُحَمَّدِ بْنِ أَحْمَدَ عَنْ مُحَمَّدِ بْنِ إِسْمَاعِيلَ الْعَلَوِيِّ قَالَ حَدَّثَنِي مُحَمَّدُ بْنُ الزِّبْرِقَانِ الدَّامَغَانِيُّ قَالَ قَالَ أَبُو الْحَسَنِ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هَارُونُ الرَّشِيدُ بِحَمْلِي دَخَلْتُ عَلَيْهِ فَسَلَّمْتُ فَلَمْ يَرُدَّ السَّلَامَ وَ رَأَيْتُهُ مُغْضَباً فَرَمَي إِلَيَّ بِطُومَارٍ فَقَالَ اقْرَأْهُ فَإِذَا فِيهِ كَلَامٌ قَدْ عَلِمَ اللَّهُ عَزَّ وَ جَلَّ بَرَاءَتِي مِنْهُ وَ فِيهِ أَنَّ مُوسَي بْنَ جَعْفَرٍ يُجْبَي إِلَيْهِ خَرَاجُ الْآفَاقِ مِنْ غُلَاةِ الشِّيعَةُ مِمَّنْ يَقُولُ بِإِمَامَتِهِ يَدِينُونَ اللَّهَ بِذَلِكَ وَ يَزْعُمُونَ أَنَّهُ فَرْضٌ عَلَيْهِمْ إِلَي أَنْ يَرِثَ اللَّهُ الْأَرْضَ وَ مَنْ عَلَيْها وَ يَزْعُمُونَ أَنَّهُ مَنْ لَمْ يَذْهَبْ إِلَيْهِ بِالْعُشْرِ وَ لَمْ يُصَلِّ بِإِمَامَتِهِمْ وَ لَمْ يَحُجَّ بِإِذْنِهِمْ وَ يُجَاهِدْ بِأَمْرِهِمْ وَ يَحْمِلِ الْغَنِيمَةَ إِلَيْهِمْ وَ يُفَضِّلِ الْأَئِمَّةَ عَلَي جَمِيعِ الْخَلْقِ وَ يَفْرِضْ طَاعَتَهُمْ مِثْلَ طَاعَةِ اللَّهِ وَ طَاعَةِ رَسُولِهِ فَهُوَ كَافِرٌ حَلَالٌ مَالُهُ وَ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كَلَامُ شَنَاعَةٍ مِثْلُ الْمُتْعَةِ بِلَا شُهُودٍ وَ اسْتِحْلَالِ الْفُرُوجِ بِأَمْرِهِ وَ لَوْ بِدِرْهَمٍ وَ الْبَرَاءَةِ مِنَ السَّلَفِ وَ يَلْعَنُونَ عَلَيْهِمْ فِي صَلَاتِهِمْ وَ يَزْعُمُونَ أَنَّ مَنْ لَمْ يَتَبَرَّأْ مِنْهُمْ فَقَدْ بَانَتِ امْرَأَتُهُ مِنْهُ وَ مَنْ أَخَّرَ الْوَقْتَ فَلَا صَلَاةَ لَهُ لِقَوْلِ اللَّهِ تَبَارَكَ وَ تَعَالَي أَضاعُوا الصَّلاةَ وَ اتَّبَعُوا الشَّهَواتِ فَسَوْفَ يَلْقَوْنَ غَيًّا</w:t>
      </w:r>
      <w:r>
        <w:rPr>
          <w:rStyle w:val="FootnoteAnchor"/>
          <w:rtl w:val="true"/>
        </w:rPr>
        <w:footnoteReference w:id="644"/>
      </w:r>
      <w:r>
        <w:rPr>
          <w:rFonts w:ascii="Amiri" w:hAnsi="Amiri" w:eastAsia="Amiri" w:cs="Amiri"/>
          <w:color w:val="111111"/>
          <w:sz w:val="28"/>
          <w:sz w:val="28"/>
          <w:szCs w:val="28"/>
          <w:rtl w:val="true"/>
          <w:lang w:bidi="ar-SA"/>
        </w:rPr>
        <w:t xml:space="preserve">يَزْعُمُونَ أَنَّهُ وَادٍ فِي جَهَنَّمَ وَ الْكِتَابُ طَوِيلٌ وَ أَنَا قَائِمٌ أَقْرَأُ وَ هُوَ سَاكِتٌ فَرَفَعَ رَأْسَهُ وَ قَالَ اكْتَفَيْتَ بِمَا قَرَأْتَ فَكَلِّمْ بِحُجَّتِكَ بِمَا قَرَأْتَهُ </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460043_2616395394"/>
      <w:bookmarkStart w:id="1149" w:name="_Toc528"/>
      <w:bookmarkEnd w:id="1148"/>
      <w:r>
        <w:rPr>
          <w:rtl w:val="true"/>
        </w:rPr>
        <w:t xml:space="preserve">باب ششم </w:t>
      </w:r>
      <w:r>
        <w:rPr>
          <w:rtl w:val="true"/>
        </w:rPr>
        <w:t xml:space="preserve">: </w:t>
      </w:r>
      <w:r>
        <w:rPr>
          <w:rtl w:val="true"/>
        </w:rPr>
        <w:t>مناظره‌های امام کاظم علیه السّلام با خلفای جور و جریان هایی که بین امام و آن ها اتفاق افتاد و پاره‌ای از احوال علی بن یقطین</w:t>
      </w:r>
      <w:bookmarkEnd w:id="1149"/>
    </w:p>
    <w:p>
      <w:pPr>
        <w:pStyle w:val="Heading4"/>
        <w:numPr>
          <w:ilvl w:val="3"/>
          <w:numId w:val="1"/>
        </w:numPr>
        <w:rPr/>
      </w:pPr>
      <w:bookmarkStart w:id="1150" w:name="__RefHeading___Toc1460045_2616395394"/>
      <w:bookmarkStart w:id="1151" w:name="_Toc529"/>
      <w:bookmarkEnd w:id="1150"/>
      <w:r>
        <w:rPr>
          <w:rtl w:val="true"/>
        </w:rPr>
        <w:t>روایات</w:t>
      </w:r>
      <w:bookmarkEnd w:id="1151"/>
    </w:p>
    <w:p>
      <w:pPr>
        <w:pStyle w:val="Heading5"/>
        <w:numPr>
          <w:ilvl w:val="4"/>
          <w:numId w:val="1"/>
        </w:numPr>
        <w:rPr/>
      </w:pPr>
      <w:bookmarkStart w:id="1152" w:name="__RefHeading___Toc1460047_2616395394"/>
      <w:bookmarkStart w:id="1153" w:name="_Toc530"/>
      <w:bookmarkEnd w:id="1152"/>
      <w:r>
        <w:rPr>
          <w:rtl w:val="true"/>
        </w:rPr>
        <w:t xml:space="preserve">روایت </w:t>
      </w:r>
      <w:r>
        <w:rPr/>
        <w:t>1</w:t>
      </w:r>
      <w:bookmarkEnd w:id="115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زبرقان دامغانی روایت کرده، ابا الحسن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دستور داد مرا پیش او ببرند، داخل شدم و بر او سلام کردم، جواب سلام را نداد و دیدم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جلوی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نامه چیزهایی بود که خدای عزّ و جلّ می دانست من در آن مورد هیچ کاره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پیروان گزافه گوی موسی بن جعفر که به امامت او اعتقاد دارند از اطراف عالم برای او خراج می‌آورند و این کار را یک وظیفه دینی می دانند و معتقدند تا وقتی که خداوند زمین و کسانی که بر روی زمین هستند را به رهبران واقعی بسپارد، این کار واجب است، و معتقدند که هر کس یک دهم مال خود را به آن ها ندهد و به امامت آن ها تصدیق نداشته باشد و با اجازه آن ها به حج نرود و با امر آن ها جهاد نکند و غنیمت را پیش آن ها نبرد و ائمه را برتر از جمیع مخلوقات فضیلت نداند و اطاعت از ایشان را همان طور که اطاعت خدا و پیامبر واجب است واجب نداند، کافر است و مال و خونش مباح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نامه نسبت‌های ناروایی مانند صحت ازدواج بدون شاهد، و حلال شدن زنان به امر امام اگر چه مهریه یک  درهم باشد، و برائت از خلفای پیشین که در نماز به آنها لعنت می کنند و معتقدند هر کس از آن ها تبری نکند، زنش بر او حرام می شود، و این که هر کس نماز را به تأخیر اندازد نمازش صحیح نیست به دلیل این سخن خداوند تبارک و تعلالی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 وَ اتَّبَعُوا الشَّهَواتِ فَسَوْفَ یَلْقَوْنَ غَیًّا</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تباه ساخته و از هوس 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طولانی بود من ایستاده بودم و آن را می خواندم و او ساکت بود،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خواندی کافی است، حالا دلایل خودت را در مورد آن چه خواندی عرض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يَا أَمِيرَ الْمُؤْمِنِينَ وَ الَّذِي بَعَثَ مُحَمَّداً صلي الله عليه و آله بِالنُّبُوَّةِ مَا حَمَلَ إِلَيَّ أَحَدٌ دِرْهَماً وَ لَا دِينَاراً مِنْ طَرِيقِ الْخَرَاجِ لَكِنَّا مَعَاشِرَ آلِ أَبِي طَالِبٍ نَقْبَلُ الْهَدِيَّةَ الَّتِي أَحَلَّهَا اللَّهُ عَزَّ وَ جَلَّ لِنَبِيِّهِ صلي الله عليه و آله فِي قَوْلِهِ لَوْ أُهْدِيَ لِي كُرَاعٌ لَقَبِلْتُ وَ لَوْ دُعِيتُ إِلَي ذِرَاعٍ لَأَجَبْتُ وَ قَدْ عَلِمَ أَمِيرُ الْمُؤْمِنِينَ ضِيقَ مَا نَحْنُ فِيهِ وَ كَثْرَةَ عَدُوِّنَا وَ مَا مَنَعَنَا السَّلَفُ مِنَ الْخُمُسِ الَّذِي نَطَقَ لَنَا بِهِ الْكِتَابُ فَضَاقَ بِنَا الْأَمْرُ وَ حُرِّمَتْ عَلَيْنَا الصَّدَقَةُ وَ عَوَّضَنَا اللَّهُ عَزَّ وَ جَلَّ عَنْهَا الْخُمُسَ وَ اضْطُرِرْنَا إِلَي قَبُولِ الْهَدِيَّةِ وَ كُلُّ ذَلِكَ مِمَّا عَلِمَهُ أَمِيرُ الْمُؤْمِنِينَ فَلَمَّا تَمَّ كَلَامِي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إِنْ رَأَي أَمِيرُ الْمُؤْمِنِينَ أَنْ يَأْذَنَ لِابْنِ عَمِّهِ فِي حَدِيثٍ عَنْ آبَائِهِ عَنِ النَّبِيِّ صلي الله عليه و آله فَكَأَنَّهُ اغْتَنَمَهَا فَقَالَ مَأْذُونٌ لَكَ هَاتِهِ فَقُلْتُ حَدَّثَنِي أَبِي عَنْ جَدِّي يَرْفَعُهُ إِلَي النَّبِيِّ صلي الله عليه و آله أَنَّ الرَّحِمَ إِذَا مَسَّتْ رَحِماً تَحَرَّكَتْ وَ اضْطَرَبَتْ فَإِنْ رَأَيْتَ أَنْ تُنَاوِلَنِي يَدَكَ فَأَشَارَ بِيَدِهِ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ادْنُ فَدَنَوْتُ فَصَافَحَنِي وَ جَذَبَنِي إِلَي نَفْسِهِ مَلِيّاً ثُمَّ فَارَقَنِي وَ قَدْ دَمَعَتْ عَيْنَاهُ فَقَالَ لِي اجْلِسْ يَا مُوسَي فَلَيْسَ عَلَيْكَ بَأْسٌ صَدَقْتَ وَ صَدَقَ جَدُّكَ وَ صَدَقَ النَّبِيُّ صلي الله عليه و آله لَقَدْ تَحَرَّكَ دَمِي وَ اضْطَرَبَتْ عُرُوقِي وَ أَعْلَمُ أَنَّكَ لَحْمِي وَ دَمِي وَ أَنَّ الَّذِي حَدَّثْتَنِي بِهِ صَحِيحٌ وَ إِنِّي أُرِيدُ أَنْ أَسْأَلَكَ عَنْ مَسْأَلَةٍ فَإِنْ أَجَبْتَنِي أَعْلَمُ أَنَّكَ صَدَقْتَنِي خَلَّيْتُ عَنْكَ وَ وَصْلَتُكَ وَ لَمْ أُصَدِّقْ مَا قِيلَ فِيكَ فَقُلْتُ مَا كَانَ عِلْمُهُ عِنْدِي أَجَبْتُكَ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 لَا تَنْهَوْنَ شِيعَتَكُمْ عَنْ قَوْلِهِمْ لَكُمْ يَا ابْنَ رَسُولِ اللَّهِ وَ أَنْتُمْ وُلْدُ عَلِيٍّ وَ فَاطِمَةُ إِنَّمَا هِيَ وِعَاءٌ وَ الْوَلَدُ يُنْسَبُ إِلَي الْأَبِ لَا إِلَي الْأُمِّ فَقُلْتُ إِنْ رَأَي أَمِيرُ الْمُؤْمِنِينَ أَنْ يُعْفِيَنِي مِنْ هَذِهِ الْمَسْأَلَةِ فَعَلَ فَقَالَ لَسْتُ أَفْعَلُ أَوْ أَجَبْتَ فَقُلْتُ فَأَنَا فِي أَمَانِكَ أَنْ لَا يُصِيبَنِي مِنْ آفَةِ السُّلْطَانِ شَيْ‌ءٌ فَقَالَ لَكَ الْأَمَانُ قُلْتُ أَعُوذُ بِاللَّهِ مِنَ الشَّيْطَانِ الرَّجِيمِ بِسْمِ اللَّهِ الرَّحْمنِ الرَّحِيمِ وَ وَهَبْنا لَهُ إِسْحاقَ وَ يَعْقُوبَ كُلًّا هَدَيْنا وَ نُوحاً هَدَيْنا مِنْ قَبْلُ وَ مِنْ ذُرِّيَّتِهِ داوُدَ وَ سُلَيْمانَ وَ أَيُّوبَ وَ يُوسُفَ وَ مُوسي وَ هارُونَ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قسم به آن که محمّد صلی الله علیه و آله را به پیامبری برانگیخته است، هیچ کس درهم یا دیناری از راه خراج برای من نیاورده است، ولی ما خاندان ابی طالب، هدیه ای که خداوند عزّ و جلّ برای پیامبرش صلی الله علیه و آله حلال نموده را قبول می‌کنیم،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پاچه گوسفندی هدیه بیاورند، می‌پذیرم و اگر دعوت به خوردن دست گوسفندی نمایند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خود تنگی مجال بر ما و زیادی دشمنان ما را می دانند، پیشینیان ما را از گرفتن خمس که قرآن آن را حق ما قرار داده است منع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تنگ دستی قرار گرفتیم و صدقه هم که بر ما حرام است، خداوند عزّ و جلّ در عوض آن خمس را برای ما قرار داده و مجبور به قبول هدیه هستیم، تمام این‌ها را امیرالمؤمنین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من تمام شد، او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می بینند، به پسر عمویش اجازه دهند حدیثی از طریق پدران خود، از پیامبر صلی الله علیه و آله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پیشنهاد من خوشش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از قول پیامبر صلی الله علیه و آله 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خویشاوند به هم دیگر نزدیک شوند، خویشاوندی به جنب و جوش و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بینید دست خود را به من دهید، دستش را به طرف من 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جلو رفتم، با من مصافحه کرد و مدتی مرا در آغوش گرفت و بعد در حالی که چشم هایش پر از اشک بود مرا رها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 نیست، درست گفتی و جدت نیز درست فرمود و پیامبر صلی الله علیه و آله هم درست فرمودند، چنان خون من به جوش آمد و رگ هایم به هیجان در آمد و فهمیدم که تو با من هم نژاد و هم خون هستی و آن  حدیثی که نقل کردی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مسأله ای از تو بپرسم، اگر جوابم را بدهی و بدانم که راست گفته‌ای، رهایت می کنم و به تو صله می دهم و حرف دیگران را در مورد تو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بدانم را جواب می دهم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شیعیان خود را از این که به شما بگویند یابن رسول اللَّه، باز نمی دارید؟ حال آن که شما فرزندان علی و فاطمه هستید و فاطمه به منزله ظرفی است و فرزند منسوب به پدر است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می بینند، مرا از جواب این سؤال معاف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باید جوابش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امان می دهی که کیفر سلطان به من نرسد؟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إِسْحاقَ وَ یَعْقُوبَ کُلًّا هَدَیْنا وَ نُوحاً هَدَیْنا مِنْ قَبْلُ وَ مِنْ ذُرِّیَّتِهِ داوُدَ وَ سُلَیْمانَ وَ أَیُّوبَ وَ یُوسُفَ وَ مُوسی وَ هارُونَ وَ </w:t>
      </w:r>
    </w:p>
    <w:p>
      <w:pPr>
        <w:pStyle w:val="BookText"/>
        <w:rPr/>
      </w:pPr>
      <w:r>
        <w:rPr>
          <w:rFonts w:ascii="Amiri" w:hAnsi="Amiri" w:eastAsia="Amiri" w:cs="Amiri"/>
          <w:color w:val="111111"/>
          <w:sz w:val="28"/>
          <w:sz w:val="28"/>
          <w:szCs w:val="28"/>
          <w:rtl w:val="true"/>
          <w:lang w:bidi="ar-SA"/>
        </w:rPr>
        <w:t>وَ كَذلِكَ نَجْزِي الْمُحْسِنِينَ وَ زَكَرِيَّا وَ يَحْيي وَ عِيسي‌</w:t>
      </w:r>
      <w:r>
        <w:rPr>
          <w:rStyle w:val="FootnoteAnchor"/>
          <w:rtl w:val="true"/>
        </w:rPr>
        <w:footnoteReference w:id="646"/>
      </w:r>
      <w:r>
        <w:rPr>
          <w:rFonts w:ascii="Amiri" w:hAnsi="Amiri" w:eastAsia="Amiri" w:cs="Amiri"/>
          <w:color w:val="111111"/>
          <w:sz w:val="28"/>
          <w:sz w:val="28"/>
          <w:szCs w:val="28"/>
          <w:rtl w:val="true"/>
          <w:lang w:bidi="ar-SA"/>
        </w:rPr>
        <w:t xml:space="preserve">فَمَنْ أَبُو عِيسَي فَقَالَ لَيْسَ لَهُ أَبٌ إِنَّمَا خُلِقَ مِنْ كَلَامِ اللَّهِ عَزَّ وَ جَلَّ وَ رُوحِ الْقُدُسِ فَقُلْتُ إِنَّمَا أُلْحِقَ عِيسَي بِذَرَارِيِّ الْأَنْبِيَاءِ مِنْ قِبَلِ مَرْيَمَ وَ أُلْحِقْنَا بِذَرَارِيِّ الْأَنْبِيَاءِ مِنْ قِبَلِ فَاطِمَةَ لَا مِنْ قِبَلِ عَلِيٍّ عليه السلام فَقَالَ أَحْسَنْتَ أَحْسَنْتَ يَا مُوسَي زِدْنِي مِنْ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اجْتَمَعَتِ الْأُمَّةُ بَرُّهَا وَ فَاجِرُهَا أَنَّ حَدِيثَ النَّجْرَانِيِّ حِينَ دَعَاهُ النَّبِيُّ صلي الله عليه و آله إِلَي الْمُبَاهَلَةِ لَمْ يَكُنْ فِي الْكِسَاءِ إِلَّا النَّبِيُّ وَ عَلِيٌّ وَ فَاطِمَةُ وَ الْحَسَنُ وَ الْحُسَيْنُ عليهم السلام فَقَالَ اللَّهُ تَبَارَكَ وَ تَعَالَي فَمَنْ حَاجَّكَ فِيهِ مِنْ بَعْدِ ما جاءَكَ مِنَ الْعِلْمِ فَقُلْ تَعالَوْا نَدْعُ أَبْناءَنا وَ أَبْناءَكُمْ وَ نِساءَنا وَ نِساءَكُمْ وَ أَنْفُسَنا وَ أَنْفُسَكُمْ‌</w:t>
      </w:r>
      <w:r>
        <w:rPr>
          <w:rStyle w:val="FootnoteAnchor"/>
          <w:rtl w:val="true"/>
        </w:rPr>
        <w:footnoteReference w:id="647"/>
      </w:r>
      <w:r>
        <w:rPr>
          <w:rFonts w:ascii="Amiri" w:hAnsi="Amiri" w:eastAsia="Amiri" w:cs="Amiri"/>
          <w:color w:val="111111"/>
          <w:sz w:val="28"/>
          <w:sz w:val="28"/>
          <w:szCs w:val="28"/>
          <w:rtl w:val="true"/>
          <w:lang w:bidi="ar-SA"/>
        </w:rPr>
        <w:t xml:space="preserve">فَكَانَ تَأْوِيلُ أَبْنَاءِنَا الْحَسَنَ وَ الْحُسَيْنَ وَ نِسَاءِنَا فَاطِمَةَ وَ أَنْفُسِنَا عَلِيَّ بْنَ أَبِي طَالِبٍ فَقَالَ أَحْسَنْتَ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أَخْبِرْنِي عَنْ قَوْلِكُمْ لَيْسَ لِلْعَمِّ مَعَ وُلْدِ الصُّلْبِ مِيرَاثٌ فَقُلْتُ أَسْأَلُكَ يَا أَمِيرَ الْمُؤْمِنِينَ بِحَقِّ اللَّهِ وَ بِحَقِّ رَسُولِهِ صلي الله عليه و آله أَنْ تُعْفِيَنِي مِنْ تَأْوِيلِ هَذِهِ الْآيَةِ وَ كَشْفِهَا وَ هِيَ عِنْدَ الْعُلَمَاءِ مَسْتُورَةٌ فَقَالَ إِنَّكَ قَدْ ضَمِنْتَ لِي أَنْ تُجِيبَ فِيمَا أَسْأَلُكَ وَ لَسْتُ أُعْفِيكَ فَقُلْتُ فَجَدِّدْ لِيَ الْأَمَانَ فَقَالَ قَدْ أَمَّنْتُكَ فَقُلْتُ إِنَّ النَّبِيَّ صلي الله عليه و آله لَمْ يُوَرِّثْ مَنْ قَدَرَ عَلَي الْهِجْرَةِ فَلَمْ يُهَاجِرْ وَ إِنَّ عَمِّيَ الْعَبَّاسَ قَدَرَ عَلَي الْهِجْرَةِ فَلَمْ يُهَاجِرْ وَ إِنَّمَا كَانَ فِي عَدَدِ الْأُسَارَي عِنْدَ النَّبِيِّ صلي الله عليه و آله وَ جَحَدَ أَنْ يَكُونَ لَهُ الْفِدَاءُ فَأَنْزَلَ اللَّهُ تَبَارَكَ وَ تَعَالَي عَلَي النَّبِيِّ صلي الله عليه و آله يُخْبِرُهُ بِدَفِينٍ لَهُ مِنْ ذَهَبٍ فَبَعَثَ عَلِيّاً عليه السلام فَأَخْرَجَهُ مِنْ عِنْدِ أُمِّ الْفَضْلِ وَ أَخْبَرَ الْعَبَّاسَ بِمَا أَخْبَرَهُ جَبْرَئِيلُ عَنِ اللَّهِ تَبَارَكَ وَ تَعَالَي فَأَذِنَ لِعَلِيٍّ وَ أَعْطَاهُ عَلَامَةَ الَّذِي دُفِنَ فِيهِ فَقَالَ الْعَبَّاسُ عِنْدَ ذَلِكَ يَا ابْنَ أَخِي مَا فَاتَنِي مِنْكَ أَكْثَرُ وَ أَشْهَدُ أَنَّكَ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أَحْضَرَ عَلِيٌّ الذَّهَبَ فَقَالَ الْعَبَّاسُ أَفْقَرْتَنِي يَا ابْنَ أَخِي فَأَنْزَلَ اللَّهُ تَبَارَكَ</w:t>
      </w:r>
    </w:p>
    <w:p>
      <w:pPr>
        <w:pStyle w:val="BookText"/>
        <w:rPr/>
      </w:pP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اسحاق و یعقوب را بخشیدیم و همه را به راه راست درآوردیم و نوح را از پیش راه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نیکوکاران را پاداش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پدر عیسی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پدری نداشت و به اراده خداوند عزّ و جلّ و به وسیله روح القدس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عیسی از طرف مادر به فرزندان انبیاء ملحق شده، ما نیز از طرف فاطمه و نه از طرف علی علیه السلام، به فرزندان انبیاء ملحق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دلایل باز هم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این امت متفقند که وقتی پیامبر ثلی الله علیه و آله آن نجرانی را دعوت به مباهله کرد، در زیر کساء جز پیامبر و علی و فاطمه و حسن و حسین علیهم السلام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فرزندان، حسن و حسین هستند و تأویل زنان، فاطمه و تأویل انفسنا،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 چه دلیل شما می گویید که با بودن فرزند صلبی عمو ارث نمی‌برد؟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را قسم می دهم به حق خدا و حق رسول الله صلی الله علیه و آله که مرا از تأویل این آیه و توضیح آن معاف بدارید که این موضوع رازی است نزد علماء،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ضمانت کردی که هر چه بپرسم را جواب دهی، تو را معاف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خود را برای من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کسی که قدرت مهاجرت داشت ولی هجرت نکرد ارث نداد، عمویم عباس می توانست هجرت کند، ولی نکرد و فقط جزء کسانی بود که در دست پیامبر صلی الله علیه و آله اسیر بودند، و مدعی شد که مالی به عنوان خون بها ندارد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پیامبر صلی الله علیه و آله وحی کرد که او طلایی را در محلی دفن کرده است، پیامبر علی علیه السلام را فرستادند و آن طلا را از دست ام الفضل بیرون آوردند و عباس را از آن چه که جبرئیل از طرف خداوند تبارک و تعالی به ایشان اطلاع داده بود را مطلع نمودند و به علی علیه السّلام اذن دادند و نشانی محل طلا را نیز دادند، در آن هنگام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جهت ایمان نیاوردن به تو از دست دادم بیشتر از آن است، گواهی می دهم که تو رسول پروردگار جهانیانی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علیه السّلام طلا را آورد،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فقیر کردی، بعد خداوند تبارک و تعالی این آیه را نازل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تَعَالَي إِنْ يَعْلَمِ اللَّهُ فِي قُلُوبِكُمْ خَيْراً يُؤْتِكُمْ خَيْراً مِمَّا أُخِذَ مِنْكُمْ وَ يَغْفِرْ لَكُمْ‌</w:t>
      </w:r>
      <w:r>
        <w:rPr>
          <w:rStyle w:val="FootnoteAnchor"/>
          <w:rtl w:val="true"/>
        </w:rPr>
        <w:footnoteReference w:id="649"/>
      </w:r>
      <w:r>
        <w:rPr>
          <w:rFonts w:ascii="Amiri" w:hAnsi="Amiri" w:eastAsia="Amiri" w:cs="Amiri"/>
          <w:color w:val="111111"/>
          <w:sz w:val="28"/>
          <w:sz w:val="28"/>
          <w:szCs w:val="28"/>
          <w:rtl w:val="true"/>
          <w:lang w:bidi="ar-SA"/>
        </w:rPr>
        <w:t>وَ قَوْلَهُ وَ الَّذِينَ آمَنُوا وَ لَمْ يُهاجِرُوا ما لَكُمْ مِنْ وَلايَتِهِمْ مِنْ شَيْ‌ءٍ حَتَّي يُهاجِرُوا</w:t>
      </w:r>
      <w:r>
        <w:rPr>
          <w:rStyle w:val="FootnoteAnchor"/>
          <w:rtl w:val="true"/>
        </w:rPr>
        <w:footnoteReference w:id="650"/>
      </w:r>
      <w:r>
        <w:rPr>
          <w:rFonts w:ascii="Amiri" w:hAnsi="Amiri" w:eastAsia="Amiri" w:cs="Amiri"/>
          <w:color w:val="111111"/>
          <w:sz w:val="28"/>
          <w:sz w:val="28"/>
          <w:szCs w:val="28"/>
          <w:rtl w:val="true"/>
          <w:lang w:bidi="ar-SA"/>
        </w:rPr>
        <w:t>ثُمَّ قَالَ وَ إِنِ اسْتَنْصَرُوكُمْ فِي الدِّينِ فَعَلَيْكُمُ النَّصْرُ</w:t>
      </w:r>
      <w:r>
        <w:rPr>
          <w:rStyle w:val="FootnoteAnchor"/>
          <w:rtl w:val="true"/>
        </w:rPr>
        <w:footnoteReference w:id="651"/>
      </w:r>
      <w:r>
        <w:rPr>
          <w:rFonts w:ascii="Amiri" w:hAnsi="Amiri" w:eastAsia="Amiri" w:cs="Amiri"/>
          <w:color w:val="111111"/>
          <w:sz w:val="28"/>
          <w:sz w:val="28"/>
          <w:szCs w:val="28"/>
          <w:rtl w:val="true"/>
          <w:lang w:bidi="ar-SA"/>
        </w:rPr>
        <w:t xml:space="preserve">فَرَأَيْتُهُ قَدِ اغْتَمَّ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أَخْبِرْنِي مِنْ أَيْنَ قُلْتُمْ إِنَّ الْإِنْسَانَ يَدْخُلُهُ الْفَسَادُ مِنْ قِبَلِ النِّسَاءِ لِحَالِ الْخُمُسِ الَّذِي لَمْ يَدْفَعْ إِلَي أَهْلِهِ فَقُلْتُ أُخْبِرُكَ يَا أَمِيرَ الْمُؤْمِنِينَ بِشَرْطِ أَنْ لَا تَكْشِفَ هَذَا الْبَابَ لِأَحَدٍ مَا دُمْتُ حَيّاً وَ عَنْ قَرِيبٍ يُفَرِّقُ اللَّهُ بَيْنَنَا وَ بَيْنَ مَنْ ظَلَمَنَا وَ هَذِهِ مَسْأَلَةٌ لَمْ يَسْأَلْهَا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السَّلَاطِينِ غَيْرُ أَمِيرِ الْمُؤْمِنِينَ قَالَ وَ لَا تَيْمٌ وَ لَا عَدِيٌّ وَ لَا بَنُو أُمَيَّةَ وَ لَا أَحَدٌ مِنْ آبَائِنَا قُلْتُ مَا سُئِلْتُ وَ لَا سُئِلَ أَبُو عَبْدِ اللَّهِ جَعْفَرُ بْنُ مُحَمَّدٍ عَنْهَا قَالَ فَإِنْ بَلَغَنِي عَنْكَ أَوْ عَنْ أَحَدٍ مِنْ أَهْلِ بَيْتِكِ كَشْفُ مَا أَخْبَرْتَنِي بِهِ رَجَعْتُ عَمَّا أَمَّنْتُكَ فَقُلْتُ لَكَ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أَحْبَبْتُ أَنْ تَكْتُبَ لِي كَلَاماً مُوجَزاً لَهُ أُصُولٌ وَ فُرُوعٌ يُفْهَمُ تَفْسِيرُهُ وَ يَكُونُ ذَلِكَ سَمَاعَكَ مِنْ أَبِي عَبْدِ اللَّهِ عليه السلام فَقُلْتُ نَعَمْ وَ عَلَي عَيْنَيَّ يَا أَمِيرَ الْمُؤْمِنِينَ قَالَ فَإِذَا فَرَغْتَ فَارْفَعْ حَوَائِجَكَ وَ قَامَ وَ وَكَّلَ بِي مَنْ يَحْفَظُنِي وَ بَعَثَ إِلَيَّ فِي كُلِّ يَوْمٍ بِمَائِدَةٍ سَرِيَّةٍ فَكَتَبْتُ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أُمُورُ الدُّنْيَا أَمْرَانِ أَمْرٌ لَا اخْتِلَافَ فِيهِ وَ هُوَ إِجْمَاعُ الْأُمَّةِ عَلَي الضَّرُورَةِ الَّتِي يُضْطَرُّونَ إِلَيْهَا وَ الْأَخْبَارُ الْمُجْتَمَعُ عَلَيْهَا الْمَعْرُوضُ عَلَيْهَا شُبْهَةً وَ الْمُسْتَنْبَطُ مِنْهَا كُلُّ حَادِثَةٍ وَ أَمْرٌ يَحْتَمِلُ الشَّكَّ وَ الْإِنْكَارَ وَ سَبِيلُ اسْتِنْصَاحِ أَهْلِهِ الْحُجَّةُ عَلَيْهِ فَمَا ثَبَتَ لِمُنْتَحِلِيهِ مِنْ كِتَابٍ مُسْتَجْمِعٍ عَلَي تَأْوِيلِهِ أَوْ سُنَّةٍ عَنِ النَّبِيِّ صلي الله عليه و آله لَا اخْتِلَافَ فِيهَا أَوْ قِيَاسٍ تَعْرِفُ الْعُقُولُ عَدْلَهُ ضَاقَ عَلَي مَنِ اسْتَوْضَحَ تِلْكَ الْحُجَّةَ رَدُّهَا وَ وَجَبَ عَلَيْهِ قَبُولُهَا وَ الْإِقْرَارُ وَ الدِّيَانَةُ بِهَا وَ مَا لَمْ يَثْبُتْ لِمُنْتَحِلِيهِ بِهِ حُجَّةٌ مِنْ كِتَابٍ مُسْتَجْمِعٍ عَلَي تَأْوِيلِهِ أَوْ سُنَّةٍ عَنِ النَّبِيِّ صلي الله عليه و آله لَا اخْتِلَافَ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یَعْلَمِ اللَّهُ فِی قُلُوبِکُمْ خَیْراً یُؤْتِکُمْ خَیْراً مِمَّا أُخِذَ مِنْکُمْ وَ یَغْفِرْ لَکُمْ</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خدا در دل های شما خیری سراغ داشته باشد، بهتر از آن چه از شما گرفته شده به شما عطا می‌کند و بر شما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اسْتَنْصَرُوکُمْ فِی الدِّینِ فَعَلَیْکُمُ النَّصْرُ</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هارون غمگین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به چه دلیل شما می گویید انسان به جهت خمسی که آن را به اهلش نداده است، از جانب زنان دچار فساد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 گویم که این مسأله را تا زمانی که زنده هستم برای کسی مطرح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بین ما و کسانی که به ما ستم روا می دارند جدایی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تاکنون جز امیرالمؤمنین، هیچ یک از سلاطین در مورد آن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تیم، نه عدی، نه بنی امیه و نه هیچ یک از اجدادم تا به حال چنین سؤالی نکرده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حال نه از من چنین سؤالی شده و نه از پدرم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بفهمم که از جانب تو یا یکی از اهل بیت تو این مسأله بازگو شده است، امانی که به تو داده ام را پس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چنین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برایم چیز کوتاهی که آن را از حضرت صادق علیه السلام شنیده ای بنویسی که دارای اصول و فروعی باشد و تفسیر آن نیز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روی چشم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نوشته‌ات تمام شد، نیازهایت را بگو تا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کسی را گماشت که از من نگهبانی کند و هر روز برایم سفره نفیسی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آن اختلافی نیست که آن متفق بودن امت است بر چیزهای ضروری که چاره‌ای جز آن ندارند و اخباری که مورد قبول همگان است و شبهات بر آن ها عرضه می شوند و حکم هر پیش‌آمدی از آن ها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 که شک‌بردار و انکارپذیر است، که راه خیرخواهی اهل این امور آن است که بر سخنشان دلیل اقامه کنند؛ اگر صاحبان این امور برای سخن خود چیزی از قرآن که همه بر تأویل آن اجماع دارند یا چیزی از سنت پیامبر صلی الله علیه و آله که اختلافی در آن نباشد و یا استدلالی که عقل صحت آن را بپذیرد داشتند، دیگر کسی نمی تواند آن را رد کند و باید آن را قبول کرد و به آن اقرار نمود و به آن متدین شد، و اگر دلیلی از قرآن که تأویل آن مورد اتفاق است یا سنتی از پیامبر صلی الله علیه و آله که در آن اختلافی نیست </w:t>
      </w:r>
      <w:bookmarkStart w:id="1154" w:name="pg16951_379439"/>
    </w:p>
    <w:p>
      <w:pPr>
        <w:pStyle w:val="BookText"/>
        <w:rPr/>
      </w:pPr>
      <w:bookmarkEnd w:id="1154"/>
      <w:r>
        <w:rPr>
          <w:rFonts w:ascii="Amiri" w:hAnsi="Amiri" w:eastAsia="Amiri" w:cs="Amiri"/>
          <w:color w:val="111111"/>
          <w:sz w:val="28"/>
          <w:sz w:val="28"/>
          <w:szCs w:val="28"/>
          <w:rtl w:val="true"/>
          <w:lang w:bidi="ar-SA"/>
        </w:rPr>
        <w:t xml:space="preserve">فِيهَا أَوْ قِيَاسٍ تَعْرِفُ الْعُقُولُ عَدْلَهُ وَسِعَ خَاصَّ الْأُمَّةِ وَ عَامَّهَا الشَّكُّ فِيهِ وَ الْإِنْكَارُ لَهُ كَذَلِكَ هَذَانِ الْأَمْرَانِ مِنْ أَمْرِ التَّوْحِيدِ فَمَا دُونَهُ إِلَي أَرْشِ الْخَدْشِ فَمَا دُونَهُ فَهَذَا الْمَعْرُوضُ الَّذِي يُعْرَضُ عَلَيْهِ أَمْرُ الدِّينِ فَمَا ثَبَتَ لَكَ بُرْهَانُهُ اصْطَفَيْتَهُ وَ مَا غَمَضَ عَنْكَ ضَوْؤُهُ نَفَيْتَهُ وَ لا قُوَّةَ إِلَّا بِاللَّهِ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الْمُوَكَّلَ بِي أَنِّي قَدْ فَرَغْتُ مِنْ حَاجَتِهِ فَأَخْبَرَهُ فَخَرَجَ وَ عَرَضْتُ عَلَيْهِ فَقَالَ أَحْسَنْتَ هُوَ كَلَامٌ مُوجَزٌ جَامِعٌ فَارْفَعْ حَوَائِجَكَ يَا مُوسَي فَقُلْتُ يَا أَمِيرَ الْمُؤْمِنِينَ أَوَّلُ حَاجَتِي إِلَيْكَ أَنْ تَأْذَنَ لِي فِي الِانْصِرَافِ إِلَي أَهْلِي فَإِنِّي تَرَكْتُهُمْ بَاكِينَ آيِسِينَ مِنْ أَنْ يَرَوْنِي أَبَداً فَقَالَ مَأْذُونٌ لَكَ ازْدَدْ فَقُلْتُ يُبْقِي اللَّهُ أَمِيرَ الْمُؤْمِنِينَ لَنَا مَعَاشِرَ بَنِي عَمِّهِ فَقَالَ ازْدَدْ فَقُلْتُ عَلَيَّ عِيَالٌ كَثِيرٌ وَ أَعْيُنُنَا بَعْدَ اللَّهِ مَمْدُودَةٌ إِلَي فَضْلِ أَمِيرِ الْمُؤْمِنِينَ وَ عَادَتِهِ فَأَمَرَ لِي بِمِائَةِ أَلْفِ دِرْهَمٍ وَ كِسْوَةٍ وَ حَمَلَنِي وَ رَدَّنِي إِلَي أَهْلِي مُكَرَّماً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460049_2616395394"/>
      <w:bookmarkStart w:id="1156" w:name="_Toc531"/>
      <w:bookmarkEnd w:id="1155"/>
      <w:r>
        <w:rPr>
          <w:rtl w:val="true"/>
        </w:rPr>
        <w:t>بيان</w:t>
      </w:r>
      <w:bookmarkEnd w:id="1156"/>
    </w:p>
    <w:p>
      <w:pPr>
        <w:pStyle w:val="BookText"/>
        <w:rPr/>
      </w:pPr>
      <w:r>
        <w:rPr>
          <w:rFonts w:ascii="Amiri" w:hAnsi="Amiri" w:eastAsia="Amiri" w:cs="Amiri"/>
          <w:color w:val="111111"/>
          <w:sz w:val="28"/>
          <w:sz w:val="28"/>
          <w:szCs w:val="28"/>
          <w:rtl w:val="true"/>
          <w:lang w:bidi="ar-SA"/>
        </w:rPr>
        <w:t>قد أثبتنا شرح أجزاء الخبر في المحال المناسبة لها و قد مر بتغيير في كتاب الاحتجاج‌</w:t>
      </w:r>
      <w:r>
        <w:rPr>
          <w:rStyle w:val="FootnoteAnchor"/>
          <w:rtl w:val="true"/>
        </w:rPr>
        <w:footnoteReference w:id="656"/>
      </w:r>
      <w:r>
        <w:rPr>
          <w:rFonts w:ascii="Amiri" w:hAnsi="Amiri" w:eastAsia="Amiri" w:cs="Amiri"/>
          <w:color w:val="111111"/>
          <w:sz w:val="28"/>
          <w:sz w:val="28"/>
          <w:szCs w:val="28"/>
          <w:rtl w:val="true"/>
          <w:lang w:bidi="ar-SA"/>
        </w:rPr>
        <w:t>و رواه في كتاب الاستدراك أيضا عن هارون بن موسي التلعكبري بإسناده إلي علي بن أبي حمزة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 أدني تغيير و أما عدم ذكر الجواب عن الفساد من قبل النساء للعهد الذي جري بينه عليه السلام و بين الرشيد و سيأتي ما يظهر منه الجواب في كتاب الخمس إن شاء الله تعالي في الاستدراك أنه أجاب عليه السلام أنه من جهة الخمس</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460051_2616395394"/>
      <w:bookmarkStart w:id="1158" w:name="_Toc532"/>
      <w:bookmarkEnd w:id="1157"/>
      <w:r>
        <w:rPr>
          <w:rtl w:val="true"/>
        </w:rPr>
        <w:t>«</w:t>
      </w:r>
      <w:r>
        <w:rPr/>
        <w:t>2</w:t>
      </w:r>
      <w:r>
        <w:rPr>
          <w:rtl w:val="true"/>
        </w:rPr>
        <w:t>»</w:t>
      </w:r>
      <w:bookmarkEnd w:id="11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هَانِئُ بْنُ مُحَمَّدِ بْنِ مَحْمُودٍ الْعَبْدِيُّ رَضِيَ اللَّهُ عَنْهُ عَنْ أَبِيهِ بِإِسْنَادِهِ رَفَعَهُ إِلَي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عَلَي الرَّشِيدِ سَلَّمْتُ عَلَيْهِ فَرَدَّ عَلَيَّ السَّلَامَ ثُمَّ قَالَ يَا مُوسَي بْنَ جَعْفَرٍ خَلِيفَتَيْنِ يُجْبَي إِلَيْهِمَا الْخَرَاجُ فَقُلْتُ يَا أَمِيرَ الْمُؤْمِنِينَ أُعِيذُكَ بِاللَّهِ أَنْ تَبُوءَ بِإِثْمِي وَ إِثْمِكَ وَ تَقْبَلَ الْبَاطِلَ مِنْ أَعْدَائِنَا عَلَيْنَا فَقَدْ</w:t>
      </w:r>
    </w:p>
    <w:p>
      <w:pPr>
        <w:pStyle w:val="BookText"/>
        <w:rPr/>
      </w:pPr>
      <w:r>
        <w:rPr>
          <w:rFonts w:ascii="IRNazanin" w:hAnsi="IRNazanin" w:eastAsia="IRNazanin"/>
          <w:color w:val="111111"/>
          <w:sz w:val="28"/>
          <w:sz w:val="28"/>
          <w:szCs w:val="28"/>
          <w:rtl w:val="true"/>
          <w:lang w:bidi="fa-IR"/>
        </w:rPr>
        <w:t>و یا استدلالی که عقل صحت آن را بپذیرد نداشتند، خواص و عوام امت همه می‌توانند در آن شک نمایند و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چه درباره به توحید باشد و چه درباره چیزی کم اهمیت تر از آن، مانند دیه جراحت یا حتی پایین تر از آن باشد، باید آن را بر چیزهای ضروری دین عرضه کنند؛ اگر با برهان ثابت شد، آن را بپذیر، و اگر برایت روشن نبود آن را نفی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نگهبان من بود اطلاع دادم که من خواسته خلیفه را انجام دادم،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هارون پیش من آمد و من نوشته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کوتاه و جامعی است،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 های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اولین حاجتم این است که اجازه دهی پیش خانواده‌ام برگردم که زمانی که آن ها را ترک کردم، گریان و ناامید از دیدن دوباره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 دهم، دیگر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امیرالمؤمنین را برای ما پسرعموهایش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بزرگی دارم، و چشم امید ما بعد از خدا به لطف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هزار درهم و کسایی به من بدهند و با احترام مرا پیش خانواده‌ام برگرداند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159" w:name="__RefHeading___Toc1460053_2616395394"/>
      <w:bookmarkStart w:id="1160" w:name="_Toc533"/>
      <w:bookmarkEnd w:id="1159"/>
      <w:r>
        <w:rPr>
          <w:rtl w:val="true"/>
        </w:rPr>
        <w:t>توضیح</w:t>
      </w:r>
      <w:bookmarkEnd w:id="1160"/>
    </w:p>
    <w:p>
      <w:pPr>
        <w:pStyle w:val="BookText"/>
        <w:rPr/>
      </w:pPr>
      <w:r>
        <w:rPr>
          <w:rFonts w:ascii="IRNazanin" w:hAnsi="IRNazanin" w:eastAsia="IRNazanin"/>
          <w:color w:val="111111"/>
          <w:sz w:val="28"/>
          <w:sz w:val="28"/>
          <w:szCs w:val="28"/>
          <w:rtl w:val="true"/>
          <w:lang w:bidi="fa-IR"/>
        </w:rPr>
        <w:t>ما قبلاً قسمت های مختلف این روایت را در جاهای مناسب خود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مقداری تفاوت از کتاب احتجاج</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هم نقل شد، و در کتاب استدراک نیز از هارون بن موسی تلعکبری با اسناد خودش به علی بن أبی حمزه چنین قضیه ای با اختصار و اندکی تفاوت از موسی بن جعفر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امام علیه السلام توضیح دچار شدن به فساد از جانب زنان را ذکر نکرده اند، به جهت قراری بوده که بین ایشان و رشید گذاشته شده بود و در کتاب خمس إن شاء الله روایتی نقل می کنیم که ایشان توضیح داده اند این فساد از جهت خمس است</w:t>
      </w:r>
      <w:r>
        <w:rPr>
          <w:rFonts w:eastAsia="IRNazanin" w:cs="IRNazanin"/>
          <w:color w:val="111111"/>
          <w:sz w:val="28"/>
          <w:szCs w:val="28"/>
          <w:rtl w:val="true"/>
          <w:lang w:bidi="fa-IR"/>
        </w:rPr>
        <w:t>.</w:t>
      </w:r>
    </w:p>
    <w:p>
      <w:pPr>
        <w:pStyle w:val="Heading5"/>
        <w:numPr>
          <w:ilvl w:val="4"/>
          <w:numId w:val="1"/>
        </w:numPr>
        <w:rPr/>
      </w:pPr>
      <w:bookmarkStart w:id="1161" w:name="__RefHeading___Toc1460055_2616395394"/>
      <w:bookmarkStart w:id="1162" w:name="_Toc534"/>
      <w:bookmarkEnd w:id="1161"/>
      <w:r>
        <w:rPr>
          <w:rtl w:val="true"/>
        </w:rPr>
        <w:t xml:space="preserve">روایت </w:t>
      </w:r>
      <w:r>
        <w:rPr/>
        <w:t>2</w:t>
      </w:r>
      <w:bookmarkEnd w:id="11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هانی بن محمد بن محمود عبدی حدیثی را از طریق پدرش به موسی بن جعفر علیه السّلام می رساند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پیش هارون بردند، بر او سلام کردم، جواب سلامم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مملکت برای دو خلیفه خراج می برند؟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می برم از این که با گناه من و گناه خودت پیش خدا بروی و سخن بیهوده دشمنان ما را علیه ما بپذیری، </w:t>
      </w:r>
    </w:p>
    <w:p>
      <w:pPr>
        <w:pStyle w:val="BookText"/>
        <w:rPr/>
      </w:pPr>
      <w:r>
        <w:rPr>
          <w:rFonts w:ascii="Amiri" w:hAnsi="Amiri" w:eastAsia="Amiri" w:cs="Amiri"/>
          <w:color w:val="111111"/>
          <w:sz w:val="28"/>
          <w:sz w:val="28"/>
          <w:szCs w:val="28"/>
          <w:rtl w:val="true"/>
          <w:lang w:bidi="ar-SA"/>
        </w:rPr>
        <w:t xml:space="preserve">عَلِمْتَ أَنَّهُ قَدْ كُذِبَ عَلَيْنَا مُنْذُ قُبِضَ رَسُولُ اللَّهِ صلي الله عليه و آله بِمَا عِلْمُ ذَلِكَ عِنْدَكَ فَإِنْ رَأَيْتَ بِقَرَابَتِكَ مِنْ رَسُولِ اللَّهِ صلي الله عليه و آله أَنْ تَأْذَنَ لِي أُحَدِّثْكَ بِحَدِيثٍ أَخْبَرَنِي بِهِ أَبِي عَنْ آبَائِهِ عَنْ جَدِّي رَسُولِ اللَّهِ صلي الله عليه و آله فَقَالَ قَدْ أَذِنْتُ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أَخْبَرَنِي أَبِي عَنْ آبَائِهِ عَنْ جَدِّي رَسُولِ اللَّهِ صلي الله عليه و آله قَالَ إِنَّ الرَّحِمَ إِذَا مَسَّتِ الرَّحِمَ تَحَرَّكَتْ وَ اضْطَرَبَتْ فَنَاوِلْنِي يَدَكَ جَعَلَنِيَ اللَّهُ فِدَاكَ فَقَالَ ادْنُ فَدَنَوْتُ مِنْهُ فَأَخَذَ بِيَدِي ثُمَّ جَذَبَنِي إِلَي نَفْسِهِ وَ عَانَقَنِي طَوِيلًا ثُمَّ تَرَكَنِي وَ قَالَ اجْلِسْ يَا مُوسَي فَلَيْسَ عَلَيْكَ بَأْسٌ فَنَظَرْتُ إِلَيْهِ فَإِذَا إِنَّهُ قَدْ دَمَعَتْ عَيْنَاهُ فَرَجَعَتْ إِلَيَّ نَفْسِي فَقَالَ صَدَقْتَ وَ صَدَقَ جَدُّكَ صلي الله عليه و آله لَقَدْ تَحَرَّكَ دَمِي وَ اضْطَرَبَتْ عُرُوقِي حَتَّي غَلَبَتْ عَلَيَّ الرِّقَّةُ وَ فَاضَتْ عَيْنَايَ وَ أَنَا أُرِيدُ أَنْ أَسْأَلَكَ عَنْ أَشْيَاءَ تَتَلَجْلَجُ فِي صَدْرِي مُنْذُ حِينٍ لَمْ أَسْأَلْ عَنْهَا أَحَداً فَإِنْ أَنْتَ أَجَبْتَنِي عَنْهَا خَلَّيْتُ عَنْكَ وَ لَمْ أَقْبَلْ قَوْلَ أَحَدٍ فِيكَ وَ قَدْ بَلَغَنِي أَنَّكَ لَمْ تَكْذِبْ قَطُّ فَاصْدُقْنِي عَمَّا أَسْأَلُكَ مِمَّا فِي قَلْبِي فَقُلْتُ مَا كَانَ عِلْمُهُ عِنْدِي فَإِنِّي مُخْبِرُكَ بِهِ إِنْ أَنْتَ آمَنْتَنِي قَالَ لَكَ الْأَمَانُ إِنْ صَدَقْتَنِي وَ تَرَكْتَ التَّقِيَّةَ الَّتِي تُعْرَفُونَ بِهَا مَعْشَرَ بَنِي فَاطِمَةَ فَقُلْتُ لِيَسْأَلْ أَمِيرُ الْمُؤْمِنِينَ عَمَّا شَاءَ قَالَ أَخْبِرْنِي لِمَ فُضِّلْتُمْ عَلَيْنَا وَ نَحْنُ وَ أَنْتُمْ مِنْ شَجَرَةٍ وَاحِدَةٍ وَ بَنُو عَبْدِ الْمُطَّلِبِ وَ نَحْنُ وَ أَنْتُمْ وَاحِدٌ إِنَّا بَنُو الْعَبَّاسِ وَ أَنْتُمْ وُلْدُ أَبِي طَالِبٍ وَ هُمَا عَمَّا رَسُولِ اللَّهِ صلي الله عليه و آله وَ قَرَابَتُهُمَا مِنْهُ سَوَاءٌ ؟</w:t>
      </w:r>
    </w:p>
    <w:p>
      <w:pPr>
        <w:pStyle w:val="BookText"/>
        <w:rPr/>
      </w:pPr>
      <w:r>
        <w:rPr>
          <w:rFonts w:ascii="Amiri" w:hAnsi="Amiri" w:eastAsia="Amiri" w:cs="Amiri"/>
          <w:color w:val="111111"/>
          <w:sz w:val="28"/>
          <w:sz w:val="28"/>
          <w:szCs w:val="28"/>
          <w:rtl w:val="true"/>
          <w:lang w:bidi="ar-SA"/>
        </w:rPr>
        <w:t>فَقُلْتُ نَحْنُ أَقْرَبُ قَالَ وَ كَيْفَ ذَلِكَ قُلْتُ لِأَنَّ عَبْدَ اللَّهِ وَ أَبَا طَالِبٍ لِأَبٍ وَ أُمٍّ وَ أَبُوكُمُ الْعَبَّاسُ لَيْسَ هُوَ مِنْ أُمِّ عَبْدِ اللَّهِ وَ لَا مِنْ أُمِّ أَبِي طَالِبٍ قَالَ فَلِمَ ادَّعَيْتُمْ أَنَّكُمْ وَرِثْتُمُ النَّبِيَّ صلي الله عليه و آله وَ الْعَمُّ يَحْجُبُ ابْنَ الْعَمِّ وَ قُبِضَ رَسُولُ اللَّهِ صلي الله عليه و آله وَ قَدْ تُوُفِّيَ أَبُو طَالِبٍ قَبْلَهُ وَ الْعَبَّاسُ عَمُّهُ حَيٌّ ؟</w:t>
      </w:r>
    </w:p>
    <w:p>
      <w:pPr>
        <w:pStyle w:val="BookText"/>
        <w:rPr/>
      </w:pPr>
      <w:r>
        <w:rPr>
          <w:rFonts w:ascii="Amiri" w:hAnsi="Amiri" w:eastAsia="Amiri" w:cs="Amiri"/>
          <w:color w:val="111111"/>
          <w:sz w:val="28"/>
          <w:sz w:val="28"/>
          <w:szCs w:val="28"/>
          <w:rtl w:val="true"/>
          <w:lang w:bidi="ar-SA"/>
        </w:rPr>
        <w:t>فَقُلْتُ لَهُ إِنْ رَأَي أَمِيرُ الْمُؤْمِنِينَ أَنْ يُعْفِيَنِي مِنْ هَذِهِ الْمَسْأَلَةِ وَ يَسْأَلَنِي عَنْ كُلِّ بَابٍ سِوَاهُ يُرِيدُهُ فَقَالَ لَا أَوْ تُجِيبَ فَقُلْتُ فَآمِنِّي قَالَ قَدْ آمَنْتُكَ قَبْلَ الْكَلَامِ فَقُلْتُ إِنَّ فِي قَوْلِ عَلِيِّ بْنِ أَبِي طَالِبٍ عليه السلام إِذْ لَيْسَ مَعَ وُلْدِ الصُّلْبِ ذَكَراً كَانَ أَوْ أُنْثَي لِأَحَدٍ سَهْمٌ إِلَّا لِلْأَبَوَيْنِ وَ الزَّوْجِ وَ الزَّوْجَةِ وَ لَمْ يَثْبُتْ لِلْعَمِّ مَعَ وُلْدِ الصُّلْبِ</w:t>
      </w:r>
    </w:p>
    <w:p>
      <w:pPr>
        <w:pStyle w:val="BookText"/>
        <w:rPr/>
      </w:pPr>
      <w:r>
        <w:rPr>
          <w:rFonts w:ascii="IRNazanin" w:hAnsi="IRNazanin" w:eastAsia="IRNazanin"/>
          <w:color w:val="111111"/>
          <w:sz w:val="28"/>
          <w:sz w:val="28"/>
          <w:szCs w:val="28"/>
          <w:rtl w:val="true"/>
          <w:lang w:bidi="fa-IR"/>
        </w:rPr>
        <w:t>تو خود می دانی که از وقتی که رسول الله صلی الله علیه و آله با آن سخنانی که خود می دانی بر ما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 به حق این خویشاوندی که با رسول الله صلی الله علیه و آله داری اجازه بدهی حدیثی که پدرم آن را از پدران خود از جدم رسول الله صلی الله علیه و آله نقل کرده، برایت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جدم رسول الله صلی الله علیه و آله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خویشاوند به خویشاوند برسد علاقه خویشاوندی به هیجان و جنب و جوش در می‌آید، 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بده،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دست مرا گرفت و مرا پیش کشید و مدتی در آغوش نگه داشت و بعد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 تو کاری ندارم، نگاهش کردم و دیدم چشمانش اشک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جدت نیز راست گفته است، خونم به جوش آمد و رگ هایم به هیجان افتاد و طوری رقت قلب بر من غلبه کرد  که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چند سؤال از تو بپرسم که مدتی است در دلم تردید به وجود آورده است و آن ها را از هیچ کس نپرسیده‌ام، اگر جواب بدهی، رهایت می‌کنم و پس از این بدگویی های دیگران در مورد تو را قبول نمی‌کنم، شنیده‌ام تو هرگز دروغ نگفته‌ای، پس در مورد آن چه از دلم لز تو سؤال می‌کنم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امان بدهی، هر چه که بدانم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به شرطی که راستش را بگویی و آن تقیه‌ای که شما فرزندان فاطمه به آن معروف هستید را کنار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توانند هر چه می خواهند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چرا شما خود را از ما برتر می دانید؟ با این که ما و شما هر دو از یک ریشه هستیم و فرزندان عبد المطلب و ما و شما یکی اند، ما فرزندان عباسیم و شما فرزندان ابی طالب، که هر دوی آن ها عموی رسول الله صلی الله علیه و آله هستند و خویشاوندی آن ها با ایشان مساوی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عبداللَّه و ابوطالب از یک پدر و مادرند، ولی جد شما عباس از مادر عبداللَّه و ابوطالب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ادعا می کنید که از پیامبر صلی الله علیه و آله ارث می برید؟ حال آن که وجود عمو، مانع ارث بردن پسر عمو است، و وقتی رسول الله صلی الله علیه و آله از دنیا رفت ابوطالب قبل از ایشان از دنیا رفته بود و عمویش عباس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می بینند، مرا از این جواب سؤال معذور دارند و هر سؤالی غیر از این می خواهند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شروع کلام به تو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علی بن ابی طالب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با بودن فرزند دختر یا پسر هیچ کس جز پدر و مادر و زن و شوهر حقی از ارث ندارند </w:t>
      </w:r>
    </w:p>
    <w:p>
      <w:pPr>
        <w:pStyle w:val="BookText"/>
        <w:rPr/>
      </w:pPr>
      <w:r>
        <w:rPr>
          <w:rFonts w:ascii="Amiri" w:hAnsi="Amiri" w:eastAsia="Amiri" w:cs="Amiri"/>
          <w:color w:val="111111"/>
          <w:sz w:val="28"/>
          <w:sz w:val="28"/>
          <w:szCs w:val="28"/>
          <w:rtl w:val="true"/>
          <w:lang w:bidi="ar-SA"/>
        </w:rPr>
        <w:t>مِيرَاثٌ وَ لَمْ يَنْطِقْ بِهِ الْكِتَابُ إِلَّا أَنَّ تَيْماً وَ عَدِيّاً وَ بَنِي أُمَيَّةَ قَالُوا الْعَمُّ وَالِدٌ رَأْياً مِنْهُمْ بِلَا حَقِيقَةٍ وَ لَا أَثَرٍ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بِقَوْلِ عَلِيٍّ عليه السلام مِنَ الْعُلَمَاءِ قَضَايَاهُمْ خِلَافُ قَضَايَا هَؤُلَاءِ هَذَا نُوحُ بْنُ دَرَّاجٍ يَقُولُ فِي هَذِهِ الْمَسْأَلَةِ بِقَوْلِ عَلِيٍّ عليه السلام وَ قَدْ حَكَمَ بِهِ وَ قَدْ وَلَّاهُ أَمِيرُ الْمُؤْمِنِينَ الْمِصْرَيْنِ الْكُوفَةَ وَ الْبَصْرَةَ وَ قَدْ قَضَي بِهِ فَأُنْهِيَ إِلَي أَمِيرِ الْمُؤْمِنِينَ فَأَمَرَ بِإِحْضَارِهِ وَ إِحْضَارِ مَنْ يَقُولُ بِخِلَافِ قَوْلِهِ مِنْهُمْ سُفْيَانُ الثَّوْرِيُّ وَ إِبْرَاهِيمُ الْمَدَنِيُّ وَ الْفُضَيْلُ بْنُ عِيَاضٍ فَشَهِدُوا أَنَّهُ قَوْلُ عَلِيٍّ عليه السلام فِي هَذِهِ الْمَسْأَلَةِ فَقَالَ لَهُمْ فِيمَا أَبْلَغَنِي بَعْضُ الْعُلَمَاءِ مِنْ أَهْلِ الْحِجَازِ فَلِمَ لَا تُفْتُونَ بِهِ وَ قَدْ قَضَي بِهِ نُوحُ بْنُ دَرَّاجٍ فَقَالُوا جَسَرَ نُوحٌ وَ جَبُنَّا وَ قَدْ أَمْضَي أَمِيرُ الْمُؤْمِنِينَ قَضِيَّتَهُ بِقَوْلِ قُدَمَاءِ الْعَامَّةِ عَنِ النَّبِيِّ صلي الله عليه و آله أَنَّهُ قَالَ عَلِيٌّ أَقْضَاكُمْ وَ كَذَلِكَ قَالَ عُمَرُ بْنُ الْخَطَّابِ عَلِيٌّ أَقْضَانَا وَ هُوَ اسْمٌ جَامِعٌ لِأَنَّ جَمِيعَ مَا مَدَحَ بِهِ النَّبِيُّ صلي الله عليه و آله أَصْحَابَهُ مِنَ الْقِرَاءَةِ وَ الْفَرَائِضِ وَ الْعِلْمِ دَاخِلٌ فِي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زِدْنِي يَا مُوسَي قُلْتُ الْمَجَالِسُ بِالْأَمَانَاتِ وَ خَاصَّةً مَجْلِسُكَ فَقَالَ لَا بَأْسَ عَلَيْكَ فَقُلْتُ إِنَّ النَّبِيَّ صلي الله عليه و آله لَمْ يُوَرِّثْ مَنْ لَمْ يُهَاجِرْ وَ لَا أَثْبَتَ لَهُ وَلَايَةً حَتَّي يُهَاجِرَ فَقَالَ مَا حُجَّتُكَ فِيهِ قُلْتُ قَوْلُ اللَّهِ تَبَارَكَ وَ تَعَالَي وَ الَّذِينَ آمَنُوا وَ لَمْ يُهاجِرُوا ما لَكُمْ مِنْ وَلايَتِهِمْ مِنْ شَيْ‌ءٍ حَتَّي يُهاجِرُوا</w:t>
      </w:r>
      <w:r>
        <w:rPr>
          <w:rStyle w:val="FootnoteAnchor"/>
          <w:rtl w:val="true"/>
        </w:rPr>
        <w:footnoteReference w:id="659"/>
      </w:r>
      <w:r>
        <w:rPr>
          <w:rFonts w:ascii="Amiri" w:hAnsi="Amiri" w:eastAsia="Amiri" w:cs="Amiri"/>
          <w:color w:val="111111"/>
          <w:sz w:val="28"/>
          <w:sz w:val="28"/>
          <w:szCs w:val="28"/>
          <w:rtl w:val="true"/>
          <w:lang w:bidi="ar-SA"/>
        </w:rPr>
        <w:t xml:space="preserve">وَ إِنَّ عَمِّيَ الْعَبَّاسَ لَمْ يُهَاجِرْ فَقَالَ لِي أَسْأَلُكَ يَا مُوسَي هَلْ أَفْتَيْتَ بِذَلِكَ أَحَداً مِنْ أَعْدَائِنَا أَمْ أَخْبَرْتَ أَحَداً مِنَ الْفُقَهَاءِ فِي هَذِهِ الْمَسْأَلَةِ بِشَيْ‌ءٍ فَقُلْتُ اللَّهُمَّ لَا وَ مَا سَأَلَنِي عَنْهَا إِلَّا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 جَوَّزْتُمْ لِلْعَامَّةِ وَ الْخَاصَّةِ أَنْ يَنْسُبُوكُمْ إِلَي رَسُولِ اللَّهِ صلي الله عليه و آله وَ يَقُولُونَ لَكُمْ يَا بَنِي رَسُولِ اللَّهِ وَ أَنْتُمْ بَنُو عَلِيٍّ وَ إِنَّمَا يُنْسَبُ الْمَرْءُ إِلَي أَبِيهِ وَ فَاطِمَةُ إِنَّمَا هِيَ وِعَاءٌ وَ النَّبِيُّ عليه صلوات الله جَدُّكُمْ مِنْ قِبَلِ أُمِّكُمْ فَقُلْتُ يَا أَمِيرَ الْمُؤْمِنِينَ لَوْ أَنَّ النَّبِيَّ صلي الله عليه و آله نُشِرَ فَخَطَبَ إِلَيْكَ كَرِيمَتَكَ هَلْ كُنْتَ تُجِيبُهُ فَقَالَ سُبْحَانَ اللَّهِ</w:t>
      </w:r>
    </w:p>
    <w:p>
      <w:pPr>
        <w:pStyle w:val="BookText"/>
        <w:rPr/>
      </w:pPr>
      <w:r>
        <w:rPr>
          <w:rFonts w:ascii="IRNazanin" w:hAnsi="IRNazanin" w:eastAsia="IRNazanin"/>
          <w:color w:val="111111"/>
          <w:sz w:val="28"/>
          <w:sz w:val="28"/>
          <w:szCs w:val="28"/>
          <w:rtl w:val="true"/>
          <w:lang w:bidi="fa-IR"/>
        </w:rPr>
        <w:t>و قرآن هم چنین ارثی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تیم و عدی و بنی امیه از پیش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منزله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نیز حدیثی در مورد این نظر آن ها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علمایی که با علی علیه السلام هم نظر هستند، قضاوتشان مخالف با قضاوت این ها است؛ مثلاً نوح بن دراج در این مسأله همان حرف علی علیه السّلام را می گوید و بر طبق آن حکم کرده است، خود امیرالمؤمنین او را والی دو شهر کوفه و بصره نموده و او همین طور قضاوت کرده و این خبر به امیرالمؤمنین رسیده و ایشان، او و سایرین از قبیل سفیان ثوری و ابراهیم مدنی و فضیل بن عیاض که نظرشان بر خلاف اوست را احضار کرده اندو آن ها شهادت داده اند این نظر علی علیه السلام است، و تا آن جا که بعضی از علمای حجاز به من خبر داده اند امیرالمؤمنین به آن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گونه قضاوت نمی کنید، با این که نوح بن دراج این طور قضاوت کرده است؟ و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جرأت کرده است، ولی ما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خود قضاوت او را امضاء نموده اند و تمسک کرده اند به حدیثی که عامه از پیامبر صلی الله علیه و آله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علی از همه شما بهتر است و عمر بن خطاب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ما به قضاوت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قضاوت لفظ جامعی است؛ زیرا هر چیزی مانند قرائت و فرائض و علم که پیامبر صلی الله علیه وآله اصحاب خود را به آن مدح نموده در معنای کلمه قضاوت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بگو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مجالس و مخصوصاً مجلس شما امان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کسانی که مهاجرت نکرده بودند، ارث نمی دادند و تا زمانی که مهاجرت نکرده  بودند ولایتی برای آن ها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این مطلب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عمویم عباس مهاجرت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بگویی که آیا به کسی از دشمنان ما هم این چیزها را گفته ای؟ یا به کسی از فقهاء چیزی از این مسأله را اطلاع داده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نه، جز امیرالمؤمنین کسی از من نپرسیده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عوام و خواص اجازه می دهید شما را به رسول الله صلی الله علیه و آله منسوب کنند و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شما فرزندان علی هستید و شخص را به پدرش نسبت می دهند و فاطمه به منزله ظرفی است و پیامبر صلی الله علیه و آله جد مادری شما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زنده شوند و دختر تو را از تو خواستگاری کنند، آیا شما دخترتان را به او می دهید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 لَا أُجِيبُهُ بَلْ أَفْتَخِرُ عَلَي الْعَرَبِ وَ الْعَجَمِ وَ قُرَيْشٍ بِذَلِكَ فَقُلْتُ لَكِنَّهُ عليه السلام لَا يَخْطُبُ إِلَيَّ وَ لَا أُزَوِّجُهُ فَقَالَ وَ لِمَ فَقُلْتُ لِأَنَّهُ وَلَدَنِي وَ لَمْ يَلِدْكَ فَقَالَ أَحْسَنْتَ يَا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كَيْفَ قُلْتُمْ إِنَّا ذُرِّيَّةُ النَّبِيِّ وَ النَّبِيُّ عليه السلام لَمْ يُعْقِبْ وَ إِنَّمَا الْعَقِبُ لِلذَّكَرِ لَا لِلْأُنْثَي وَ أَنْتُمْ وُلْدُ الِابْنَةِ وَ لَا يَكُونُ لَهَا عَقِبٌ فَقُلْتُ أَسْأَلُكَ بِحَقِّ الْقَرَابَةِ وَ الْقَبْرِ وَ مَنْ فِيهِ إِلَّا مَا أَعْفَيْتَنِي عَنْ هَذِهِ الْمَسْأَلَةِ فَقَالَ لَا أَوْ تُخْبِرَنِي بِحُجَّتِكُمْ فِيهِ يَا وُلْدَ عَلِيٍّ وَ أَنْتَ يَا مُوسَي يَعْسُوبُهُمْ وَ إِمَامُ زَمَانِهِمْ كَذَا أُنْهِيَ إِلَيَّ وَ لَسْتُ أُعْفِيكَ فِي كُلِّ مَا أَسْأَلُكَ عَنْهُ حَتَّي تَأْتِيَنِي فِيهِ بِحُجَّةٍ مِنْ كِتَابِ اللَّهِ فَأَنْتُمْ تَدَّعُونَ مَعْشَرَ وُلْدِ عَلِيٍّ أَنَّهُ لَا يَسْقُطُ عَنْكُمْ مِنْهُ شَيْ‌ءٌ أَلِفٌ وَ لَا وَاوٌ إِلَّا وَ تَأْوِيلُهُ عِنْدَكُمْ وَ احْتَجَجْتُمْ بِقَوْلِهِ عَزَّ وَ جَلَ ما فَرَّطْنا فِي الْكِتابِ مِنْ شَيْ‌ءٍ</w:t>
      </w:r>
      <w:r>
        <w:rPr>
          <w:rStyle w:val="FootnoteAnchor"/>
          <w:rtl w:val="true"/>
        </w:rPr>
        <w:footnoteReference w:id="661"/>
      </w:r>
      <w:r>
        <w:rPr>
          <w:rFonts w:ascii="Amiri" w:hAnsi="Amiri" w:eastAsia="Amiri" w:cs="Amiri"/>
          <w:color w:val="111111"/>
          <w:sz w:val="28"/>
          <w:sz w:val="28"/>
          <w:szCs w:val="28"/>
          <w:rtl w:val="true"/>
          <w:lang w:bidi="ar-SA"/>
        </w:rPr>
        <w:t>وَ قَدِ اسْتَغْنَيْتُمْ عَنْ رَأْيِ الْعُلَمَاءِ وَ قِيَاسِهِمْ فَقُلْتُ تَأْذَنُ لِي فِي الْجَوَابِ قَالَ هَاتِ فَقُلْتُ أَعُوذُ بِاللَّهِ مِنَ الشَّيْطَانِ الرَّجِيمِ بِسْمِ اللَّهِ الرَّحْمنِ الرَّحِيمِ وَ مِنْ ذُرِّيَّتِهِ داوُدَ وَ سُلَيْمانَ وَ أَيُّوبَ وَ يُوسُفَ وَ مُوسي وَ هارُونَ وَ كَذلِكَ نَجْزِي الْمُحْسِنِينَ وَ زَكَرِيَّا وَ يَحْيي وَ عِيسي‌</w:t>
      </w:r>
      <w:r>
        <w:rPr>
          <w:rStyle w:val="FootnoteAnchor"/>
          <w:rtl w:val="true"/>
        </w:rPr>
        <w:footnoteReference w:id="662"/>
      </w:r>
      <w:r>
        <w:rPr>
          <w:rFonts w:ascii="Amiri" w:hAnsi="Amiri" w:eastAsia="Amiri" w:cs="Amiri"/>
          <w:color w:val="111111"/>
          <w:sz w:val="28"/>
          <w:sz w:val="28"/>
          <w:szCs w:val="28"/>
          <w:rtl w:val="true"/>
          <w:lang w:bidi="ar-SA"/>
        </w:rPr>
        <w:t xml:space="preserve">مَنْ أَبُو عِيسَي يَا أَمِيرَ الْمُؤْمِنِينَ فَقَالَ لَيْسَ لِعِيسَي أَبٌ فَقُلْتُ إِنَّمَا أَلْحَقْنَاهُ بِذَرَارِيِّ الْأَنْبِيَاءِ عليهم السلام مِنْ طَرِيقِ مَرْيَمَ عليها السلام وَ كَذَلِكَ أُلْحِقْنَا بِذَرَارِيِّ النَّبِيِّ صلي الله عليه و آله مِنْ قِبَلِ أُمِّنَا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يَا أَمِيرَ الْمُؤْمِنِينَ قَالَ هَاتِ قُلْتُ قَوْلُ اللَّهِ عَزَّ وَ جَلَ فَمَنْ حَاجَّكَ فِيهِ مِنْ بَعْدِ ما جاءَكَ مِنَ الْعِلْمِ فَقُلْ تَعالَوْا نَدْعُ أَبْناءَنا وَ أَبْناءَكُمْ وَ نِساءَنا وَ نِساءَكُمْ وَ أَنْفُسَنا وَ أَنْفُسَكُمْ ثُمَّ نَبْتَهِلْ فَنَجْعَلْ لَعْنَتَ اللَّهِ عَلَي الْكاذِبِينَ‌</w:t>
      </w:r>
      <w:r>
        <w:rPr>
          <w:rStyle w:val="FootnoteAnchor"/>
          <w:rtl w:val="true"/>
        </w:rPr>
        <w:footnoteReference w:id="663"/>
      </w:r>
      <w:r>
        <w:rPr>
          <w:rFonts w:ascii="Amiri" w:hAnsi="Amiri" w:eastAsia="Amiri" w:cs="Amiri"/>
          <w:color w:val="111111"/>
          <w:sz w:val="28"/>
          <w:sz w:val="28"/>
          <w:szCs w:val="28"/>
          <w:rtl w:val="true"/>
          <w:lang w:bidi="ar-SA"/>
        </w:rPr>
        <w:t>وَ لَمْ يَدَّعِ أَحَدٌ أَنَّهُ أَدْخَلَ النَّبِيُّ صلي الله عليه و آله تَحْتَ الْكِسَاءِ عِنْدَ مُبَاهَلَةِ النَّصَارَي إِلَّا عَلِيَّ بْنَ أَبِي طَالِبٍ وَ فَاطِمَةَ وَ الْحَسَنَ وَ الْحُسَيْنَ عليهم السلام فَكَانَ تَأْوِيلُ قَوْلِهِ عَزَّ وَ جَلَ أَبْناءَنا الْحَسَنَ وَ الْحُسَيْنَ</w:t>
      </w:r>
    </w:p>
    <w:p>
      <w:pPr>
        <w:pStyle w:val="BookText"/>
        <w:rPr/>
      </w:pPr>
      <w:r>
        <w:rPr>
          <w:rFonts w:ascii="IRNazanin" w:hAnsi="IRNazanin" w:eastAsia="IRNazanin"/>
          <w:color w:val="111111"/>
          <w:sz w:val="28"/>
          <w:sz w:val="28"/>
          <w:szCs w:val="28"/>
          <w:rtl w:val="true"/>
          <w:lang w:bidi="fa-IR"/>
        </w:rPr>
        <w:t>چرا ندهم؟ بلکه با این بر عرب و عجم و قریش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از من دخترم را خواستگاری نمی کند و من نیز دخترم را به ازدواج ایشان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جد من است، ولی جد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فرزندان پیامبر می دانید، با این که پیغمبر فرزند پسری پسر نداشت و نسل از پسر است نه از دختر و شما فرزند دختری هستید و فرزندان دختر نسل انسان محسوب نمی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خویشاوندیمان و قبر پیامبر و کسی که در آن مدفون است، قسم می دهم که مرا از جواب این سؤال معذور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دلیل خود را در این مورد به من بگویید، و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به من رسیده است پیشوا و امام زمان آن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مورد سؤالاتی که می کنم، تا وقتی که دلیلی از قرآن بیاوری، معذور نمی‌دارم، شما فرزندان علی ادعا می کنید هیچ الف و واوی از قرآن از شما پوشیده نیست، مگر این که تأویل آن را می دانید و به این آیه استدلال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از نظر علماء و استدلال های آن ها بی‌نیاز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جواب این سؤال را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ذُرِّیَّتِهِ داوُدَ وَ سُلَیْمانَ وَ أَیُّوبَ وَ یُوسُفَ وَ مُوسی وَ هارُونَ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نیکوکاران را پاداش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طریق مریم علیها السلام به فرزندان پیامبران علیهم السلام ملحق می کنیم، ما نیز از طرف مادرمان فاطمه علیها السّلام ملحق به فرزندان پیامبر صلی الله علیه و آله هستیم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از این دلیل بیاورم ای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 سپس مباهله کنیم و لعنت‌خدا را بر دروغگویان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ادعا نکرده که پیامبر صلی الله علیه و آله زمان مباهله با نصاری کسی جز علی بن ابی طالب و فاطمه و حسن و حسین علیهم السلام را داخل کساء نموده باشد، تأویل سخن خداوند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است </w:t>
      </w:r>
      <w:bookmarkStart w:id="1163" w:name="pg16951_379448"/>
    </w:p>
    <w:p>
      <w:pPr>
        <w:pStyle w:val="BookText"/>
        <w:rPr/>
      </w:pPr>
      <w:bookmarkEnd w:id="1163"/>
      <w:r>
        <w:rPr>
          <w:rFonts w:ascii="Amiri" w:hAnsi="Amiri" w:eastAsia="Amiri" w:cs="Amiri"/>
          <w:color w:val="111111"/>
          <w:sz w:val="28"/>
          <w:sz w:val="28"/>
          <w:szCs w:val="28"/>
          <w:rtl w:val="true"/>
          <w:lang w:bidi="ar-SA"/>
        </w:rPr>
        <w:t>وَ نِساءَنا فَاطِمَةَ وَ أَنْفُسَنا عَلِيَّ بْنَ أَبِي طَالِبٍ إِنَّ الْعُلَمَاءَ قَدْ أَجْمَعُوا عَلَي أَنَّ جَبْرَئِيلَ قَالَ يَوْمَ أُحُدٍ يَا مُحَمَّدُ إِنَّ هَذِهِ لَهِيَ الْمُوَاسَاةُ مِنْ عَلِيٍّ قَالَ لِأَنَّهُ مِنِّي وَ أَنَا مِنْهُ فَقَالَ جَبْرَئِيلُ وَ أَنَا مِنْكُمَا يَا رَسُولَ اللَّهِ ثُمَّ قَالَ لَا سَيْفَ إِلَّا ذُو الْفَقَارِ وَ لَا فَتَي إِلَّا عَلِيٌّ فَكَانَ كَمَا مَدَحَ اللَّهُ عَزَّ وَ جَلَّ بِهِ خَلِيلَهُ عليه السلام إِذْ يَقُولُ فَتًي يَذْكُرُهُمْ يُقالُ لَهُ إِبْراهِيمُ‌</w:t>
      </w:r>
      <w:r>
        <w:rPr>
          <w:rStyle w:val="FootnoteAnchor"/>
          <w:rtl w:val="true"/>
        </w:rPr>
        <w:footnoteReference w:id="667"/>
      </w:r>
      <w:r>
        <w:rPr>
          <w:rFonts w:ascii="Amiri" w:hAnsi="Amiri" w:eastAsia="Amiri" w:cs="Amiri"/>
          <w:color w:val="111111"/>
          <w:sz w:val="28"/>
          <w:sz w:val="28"/>
          <w:szCs w:val="28"/>
          <w:rtl w:val="true"/>
          <w:lang w:bidi="ar-SA"/>
        </w:rPr>
        <w:t xml:space="preserve">إِنَّا مَعْشَرَ بَنِي عَمِّكَ نَفْتَخِرُ بِقَوْلِ جَبْرَئِيلَ إِنَّهُ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أَحْسَنْتَ يَا مُوسَي ارْفَعْ إِلَيْنَا حَوَائِجَكَ فَقُلْتُ لَهُ أَوَّلُ حَاجَةٍ أَنْ تَأْذَنَ لِابْنِ عَمِّكَ أَنْ يَرْجِعَ إِلَي حَرَمِ جَدِّهِ عليه السلام وَ إِلَي عِيَالِهِ فَقَالَ نَنْظُرُ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أَنْزَلَهُ عِنْدَ السِّنْدِيِّ بْنِ شَاهَكَ فَزُعِمَ أَنَّهُ تُوُفِّيَ عِنْدَهُ وَ اللَّهُ أَعْلَمُ‌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1460057_2616395394"/>
      <w:bookmarkStart w:id="1165" w:name="_Toc535"/>
      <w:bookmarkEnd w:id="1164"/>
      <w:r>
        <w:rPr>
          <w:rtl w:val="true"/>
        </w:rPr>
        <w:t>«</w:t>
      </w:r>
      <w:r>
        <w:rPr/>
        <w:t>3</w:t>
      </w:r>
      <w:r>
        <w:rPr>
          <w:rtl w:val="true"/>
        </w:rPr>
        <w:t>»</w:t>
      </w:r>
      <w:bookmarkEnd w:id="116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نَنْظُرُ إِنْ شَاءَ اللَّهُ‌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1460059_2616395394"/>
      <w:bookmarkStart w:id="1167" w:name="_Toc536"/>
      <w:bookmarkEnd w:id="1166"/>
      <w:r>
        <w:rPr>
          <w:rtl w:val="true"/>
        </w:rPr>
        <w:t>«</w:t>
      </w:r>
      <w:r>
        <w:rPr/>
        <w:t>4</w:t>
      </w:r>
      <w:r>
        <w:rPr>
          <w:rtl w:val="true"/>
        </w:rPr>
        <w:t>»</w:t>
      </w:r>
      <w:bookmarkEnd w:id="11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الْمُكَتِّبُ وَ الْهَمْدَانِيُّ وَ ابْنُ تَاتَانَةَ وَ أَحْمَدُ بْنُ عَلِيِّ بْنِ إِبْرَاهِيمَ وَ مَاجِيلَوَيْهِ وَ ابْنُ الْمُتَوَكِّلِ رَضِيَ اللَّهُ عَنْهُمْ جَمِيعاً عَنْ عَلِيٍّ عَنْ أَبِيهِ عَنْ عُثْمَانَ بْنِ عِيسَي عَنْ سُفْيَانَ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عَلَي رَأْسِ الْمَأْمُونِ فَقَالَ أَ تَدْرُونَ مَنْ عَلَّمَنِي التَّشَيُّعَ فَقَالَ الْقَوْمُ جَمِيعاً لَا وَ اللَّهِ مَا نَعْلَمُ قَالَ عَلَّمَنِيهِ الرَّشِيدُ قِيلَ لَهُ وَ كَيْفَ ذَلِكَ وَ الرَّشِيدُ كَانَ يَقْتُلُ أَهْلَ هَذَا الْبَيْتِ قَالَ كَانَ يَقْتُلُهُمْ عَلَي الْمُلْكِ لِأَنَّ الْمُلْكَ عَقِيمٌ وَ لَقَدْ حَجَجْتُ مَعَهُ سَنَةً فَلَمَّا صَارَ إِلَي الْمَدِينَةِ تَقَدَّمَ إِلَي حُجَّابِهِ وَ قَالَ لَا يَدْخُلَنَّ عَلَيَّ رَجُلٌ مِنْ أَهْلِ الْمَدِينَةِ وَ مَكَّةَ مِنْ أَبْنَاءِ الْمُهَاجِرِينَ وَ الْأَنْصَارِ وَ بَنِي هَاشِمٍ وَ سَائِرِ بُطُونِ قُرَيْشٍ إِلَّا نَسَبَ نَفْسَهُ فَكَانَ الرَّجُلُ إِذَا دَخَلَ عَلَيْهِ قَالَ أَنَا فُلَانُ بْنُ فُلَانٍ حَتَّي يَنْتَهِيَ إِلَي جَدِّهِ مِنْ هَاشِمِيٍّ أَوْ قُرَشِيٍّ أَوْ مُهَاجِرِيٍّ أَوْ أَنْصَارِيٍّ فَيَصِلُهُ مِنَ الْمِائَةِ بِخَمْسَةِ آلَافِ دِرْهَمٍ وَ مَا دُونَهَا إِلَي مِائَتَيْ دِينَارٍ عَلَي قَدْرِ شَرَفِهِ وَ هِجْرَةِ آبَائِهِ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اجماع دارند که جبرئیل در روز جنگ 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علی، حقیقتاً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دو 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مدحی شد که خداوند عزّ و جلّ در مورد ابراهیم خلیل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 یَذْکُرُهُمْ یُقالُ لَهُ إِبْراهِیمُ</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عموزادگان شما افتخار می کنیم که جبرئیل گفته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حاجتم این است که به پسر عمویت اجازه دهی به حرم جدش مدینه پیش خانواده خود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بررسی می کنم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ایشان را به زندان سندی بن شاهک تحویل داد و در آن جا از دنیا رفتند، و اللَّه اعلم</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1168" w:name="__RefHeading___Toc1460061_2616395394"/>
      <w:bookmarkStart w:id="1169" w:name="_Toc537"/>
      <w:bookmarkEnd w:id="1168"/>
      <w:r>
        <w:rPr>
          <w:rtl w:val="true"/>
        </w:rPr>
        <w:t xml:space="preserve">روایت </w:t>
      </w:r>
      <w:r>
        <w:rPr/>
        <w:t>3</w:t>
      </w:r>
      <w:bookmarkEnd w:id="1169"/>
    </w:p>
    <w:p>
      <w:pPr>
        <w:pStyle w:val="BookText"/>
        <w:rPr/>
      </w:pPr>
      <w:r>
        <w:rPr>
          <w:rFonts w:ascii="IRNazanin" w:hAnsi="IRNazanin" w:eastAsia="IRNazanin"/>
          <w:color w:val="111111"/>
          <w:sz w:val="28"/>
          <w:sz w:val="28"/>
          <w:szCs w:val="28"/>
          <w:rtl w:val="true"/>
          <w:lang w:bidi="fa-IR"/>
        </w:rPr>
        <w:t xml:space="preserve">احتجاج نیز مانند همین را با سندی مرسل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بررسی می کنم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1170" w:name="__RefHeading___Toc1460063_2616395394"/>
      <w:bookmarkStart w:id="1171" w:name="_Toc538"/>
      <w:bookmarkEnd w:id="1170"/>
      <w:r>
        <w:rPr>
          <w:rtl w:val="true"/>
        </w:rPr>
        <w:t xml:space="preserve">روایت </w:t>
      </w:r>
      <w:r>
        <w:rPr/>
        <w:t>4</w:t>
      </w:r>
      <w:bookmarkEnd w:id="11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نزار نقل کرده، روزی بالای سر مأمون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کسی تشیع را به من آموخت؟ کسانی که حضور داشتند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او پیوسته اهل این خانواده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برای حفظ حکومت خود می کشت، زیرا سلطنت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همراه او به حج رفتم، وقتی وارد مدینه شد، به نگهبانان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اهالی مکه و مدینه، از فرزندان مهاجر و انصار و بنی هاشم و سایر افراد قبیله قریش، که به دیدن من می‌آید، باید خود را با نسب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تا جد خویش را که آیا هاشمی یا قرشی یا مهاجری یا انصاری بوده است را نام می برد و هارون به هر کدام، بر حسب شرافت نسب و هجرت پدرانش، ای از پانصد هزار درهم یا کمتر تا دویست دینار صله می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فَأَنَا ذَاتَ يَوْمٍ وَاقِفٌ إِذْ دَخَلَ الْفَضْلُ بْنُ الرَّبِيعِ فَقَالَ يَا أَمِيرَ الْمُؤْمِنِينَ عَلَي الْبَابِ رَجُلٌ زَعَمَ أَنَّهُ مُوسَي بْنُ جَعْفَرِ بْنِ مُحَمَّدِ بْنِ عَلِيِّ بْنِ الْحُسَيْنِ بْنِ عَلِيِّ بْنِ أَبِي طَالِبٍ عليه السلام فَأَقْبَلَ عَلَيْنَا وَ نَحْنُ قِيَامٌ عَلَي رَأْسِهِ وَ الْأَمِينُ وَ الْمُؤْتَمَنُ وَ سَائِرُ الْقُوَّادِ فَقَالَ احْفَظُوا عَلَي أَنْفُسِكُمْ ثُمَّ قَالَ لِآذِنِهِ ائْذَنْ لَهُ وَ لَا يَنْزِلُ إِلَّا عَلَي بِسَاطِي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كَذَلِكَ إِذْ دَخَلَ شَيْخٌ مُسَخَّدٌ قَدْ أَنْهَكَتْهُ الْعِبَادَةُ كَأَنَّهُ شَنٌّ بَالٍ قَدْ كَلَمَ‌</w:t>
      </w:r>
      <w:r>
        <w:rPr>
          <w:rStyle w:val="FootnoteAnchor"/>
          <w:rtl w:val="true"/>
        </w:rPr>
        <w:footnoteReference w:id="673"/>
      </w:r>
      <w:r>
        <w:rPr>
          <w:rFonts w:ascii="Amiri" w:hAnsi="Amiri" w:eastAsia="Amiri" w:cs="Amiri"/>
          <w:color w:val="111111"/>
          <w:sz w:val="28"/>
          <w:sz w:val="28"/>
          <w:szCs w:val="28"/>
          <w:rtl w:val="true"/>
          <w:lang w:bidi="ar-SA"/>
        </w:rPr>
        <w:t>السُّجُودُ وَجْهَهُ وَ أَنْفَهُ فَلَمَّا رَأَي الرَّشِيدَ رَمَي بِنَفْسِهِ عَنْ حِمَارٍ كَانَ رَاكِبَهُ فَصَاحَ الرَّشِيدُ لَا وَ اللَّهِ إِلَّا عَلَي بِسَاطِي فَمَنَعَهُ الْحُجَّابُ مِنَ التَّرَجُّلِ وَ نَظَرْنَا إِلَيْهِ بِأَجْمَعِنَا بِالْإِجْلَالِ وَ الْإِعْظَامِ فَمَا زَالَ يَسِيرُ عَلَي حِمَارِهِ حَتَّي سَارَ إِلَي الْبِسَاطِ وَ الْحُجَّابُ وَ الْقُوَّادُ مُحْدِقُونَ بِهِ فَنَزَلَ فَقَامَ إِلَيْهِ الرَّشِيدُ وَ اسْتَقْبَلَهُ إِلَي آخِرِ الْبِسَاطِ وَ قَبَّلَ وَجْهَهُ وَ عَيْنَيْهِ وَ أَخَذَ بِيَدِهِ حَتَّي صَيَّرَهُ فِي صَدْرِ الْمَجْلِسِ وَ أَجْلَسَهُ مَعَهُ فِيهِ وَ جَعَلَ يُحَدِّثُهُ وَ يُقْبِلُ بِوَجْهِهِ عَلَيْهِ وَ يَسْأَلُهُ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أَبَا الْحَسَنِ مَا عَلَيْكَ مِنَ الْعِيَالِ فَقَالَ يَزِيدُونَ عَلَي الْخَمْسِمِائَةِ قَالَ أَوْلَادٌ كُلُّهُمْ قَالَ لَا أَكْثَرُهُمْ مَوَالِيَّ وَ حَشَمٌ فَأَمَّا الْوَلَدُ فَلِي نَيِّفٌ وَ ثَلَاثُونَ الذُّكْرَانُ مِنْهُمْ كَذَا وَ النِّسْوَانُ مِنْهُمْ كَذَا قَالَ فَلِمَ لَا تُزَوِّجِ النِّسْوَانَ مِنْ بَنِي عُمُومَتِهِنَّ وَ أَكْفَائِهِنَّ قَالَ الْيَدُ تَقْصُرُ عَنْ ذَلِكَ قَالَ فَمَا حَالُ الضَّيْعَةِ قَالَ تُعْطِي فِي وَقْتٍ وَ تَمْنَعُ فِي آخَرَ قَالَ فَهَلْ عَلَيْكَ دَيْنٌ قَالَ نَعَمْ قَالَ كَمْ قَالَ نَحْوٌ مِنْ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يَا ابْنَ عَمِّ أَنَا أُعْطِيكَ مِنَ الْمَالِ مَا تُزَوِّجُ بِهِ الذُّكْرَانَ وَ النِّسْوَانَ وَ تَعْمُرُ الضِّيَاعَ فَقَالَ لَهُ وَصَلَتْكَ رَحِمٌ يَا ابْنَ عَمِّ وَ شَكَرَ اللَّهُ لَكَ هَذِهِ النِّيَّةَ الْجَمِيلَةَ وَ الرَّحِمُ مَاسَّةٌ وَ الْقَرَابَةُ وَاشِجَةٌ وَ النَّسَبُ وَاحِدٌ وَ الْعَبَّاسُ عَمُّ النَّبِيِّ صلي الله عليه و آله وَ صِنْوُ أَبِيهِ وَ عَمُّ عَلِيِّ بْنِ أَبِي طَالِبٍ عليه السلام وَ صِنْوُ أَبِيهِ وَ مَا أَبْعَدَكَ اللَّهُ مِنْ أَنْ تَفْعَلَ ذَلِكَ وَ قَدْ بَسَطَ يَدَكَ وَ أَكْرَمَ عُنْصُرَكَ وَ أَعْلَي مَحْتِدَكَ فَقَالَ أَفْعَلُ ذَلِكَ يَا أَبَا الْحَسَنِ وَ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ایستاده بودم، که فضل بن ربیع داخل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مردی است که می گوید موسی بن جعفر بن محمّد بن علی بن حسین بن علی بن ابی طالب علیهم السّلام است، هارون روی به ما که بالای سرش ایستاده بودیم نمود، امین و مؤتمن و سایر سردمداران هم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مسؤول اجازه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وارد شود، ولی نباید تا روی فرش من از مرکب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بودم که دیدم پیرمردی زرد روی و ناتوان که عبادت پیکرش را فرسوده بود و مانند مشکی کهنه، لاغر می نمود و سجده بر صورت و بینی او اثر گذاشته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هارون الرشید افتاد، خواست از الاغی که سوار بود پایین بپرد که هارون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باید روی فرش من پیاده شوید، نگهبانان مانع از پیاده شدن ایشان شدند و ما همگی داشتیم به دیده احترام و عظمت به ایشان نگاه می کردیم، همین طور سوار بر الاغ آمد تا روی فرش رسید، نگهبانان و سردمدداران اطرافش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هارون از تخت پایین آمد و او را در آخر فرش استقبال کرد صورت و چشم هایش را بوسید و دستش را گرفت و به بالای مجلس برد و در آن جا نشاند، خود نیز با او نشست و شروع صحبت با او کرد و تمام رویش به سمت ایشان بود و از احوالش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عیالت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پانصد نفر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اولاد شمایند؟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بیشتر آن ها غلام و کنیزند، اما فرزندانم، سی و چند نفری می شوند که فلان تعدادشان پسر و فلان تعدادشان دخترند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دخترها را به ازدواج عموزادگان و هم کفوهایشان در نمی‌آوری؟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در چه حال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محصول می دهد و گاهی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هم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هزار دینار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پول در اختیارت می گذارم که پسرها و دخترها را به ازدواج درآوری و باغستان ها را آباد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شما حق خویشاوندی است، خداوند تو را بر این نیت پسندیده پاداش دهد، خویشاوندی ما نزدیک و قرابتمان ریشه دار است و از یک نژاد هستیم و عباس عموی پیامبر صلی الله علیه و آله و برادر پدر ایشان و هم چنین عموی علی بن ابی طالب علیه السلام و برادر پدر ایشان است، خدایی که دست شما را گشاده نموده و ذات خوبی در نهاد شما قرار داده و اصلیت شما را رفیع گردانده، چنین کاری را از شما بعید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و موجب افتخار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يَا أَمِيرَ الْمُؤْمِنِينَ إِنَّ اللَّهَ عَزَّ وَ جَلَّ قَدْ فَرَضَ عَلَي وُلَاةِ عَهْدِهِ أَنْ يَنْعَشُوا فُقَرَاءَ الْأُمَّةِ وَ يَقْضُوا عَنِ الْغَارِمِينَ وَ يُؤَدُّوا عَنِ الْمُثَقَّلِ وَ يَكْسُوا الْعَارِيَ وَ يُحْسِنُوا إِلَي الْعَانِي وَ أَنْتَ أَوْلَي مَنْ يَفْعَلُ ذَلِكَ فَقَالَ أَفْعَلُ يَا أَبَا الْحَسَنِ ثُمَّ قَامَ فَقَامَ الرَّشِيدُ لِقِيَامِهِ وَ قَبَّلَ عَيْنَيْهِ وَ وَجْهَهُ ثُمَّ أَقْبَلَ عَلَيَّ وَ عَلَي الْأَمِينِ وَ الْمُؤْتَمَنِ فَقَالَ يَا عَبْدَ اللَّهِ وَ يَا مُحَمَّدُ وَ يَا إِبْرَاهِيمُ بَيْنَ يَدِي عَمُّكُمْ وَ سَيِّدُكُمْ خُذُوا بِرِكَابِهِ وَ سَوُّوا عَلَيْهِ ثِيَابَهُ وَ شَيِّعُوهُ إِلَي مَنْزِلِهِ فَأَقْبَلَ أَبُو الْحَسَنِ مُوسَي بْنُ جَعْفَرٍ عليه السلام سِرّاً بَيْنِي وَ بَيْنَهُ فَبَشَّرَنِي بِالْخِلَافَةِ وَ قَالَ لِي إِذَا مَلَكْتَ هَذَا الْأَمْرَ فَأَحْسِنْ إِلَي وُلْدِي ثُمَّ انْصَرَفْنَا وَ كُنْتُ أَجْرَأَ وُلْدِ أَبِي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الْمَجْلِسُ قُلْتُ يَا أَمِيرَ الْمُؤْمِنِينَ مَنْ هَذَا الرَّجُلُ الَّذِي قَدْ عَظَّمْتَهُ وَ أَجْلَلْتَهُ وَ قُمْتَ مِنْ مَجْلِسِكَ إِلَيْهِ فَاسْتَقْبَلْتَهُ وَ أَقْعَدْتَهُ فِي صَدْرِ الْمَجْلِسِ وَ جَلَسْتَ دُونَهُ ثُمَّ أَمَرْتَنَا بِأَخْذِ الرِّكَابِ لَهُ قَالَ هَذَا إِمَامُ النَّاسِ وَ حُجَّةُ اللَّهِ عَلَي خَلْقِهِ وَ خَلِيفَتُهُ عَلَي عِبَادِهِ فَقُلْتُ يَا أَمِيرَ الْمُؤْمِنِينَ أَ وَ لَيْسَتْ هَذِهِ الصِّفَاتُ كُلُّهَا لَكَ وَ فِيكَ فَقَالَ أَنَا إِمَامُ الْجَمَاعَةِ فِي الظَّاهِرِ بِالْغَلَبَةِ وَ الْقَهْرِ وَ مُوسَي بْنُ جَعْفَرٍ إِمَامُ حَقٍّ وَ اللَّهِ يَا بُنَيَّ إِنَّهُ لَأَحَقُّ بِمَقَامِ رَسُولِ اللَّهِ صلي الله عليه و آله مِنِّي وَ مِنَ الْخَلْقِ جَمِيعاً وَ وَ اللَّهِ لَوْ نَازَعْتَنِي هَذَا الْأَمْرَ لَأَخَذْتُ الَّذِي فِيهِ عَيْنَاكَ فإِنَّ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الرَّحِيلَ مِنَ الْمَدِينَةِ إِلَي مَكَّةَ أَمَرَ بِصُرَّةٍ سَوْدَاءَ فِيهَا مِائَتَا دِينَارٍ ثُمَّ أَقْبَلَ عَلَي الْفَضْلِ بْنِ الرَّبِيعِ فَقَالَ لَهُ اذْهَبْ بِهَذِهِ إِلَي مُوسَي بْنِ جَعْفَرٍ وَ قُلْ لَهُ يَقُولُ لَكَ أَمِيرُ الْمُؤْمِنِينَ نَحْنُ فِي ضِيقَةٍ وَ سَيَأْتِيكَ بِرُّنَا بَعْدَ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فِي صَدْرِهِ فَقُلْتُ يَا أَمِيرَ الْمُؤْمِنِينَ تُعْطِي أَبْنَاءَ الْمُهَاجِرِينَ وَ الْأَنْصَارِ وَ سَائِرَ قُرَيْشٍ وَ بَنِي هَاشِمٍ وَ مَنْ لَا يُعْرَفُ حَسَبُهُ وَ نَسَبُهُ خَمْسَةَ آلَافِ دِينَارٍ إِلَي مَا دُونَهَا وَ تُعْطِي مُوسَي بْنَ جَعْفَرٍ وَ قَدْ أَعْظَمْتَهُ وَ أَجْلَلْتَهُ مِائَتَيْ دِينَارٍ أَخَسَّ عَطِيَّةٍ أَعْطَيْتَهَا أَحَداً مِنَ النَّاسِ فَقَالَ اسْكُتْ لَا أُمَّ لَكَ فَإِنِّي لَوْ أَعْطَيْتُ هَذَا مَا ضَمِنْتُهُ لَهُ مَا كُنْتُ آمَنُهُ و كتب الموت علي جميع خلقه، و جعلهم أسوة فيه، عدلا منه عليهم عزيزا، و قدرة منه عليهم، لا مدفع لأحد منهم، ولا محيص له عنه، حتّي يجمع الله تبارك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ولی عهدهای خود واجب کرده که فقیران امت را از زمین بلند کنند و قرض بده کاران را بپردازند و بار سنگین را از روی دوش بیچارگان بردارند و برهنگان را بپوشانند و به اسیران نیکی کنند، و تو شایسته‌ترین فرد به انجام این کارها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هارون هم برخاست و صورت و چشمانش را بوسید و آن گاه رو به من و امین و مؤتمن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و ای محمّد 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 و سرورتان بروید و رکابش را بگیرید و لباسش را مرتب کنید و او را تا منزلش مشایعت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بن جعفر علیهما السّلام پنهانی رو به من نموده و بشارت خلافت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دستت رسید، با فرزند من خوش‌رفتاری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برگشتیم، من از همه برادرانم بیشتر پیش پدرم جسارت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که این قدر تعظیم و احترامش کردی و از تخت پایین آمدی و استقبالش کردی و او را در صدر مجلس نشاندی و خود پایین تر از او نشستی و بعد به ما دستور دادی رکابش را بگیریم؟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مردم و حجت خدا بر خلق و خلیفه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امتیازها همه مخصوص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ظاهر و به زور و غلبه پیشوای مردم هستم، موسی بن جعفر حقیقتاً امام است،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مقام رسول الله صلی الله علیه و آله از من و تمام مردم محقّ‌تر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تو هم در مقام خلافت با من نزاع کنی، سر از پیکرت برمی دارم، ملک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 از مدینه به سمت مکه حرکت کند، دستور داد کیسه‌ای سیاه که در آن دویست دینار بود آوردند و رو به فضل بن ربیع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برای موسی بن جعفر ببر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وضع مالی ما خوب نیست، به زودی نیکی ما به دست تو می 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برخاستم و 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مهاجر و انصار و سائر قریش و بنی هاشم و کسانی که حسب و نسب آن ها را معروف نیست، پنج هزار دینار و کمتر از آن می دهی، و به موسی بن جعفر با آن همه تعظیم و احترام که روا داشتی دویست دینار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کمترین بخششی که تاکنون به اشخاص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مادر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مقدار که تعهد کردم را به او بدهم، </w:t>
      </w:r>
    </w:p>
    <w:p>
      <w:pPr>
        <w:pStyle w:val="BookText"/>
        <w:rPr/>
      </w:pPr>
      <w:r>
        <w:rPr>
          <w:rFonts w:ascii="Amiri" w:hAnsi="Amiri" w:eastAsia="Amiri" w:cs="Amiri"/>
          <w:color w:val="111111"/>
          <w:sz w:val="28"/>
          <w:sz w:val="28"/>
          <w:szCs w:val="28"/>
          <w:rtl w:val="true"/>
          <w:lang w:bidi="ar-SA"/>
        </w:rPr>
        <w:t>تعالي بذلك إلي دار البقاء خلقه، و يرث به أرضه و من عليها، و إليه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أطال الله بقاك ما كان من قضاء الله الغالب في وفاة أمير المؤمنين موسي صلوات الله عليه ، ورحمته ، ومغفرته ، ورضوانه ، و إنا لله وإنا إليه راجعون إعظاما لمصيبته ، و إجلالا لرزئه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لله وإنا إليه راجعون ، صبرة الأمر الله عز وجل ، وتسليمة لقضائه ، ثم إنا لله وإنا إليه راجعون لشدة مصيبتك علينا خاصة ، و بلوغها من حر قلوبنا ، و نشوز أنفسنا ، نسأل الله أن يصلي علي أمير المؤمنين وأن يرحمه ، ويلحقه بنبيّه صلي الله عليه و آله ، و بصالح سلفه ، وأن يجعل ما نقله إليه خير مما أخرجه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أن يعظم أجرك أمتع الله بك ، وأن يحسن عقباك ، وأن يعوضك من المصيبة بأمير المؤمنين أفضل ما وعد الصابرين ، من صلواته ورحمته وهداه ، و نسأل الله أن يربط علي قلبك ، ويحسن عزاك وسلوتك ، والخلف عليك ، ولايريك بعده مكروها في نفسك ، ولا في شيء من 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أن يهنئيك خلافة أمير المؤمنين أمتع الله به ، وأطال بقاه ، ومدة في عمره ، وأنسأ في أجله ، وأن يسوغكما بأتم النعمة ، وأفضل الكرامة ، وأطول العمر وأحسن الكفاية ، وأن يمتعك وإيتا نا خاصة ، والمسلمين عامة بأمير المؤمنين حتي نبلغ به أفضل الأمل فيه لنفسه ومنك أطال الله بقاه ومنا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يضرب وجهي غدة بمائة ألف سيف من شيعته ومواليه ، وفقرهذا و أهل بيته أسلم لي ولكم ، من بسط أيديهم وأعينهم</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فَلَمَّا نَظَرَ إِلَي ذَلِكَ مُخَارِقٌ الْمُغَنِّي دَخَلَهُ فِي ذَلِكَ غَيْظٌ فَقَامَ إِلَي الرَّشِيدِ فَقَالَ يَا أَمِيرَ الْمُؤْمِنِينَ قَدْ دَخَلْتُ الْمَدِينَةَ وَ أَكْثَرُ أَهْلِهَا يَطْلُبُونَ مِنِّي شَيْئاً وَ إِنْ خَرَجْتُ وَ لَمْ أَقْسِمْ فِيهِمْ شَيْئاً لَمْ يَتَبَيَّنْ لَهُمْ تَفَضُّلُ أَمِيرِ الْمُؤْمِنِينَ عَلَيَّ وَ مَنْزِلَتِي عِنْدَهُ فَأَمَرَ لَهُ بِعَشَرَةِ آلَافِ دِينَارٍ فَقَالَ لَهُ يَا أَمِيرَ الْمُؤْمِنِينَ هَذَا لِأَهْلِ الْمَدِينَةِ وَ عَلَيَّ دَيْنٌ أَحْتَاجُ أَنْ</w:t>
      </w:r>
    </w:p>
    <w:p>
      <w:pPr>
        <w:pStyle w:val="BookText"/>
        <w:rPr/>
      </w:pPr>
      <w:r>
        <w:rPr>
          <w:rFonts w:ascii="IRNazanin" w:hAnsi="IRNazanin" w:eastAsia="IRNazanin"/>
          <w:color w:val="111111"/>
          <w:sz w:val="28"/>
          <w:sz w:val="28"/>
          <w:szCs w:val="28"/>
          <w:rtl w:val="true"/>
          <w:lang w:bidi="fa-IR"/>
        </w:rPr>
        <w:t>از او در امان نخواهم بود که فردا با صد هزار شمشیرزن از پیروان و شیعیانش در مقابلم قرار نگیرد، تنگدستی او و اهل بیتش برای من و شما بهتر است از این که دستشان باز باشد و چشم هایشان</w:t>
      </w:r>
      <w:r>
        <w:rPr>
          <w:rFonts w:eastAsia="IRNazanin" w:cs="IRNazanin"/>
          <w:color w:val="111111"/>
          <w:sz w:val="28"/>
          <w:szCs w:val="28"/>
          <w:rtl w:val="true"/>
          <w:lang w:bidi="fa-IR"/>
        </w:rPr>
        <w:t>.</w:t>
      </w:r>
      <w:r>
        <w:rPr>
          <w:rStyle w:val="FootnoteAnchor"/>
          <w:rtl w:val="true"/>
        </w:rPr>
        <w:footnoteReference w:id="67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مخارق خواننده این وضع را دید خشمگین شد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وارد مدینه شده‌ام، بیشتر اهالی آن از من درخواست کمک دارند، و اگر از شهر خارج شوم و چیزی بین آن ها تقسیم نکنم، عنایت امیرالمؤمنین نسبت به من و منزلت من نزد شما را نخواهند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او ده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اهل مدینه است، من قرضی دارم که باید بپردازم، </w:t>
      </w:r>
      <w:bookmarkStart w:id="1172" w:name="pg16951_379457"/>
    </w:p>
    <w:p>
      <w:pPr>
        <w:pStyle w:val="BookText"/>
        <w:rPr/>
      </w:pPr>
      <w:bookmarkEnd w:id="1172"/>
      <w:r>
        <w:rPr>
          <w:rFonts w:ascii="Amiri" w:hAnsi="Amiri" w:eastAsia="Amiri" w:cs="Amiri"/>
          <w:color w:val="111111"/>
          <w:sz w:val="28"/>
          <w:sz w:val="28"/>
          <w:szCs w:val="28"/>
          <w:rtl w:val="true"/>
          <w:lang w:bidi="ar-SA"/>
        </w:rPr>
        <w:t>أَقْضِيَهُ فَأَمَرَ لَهُ بِعَشَرَةِ آلَافِ دِينَارٍ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أَمِيرَ الْمُؤْمِنِينَ بَنَاتِي أُرِيدُ أَنْ أُزَوِّجَهُنَّ وَ أَنَا مُحْتَاجٌ إِلَي جِهَازِهِنَّ فَأَمَرَ لَهُ بِعَشَرَةِ آلَافِ دِينَارٍ أُخْرَي فَقَالَ لَهُ يَا أَمِيرَ الْمُؤْمِنِينَ لَا بُدَّ مِنْ غَلَّةٍ تُعْطِينِيهَا تَرُدُّ عَلَيَّ وَ عَلَي عِيَالِي وَ بَنَاتِي وَ أَزْوَاجِهِنَّ الْقُوتَ فَأَمَرَ لَهُ بِأَقْطَاعِ مَا يَبْلُغُ غَلَّتُهُ فِي السَّنَةِ عَشَرَةَ آلَافِ دِينَارٍ وَ أَمَرَ أَنْ يُعَجَّلَ ذَلِكَ لَهُ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مُخَارِقٌ مِنْ فَوْرِهِ وَ قَصَدَ مُوسَي بْنَ جَعْفَرٍ عليهما السلام وَ قَالَ لَهُ قَدْ وَقَفْتُ عَلَي مَا عَامَلَكَ بِهِ هَذَا الْمَلْعُونُ وَ مَا أَمَرَ لَكَ بِهِ وَ قَدِ احْتَلْتُ عَلَيْهِ لَكَ وَ أَخَذْتُ مِنْهُ صِلَاتِ ثَلَاثِينَ أَلْفَ دِينَارٍ وَ أَقْطَاعاً تَغُلُّ فِي السَّنَةِ عَشَرَةَ آلَافِ دِينَارٍ وَ لَا وَ اللَّهِ يَا سَيِّدِي مَا أَحْتَاجُ إِلَي شَيْ‌ءٍ مِنْ ذَلِكَ وَ مَا أَخَذْتُهُ إِلَّا لَكَ وَ أَنَا أَشْهَدُ لَكَ بِهَذِهِ الْأَقْطَاعِ وَ قَدْ حَمَلْتُ الْمَالَ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بَارَكَ اللَّهُ لَكَ فِي مَالِكَ وَ أَحْسَنَ جَزَاكَ مَا كُنْتُ لِآخُذَ مِنْهُ دِرْهَماً وَاحِداً وَ لَا مِنْ هَذِهِ الْأَقْطَاعِ شَيْئاً وَ قَدْ قَبِلْتُ صِلَتَكَ وَ بِرَّكَ فَانْصَرِفْ رَاشِداً وَ لَا تُرَاجِعْنِي فِي ذَلِكَ فَقَبَّلَ يَدَهُ وَ انْصَرَفَ‌</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1460065_2616395394"/>
      <w:bookmarkStart w:id="1174" w:name="_Toc539"/>
      <w:bookmarkEnd w:id="1173"/>
      <w:r>
        <w:rPr>
          <w:rtl w:val="true"/>
        </w:rPr>
        <w:t>«</w:t>
      </w:r>
      <w:r>
        <w:rPr/>
        <w:t>5</w:t>
      </w:r>
      <w:r>
        <w:rPr>
          <w:rtl w:val="true"/>
        </w:rPr>
        <w:t>»</w:t>
      </w:r>
      <w:bookmarkEnd w:id="117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لِقَوْمِهِ أَ تَدْرُونَ مَنْ عَلَّمَنِي التَّشَيُّعَ إِلَي قَوْلِهِ أَسْلَمُ لِي وَ لَكُمْ مِنْ بَسْطِ أَيْدِيهِمْ وَ إِغْنَائِهِمْ‌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1460067_2616395394"/>
      <w:bookmarkStart w:id="1176" w:name="_Toc540"/>
      <w:bookmarkEnd w:id="1175"/>
      <w:r>
        <w:rPr>
          <w:rtl w:val="true"/>
        </w:rPr>
        <w:t>بيان</w:t>
      </w:r>
      <w:bookmarkEnd w:id="1176"/>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678"/>
      </w:r>
      <w:r>
        <w:rPr>
          <w:rFonts w:ascii="Amiri" w:hAnsi="Amiri" w:eastAsia="Amiri" w:cs="Amiri"/>
          <w:color w:val="111111"/>
          <w:sz w:val="28"/>
          <w:sz w:val="28"/>
          <w:szCs w:val="28"/>
          <w:rtl w:val="true"/>
          <w:lang w:bidi="ar-SA"/>
        </w:rPr>
        <w:t>الملك عقيم أي لا ينفع فيه نسب لأنه يقتل في طلبه الأب و الأخ و العم و الولد و قال الجوهري‌</w:t>
      </w:r>
      <w:r>
        <w:rPr>
          <w:rStyle w:val="FootnoteAnchor"/>
          <w:rtl w:val="true"/>
        </w:rPr>
        <w:footnoteReference w:id="679"/>
      </w:r>
      <w:r>
        <w:rPr>
          <w:rFonts w:ascii="Amiri" w:hAnsi="Amiri" w:eastAsia="Amiri" w:cs="Amiri"/>
          <w:color w:val="111111"/>
          <w:sz w:val="28"/>
          <w:sz w:val="28"/>
          <w:szCs w:val="28"/>
          <w:rtl w:val="true"/>
          <w:lang w:bidi="ar-SA"/>
        </w:rPr>
        <w:t>أصبح فلان مسخدا إذا أصبح مصفرا ثقيلا مورما قوله عليه السلام وصلتك رحم أي صارت الرحم سببا لصلتك لنا أو دعاء له بأن تصله الرحم و تعينه و تجزيه بما رعي لها و الأخير أظهر و الواشجة المشتبكة و المحتد الأصل و نعشه أي رفعه و العاني الأسير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داد ده هزار دینار هم دیگر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می خواهم عروس کنم و برای جهیزیه آن ها پول نیاز دارم، دستور داد ده هزار دینار دیگر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زمینی عطا کنید که خود و خانواده و دختران و شوهرانشان از درآمد آن گذران زندگی کنیم، دستور داد چند زمین به او بدهند که محصول آن ها در سال به ده هزار دینار می رسید، و دستور داد همان ساعت سریع این کار را برایش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فوری برخاست به سمت موسی بن جعفر علیه السّلام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دیدم که این ملعون با شما چگونه رفتار کرد و چقدر برایتان فرستاد، من به نفع شما حیله‌ای به کار بردم و سی هزار دینار و چند قطعه زمین که محصول آن سالانه به ده هزار دینار می‌رسد از او گرفتم، و به خدا قسم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به هیچ کدام از آن ها ندارم و آن ها را فقط برای شما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 آن ها را برای شما شهادت می دهم و پول ها را هم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اموالت برکت دهد و به تو جزای خیر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یک درهم از این پول ها می گیرم و نه چیزی از این قطعه زمین ها را برمی دارم، لطف و خوبی تو را قبول کردم، برو به سلامت، و دیگر در این مورد پیش من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دست ایشان را بوسید و برگشت</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1177" w:name="__RefHeading___Toc1460069_2616395394"/>
      <w:bookmarkStart w:id="1178" w:name="_Toc541"/>
      <w:bookmarkEnd w:id="1177"/>
      <w:r>
        <w:rPr>
          <w:rtl w:val="true"/>
        </w:rPr>
        <w:t xml:space="preserve">روایت </w:t>
      </w:r>
      <w:r>
        <w:rPr/>
        <w:t>5</w:t>
      </w:r>
      <w:bookmarkEnd w:id="1178"/>
    </w:p>
    <w:p>
      <w:pPr>
        <w:pStyle w:val="BookText"/>
        <w:rPr/>
      </w:pPr>
      <w:r>
        <w:rPr>
          <w:rFonts w:ascii="IRNazanin" w:hAnsi="IRNazanin" w:eastAsia="IRNazanin"/>
          <w:color w:val="111111"/>
          <w:sz w:val="28"/>
          <w:sz w:val="28"/>
          <w:szCs w:val="28"/>
          <w:rtl w:val="true"/>
          <w:lang w:bidi="fa-IR"/>
        </w:rPr>
        <w:t>اجتجاج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مأمون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تشیع را چه کسی به من آموخت؟ تا به آن 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شما بهتر است از این که دستشان باز باشد و بی نیاز باشند</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179" w:name="__RefHeading___Toc1460071_2616395394"/>
      <w:bookmarkStart w:id="1180" w:name="_Toc542"/>
      <w:bookmarkEnd w:id="1179"/>
      <w:r>
        <w:rPr>
          <w:rtl w:val="true"/>
        </w:rPr>
        <w:t>توضیح</w:t>
      </w:r>
      <w:bookmarkEnd w:id="11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نوشته است یعنی نسبت خانوادگی در آن فایده ای ندارد؛ زیرا در راه بدست آوردن آن پدر و برادر و عمو و فرزند کشته می شوند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صله شما حق خویشاوندی است یعنی خویشاوندی بین ماست که سبب صله شما می شود، یا دعایی است از حضرت که او به خویشان خود صله دهد و ایشان را کمک کند و آن قدر به ایشان بدهد که امورشان سپری شود، معنای اخیر ظهور بیشتری دارد</w:t>
      </w:r>
      <w:r>
        <w:rPr>
          <w:rFonts w:eastAsia="IRNazanin" w:cs="IRNazanin"/>
          <w:color w:val="111111"/>
          <w:sz w:val="28"/>
          <w:szCs w:val="28"/>
          <w:rtl w:val="true"/>
          <w:lang w:bidi="fa-IR"/>
        </w:rPr>
        <w:t xml:space="preserve">. </w:t>
      </w:r>
      <w:bookmarkStart w:id="1181" w:name="pg16951_379460"/>
    </w:p>
    <w:p>
      <w:pPr>
        <w:pStyle w:val="Heading5"/>
        <w:numPr>
          <w:ilvl w:val="4"/>
          <w:numId w:val="1"/>
        </w:numPr>
        <w:rPr/>
      </w:pPr>
      <w:bookmarkStart w:id="1182" w:name="__RefHeading___Toc1460073_2616395394"/>
      <w:bookmarkStart w:id="1183" w:name="_Toc543"/>
      <w:bookmarkEnd w:id="1181"/>
      <w:bookmarkEnd w:id="1182"/>
      <w:r>
        <w:rPr>
          <w:rtl w:val="true"/>
        </w:rPr>
        <w:t>«</w:t>
      </w:r>
      <w:r>
        <w:rPr/>
        <w:t>6</w:t>
      </w:r>
      <w:r>
        <w:rPr>
          <w:rtl w:val="true"/>
        </w:rPr>
        <w:t>»</w:t>
      </w:r>
      <w:bookmarkEnd w:id="1183"/>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6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 مَا زِلْتُ أُحِبُّ أَهْلَ الْبَيْتِ عليهم السلام وَ أُظْهِرُ لِلرَّشِيدِ بُغْضَهُمْ تَقَرُّباً إِلَيْهِ فَلَمَّا حَجَّ الرَّشِيدُ وَ كُنْتُ أَنَا وَ مُحَمَّدٌ</w:t>
      </w:r>
      <w:r>
        <w:rPr>
          <w:rStyle w:val="FootnoteAnchor"/>
          <w:rtl w:val="true"/>
        </w:rPr>
        <w:footnoteReference w:id="684"/>
      </w:r>
      <w:r>
        <w:rPr>
          <w:rFonts w:ascii="Amiri" w:hAnsi="Amiri" w:eastAsia="Amiri" w:cs="Amiri"/>
          <w:color w:val="111111"/>
          <w:sz w:val="28"/>
          <w:sz w:val="28"/>
          <w:szCs w:val="28"/>
          <w:rtl w:val="true"/>
          <w:lang w:bidi="ar-SA"/>
        </w:rPr>
        <w:t>وَ الْقَاسِمُ‌</w:t>
      </w:r>
      <w:r>
        <w:rPr>
          <w:rStyle w:val="FootnoteAnchor"/>
          <w:rtl w:val="true"/>
        </w:rPr>
        <w:footnoteReference w:id="685"/>
      </w:r>
      <w:r>
        <w:rPr>
          <w:rFonts w:ascii="Amiri" w:hAnsi="Amiri" w:eastAsia="Amiri" w:cs="Amiri"/>
          <w:color w:val="111111"/>
          <w:sz w:val="28"/>
          <w:sz w:val="28"/>
          <w:szCs w:val="28"/>
          <w:rtl w:val="true"/>
          <w:lang w:bidi="ar-SA"/>
        </w:rPr>
        <w:t>مَعَهُ فَلَمَّا كَانَ بِالْمَدِينَةِ اسْتَأْذَنَ عَلَيْهِ النَّاسُ فَكَانَ آخِرُ مَنْ أُذِنَ لَهُ مُوسَي بْنَ جَعْفَرٍ عليهما السلام فَدَخَلَ فَلَمَّا نَظَرَ إِلَيْهِ الرَّشِيدُ تَحَرَّكَ وَ مَدَّ بَصَرَهُ وَ عُنُقَهُ إِلَيْهِ حَتَّي دَخَلَ الْبَيْتَ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مِنْهُ جَثَا</w:t>
      </w:r>
      <w:r>
        <w:rPr>
          <w:rStyle w:val="FootnoteAnchor"/>
          <w:rtl w:val="true"/>
        </w:rPr>
        <w:footnoteReference w:id="686"/>
      </w:r>
      <w:r>
        <w:rPr>
          <w:rFonts w:ascii="Amiri" w:hAnsi="Amiri" w:eastAsia="Amiri" w:cs="Amiri"/>
          <w:color w:val="111111"/>
          <w:sz w:val="28"/>
          <w:sz w:val="28"/>
          <w:szCs w:val="28"/>
          <w:rtl w:val="true"/>
          <w:lang w:bidi="ar-SA"/>
        </w:rPr>
        <w:t>الرَّشِيدُ عَلَي رُكْبَتَيْهِ وَ عَانَقَهُ ثُمَّ أَقْبَلَ عَلَيْهِ فَقَالَ لَهُ كَيْفَ أَنْتَ يَا أَبَا الْحَسَنِ كَيْفَ عِيَالُكَ وَ عِيَالُ أَبِيكَ كَيْفَ أَنْتُمْ مَا حَالُكُمْ فَمَا زَالَ يَسْأَلُهُ عَنْ هَذَا وَ أَبُو الْحَسَنِ عليه السلام يَقُولُ خَيْرٌ خَيْرٌ فَلَمَّا قَامَ أَرَادَ الرَّشِيدُ أَنْ يَنْهَضَ فَأَقْسَمَ عَلَيْهِ أَبُو الْحَسَنِ عليه السلام فَقَعَدَ وَ عَانَقَهُ وَ سَلَّمَ عَلَيْهِ وَ وَدَّعَهُ قَالَ الْمَأْمُونُ وَ كُنْتُ أَجْرَأَ وُلْدِ أَبِي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أَبُو الْحَسَنِ مُوسَي بْنُ جَعْفَرٍ عليه السلام قُلْتُ لِأَبِي يَا أَمِيرَ الْمُؤْمِنِينَ لَقَدْ رَأَيْتُكَ عَمِلْتَ بِهَذَا الرَّجُلِ شَيْئاً مَا رَأَيْتُكَ فَعَلْتَهُ بِأَحَدٍ مِنْ أَبْنَاءِ الْمُهَاجِرِينَ وَ الْأَنْصَارِ وَ لَا بِبَنِي هَاشِمٍ فَمَنْ هَذَا الرَّجُلُ فَقَالَ يَا بُنَيَّ هَذَا وَارِثُ عِلْمِ النَّبِيِّينَ هَذَا مُوسَي بْنُ جَعْفَرِ بْنِ مُحَمَّدٍ إِنْ أَرَدْتَ الْعِلْمَ الصَّحِيحَ فَعِنْدَ هَذَا قَالَ الْمَأْمُونُ فَحِينَئِذٍ انْغَرَسَ فِي قَلْبِي حُبُّهُمْ‌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1460075_2616395394"/>
      <w:bookmarkStart w:id="1185" w:name="_Toc544"/>
      <w:bookmarkEnd w:id="1184"/>
      <w:r>
        <w:rPr>
          <w:rtl w:val="true"/>
        </w:rPr>
        <w:t>«</w:t>
      </w:r>
      <w:r>
        <w:rPr/>
        <w:t>7</w:t>
      </w:r>
      <w:r>
        <w:rPr>
          <w:rtl w:val="true"/>
        </w:rPr>
        <w:t>»</w:t>
      </w:r>
      <w:bookmarkEnd w:id="11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بَعْضِ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أَبُو الْحَسَنِ مُوسَي عليه السلام إِلَي الْخَيْزُرَانِ أُمِّ أَمِيرِ الْمُؤْمِنِينَ يُعَزِّيهَا بِمُوسَي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يُهَنِّيهَا بِهَارُونَ ابْنِهَا بِسْمِ اللَّهِ الرَّحْمنِ الرَّحِيمِ لِلْخَيْزُرَانِ أُمِّ أَمِيرِ الْمُؤْمِنِينَ مِنْ مُوسَي بْنِ جَعْفَرِ بْنِ مُحَمَّدِ بْنِ عَلِيِّ بْنِ الْحُسَيْنِ أَمَّا بَعْدُ أَصْلَحَكِ اللَّهُ وَ أَمْتَعَ بِكِ وَ أَكْرَمَكِ وَ حَفِظَكِ وَ أَتَمَّ النِّعْمَةَ وَ الْعَافِيَةَ فِي الدُّنْيَا وَ الْآخِرَةِ لَكِ بِرَحْمَتِهِ</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460077_2616395394"/>
      <w:bookmarkStart w:id="1187" w:name="_Toc545"/>
      <w:bookmarkEnd w:id="1186"/>
      <w:r>
        <w:rPr>
          <w:rtl w:val="true"/>
        </w:rPr>
        <w:t xml:space="preserve">روایت </w:t>
      </w:r>
      <w:r>
        <w:rPr/>
        <w:t>6</w:t>
      </w:r>
      <w:bookmarkEnd w:id="1187"/>
    </w:p>
    <w:p>
      <w:pPr>
        <w:pStyle w:val="BookText"/>
        <w:rPr/>
      </w:pPr>
      <w:r>
        <w:rPr>
          <w:rFonts w:ascii="IRNazanin" w:hAnsi="IRNazanin" w:eastAsia="IRNazanin"/>
          <w:color w:val="111111"/>
          <w:sz w:val="28"/>
          <w:sz w:val="28"/>
          <w:szCs w:val="28"/>
          <w:rtl w:val="true"/>
          <w:lang w:bidi="fa-IR"/>
        </w:rPr>
        <w:t>أمالی 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نقل کرده، شنیدم که مأمون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اهل بیت علیهم السلام را دوست داشتم، ولی در برابر هارون از ایشان بغض نشان می دادم تا تقرب بیشتری به او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رشید به حج رفت و من و محمد</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قاسم</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نیز همراهش بودیم، وقتی وارد مدینه شد، مردم یکی یکی به حضورش می رسیدند، آخرین نفری که آمد، موسی بن جعفر علیه السلام بود، وقتی هارون ایشان را دید از جایش تکان خورد و چشم و گردنش را به سوی ایشان دوخت و تا این که ایشان وارد همان قسمتی که هارون در آن جا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هارون رسیدند، هارون بر زانوانش نشست و با ایشان معانقه کرد و سپس رو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ای ابا الحسن؟ خانواده ات و خانواده پدرت چطور هستند؟ چطور هستید؟ احوالتان چگونه است؟ همین طور از حال ایشان می پرسید و ابا الحسن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برخاستند که بروند، رشید می خواست برخیزد که ابا الحسن علیه السلام او را قسم داد و نشست و با او معانقه کردند و بر او درود فرستادند و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من از همه فرزندان پدرم بر او بیشتر بود، وقتی ابا الحسن موسی بن جعفر علیه السلام رفت،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شما نسبت به این مرد طوری رفتار کردید که با هیچ کدام از مهاجرین و انصار و بنی هاشم چنا رفتار نکردید، این مرد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وارث علم پیامبران است، این مرد موسی بن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را می خواهی، نزد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بود که محبت آن ها در دلم جوانه زد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188" w:name="__RefHeading___Toc1460079_2616395394"/>
      <w:bookmarkStart w:id="1189" w:name="_Toc546"/>
      <w:bookmarkEnd w:id="1188"/>
      <w:r>
        <w:rPr>
          <w:rtl w:val="true"/>
        </w:rPr>
        <w:t xml:space="preserve">روایت </w:t>
      </w:r>
      <w:r>
        <w:rPr/>
        <w:t>7</w:t>
      </w:r>
      <w:bookmarkEnd w:id="118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شخصی نقل کرده که ابا الحسن موسی علیه السلام نامه ای به خیزران مادر امیرالمؤمنین نوشت و او را در مرگ پسرش موسی تعزیت و در مورد پسرش هارون تهنیت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خیزران مادر امیرالمؤمنین از طرف موسی بن جعفر بن محمّد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خیر دهد و بهره‌مند گرداند و گرامی بدارد و حفظ نماید و با رحمت خویش نعمت و عافیت در دنیا و آخرت را بر تو تمام کند</w:t>
      </w:r>
      <w:r>
        <w:rPr>
          <w:rFonts w:eastAsia="IRNazanin" w:cs="IRNazanin"/>
          <w:color w:val="111111"/>
          <w:sz w:val="28"/>
          <w:szCs w:val="28"/>
          <w:rtl w:val="true"/>
          <w:lang w:bidi="fa-IR"/>
        </w:rPr>
        <w:t xml:space="preserve">. </w:t>
      </w:r>
      <w:bookmarkStart w:id="1190" w:name="pg16951_379462"/>
    </w:p>
    <w:p>
      <w:pPr>
        <w:pStyle w:val="BookText"/>
        <w:rPr/>
      </w:pPr>
      <w:bookmarkEnd w:id="1190"/>
      <w:r>
        <w:rPr>
          <w:rFonts w:ascii="Amiri" w:hAnsi="Amiri" w:eastAsia="Amiri" w:cs="Amiri"/>
          <w:color w:val="111111"/>
          <w:sz w:val="28"/>
          <w:sz w:val="28"/>
          <w:szCs w:val="28"/>
          <w:rtl w:val="true"/>
          <w:lang w:bidi="ar-SA"/>
        </w:rPr>
        <w:t>ثُمَّ إِنَّ الْأُمُورَ أَطَالَ اللَّهُ بَقَاءَكِ كُلَّهَا بِيَدِ اللَّهِ عَزَّ وَ جَلَّ يُمْضِيهَا وَ يُقَدِّرُهَا بِقُدْرَتِهِ فِيهَا وَ السُّلْطَانِ عَلَيْهَا تُوَكَّلُ بِحِفْظِ مَاضِيهَا وَ تَمَامِ بَاقِيهَا فَلَا مُقَدِّمَ لِمَا أَخَّرَ مِنْهَا وَ لَا مُؤَخِّرَ لِمَا قَدَّمَ اسْتَأْثَرَ بِالْبَقَاءِ وَ خَلَقَ خَلْقَهُ لِلْفَنَاءِ أَسْكَنَهُمْ دُنْيَا سَرِيعاً زَوَالُهَا قَلِيلًا بَقَاؤُهَا وَ جَعَلَ لَهُمْ مَرْجِعاً إِلَي دَارٍ لَا زَوَالَ لَهَا وَ لَا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أَطَالَ اللَّهُ بَقَاكِ أَحَدٌ مِنْ أَهْلِي وَ قَوْمِكِ وَ خَاصَّتِكِ وَ حُرْمَتِكِ كَانَ أَشَدَّ لِمُصِيبَتِكِ إِعْظَاماً وَ بِهَا حَزَناً وَ لَكِ بِالْأَجْرِ عَلَيْهَا دُعَاءً وَ بِالنِّعْمَةِ الَّتِي أَحْدَثَ اللَّهُ لِأَمِيرِ الْمُؤْمِنِينَ أَطَالَ اللَّهُ بَقَاهُ دُعَاءً بِتَمَامِهَا وَ دَوَامِهَا وَ بَقَائِهَا وَ دَفْعِ الْمَكْرُوهِ فِيهَا مِنِّي وَ الْحَمْدُ لِلَّهِ لِمَا جَعَلَنِيَ اللَّهُ عَلَيْهِ بِمَعْرِفَتِي بِفَضْلِكِ وَ النِّعْمَةِ عَلَيْكِ وَ بِشُكْرِي بَلَاءَكِ وَ عَظِيمِ رَجَائِي لَكِ أَمْتَعَ اللَّهُ بِكِ وَ أَحْسَنَ جَزَاكِ إِنْ رَأَيْتِ أَطَالَ اللَّهُ بَقَاكِ أَنْ تَكْتُبِي إِلَيَّ بِخَبَرِكِ فِي خَاصَّةِ نَفْسِكِ وَ حَالِ جَزِيلِ هَذِهِ الْمُصِيبَةِ وَ سَلْوَتِكِ عَنْهَا فَعَلْتِ فَإِنِّي بِذَلِكِ مُهْتَمٌّ وَ إِلَي مَا جَاءَنِي مِنْ خَبَرِكِ وَ حَالِكِ فِيهِ مُتَطَلِّعٌ أَتَمَّ اللَّهُ لَكِ أَفْضَلَ مَا عَوَّدَكِ مِنْ نِعْمَتِهِ وَ اصْطَنَعَ عِنْدَكِ مِنْ كَرَامَتِهِ وَ السَّلَامُ عَلَيْكِ وَ رَحْمَةُ اللَّهِ وَ بَرَكَاتُهُ كُتِبَ يَوْمَ الْخَمِيسِ لِسَبْعِ لَيَالٍ خَلَوْنَ مِنْ شَهْرِ رَبِيعٍ الْآخَرِ سَنَةَ سَبْعِينَ وَ مِائَةٍ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460081_2616395394"/>
      <w:bookmarkStart w:id="1192" w:name="_Toc547"/>
      <w:bookmarkEnd w:id="1191"/>
      <w:r>
        <w:rPr>
          <w:rtl w:val="true"/>
        </w:rPr>
        <w:t>توضيح</w:t>
      </w:r>
      <w:bookmarkEnd w:id="1192"/>
    </w:p>
    <w:p>
      <w:pPr>
        <w:pStyle w:val="BookText"/>
        <w:rPr/>
      </w:pPr>
      <w:r>
        <w:rPr>
          <w:rFonts w:ascii="Amiri" w:hAnsi="Amiri" w:eastAsia="Amiri" w:cs="Amiri"/>
          <w:color w:val="111111"/>
          <w:sz w:val="28"/>
          <w:sz w:val="28"/>
          <w:szCs w:val="28"/>
          <w:rtl w:val="true"/>
          <w:lang w:bidi="ar-SA"/>
        </w:rPr>
        <w:t>المحيص المهرب و الرزء المصيبة و قوله و نشوز أنفسنا معطوف علي بلوغها من حر قلوبنا يقال نشزت المرأة نشوزا أي استصعبت علي بعلها و أنغصته قوله عليه السلام أن يسوغكما بأتم النعمة الباء للتعدية يقال ساغ الشراب يسوغ سوغا أي سهل مدخله في الحلق و سغته أنا أسوغه و أسيغه يتعدي و لا يتعدي</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460083_2616395394"/>
      <w:bookmarkStart w:id="1194" w:name="_Toc548"/>
      <w:bookmarkEnd w:id="1193"/>
      <w:r>
        <w:rPr>
          <w:rtl w:val="true"/>
        </w:rPr>
        <w:t>أقول</w:t>
      </w:r>
      <w:bookmarkEnd w:id="1194"/>
    </w:p>
    <w:p>
      <w:pPr>
        <w:pStyle w:val="BookText"/>
        <w:rPr/>
      </w:pPr>
      <w:r>
        <w:rPr>
          <w:rFonts w:ascii="Amiri" w:hAnsi="Amiri" w:eastAsia="Amiri" w:cs="Amiri"/>
          <w:color w:val="111111"/>
          <w:sz w:val="28"/>
          <w:sz w:val="28"/>
          <w:szCs w:val="28"/>
          <w:rtl w:val="true"/>
          <w:lang w:bidi="ar-SA"/>
        </w:rPr>
        <w:t>انظر إلي شدة التقية في زمانه عليه السلام حتي أحوجته إلي أن يكتب مثل هذا الكتاب لموت كافر لا يُؤْمِنُ بِيَوْمِ الْحِسابِ فهذا يفتح لك من التقية كل باب</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460085_2616395394"/>
      <w:bookmarkStart w:id="1196" w:name="_Toc549"/>
      <w:bookmarkEnd w:id="1195"/>
      <w:r>
        <w:rPr>
          <w:rtl w:val="true"/>
        </w:rPr>
        <w:t>«</w:t>
      </w:r>
      <w:r>
        <w:rPr/>
        <w:t>8</w:t>
      </w:r>
      <w:r>
        <w:rPr>
          <w:rtl w:val="true"/>
        </w:rPr>
        <w:t>»</w:t>
      </w:r>
      <w:bookmarkEnd w:id="119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هَارُونُ الرَّشِيدُ الْمَدِينَةَ تَوَجَّهَ لِزِيَارَةِ النَّبِيِّ صلي الله عليه و آله وَ مَعَهُ النَّاسُ فَتَقَدَّمَ إِلَي قَبْرِ النَّبِيِّ صلي الله عليه و آله فَقَالَ السَّلَامُ عَلَيْكَ يَا ابْنَ عَمِّ مُفْتَخِراً بِذَلِكَ عَلَي غَيْرِهِ فَتَقَدَّمَ أَبُو الْحَسَنِ مُوسَي بْنُ جَعْفَرٍ الْكَاظِمُ عليه السلام إِلَي الْقَبْرِ فَقَالَ السَّلَامُ عَلَيْكَ</w:t>
      </w:r>
    </w:p>
    <w:p>
      <w:pPr>
        <w:pStyle w:val="BookText"/>
        <w:rPr/>
      </w:pPr>
      <w:r>
        <w:rPr>
          <w:rFonts w:ascii="IRNazanin" w:hAnsi="IRNazanin" w:eastAsia="IRNazanin"/>
          <w:color w:val="111111"/>
          <w:sz w:val="28"/>
          <w:sz w:val="28"/>
          <w:szCs w:val="28"/>
          <w:rtl w:val="true"/>
          <w:lang w:bidi="fa-IR"/>
        </w:rPr>
        <w:t xml:space="preserve">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تو را طولانی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 عزّ و جلّ است و او آن ها را انجام می دهد و با قدرتش و سلطنتش آن ها را به وجود می آورد، خودش آن چه گذشته را حفظ می کند و آن چه باقی مانده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تأخیر انداخته را کسی نمی تواند جلو بیاندازد، و آن چه که مقدم داشته را کسی نتواند به عقب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را برای خود اختصاص داد و موجودات جهان را برای فنا آفرید و آن ها را در دنیایی که به زودی نابود می شود و بقای آن اندک است ساکن کرد و برای آن ها قرار داده که به سرایی که زوال و فنا در آن راه ندارد بازگردند و مرگ را برای همه خلایق مقدر کرده و آن ها را اسوه در مرگ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عدالت عزیز خداوند و قدرت او بر آن هاست و هیچ کدام گریز یا چاره ای از آن ندارند، تا این که خداوند تبارک و تعالی به وسیله مرگ خلقش را در سرای جاوید جمع کند و زمین و اهل آن را به ارث دهد و همه به سوی خدا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عمر شما را طولانی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ما رسید آن چه که از قضای غالب خداوند در وفات امیرالمؤمنین موسی که صلوات خدا و رحمت و مغفرت و رضوانش بر او باد اتفاق افتاد، و إنا لله و إنا إلیه راجعون به جهت مصیبت عظمای او و بزرگی داغ و فقدان او، باز هم إنا لله و إنا إلیه راجعون به جهت صبر بر امر خداوند عزّ و جلّ و تسلیم در برابر قضای او، و باز هم إنا لله و إنا إلیه راجعون به جهت شدت مصیبت تو مخصوصاً بر ما و داغ دار شدن دل های ما و بی تابی جان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کنیم بر امیرالمؤمنین درود فرستد و او را رحمت کند و ایشان را به پیامبرش صلی الله علیه و آله ملحق کند و به گذشتگانش بپیوندد، و آن چه که به او می دهد را بیشتر از آن چه از او می گیرد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مسئلت می کنیم که اجر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شما را بهره مند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گرداند و عاقبتتان را نیکو کند و در عوض مصیبت امیرالمؤمنین بهترین چیزهایی که به صابرین وعده داده است از قبیل درود و رحمت و هدایتش را به شما دهد و از خداوند مسئلت می کنیم دل شما را آرام کند و تعزیت و تسلیت شما را نیکو کند و بازماندگانتان را نگه دارد و دیگر بعد از ایشان به شما مصیبتی نرساند و نعمتش را از شما 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مسئلت می کنیم که خلافت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ایشان را بهره مند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خجسته کند و بقای ایشان را طولانی کند و عمرشان را برکت دهد و اجل ایشان را به تأخیر اندازد و به شما دو نفر بیشترین نعمت ها و بالاترین کرامت ها و زیادترین عمر ها و نیکوترین کفایت ها عنایت کند و شما و ما و همه مسلمانان را به وجود امیرالمؤمنین بهره مند گرداند، تا ما به بهترین آرزوهای خود در مورد ایشان برسیم و بقای ایشان را برای ما و شما طولانی گردادند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عمر تو را طولانی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برای هیچ یک از افراد خانواده من و قوم تو و نزدیکان و اهل حریمت به اندازه من بزرگ و ناراحت کننده نیست و هیچ کس به اندازه من در اجر بر این مصیبت برای تو دعا نکرده و هیچ کس برای نعمتی که خداوند به امیرالمؤمنین عنایت کرده و برای تمام شدن آن و دوام و بقاء و دفع بلیات از آن چون من دعاگو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مرا متوجه مقام تو و نعمتی که به تو ارزانی داشته نمود و شکرگزار بلای تو کرد و امیدوار نسبت به آینده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نعمت وجود شما بهره‌مند گرداند و به شما بهترین پاداش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عمرتان را طولانی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مخصوصاً از حال خود و حال اسفبار این مصیبت و تسلای خودتان چیزی بنویسید، این کار را بکنید؛ من خیلی نسبت به حال شما نگرانم و منتظرم که خبری از شما برسد که از حال شما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که بر تو ارزانی داشته را تمام نماید و کرامت خود را شامل حال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پنجشنبه هفت شب از ماه ربیع الآخر گذشته سال صد و هفتاد 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97" w:name="__RefHeading___Toc1460087_2616395394"/>
      <w:bookmarkStart w:id="1198" w:name="_Toc550"/>
      <w:bookmarkEnd w:id="1197"/>
      <w:r>
        <w:rPr>
          <w:rtl w:val="true"/>
        </w:rPr>
        <w:t>توضیح</w:t>
      </w:r>
      <w:bookmarkEnd w:id="1198"/>
    </w:p>
    <w:p>
      <w:pPr>
        <w:pStyle w:val="BookText"/>
        <w:rPr/>
      </w:pPr>
      <w:r>
        <w:rPr>
          <w:rFonts w:ascii="IRNazanin" w:hAnsi="IRNazanin" w:eastAsia="IRNazanin"/>
          <w:color w:val="111111"/>
          <w:sz w:val="28"/>
          <w:sz w:val="28"/>
          <w:szCs w:val="28"/>
          <w:rtl w:val="true"/>
          <w:lang w:bidi="fa-IR"/>
        </w:rPr>
        <w:t>المحیص المهرب و الرزء المصیبة و قوله و نشوز أنفسنا معطوف علی بلوغها من حر قلوبنا یقال نشزت المرأة نشوزا أی استصعبت علی بعلها و أنغصته قوله علیه السلام أن یسوغکما بأتم النعمة الباء للتعدیة یقال ساغ الشراب یسوغ سوغا أی سهل مدخله فی الحلق و سغته أنا أسوغه و أسیغه یتعدی و لا یتعدی</w:t>
      </w:r>
      <w:r>
        <w:rPr>
          <w:rFonts w:eastAsia="IRNazanin" w:cs="IRNazanin"/>
          <w:color w:val="111111"/>
          <w:sz w:val="28"/>
          <w:szCs w:val="28"/>
          <w:rtl w:val="true"/>
          <w:lang w:bidi="fa-IR"/>
        </w:rPr>
        <w:t>.</w:t>
      </w:r>
    </w:p>
    <w:p>
      <w:pPr>
        <w:pStyle w:val="Heading5"/>
        <w:numPr>
          <w:ilvl w:val="4"/>
          <w:numId w:val="1"/>
        </w:numPr>
        <w:rPr/>
      </w:pPr>
      <w:bookmarkStart w:id="1199" w:name="__RefHeading___Toc1460089_2616395394"/>
      <w:bookmarkStart w:id="1200" w:name="_Toc551"/>
      <w:bookmarkEnd w:id="1199"/>
      <w:r>
        <w:rPr>
          <w:rtl w:val="true"/>
        </w:rPr>
        <w:t>مؤلف</w:t>
      </w:r>
      <w:bookmarkEnd w:id="1200"/>
    </w:p>
    <w:p>
      <w:pPr>
        <w:pStyle w:val="BookText"/>
        <w:rPr/>
      </w:pPr>
      <w:r>
        <w:rPr>
          <w:rFonts w:ascii="IRNazanin" w:hAnsi="IRNazanin" w:eastAsia="IRNazanin"/>
          <w:color w:val="111111"/>
          <w:sz w:val="28"/>
          <w:sz w:val="28"/>
          <w:szCs w:val="28"/>
          <w:rtl w:val="true"/>
          <w:lang w:bidi="fa-IR"/>
        </w:rPr>
        <w:t>به تقیه شدیدی که در زمان موسی ابن جعفر علیه السّلام بود دقت کنید که ایشان لازم دیدند برای مردن کافری که به روز حساب ایمان ندارد چنین نامه ای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می تواند همه ابواب تقیه را برای شما باز کند</w:t>
      </w:r>
      <w:r>
        <w:rPr>
          <w:rFonts w:eastAsia="IRNazanin" w:cs="IRNazanin"/>
          <w:color w:val="111111"/>
          <w:sz w:val="28"/>
          <w:szCs w:val="28"/>
          <w:rtl w:val="true"/>
          <w:lang w:bidi="fa-IR"/>
        </w:rPr>
        <w:t>.</w:t>
      </w:r>
    </w:p>
    <w:p>
      <w:pPr>
        <w:pStyle w:val="Heading5"/>
        <w:numPr>
          <w:ilvl w:val="4"/>
          <w:numId w:val="1"/>
        </w:numPr>
        <w:rPr/>
      </w:pPr>
      <w:bookmarkStart w:id="1201" w:name="__RefHeading___Toc1460091_2616395394"/>
      <w:bookmarkStart w:id="1202" w:name="_Toc552"/>
      <w:bookmarkEnd w:id="1201"/>
      <w:r>
        <w:rPr>
          <w:rtl w:val="true"/>
        </w:rPr>
        <w:t xml:space="preserve">روایت </w:t>
      </w:r>
      <w:r>
        <w:rPr/>
        <w:t>8</w:t>
      </w:r>
      <w:bookmarkEnd w:id="12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وقتی هارون الرشید وارد مدینه شد، به زیارت پیامبر صلی الله علیه و آله رفت و جلو مقبره پیامبر صلی الله علیه و آله آمد و طوری که افتخاری بر دیگران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بن جعفر الکاظم نزدیک مقبره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bookmarkStart w:id="1203" w:name="pg16951_379465"/>
    </w:p>
    <w:p>
      <w:pPr>
        <w:pStyle w:val="BookText"/>
        <w:rPr/>
      </w:pPr>
      <w:bookmarkEnd w:id="1203"/>
      <w:r>
        <w:rPr>
          <w:rFonts w:ascii="Amiri" w:hAnsi="Amiri" w:eastAsia="Amiri" w:cs="Amiri"/>
          <w:color w:val="111111"/>
          <w:sz w:val="28"/>
          <w:sz w:val="28"/>
          <w:szCs w:val="28"/>
          <w:rtl w:val="true"/>
          <w:lang w:bidi="ar-SA"/>
        </w:rPr>
        <w:t>يَا رَسُولَ اللَّهِ السَّلَامُ عَلَيْكَ يَا أَبَهْ فَتَغَيَّرَ وَجْهُ الرَّشِيدِ وَ تَبَيَّنَ الْغَيْظُ فِيهِ‌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460093_2616395394"/>
      <w:bookmarkStart w:id="1205" w:name="_Toc553"/>
      <w:bookmarkEnd w:id="1204"/>
      <w:r>
        <w:rPr>
          <w:rtl w:val="true"/>
        </w:rPr>
        <w:t>«</w:t>
      </w:r>
      <w:r>
        <w:rPr/>
        <w:t>9</w:t>
      </w:r>
      <w:r>
        <w:rPr>
          <w:rtl w:val="true"/>
        </w:rPr>
        <w:t>»</w:t>
      </w:r>
      <w:bookmarkEnd w:id="12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الْعِدَّةُ مِنْ أَصْحَابِهِ عَنْ سَهْلٍ عَنْ عَلِيِّ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الْأَوَّلَ وَ هَارُونُ الْخَلِيفَةُ وَ عِيسَي بْنُ جَعْفَرٍ وَ جَعْفَرُ بْنُ يَحْيَي بِالْمَدِينَةِ وَ قَدْ جَاءُوا إِلَي قَبْرِ النَّبِيِّ صلي الله عليه و آله فَقَالَ هَارُونُ لِأَبِي الْحَسَنِ عليه السلام تَقَدَّمْ فَأَبَي فَتَقَدَّمَ هَارُونُ فَسَلَّمَ وَ قَامَ نَاحِيَةً فَقَالَ عِيسَي بْنُ جَعْفَرٍ لِأَبِي الْحَسَنِ عليه السلام تَقَدَّمْ فَأَبَي فَتَقَدَّمَ عِيسَي فَسَلَّمَ وَ وَقَفَ مَعَ هَارُونَ فَقَالَ جَعْفَرٌ لِأَبِي الْحَسَنِ عليه السلام تَقَدَّمْ فَأَبَي فَتَقَدَّمَ جَعْفَرٌ فَسَلَّمَ وَ وَقَفَ مَعَ هَارُونَ وَ تَقَدَّمَ أَبُو الْحَسَنِ عليه السلام فَقَالَ السَّلَامُ عَلَيْكَ يَا أَبَهْ أَسْأَلُ اللَّهَ الَّذِي اصْطَفَاكَ وَ اجْتَبَاكَ وَ هَدَاكَ وَ هَدَي بِكَ أَنْ يُصَلِّيَ عَلَيْكَ فَقَالَ هَارُونُ لِعِيسَي سَمِعْتَ مَا قَالَ قَالَ نَعَمْ قَالَ هَارُونُ أَشْهَدُ أَنَّهُ أَبُوهُ حَقّاً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1460095_2616395394"/>
      <w:bookmarkStart w:id="1207" w:name="_Toc554"/>
      <w:bookmarkEnd w:id="1206"/>
      <w:r>
        <w:rPr>
          <w:rtl w:val="true"/>
        </w:rPr>
        <w:t>«</w:t>
      </w:r>
      <w:r>
        <w:rPr/>
        <w:t>10</w:t>
      </w:r>
      <w:r>
        <w:rPr>
          <w:rtl w:val="true"/>
        </w:rPr>
        <w:t>»</w:t>
      </w:r>
      <w:bookmarkEnd w:id="1207"/>
    </w:p>
    <w:p>
      <w:pPr>
        <w:pStyle w:val="BookText"/>
        <w:rPr/>
      </w:pPr>
      <w:r>
        <w:rPr>
          <w:rFonts w:ascii="Amiri" w:hAnsi="Amiri" w:eastAsia="Amiri" w:cs="Amiri"/>
          <w:color w:val="111111"/>
          <w:sz w:val="28"/>
          <w:sz w:val="28"/>
          <w:szCs w:val="28"/>
          <w:rtl w:val="true"/>
          <w:lang w:bidi="ar-SA"/>
        </w:rPr>
        <w:t>مِنْ كِتَابِ حُقُوقِ الْمُؤْمِنِينَ، لِأَبِي عَلِيِّ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 بْنُ يَقْطِينٍ مَوْلَايَ الْكَاظِمَ عليه السلام فِي تَرْكِ عَمَلِ السُّلْطَانِ فَلَمْ يَأْذَنْ لَهُ وَ قَالَ لَا تَفْعَلْ فَإِنَّ لَنَا بِكَ أُنْساً وَ لِإِخْوَانِكَ بِكَ عِزّاً وَ عَسَي أَنْ يَجْبُرَ اللَّهُ بِكَ كَسْراً وَ يَكْسِرَ بِكَ نَائِرَةَ الْمُخَالِفِينَ عَنْ أَوْلِيَائِهِ يَا عَلِيُّ كَفَّارَةُ أَعْمَالِكُمُ الْإِحْسَانُ إِلَي إِخْوَانِكُمْ اضْمَنْ لِي وَاحِدَةً وَ أَضْمَنَ لَكَ ثَلَاثاً اضْمَنْ لِي أَنْ لَا تَلْقَي أَحَداً مِنْ أَوْلِيَائِنَا إِلَّا قَضَيْتَ حَاجَتَهُ وَ أَكْرَمْتَهُ وَ أَضْمَنَ لَكَ أَنْ لَا يُظِلَّكَ سَقْفُ سِجْنٍ أَبَداً وَ لَا يَنَالَكَ حَدُّ سَيْفٍ أَبَداً وَ لَا يَدْخُلَ الْفَقْرُ بَيْتَكَ أَبَداً يَا عَلِيُّ مَنْ سَرَّ مُؤْمِناً فَبِاللَّهِ بَدَأَ وَ بِالنَّبِيِّ صلي الله عليه و آله ثَنَّي وَ بِنَا ثَلَّثَ</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460097_2616395394"/>
      <w:bookmarkStart w:id="1209" w:name="_Toc555"/>
      <w:bookmarkEnd w:id="1208"/>
      <w:r>
        <w:rPr>
          <w:rtl w:val="true"/>
        </w:rPr>
        <w:t>«</w:t>
      </w:r>
      <w:r>
        <w:rPr/>
        <w:t>11</w:t>
      </w:r>
      <w:r>
        <w:rPr>
          <w:rtl w:val="true"/>
        </w:rPr>
        <w:t>»</w:t>
      </w:r>
      <w:bookmarkEnd w:id="120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يَقْطِينٍ كَتَبَ إِلَي مُوسَي بْنِ جَعْفَرٍ عليه السلام اخْتُلِفَ فِي الْمَسْحِ عَلَي الرِّجْلَيْنِ فَإِنْ رَأَيْتَ أَنْ تَكْتُبَ مَا يَكُونُ عَمَلِي عَلَيْهِ فَعَلْتَ فَكَتَبَ أَبُو الْحَسَنِ الَّذِي آمُرُكَ بِهِ أَنْ تَتَمَضْمَضَ ثَلَاثاً وَ تَسْتَنْشِقَ ثَلَاثاً وَ تَغْسِلَ وَجْهَكَ ثَلَاثاً وَ تُخَلِّلَ شَعْرَ لِحْيَتِكَ ثَلَاثاً وَ تَغْسِلَ يَدَيْكَ ثَلَاثاً وَ تَمْسَحَ ظَاهِرَ أُذُنَيْكَ وَ بَاطِنَهُمَا</w:t>
      </w:r>
    </w:p>
    <w:p>
      <w:pPr>
        <w:pStyle w:val="BookText"/>
        <w:rPr/>
      </w:pPr>
      <w:r>
        <w:rPr>
          <w:rFonts w:ascii="IRNazanin" w:hAnsi="IRNazanin" w:eastAsia="IRNazanin"/>
          <w:color w:val="111111"/>
          <w:sz w:val="28"/>
          <w:sz w:val="28"/>
          <w:szCs w:val="28"/>
          <w:rtl w:val="true"/>
          <w:lang w:bidi="fa-IR"/>
        </w:rPr>
        <w:t>سلام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در هم رفت و آثار خشم در آن پیدا شد</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1210" w:name="__RefHeading___Toc1460099_2616395394"/>
      <w:bookmarkStart w:id="1211" w:name="_Toc556"/>
      <w:bookmarkEnd w:id="1210"/>
      <w:r>
        <w:rPr>
          <w:rtl w:val="true"/>
        </w:rPr>
        <w:t xml:space="preserve">روایت </w:t>
      </w:r>
      <w:r>
        <w:rPr/>
        <w:t>9</w:t>
      </w:r>
      <w:bookmarkEnd w:id="1211"/>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از یکی از اصحاب نقل کرده، حضرت ابا الحسن اول به همراه هارون خلیفه و عیسی بن جعفر و جعفر بن یحیی در مدینه به مقبره پیامبر صلّی اللَّه علیه و آله آمدند؛ هارون به ابا الحسن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بروید، امام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جلو رفت و سلام داد و در کناری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جعفر نیز به ابا الحسن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ایشان باز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 رفت و سلام داد و کنار هارون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ابا الحسن علیه السلام جلو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شما را انتخاب نمود و برگزید و هدایت کرد و به وسیله تو مردم را هدایت نمود، درخواست می کنم که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چه گفت؟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پیامبر حقیقتاً پدر اوست</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212" w:name="__RefHeading___Toc1460101_2616395394"/>
      <w:bookmarkStart w:id="1213" w:name="_Toc557"/>
      <w:bookmarkEnd w:id="1212"/>
      <w:r>
        <w:rPr>
          <w:rtl w:val="true"/>
        </w:rPr>
        <w:t xml:space="preserve">روایت </w:t>
      </w:r>
      <w:r>
        <w:rPr/>
        <w:t>10</w:t>
      </w:r>
      <w:bookmarkEnd w:id="1213"/>
    </w:p>
    <w:p>
      <w:pPr>
        <w:pStyle w:val="BookText"/>
        <w:rPr/>
      </w:pPr>
      <w:r>
        <w:rPr>
          <w:rFonts w:ascii="IRNazanin" w:hAnsi="IRNazanin" w:eastAsia="IRNazanin"/>
          <w:color w:val="111111"/>
          <w:sz w:val="28"/>
          <w:sz w:val="28"/>
          <w:szCs w:val="28"/>
          <w:rtl w:val="true"/>
          <w:lang w:bidi="fa-IR"/>
        </w:rPr>
        <w:t>از کتاب حقوق المؤمنین ابوعلی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مولایم کاظم علیه السّلام اجازه خواست که کار برای سلطان را کنار بگذارد، ایشان به او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انس داریم و برادران تو به سبب تو عزت دارند، شاید خداوند به وسیله تو کمبودی را جبران کند و یا به وسیله تو شرّ مخالفین را از اولیای خود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اعمال شما، نیکی به برادرانتان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چیز را برای من ضمانت کن، من سه چیز را برای تو ضامن می شوم؛ تو برای من ضمانت کن که هر یک از دوستان ما را دیدی حاجتش را برآوری و او را گرامی بداری، و من برای تو ضامن می شوم که هرگز سقف زندان بر سرت سایه نیافکند و هرگز تیزی شمشیر به تو نرسد و هرگز فقر به خانه تو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شاد کند، اول خدا را خرسند و بعد پیامبر صلیالله علیه و آله را و بعد ما را خرسند نموده است</w:t>
      </w:r>
      <w:r>
        <w:rPr>
          <w:rFonts w:eastAsia="IRNazanin" w:cs="IRNazanin"/>
          <w:color w:val="111111"/>
          <w:sz w:val="28"/>
          <w:szCs w:val="28"/>
          <w:rtl w:val="true"/>
          <w:lang w:bidi="fa-IR"/>
        </w:rPr>
        <w:t>.</w:t>
      </w:r>
    </w:p>
    <w:p>
      <w:pPr>
        <w:pStyle w:val="Heading5"/>
        <w:numPr>
          <w:ilvl w:val="4"/>
          <w:numId w:val="1"/>
        </w:numPr>
        <w:rPr/>
      </w:pPr>
      <w:bookmarkStart w:id="1214" w:name="__RefHeading___Toc1460103_2616395394"/>
      <w:bookmarkStart w:id="1215" w:name="_Toc558"/>
      <w:bookmarkEnd w:id="1214"/>
      <w:r>
        <w:rPr>
          <w:rtl w:val="true"/>
        </w:rPr>
        <w:t xml:space="preserve">روایت </w:t>
      </w:r>
      <w:r>
        <w:rPr/>
        <w:t>11</w:t>
      </w:r>
      <w:bookmarkEnd w:id="12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یقطین نامه‌ای برای موسی بن جعفر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پاها اختلاف وجود دارد، اگر صلاح می بینید چیزی مرقوم بفرمایید که عمل خود را مطابق آن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تو امر می کنم این است که سه بار مضمضه کنی و سه بار استنشاق کنی و سه بار صورتت را بشویی و سه بار به زیر محاسن خود آب برسانی، دستانت را نیز سه بار بشوی و روی گوش ها و داخل آن ها را هم مسح کن و پاهایت را هم سه بار  بشوی و غیر از این روش وضو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 ایشان را اطاعت کرد و همان طور وضو گرفت</w:t>
      </w:r>
      <w:r>
        <w:rPr>
          <w:rFonts w:eastAsia="IRNazanin" w:cs="IRNazanin"/>
          <w:color w:val="111111"/>
          <w:sz w:val="28"/>
          <w:szCs w:val="28"/>
          <w:rtl w:val="true"/>
          <w:lang w:bidi="fa-IR"/>
        </w:rPr>
        <w:t xml:space="preserve">. </w:t>
      </w:r>
      <w:bookmarkStart w:id="1216" w:name="pg16951_379467"/>
    </w:p>
    <w:p>
      <w:pPr>
        <w:pStyle w:val="BookText"/>
        <w:rPr/>
      </w:pPr>
      <w:bookmarkEnd w:id="1216"/>
      <w:r>
        <w:rPr>
          <w:rFonts w:ascii="Amiri" w:hAnsi="Amiri" w:eastAsia="Amiri" w:cs="Amiri"/>
          <w:color w:val="111111"/>
          <w:sz w:val="28"/>
          <w:sz w:val="28"/>
          <w:szCs w:val="28"/>
          <w:rtl w:val="true"/>
          <w:lang w:bidi="ar-SA"/>
        </w:rPr>
        <w:t xml:space="preserve">وَ تَغْسِلَ رِجْلَيْكَ ثَلَاثاً وَ لَا تُخَالِفَ ذَلِكَ إِلَي غَيْرِهِ فَامْتَثَلَ أَمْرَهُ وَ عَمِلَ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أُحِبُّ أَنْ أَسْتَبْرِئَ أَمْرَ عَلِيِّ بْنِ يَقْطِينٍ فَإِنَّهُمْ يَقُولُونَ إِنَّهُ رَافِضِيٌّ وَ الرَّافِضَةُ يُخَفِّفُونَ فِي الْوُضُوءِ فَنَاطَهُ بِشَيْ‌ءٍ مِنَ الشُّغُلِ فِي الدَّارِ حَتَّي دَخَلَ وَقْتُ الصَّلَاةِ وَ وَقَفَ الرَّشِيدُ وَرَاءَ حَائِطِ الْحُجْرَةِ بِحَيْثُ يَرَي عَلِيَّ بْنَ يَقْطِينٍ وَ لَا يَرَاهُ هُوَ وَ قَدْ بَعَثَ إِلَيْهِ بِالْمَاءِ لِلْوُضُوءِ فَتَوَضَّأَ كَمَا أَمَرَهُ مُوسَي فَقَامَ الرَّشِيدُ وَ قَالَ كَذَبَ مَنْ زَعَمَ أَنَّكَ رَافِضِيٌّ فَوَرَدَ عَلَي عَلِيِّ بْنِ يَقْطِينٍ كِتَابُ مُوسَي بْنِ جَعْفَرٍ تَوَضَّأْ مِنَ الْآنَ كَمَا أَمَرَ اللَّهُ اغْسِلْ وَجْهَكَ مَرَّةً فَرِيضَةً وَ الْأُخْرَي إِسْبَاغاً وَ اغْسِلْ يَدَيْكَ مِنَ الْمِرْفَقَيْنِ كَذَلِكَ وَ امْسَحْ مُقَدَّمَ رَأْسِكَ وَ ظَاهِرَ قَدَمَيْكَ مِنْ فَضْلِ نَدَاوَةِ وَضُوئِكَ فَقَدْ زَالَ مَا يُخَافُ عَلَيْكَ‌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1460105_2616395394"/>
      <w:bookmarkStart w:id="1218" w:name="_Toc559"/>
      <w:bookmarkEnd w:id="1217"/>
      <w:r>
        <w:rPr>
          <w:rtl w:val="true"/>
        </w:rPr>
        <w:t>«</w:t>
      </w:r>
      <w:r>
        <w:rPr/>
        <w:t>12</w:t>
      </w:r>
      <w:r>
        <w:rPr>
          <w:rtl w:val="true"/>
        </w:rPr>
        <w:t>»</w:t>
      </w:r>
      <w:bookmarkEnd w:id="1218"/>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6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إِدْرِيسَ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الرَّشِيدُ فِي بَعْضِ الْأَيَّامِ إِلَي عَلِيِّ بْنِ يَقْطِينٍ ثِيَاباً أَكْرَمَهُ بِهَا وَ كَانَ فِي جُمْلَتِهَا دُرَّاعَةُ خَزٍّ سَوْدَاءُ مِنْ لِبَاسِ الْمُلُوكِ مُثْقَلَةً بِالذَّهَبِ فَأَنْفَذَ عَلِيُّ بْنُ يَقْطِينٍ جُلَّ تِلْكَ الثِّيَابِ إِلَي أَبِي الْحَسَنِ مُوسَي بْنِ جَعْفَرٍ عليه السلام وَ أَنْفَذَ فِي جُمْلَتِهَا تِلْكَ الدُّرَّاعَةَ وَ أَضَافَ إِلَيْهَا مَالًا كَانَ أَعَدَّهُ لَهُ عَلَي رَسْمٍ لَهُ فِيمَا يَحْمِلُهُ إِلَيْهِ مِنْ خُمُسِ مَالِهِ فَلَمَّا وَصَلَ ذَلِكَ إِلَي أَبِي الْحَسَنِ قَبِلَ الْمَالَ وَ الثِّيَابَ وَ رَدَّ الدُّرَّاعَةَ عَلَي يَدِ الرَّسُولِ إِلَي عَلِيِّ بْنِ يَقْطِينٍ وَ كَتَبَ إِلَيْهِ أَنِ احْتَفِظْ بِهَا وَ لَا تُخْرِجْهَا عَنْ يَدِكَ فَسَيَكُونُ لَكَ بِهَا شَأْنٌ تَحْتَاجُ إِلَيْهَا مَعَهُ فَارْتَابَ عَلِيُّ بْنُ يَقْطِينٍ بِرَدِّهَا عَلَيْهِ وَ لَمْ يَدْرِ مَا سَبَبُ ذَلِكَ فَاحْتَفَظَ بِالدُّرَّاعَةِ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تَغَيَّرَ عَلِيُّ بْنُ يَقْطِينٍ عَلَي غُلَامٍ كَانَ يَخْتَصُّ بِهِ فَصَرَفَهُ عَنْ خِدْمَتِهِ وَ كَانَ الْغُلَامُ يَعْرِفُ مَيْلَ عَلِيِّ بْنِ يَقْطِينٍ إِلَي أَبِي الْحَسَنِ عليه السلام وَ يَقِفُ عَلَي مَا يَحْمِلُهُ إِلَيْهِ فِي كُلِّ وَقْتٍ مِنْ مَالٍ وَ ثِيَابٍ وَ أَلْطَافٍ وَ غَيْرِ ذَلِكَ فَسَعَي بِهِ إِلَي الرَّشِيدِ فَقَالَ إِنَّهُ يَقُولُ بِإِمَامَةِ مُوسَي بْنِ جَعْفَرٍ وَ يَحْمِلُ إِلَيْهِ خُمُسَ مَالِهِ فِي كُلِّ سَنَةٍ</w:t>
      </w:r>
    </w:p>
    <w:p>
      <w:pPr>
        <w:pStyle w:val="BookText"/>
        <w:rPr/>
      </w:pPr>
      <w:r>
        <w:rPr>
          <w:rFonts w:ascii="IRNazanin" w:hAnsi="IRNazanin" w:eastAsia="IRNazanin"/>
          <w:color w:val="111111"/>
          <w:sz w:val="28"/>
          <w:sz w:val="28"/>
          <w:szCs w:val="28"/>
          <w:rtl w:val="true"/>
          <w:lang w:bidi="fa-IR"/>
        </w:rPr>
        <w:t>رشید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وضع علی بن یقطین را روشن کنم؛ می گویند او شیعه است و شیعیان وضویشان سبک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به کار مشغول کرد تا وقت نماز داخل شد و خودش پشت دیوار خانه، طوری علی بن یقطین را ببیند ولی علی او را نبیند،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برایش آب وضو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که موسی علیه السّلام دستور داده بود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پشت دیوار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هر که گفته تو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موسی بن جعفر علیه السّلام به علی بن یقطین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همان طور که خداوند دستور داده وضو بگیر؛ صورتت را یک بار بشوی که واجب است و بار دوم مستحب است، دستانت را نیز از آرنج همین طور بشوی و فقط جلوی سر و روی پاهایت را از باقی مانده آب وضویت مسح کن، آن چه موجب بیم بر تو بود از میان رفت</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1219" w:name="__RefHeading___Toc1460107_2616395394"/>
      <w:bookmarkStart w:id="1220" w:name="_Toc560"/>
      <w:bookmarkEnd w:id="1219"/>
      <w:r>
        <w:rPr>
          <w:rtl w:val="true"/>
        </w:rPr>
        <w:t xml:space="preserve">روایت </w:t>
      </w:r>
      <w:r>
        <w:rPr/>
        <w:t>12</w:t>
      </w:r>
      <w:bookmarkEnd w:id="1220"/>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سنان نقل کرده، روزی رشید مقداری لباس، که در میان آن ها یک بالاپوش خز سیاه طلاکاری شده که از لباس های پادشاهان بود وجود داشت، برای علی بن یقطین فرستاد و او را بدین وسیله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همه آن لباس ها را که آن بالاپوش هم در میانشان بود به همراه مقداری پول، که طبق معمول به عنوان خمس مالش برای امام می فرستاد، برای ابا الحسن موسی بن جعفر علیه السّلام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محموله به امام علیه السّلام رسید پول و لباس ها را پذیرفتند، ولی آن بالاپوش را به دست همان آورنده به علی بن یقطین برگرداند و نامه‌ای برای او نوشتند که این بالاپوش را پیش خود نگه دار و آن را از دسترست خارج نکن که به زودی برایت اتفاقی می افتد که به آن 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برگرداندن آن مردد شد و علت برگرداندن آن را نفهمید، ولی آن را نگه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علی بن یقطین بر یکی از غلامان مخصوص خود خشم گرفت و او را از کارش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تمایل علی بن یقطین به ابا الحسن علیه السّلام باخبر بود و از پول ها و لباس ها و سایر چیزهایی که برای ایشان می فرستاد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علی را پیش رشید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قائل به امامت موسی بن جعفر است و خمس مال خود را هر سال برای او می فرستد، </w:t>
      </w:r>
      <w:bookmarkStart w:id="1221" w:name="pg16951_379469"/>
    </w:p>
    <w:p>
      <w:pPr>
        <w:pStyle w:val="BookText"/>
        <w:rPr/>
      </w:pPr>
      <w:bookmarkEnd w:id="1221"/>
      <w:r>
        <w:rPr>
          <w:rFonts w:ascii="Amiri" w:hAnsi="Amiri" w:eastAsia="Amiri" w:cs="Amiri"/>
          <w:color w:val="111111"/>
          <w:sz w:val="28"/>
          <w:sz w:val="28"/>
          <w:szCs w:val="28"/>
          <w:rtl w:val="true"/>
          <w:lang w:bidi="ar-SA"/>
        </w:rPr>
        <w:t xml:space="preserve">وَ قَدْ حَمَلَ إِلَيْهِ الدُّرَّاعَةَ الَّتِي أَكْرَمَهُ بِهَا أَمِيرُ الْمُؤْمِنِينَ فِي وَقْتِ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فَاسْتَشَاطَ الرَّشِيدُ لِذَلِكَ وَ غَضِبَ غَضَباً وَ قَالَ لَأَكْشِفَنَّ عَنْ هَذِهِ الْحَالِ فَإِنْ كَانَ الْأَمْرُ كَمَا يَقُولُ أَزْهَقْتُ نَفْسَهُ وَ أَنْفَذَ فِي الْوَقْتِ بِإِحْضَارِ عَلِيِّ بْنِ يَقْطِينٍ فَلَمَّا مَثُلَ بَيْنَ يَدَيْهِ قَالَ لَهُ مَا فَعَلْتَ بِالدُّرَّاعَةِ الَّتِي كَسَوْتُكَ بِهَا قَالَ هِيَ يَا أَمِيرَ الْمُؤْمِنِينَ عِنْدِي فِي سَفَطٍ مَخْتُومٍ فِيهِ طِيبٌ وَ قَدِ احْتَفَظْتُ بِهَا وَ قَلَّمَا أَصْبَحْتُ إِلَّا وَ فَتَحْتُ السَّفَطَ فَنَظَرْتُ إِلَيْهَا تَبَرُّكاً بِهَا وَ قَبَّلْتُهَا وَ رَدَدْتُهَا إِلَي مَوْضِعِهَا وَ كُلَّمَا أَمْسَيْتُ صَنَعْتُ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أَحْضِرْهَا السَّاعَةَ قَالَ نَعَمْ يَا أَمِيرَ الْمُؤْمِنِينَ وَ اسْتَدْعَي بَعْضَ خَدَمِهِ وَ قَالَ لَهُ امْضِ إِلَي الْبَيْتِ الْفُلَانِيِّ مِنَ الدَّارِ فَخُذْ مِفْتَاحَهُ مِنْ خَازِنَتِي فَافْتَحْهُ وَ افْتَحِ الصُّنْدُوقَ الْفُلَانِيَّ وَ جِئْنِي بِالسَّفَطِ الَّذِي فِيهِ بِخَتْمِهِ فَلَمْ يَلْبَثِ الْغُلَامُ أَنْ جَاءَهُ بِالسَّفَطِ مَخْتُوماً فَوُضِعَ بَيْنَ يَدَيِ الرَّشِيدِ فَأَمَرَ بِكَسْرِ خَتْمِهِ وَ فَتْحِهِ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نَظَرَ إِلَي الدُّرَّاعَةِ فِيهِ بِحَالِهَا مَطْوِيَّةً مَدْفُونَةً فِي الطِّيبِ فَسَكَنَ الرَّشِيدُ مِنْ غَضَبِهِ ثُمَّ قَالَ لِعَلِيِّ بْنِ يَقْطِينٍ ارْدُدْهَا إِلَي مَكَانِهَا وَ انْصَرِفْ رَاشِداً فَلَنْ أُصَدِّقَ عَلَيْكَ بَعْدَهَا سَاعِياً وَ أَمَرَ أَنْ يُتْبَعَ بِجَائِزَةٍ سَنِيَّةٍ وَ تَقَدَّمَ بِضَرْبِ السَّاعِي أَلْفَ سَوْطٍ فَضُرِبَ نَحْواً مِنْ خَمْسِمِائَةِ سَوْطٍ فَمَاتَ فِي ذَلِكَ‌</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1460109_2616395394"/>
      <w:bookmarkStart w:id="1223" w:name="_Toc561"/>
      <w:bookmarkEnd w:id="1222"/>
      <w:r>
        <w:rPr>
          <w:rtl w:val="true"/>
        </w:rPr>
        <w:t>«</w:t>
      </w:r>
      <w:r>
        <w:rPr/>
        <w:t>13</w:t>
      </w:r>
      <w:r>
        <w:rPr>
          <w:rtl w:val="true"/>
        </w:rPr>
        <w:t>»</w:t>
      </w:r>
      <w:bookmarkEnd w:id="12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سَابِقِ بْنِ طَلْحَةَ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قَالَ هَارُونُ لِأَبِي الْحَسَنِ مُوسَي عليه السلام حِينَ أُدْخِلَ عَلَيْهِ مَا هَذِهِ الدَّارُ قَالَ هَذِهِ دَارُ الْفَاسِقِينَ قَالَ وَ قَرَأَ سَأَصْرِفُ عَنْ آياتِيَ الَّذِينَ يَتَكَبَّرُونَ فِي الْأَرْضِ بِغَيْرِ الْحَقِّ وَ إِنْ يَرَوْا كُلَّ آيَةٍ لا يُؤْمِنُوا بِها وَ إِنْ يَرَوْا سَبِيلَ الرُّشْدِ لا يَتَّخِذُوهُ سَبِيلًا وَ إِنْ يَرَوْا سَبِيلَ الغَيِّ يَتَّخِذُوهُ سَبِيلًا</w:t>
      </w:r>
      <w:r>
        <w:rPr>
          <w:rStyle w:val="FootnoteAnchor"/>
          <w:rtl w:val="true"/>
        </w:rPr>
        <w:footnoteReference w:id="700"/>
      </w:r>
      <w:r>
        <w:rPr>
          <w:rFonts w:ascii="Amiri" w:hAnsi="Amiri" w:eastAsia="Amiri" w:cs="Amiri"/>
          <w:color w:val="111111"/>
          <w:sz w:val="28"/>
          <w:sz w:val="28"/>
          <w:szCs w:val="28"/>
          <w:rtl w:val="true"/>
          <w:lang w:bidi="ar-SA"/>
        </w:rPr>
        <w:t>فَقَالَ لَهُ هَارُونُ فَدَارُ مَنْ هِيَ قَالَ هِيَ لِشِيعَتِنَا فِتْرَةٌ وَ لِغَيْرِهِمْ فِتْنَةٌ قَالَ فَمَا بَالُ صَاحِبِ الدَّارِ لَا يَأْخُذُهَا قَالَ أُخِذَتْ مِنْهُ عَامِرَةً وَ لَا يَأْخُذُهَا</w:t>
      </w:r>
    </w:p>
    <w:p>
      <w:pPr>
        <w:pStyle w:val="BookText"/>
        <w:rPr/>
      </w:pPr>
      <w:r>
        <w:rPr>
          <w:rFonts w:ascii="IRNazanin" w:hAnsi="IRNazanin" w:eastAsia="IRNazanin"/>
          <w:color w:val="111111"/>
          <w:sz w:val="28"/>
          <w:sz w:val="28"/>
          <w:szCs w:val="28"/>
          <w:rtl w:val="true"/>
          <w:lang w:bidi="fa-IR"/>
        </w:rPr>
        <w:t>و آن جمله بالاپوشی که امیرالمؤمنین در فلان تاریخ به او لطف نموده بودند را نیز برای موسی بن جعفر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برآشفت و بسیار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صحت این جریان را بررسی کنم، اگر این طور که تو می گویی باشد، جانش را خواهم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همان دم علی بن یقطین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بالاپوشی که به تو دادم را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محفظه ای سر بسته که در آن عطر می گذارم نگه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صبح ها سر آن را باز می کنم به نظر تبرک به آن نگاه می کنم و آن را می بوسم و باز سر جایش برمی گردانم، شب ها هم همین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خود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اتاق خانه برو، کلید آن را از کنیزی که کلیددار است بگیر، در اتاق را باز کن و فلان صندوق را بگشای و آن محفظه ای که رویش مهر زده‌ام را بیاور، طولی نکشید که غلام آن محفظه را مهر زده آورد و در مقابل رشید گذاشت، دستور داد مهرش را بردارند و بازش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 شد، نگاهی به بالاپوش که مانند روز اولش بود و غرق در عطر بود کرد و خشمش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 س به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 را سر جایش برگردان و به سلامتی برگردد؛ دیگر حرف سخن‌چینان را درباره تو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به او جایزه‌ی نفیسی بدهند و سخن‌چین را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تازیانه زده بودند که مرد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1224" w:name="__RefHeading___Toc1460111_2616395394"/>
      <w:bookmarkStart w:id="1225" w:name="_Toc562"/>
      <w:bookmarkEnd w:id="1224"/>
      <w:r>
        <w:rPr>
          <w:rtl w:val="true"/>
        </w:rPr>
        <w:t xml:space="preserve">روایت </w:t>
      </w:r>
      <w:r>
        <w:rPr/>
        <w:t>13</w:t>
      </w:r>
      <w:bookmarkEnd w:id="12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سابق بن طلحه انصاری نقل کرده، وقتی ابا الحسن موسی بن جعفر علیه السّلام را پیش هارون بردند، از جمله سخنانی که هارون به ایشان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فاسقین است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خانه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برای شیعیان ماست، ولی فعلاً آزمونی است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 خانه منزل خود را پس نمی 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گرفته اند آباد بوده است، او وقتی آن را می گیرد </w:t>
      </w:r>
      <w:bookmarkStart w:id="1226" w:name="pg16951_379472"/>
    </w:p>
    <w:p>
      <w:pPr>
        <w:pStyle w:val="BookText"/>
        <w:rPr/>
      </w:pPr>
      <w:bookmarkEnd w:id="1226"/>
      <w:r>
        <w:rPr>
          <w:rFonts w:ascii="Amiri" w:hAnsi="Amiri" w:eastAsia="Amiri" w:cs="Amiri"/>
          <w:color w:val="111111"/>
          <w:sz w:val="28"/>
          <w:sz w:val="28"/>
          <w:szCs w:val="28"/>
          <w:rtl w:val="true"/>
          <w:lang w:bidi="ar-SA"/>
        </w:rPr>
        <w:t>إِلَّا مَعْمُورَةً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1460113_2616395394"/>
      <w:bookmarkStart w:id="1228" w:name="_Toc563"/>
      <w:bookmarkEnd w:id="1227"/>
      <w:r>
        <w:rPr>
          <w:rtl w:val="true"/>
        </w:rPr>
        <w:t>بيان</w:t>
      </w:r>
      <w:bookmarkEnd w:id="1228"/>
    </w:p>
    <w:p>
      <w:pPr>
        <w:pStyle w:val="BookText"/>
        <w:rPr/>
      </w:pPr>
      <w:r>
        <w:rPr>
          <w:rFonts w:ascii="Amiri" w:hAnsi="Amiri" w:eastAsia="Amiri" w:cs="Amiri"/>
          <w:color w:val="111111"/>
          <w:sz w:val="28"/>
          <w:sz w:val="28"/>
          <w:szCs w:val="28"/>
          <w:rtl w:val="true"/>
          <w:lang w:bidi="ar-SA"/>
        </w:rPr>
        <w:t>لعل المعني أنه لا يأخذها إلا في وقت يمكنه عمارتها و هذا ليس أوانه</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460115_2616395394"/>
      <w:bookmarkStart w:id="1230" w:name="_Toc564"/>
      <w:bookmarkEnd w:id="1229"/>
      <w:r>
        <w:rPr>
          <w:rtl w:val="true"/>
        </w:rPr>
        <w:t>«</w:t>
      </w:r>
      <w:r>
        <w:rPr/>
        <w:t>14</w:t>
      </w:r>
      <w:r>
        <w:rPr>
          <w:rtl w:val="true"/>
        </w:rPr>
        <w:t>»</w:t>
      </w:r>
      <w:bookmarkEnd w:id="12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عَبْدِ رَبِّهِ فِي الْعُقَدِ</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رَأَي فِي مَنَامِهِ شَرِيكاً الْقَاضِيَ مَصْرُوفاً وَجْهُهُ عَنْهُ فَلَمَّا انْتَبَهَ قَصَّ رُؤْيَاهُ عَلَي الرَّبِيعِ فَقَالَ إِنَّ شَرِيكاً مُخَالِفٌ لَكَ فَإِنَّهُ فَاطِمِيٌّ مَحْضٌ قَالَ الْمَهْدِيُّ عَلَيَّ بِشَرِيكٍ فَأُتِيَ بِهِ فَلَمَّا دَخَلَ عَلَيْهِ قَالَ بَلَغَنِي أَنَّكَ فَاطِمِيٌّ قَالَ أُعِيذُكَ بِاللَّهِ أَنْ تَكُونَ غَيْرَ فَاطِمِيٍّ إِلَّا أَنْ تَعْنِيَ فَاطِمَةَ بِنْتَ كِسْرَي قَالَ لَا وَ لَكِنْ أَعْنِي فَاطِمَةَ بِنْتَ مُحَمَّدٍ قَالَ فَتَلْعَنُهَا قَالَ لَا مَعَاذَ اللَّهِ قَالَ فَمَا تَقُولُ فِيمَنْ يَلْعَنُهَا قَالَ عَلَيْهِ لَعْنَةُ اللَّهِ قَالَ فَالْعَنْ هَذَا يَعْنِي الرَّبِيعَ قَالَ لَا وَ اللَّهِ مَا أَلْعَنُهَا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شَرِيكٌ يَا مَاجِنُ فَمَا ذِكْرُكَ لِسَيِّدَةِ نِسَاءِ الْعَالَمِينَ وَ ابْنَةِ سَيِّدِ الْمُرْسَلِينَ فِي مَجَالِسِ الرِّجَالِ قَالَ الْمَهْدِيُّ فَمَا وَجْهُ الْمَنَامِ قَالَ إِنَّ رُؤْيَاكَ لَيْسَتْ بِرُؤْيَا يُوسُفَ عليه السلام وَ إِنَّ الدِّمَاءَ لَا تُسْتَحَلُّ بِالْأَحْلَامِ‌</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أُتِيَ بِرَجُلٍ شَتَمَ فَاطِمَةَ إِلَي الْفَضْلِ بْنِ الرَّبِيعِ فَقَالَ لِابْنِ غَانِمٍ انْظُرْ فِي أَمْرِهِ مَا تَقُولُ قَالَ يَجِبُ عَلَيْهِ الْحَدُّ قَالَ لَهُ الْفَضْلُ هِيَ ذَا أُمُّكَ إِنْ حَدَدْتَهُ فَأَمَرَ بِأَنْ يُضْرَبَ أَلْفَ سَوْطٍ وَ يُصْلَبَ فِي الطَّرِيقِ‌</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1460117_2616395394"/>
      <w:bookmarkStart w:id="1232" w:name="_Toc565"/>
      <w:bookmarkEnd w:id="1231"/>
      <w:r>
        <w:rPr>
          <w:rtl w:val="true"/>
        </w:rPr>
        <w:t>«</w:t>
      </w:r>
      <w:r>
        <w:rPr/>
        <w:t>15</w:t>
      </w:r>
      <w:r>
        <w:rPr>
          <w:rtl w:val="true"/>
        </w:rPr>
        <w:t>»</w:t>
      </w:r>
      <w:bookmarkEnd w:id="12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مُحَمَّدٌ الْمَهْدِيُّ دَعَا حُمَيْدَ بْنَ قَحْطَبَةَ نِصْفَ اللَّيْلِ وَ قَالَ إِنَّ إِخْلَاصَ أَبِيكَ وَ أَخِيكَ فِينَا أَظْهَرُ مِنَ الشَّمْسِ وَ حَالُكَ عِنْدِي مَوْقُوفٌ فَقَالَ أَفْدِيكَ بِالْمَالِ وَ النَّفْسِ فَقَالَ هَذَا لِسَائِرِ النَّاسِ قَالَ أَفْدِيكَ بِالرُّوحِ وَ الْمَالِ وَ الْأَهْلِ وَ الْوَلَدِ فَلَمْ يُجِبْهُ الْمَهْدِيُّ فَقَالَ أَفْدِيكَ بِالْمَالِ وَ النَّفْسِ وَ الْأَهْلِ وَ الْوَلَدِ وَ الدِّينِ فَقَالَ لِلَّهِ دَرُّكَ فَعَاهَدَ عَلَي ذَلِكَ وَ أَمَرَهُ أَنْ يَقْتُلَ الْكَاظِمَ عليه السلام فِي السُّحْرَةِ بَغْتَةً</w:t>
      </w:r>
    </w:p>
    <w:p>
      <w:pPr>
        <w:pStyle w:val="BookText"/>
        <w:rPr/>
      </w:pPr>
      <w:r>
        <w:rPr>
          <w:rFonts w:ascii="IRNazanin" w:hAnsi="IRNazanin" w:eastAsia="IRNazanin"/>
          <w:color w:val="111111"/>
          <w:sz w:val="28"/>
          <w:sz w:val="28"/>
          <w:szCs w:val="28"/>
          <w:rtl w:val="true"/>
          <w:lang w:bidi="fa-IR"/>
        </w:rPr>
        <w:t>که آباد شده باشد</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1233" w:name="__RefHeading___Toc1460119_2616395394"/>
      <w:bookmarkStart w:id="1234" w:name="_Toc566"/>
      <w:bookmarkEnd w:id="1233"/>
      <w:r>
        <w:rPr>
          <w:rtl w:val="true"/>
        </w:rPr>
        <w:t>توضیح</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آن را می گیرد که آباد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باشد که او فقط زمانی آن را می گیرد که بتواند آن را آباد کند، و اکنون زمانش نرسیده است</w:t>
      </w:r>
      <w:r>
        <w:rPr>
          <w:rFonts w:eastAsia="IRNazanin" w:cs="IRNazanin"/>
          <w:color w:val="111111"/>
          <w:sz w:val="28"/>
          <w:szCs w:val="28"/>
          <w:rtl w:val="true"/>
          <w:lang w:bidi="fa-IR"/>
        </w:rPr>
        <w:t>.</w:t>
      </w:r>
    </w:p>
    <w:p>
      <w:pPr>
        <w:pStyle w:val="Heading5"/>
        <w:numPr>
          <w:ilvl w:val="4"/>
          <w:numId w:val="1"/>
        </w:numPr>
        <w:rPr/>
      </w:pPr>
      <w:bookmarkStart w:id="1235" w:name="__RefHeading___Toc1460121_2616395394"/>
      <w:bookmarkStart w:id="1236" w:name="_Toc567"/>
      <w:bookmarkEnd w:id="1235"/>
      <w:r>
        <w:rPr>
          <w:rtl w:val="true"/>
        </w:rPr>
        <w:t xml:space="preserve">روایت </w:t>
      </w:r>
      <w:r>
        <w:rPr/>
        <w:t>14</w:t>
      </w:r>
      <w:bookmarkEnd w:id="1236"/>
    </w:p>
    <w:p>
      <w:pPr>
        <w:pStyle w:val="BookText"/>
        <w:rPr/>
      </w:pP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در عقد الفرید</w:t>
      </w:r>
      <w:r>
        <w:rPr>
          <w:rStyle w:val="FootnoteAnchor"/>
          <w:rtl w:val="true"/>
        </w:rPr>
        <w:footnoteReference w:id="70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در خواب شریک قاضی را دید که رویش را از او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خوابش را برای 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مخالف توست؛ زیرا او فاطمی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شریک را حاضر کنند، او را آوردند، وقتی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فاطمی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پناه خدا می سپارم اگر فاطمی نباشید، مگر این که منظورتان از فاطمه، دختر کسری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فاطمه را لعنت می کنی؟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او را لعنت کند چه می گویی؟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لعنت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 بهترین زنان جهان و دختر سید المرسلین را در مجالس مردها می آوری؟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خواب چه می‌شود؟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که خواب یوسف نیست، از این گذشته با خواب ریختن خون مردم حلال نمی شود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مردی را پیش فضل بن ربیع آوردند که فاطمه را دشنام داده بود؛ ربیع به ابن غانم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با این مرد چه کار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زدن برای وقتی است که به مادر تو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هزار تازیانه بزنند و در گذرگاه به دار آویزند</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1237" w:name="__RefHeading___Toc1460123_2616395394"/>
      <w:bookmarkStart w:id="1238" w:name="_Toc568"/>
      <w:bookmarkEnd w:id="1237"/>
      <w:r>
        <w:rPr>
          <w:rtl w:val="true"/>
        </w:rPr>
        <w:t xml:space="preserve">روایت </w:t>
      </w:r>
      <w:r>
        <w:rPr/>
        <w:t>15</w:t>
      </w:r>
      <w:bookmarkEnd w:id="12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محمّد مهدی برای خلافت بیعت شد، نیمه شب از پی حمید بن قحطبه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مخلصانه پدر و برادرت به ما از روز هم آشکارتر است، اما حال تو نسبت به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و جان خود را برای شما فدا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سایر مردم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زن و فرزندانم را فدایتان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مهدی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زن و فرزند و دینم را فدا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شرط با او بیعت کرد و به او دستور داد که کاظم علیه السّلام را ناگهانی در سحرگاه بکشد</w:t>
      </w:r>
      <w:r>
        <w:rPr>
          <w:rFonts w:eastAsia="IRNazanin" w:cs="IRNazanin"/>
          <w:color w:val="111111"/>
          <w:sz w:val="28"/>
          <w:szCs w:val="28"/>
          <w:rtl w:val="true"/>
          <w:lang w:bidi="fa-IR"/>
        </w:rPr>
        <w:t xml:space="preserve">. </w:t>
      </w:r>
      <w:bookmarkStart w:id="1239" w:name="pg16951_379474"/>
    </w:p>
    <w:p>
      <w:pPr>
        <w:pStyle w:val="BookText"/>
        <w:rPr/>
      </w:pPr>
      <w:bookmarkEnd w:id="1239"/>
      <w:r>
        <w:rPr>
          <w:rFonts w:ascii="Amiri" w:hAnsi="Amiri" w:eastAsia="Amiri" w:cs="Amiri"/>
          <w:color w:val="111111"/>
          <w:sz w:val="28"/>
          <w:sz w:val="28"/>
          <w:szCs w:val="28"/>
          <w:rtl w:val="true"/>
          <w:lang w:bidi="ar-SA"/>
        </w:rPr>
        <w:t>فَنَامَ فَرَأَي فِي مَنَامِهِ عَلِيّاً عليه السلام يُشِيرُ إِلَيْهِ وَ يَقْرَأُ فَهَلْ عَسَيْتُمْ إِنْ تَوَلَّيْتُمْ أَنْ تُفْسِدُوا فِي الْأَرْضِ وَ تُقَطِّعُوا أَرْحامَكُمْ‌</w:t>
      </w:r>
      <w:r>
        <w:rPr>
          <w:rStyle w:val="FootnoteAnchor"/>
          <w:rtl w:val="true"/>
        </w:rPr>
        <w:footnoteReference w:id="711"/>
      </w:r>
      <w:r>
        <w:rPr>
          <w:rFonts w:ascii="Amiri" w:hAnsi="Amiri" w:eastAsia="Amiri" w:cs="Amiri"/>
          <w:color w:val="111111"/>
          <w:sz w:val="28"/>
          <w:sz w:val="28"/>
          <w:szCs w:val="28"/>
          <w:rtl w:val="true"/>
          <w:lang w:bidi="ar-SA"/>
        </w:rPr>
        <w:t>فَانْتَبَهَ مَذْعُوراً وَ نَهَي حُمَيداً عَمَّا أَمَرَهُ وَ أَكْرَمَ الْكَاظِمَ وَ وَصَلَهُ‌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1460125_2616395394"/>
      <w:bookmarkStart w:id="1241" w:name="_Toc569"/>
      <w:bookmarkEnd w:id="1240"/>
      <w:r>
        <w:rPr>
          <w:rtl w:val="true"/>
        </w:rPr>
        <w:t>بيان</w:t>
      </w:r>
      <w:bookmarkEnd w:id="1241"/>
    </w:p>
    <w:p>
      <w:pPr>
        <w:pStyle w:val="BookText"/>
        <w:rPr/>
      </w:pPr>
      <w:r>
        <w:rPr>
          <w:rFonts w:ascii="Amiri" w:hAnsi="Amiri" w:eastAsia="Amiri" w:cs="Amiri"/>
          <w:color w:val="111111"/>
          <w:sz w:val="28"/>
          <w:sz w:val="28"/>
          <w:szCs w:val="28"/>
          <w:rtl w:val="true"/>
          <w:lang w:bidi="ar-SA"/>
        </w:rPr>
        <w:t>السحرة بالضم السحر</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460127_2616395394"/>
      <w:bookmarkStart w:id="1243" w:name="_Toc570"/>
      <w:bookmarkEnd w:id="1242"/>
      <w:r>
        <w:rPr>
          <w:rtl w:val="true"/>
        </w:rPr>
        <w:t>«</w:t>
      </w:r>
      <w:r>
        <w:rPr/>
        <w:t>16</w:t>
      </w:r>
      <w:r>
        <w:rPr>
          <w:rtl w:val="true"/>
        </w:rPr>
        <w:t>»</w:t>
      </w:r>
      <w:bookmarkEnd w:id="12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يَتَقَدَّمُ الرَّشِيدُ إِلَي خَدَمِهِ إِذَا خَرَجَ مُوسَي بْنُ جَعْفَرٍ مِنْ عِنْدِهِ أَنْ يَقْتُلُوهُ فَكَانُوا يَهُمُّونَ بِهِ فَيَتَدَاخَلُهُمْ مِنَ الْهَيْبَةِ وَ الزَّمَعِ فَلَمَّا طَالَ ذَلِكَ أَمَرَ بِتِمْثَالٍ مِنْ خَشَبٍ وَ جَعَلَ لَهُ وَجْهاً مِثْلَ وَجْهِ مُوسَي بْنِ جَعْفَرٍ وَ كَانُوا إِذَا سَكِرُوا أَمَرَهُمْ أَنْ يَذْبَحُوهَا بِالسَّكَاكِينِ وَ كَانُوا يَفْعَلُونَ ذَلِكَ أَبَداً فَلَمَّا كَانَ فِي بَعْضِ الْأَيَّامِ جَمَعَهُمْ فِي الْمَوْضِعِ وَ هُمْ سُكَارَي وَ أَخْرَجَ سَيِّدِي إِلَيْهِمْ فَلَمَّا بَصُرُوا بِهِ هَمُّوا بِهِ عَلَي رَسْمِ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مِنْهُمْ مَا يُرِيدُونَ كَلَّمَهُمْ بِالْخَزَرِيَّةِ وَ التُّرْكِيَّةِ فَرَمَوْا مِنْ أَيْدِيهِمُ السَّكَاكِينَ وَ وَثَبُوا إِلَي قَدَمَيْهِ فَقَبَّلُوهُمَا وَ تَضَرَّعُوا إِلَيْهِ وَ تَبِعُوهُ إِلَي أَنْ شَيَّعُوهُ إِلَي الْمَنْزِلِ الَّذِي كَانَ يَنْزِلُ فِيهِ فَسَأَلَهُمُ التَّرْجُمَانُ عَنْ حَالِهِمْ فَقَالُوا إِنَّ هَذَا الرَّجُلَ يَصِيرُ إِلَيْنَا فِي كُلِّ عَامٍ فَيَقْضِي أَحْكَامَنَا وَ يُرْضِي بَعْضاً مِنْ بَعْضٍ وَ نَسْتَسْقِي بِهِ إِذَا قُحِطَ بَلَدُنَا وَ إِذَا نَزَلَتْ بِنَا نَازِلَةٌ فَزِعْنَا إِلَيْهِ فَعَاهَدَهُمْ أَنَّهُ لَا يَأْمُرُهُمْ بِذَلِكَ فَرَجَعُوا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1460129_2616395394"/>
      <w:bookmarkStart w:id="1245" w:name="_Toc571"/>
      <w:bookmarkEnd w:id="1244"/>
      <w:r>
        <w:rPr>
          <w:rtl w:val="true"/>
        </w:rPr>
        <w:t>بيان</w:t>
      </w:r>
      <w:bookmarkEnd w:id="1245"/>
    </w:p>
    <w:p>
      <w:pPr>
        <w:pStyle w:val="BookText"/>
        <w:rPr/>
      </w:pPr>
      <w:r>
        <w:rPr>
          <w:rFonts w:ascii="Amiri" w:hAnsi="Amiri" w:eastAsia="Amiri" w:cs="Amiri"/>
          <w:color w:val="111111"/>
          <w:sz w:val="28"/>
          <w:sz w:val="28"/>
          <w:szCs w:val="28"/>
          <w:rtl w:val="true"/>
          <w:lang w:bidi="ar-SA"/>
        </w:rPr>
        <w:t>الزمع بالتحريك الدهش</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460131_2616395394"/>
      <w:bookmarkStart w:id="1247" w:name="_Toc572"/>
      <w:bookmarkEnd w:id="1246"/>
      <w:r>
        <w:rPr>
          <w:rtl w:val="true"/>
        </w:rPr>
        <w:t>«</w:t>
      </w:r>
      <w:r>
        <w:rPr/>
        <w:t>17</w:t>
      </w:r>
      <w:r>
        <w:rPr>
          <w:rtl w:val="true"/>
        </w:rPr>
        <w:t>»</w:t>
      </w:r>
      <w:bookmarkEnd w:id="12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مُغِصَ بَعْضُ الْخُلَفَاءِ فَعَجَزَ بَخْتِيشُوعُ النَّصْرَانِيُّ عَنْ دَوَائِهِ وَ أَخَذَ جَلِيداً فَأَذَابَهُ بِدَوَاءٍ ثُمَّ أَخَذَ مَاءً وَ عَقَدَهُ بِدَوَاءٍ وَ قَالَ هَذَا الطِّبُّ إِلَّا أَنْ يَكُونَ مُسْتَجَابُ دُعَاءٍ ذَا مَنْزِلَةٍ عِنْدَ اللَّهِ يَدْعُو لَكَ فَقَالَ الْخَلِيفَةُ عَلَيَّ بِمُوسَي بْنِ جَعْفَرٍ فَأُتِيَ بِهِ فَسَمِعَ فِي الطَّرِيقِ أَنِينَهُ فَدَعَا اللَّهَ سُبْحَانَهُ وَ زَالَ مَغْصُ الْخَلِيفَةِ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مهدی آن شب در خواب حضرت علی علیه السّلام را دید که به او اشاره می کنند و این آیه را می 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 های خود را از هم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از خواب بیدار شد و حمید بن قحطبه را از کاری که دستور داده‌  بود نهی کرد و امام کاظم علیه السّلام را گرامی داشت و به ایشان صله داد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248" w:name="__RefHeading___Toc1460133_2616395394"/>
      <w:bookmarkStart w:id="1249" w:name="_Toc573"/>
      <w:bookmarkEnd w:id="1248"/>
      <w:r>
        <w:rPr>
          <w:rtl w:val="true"/>
        </w:rPr>
        <w:t>بیان</w:t>
      </w:r>
      <w:bookmarkEnd w:id="1249"/>
    </w:p>
    <w:p>
      <w:pPr>
        <w:pStyle w:val="BookText"/>
        <w:rPr/>
      </w:pPr>
      <w:r>
        <w:rPr>
          <w:rFonts w:ascii="Amiri" w:hAnsi="Amiri" w:eastAsia="Amiri" w:cs="Amiri"/>
          <w:color w:val="111111"/>
          <w:sz w:val="28"/>
          <w:sz w:val="28"/>
          <w:szCs w:val="28"/>
          <w:rtl w:val="true"/>
          <w:lang w:bidi="ar-SA"/>
        </w:rPr>
        <w:t>السحرة بالضم السحر</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460135_2616395394"/>
      <w:bookmarkStart w:id="1251" w:name="_Toc574"/>
      <w:bookmarkEnd w:id="1250"/>
      <w:r>
        <w:rPr>
          <w:rtl w:val="true"/>
        </w:rPr>
        <w:t xml:space="preserve">روایت </w:t>
      </w:r>
      <w:r>
        <w:rPr/>
        <w:t>16</w:t>
      </w:r>
      <w:bookmarkEnd w:id="125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رشید پیوسته به غلامان خود می گفت که همین که موسی بن جعفر علیه السّلام از پیش او بیرون آمد، او را بکشند، ولی هر وقت می خواستند این کار را بکنند، بهت و وحشت در دلشان می افتاد و نمی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وقتی دید هر بار همین طور پیش می رود، دستور داد مجسمه‌ای از چوب بسازند و صورتش را شبیه موسی بن جعفر علیه السّلام دربیاورند و وقتی آن ها مست بودند به آن ها دستور می داد آن را با چاقوهایشان سر ببرند و آن ها همیشه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همه آن ها مست بودند، آن ها را در جای مورد نظر جمع کرد و آقایم را از همان مسیر بیرون فرستاد؛ همین که ایشان را دیدند، مانند همان مجسمه به ایشان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وقتی فهمیدند آن ها چه قصدی دارند، به زبان خزری و ترکی با آن ها صحبتی کردند و آن ها چاقوهایشان را از دست به زمین انداختند و به پاهای ایشان افتادند و آن ها را بوسیدند و اظهار ندامت شدید نمودند و ایشان را تا جایی که در آن ساکن بودند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مترجم جریان را از آن ها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هر سال پیش ما می‌آید و مرافعات ما را برطرف می کند و ما را از یک دیگر 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سرزمینمان خشک سالی شود، به وسیله او طلب باران می کنیم و وقتی بلایی بر ما نازل شود به او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آن ها عهد کرد که دیگر چنین دستوری به آن ها ندهد تا این که برگشتند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1252" w:name="__RefHeading___Toc1460137_2616395394"/>
      <w:bookmarkStart w:id="1253" w:name="_Toc575"/>
      <w:bookmarkEnd w:id="1252"/>
      <w:r>
        <w:rPr>
          <w:rtl w:val="true"/>
        </w:rPr>
        <w:t>بیان</w:t>
      </w:r>
      <w:bookmarkEnd w:id="1253"/>
    </w:p>
    <w:p>
      <w:pPr>
        <w:pStyle w:val="BookText"/>
        <w:rPr/>
      </w:pPr>
      <w:r>
        <w:rPr>
          <w:rFonts w:ascii="IRNazanin" w:hAnsi="IRNazanin" w:eastAsia="IRNazanin"/>
          <w:color w:val="111111"/>
          <w:sz w:val="28"/>
          <w:sz w:val="28"/>
          <w:szCs w:val="28"/>
          <w:rtl w:val="true"/>
          <w:lang w:bidi="fa-IR"/>
        </w:rPr>
        <w:t>الزمع بالتحریک الدهش</w:t>
      </w:r>
      <w:r>
        <w:rPr>
          <w:rFonts w:eastAsia="IRNazanin" w:cs="IRNazanin"/>
          <w:color w:val="111111"/>
          <w:sz w:val="28"/>
          <w:szCs w:val="28"/>
          <w:rtl w:val="true"/>
          <w:lang w:bidi="fa-IR"/>
        </w:rPr>
        <w:t>.</w:t>
      </w:r>
    </w:p>
    <w:p>
      <w:pPr>
        <w:pStyle w:val="Heading5"/>
        <w:numPr>
          <w:ilvl w:val="4"/>
          <w:numId w:val="1"/>
        </w:numPr>
        <w:rPr/>
      </w:pPr>
      <w:bookmarkStart w:id="1254" w:name="__RefHeading___Toc1460139_2616395394"/>
      <w:bookmarkStart w:id="1255" w:name="_Toc576"/>
      <w:bookmarkEnd w:id="1254"/>
      <w:r>
        <w:rPr>
          <w:rtl w:val="true"/>
        </w:rPr>
        <w:t xml:space="preserve">روایت </w:t>
      </w:r>
      <w:r>
        <w:rPr/>
        <w:t>17</w:t>
      </w:r>
      <w:bookmarkEnd w:id="12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یکی از خلفاء دل پیچه ای گرفت که بختیشوع نصرانی هم نتوانست او را درمان کند، مقداری باران منجمد را با دوایی ذوب کرد و بعد مقداری آب در دوایی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بیش از این کاری نمی تواند بکند، مگر این که شخصی پیدا کنی که دعایش مستجاب باشد و نزد خداوند منزلتی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آوردند، در بین راه صدای آه خلیفه را شنیده شد، ایشان خداوند سبحان را دعا کردند و دل پیچه خلیفه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bookmarkStart w:id="1256" w:name="pg16951_379476"/>
    </w:p>
    <w:p>
      <w:pPr>
        <w:pStyle w:val="BookText"/>
        <w:rPr/>
      </w:pPr>
      <w:bookmarkEnd w:id="1256"/>
      <w:r>
        <w:rPr>
          <w:rFonts w:ascii="Amiri" w:hAnsi="Amiri" w:eastAsia="Amiri" w:cs="Amiri"/>
          <w:color w:val="111111"/>
          <w:sz w:val="28"/>
          <w:sz w:val="28"/>
          <w:szCs w:val="28"/>
          <w:rtl w:val="true"/>
          <w:lang w:bidi="ar-SA"/>
        </w:rPr>
        <w:t>بِحَقِّ جَدِّكَ الْمُصْطَفَي أَنْ تَقُولَ بِمَ دَعَوْتَ لِي فَقَالَ عليه السلام قُلْتُ اللَّهُمَّ كَمَا أَرَيْتَهُ ذُلَّ مَعْصِيَتِهِ فَأَرِهِ عِزَّ طَاعَتِي فَشَفَاهُ اللَّهُ مِنْ سَاعَتِهِ‌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1460141_2616395394"/>
      <w:bookmarkStart w:id="1258" w:name="_Toc577"/>
      <w:bookmarkEnd w:id="1257"/>
      <w:r>
        <w:rPr>
          <w:rtl w:val="true"/>
        </w:rPr>
        <w:t>توضيح</w:t>
      </w:r>
      <w:bookmarkEnd w:id="1258"/>
    </w:p>
    <w:p>
      <w:pPr>
        <w:pStyle w:val="BookText"/>
        <w:rPr/>
      </w:pPr>
      <w:r>
        <w:rPr>
          <w:rFonts w:ascii="Amiri" w:hAnsi="Amiri" w:eastAsia="Amiri" w:cs="Amiri"/>
          <w:color w:val="111111"/>
          <w:sz w:val="28"/>
          <w:sz w:val="28"/>
          <w:szCs w:val="28"/>
          <w:rtl w:val="true"/>
          <w:lang w:bidi="ar-SA"/>
        </w:rPr>
        <w:t>المغص تقطيع في المعا و وجع و الجليد ما يسقط علي الأرض من الندي فيجمد</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460143_2616395394"/>
      <w:bookmarkStart w:id="1260" w:name="_Toc578"/>
      <w:bookmarkEnd w:id="1259"/>
      <w:r>
        <w:rPr>
          <w:rtl w:val="true"/>
        </w:rPr>
        <w:t>«</w:t>
      </w:r>
      <w:r>
        <w:rPr/>
        <w:t>18</w:t>
      </w:r>
      <w:r>
        <w:rPr>
          <w:rtl w:val="true"/>
        </w:rPr>
        <w:t>»</w:t>
      </w:r>
      <w:bookmarkEnd w:id="126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الْفَضْلُ بْنُ الرَّبِيعِ وَ رَجُلٌ آخَرُ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هَارُونُ الرَّشِيدُ وَ ابْتَدَأَ بِالطَّوَافِ وَ مُنِعَتِ الْعَامَّةُ مِنْ ذَلِكَ لِيَنْفَرِدَ وَحْدَهُ فَبَيْنَمَا هُوَ فِي ذَلِكَ إِذِ ابْتَدَرَ أَعْرَابِيٌّ الْبَيْتَ وَ جَعَلَ يَطُوفُ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الْحَاجِبُ تَنَحَّ يَا هَذَا عَنْ وَجْهِ الْخَلِيفَةِ فَانْتَهَرَهُمُ الْأَعْرَابِيُّ وَ قَالَ إِنَّ اللَّهَ سَاوَي بَيْنَ النَّاسِ فِي هَذَا الْمَوْضِعِ فَقَالَ سَواءً الْعاكِفُ فِيهِ وَ الْبادِ</w:t>
      </w:r>
      <w:r>
        <w:rPr>
          <w:rStyle w:val="FootnoteAnchor"/>
          <w:rtl w:val="true"/>
        </w:rPr>
        <w:footnoteReference w:id="718"/>
      </w:r>
      <w:r>
        <w:rPr>
          <w:rFonts w:ascii="Amiri" w:hAnsi="Amiri" w:eastAsia="Amiri" w:cs="Amiri"/>
          <w:color w:val="111111"/>
          <w:sz w:val="28"/>
          <w:sz w:val="28"/>
          <w:szCs w:val="28"/>
          <w:rtl w:val="true"/>
          <w:lang w:bidi="ar-SA"/>
        </w:rPr>
        <w:t xml:space="preserve">فَأَمَرَ الْحَاجِبَ بِالْكَفِّ عَنْهُ فَكُلَّمَا طَافَ الرَّشِيدُ طَافَ الْأَعْرَابِيُّ أَمَامَهُ فَنَهَضَ إِلَي الْحَجَرِ الْأَسْوَدِ لِيُقَبِّلَهُ فَسَبَقَهُ الْأَعْرَابِيُّ إِلَيْهِ وَ الْتَثَمَهُ ثُمَّ صَارَ الرَّشِيدُ إِلَي الْمَقَامِ لِيُصَلِّيَ فِيهِ فَصَلَّي الْأَعْرَابِيُّ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هَارُونُ مِنْ صَلَاتِهِ اسْتَدْعَي الْأَعْرَابِيَّ فَقَالَ الْحُجَّابُ أَجِبْ أَمِيرَ الْمُؤْمِنِينَ فَقَالَ مَا لِي إِلَيْهِ حَاجَةٌ فَأَقُومَ إِلَيْهِ بَلْ إِنْ كَانَتِ الْحَاجَةُ لَهُ فَهُوَ بِالْقِيَامِ إِلَيَّ أَوْلَي قَالَ صَدَقَ فَمَشَي إِلَيْهِ وَ سَلَّمَ عَلَيْهِ فَرَدَّ عَلَيْهِ السَّلَامَ فَقَالَ هَارُونُ أَجْلِسُ يَا أَعْرَابِيُّ فَقَالَ مَا الْمَوْضِعُ لِي فَتَسْتَأْذِنَنِي فِيهِ بِالْجُلُوسِ إِنَّمَا هُوَ بَيْتُ اللَّهِ نَصَبَهُ لِعِبَادِهِ فَإِنْ أَحْبَبْتَ أَنْ تَجْلِسَ فَاجْلِسْ وَ إِنْ أَحْبَبْتَ أَنْ تَنْصَرِفَ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هَارُونُ وَ قَالَ وَيْحَكَ يَا أَعْرَابِيُّ مِثْلُكَ مَنْ يُزَاحِمُ الْمُلُوكَ قَالَ نَعَمْ وَ فِيَّ مُسْتَمَعٌ قَالَ فَإِنِّي سَائِلُكَ فَإِنْ عَجَزْتَ آذَيْتُكَ قَالَ سُؤَالُكَ هَذَا سُؤَالُ مُتَعَلِّمٍ أَوْ سُؤَالُ مُتَعَنِّتٍ قَالَ بَلْ سُؤَالُ مُتَعَلِّمٍ قَالَ اجْلِسْ مَكَانَ السَّائِلِ مِنَ الْمَسْئُولِ وَ سَلْ وَ أَنْتَ مَسْئُولٌ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به حق جدت محمّد مصطفی بگو چه دعایی برایم کردی؟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طور که به او خواری معصیتش را نشان دادی، عزت اطاعت مرا نیز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خداوند او را شفا داد</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1261" w:name="__RefHeading___Toc1460145_2616395394"/>
      <w:bookmarkStart w:id="1262" w:name="_Toc579"/>
      <w:bookmarkEnd w:id="1261"/>
      <w:r>
        <w:rPr>
          <w:rtl w:val="true"/>
        </w:rPr>
        <w:t>توضیح</w:t>
      </w:r>
      <w:bookmarkEnd w:id="1262"/>
    </w:p>
    <w:p>
      <w:pPr>
        <w:pStyle w:val="BookText"/>
        <w:rPr/>
      </w:pPr>
      <w:r>
        <w:rPr>
          <w:rFonts w:ascii="IRNazanin" w:hAnsi="IRNazanin" w:eastAsia="IRNazanin"/>
          <w:color w:val="111111"/>
          <w:sz w:val="28"/>
          <w:sz w:val="28"/>
          <w:szCs w:val="28"/>
          <w:rtl w:val="true"/>
          <w:lang w:bidi="fa-IR"/>
        </w:rPr>
        <w:t>المغص تقطیع فی المعا و وجع و الجلید ما یسقط علی الأرض من الندی فیجمد</w:t>
      </w:r>
      <w:r>
        <w:rPr>
          <w:rFonts w:eastAsia="IRNazanin" w:cs="IRNazanin"/>
          <w:color w:val="111111"/>
          <w:sz w:val="28"/>
          <w:szCs w:val="28"/>
          <w:rtl w:val="true"/>
          <w:lang w:bidi="fa-IR"/>
        </w:rPr>
        <w:t>.</w:t>
      </w:r>
    </w:p>
    <w:p>
      <w:pPr>
        <w:pStyle w:val="Heading5"/>
        <w:numPr>
          <w:ilvl w:val="4"/>
          <w:numId w:val="1"/>
        </w:numPr>
        <w:rPr/>
      </w:pPr>
      <w:bookmarkStart w:id="1263" w:name="__RefHeading___Toc1460147_2616395394"/>
      <w:bookmarkStart w:id="1264" w:name="_Toc580"/>
      <w:bookmarkEnd w:id="1263"/>
      <w:r>
        <w:rPr>
          <w:rtl w:val="true"/>
        </w:rPr>
        <w:t xml:space="preserve">روایت </w:t>
      </w:r>
      <w:r>
        <w:rPr/>
        <w:t>18</w:t>
      </w:r>
      <w:bookmarkEnd w:id="126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و شخص دیگری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حج انجام داد و شروع به طواف کرد، مردم را از طواف باز داشتند تا هارون تنها طواف کند، در همان حالی که طواف می کرد مرد بادیه نشینی نزدیک کعبه آمد و به همراه هارون شروع طواف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چشم خلیفه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نگهبانان را پس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همه مردم مساوی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اعم از مقیم در آن جا و بادیه‌نشین، یکسان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دستورد داد با او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در تمام مدت طواف جلوتر از هارون بود، هارون خواست پیش حجر الاسود برود و آن را ببوسد، مرد بادیه نشین سریع تر جلو رفت و آن را بوسید، هارون خواست در مقام نماز بخواند، آن مرد در جلو او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هارون تمام شد، مرد بادیه نشین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کاری ندارم تا پیش او بروم، اگر او با من کاری دارد، خودش باید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 و سلام کرد،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بنشینم؟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ملک من نیست که از من اجازه نشستن می گیری، این خانه خدا است که برای بندگان خود درست کرده است، اگر دوست داری بنشینی، بنشین و اگر دوست داری بروی، برو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شخصی مثل تو مزاحم پادشاهان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علمی است که باید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 کنم؛ اگر نتوانی جواب دهی، اذیتت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تو سؤال کسی است که می خواهد جواب را بداند، یا سؤال کسی است که از روی لجبازی سؤال می کند؟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سؤالم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طوری بنشین که سؤال کننده در برابر سؤال شونده می نشیند، در ضمن من هم از تو سؤال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هَارُونُ أَخْبِرْنِي مَا فَرْضُكَ قَالَ إِنَّ الْفَرْضَ رَحِمَكَ اللَّهُ وَاحِدٌ وَ خَمْسَةٌ وَ سَبْعَةَ عَشَرَ وَ أَرْبَعٌ وَ ثَلَاثُونَ وَ أَرْبَعٌ وَ تِسْعُونَ وَ مِائَةٌ 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خَمْسُونَ عَلَي سَبْعَةَ عَشَرَ وَ مِنِ اثْنَيْ عَشَرَ وَاحِدٌ وَ مِنْ أَرْبَعِينَ وَاحِدٌ وَ مِنْ مِائَتَيْنِ خَمْسٌ وَ مِنَ الدَّهْرِ كُلِّهِ وَاحِدٌ وَ وَاحِدٌ بِوَاحِدٍ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فَضَحِكَ الرَّشِيدُ وَ قَالَ وَيْحَكَ أَسْأَلُكَ عَنْ فَرْضِكَ وَ أَنْتَ تَعُدُّ عَلَيَّ الْحِسَابَ قَالَ أَ مَا عَلِمْتَ أَنَّ الدِّينِ كُلَّهُ حِسَابٌ وَ لَوْ لَمْ يَكُنِ الدِّينُ حِسَاباً لَمَا اتَّخَذَ اللَّهُ لِلْخَلَائِقِ حِسَاباً ثُمَّ قَرَأَ وَ إِنْ كانَ مِثْقالَ حَبَّةٍ مِنْ خَرْدَلٍ أَتَيْنا بِها وَ كَفي بِنا حاسِبِينَ‌</w:t>
      </w:r>
      <w:r>
        <w:rPr>
          <w:rStyle w:val="FootnoteAnchor"/>
          <w:rtl w:val="true"/>
        </w:rPr>
        <w:footnoteReference w:id="721"/>
      </w:r>
      <w:r>
        <w:rPr>
          <w:rFonts w:ascii="Amiri" w:hAnsi="Amiri" w:eastAsia="Amiri" w:cs="Amiri"/>
          <w:color w:val="111111"/>
          <w:sz w:val="28"/>
          <w:sz w:val="28"/>
          <w:szCs w:val="28"/>
          <w:rtl w:val="true"/>
          <w:lang w:bidi="ar-SA"/>
        </w:rPr>
        <w:t xml:space="preserve">قَالَ فَبَيِّنْ لِي مَا قُلْتَ وَ إِلَّا أَمَرْتُ بِقَتْلِكَ بَيْنَ الصَّفَا وَ 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الْحَاجِبُ تَهَبُهُ لِلَّهِ وَ لِهَذَا الْمَقَامِ قَالَ فَضَحِكَ الْأَعْرَابِيُّ مِنْ قَوْلِهِ فَقَالَ الرَّشِيدُ مِمَّا ضَحِكْتَ يَا أَعْرَابِيُّ قَالَ تَعَجُّباً مِنْكُمَا إِذْ لَا أَدْرِي مَنِ الْأَجْهَلُ مِنْكُمَا الَّذِي يَسْتَوْهِبُ أَجَلًا قَدْ حَضَرَ أَوِ الَّذِي اسْتَعْجَلَ أَجَلًا لَمْ يَحْضُرْ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فَسِّرْ مَا قُلْتَ قَالَ أَمَّا قَوْلِي الْفَرْضُ وَاحِدٌ فَدِينُ الْإِسْلَامِ كُلُّهُ وَاحِدٌ وَ عَلَيْهِ خَمْسُ صَلَوَاتٍ وَ هِيَ سَبْعَ عَشْرَةَ رَكْعَةً وَ أَرْبَعٌ وَ ثَلَاثُونَ سَجْدَةً وَ أَرْبَعٌ وَ تِسْعُونَ تَكْبِيرَةً وَ مِائَةٌ وَ ثَلَاثٌ وَ خَمْسُونَ تَسْبِيحَةً وَ أَمَّا قَوْلِي مِنِ اثْنَيْ عَشَرَ وَاحِدٌ فَصِيَامُ شَهْرِ رَمَضَانَ مِنِ اثْنَيْ عَشَرَ شَهْراً وَ أَمَّا قَوْلِي مِنَ الْأَرْبَعِينَ وَاحِدٌ فَمَنْ مَلَكَ أَرْبَعِينَ دِينَاراً أَوْجَبَ اللَّهُ عَلَيْهِ دِينَاراً وَ أَمَّا قَوْلِي مِنْ مِائَتَيْنِ خَمْسَةٌ فَمَنْ مَلَكَ مِائَتَيْ دِرْهَمٍ أَوْجَبَ اللَّهُ عَلَيْهِ خَمْسَةَ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 فَمِنَ الدَّهْرِ كُلِّهِ وَاحِدٌ فَحَجَّةُ الْإِسْلَامِ وَ أَمَّا قَوْلِي وَاحِدٌ مِنْ وَاحِدٍ فَمَنْ أَهْرَقَ دَماً مِنْ غَيْرِ حَقٍّ وَجَبَ إِهْرَاقُ دَمِهِ قَالَ اللَّهُ تَعَالَي النَّفْسَ بِالنَّفْسِ‌</w:t>
      </w:r>
      <w:r>
        <w:rPr>
          <w:rStyle w:val="FootnoteAnchor"/>
          <w:rtl w:val="true"/>
        </w:rPr>
        <w:footnoteReference w:id="722"/>
      </w:r>
      <w:r>
        <w:rPr>
          <w:rFonts w:ascii="Amiri" w:hAnsi="Amiri" w:eastAsia="Amiri" w:cs="Amiri"/>
          <w:color w:val="111111"/>
          <w:sz w:val="28"/>
          <w:sz w:val="28"/>
          <w:szCs w:val="28"/>
          <w:rtl w:val="true"/>
          <w:lang w:bidi="ar-SA"/>
        </w:rPr>
        <w:t>فَقَالَ الرَّشِيدُ لِلَّهِ دَرُّكَ وَ أَعْطَاهُ بَدْرَةً فَقَالَ فَبِمَ اسْتَوْجَبْتُ مِنْكَ هَذِهِ الْبَدْرَةَ يَا هَارُونُ بِالْكَلَامِ أَوْ بِالْمَسْأَلَةِ قَالَ بِالْكَلَامِ قَالَ فَإِنِّي سَائِلُكَ عَنْ مَسْأَلَةٍ فَإِنْ أَتَيْتَ بِهَا</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واجبات کدام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یکی و پنج تاو هفده تا و سی و چهار تا و نود و چهار تا و صد و پنجاه و سه تا بر هفده تاست، و از دوازده تا یکی و از چهل تا یکی و از دویست تا پنج تا و از تمام عمر یکی و یکی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خنده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واجبات از تو می پرسم و تو برایم اعداد را حساب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دین تمامش حساب است؟ اگر دین تمامش حساب نبود، خداوند برای خلایق حسابی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مِثْقالَ حَبَّةٍ مِنْ خَرْدَلٍ أَتَیْنا بِها وَ کَفی بِنا حاسِبِینَ</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دانه خردلی باشد، آن را می‌آوریم و کافی است که ما حسابرس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توضیح بده منظورت از آن چه گفتی چه بود؟ و اگر نه، دستور می دهم تو را بین صفا و مروه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خدا و این مقام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سخن نگهبان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نفر تعجب کردم، زیرا نمی دانم کدام یک نادان‌ترید؛ کسی که تقاضای بخشش مرگی را می کند که وقتش رسیده است، یا کسی که برای مرگی عجله می کند که هنوز وقتش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 را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گفتم واجب یکی است؛ آن دین اسلام است که با همه واجباتش یک چیز است و در آن پنج نماز واجب است که مجموع آن ها هفده رکعت است و سی و چهار سجده و نود و چهار تکبیر و صد و پنجاه و سه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گفتم از دوازده تا یکی؛ منظورم روزه ماه رمضان از میان دوازده ماه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گفتم از چهل تا یکی؛ هر کس چهل دینار طلا داشته باشد، خداوند بر او یک دینار زکات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گفتم از دویست تا پنج تا؛ هر کس دویست درهم نقره داشته باشد، خداوند بر او پنج درهم زکات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گفتم از تمام عمر یکی؛ منظورم همان حج واجب بود، و این که گفتم یکی یکی؛ منظورم این بود که هر کس خون کسی را به نا حق بریزد، واجب است خونش ریخته 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مقابل جان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ای محتوی ده هزار درهم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جهت مستحق این کیسه از طرف تو شدم؛ برای سخن گفتن؟ یا برای سؤال نمودن؟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تو یک مسأله می‌پرسم؛ </w:t>
      </w:r>
      <w:bookmarkStart w:id="1265" w:name="pg16951_379481"/>
    </w:p>
    <w:p>
      <w:pPr>
        <w:pStyle w:val="BookText"/>
        <w:rPr/>
      </w:pPr>
      <w:bookmarkEnd w:id="1265"/>
      <w:r>
        <w:rPr>
          <w:rFonts w:ascii="Amiri" w:hAnsi="Amiri" w:eastAsia="Amiri" w:cs="Amiri"/>
          <w:color w:val="111111"/>
          <w:sz w:val="28"/>
          <w:sz w:val="28"/>
          <w:szCs w:val="28"/>
          <w:rtl w:val="true"/>
          <w:lang w:bidi="ar-SA"/>
        </w:rPr>
        <w:t xml:space="preserve">كَانَتِ الْبَدْرَةُ لَكَ تَصَدَّقْ بِهَا فِي هَذَا الْمَوْضِعِ الشَّرِيفِ وَ إِنْ لَمْ تُجِبْنِي عَنْهَا أَضَفْتَ إِلَي الْبَدْرَةِ بَدْرَةً أُخْرَي لِأَتَصَدَّقَ بِهَا عَلَي فُقَرَاءِ الْحَيِّ مِنْ قَوْمِي فَأَمَرَ بِإِيرَادِ أُخْرَي وَ قَالَ سَلْ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أَخْبِرْنِي عَنِ الْخُنْفَسَاءِ تَزُقُّ أَمْ تُرْضِعُ وَلَدَهَا فَحَرِدَ</w:t>
      </w:r>
      <w:r>
        <w:rPr>
          <w:rStyle w:val="FootnoteAnchor"/>
          <w:rtl w:val="true"/>
        </w:rPr>
        <w:footnoteReference w:id="725"/>
      </w:r>
      <w:r>
        <w:rPr>
          <w:rFonts w:ascii="Amiri" w:hAnsi="Amiri" w:eastAsia="Amiri" w:cs="Amiri"/>
          <w:color w:val="111111"/>
          <w:sz w:val="28"/>
          <w:sz w:val="28"/>
          <w:szCs w:val="28"/>
          <w:rtl w:val="true"/>
          <w:lang w:bidi="ar-SA"/>
        </w:rPr>
        <w:t>هَارُونُ وَ قَالَ وَيْحَكَ يَا أَعْرَابِيُّ مِثْلِي مَنْ يُسْأَلُ عَنْ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سَمِعْتُ مِمَّنْ سَمِعَ مِنْ رَسُولِ اللَّهِ صلي الله عليه و آله يَقُولُ مَنْ وَلِيَ أَقْوَاماً وُهِبَ لَهُ مِنَ الْعَقْلِ كَعُقُولِهِمْ وَ أَنْتَ إِمَامُ هَذِهِ الْأُمَّةِ يَجِبُ أَنْ لَا تُسْأَلَ عَنْ شَيْ‌ءٍ مِنْ أَمْرِ دِينِكَ وَ مِنَ الْفَرَائِضِ إِلَّا أَجَبْتَ عَنْهَا فَهَلْ عِنْدَكَ لَهُ الْجَوَابُ ؟</w:t>
      </w:r>
    </w:p>
    <w:p>
      <w:pPr>
        <w:pStyle w:val="BookText"/>
        <w:rPr/>
      </w:pPr>
      <w:r>
        <w:rPr>
          <w:rFonts w:ascii="Amiri" w:hAnsi="Amiri" w:eastAsia="Amiri" w:cs="Amiri"/>
          <w:color w:val="111111"/>
          <w:sz w:val="28"/>
          <w:sz w:val="28"/>
          <w:szCs w:val="28"/>
          <w:rtl w:val="true"/>
          <w:lang w:bidi="ar-SA"/>
        </w:rPr>
        <w:t xml:space="preserve">قَالَ هَارُونُ رَحِمَكَ اللَّهُ لَا فَبَيِّنْ لِي مَا قُلْتَهُ وَ خُذِ الْبَدْرَتَيْنِ فَقَالَ إِنَّ اللَّهَ تَعَالَي لَمَّا خَلَقَ الْأَرْضَ خَلَقَ دَبَّابَاتِ الْأَرْضِ الذي مِنْ غَيْرِ فَرْثٍ وَ لَا دَمٍ خَلَقَهَا مِنَ التُّرَابِ وَ جَعَلَ رِزْقَهَا وَ عَيْشَهَا مِنْهُ فَإِذَا فَارَقَ الْجَنِينُ أُمَّهُ لَمْ تَزُقَّهُ وَ لَمْ تُرْضِعْهُ وَ كَانَ عَيْشُهَا مِنَ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وَ اللَّهِ مَا ابْتُلِيَ أَحَدٌ بِمِثْلِ هَذِهِ الْمَسْأَلَةِ وَ أَخَذَ الْأَعْرَابِيُّ الْبَدْرَتَيْنِ وَ خَرَجَ فَتَبِعَهُ بَعْضُ النَّاسِ وَ سَأَلَهُ عَنِ اسْمِهِ فَإِذَا هُوَ مُوسَي بْنُ جَعْفَرِ بْنِ مُحَمَّدٍ عليهما السلام فَأُخْبِرَ هَارُونُ بِذَلِكَ فَقَالَ وَ اللَّهِ لَقَدْ كَانَ يَنْبَغِي أَنْ تَكُونَ هَذِهِ الْوَرَقَةُ مِنْ تِلْكَ الشَّجَرَةِ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فيّ مستمع أي علم يجب أن يستمع إليه</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460149_2616395394"/>
      <w:bookmarkStart w:id="1267" w:name="_Toc581"/>
      <w:bookmarkEnd w:id="1266"/>
      <w:r>
        <w:rPr>
          <w:rtl w:val="true"/>
        </w:rPr>
        <w:t>«</w:t>
      </w:r>
      <w:r>
        <w:rPr/>
        <w:t>19</w:t>
      </w:r>
      <w:r>
        <w:rPr>
          <w:rtl w:val="true"/>
        </w:rPr>
        <w:t>»</w:t>
      </w:r>
      <w:bookmarkEnd w:id="1267"/>
    </w:p>
    <w:p>
      <w:pPr>
        <w:pStyle w:val="BookText"/>
        <w:rPr/>
      </w:pPr>
      <w:r>
        <w:rPr>
          <w:rFonts w:ascii="Amiri" w:hAnsi="Amiri" w:eastAsia="Amiri" w:cs="Amiri"/>
          <w:color w:val="111111"/>
          <w:sz w:val="28"/>
          <w:sz w:val="28"/>
          <w:szCs w:val="28"/>
          <w:rtl w:val="true"/>
          <w:lang w:bidi="ar-SA"/>
        </w:rPr>
        <w:t>الشَّرِيفُ الْمُرْتَضَي فِي الْغُرَرِ</w:t>
      </w:r>
      <w:r>
        <w:rPr>
          <w:rStyle w:val="FootnoteAnchor"/>
          <w:rtl w:val="true"/>
        </w:rPr>
        <w:footnoteReference w:id="727"/>
      </w:r>
      <w:r>
        <w:rPr>
          <w:rFonts w:ascii="Amiri" w:hAnsi="Amiri" w:eastAsia="Amiri" w:cs="Amiri"/>
          <w:color w:val="111111"/>
          <w:sz w:val="28"/>
          <w:sz w:val="28"/>
          <w:szCs w:val="28"/>
          <w:rtl w:val="true"/>
          <w:lang w:bidi="ar-SA"/>
        </w:rPr>
        <w:t>، وَ الدَّيْلَمِيُّ فِي أَعْلَامِ الدِّينِ، عَنْ أَبِي عَبْدِ اللَّهِ بِإِسْنَادِهِ عَنْ أَيُّوبَ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بَابَ الرَّشِيدِ رَجُلٌ يُقَالُ لَهُ نُفَيْعٌ الْأَنْصَارِيُّ وَ حَضَرَ مُوسَي بْنُ جَعْفَرٍ عليه السلام عَلَي حِمَارٍ لَهُ فَتَلَقَّاهُ الْحَاجِبُ بِالْإِكْرَامِ وَ عَجَّلَ لَهُ</w:t>
      </w:r>
    </w:p>
    <w:p>
      <w:pPr>
        <w:pStyle w:val="BookText"/>
        <w:rPr/>
      </w:pPr>
      <w:r>
        <w:rPr>
          <w:rFonts w:ascii="IRNazanin" w:hAnsi="IRNazanin" w:eastAsia="IRNazanin"/>
          <w:color w:val="111111"/>
          <w:sz w:val="28"/>
          <w:sz w:val="28"/>
          <w:szCs w:val="28"/>
          <w:rtl w:val="true"/>
          <w:lang w:bidi="fa-IR"/>
        </w:rPr>
        <w:t>اگر جواب بدهی، این کیسه مال تو باشد و در این مکان شریف آن را صدقه بده، و اگر جواب ندهی یک کیسه دیگر به آن اضافه می کنی تا آن ها را بر فقرای قبیله خود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کیسه دیگری بیاورند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موریانه به بچه‌اش دانه میدهد یا شیر؟ هارون غضب 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من چنین سؤالی می کنند؟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از رسول الله صلی الله علیه و آله شنیده بود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رهبر قوم هایی شود، به اندازه آن ها به او عقل می دهند، تو پیشوای این امت هستی، باید بتوانی هر سؤالی که از امور دین و واجبات از تو می پرسند را جواب بدهی، حالا جواب این سؤال را می دانی یا نه؟</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چه گفتی را برایم توضیح بده و این دو کیسه پول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زمین را آفرید، جنبندگانی که شکم و خون ندارند را از خاک آفرید و خوراک و زندگی آن ها را نیز از همان خاک قرار داد، وقتی جنین از مادرش جدا می شود، نه او را دانه می‌دهد و نه شیر، گذران زندگی اش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تا به حال با چنین سؤالی برخورد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 کیسه را برداشت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دنبال او رفتند و از او نامش را پرسیدند، فهمیدند او موسی بن جعفر بن محمّد علیهما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اطلاع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درخت باید هم چنین برگی داشته باشد</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1268" w:name="__RefHeading___Toc1460151_2616395394"/>
      <w:bookmarkStart w:id="1269" w:name="_Toc582"/>
      <w:bookmarkEnd w:id="1268"/>
      <w:r>
        <w:rPr>
          <w:rtl w:val="true"/>
        </w:rPr>
        <w:t xml:space="preserve">روایت </w:t>
      </w:r>
      <w:r>
        <w:rPr/>
        <w:t>19</w:t>
      </w:r>
      <w:bookmarkEnd w:id="12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در غرر و دیلمی در أعلام الدین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هاشمی نقل کرده، شخصی به نام نفیع انصاری در خانه هارون الرشید حاضر شد و در همان وقت موسی بن جعفر علیه السّلام نیز سوار بر الاغشان سر رسیدند، نگهبان به ایشان احترام کرد و برای ایشان زودتر اجازه ورود طلبید</w:t>
      </w:r>
      <w:r>
        <w:rPr>
          <w:rFonts w:eastAsia="IRNazanin" w:cs="IRNazanin"/>
          <w:color w:val="111111"/>
          <w:sz w:val="28"/>
          <w:szCs w:val="28"/>
          <w:rtl w:val="true"/>
          <w:lang w:bidi="fa-IR"/>
        </w:rPr>
        <w:t xml:space="preserve">. </w:t>
      </w:r>
      <w:bookmarkStart w:id="1270" w:name="pg16951_379483"/>
    </w:p>
    <w:p>
      <w:pPr>
        <w:pStyle w:val="BookText"/>
        <w:rPr/>
      </w:pPr>
      <w:bookmarkEnd w:id="1270"/>
      <w:r>
        <w:rPr>
          <w:rFonts w:ascii="Amiri" w:hAnsi="Amiri" w:eastAsia="Amiri" w:cs="Amiri"/>
          <w:color w:val="111111"/>
          <w:sz w:val="28"/>
          <w:sz w:val="28"/>
          <w:szCs w:val="28"/>
          <w:rtl w:val="true"/>
          <w:lang w:bidi="ar-SA"/>
        </w:rPr>
        <w:t xml:space="preserve">بِالْإِذْنِ فَسَأَلَ نُفَيْعٌ عَبْدَ الْعَزِيزِ بْنَ عُمَرَ مَنْ هَذَا الشَّيْخُ قَالَ شَيْخُ آلِ أَبِي طَالِبٍ شَيْخُ آلِ مُحَمَّدٍ هَذَا مُوسَي بْنُ جَعْفَرٍ قَالَ مَا رَأَيْتُ أَعْجَزَ مِنْ هَؤُلَاءِ الْقَوْمِ يَفْعَلُونَ هَذَا بِرَجُلٍ يَقْدِرُ أَنْ يُزِيلَهُمْ عَنِ السَّرِيرِ أَمَا إِنْ خَرَجَ لَأُسَوِّئَنَّهُ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الْعَزِيزِ لَا تَفْعَلْ فَإِنَّ هَؤُلَاءِ أَهْلُ بَيْتٍ قَلَّ مَا تَعَرَّضَ لَهُمْ أَحَدٌ فِي الْخِطَابِ إِلَّا وَسَمُوهُ فِي الْجَوَابِ سِمَةً يَبْقَي عَارُهَا عَلَيْهِ مَدَي الدَّهْرِ قَالَ وَ خَرَجَ مُوسَي وَ أَخَذَ نُفَيْعٌ بِلِجَامِ حِمَارِهِ وَ قَالَ مَنْ أَنْتَ يَا هَذَا ؟</w:t>
      </w:r>
    </w:p>
    <w:p>
      <w:pPr>
        <w:pStyle w:val="BookText"/>
        <w:rPr/>
      </w:pPr>
      <w:r>
        <w:rPr>
          <w:rFonts w:ascii="Amiri" w:hAnsi="Amiri" w:eastAsia="Amiri" w:cs="Amiri"/>
          <w:color w:val="111111"/>
          <w:sz w:val="28"/>
          <w:sz w:val="28"/>
          <w:szCs w:val="28"/>
          <w:rtl w:val="true"/>
          <w:lang w:bidi="ar-SA"/>
        </w:rPr>
        <w:t>قَالَ يَا هَذَا إِنْ كُنْتَ تُرِيدُ النَّسَبَ أَنَا ابْنُ مُحَمَّدٍ حَبِيبِ اللَّهِ ابْنُ إِسْمَاعِيلَ ذَبِيحِ اللَّهِ ابْنُ إِبْرَاهِيمَ خَلِيلِ اللَّهِ وَ إِنْ كُنْتَ تُرِيدُ الْبَلَدَ فَهُوَ الَّذِي فَرَضَ اللَّهُ عَلَي الْمُسْلِمِينَ وَ عَلَيْكَ إِنْ كُنْتَ مِنْهُمْ الْحَجَّ إِلَيْهِ وَ إِنْ كُنْتَ تُرِيدُ الْمُفَاخَرَةَ فَوَ اللَّهِ مَا رَضُوا مُشْرِكُو قَوْمِي مُسْلِمِي قَوْمِكَ أَكْفَاءً لَهُمْ حَتَّي قَالُوا يَا مُحَمَّدُ أَخْرِجْ إِلَيْنَا أَكْفَاءَنَا مِنْ قُرَيْشٍ وَ إِنْ كُنْتَ تُرِيدُ الصِّيتَ وَ الِاسْمَ فَنَحْنُ الَّذِينَ أَمَرَ اللَّهُ بِالصَّلَاةِ عَلَيْنَا فِي الصَّلَوَاتِ الْمَفْرُوضَةِ تَقُولُ اللَّهُمَّ صَلِّ عَلَي مُحَمَّدٍ وَ آلِ مُحَمَّدٍ فَنَحْنُ آلُ مُحَمَّدٍ خَلِّ عَنِ الْحِمَارِ فَخَلَّي عَنْهُ وَ يَدُهُ تُرْعَدُ وَ انْصَرَفَ مَخْزِيّاً فَقَالَ لَهُ عَبْدُ الْعَزِيزِ أَ لَمْ أَقُلْ لَكَ‌</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460153_2616395394"/>
      <w:bookmarkStart w:id="1272" w:name="_Toc583"/>
      <w:bookmarkEnd w:id="1271"/>
      <w:r>
        <w:rPr>
          <w:rtl w:val="true"/>
        </w:rPr>
        <w:t>«</w:t>
      </w:r>
      <w:r>
        <w:rPr/>
        <w:t>20</w:t>
      </w:r>
      <w:r>
        <w:rPr>
          <w:rtl w:val="true"/>
        </w:rPr>
        <w:t>»</w:t>
      </w:r>
      <w:bookmarkEnd w:id="127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كِتَابِ أَخْبَارِ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الرَّشِيدَ كَانَ يَقُولُ لِمُوسَي بْنِ جَعْفَرٍ خُذْ فَدَكاً حَتَّي أَرُدَّهَا إِلَيْكَ فَيَأْبَي حَتَّي أَلَحَّ عَلَيْهِ فَقَالَ عليه السلام لَا آخُذُهَا إِلَّا بِحُدُودِهَا قَالَ وَ مَا حُدُودُهَا قَالَ إِنْ حَدَّدْتُهَا لَمْ تَرُدَّهَا قَالَ بِحَقِّ جَدِّكَ إِلَّا فَعَلْتُ قَالَ أَمَّا الْحَدُّ الْأَوَّلُ فَعَدَنُ فَتَغَيَّرَ وَجْهُ الرَّشِيدِ وَ قَالَ إِيهاً قَالَ وَ الْحَدُّ الثَّانِي سَمَرْقَنْدُ فَارْبَدَّ وَجْهُهُ قَالَ وَ الْحَدُّ الثَّالِثُ إِفْرِيقِيَةُ فَاسْوَدَّ وَجْهُهُ وَ قَالَ هِيهِ قَالَ وَ الرَّابِعُ سِيفُ الْبَحْرِ مِمَّا يَلِي الْجُزُرَ وَ إِرْمِينِيَةُ قَالَ الرَّشِيدُ فَلَمْ يَبْقَ لَنَا شَيْ‌ءٌ فَتَحَوَّلَ إِلَي مَجْلِسِي قَالَ مُوسَي قَدْ أَعْلَمْتُكَ أَنَّنِي إِنْ حَدَّدْتُهَا لَمْ تَرُدَّهَا فَعِنْدَ ذَلِكَ عَزَمَ عَلَي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أَسْبَاطٍ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فَعَرِيشُ مِصْرَ وَ الثَّانِي دُومَةُ الْجَنْدَلِ وَ الثَّالِثُ أُحُدٌ وَ الرَّابِعُ سَيْفُ الْبَحْرِ فَقَالَ هَذَا كُلُّهُ هَذِهِ الدُّنْيَا</w:t>
      </w:r>
    </w:p>
    <w:p>
      <w:pPr>
        <w:pStyle w:val="BookText"/>
        <w:rPr/>
      </w:pPr>
      <w:r>
        <w:rPr>
          <w:rFonts w:ascii="IRNazanin" w:hAnsi="IRNazanin" w:eastAsia="IRNazanin"/>
          <w:color w:val="111111"/>
          <w:sz w:val="28"/>
          <w:sz w:val="28"/>
          <w:szCs w:val="28"/>
          <w:rtl w:val="true"/>
          <w:lang w:bidi="fa-IR"/>
        </w:rPr>
        <w:t>نفیع از عبدالعزیز بن عمر پرسید این پیرمرد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آل ابی طالب و بزرگ آل محمّد است، این شخص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بنی عباس عاجزتر ندیده‌ام؛ به مردی که قدرت دارد آن ها را از سریر سلطنت به زیر آورد این قدر 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پیش هارون بیرون بیاید، به او بی ادبی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این ها خانواده‌ای هستند که کمتر کسی است که به آن ها بی ادبی کرده باشد و آن ها در جواب طوری نشانش نکرده باشند که ننگش تا ابد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خارج شدند، نفیع مهار الاغ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تو که هستی؟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این است که نسب من چیست، من پسر محمّد حبیب اللَّه، پسر اسماعیل ذبیح اللَّه، پسر ابراهیم خلیل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منظورت این است که اهل کجا هستم، من اهل همان جایی هستم که خداوند بر مسلمانان و بر تو اگر مسلمان باشی، واجب است به حج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منظورت این است که بر من فخر فروشی کنی، به خدا قسم مشرک های قوم من راضی نشدند با مسلمانان قوم هم طراز شوند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ما همطرازان خودمان از قریش را بفرست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آوازه و شهرت است، ما همان کسانی هستیم که خداوند امر کرده که در نمازهای واجب بر ما صلوات بفرستند؛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ما آل محمّد هستیم، مهار الاغ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رعشه دستش افتاده بود مهار الاغ را رها کرد و با خواری بازگشت، عبدالعزیز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0"/>
      </w:r>
    </w:p>
    <w:p>
      <w:pPr>
        <w:pStyle w:val="Heading5"/>
        <w:numPr>
          <w:ilvl w:val="4"/>
          <w:numId w:val="1"/>
        </w:numPr>
        <w:rPr/>
      </w:pPr>
      <w:bookmarkStart w:id="1273" w:name="__RefHeading___Toc1460155_2616395394"/>
      <w:bookmarkStart w:id="1274" w:name="_Toc584"/>
      <w:bookmarkEnd w:id="1273"/>
      <w:r>
        <w:rPr>
          <w:rtl w:val="true"/>
        </w:rPr>
        <w:t xml:space="preserve">روایت </w:t>
      </w:r>
      <w:r>
        <w:rPr/>
        <w:t>20</w:t>
      </w:r>
      <w:bookmarkEnd w:id="127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خلفاء آمده است که هارون الرشید به موسی بن جعفر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بگیرید تا آن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 پذیرفتند تا این که او زیاد اصرار کرد،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فدک را نمی‌گیرم مگر این که آن را با تمام محدوده اش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محدوده اش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کنم،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جدت قسم می دهم که محدوده اش 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عدن است، چهره رشید درهم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سمرقند است، چهره رشید خاکستری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افریقا است، چهره رشید سیاه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سیف البحر است که هم مرز با جزائر و ارمنیه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ما چیزی باقی نماند، پس بیایید جای من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اگر حدود آن را معین کنم، بر نخواهی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بود که تصمیم کشتن ایشان را 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ابن اسباط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عریش مصر است، حد دوم دومة الجندل است، حد سوم أحد و حد چهارم سیف 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تمام دنیا است</w:t>
      </w:r>
      <w:r>
        <w:rPr>
          <w:rFonts w:eastAsia="IRNazanin" w:cs="IRNazanin"/>
          <w:color w:val="111111"/>
          <w:sz w:val="28"/>
          <w:szCs w:val="28"/>
          <w:rtl w:val="true"/>
          <w:lang w:bidi="fa-IR"/>
        </w:rPr>
        <w:t xml:space="preserve">. </w:t>
      </w:r>
      <w:bookmarkStart w:id="1275" w:name="pg16951_379486"/>
    </w:p>
    <w:p>
      <w:pPr>
        <w:pStyle w:val="BookText"/>
        <w:rPr/>
      </w:pPr>
      <w:bookmarkEnd w:id="1275"/>
      <w:r>
        <w:rPr>
          <w:rFonts w:ascii="Amiri" w:hAnsi="Amiri" w:eastAsia="Amiri" w:cs="Amiri"/>
          <w:color w:val="111111"/>
          <w:sz w:val="28"/>
          <w:sz w:val="28"/>
          <w:szCs w:val="28"/>
          <w:rtl w:val="true"/>
          <w:lang w:bidi="ar-SA"/>
        </w:rPr>
        <w:t>فَقَالَ عليه السلام هَذَا كَانَ فِي أَيْدِي الْيَهُودِ بَعْدَ مَوْتِ أَبِي هَالَةَ فَأَفَاءَهُ اللَّهُ عَلَي رَسُولِهِ بِلَا خَيْلٍ وَ لا رِكابٍ فَأَمَرَهُ اللَّهُ أَنْ يَدْفَعَهُ إِلَي فَاطِمَةَ عليها السلام‌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1460157_2616395394"/>
      <w:bookmarkStart w:id="1277" w:name="_Toc585"/>
      <w:bookmarkEnd w:id="1276"/>
      <w:r>
        <w:rPr>
          <w:rtl w:val="true"/>
        </w:rPr>
        <w:t>بيان</w:t>
      </w:r>
      <w:bookmarkEnd w:id="1277"/>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732"/>
      </w:r>
      <w:r>
        <w:rPr>
          <w:rFonts w:ascii="Amiri" w:hAnsi="Amiri" w:eastAsia="Amiri" w:cs="Amiri"/>
          <w:color w:val="111111"/>
          <w:sz w:val="28"/>
          <w:sz w:val="28"/>
          <w:szCs w:val="28"/>
          <w:rtl w:val="true"/>
          <w:lang w:bidi="ar-SA"/>
        </w:rPr>
        <w:t>إيه بكسر الهمزة و الهاء و فتحها و تنون المكسورة كلمة استزادة و استنطاق و قال‌</w:t>
      </w:r>
      <w:r>
        <w:rPr>
          <w:rStyle w:val="FootnoteAnchor"/>
          <w:rtl w:val="true"/>
        </w:rPr>
        <w:footnoteReference w:id="733"/>
      </w:r>
      <w:r>
        <w:rPr>
          <w:rFonts w:ascii="Amiri" w:hAnsi="Amiri" w:eastAsia="Amiri" w:cs="Amiri"/>
          <w:color w:val="111111"/>
          <w:sz w:val="28"/>
          <w:sz w:val="28"/>
          <w:szCs w:val="28"/>
          <w:rtl w:val="true"/>
          <w:lang w:bidi="ar-SA"/>
        </w:rPr>
        <w:t>هيه بالكسر كلمة استزادة و قال‌</w:t>
      </w:r>
      <w:r>
        <w:rPr>
          <w:rStyle w:val="FootnoteAnchor"/>
          <w:rtl w:val="true"/>
        </w:rPr>
        <w:footnoteReference w:id="734"/>
      </w:r>
      <w:r>
        <w:rPr>
          <w:rFonts w:ascii="Amiri" w:hAnsi="Amiri" w:eastAsia="Amiri" w:cs="Amiri"/>
          <w:color w:val="111111"/>
          <w:sz w:val="28"/>
          <w:sz w:val="28"/>
          <w:szCs w:val="28"/>
          <w:rtl w:val="true"/>
          <w:lang w:bidi="ar-SA"/>
        </w:rPr>
        <w:t>الربدة بالضم لون إلي الغبرة و قد اربد و ارباد</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460159_2616395394"/>
      <w:bookmarkStart w:id="1279" w:name="_Toc586"/>
      <w:bookmarkEnd w:id="1278"/>
      <w:r>
        <w:rPr>
          <w:rtl w:val="true"/>
        </w:rPr>
        <w:t>«</w:t>
      </w:r>
      <w:r>
        <w:rPr/>
        <w:t>21</w:t>
      </w:r>
      <w:r>
        <w:rPr>
          <w:rtl w:val="true"/>
        </w:rPr>
        <w:t>»</w:t>
      </w:r>
      <w:bookmarkEnd w:id="1279"/>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نُزْهَةِ الْكِرَامِ وَ بُسْتَانِ الْعَوَامِّ تَأْلِيفِ مُحَمَّدِ بْنِ الْحُسَيْنِ بْنِ الْحَسَنِ الرَّازِيِّ وَ هَذَا الْكِتَابُ خَطُّهُ بِالْعَجَمِيَّةِ تَكَلَّفْنَا مِنْ نَقْلِهِ إِلَي الْعَرَبِيَّةِ فَذَكَرَ فِي أَوَاخِرِ الْمُجَلَّدِ الثَّانِي مِنْهُ مَا هَذَا لَفْظُ مَنْ أَعْرَبَهُ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الرَّشِيدَ أَنْفَذَ إِلَي مُوسَي بْنِ جَعْفَرٍ عليه السلام فَأَحْضَرَهُ فَلَمَّا حَضَرَ عِنْدَهُ قَالَ إِنَّ النَّاسَ يَنْسُبُونَكُمْ يَا بَنِي فَاطِمَةَ إِلَي عِلْمِ النُّجُومِ وَ أَنَّ مَعْرِفَتَكُمْ بِهَا مَعْرِفَةٌ جَيِّدَةٌ وَ فُقَهَاءُ الْعَامَّةِ يَقُولُونَ إِنَّ رَسُولَ اللَّهِ صلي الله عليه و آله قَالَ إِذَا ذَكَرَنِي أَصْحَابِي فَاسْكُنُوا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ذَكَرُوا الْقَدَرَ فَاسْكُتُوا وَ إِذَا ذَكَرُوا النُّجُومَ فَاسْكُتُوا وَ أَمِيرُ الْمُؤْمِنِينَ عليه السلام كَانَ أَعْلَمَ الْخَلَائِقِ بِعِلْمِ النُّجُومِ وَ أَوْلَادُهُ وَ ذُرِّيَّتُهُ الَّذِينَ يَقُولُ الشِّيعَةُ بِإِمَامَتِهِمْ كَانُوا عَارِفِينَ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الْكَاظِمُ صَلَوَاتُ اللَّهِ عَلَيْهِ هَذَا حَدِيثٌ ضَعِيفٌ وَ إِسْنَادُهُ مَطْعُونٌ فِيهِ وَ اللَّهُ تَبَارَكَ وَ تَعَالَي قَدْ مَدَحَ النُّجُومَ وَ لَوْ لَا أَنَّ النُّجُومَ صَحِيحَةٌ مَا مَدَحَهَا اللَّهُ عَزَّ وَ جَلَّ وَ الْأَنْبِيَاءُ عليهم السلام كَانُوا عَالِمِينَ بِهَا وَ قَدْ قَالَ اللَّهُ تَعَالَي فِي حَقِّ إِبْرَاهِيمَ خَلِيلِ الرَّحْمَنِ صَلَوَاتُ اللَّهِ عَلَيْهِ وَ كَذلِكَ نُرِي إِبْراهِيمَ مَلَكُوتَ السَّماواتِ وَ الْأَرْضِ وَ لِيَكُونَ مِنَ الْمُوقِنِينَ‌</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ها از بعد از مرگ أبی هاله در دست یهودیان بود که خداوند بدون جنگ و جدال و لشکرکشی آن ها را به تصرف رسولش درآورد، و خداوند به ایشان دستور داد آن ها را به فاطمه علیها السّلام بدهد</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1280" w:name="__RefHeading___Toc1460161_2616395394"/>
      <w:bookmarkStart w:id="1281" w:name="_Toc587"/>
      <w:bookmarkEnd w:id="1280"/>
      <w:r>
        <w:rPr>
          <w:rtl w:val="true"/>
        </w:rPr>
        <w:t>بیان</w:t>
      </w:r>
      <w:bookmarkEnd w:id="1281"/>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إیه بکسر الهمزة و الهاء و فتحها و تنون المکسورة کلمة استزادة و استنطاق و قال‌</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هیه بالکسر کلمة استزادة و قال‌</w:t>
      </w:r>
      <w:r>
        <w:rPr>
          <w:rStyle w:val="FootnoteAnchor"/>
          <w:rtl w:val="true"/>
        </w:rPr>
        <w:footnoteReference w:id="739"/>
      </w:r>
      <w:r>
        <w:rPr>
          <w:rFonts w:ascii="IRNazanin" w:hAnsi="IRNazanin" w:eastAsia="IRNazanin"/>
          <w:color w:val="111111"/>
          <w:sz w:val="28"/>
          <w:sz w:val="28"/>
          <w:szCs w:val="28"/>
          <w:rtl w:val="true"/>
          <w:lang w:bidi="fa-IR"/>
        </w:rPr>
        <w:t>الربدة بالضم لون إلی الغبرة و قد اربد و ارباد</w:t>
      </w:r>
      <w:r>
        <w:rPr>
          <w:rFonts w:eastAsia="IRNazanin" w:cs="IRNazanin"/>
          <w:color w:val="111111"/>
          <w:sz w:val="28"/>
          <w:szCs w:val="28"/>
          <w:rtl w:val="true"/>
          <w:lang w:bidi="fa-IR"/>
        </w:rPr>
        <w:t>.</w:t>
      </w:r>
    </w:p>
    <w:p>
      <w:pPr>
        <w:pStyle w:val="Heading5"/>
        <w:numPr>
          <w:ilvl w:val="4"/>
          <w:numId w:val="1"/>
        </w:numPr>
        <w:rPr/>
      </w:pPr>
      <w:bookmarkStart w:id="1282" w:name="__RefHeading___Toc1460163_2616395394"/>
      <w:bookmarkStart w:id="1283" w:name="_Toc588"/>
      <w:bookmarkEnd w:id="1282"/>
      <w:r>
        <w:rPr>
          <w:rtl w:val="true"/>
        </w:rPr>
        <w:t xml:space="preserve">روایت </w:t>
      </w:r>
      <w:r>
        <w:rPr/>
        <w:t>21</w:t>
      </w:r>
      <w:bookmarkEnd w:id="1283"/>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نزهة الکرام و بستان العوام تألیف محمد بن حسین بن حسن رازی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هارون الرشید از پی موسی بن جعفر علیه السّلام فرستاد و ایشان را احضار کرد، وقتی ایشان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فرزندان فاطمه را دارای علم نجوم می دانند و می گویند شما این علم را خوب می دانید، و فقهای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اصحابم از من چیزی گفتند، اعتماد کنید و وقتی از قدر چیزی گفتند، ساکت باشید و وقتی از نجوم چیزی گفتند،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از همه مردم بیشتر علم نجوم را می دانست، و فرزندان و نوادگان ایشان که شیعه قائل به امامت آن ها هستند این علم را می دانند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 و اسناد آن قابل اطمینان نیست، و خداوند تبارک و تعالی علم نجوم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نجوم صحیح نبود، خداوند عزّ و جلّ آن را مدح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نیز نجوم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درباره ابراهیم خلیل  الرحمن صلوات الله علیه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 ها و زمین را به ابراهیم نمایاندیم تا از جمله یقین‌کنندگان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مَوْضِعٍ آخَرَ فَنَظَرَ نَظْرَةً فِي النُّجُومِ فَقالَ إِنِّي سَقِيمٌ‌</w:t>
      </w:r>
      <w:r>
        <w:rPr>
          <w:rStyle w:val="FootnoteAnchor"/>
          <w:rtl w:val="true"/>
        </w:rPr>
        <w:footnoteReference w:id="741"/>
      </w:r>
      <w:r>
        <w:rPr>
          <w:rFonts w:ascii="Amiri" w:hAnsi="Amiri" w:eastAsia="Amiri" w:cs="Amiri"/>
          <w:color w:val="111111"/>
          <w:sz w:val="28"/>
          <w:sz w:val="28"/>
          <w:szCs w:val="28"/>
          <w:rtl w:val="true"/>
          <w:lang w:bidi="ar-SA"/>
        </w:rPr>
        <w:t>فَلَوْ لَمْ يَكُنْ عَالِماً بِعِلْمِ النُّجُومِ مَا نَظَرَ فِيهَا وَ مَا قَالَ إِنِّي سَقِيمٌ وَ إِدْرِيسُ عليه السلام كَانَ أَعْلَمَ أَهْلِ زَمَانِهِ بِالنُّجُومِ وَ اللَّهُ تَعَالَي قَدْ أَقْسَمَ بِمَواقِعِ النُّجُومِ وَ إِنَّهُ لَقَسَمٌ لَوْ تَعْلَمُونَ عَظِيمٌ‌</w:t>
      </w:r>
      <w:r>
        <w:rPr>
          <w:rStyle w:val="FootnoteAnchor"/>
          <w:rtl w:val="true"/>
        </w:rPr>
        <w:footnoteReference w:id="742"/>
      </w:r>
      <w:r>
        <w:rPr>
          <w:rFonts w:ascii="Amiri" w:hAnsi="Amiri" w:eastAsia="Amiri" w:cs="Amiri"/>
          <w:color w:val="111111"/>
          <w:sz w:val="28"/>
          <w:sz w:val="28"/>
          <w:szCs w:val="28"/>
          <w:rtl w:val="true"/>
          <w:lang w:bidi="ar-SA"/>
        </w:rPr>
        <w:t>وَ قَالَ فِي مَوْضِعٍ وَ النَّازِعاتِ غَرْقاً إِلَي قَوْلِهِ فَالْمُدَبِّراتِ أَمْراً</w:t>
      </w:r>
      <w:r>
        <w:rPr>
          <w:rStyle w:val="FootnoteAnchor"/>
          <w:rtl w:val="true"/>
        </w:rPr>
        <w:footnoteReference w:id="743"/>
      </w:r>
      <w:r>
        <w:rPr>
          <w:rFonts w:ascii="Amiri" w:hAnsi="Amiri" w:eastAsia="Amiri" w:cs="Amiri"/>
          <w:color w:val="111111"/>
          <w:sz w:val="28"/>
          <w:sz w:val="28"/>
          <w:szCs w:val="28"/>
          <w:rtl w:val="true"/>
          <w:lang w:bidi="ar-SA"/>
        </w:rPr>
        <w:t>يَعْنِي بِذَلِكَ اثْنَيْ عَشَرَ بُرْجاً وَ سَبْعَةَ سَيَّارَاتٍ وَ الَّذِي يَظْهَرُ بِاللَّيْلِ وَ النَّهَارِ بِأَمْرِ اللَّهِ عَزَّ وَ جَلَّ وَ بَعْدَ عِلْمِ الْقُرْآنِ مَا يَكُونُ أَشْرَفَ مِنْ عِلْمِ النُّجُومِ وَ هُوَ عِلْمُ الْأَنْبِيَاءِ وَ الْأَوْصِيَاءِ وَ وَرَثَةِ الْأَنْبِيَاءِ الَّذِينَ قَالَ اللَّهُ عَزَّ وَ جَلَ وَ عَلاماتٍ وَ بِالنَّجْمِ هُمْ يَهْتَدُونَ‌</w:t>
      </w:r>
      <w:r>
        <w:rPr>
          <w:rStyle w:val="FootnoteAnchor"/>
          <w:rtl w:val="true"/>
        </w:rPr>
        <w:footnoteReference w:id="744"/>
      </w:r>
      <w:r>
        <w:rPr>
          <w:rFonts w:ascii="Amiri" w:hAnsi="Amiri" w:eastAsia="Amiri" w:cs="Amiri"/>
          <w:color w:val="111111"/>
          <w:sz w:val="28"/>
          <w:sz w:val="28"/>
          <w:szCs w:val="28"/>
          <w:rtl w:val="true"/>
          <w:lang w:bidi="ar-SA"/>
        </w:rPr>
        <w:t xml:space="preserve">وَ نَحْنُ نَعْرِفُ هَذَا الْعِلْمَ وَ مَا 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هَارُونُ بِاللَّهِ عَلَيْكَ يَا مُوسَي هَذَا الْعِلْمَ لَا تُظْهِرْهُ عِنْدَ الْجُهَّالِ وَ عَوَامِّ النَّاسِ حَتَّي لَا يُشَنِّعُوا عَلَيْكَ وَ انْفَسْ عَنِ الْعَوَامِّ بِهِ وَ غُطَّ هَذَا الْعِلْمَ وَ ارْجِعْ إِلَي حَرَمِ 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هَارُونُ وَ قَدْ بَقِيَ مَسْأَلَةٌ أُخْرَي بِاللَّهِ عَلَيْكَ أَخْبِرْنِي بِهَا قَالَ لَهُ سَلْ فَقَالَ بِحَقِّ الْقَبْرِ وَ الْمِنْبَرِ وَ بِحَقِّ قَرَابَتِكَ مِنْ رَسُولِ اللَّهِ صلي الله عليه و آله أَخْبِرْنِي أَنْتَ تَمُوتُ قَبْلِي أَوْ أَنَا أَمُوتُ قَبْلَكَ لِأَنَّكَ تَعْرِفُ هَذَا مِنْ عِلْمِ النُّجُومِ فَقَالَ لَهُ مُوسَي عليه السلام آمِنِّي حَتَّي أُخْبِرَكَ فَقَالَ لَكَ الْأَمَانُ فَقَالَ أَنَا أَمُوتُ قَبْلَكَ وَ مَا كُذِبْتُ وَ لَا أَكْذِبُ وَ وَفَاتِي قَرِيبٌ فَقَالَ لَهُ هَارُونُ قَدْ بَقِيَ مَسْأَلَةٌ تُخْبِرُنِي بِهَا وَ لَا تَضْجَرْ فَقَالَ لَهُ سَلْ فَقَالَ خَبَّرُونِي أَنَّكُمْ تَقُولُونَ إِنَّ جَمِيعَ الْمُسْلِمِينَ عَبِيدُنَا وَ جَوَارِينَا وَ أَنَّكُمْ تَقُولُونَ مَنْ يَكُونُ لَنَا عَلَيْهِ حَقٌّ وَ لَا يُوصِلُهُ إِلَيْنَا فَلَيْسَ بِمُسْلِمٍ ؟</w:t>
      </w:r>
    </w:p>
    <w:p>
      <w:pPr>
        <w:pStyle w:val="BookText"/>
        <w:rPr/>
      </w:pPr>
      <w:r>
        <w:rPr>
          <w:rFonts w:ascii="Amiri" w:hAnsi="Amiri" w:eastAsia="Amiri" w:cs="Amiri"/>
          <w:color w:val="111111"/>
          <w:sz w:val="28"/>
          <w:sz w:val="28"/>
          <w:szCs w:val="28"/>
          <w:rtl w:val="true"/>
          <w:lang w:bidi="ar-SA"/>
        </w:rPr>
        <w:t>فَقَالَ لَهُ مُوسَي عليه السلام كَذَبَ الَّذِينَ زَعَمُوا أَنَّنَا نَقُولُ ذَلِكَ وَ إِذَا كَانَ الْأَمْرُ كَذَلِكَ فَكَيْفَ يَصِحُّ الْبَيْعُ وَ الشِّرَاءُ عَلَيْهِمْ وَ نَحْنُ نَشْتَرِي عَبِيداً وَ جَوَارِيَ وَ نُعْتِقُهُمْ</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نظری به ستارگان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نجوم را نمی دانست، به ستاره نگاه نمی‌کرد، و نمی‌گفت من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نجوم را از همه اهل زمان خود بیشتر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مواقع نجوم سوگند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جان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می رسد به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منظورش دوازده برج و هفت سیاره و آن چه که در شب و روز به امر خدا آشکار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علم قرآن علمی با ارزش تر از علم نجوم نیست، و علم نجوم، علم انبیاء و اوصیاء و جانشینان انبیاء 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علم را بلد هستیم و حرفی از آن نمی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که این علم را برای نادان ها و عوام مردم اظهار نکن تا مبادا بر تو خرده بگیرند، این علم را به عوام نیاموز و آن را مخفی بدار و به حرم جد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دیگر باقی مانده که تو را به خدا قسم می دهم، برایم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می دهم به حق قبر و منبر پیامبر و به حق خویشاوندی که با رسول الله صلی الله علیه و آله داری به من بگویی تو زودتر می میری یا من؟ چون تو از روی علم نجوم این مطلب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نگفته‌اند و من نیز دروغ نمی‌گویم، وفات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 هم باقی مانده که باید برایم توضیح دهی و بدت هم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شما می گویید همه مسلمانان غلامان و کنیزان ما هستند، و می گویید هر کس که ما بر او حقی داشته باشیم و آن را به ما نرساند، مسلمان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گفته‌اند کسانی که می گویند ما چنین چیزی گفته‌ایم؛ اگر این طور باشد، پس ما چگونه آن ها را می خریم و می فروشیم؟ ما خودمان غلامان و کنیزهایمان را می خریم و آن ها را آزاد می کنیم </w:t>
      </w:r>
      <w:bookmarkStart w:id="1284" w:name="pg16951_379491"/>
    </w:p>
    <w:p>
      <w:pPr>
        <w:pStyle w:val="BookText"/>
        <w:rPr/>
      </w:pPr>
      <w:bookmarkEnd w:id="1284"/>
      <w:r>
        <w:rPr>
          <w:rFonts w:ascii="Amiri" w:hAnsi="Amiri" w:eastAsia="Amiri" w:cs="Amiri"/>
          <w:color w:val="111111"/>
          <w:sz w:val="28"/>
          <w:sz w:val="28"/>
          <w:szCs w:val="28"/>
          <w:rtl w:val="true"/>
          <w:lang w:bidi="ar-SA"/>
        </w:rPr>
        <w:t xml:space="preserve">وَ نَقْعُدُ مَعَهُمْ وَ نَأْكُلُ مَعَهُمْ وَ نَشْتَرِي الْمَمْلُوكَ وَ نَقُولُ لَهُ يَا بُنَيَّ وَ لِلْجَارِيَةِ يَا بِنْتِي وَ نُقْعِدُهُمْ يَأْكُلُونَ مَعَنَا تَقَرُّباً إِلَي اللَّهِ سُبْحَانَهُ فَلَوْ أَنَّهُمْ عَبِيدُنَا وَ جَوَارِينَا مَا صَحَّ الْبَيْعُ وَ الشِّرَاءُ وَ قَدْ قَالَ النَّبِيُّ صلي الله عليه و آله لَمَّا حَضَرَتْهُ الْوَفَاةُ اللَّهَ اللَّهَ فِي الصَّلَاةِ وَ مَا مَلَكَتْ أَيْمَانُكُمْ يَعْنِي صِلُوا وَ أَكْرِمُوا مَمَالِيكَكُمْ وَ جَوَارِيَكُمْ وَ نَحْنُ نُعْتِقُهُمْ وَ هَذَا الَّذِي سَمِعْتَهُ غَلَطٌ مِنْ قَائِلِهِ وَ دَعْوَي بَاطِلَةٌ وَ لَكِنْ نَحْنُ نَدَّعِي أَنَّ وَلَاءَ جَمِيعِ الْخَلَائِقِ لَنَا يَعْنِي وَلَاءَ الدِّينِ وَ هَؤُلَاءِ الْجُهَّالُ يَظُنُّونَهُ وَلَاءَ الْمِلْكِ حَمَلُوا دَعْوَاهُمْ عَلَي ذَلِكَ وَ نَحْنُ نَدَّعِي ذَلِكَ لِقَوْلِ النَّبِيِّ صلي الله عليه و آله يَوْمَ غَدِيرِ خُمٍّ مَنْ كُنْتُ مَوْلَاهُ فَعَلِيٌّ مَوْلَاهُ وَ مَا كَانَ يَطْلُبُ بِذَلِكَ إِلَّا وَلَاءَ الدِّينِ وَ الَّذِي يُوصِلُونَهُ إِلَيْنَا مِنَ الزَّكَاةِ وَ الصَّدَقَةِ فَهُوَ حَرَامٌ عَلَيْنَا مِثْلُ الْمَيْتَةِ وَ الدَّمِ وَ لَحْمِ 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الْغَنَائِمُ وَ الْخُمُسُ مِنْ بَعْدِ مَوْتِ رَسُولِ اللَّهِ صلي الله عليه و آله فَقَدْ مَنَعُونَا ذَلِكَ وَ نَحْنُ مُحْتَاجُونَ إِلَي مَا فِي يَدِ بَنِي آدَمَ الَّذِينَ لَنَا وَلَاؤُهُمْ بِوَلَاءِ الدِّينِ لَيْسَ بِوَلَاءِ الْمِلْكِ فَإِنْ نَفَذَ إِلَيْنَا أَحَدٌ هَدِيَّةً وَ لَا يَقُولُ إِنَّهَا صَدَقَةٌ نَقْبَلُهَا لِقَوْلِ النَّبِيِّ صلي الله عليه و آله لَوْ دُعِيتُ إِلَي كُرَاعٍ لَأَجَبْتُ وَ لَوْ أُهْدِيَ لِي كُرَاعٌ لَقَبِلْتُ وَ الْكُرَاعُ اسْمُ الْقَرْيَةِ وَ الْكُرَاعُ يَدُ الشَّاةِ وَ ذَلِكَ سُنَّةٌ إِلَي يَوْمِ الْقِيَامَةِ وَ لَوْ حَمَلُوا إِلَيْنَا زَكَاةً وَ عَلِمْنَا أَنَّهَا زَكَاةٌ رَدَدْنَاهَا وَ إِنْ كَانَتْ هَدِيَّةً قَبِلْنَاهَا ثُمَّ إِنَّ هَارُونَ أَذِنَ لَهُ فِي الِانْصِرَافِ فَتَوَجَّهَ إِلَي الرِّقَّةِ ثُمَّ تَقَوَّلُوا عَلَيْهِ أَشْيَاءَ فَاسْتَعَادَهُ هَارُونُ وَ أَطْعَمَهُ السَّمَّ فَتُوُفِّيَ عليه السلام‌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1460165_2616395394"/>
      <w:bookmarkStart w:id="1286" w:name="_Toc589"/>
      <w:bookmarkEnd w:id="1285"/>
      <w:r>
        <w:rPr>
          <w:rtl w:val="true"/>
        </w:rPr>
        <w:t>بيان</w:t>
      </w:r>
      <w:bookmarkEnd w:id="1286"/>
    </w:p>
    <w:p>
      <w:pPr>
        <w:pStyle w:val="BookText"/>
        <w:rPr/>
      </w:pPr>
      <w:r>
        <w:rPr>
          <w:rFonts w:ascii="Amiri" w:hAnsi="Amiri" w:eastAsia="Amiri" w:cs="Amiri"/>
          <w:color w:val="111111"/>
          <w:sz w:val="28"/>
          <w:sz w:val="28"/>
          <w:szCs w:val="28"/>
          <w:rtl w:val="true"/>
          <w:lang w:bidi="ar-SA"/>
        </w:rPr>
        <w:t>إذا ذكرني أصحابي فاسكنوا بالنون أي فاسكنوا إلي قولهم و في الآخرين فاسكتوا بالتاء إما علي بناء المجرد أو علي بناء الإفعال قوله و انفس العوام به أي لا تعلمهم من قولهم نفست عليه الشي‌ء نفاسة إذا لم تره له أهلا قوله فكيف يصح البيع و الشراء عليهم أي كيف يصح بيع الناس العبيد لنا و شراؤنا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ایشان نشست و برخاست داریم و غذا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 و کنیز می خریم و به آن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 دخترم، و برای تقرب به خدا آن ها را با خودمان در سر یک سفره می نشانیم،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غلام و کنیز ما باشند، دیگر خرید و فروش آن ها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 وفات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در مورد نماز و غلامان خود، یعنی نماز بخوانید و غلامان و کنیزان خود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آزاد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شنیده‌ای ادعایی باطل و نادرست از طرف گوینده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مدعی هستیم که ولایت تمام مردم برای ماست منظور ولایت دین است، و این نادان ها خیال می کنند منظور ما ولایت حکم رانی است و ادعای خود را حمل بر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فرمایش پیامبر صلی الله علیه و آله در غدیر خم است که چنین ادعایی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ایشان از این سخن ولایت دینی بود، و آن چه که به عنوان زکات و صدقه به ما می دهند، مانند مردار و خون و گوشت خوک بر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غنائم و خمس را پس از درگذشت رسول الله صلّی اللَّه علیه و آله، ما را از آن بازداشتند، و حال آن که ما محتاج دست مردم بودیم، همان مردمی که ولایت دینی آن ها، و نه ولایت حکومتشان،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هدیه‌ای برای ما بفرستد و نگوید که صدقه است، ما آن را می‌پذیریم؛ زیرا پیامبر صلی الله علیه و آله فرموده، اگر مرا دعوت به دست گوسفندی کنند، می‌پذیرم و اگر دست گوسفندی را برایم هدیه آورند، قبول می کنم و این سنت تا روز قیامت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زکات برای ما بیاورند و بدانیم که زکات است، آن را برمی گردانیم و اگر هدیه باشد،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اجازه داد امام علیه السّلام بازگردند و ایشان به سمت رقه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باره ایشان سخن‌چینی‌ها کردند و هارون دوباره ایشان را برگرداند به ایشان سم خوراند و وفات کردند، صلی الله علیه و آله</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1287" w:name="__RefHeading___Toc1460167_2616395394"/>
      <w:bookmarkStart w:id="1288" w:name="_Toc590"/>
      <w:bookmarkEnd w:id="1287"/>
      <w:r>
        <w:rPr>
          <w:rtl w:val="true"/>
        </w:rPr>
        <w:t>توضیح</w:t>
      </w:r>
      <w:bookmarkEnd w:id="12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چگونه آن ها را می خریم و 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 ها برای ما هستند، پس ما چطور چیزی که ملک خودمان است را خرید و فروش می کنیم؟ </w:t>
      </w:r>
      <w:bookmarkStart w:id="1289" w:name="pg16951_379493"/>
    </w:p>
    <w:p>
      <w:pPr>
        <w:pStyle w:val="Heading5"/>
        <w:numPr>
          <w:ilvl w:val="4"/>
          <w:numId w:val="1"/>
        </w:numPr>
        <w:rPr/>
      </w:pPr>
      <w:bookmarkStart w:id="1290" w:name="__RefHeading___Toc1460169_2616395394"/>
      <w:bookmarkStart w:id="1291" w:name="_Toc591"/>
      <w:bookmarkEnd w:id="1289"/>
      <w:bookmarkEnd w:id="1290"/>
      <w:r>
        <w:rPr>
          <w:rtl w:val="true"/>
        </w:rPr>
        <w:t>«</w:t>
      </w:r>
      <w:r>
        <w:rPr/>
        <w:t>22</w:t>
      </w:r>
      <w:r>
        <w:rPr>
          <w:rtl w:val="true"/>
        </w:rPr>
        <w:t>»</w:t>
      </w:r>
      <w:bookmarkEnd w:id="129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752"/>
      </w:r>
      <w:r>
        <w:rPr>
          <w:rFonts w:ascii="Amiri" w:hAnsi="Amiri" w:eastAsia="Amiri" w:cs="Amiri"/>
          <w:color w:val="111111"/>
          <w:sz w:val="28"/>
          <w:sz w:val="28"/>
          <w:szCs w:val="28"/>
          <w:rtl w:val="true"/>
          <w:lang w:bidi="ar-SA"/>
        </w:rPr>
        <w:t>نَقَلَ عَنِ الْفَضْلِ بْنِ الرَّبِيعِ أَنَّهُ أَخْبَرَ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لَمَّا حَبَسَ مُوسَي بْنَ جَعْفَرٍ فَفِي بَعْضِ اللَّيَالِي رَأَي الْمَهْدِيُّ فِي مَنَامِهِ عَلِيَّ بْنَ أَبِي طَالِبٍ عليه السلام وَ هُوَ يَقُولُ لَهُ يَا مُحَمَّدُ فَهَلْ عَسَيْتُمْ إِنْ تَوَلَّيْتُمْ أَنْ تُفْسِدُوا فِي الْأَرْضِ وَ تُقَطِّعُوا أَرْحامَكُمْ‌</w:t>
      </w:r>
      <w:r>
        <w:rPr>
          <w:rStyle w:val="FootnoteAnchor"/>
          <w:rtl w:val="true"/>
        </w:rPr>
        <w:footnoteReference w:id="753"/>
      </w:r>
      <w:r>
        <w:rPr>
          <w:rFonts w:ascii="Amiri" w:hAnsi="Amiri" w:eastAsia="Amiri" w:cs="Amiri"/>
          <w:color w:val="111111"/>
          <w:sz w:val="28"/>
          <w:sz w:val="28"/>
          <w:szCs w:val="28"/>
          <w:rtl w:val="true"/>
          <w:lang w:bidi="ar-SA"/>
        </w:rPr>
        <w:t xml:space="preserve">قَالَ الرَّبِيعُ فَأَرْسَلَ إِلَيَّ لَيْلًا فَرَاعَنِي وَ خِفْتُ مِنْ ذَلِكَ وَ جِئْتُ إِلَيْهِ وَ إِذَا هُوَ يَقْرَأُ هَذِهِ الْآيَةَ وَ كَانَ أَحْسَنَ النَّاسِ صَوْتاً فَقَالَ عَلَيَّ الْآنَ بِمُوسَي بْنِ جَعْفَرٍ فَجِئْتُهُ بِهِ فَعَانَقَهُ وَ أَجْلَسَهُ إِلَي جَانِبِهِ وَ قَالَ يَا أَبَا الْحَسَنِ رَأَيْتُ أَمِيرَ الْمُؤْمِنِينَ عَلِيَّ بْنَ أَبِي طَالِبٍ عليه السلام فِي النَّوْمِ فَقَرَأَ عَلَيَّ كَذَا فَتُؤْمِنُنِي أَنْ تَخْرُجَ عَلَيَّ أَوْ عَلَي أَحَدٍ مِنْ وُلْدِي فَقَالَ وَ اللَّهِ لَا فَعَلْتُ ذَلِكَ وَ لَا هُوَ مِنْ شَأْنِي قَالَ صَدَقْتَ يَا رَبِيعُ أَعْطِهِ ثَلَاثَةَ آلَافِ دِينَارٍ وَ زَوِّدْهُ إِلَي أَهْلِهِ إِلَي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فَأَحْكَمْتُ أَمْرَهُ لَيْلًا فَمَا أَصْبَحَ إِلَّا وَ هُوَ فِي الطَّرِيقِ خَوْفَ الْعَوَائِقِ وَ رَوَاهُ الْجَنَابِذِيُّ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وَصَلَهُ بِعَشَرَةِ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 حَدَّثَ أَحْمَدُ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مُوسَي بْنُ جَعْفَرٍ عليه السلام إِلَي الرَّشِيدِ مِنَ الْحَبْسِ بِرِسَالَةٍ كَانَتْ إِنَّهُ لَنْ يَنْقَضِيَ عَنِّي يَوْمٌ مِنَ الْبَلَاءِ إِلَّا انْقَضَي عَنْكَ مَعَهُ يَوْمٌ مِنَ الرَّخَاءِ حَتَّي نَقْضِيَ جَمِيعاً إِلَي يَوْمٍ لَيْسَ لَهُ انْقِضَاءٌ يَخْسَرُ فِيهِ الْمُبْطِلُونَ‌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460171_2616395394"/>
      <w:bookmarkStart w:id="1293" w:name="_Toc592"/>
      <w:bookmarkEnd w:id="1292"/>
      <w:r>
        <w:rPr>
          <w:rtl w:val="true"/>
        </w:rPr>
        <w:t>«</w:t>
      </w:r>
      <w:r>
        <w:rPr/>
        <w:t>23</w:t>
      </w:r>
      <w:r>
        <w:rPr>
          <w:rtl w:val="true"/>
        </w:rPr>
        <w:t>»</w:t>
      </w:r>
      <w:bookmarkEnd w:id="12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الْبَرْقِيِّ عَنْ مُحَمَّدِ بْنِ يَحْيَي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مُوسَي بْنُ عِيسَي فِي دَارِهِ الَّتِي فِي الْمَسْعَي تُشْرِفُ عَلَي الْمَسْعَي إِذْ رَأَي أَبَا الْحَسَنِ مُوسَي عليه السلام مُقْبِلًا مِنَ الْمَرْوَةِ عَلَي بَغْلَةٍ فَأَمَرَ ابْنَ هَيَّاجٍ رَجُلًا مِنْ هَمْدَانَ مُنْقَطِعاً إِلَيْهِ أَنْ يَتَعَلَّقَ بِلِجَامِهِ وَ يَدَّعِيَ الْبَغْلَةَ فَأَتَاهُ فَتَعَلَّقَ بِاللِّجَامِ وَ ادَّعَي الْبَغْلَةَ فَثَنَي أَبُو الْحَسَنِ عليه السلام رِجْلَهُ فَنَزَلَ عَنْهَا وَ قَالَ لِغِلْمَانِهِ خُذُوا</w:t>
      </w:r>
    </w:p>
    <w:p>
      <w:pPr>
        <w:pStyle w:val="Heading5"/>
        <w:numPr>
          <w:ilvl w:val="4"/>
          <w:numId w:val="1"/>
        </w:numPr>
        <w:rPr/>
      </w:pPr>
      <w:bookmarkStart w:id="1294" w:name="__RefHeading___Toc1460173_2616395394"/>
      <w:bookmarkStart w:id="1295" w:name="_Toc593"/>
      <w:bookmarkEnd w:id="1294"/>
      <w:r>
        <w:rPr>
          <w:rtl w:val="true"/>
        </w:rPr>
        <w:t xml:space="preserve">روایت </w:t>
      </w:r>
      <w:r>
        <w:rPr/>
        <w:t>22</w:t>
      </w:r>
      <w:bookmarkEnd w:id="129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از پدرش نقل کرده، زمانی که مهدی خلیفه عباسی، موسی بن جعفر علیه السّلام را زندانی کرده بود، شبی در خواب علی بن ابی طالب علیه السّلام را دید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 های خود را از هم بگسلید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شبانه از پی من فرستاد، وحشت کردم و ترسیدم، پیش او رفتم و دیدم مشغول خواندن همان آیه است و در میان مردم بهترین صدا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موسی بن جعفر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آوردم، او را در آغوش گرفت و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را در خواب دیدم که برایم این آیه را خواند، با من تعهد می کنی که علیه من یا یکی از فرزندانم قیام نکنی؟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کاری نمی کنم، و نه این کار در شأن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دینار به ایشان بده و زاد و توشه سفرش به مدینه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کارهایش را کردم و ایشان صبح گاه در راه بودند که مبادا مانعی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جنابذی هم این جریان را نقل کرده است، ولی او نوشته که ده هزار دینار به ایشان صله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عبدالعزیز از احمد بن اسماعیل نقل کرده که، موسی بن جعفر علیه السّلام نامه‌ای از زندان برای رشید بدین مضمون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بر من در زندان به سختی  گذرد، بر تو به راحتی نگذرد، تا این که همه به روزی برسیم که پایانی ندارد و در آن روز اهل باطل زیان خواهند کرد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1296" w:name="__RefHeading___Toc1460175_2616395394"/>
      <w:bookmarkStart w:id="1297" w:name="_Toc594"/>
      <w:bookmarkEnd w:id="1296"/>
      <w:r>
        <w:rPr>
          <w:rtl w:val="true"/>
        </w:rPr>
        <w:t xml:space="preserve">روایت </w:t>
      </w:r>
      <w:r>
        <w:rPr/>
        <w:t>23</w:t>
      </w:r>
      <w:bookmarkEnd w:id="12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نقل کرده، موسی بن عیسی در خانه خود که مشرف بر محل سعی حجاج بود نگاه می کرد که ناگاه دید موسی علیه السّلام سوار قاطری از طرف مروه می‌آیند، به ابن هیاج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قبیله همدان بود و پیوسته با او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برود مهار قاطر ایشان را بگیرد و ادعا کند قاطر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ایشان آمد و مهار قاطر را گرفت و ادعا کرد که قاطر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پای از رکاب خارج کردند و پایین آمدند و به غلامان خود فرمودند</w:t>
      </w:r>
      <w:r>
        <w:rPr>
          <w:rFonts w:eastAsia="IRNazanin" w:cs="IRNazanin"/>
          <w:color w:val="111111"/>
          <w:sz w:val="28"/>
          <w:szCs w:val="28"/>
          <w:rtl w:val="true"/>
          <w:lang w:bidi="fa-IR"/>
        </w:rPr>
        <w:t xml:space="preserve">: </w:t>
      </w:r>
      <w:bookmarkStart w:id="1298" w:name="pg16951_379495"/>
    </w:p>
    <w:p>
      <w:pPr>
        <w:pStyle w:val="BookText"/>
        <w:rPr/>
      </w:pPr>
      <w:bookmarkEnd w:id="1298"/>
      <w:r>
        <w:rPr>
          <w:rFonts w:ascii="Amiri" w:hAnsi="Amiri" w:eastAsia="Amiri" w:cs="Amiri"/>
          <w:color w:val="111111"/>
          <w:sz w:val="28"/>
          <w:sz w:val="28"/>
          <w:szCs w:val="28"/>
          <w:rtl w:val="true"/>
          <w:lang w:bidi="ar-SA"/>
        </w:rPr>
        <w:t>سَرْجَهَا وَ ادْفَعُوهَا إِلَيْهِ فَقَالَ وَ السَّرْجُ أَيْضاً لِي فَقَالَ لَهُ أَبُو الْحَسَنِ عليه السلام كَذَبْتَ عِنْدَنَا الْبَيِّنَةُ بِأَنَّهُ سَرْجُ مُحَمَّدِ بْنِ عَلِيٍّ وَ أَمَّا الْبَغْلَةُ فَأَنَا اشْتَرَيْتُهَا مُنْذُ قَرِيبٍ وَ أَنْتَ أَعْلَمُ وَ مَا قُلْتَ‌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1460177_2616395394"/>
      <w:bookmarkStart w:id="1300" w:name="_Toc595"/>
      <w:bookmarkEnd w:id="1299"/>
      <w:r>
        <w:rPr>
          <w:rtl w:val="true"/>
        </w:rPr>
        <w:t>«</w:t>
      </w:r>
      <w:r>
        <w:rPr/>
        <w:t>24</w:t>
      </w:r>
      <w:r>
        <w:rPr>
          <w:rtl w:val="true"/>
        </w:rPr>
        <w:t>»</w:t>
      </w:r>
      <w:bookmarkEnd w:id="13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أَصْحَابِنَا وَ عَلِيٌّ عَنْ أَبِيهِ جَمِيعاً عَنِ ابْنِ الْبَطَائِنِيِّ عَنْ أَبِيهِ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 أَبَا الْحَسَنِ عليه السلام عَنِ الْخَمْرِ هَلْ هِيَ مُحَرَّمَةٌ فِي كِتَابِ اللَّهِ عَزَّ وَ جَلَّ فَإِنَّ النَّاسَ إِنَّمَا يَعْرِفُونَ النَّهْيَ عَنْهَا وَ لَا يَعْرِفُونَ التَّحْرِيمَ لَهَا فَقَالَ لَهُ أَبُو الْحَسَنِ عليه السلام بَلْ هِيَ مُحَرَّمَةٌ فِي كِتَابِ اللَّهِ عَزَّ وَ جَلَّ يَا أَمِيرَ الْمُؤْمِنِينَ فَقَالَ لَهُ فِي أَيِّ مَوْضِعٍ هِيَ مُحَرَّمَةٌ فِي كِتَابِ اللَّهِ عَزَّ وَ جَلَّ يَا أَبَا الْحَسَنِ فَقَالَ قَوْلِ اللَّهِ عَزَّ وَ جَلَ إِنَّما حَرَّمَ رَبِّيَ الْفَواحِشَ ما ظَهَرَ مِنْها وَ ما بَطَنَ وَ الْإِثْمَ وَ الْبَغْيَ بِغَيْرِ الْحَقِ‌</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فَأَمَّا قَوْلُهُ ما ظَهَرَ مِنْها يَعْنِي الزِّنَا الْمُعْلَنَ وَ نَصْبَ الرَّايَاتِ الَّتِي كَانَتْ تَرْفَعُهَا الْفَوَاجِرُ لِلْفَوَاحِشِ فِي الْجَاهِلِيَّةِ وَ أَمَّا قَوْلُهُ عَزَّ وَ جَلَ وَ ما بَطَنَ يَعْنِي مَا نَكَحَ الْآبَاءُ لِأَنَّ النَّاسَ كَانُوا قَبْلَ أَنْ يُبْعَثَ النَّبِيُّ صلي الله عليه و آله إِذَا كَانَ لِلرَّجُلِ زَوْجَةٌ وَ مَاتَ عَنْهَا تَزَوَّجَهَا ابْنُهُ مِنْ بَعْدِهِ إِذَا لَمْ تَكُنْ أُمَّهُ فَحَرَّمَ اللَّهُ عَزَّ وَ جَلَّ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فَإِنَّهَا الْخَمْرَةُ بِعَيْنِهَا وَ قَدْ قَالَ اللَّهُ تَبَارَكَ وَ تَعَالَي فِي مَوْضِعٍ آخَرَ يَسْئَلُونَكَ عَنِ الْخَمْرِ وَ الْمَيْسِرِ قُلْ فِيهِما إِثْمٌ كَبِيرٌ وَ مَنافِعُ لِلنَّاسِ‌</w:t>
      </w:r>
      <w:r>
        <w:rPr>
          <w:rStyle w:val="FootnoteAnchor"/>
          <w:rtl w:val="true"/>
        </w:rPr>
        <w:footnoteReference w:id="759"/>
      </w:r>
      <w:r>
        <w:rPr>
          <w:rFonts w:ascii="Amiri" w:hAnsi="Amiri" w:eastAsia="Amiri" w:cs="Amiri"/>
          <w:color w:val="111111"/>
          <w:sz w:val="28"/>
          <w:sz w:val="28"/>
          <w:szCs w:val="28"/>
          <w:rtl w:val="true"/>
          <w:lang w:bidi="ar-SA"/>
        </w:rPr>
        <w:t>فَأَمَّا الْإِثْمُ فِي كِتَابِ اللَّهِ فَهِيَ الْخَمْرُ وَ الْمَيْسِرُ وَ إِثْمُهُمَا كَبِيرٌ كَمَا قَالَ اللَّهُ عَزَّ وَ جَلَّ قَالَ فَقَالَ الْمَهْدِيُّ يَا عَلِيَّ بْنَ يَقْطِينٍ هَذِهِ وَ اللَّهِ فَتْوَي هَاشِمِيَّةٌ قَالَ فَقُلْتُ لَهُ صَدَقْتَ وَ اللَّهِ يَا أَمِيرَ الْمُؤْمِنِينَ الْحَمْدُ لِلَّهِ الَّذِي لَمْ يُخْرِجْ هَذَا الْعِلْمَ مِنْكُمْ أَهْلَ الْبَيْتِ قَالَ فَوَ اللَّهِ مَا صَبَرَ الْمَهْدِيُّ أَنْ قَالَ لِي صَدَقْتَ يَا رَافِضِيُ‌</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زینش را بردارید و قاطر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هم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ما شاهد داریم که این زین متعلق به محمد بن علی است، ولی قاطر را من به تازگی خریده‌ام، دیگر تو خود می دانی و ادعایی که می کنی</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1301" w:name="__RefHeading___Toc1460179_2616395394"/>
      <w:bookmarkStart w:id="1302" w:name="_Toc596"/>
      <w:bookmarkEnd w:id="1301"/>
      <w:r>
        <w:rPr>
          <w:rtl w:val="true"/>
        </w:rPr>
        <w:t xml:space="preserve">روایت </w:t>
      </w:r>
      <w:r>
        <w:rPr/>
        <w:t>24</w:t>
      </w:r>
      <w:bookmarkEnd w:id="13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مهدی از ابا الحسن علیه السلام پرسید که آیا شراب در کتاب خداوند عزّ و جلّ حرام شده است؟ عرف نهی آن را می فهمند ولی حرام بودنش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 کتاب خداوند عزّ و جلّ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خداوند عزّ و جلّ حرام شده است ای ابا الحسن؟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رَبِّیَ الْفَواحِشَ ما ظَهَرَ مِنْها وَ ما بَطَنَ وَ الْإِثْمَ وَ الْبَغْیَ بِغَیْرِ الْحَقِ</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 من فقط زشت کاری ها را، 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 و گناه و ستم ناحق را حرام گردانیده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زشت کاری آشکار؛ منظور زنای آشکار و نصب پرچم هاست، چنان چه زن های بدکاره در جاهلیت برای مردان بدکار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زشت کاری پنهانی، یعنی ازدواج با زن پدر؛ زیرا قبل از بعثت پیامبر صلی الله علیه و آله، وقتی شخصی می‌مرد و زنی از او باقی می ماند، پسر آن مرد با آن زن، اگر مادرش نبود،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کار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 منظور همان شراب است، خداوند تبارک و تعالی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 الْمَیْسِرِ قُلْ فِیهِما إِثْمٌ کَبِیرٌ وَ مَنافِعُ لِلنَّاسِ</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می‌پرسند بگو در آن دو گناهی بزرگ و سودهایی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اثم در قرآن همان شراب و قمار است که همان طور که خداوند عزّ و جلّ فرموده، گناه آن دو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فتوای بنی هاشم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این علم را از میان شما اهل بیت خارج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مهدی بلافاصله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رافضی</w:t>
      </w:r>
      <w:r>
        <w:rPr>
          <w:rFonts w:eastAsia="IRNazanin" w:cs="IRNazanin"/>
          <w:color w:val="111111"/>
          <w:sz w:val="28"/>
          <w:szCs w:val="28"/>
          <w:rtl w:val="true"/>
          <w:lang w:bidi="fa-IR"/>
        </w:rPr>
        <w:t>!</w:t>
      </w:r>
      <w:r>
        <w:rPr>
          <w:rStyle w:val="FootnoteAnchor"/>
          <w:rtl w:val="true"/>
        </w:rPr>
        <w:footnoteReference w:id="764"/>
      </w:r>
      <w:bookmarkStart w:id="1303" w:name="pg16951_379498"/>
    </w:p>
    <w:p>
      <w:pPr>
        <w:pStyle w:val="Heading5"/>
        <w:numPr>
          <w:ilvl w:val="4"/>
          <w:numId w:val="1"/>
        </w:numPr>
        <w:rPr/>
      </w:pPr>
      <w:bookmarkStart w:id="1304" w:name="__RefHeading___Toc1460181_2616395394"/>
      <w:bookmarkStart w:id="1305" w:name="_Toc597"/>
      <w:bookmarkEnd w:id="1303"/>
      <w:bookmarkEnd w:id="1304"/>
      <w:r>
        <w:rPr>
          <w:rtl w:val="true"/>
        </w:rPr>
        <w:t>«</w:t>
      </w:r>
      <w:r>
        <w:rPr/>
        <w:t>25</w:t>
      </w:r>
      <w:r>
        <w:rPr>
          <w:rtl w:val="true"/>
        </w:rPr>
        <w:t>»</w:t>
      </w:r>
      <w:bookmarkEnd w:id="130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عَلِيٍّ الطُّوسِيُّ وَ عَبْدُ الْجَبَّارِ بْنُ جَبَّارِ بْنِ عَبْدِ اللَّهِ بْنِ عَلِيٍّ الرَّازِيُّ وَ أَبُو الْفَضْلِ مُنْتَهَي بْنُ أَبِي زَيْدٍ الْحُسَيْنِيُّ وَ مُحَمَّدُ بْنُ أَحْمَدَ بْنِ شَهْرِيَارَ الْخَازِنُ جَمِيعاً عَنْ مُحَمَّدِ بْنِ الْحَسَنِ الطُّوسِيِّ عَنِ ابْنِ الْغَضَائِرِيِّ وَ أَحْمَدَ بْنِ عُبْدُونٍ وَ أَبِي طَالِبِ بْنِ الْعَزُورِ وَ أَبِي الْحَسَنِ الصَّفَّارِ وَ الْحَسَنِ بْنِ إِسْمَاعِيلَ بْنِ أَشْنَاسَ جَمِيعاً عَنْ أَبِي الْمُفَضَّلِ الشَّيْبَانِيِّ عَنْ مُحَمَّدِ بْنِ يَزِيدَ بْنِ أَبِي الْأَزْهَرِ عَنْ أَبِي الْوَضَّاحِ مُحَمَّدِ بْنِ عَبْدِ اللَّهِ النَّهْشَلِيِّ عَنْ أَبِيهِ قَالَ سَمِعْتُ الْإِمَامَ أَبَا الْحَسَنِ مُوسَي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بِنِعَمِ اللَّهِ شُكْرٌ وَ تَرْكُ ذَلِكَ كُفْرٌ فَارْتَبِطُوا نِعَمَ رَبِّكُمْ تَعَالَي بِالشُّكْرِ وَ حَصِّنُوا أَمْوَالَكُمْ بِالزَّكَاةِ وَ ادْفَعُوا الْبَلَاءَ بِالدُّعَاءِ فَإِنَّ الدُّعَاءَ جُنَّةٌ مُنْجِيَةٌ تَرُدُّ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الْوَضَّاحِ 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صَاحِبُ فَخٍّ وَ هُوَ الْحُسَيْنُ بْنُ عَلِيِّ بْنِ الْحَسَنِ بْنِ الْحَسَنِ بْنِ الْحَسَنِ بِفَخٍّ وَ تَفَرَّقَ النَّاسُ عَنْهُ حُمِلَ رَأْسُهُ وَ الْأَسْرَي مِنْ أَصْحَابِهِ إِلَي مُوسَي بْنِ الْمَهْدِيِّ فَلَمَّا بَصُرَ بِهِمْ أَنْشَأَ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عَمِّنَا لَا تَنْطِقُوا الشِّعْرَ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بِصَحْرَاءِ الْغَمِيمِ الْقَوَافِيَا</w:t>
      </w:r>
    </w:p>
    <w:p>
      <w:pPr>
        <w:pStyle w:val="BookText"/>
        <w:rPr/>
      </w:pPr>
      <w:r>
        <w:rPr>
          <w:rFonts w:ascii="Amiri" w:hAnsi="Amiri" w:eastAsia="Amiri" w:cs="Amiri"/>
          <w:color w:val="111111"/>
          <w:sz w:val="28"/>
          <w:sz w:val="28"/>
          <w:szCs w:val="28"/>
          <w:rtl w:val="true"/>
          <w:lang w:bidi="ar-SA"/>
        </w:rPr>
        <w:t xml:space="preserve">فَلَسْنَا كَمَنْ كُنْتُمْ تُصِيبُونَ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فَنَقْبَلَ ضَيْماً أَوْ نُحَكِّمَ قَاضِياً</w:t>
      </w:r>
    </w:p>
    <w:p>
      <w:pPr>
        <w:pStyle w:val="BookText"/>
        <w:rPr/>
      </w:pPr>
      <w:r>
        <w:rPr>
          <w:rFonts w:ascii="Amiri" w:hAnsi="Amiri" w:eastAsia="Amiri" w:cs="Amiri"/>
          <w:color w:val="111111"/>
          <w:sz w:val="28"/>
          <w:sz w:val="28"/>
          <w:szCs w:val="28"/>
          <w:rtl w:val="true"/>
          <w:lang w:bidi="ar-SA"/>
        </w:rPr>
        <w:t xml:space="preserve">وَ لَكِنَّ حُكْمَ السَّيْفِ فِينَا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فَنَرْضَي إِذَا مَا أَصْبَحَ السَّيْفُ رَاضِياً</w:t>
      </w:r>
    </w:p>
    <w:p>
      <w:pPr>
        <w:pStyle w:val="BookText"/>
        <w:rPr/>
      </w:pPr>
      <w:r>
        <w:rPr>
          <w:rFonts w:ascii="Amiri" w:hAnsi="Amiri" w:eastAsia="Amiri" w:cs="Amiri"/>
          <w:color w:val="111111"/>
          <w:sz w:val="28"/>
          <w:sz w:val="28"/>
          <w:szCs w:val="28"/>
          <w:rtl w:val="true"/>
          <w:lang w:bidi="ar-SA"/>
        </w:rPr>
        <w:t xml:space="preserve">وَ قَدْ سَاءَنِي مَا جَرَّتِ الْحَرْبُ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لَوْ كَانَ أَمْراً مُدَانِياً</w:t>
      </w:r>
    </w:p>
    <w:p>
      <w:pPr>
        <w:pStyle w:val="BookText"/>
        <w:rPr/>
      </w:pPr>
      <w:r>
        <w:rPr>
          <w:rFonts w:ascii="Amiri" w:hAnsi="Amiri" w:eastAsia="Amiri" w:cs="Amiri"/>
          <w:color w:val="111111"/>
          <w:sz w:val="28"/>
          <w:sz w:val="28"/>
          <w:szCs w:val="28"/>
          <w:rtl w:val="true"/>
          <w:lang w:bidi="ar-SA"/>
        </w:rPr>
        <w:t xml:space="preserve">فَإِنْ قُلْتُمْ إِنَّا ظَلَمْنَا فَلَمْ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وَ لَكِنْ قَدْ أَسَأْنَا التَّقَاضِيَا</w:t>
      </w:r>
      <w:r>
        <w:rPr>
          <w:rStyle w:val="FootnoteAnchor"/>
          <w:rtl w:val="true"/>
        </w:rPr>
        <w:footnoteReference w:id="765"/>
      </w:r>
    </w:p>
    <w:p>
      <w:pPr>
        <w:pStyle w:val="Heading5"/>
        <w:numPr>
          <w:ilvl w:val="4"/>
          <w:numId w:val="1"/>
        </w:numPr>
        <w:rPr/>
      </w:pPr>
      <w:bookmarkStart w:id="1306" w:name="__RefHeading___Toc1460183_2616395394"/>
      <w:bookmarkStart w:id="1307" w:name="_Toc598"/>
      <w:bookmarkEnd w:id="1306"/>
      <w:r>
        <w:rPr>
          <w:rtl w:val="true"/>
        </w:rPr>
        <w:t xml:space="preserve">روایت </w:t>
      </w:r>
      <w:r>
        <w:rPr/>
        <w:t>25</w:t>
      </w:r>
      <w:bookmarkEnd w:id="130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ابالوضاح محمّد بن عبداللَّه نهشلی از پدر خود نقل کرده، از ابا الحسن موسی بن جعفر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نعمت های خدا شکر است و ترک آن کفر است؛ نعمت های خدا را با شکرگزاری به یک دیگر متصل کنید و اموال خود را با زکات حفظ نمایید و بلا را با دعا دفع کنید که دعا سپری نجات‌بخش است که بلا را برمی گرداند، گرچه آن بلا حتمی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ابالوضاح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وقتی حسین بن علی صاحب فخ، که حسین بن علی بن حسن بن حسن بود، در فخ کشته شد، مردم از اطرافش پراکنده شدند و سر او را با اسیران خانواده‌اش پیش موسی بن مهدی بردند، وقتی چشمش به آن ها</w:t>
      </w:r>
    </w:p>
    <w:p>
      <w:pPr>
        <w:pStyle w:val="BookText"/>
        <w:rPr/>
      </w:pPr>
      <w:r>
        <w:rPr>
          <w:rFonts w:ascii="IRNazanin" w:hAnsi="IRNazanin" w:eastAsia="IRNazanin"/>
          <w:color w:val="111111"/>
          <w:sz w:val="28"/>
          <w:sz w:val="28"/>
          <w:szCs w:val="28"/>
          <w:rtl w:val="true"/>
          <w:lang w:bidi="fa-IR"/>
        </w:rPr>
        <w:t>افتاد، این شعر را به عنوان مثل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شعر نگویید، بعد از این که قافیه ها را در صحرای غمیم دفن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شبیه آن کسانی نبودیم که عطای آن ها به شما برسد، که ضمانتی قبول کنیم و یا کسی را به عنوان قاضی بین خود حکم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شمشیر با صلابتش بین ما حکم کرد، و ما نیز وقتی شمشیر راضی شد، راضی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چیزی که ما بر سرش جنگیدیم، امری قابل حل بود و بین ما نزاعی اتفاق نمی افتاد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بگویید به ما ظلم شده است، ما هرگز ظلم نکرده ایم، بلکه انتقام خودمان را به بدترین وجه پس گرفته 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أَمَرَ بِرَجُلٍ مِنَ الْأَسْرَي فَوَبَّخَهُ ثُمَّ قَتَلَهُ ثُمَّ صَنَعَ مِثْلَ ذَلِكَ بِجَمَاعَةٍ مِنْ وُلْدِ أَمِيرِ الْمُؤْمِنِينَ عَلِيِّ بْنِ أَبِي طَالِبٍ صَلَوَاتُ اللَّهِ عَلَيْهِ وَ أَخَذَ مِنَ الطَّالِبِيِّينَ وَ جَعَلَ يَنَالُ مِنْهُمْ إِلَي أَنْ ذَكَرَ مُوسَي بْنَ جَعْفَرٍ صَلَوَاتُ اللَّهِ عَلَيْهِ فَنَالَ مِنْهُ قَالَ وَ اللَّهِ مَا خَرَجَ حُسَيْنٌ إِلَّا عَنْ أَمْرِهِ وَ لَا اتَّبَعَ إِلَّا مَحَبَّتَهُ لِأَنَّهُ صَاحِبُ الْوَصِيَّةِ فِي أَهْلِ هَذَا الْبَيْتِ قَتَلَنِيَ اللَّهُ إِنْ أَبْقَيْتُ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يُوسُفَ يَعْقُوبُ بْنُ إِبْرَاهِيمَ الْقَاضِي وَ كَانَ جَرِيئاً عَلَيْهِ يَا أَمِيرَ الْمُؤْمِنِينَ أَقُولُ أَمْ أَسْكُتُ فَقَالَ قَتَلَنِيَ اللَّهُ إِنْ عَفَوْتُ عَنْ مُوسَي بْنِ جَعْفَرٍ وَ لَوْ لَا مَا سَمِعْتُ مِنَ الْمَهْدِيِّ فِيمَا أَخْبَرَ بِهِ الْمَنْصُورُ بِمَا كَانَ بِهِ جَعْفَرٌ مِنَ الْفَضْلِ الْمُبَرِّزِ عَنْ أَهْلِهِ فِي دِينِهِ وَ عِلْمِهِ وَ فَضْلِهِ وَ مَا بَلَغَنِي عَنِ السَّفَّاحِ فِيهِ مِنْ تَقْرِيظِهِ وَ تَفْضِيلِهِ لَنَبَشْتُ قَبْرَهُ وَ أَحْرَقْتُهُ بِالنَّارِ إِحْرَاقاً فَقَالَ أَبُو يُوسُفَ نِسَاؤُهُ طَوَالِقُ وَ عَتَقَ جَمِيعُ مَا يَمْلِكُ مِنَ الرَّقِيقِ وَ تَصَدَّقَ بِجَمِيعِ مَا يَمْلِكُ مِنَ الْمَالِ وَ حَبَسَ دَوَابَّهُ وَ عَلَيْهِ الْمَشْيُ إِلَي بَيْتِ اللَّهِ الْحَرَامِ إِنْ كَانَ مَذْهَبُ مُوسَي بْنِ جَعْفَرٍ الْخُرُوجَ لَا يَذْهَبُ إِلَيْهِ وَ لَا مَذْهَبُ أَحَدٍ مِنْ وُلْدِهِ وَ لَا يَنْبَغِي أَنْ يَكُونَ هَذَا مِنْهُمْ ثُمَّ ذَكَرَ الزَّيْدِيَّةَ وَ مَا يَنْتَحِلُونَ فَقَالَ وَ مَا كَانَ بَقِيَ مِنَ الزَّيْدِيَّةِ إِلَّا هَذِهِ الْعِصَابَةُ الَّذِينَ كَانُوا قَدْ خَرَجُوا مَعَ حُسَيْنٍ وَ قَدْ ظَفِرَ أَمِيرُ الْمُؤْمِنِينَ بِهِمْ وَ لَمْ يَزَلْ يَرْفُقُ بِهِ حَتَّي سَكَنَ 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عَلِيُّ بْنُ يَقْطِينٍ إِلَي أَبِي الْحَسَنِ مُوسَي بْنِ جَعْفَرٍ عليه السلام بِصُورَةِ الْأَمْرِ فَوَرَدَ الْكِتَابُ فَلَمَّا أَصْبَحَ أَحْضَرَ أَهْلَ بَيْتِهِ وَ شِيعَتَهُ فَأَطْلَعَهُمْ أَبُو الْحَسَنِ عليه السلام عَلَي مَا وَرَدَ عَلَيْهِ مِنَ الْخَبَرِ وَ قَالَ لَهُمْ مَا تُشِيرُونَ فِي هَذَا فَقَالُوا نُشِيُر عَلَيْكَ أَصْلَحَكَ اللَّهُ وَ عَلَيْنَا مَعَكَ أَنْ تُبَاعِدَ شَخْصَكَ عَنْ هَذَا الْجَبَّارِ وَ تُغَيِّبَ شَخْصَكَ دُونَهُ فَإِنَّهُ لَا يُؤْمَنُ شَرُّهُ وَ عَادِيَتُهُ وَ غَشْمُهُ سِيَّمَا وَ قَدْ تَوَعَّدَكَ وَ إِيَّانَا مَعَكَ فَتَبَسَّمَ مُوسَي عليه السلام ثُمَّ تَمَثَّلَ بِبَيْتِ كَعْبِ بْنِ مَالِكٍ أَخِي بَنِي سَلِمَةَ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حي الديار محا معارف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البلا و تراوح الاحقاب</w:t>
      </w:r>
    </w:p>
    <w:p>
      <w:pPr>
        <w:pStyle w:val="BookText"/>
        <w:rPr/>
      </w:pPr>
      <w:r>
        <w:rPr>
          <w:rFonts w:ascii="Amiri" w:hAnsi="Amiri" w:eastAsia="Amiri" w:cs="Amiri"/>
          <w:color w:val="111111"/>
          <w:sz w:val="28"/>
          <w:sz w:val="28"/>
          <w:szCs w:val="28"/>
          <w:rtl w:val="true"/>
          <w:lang w:bidi="ar-SA"/>
        </w:rPr>
        <w:t>فأجابه كعب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أبقي لنا حدث الحروب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نحلة ربّنا الوهاب</w:t>
      </w:r>
    </w:p>
    <w:p>
      <w:pPr>
        <w:pStyle w:val="BookText"/>
        <w:rPr/>
      </w:pPr>
      <w:r>
        <w:rPr>
          <w:rFonts w:ascii="Amiri" w:hAnsi="Amiri" w:eastAsia="Amiri" w:cs="Amiri"/>
          <w:color w:val="111111"/>
          <w:sz w:val="28"/>
          <w:sz w:val="28"/>
          <w:szCs w:val="28"/>
          <w:rtl w:val="true"/>
          <w:lang w:bidi="ar-SA"/>
        </w:rPr>
        <w:t>و آخرها البيت الشاهد، و قد ورد برواية ابن هشام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سخينة كي تغالب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pStyle w:val="BookText"/>
        <w:rPr/>
      </w:pPr>
      <w:r>
        <w:rPr>
          <w:rFonts w:ascii="Amiri" w:hAnsi="Amiri" w:eastAsia="Amiri" w:cs="Amiri"/>
          <w:color w:val="111111"/>
          <w:sz w:val="28"/>
          <w:sz w:val="28"/>
          <w:szCs w:val="28"/>
          <w:rtl w:val="true"/>
          <w:lang w:bidi="ar-SA"/>
        </w:rPr>
        <w:t>و روي 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شكرك اللّه يا كعب علي قولك هذا، و القصيدة تبلغ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مثبتة في سيرة 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الروض الانف، و سخينة نبز كانت قريش تعير به، و هي حساء من دقيق كانوا يتخذونه عند غلاء السعر و عجف المال و قد أطنب السهيلي في الروض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ان قريشا لم تكن تكره هذا اللقب و أورد البيت كما في الأصل البكري في سمط اللئالي ص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البغداديّ في الخزانة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قد وهم ابن السيّد في الاقتضاب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البيت الي حسان بن ثابت، و أكبر الظنّ أنّه راجع السيرة لابن هشام فرأي قصيدة لحسان قالها بنفس الموضوع و علي الروي و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اثبتها ابن هشام قبل قصيدة كعب بلا فصل، فظن ابن السيّد ان البيت من تابع شعر حسان، و هو وهم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دستور داد یکی از اسیران را بیاورند و او را توبیخ کرد و سپس او را کشت و بعد همین کار را نسبت به گروهی از فرزندان امیرالمؤمنین علی بن ابی طالب صلوات الله علیه انجام داد و شروع کرد به بدگویی از اولاد ابی طالب تا به موسی بن جعفر صلوات اللَّه علیه رسید و از ایشان هم بدگویی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به دستور او قیام کرد و جز محبت به دنبال او نبود؛ زیرا او وصی این اهل بیت است، خدا مرا بکشد اگر بگذارم او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یعقوب بن ابراهیم قاضی که جرات سخن گفتن در برابر او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یک چیزی بگویم یا ساکت باشم؟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موسی بن جعفر را ببخشم، اگر از مهدی نشنیده بودم که منصور برایش گفته، جعفر از نظر فضیلت در دین و علم در میان اهلش شاخص است، و به من خبر نرسیده بود که سفاح او را مدح کرده و او را گرامی داشته است، حتماً قبرش را نبش می کردم و پیکرش را با آتش می‌سوزاندم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ابویوسف مطلقه باشند و هر چه بنده دارد آزاد باشند و تمام اموالش صدقه باشد و چهارپایانش ضبط شوند و بر او واجب باشد تا خانه خدا پیاده برود اگر موسی بن جعفر اهل قیام و شورش باشد، نه او و نه هیچ یک از فرزندانش چنین عقیده‌ای ندارند و از آن ها شایسته هم نیست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از زیدیه و عقاید آن ها به میان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زیدی ها فقط همین عده مانده بودند که با حسین قیام کردند و امیرالمؤمنین بر آن ها پیروز شد، همین طور برایش گفت و گفت تا خشمش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جریان را برای ابا الحسن موسی بن جعفر علیه السّلام نوشت، نامه به دست ایشان رسید، صبح که شد ابا الحسن علیه السلام اهل  بیت و شیعیان خود را حاضر کرد آن ها را از خبری که رسیده بود مطلع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و خودمان صلاح می بینیم که خودتان را از دسترس این ستمگر دور کنید و از او پنهان شوید؛ زیرا از شر و بیدادگری و ستم او نمی توان در امان بود، مخصوصاّ که حالا شما و ما را با شما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لبخندی زده و سپس این بیت کعب بن مالک برادر بنی سلمه را به</w:t>
      </w:r>
    </w:p>
    <w:p>
      <w:pPr>
        <w:pStyle w:val="BookText"/>
        <w:rPr/>
      </w:pPr>
      <w:r>
        <w:rPr>
          <w:rFonts w:ascii="IRNazanin" w:hAnsi="IRNazanin" w:eastAsia="IRNazanin"/>
          <w:color w:val="111111"/>
          <w:sz w:val="28"/>
          <w:sz w:val="28"/>
          <w:szCs w:val="28"/>
          <w:rtl w:val="true"/>
          <w:lang w:bidi="fa-IR"/>
        </w:rPr>
        <w:t>عنوان مثل خواندند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گمان کرده اند که بر پروردگارشان پیروز خواهند شد، ولی پروردگار به سختی آنها را مغلوب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أَقْبَلَ عَلَي مَنْ حَضَرَهُ مِنْ مَوَالِيهِ وَ أَهْلِ بَيْتِهِ فَقَالَ لِيَفْرِخْ رَوْعُكُمْ إِنَّهُ لَا يَرِدُ أَوَّلُ كِتَابٍ مِنَ الْعِرَاقِ إِلَّا بِمَوْتِ مُوسَي بْنِ الْمَهْدِيِّ وَ هَلَاكِهِ فَقَالَ وَ مَا ذَلِكَ أَصْلَحَكَ اللَّهُ قَالَ قَدْ وَ حُرْمَةِ هَذَا الْقَبْرِ مَاتَ فِي يَوْمِهِ هَذَا وَ اللَّهِ إِنَّهُ لَحَقٌّ مِثْلَ ما أَنَّكُمْ تَنْطِقُونَ‌</w:t>
      </w:r>
      <w:r>
        <w:rPr>
          <w:rStyle w:val="FootnoteAnchor"/>
          <w:rtl w:val="true"/>
        </w:rPr>
        <w:footnoteReference w:id="767"/>
      </w:r>
      <w:r>
        <w:rPr>
          <w:rFonts w:ascii="Amiri" w:hAnsi="Amiri" w:eastAsia="Amiri" w:cs="Amiri"/>
          <w:color w:val="111111"/>
          <w:sz w:val="28"/>
          <w:sz w:val="28"/>
          <w:szCs w:val="28"/>
          <w:rtl w:val="true"/>
          <w:lang w:bidi="ar-SA"/>
        </w:rPr>
        <w:t xml:space="preserve">سَأُخْبِرُكُمْ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جَالِسٌ فِي مُصَلَّايَ بَعْدَ فَرَاغِي مِنْ وِرْدِي وَ قَدْ تَنَوَّمَتْ عَيْنَايَ إِذْ سَنَحَ جَدِّي رَسُولُ اللَّهِ صلي الله عليه و آله فِي مَنَامِي فَشَكَوْتُ إِلَيْهِ مُوسَي بْنَ الْمَهْدِيِّ وَ ذَكَرْتُ مَا جَرَي مِنْهُ فِي أَهْلِ بَيْتِهِ وَ أَنَا مُشْفِقٌ مِنْ غَوَائِلِهِ فَقَالَ لِي لِتَطِبْ نَفْسُكَ يَا مُوسَي فَمَا جَعَلَ اللَّهُ لِمُوسَي عَلَيْكَ سَبِيلًا فَبَيْنَمَا هُوَ يُحَدِّثُنِي إِذْ أَخَذَ بِيَدِي وَ قَالَ لِي قَدْ أَهْلَكَ اللَّهُ آنِفاً عَدُوَّكَ فَلْيَحْسُنْ لِلَّهِ شُكْرُكَ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اسْتَقْبَلَ أَبُو الْحَسَنِ عليه السلام الْقِبْلَةَ وَ رَفَعَ يَدَيْهِ إِلَي السَّمَاءِ يَدْعُو فَقَالَ</w:t>
      </w:r>
    </w:p>
    <w:p>
      <w:pPr>
        <w:pStyle w:val="BookText"/>
        <w:rPr/>
      </w:pPr>
      <w:r>
        <w:rPr>
          <w:rFonts w:ascii="IRNazanin" w:hAnsi="IRNazanin" w:eastAsia="IRNazanin"/>
          <w:color w:val="111111"/>
          <w:sz w:val="28"/>
          <w:sz w:val="28"/>
          <w:szCs w:val="28"/>
          <w:rtl w:val="true"/>
          <w:lang w:bidi="fa-IR"/>
        </w:rPr>
        <w:t>سپس روی به جانب حاضرین از دوست داران و اهل بیت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خود راه ندهید، اولین نامه‌ای که از عراق برسد، خبر مرگ و هلاک موسی بن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حرمت قبر پیامبر او همین امروز مرد،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لَحَقٌّ مِّثْلَ مَا أَنَّکُمْ تَنطِقُونَ</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او حق است، همان 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خبرش را به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پس از تمام شدن ذکر نشسته بودم که چشمم به خواب رفت و جدم رسول الله صلی الله علیه و آله را در خواب دیدم، شکایت موسی بن مهدی و این که چه بر سر اهل بیت او درآورده را به ایشان کردم و گفتم که من نیز از ستم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بر تو مسلط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با من صحبت می کردند، دست مرا گرفتند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همین الآن دشمنت را هلاک کرد، خدا را نیک شکر کن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الحسن علیه السلام سپس روی به قبله نمودند و دستان خود را به سوی آسمان بلند کرده و شروع به دعا کردند</w:t>
      </w:r>
      <w:r>
        <w:rPr>
          <w:rFonts w:eastAsia="IRNazanin" w:cs="IRNazanin"/>
          <w:color w:val="111111"/>
          <w:sz w:val="28"/>
          <w:szCs w:val="28"/>
          <w:rtl w:val="true"/>
          <w:lang w:bidi="fa-IR"/>
        </w:rPr>
        <w:t xml:space="preserve">. </w:t>
      </w:r>
      <w:bookmarkStart w:id="1308" w:name="pg16951_379504"/>
    </w:p>
    <w:p>
      <w:pPr>
        <w:pStyle w:val="BookText"/>
        <w:rPr/>
      </w:pPr>
      <w:bookmarkEnd w:id="1308"/>
      <w:r>
        <w:rPr>
          <w:rFonts w:ascii="Amiri" w:hAnsi="Amiri" w:eastAsia="Amiri" w:cs="Amiri"/>
          <w:color w:val="111111"/>
          <w:sz w:val="28"/>
          <w:sz w:val="28"/>
          <w:szCs w:val="28"/>
          <w:rtl w:val="true"/>
          <w:lang w:bidi="ar-SA"/>
        </w:rPr>
        <w:t>أَبُو الْوَضَّاحِ فَحَدَّثَنِي أَبِي قَالَ كَانَ جَمَاعَةٌ مِنْ خَاصَّةِ أَبِي الْحَسَنِ عليه السلام مِنْ أَهْلِ بَيْتِهِ وَ شِيعَتِهِ يَحْضُرُونَ مَجْلِسَهُ وَ مَعَهُمْ فِي أَكْمَامِهِمْ أَلْوَاحُ آبَنُوسٍ‌</w:t>
      </w:r>
      <w:r>
        <w:rPr>
          <w:rStyle w:val="FootnoteAnchor"/>
          <w:rtl w:val="true"/>
        </w:rPr>
        <w:footnoteReference w:id="769"/>
      </w:r>
      <w:r>
        <w:rPr>
          <w:rFonts w:ascii="Amiri" w:hAnsi="Amiri" w:eastAsia="Amiri" w:cs="Amiri"/>
          <w:color w:val="111111"/>
          <w:sz w:val="28"/>
          <w:sz w:val="28"/>
          <w:szCs w:val="28"/>
          <w:rtl w:val="true"/>
          <w:lang w:bidi="ar-SA"/>
        </w:rPr>
        <w:t xml:space="preserve">لِطَافٌ وَ أَمْيَالٌ فَإِذَا نَطَقَ أَبُو الْحَسَنِ عليه السلام بِكَلِمَةٍ وَ أَفْتَي فِي نَازِلَةٍ أَثْبَتَ الْقَوْمُ مَا سَمِعُوا مِنْهُ فِي ذَلِكَ قَالَ فَسَمِعْنَاهُ وَ هُوَ يَقُولُ فِي دُعَائِهِ شُكْراً لِلَّهِ جَلَّتْ عَظَمَتُهُ ثُمَّ ذَكَرَ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ثُمَّ أَقْبَلَ عَلَيْنَا مَوْلَانَا أَبُو الْحَسَنِ عليه السلام ثُمَّ قَالَ سَمِعْتُ مِنْ أَبِي جَعْفَرِ بْنِ مُحَمَّدٍ يُحَدِّثُ عَنْ أَبِيهِ عَلِيِّ بْنِ الْحُسَيْنِ عَنْ أَبِيهِ عَنْ جَدِّهِ أَمِيرِ الْمُؤْمِنِينَ عليه السلام أَنَّهُ قَدْ سَمِعَ رَسُولَ اللَّهِ صلي الله عليه و آله يَقُولُ اعْتَرِفُوا بِنِعْمَةِ اللَّهِ رَبِّكُمْ عَزَّ وَ جَلَّ وَ تُوبُوا إِلَيْهِ مِنْ جَمِيعِ ذُنُوبِكُمْ فَإِنَّ اللَّهَ يُحِبُّ الشَّاكِرِينَ مِنْ عِبَادِهِ قَالَ ثُمَّ قُمْنَا إِلَي الصَّلَاةِ وَ تَفَرَّقَ الْقَوْمُ فَمَا اجْتَمَعُوا إِلَّا لِقِرَاءَةِ الْكِتَابِ الْوَارِدِ بِمَوْتِ مُوسَي بْنِ الْمَهْدِيِّ وَ الْبَيْعَةِ لِهَارُونَ الرَّشِيدِ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460185_2616395394"/>
      <w:bookmarkStart w:id="1310" w:name="_Toc599"/>
      <w:bookmarkEnd w:id="1309"/>
      <w:r>
        <w:rPr>
          <w:rtl w:val="true"/>
        </w:rPr>
        <w:t>بيان</w:t>
      </w:r>
      <w:bookmarkEnd w:id="1310"/>
    </w:p>
    <w:p>
      <w:pPr>
        <w:pStyle w:val="BookText"/>
        <w:rPr/>
      </w:pPr>
      <w:r>
        <w:rPr>
          <w:rFonts w:ascii="Amiri" w:hAnsi="Amiri" w:eastAsia="Amiri" w:cs="Amiri"/>
          <w:color w:val="111111"/>
          <w:sz w:val="28"/>
          <w:sz w:val="28"/>
          <w:szCs w:val="28"/>
          <w:rtl w:val="true"/>
          <w:lang w:bidi="ar-SA"/>
        </w:rPr>
        <w:t>لا تنطقوا الشعر فيه حذف و إيصال أي بالشعر و دفن القوافي كناية عن الموت أي متم و تركتم القوافي و صحراء الغميم لعل المراد به كراع الغميم و هو واد علي مرحلتين من مكة و في المناقب بصحراء الغوير و الغوير كزبير ماء لبني كلاب قوله كمن كنتم تصيبون نيله أي عطاءه و في المناقب سلمه أي مسالمته و مصالحته و الضيم الظلم و في المناقب فيقبل قيلا و رضي السيف كناية عن المبالغة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لو كان أمرا مدانيا لو للتمني أي ليت محل النزاع بيننا و بينكم كان أمرا قريبا فلا نرضي بقتلكم و لكن بين مطلوبنا و مطلوبكم بون بعيد قوله و لكن قد أسأنا التقاضيا أي لم نظلمكم أولا بل بدأتم بالظلم و طلبنا منكم الثأر بأقبح وجه و التقريظ مدح الإنسان و هي حي و الغشم الظلم و أفرخ الروع ذهب و هوّم الرجل إذا هز رأسه من النعاس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الكتاب العتيق عن أبي المفضل</w:t>
      </w:r>
    </w:p>
    <w:p>
      <w:pPr>
        <w:pStyle w:val="BookText"/>
        <w:rPr/>
      </w:pPr>
      <w:r>
        <w:rPr>
          <w:rFonts w:ascii="IRNazanin" w:hAnsi="IRNazanin" w:eastAsia="IRNazanin"/>
          <w:color w:val="111111"/>
          <w:sz w:val="28"/>
          <w:sz w:val="28"/>
          <w:szCs w:val="28"/>
          <w:rtl w:val="true"/>
          <w:lang w:bidi="fa-IR"/>
        </w:rPr>
        <w:t>ابوالوضاح نقل کرده،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بیت و شیعیان خاص ابا الحسن علیه السلام در مجلس آن جناب حضور می یافتند و با خود در آستین هایشان لوح هایی از چوب آبنوس و مدادهایی به همراه داشتند و وقتی ابا الحسن علیه السّلام چیزی می فرمودند و یا در مورد حادثه ای فتوایی می دادند، آن چه می شنیدند را در این الواح ثبت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ایشان در دعای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برای خدایی است که بزرگی اش باشکوه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مولایمان ابا الحسن علیه السّلام رو به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شنیدم که از پدرشان علی بن الحسین، از پدرشان، از جدشان امیرالمؤمنین علیه السّلام نقل کردند که ایشان از رسول الله صلی الله علیه و آله شنیدند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پروردگارتان عزّ و جلّ اقرار کنید و از تمام گناهانتان به سوی او توبه نمایید؛ خداوند بندگان شکرگزار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برخاستیم تا به نماز برویم و همه متفرق شدند، و بار بعد که جمع شدند وقتی بود که نامه‌ای که خبر مرگ موسی ابن مهدی و بیعت برای هارون در آن بود، خوانده شد</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1311" w:name="__RefHeading___Toc1460187_2616395394"/>
      <w:bookmarkStart w:id="1312" w:name="_Toc600"/>
      <w:bookmarkEnd w:id="1311"/>
      <w:r>
        <w:rPr>
          <w:rtl w:val="true"/>
        </w:rPr>
        <w:t>توضیح</w:t>
      </w:r>
      <w:bookmarkEnd w:id="13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قافیه ها را در صحرای غمیم دفن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قافیه ها کنایه از مرگ است، یعنی مردید و قافیه ها را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صحرای غمیم، کراع الغمیم باشد که نام جایی است در دو منزلی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به جای صحرای غمیم، صحرای غویر آمده است، غویر بر وزن زبیر، نام چاهی است متعلق به قبیله 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مسالمت است، یعنی ما شبیه آن کسانی نبودیم که با شما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شمشیر هم کنایه از کشتار زیاد است</w:t>
      </w:r>
      <w:r>
        <w:rPr>
          <w:rFonts w:eastAsia="IRNazanin" w:cs="IRNazanin"/>
          <w:color w:val="111111"/>
          <w:sz w:val="28"/>
          <w:szCs w:val="28"/>
          <w:rtl w:val="true"/>
          <w:lang w:bidi="fa-IR"/>
        </w:rPr>
        <w:t xml:space="preserve">. </w:t>
      </w:r>
      <w:bookmarkStart w:id="1313" w:name="pg16951_379506"/>
    </w:p>
    <w:p>
      <w:pPr>
        <w:pStyle w:val="BookText"/>
        <w:rPr/>
      </w:pPr>
      <w:bookmarkEnd w:id="1313"/>
      <w:r>
        <w:rPr>
          <w:rFonts w:ascii="Amiri" w:hAnsi="Amiri" w:eastAsia="Amiri" w:cs="Amiri"/>
          <w:color w:val="111111"/>
          <w:sz w:val="28"/>
          <w:sz w:val="28"/>
          <w:szCs w:val="28"/>
          <w:rtl w:val="true"/>
          <w:lang w:bidi="ar-SA"/>
        </w:rPr>
        <w:t>الشيباني إلي آخر السند</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460189_2616395394"/>
      <w:bookmarkStart w:id="1315" w:name="_Toc601"/>
      <w:bookmarkEnd w:id="1314"/>
      <w:r>
        <w:rPr>
          <w:rtl w:val="true"/>
        </w:rPr>
        <w:t>«</w:t>
      </w:r>
      <w:r>
        <w:rPr/>
        <w:t>26</w:t>
      </w:r>
      <w:r>
        <w:rPr>
          <w:rtl w:val="true"/>
        </w:rPr>
        <w:t>»</w:t>
      </w:r>
      <w:bookmarkEnd w:id="13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عَلِيٍّ وَ مَعَهُ جَمَاعَةٌ فَبَصُرَ بِأَبِي الْحَسَنِ عليه السلام مُقْبِلًا رَاكِباً بَغْلًا فَقَالَ لِمَنْ مَعَهُ مَكَانَكُمْ حَتَّي أُضْحِكَكُمْ مِنْ مُوسَي بْنِ جَعْفَرٍ فَلَمَّا دَنَا مِنْهُ قَالَ لَهُ مَا هَذِهِ الدَّابَّةُ الَّتِي لَا تُدْرِكُ عَلَيْهَا الثَّأْرَ وَ لَا تَصْلُحُ عِنْدَ النِّزَالِ فَقَالَ لَهُ أَبُو الْحَسَنِ عليه السلام تَطَأْطَأَتْ عَنْ سُمُوِّ الْخَيْلِ وَ تَجَاوَزَتْ قُمُوءَ الْعَيْرِ وَ خَيْرُ الْأُمُورِ أَوْسَطُهَا فَأُفْحِمَ عَبْدُ الصَّمَدِ فَمَا أَحَارَ جَوَاباً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1460191_2616395394"/>
      <w:bookmarkStart w:id="1317" w:name="_Toc602"/>
      <w:bookmarkEnd w:id="1316"/>
      <w:r>
        <w:rPr>
          <w:rtl w:val="true"/>
        </w:rPr>
        <w:t>بيان</w:t>
      </w:r>
      <w:bookmarkEnd w:id="1317"/>
    </w:p>
    <w:p>
      <w:pPr>
        <w:pStyle w:val="BookText"/>
        <w:rPr/>
      </w:pPr>
      <w:r>
        <w:rPr>
          <w:rFonts w:ascii="Amiri" w:hAnsi="Amiri" w:eastAsia="Amiri" w:cs="Amiri"/>
          <w:color w:val="111111"/>
          <w:sz w:val="28"/>
          <w:sz w:val="28"/>
          <w:szCs w:val="28"/>
          <w:rtl w:val="true"/>
          <w:lang w:bidi="ar-SA"/>
        </w:rPr>
        <w:t>القم‌ء الذل و الصغار و العير الحمار و كان عبد الصمد هو ابن علي بن عبد الله بن العباس و قد عد من أصحاب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1460193_2616395394"/>
      <w:bookmarkStart w:id="1319" w:name="_Toc603"/>
      <w:bookmarkEnd w:id="1318"/>
      <w:r>
        <w:rPr>
          <w:rtl w:val="true"/>
        </w:rPr>
        <w:t>«</w:t>
      </w:r>
      <w:r>
        <w:rPr/>
        <w:t>27</w:t>
      </w:r>
      <w:r>
        <w:rPr>
          <w:rtl w:val="true"/>
        </w:rPr>
        <w:t>»</w:t>
      </w:r>
      <w:bookmarkEnd w:id="131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اصْطَبَحَ الرَّشِيدُ يَوْماً اسْتَدْعَي حَاجِبَهُ فَقَالَ لَهُ امْضِ إِلَي عَلِيِّ بْنِ مُوسَي الْعَلَوِيِّ وَ أَخْرِجْهُ مِنَ الْحَبْسِ وَ أَلْقِهِ فِي بِرْكَةِ السِّبَاعِ فَمَا زِلْتُ أَلْطُفُ بِهِ وَ أَرْفُقُ وَ لَا يَزْدَادُ إِلَّا غَضَباً وَ قَالَ وَ اللَّهِ لَئِنْ لَمْ تُلْقِهِ إِلَي السِّبَاعِ لَأُلْقِيَنَّكَ عِوَضَهُ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فَمَضَيْتُ إِلَي عَلِيِّ بْنِ مُوسَي الرِّضَا فَقُلْتُ لَهُ إِنَّ أَمِيرَ الْمُؤْمِنِينَ أَمَرَنِي بِكَذَا وَ بِكَذَا قَالَ افْعَلْ مَا أُمِرْتَ بِهِ فَإِنِّي مُسْتَعِينٌ بِاللَّهِ تَعَالَي عَلَيْهِ وَ أَقْبَلَ بِهَذِهِ الْعُوذَةِ وَ هُوَ يَمْشِي مَعِي إِلَي أَنِ انْتَهَيْتُ إِلَي الْبِرْكَةِ فَفَتَحْتُ بَابَهَا وَ أَدْخَلْتُهُ فِيهَا وَ فِيهَا أَرْبَعُونَ سَبُعاً وَ عِنْدِي مِنَ الْغَمِّ وَ الْقَلَقِ أَنْ يَكُونَ قَتْلُ مِثْلِهِ عَلَي يَدَيَّ وَ عُدْتُ إِلَي مَوْضِعِي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انْتَصَفَ اللَّيْلُ أَتَانِي خَادِمٌ فَقَالَ لِي إِنَّ أَمِيرَ الْمُؤْمِنِينَ يَدْعُوكَ فَصِرْتُ إِلَيْهِ فَقَالَ لَعَلِّي أَخْطَأْتُ الْبَارِحَةَ بِخَطِيئَةٍ أَوْ أَتَيْتُ مُنْكَراً فَإِنِّي رَأَيْتُ الْبَارِحَةَ مَنَاماً هَالَنِي وَ ذَلِكَ أَنِّي رَأَيْتُ جَمَاعَةً مِنَ الرِّجَالِ دَخَلُوا عَلَيَّ وَ بِأَيْدِيهِمْ سَائِرُ السِّلَاحِ وَ فِي وَسْطِهِمْ رَجُلٌ كَأَنَّهُ الْقَمَرُ وَ دَخَلَ إِلَي قَلْبِي هَيْبَتُهُ فَقَالَ لِي قَائِلٌ هَذَا أَمِيرُ الْمُؤْمِنِينَ عَلِيُّ بْنُ أَبِي طَالِبٍ صَلَوَاتُ اللَّهِ عَلَيْهِ وَ عَلَي أَبْنَائِهِ فَتَقَدَّمْتُ إِلَيْهِ لِأُقَبِّلَ قَدَمَيْهِ</w:t>
      </w:r>
    </w:p>
    <w:p>
      <w:pPr>
        <w:pStyle w:val="Heading5"/>
        <w:numPr>
          <w:ilvl w:val="4"/>
          <w:numId w:val="1"/>
        </w:numPr>
        <w:rPr/>
      </w:pPr>
      <w:bookmarkStart w:id="1320" w:name="__RefHeading___Toc1460195_2616395394"/>
      <w:bookmarkStart w:id="1321" w:name="_Toc604"/>
      <w:bookmarkEnd w:id="1320"/>
      <w:r>
        <w:rPr>
          <w:rtl w:val="true"/>
        </w:rPr>
        <w:t xml:space="preserve">روایت </w:t>
      </w:r>
      <w:r>
        <w:rPr/>
        <w:t>26</w:t>
      </w:r>
      <w:bookmarkEnd w:id="13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یا شخصی دیگر با سندی مرفوع نقل کرده ، عبدالصمد بن علی همراه عده ای بود که چشمش به ابا الحسن علیه السلام افتاد که سوار بر قاطری به طرف آن ها می آیند؛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کاری کنم که به موسی بن جعفر بخندید، وقتی ایشان نزدیک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مرکبی است که نه می شود با آن به کسی رسید و نه برای جنگیدن مناسب است؟ ابا الحسن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تکبر اسب ها و بالاتر از ذلت الاغ هاست، و بهترین امور، میانه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مبهوت شد و نتوانست جوابی بدهد</w:t>
      </w:r>
      <w:r>
        <w:rPr>
          <w:rFonts w:eastAsia="IRNazanin" w:cs="IRNazanin"/>
          <w:color w:val="111111"/>
          <w:sz w:val="28"/>
          <w:szCs w:val="28"/>
          <w:rtl w:val="true"/>
          <w:lang w:bidi="fa-IR"/>
        </w:rPr>
        <w:t>.</w:t>
      </w:r>
    </w:p>
    <w:p>
      <w:pPr>
        <w:pStyle w:val="Heading5"/>
        <w:numPr>
          <w:ilvl w:val="4"/>
          <w:numId w:val="1"/>
        </w:numPr>
        <w:rPr/>
      </w:pPr>
      <w:bookmarkStart w:id="1322" w:name="__RefHeading___Toc1460197_2616395394"/>
      <w:bookmarkStart w:id="1323" w:name="_Toc605"/>
      <w:bookmarkEnd w:id="1322"/>
      <w:r>
        <w:rPr>
          <w:rtl w:val="true"/>
        </w:rPr>
        <w:t>توضیح</w:t>
      </w:r>
      <w:bookmarkEnd w:id="1323"/>
    </w:p>
    <w:p>
      <w:pPr>
        <w:pStyle w:val="BookText"/>
        <w:rPr/>
      </w:pPr>
      <w:r>
        <w:rPr>
          <w:rFonts w:ascii="IRNazanin" w:hAnsi="IRNazanin" w:eastAsia="IRNazanin"/>
          <w:color w:val="111111"/>
          <w:sz w:val="28"/>
          <w:sz w:val="28"/>
          <w:szCs w:val="28"/>
          <w:rtl w:val="true"/>
          <w:lang w:bidi="fa-IR"/>
        </w:rPr>
        <w:t>این عبدالصمد، پسر علی بن عبدالله عباس است که در شمار اصحاب امام صادق علیه السلام ذکر شده است</w:t>
      </w:r>
      <w:r>
        <w:rPr>
          <w:rFonts w:eastAsia="IRNazanin" w:cs="IRNazanin"/>
          <w:color w:val="111111"/>
          <w:sz w:val="28"/>
          <w:szCs w:val="28"/>
          <w:rtl w:val="true"/>
          <w:lang w:bidi="fa-IR"/>
        </w:rPr>
        <w:t>.</w:t>
      </w:r>
    </w:p>
    <w:p>
      <w:pPr>
        <w:pStyle w:val="Heading5"/>
        <w:numPr>
          <w:ilvl w:val="4"/>
          <w:numId w:val="1"/>
        </w:numPr>
        <w:rPr/>
      </w:pPr>
      <w:bookmarkStart w:id="1324" w:name="__RefHeading___Toc1460199_2616395394"/>
      <w:bookmarkStart w:id="1325" w:name="_Toc606"/>
      <w:bookmarkEnd w:id="1324"/>
      <w:r>
        <w:rPr>
          <w:rtl w:val="true"/>
        </w:rPr>
        <w:t xml:space="preserve">روایت </w:t>
      </w:r>
      <w:r>
        <w:rPr/>
        <w:t>27</w:t>
      </w:r>
      <w:bookmarkEnd w:id="132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نقل کرده، روزی رشید نوشیدنی صبح خود را خورد و نگهبان خود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علی بن موسی علوی و او را از زندان خارج کن و به قفس حیوانات درنده بیانداز، من هر چه کوشش کردم که خشم او را فرو آورم، بیشتر خشمگین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پیش درنده‌ها نیاندازی، خودت را به جای او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علی بن موسی علیه السّلام رفته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من چنین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داده انجام بده، من علیه او از خدا کمک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تعویذی با من راه افتادند تا به قفس رسیدیم، درب آن را گشودم و ایشان را در آن جا وارد کردم، چهل حیوان درنده در آنجا بود و من بسیار غمگین و دل گیر بودم که قتل چنین کسی به دست من انجام شده است، به جای خود برگشتم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خادمی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می خواهد، پیش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امروز از من خطایی سر زده یا کار زشتی انجام داده‌ام؛ چون خوابی دیدم که به وحشت افتادم، عده ای مرد در خواب دیدم که اسلحه به دست پیش من آمدند در وسط آن ها مردی بود که چون ماه می درخشید که ابهت او قلبم را گرفت،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امیرالمؤمنین علی بن ابی طالب صلوات اللَّه علیه و علی ابنائه است، جلو رفتم که پاهای ایشان را ببوسم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فَصَرَفَنِي عَنْهُ فَقَالَ فَهَلْ عَسَيْتُمْ إِنْ تَوَلَّيْتُمْ أَنْ تُفْسِدُوا فِي الْأَرْضِ وَ تُقَطِّعُوا أَرْحامَكُمْ‌</w:t>
      </w:r>
      <w:r>
        <w:rPr>
          <w:rStyle w:val="FootnoteAnchor"/>
          <w:rtl w:val="true"/>
        </w:rPr>
        <w:footnoteReference w:id="773"/>
      </w:r>
      <w:r>
        <w:rPr>
          <w:rFonts w:ascii="Amiri" w:hAnsi="Amiri" w:eastAsia="Amiri" w:cs="Amiri"/>
          <w:color w:val="111111"/>
          <w:sz w:val="28"/>
          <w:sz w:val="28"/>
          <w:szCs w:val="28"/>
          <w:rtl w:val="true"/>
          <w:lang w:bidi="ar-SA"/>
        </w:rPr>
        <w:t xml:space="preserve">ثُمَّ حَوَّلَ وَجْهَهُ فَدَخَلَ 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مَذْعُوراً لِذَلِكَ فَقُلْتُ يَا أَمِيرَ الْمُؤْمِنِينَ أَمَرْتَنِي أَنْ أُلْقِيَ عَلِيَّ بْنَ مُوسَي لِلسِّبَاعِ فَقَالَ وَيْلَكَ أَلْقَيْتَهُ فَقُلْتُ إِي وَ اللَّهِ فَقَالَ امْضِ وَ انْظُرْ مَا حَالُهُ فَأَخَذْتُ الشَّمْعَ بَيْنَ يَدَيَّ وَ طَالَعْتُهُ فَإِذَا هُوَ قَائِمٌ يُصَلِّي وَ السِّبَاعُ حَوْلَهُ فَعُدْتُ إِلَيْهِ فَأَخْبَرْتُهُ فَلَمْ يُصَدِّقْنِي وَ نَهَضَ وَ اطَّلَعَ إِلَيْهِ فَشَاهَدَهُ فِي تِلْكَ الْحَالِ فَقَالَ السَّلَامُ عَلَيْكَ يَا ابْنَ عَمِّ فَلَمْ يُجِبْهُ حَتَّي فَرَغَ مِنْ صَلَاتِهِ ثُمَّ قَالَ وَ عَلَيْكَ السَّلَامُ يَا ابْنَ عَمِّ قَدْ كُنْتُ أَرْجُو أَنْ لَا تُسَلِّمَ عَلَيَّ فِي مِثْلِ هَذَا الْمَوْضِعِ فَقَالَ أَقِلْنِي فَإِنِّي مُعْتَذِرٌ إِلَيْكَ فَقَالَ لَهُ قَدْ نَجَّانَا اللَّهُ تَعَالَي بِلُطْفِهِ فَلَهُ الْحَمْدُ ثُمَّ أَمَرَ بِإِخْرَاجِهِ فَأُخْرِجَ فَقَالَ فَلَا وَ اللَّهِ مَا تَبِعَهُ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بَيْنَ يَدَيِ الرَّشِيدِ عَانَقَهُ ثُمَّ حَمَلَهُ إِلَي مَجْلِسِهِ وَ رَفَعَهُ فَوْقَ سَرِيرِهِ وَ قَالَ يَا ابْنَ عَمِّ إِنْ أَرَدْتَ الْمُقَامَ عِنْدَنَا فَفِي الرَّحْبِ وَ السَّعَةِ وَ قَدْ أَمَرْنَا لَكَ وَ لِأَهْلِكَ بِمَالٍ وَ ثِيَابٍ فَقَالَ لَهُ لَا حَاجَةَ لِي فِي الْمَالِ وَ لَا الثِّيَابِ وَ لَكِنْ فِي قُرَيْشٍ نَفَرٌ يُفَرَّقُ ذَلِكَ عَلَيْهِمْ وَ ذَكَرَ لَهُ قَوْلَهُ فَأَمَرَ لَهُ بِصِلَةٍ وَ كِسْوَةٍ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أَنْ يُرْكِبَهُ عَلَي بِغَالِ الْبَرِيدِ إِلَي الْمَوْضِعِ الَّذِي يُحِبُّ فَأَجَابَهُ إِلَي ذَلِكَ وَ قَالَ لِي شَيِّعْهُ فَشَيَّعْتُهُ إِلَي بَعْضِ الطَّرِيقِ وَ قُلْتُ لَهُ يَا سَيِّدِي إِنْ رَأَيْتَ أَنْ تَطَوَّلَ عَلَيَّ بِالْعُوذَةِ فَقَالَ مُنِعْنَا أَنْ نَدْفَعَ عُوَذَنَا وَ تَسْبِيحَنَا إِلَي كُلِّ أَحَدٍ وَ لَكِنْ لَكَ عَلَيَّ حَقُّ الصُّحْبَةِ وَ الْخِدْمَةِ فَاحْتَفِظْ بِهَا فَكَتَبْتُهَا فِي دَفْتَرٍ وَ شَدَدْتُهَا فِي مِنْدِيلٍ فِي كُمِّي فَمَا دَخَلْتُ إِلَي أَمِيرِ الْمُؤْمِنِينَ إِلَّا ضَحِكَ إِلَيَّ وَ قَضَي حَوَائِجِي وَ لَا سَافَرْتُ إِلَّا كَانَتْ حِرْزاً وَ أَمَاناً مِنْ كُلِّ مَخُوفٍ وَ لَا وَقَعْتُ فِي الشِّدَّةِ إِلَّا دَعَوْتُ بِهَا فَفُرِّجَ عَنِّي ثُمَّ ذَكَرَهَا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پس زد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 های خود را از هم بگسلید؟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صورت از من برگردانید و داخل اتاقی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وحشت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کردید که علی بن موسی را پیش حیوانات درنده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در جلوی خود گرفتم و دقیق نگاه کردم و دیدم که به نماز ایستاده اند و درندگان هم در اطرافش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به هارون گفتم، باور نکرد و خودش برخاست و آمد و ایشان را در آن حال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ندادند تا نمازشان تمام شد، پس از نماز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در چنین جایی به من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خود ما را نجات داد سپاس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ایشان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درنده‌ای ایشان تعقیب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مقابل رشید آمد، او را در بغل گرفت او را به جای گاه خود برد و بالای تخت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اگر بخواهی پیش ما بمانی، با کمال آسایش و راحتی خواهی بود، دستور دادیم برای شما و خانواده‌تان لباس و پول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مال و لباس احتیاجی ندارم، ولی در میان قریش کسانی هستند که باید بین آن ها تقسیم شود، بعد عده ای را نام بردند و رشید هم دستور داد به آن ها پول و لباس بدهند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هارون خواستند که سوار مرکب چاپارها شوند و به جایی که دوست دارند بروند و هارون هم قبول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مشایعت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مقداری از راه ایشان را مشایعت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بینید لطف کنید آن تعویذ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منع کرده اند از این که تعویذ و تسبیح خود را در اختیار هر کسی قرار دهیم، ولی تو بر ما حق مصاحبت و خدمت داری، از این تعویذ خوب محافظت کن، آن را در دفتری نوشتم و در پارچه‌ای پیچیده و در آستینم گذاشتم، همین که پیش امیرالمؤمنین رفتم، به من خندید و حوائج مرا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مسافرت می رفتم، این دعا برایم نگهبان و امان از هر وحشتی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که برایم پیش می آمد، آن را می خواندم و خداوند آن ناراحتی را برطرف می کرد، بعد دعا را ذکر کرد</w:t>
      </w:r>
      <w:r>
        <w:rPr>
          <w:rFonts w:eastAsia="IRNazanin" w:cs="IRNazanin"/>
          <w:color w:val="111111"/>
          <w:sz w:val="28"/>
          <w:szCs w:val="28"/>
          <w:rtl w:val="true"/>
          <w:lang w:bidi="fa-IR"/>
        </w:rPr>
        <w:t>.</w:t>
      </w:r>
      <w:r>
        <w:rPr>
          <w:rStyle w:val="FootnoteAnchor"/>
          <w:rtl w:val="true"/>
        </w:rPr>
        <w:footnoteReference w:id="776"/>
      </w:r>
      <w:bookmarkStart w:id="1326" w:name="pg16951_379510"/>
    </w:p>
    <w:p>
      <w:pPr>
        <w:pStyle w:val="BookText"/>
        <w:rPr/>
      </w:pPr>
      <w:bookmarkEnd w:id="13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رحمه الله لربما كان هذا الحديث عن الكاظم موسي بن جعفر عليه السلام لأنه كان محبوسا عند الرشيد لكنني ذكرت هذا كما وجدته</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460201_2616395394"/>
      <w:bookmarkStart w:id="1328" w:name="_Toc607"/>
      <w:bookmarkEnd w:id="1327"/>
      <w:r>
        <w:rPr>
          <w:rtl w:val="true"/>
        </w:rPr>
        <w:t>«</w:t>
      </w:r>
      <w:r>
        <w:rPr/>
        <w:t>28</w:t>
      </w:r>
      <w:r>
        <w:rPr>
          <w:rtl w:val="true"/>
        </w:rPr>
        <w:t>»</w:t>
      </w:r>
      <w:bookmarkEnd w:id="132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السَّائِيُّ عَنِ الْحَسَنِ بْنِ مُوسَي عَنْ عَبْدِ اللَّهِ بْنِ مُحَمَّدٍ النَّهِيكِيِّ عَنْ مُحَمَّدِ بْنِ سَابِقِ بْنِ طَلْحَةَ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قَالَ هَارُونُ لِأَبِي الْحَسَنِ عليه السلام حِينَ أُدْخِلَ عَلَيْهِ مَا هَذِهِ الدَّارُ فَقَالَ هَذِهِ دَارُ الْفَاسِقِينَ قَالَ اللَّهُ تَعَالَي سَأَصْرِفُ عَنْ آياتِيَ الَّذِينَ يَتَكَبَّرُونَ فِي الْأَرْضِ بِغَيْرِ الْحَقِّ وَ إِنْ يَرَوْا كُلَّ آيَةٍ لا يُؤْمِنُوا بِها وَ إِنْ يَرَوْا سَبِيلَ الرُّشْدِ لا يَتَّخِذُوهُ سَبِيلًا وَ إِنْ يَرَوْا سَبِيلَ الغَيِّ يَتَّخِذُوهُ سَبِيلًا الْآيَةَ</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فَقَالَ لَهُ هَارُونُ فَدَارُ مَنْ هِيَ قَالَ هِيَ لِشِيعَتِنَا فَتْرَةٌ وَ لِغَيْرِهِمْ فِتْنَةٌ قَالَ فَمَا بَالُ صَاحِبِ الدَّارِ لَا يَأْخُذُهَا فَقَالَ أُخِذَتْ مِنْهُ عَامِرَةً وَ لَا يَأْخُذُهَا إِلَّا مَعْمُورَةً قَالَ فَأَيْنَ شِيعَتُكَ فَقَرَأَ أَبُو الْحَسَنِ عليه السلام لَمْ يَكُنِ الَّذِينَ كَفَرُوا مِنْ أَهْلِ الْكِتابِ وَ الْمُشْرِكِينَ مُنْفَكِّينَ حَتَّي تَأْتِيَهُمُ الْبَيِّنَةُ</w:t>
      </w:r>
      <w:r>
        <w:rPr>
          <w:rStyle w:val="FootnoteAnchor"/>
          <w:rtl w:val="true"/>
        </w:rPr>
        <w:footnoteReference w:id="778"/>
      </w:r>
      <w:r>
        <w:rPr>
          <w:rFonts w:ascii="Amiri" w:hAnsi="Amiri" w:eastAsia="Amiri" w:cs="Amiri"/>
          <w:color w:val="111111"/>
          <w:sz w:val="28"/>
          <w:sz w:val="28"/>
          <w:szCs w:val="28"/>
          <w:rtl w:val="true"/>
          <w:lang w:bidi="ar-SA"/>
        </w:rPr>
        <w:t>قَالَ فَقَالَ لَهُ فَنَحْنُ كُفَّارٌ قَالَ لَا وَ لَكِنْ كَمَا قَالَ اللَّهُ الَّذِينَ بَدَّلُوا نِعْمَتَ اللَّهِ كُفْراً وَ أَحَلُّوا قَوْمَهُمْ دارَ الْبَوارِ</w:t>
      </w:r>
      <w:r>
        <w:rPr>
          <w:rStyle w:val="FootnoteAnchor"/>
          <w:rtl w:val="true"/>
        </w:rPr>
        <w:footnoteReference w:id="779"/>
      </w:r>
      <w:r>
        <w:rPr>
          <w:rFonts w:ascii="Amiri" w:hAnsi="Amiri" w:eastAsia="Amiri" w:cs="Amiri"/>
          <w:color w:val="111111"/>
          <w:sz w:val="28"/>
          <w:sz w:val="28"/>
          <w:szCs w:val="28"/>
          <w:rtl w:val="true"/>
          <w:lang w:bidi="ar-SA"/>
        </w:rPr>
        <w:t>فَغَضِبَ عِنْدَ ذَلِكَ وَ غَلَّظَ عَلَيْهِ فَقَدْ لَقِيَهُ أَبُو الْحَسَنِ عليه السلام بِمِثْلِ هَذِهِ الْمَقَالَةِ وَ مَا رَهِبَهُ وَ هَذَا خِلَافُ قَوْلِ مَنْ زَعَمَ أَنَّهُ هَرَبَ مِنْهُ مِنَ الْخَوْفِ‌</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460203_2616395394"/>
      <w:bookmarkStart w:id="1330" w:name="_Toc608"/>
      <w:bookmarkEnd w:id="1329"/>
      <w:r>
        <w:rPr>
          <w:rtl w:val="true"/>
        </w:rPr>
        <w:t>«</w:t>
      </w:r>
      <w:r>
        <w:rPr/>
        <w:t>29</w:t>
      </w:r>
      <w:r>
        <w:rPr>
          <w:rtl w:val="true"/>
        </w:rPr>
        <w:t>»</w:t>
      </w:r>
      <w:bookmarkEnd w:id="13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بَعْضِ أَصْحَابِنَا أَظُنُّهُ السَّيَّارِيَّ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 الْحَسَنِ مُوسَي عليه السلام عَلَي الْمَهْدِيِّ رَآهُ يَرُدُّ الْمَظَالِمَ فَقَالَ يَا أَمِيرَ الْمُؤْمِنِينَ مَا بَالُ مَظْلِمَتِنَا لَا تُرَدُّ فَقَالَ لَهُ وَ مَا ذَاكَ يَا أَبَا الْحَسَنِ قَالَ إِنَّ اللَّهَ تَبَارَكَ وَ تَعَالَي لَمَّا فَتَحَ عَلَي نَبِيِّهِ صلي الله عليه و آله فَدَكَ وَ مَا وَالاهَا لَمْ يُوجَفْ عَلَيْهِ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مهج الدعوات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باید مربوط به امام کاظم موسی بن جعفر علیه السّلام باشد، چون ایشان بود که پیش رشید زندانی بود، ولی من همان طور که دیدم، ذکر کردم</w:t>
      </w:r>
      <w:r>
        <w:rPr>
          <w:rFonts w:eastAsia="IRNazanin" w:cs="IRNazanin"/>
          <w:color w:val="111111"/>
          <w:sz w:val="28"/>
          <w:szCs w:val="28"/>
          <w:rtl w:val="true"/>
          <w:lang w:bidi="fa-IR"/>
        </w:rPr>
        <w:t>.</w:t>
      </w:r>
    </w:p>
    <w:p>
      <w:pPr>
        <w:pStyle w:val="Heading5"/>
        <w:numPr>
          <w:ilvl w:val="4"/>
          <w:numId w:val="1"/>
        </w:numPr>
        <w:rPr/>
      </w:pPr>
      <w:bookmarkStart w:id="1331" w:name="__RefHeading___Toc1460205_2616395394"/>
      <w:bookmarkStart w:id="1332" w:name="_Toc609"/>
      <w:bookmarkEnd w:id="1331"/>
      <w:r>
        <w:rPr>
          <w:rtl w:val="true"/>
        </w:rPr>
        <w:t xml:space="preserve">روایت </w:t>
      </w:r>
      <w:r>
        <w:rPr/>
        <w:t>28</w:t>
      </w:r>
      <w:bookmarkEnd w:id="133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سابق طلحه انصاری نقل کرده، از جمله چیزهایی که هارون به ابا الحسن علیه السلام، وقتی ایشان را پیش او آوردند،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فاسق ها است؛ خداوند متعالی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w:t>
      </w:r>
      <w:r>
        <w:rPr>
          <w:rFonts w:eastAsia="IRNazanin" w:cs="IRNazanin"/>
          <w:color w:val="111111"/>
          <w:sz w:val="28"/>
          <w:szCs w:val="28"/>
          <w:rtl w:val="true"/>
          <w:lang w:bidi="fa-IR"/>
        </w:rPr>
        <w:t>...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بنگرند بدان ایمان نیاورند و اگر راه صواب را ببینند آن را برنگزینند و اگر راه گمراهی را ببینند آن را راه خود قرار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برای شیعیان ماست و برای آزمایش در اختیار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 خانه منزل خود را پس نمی 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 او گرفته شده آباد بوده است، او نیز زمانی آن را خواهد گرفت که آباد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کجا هستند؟ ابا الحسن علیه السّلام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 الْمُشْرِکِینَ مُنْفَکِّینَ حَتَّی تَأْتِیَهُمُ الْبَیِّنَةُ</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اهل کتاب و مشرکان دست‌بردار نبودند تا دلیلی آشکار بر ایشان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کافر هستیم؟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بَدَّلُوا نِعْمَتَ اللَّهِ کُفْراً وَ أَحَلُّوا قَوْمَهُمْ دارَ الْبَوارِ</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نعمت‌خدا را به کفر تبدیل کردند و قوم خود را به سرای هلاکت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خشمگین شد و بر ایشان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با هارون چنین صحبتی کرده است و از او هراس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نظر کسانی است که فکر می کنند که ایشان از ترس از او فرار کرد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333" w:name="__RefHeading___Toc1460207_2616395394"/>
      <w:bookmarkStart w:id="1334" w:name="_Toc610"/>
      <w:bookmarkEnd w:id="1333"/>
      <w:r>
        <w:rPr>
          <w:rtl w:val="true"/>
        </w:rPr>
        <w:t xml:space="preserve">روایت </w:t>
      </w:r>
      <w:r>
        <w:rPr/>
        <w:t>29</w:t>
      </w:r>
      <w:bookmarkEnd w:id="13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نقل کرده، وقتی ابا الحسن علیه السّلام پیش مهدی رفتند، دیدند که او مشغول رد مظالم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حق ما را برنمی گردانی؟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چیست ای ابا الحسن؟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تبارک و تعالی فدک و اطرافش را به فتح پیامبرش صلی الله علیه و آله درآورد، هیچ گونه </w:t>
      </w:r>
      <w:bookmarkStart w:id="1335" w:name="pg16951_379512"/>
    </w:p>
    <w:p>
      <w:pPr>
        <w:pStyle w:val="BookText"/>
        <w:rPr/>
      </w:pPr>
      <w:bookmarkEnd w:id="1335"/>
      <w:r>
        <w:rPr>
          <w:rFonts w:ascii="Amiri" w:hAnsi="Amiri" w:eastAsia="Amiri" w:cs="Amiri"/>
          <w:color w:val="111111"/>
          <w:sz w:val="28"/>
          <w:sz w:val="28"/>
          <w:szCs w:val="28"/>
          <w:rtl w:val="true"/>
          <w:lang w:bidi="ar-SA"/>
        </w:rPr>
        <w:t>بِخَيْلٍ وَ لا رِكابٍ فَأَنْزَلَ اللَّهُ عَلَي نَبِيِّهِ صلي الله عليه و آله وَ آتِ ذَا الْقُرْبي حَقَّهُ‌</w:t>
      </w:r>
      <w:r>
        <w:rPr>
          <w:rStyle w:val="FootnoteAnchor"/>
          <w:rtl w:val="true"/>
        </w:rPr>
        <w:footnoteReference w:id="785"/>
      </w:r>
      <w:r>
        <w:rPr>
          <w:rFonts w:ascii="Amiri" w:hAnsi="Amiri" w:eastAsia="Amiri" w:cs="Amiri"/>
          <w:color w:val="111111"/>
          <w:sz w:val="28"/>
          <w:sz w:val="28"/>
          <w:szCs w:val="28"/>
          <w:rtl w:val="true"/>
          <w:lang w:bidi="ar-SA"/>
        </w:rPr>
        <w:t>فَلَمْ يَدْرِ رَسُولُ اللَّهِ صلي الله عليه و آله مَنْ هُمْ فَرَاجَعَ فِي ذَلِكَ جَبْرَئِيلَ وَ رَاجَعَ جَبْرَئِيلُ عليه السلام رَبَّهُ فَأَوْحَي اللَّهُ إِلَيْهِ أَنِ ادْفَعْ فَدَكَ إِلَي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فَدَعَاهَا رَسُولُ اللَّهِ صلي الله عليه و آله فَقَالَ لَهَا يَا فَاطِمَةُ إِنَّ اللَّهَ أَمَرَنِي أَنْ أَدْفَعَ إِلَيْكِ فَدَكَ فَقَالَتْ قَدْ قَبِلْتُ يَا رَسُولَ اللَّهِ مِنَ اللَّهِ وَ مِنْكَ فَلَمْ يَزَلْ وُكَلَاؤُهَا فِيهَا حَيَاةَ رَسُولِ اللَّهِ صلي الله عليه و آله فَلَمَّا وُلِّيَ أَبُو بَكْرٍ أَخْرَجَ عَنْهَا وُكَلَاءَهَا فَأَتَتْهُ فَسَأَلَتْهُ أَنْ يَرُدَّهَا عَلَيْهَا فَقَالَ لَهَا ايتِينِي بِأَسْوَدَ أَوْ أَحْمَرَ يَشْهَدُ لَكِ بِذَلِكِ فَجَاءَتْ بِأَمِيرِ الْمُؤْمِنِينَ عليه السلام وَ أُمِّ أَيْمَنَ فَشَهِدَا لَهَا فَكَتَبَ لَهَا بِتَرْكِ التَّعَرُّضِ فَخَرَجَتْ وَ الْكِتَابُ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فَلَقِيَهَا عُمَرُ فَقَالَ مَا هَذَا مَعَكِ يَا بِنْتَ مُحَمَّدٍ قَالَتْ كِتَابٌ كَتَبَ لِي ابْنُ أَبِي قُحَافَةَ قَالَ أَرِينِيهِ فَأَبَتْ فَانْتَزَعَهُ مِنْ يَدِهَا وَ نَظَرَ فِيهِ ثُمَّ تَفَلَ فِيهِ وَ مَحَاهُ وَ خَرَقَهُ فَقَالَ لَهَا هَذَا لَمْ يُوجِفْ عَلَيْهِ أَبُوكِ بِ خَيْلٍ وَ لا رِكابٍ فَضَعِي الْجِبَالَ فِي رِقَابِنَا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 يَا أَبَا الْحَسَنِ حُدَّهَا إِلَيَّ فَقَالَ حَدٌّ مِنْهَا جَبَلُ أُحُدٍ وَ حَدٌّ مِنْهَا عَرِيشُ مِصْرَ وَ حَدٌّ مِنْهَا سِيفُ الْبَحْرِ وَ حَدٌّ مِنْهَا دُومَةُ الْجَنْدَلِ فَقَالَ لَهُ كُلُّ هَذَا قَالَ نَعَمْ يَا أَمِيرَ الْمُؤْمِنِينَ هَذَا كُلُّهُ إِنَّ هَذَا مِمَّا لَمْ يُوجِفْ أَهْلُهُ عَلَي رَسُولِ اللَّهِ بِ خَيْلٍ وَ لا رِكابٍ فَقَالَ كَثِيرٌ وَ أَنْظُرُ فِيهِ‌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1460209_2616395394"/>
      <w:bookmarkStart w:id="1337" w:name="_Toc611"/>
      <w:bookmarkEnd w:id="1336"/>
      <w:r>
        <w:rPr>
          <w:rtl w:val="true"/>
        </w:rPr>
        <w:t>بيان</w:t>
      </w:r>
      <w:bookmarkEnd w:id="1337"/>
    </w:p>
    <w:p>
      <w:pPr>
        <w:pStyle w:val="BookText"/>
        <w:rPr/>
      </w:pPr>
      <w:r>
        <w:rPr>
          <w:rFonts w:ascii="Amiri" w:hAnsi="Amiri" w:eastAsia="Amiri" w:cs="Amiri"/>
          <w:color w:val="111111"/>
          <w:sz w:val="28"/>
          <w:sz w:val="28"/>
          <w:szCs w:val="28"/>
          <w:rtl w:val="true"/>
          <w:lang w:bidi="ar-SA"/>
        </w:rPr>
        <w:t>قوله فضعي الجبال في بعض النسخ بالحاء المهملة و يحتمل أن يكون حينئذ كناية عن الترافع إلي الحكام بأن يكون لعنه الله قال ذلك تعجيزا لها و تحقيرا لشأنها أو المعني أنك إذا أعطيت ذلك وضعت الحبال علي رقابنا بالعبودية أو أنك إذا حكمت علي ما لم يوجف عليها بخيل بأنها ملكك فاحكمي علي رقابنا أيضا بالملكية و في بعض النسخ بالجيم أي إن قدرت علي وضع الجبال علي رقابنا جزاء بما صنعنا فافعلي و يحتمل أن يكون علي هذا كناية عن ثقل الآثام و الأوزار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و لشگرکشی برای تصرف آن پیش نیامد، خداوند این آیه را بر پیامبرش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نمی دانستند که منظور از این خویشاوندان چه کسانی هستند، از جبرئیل در این مورد سؤال کردند؛ جبرئیل علیه السلام هم از پروردگارش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 که فدک را به فاطمه علیها السلام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ایشانرا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فدک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شما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زندگی رسول الله صلی الله علیه و آله امور فدک در اختیار نمایندگان فاطمه علیها السّلام بود، وقتی ابابکر بر سر کار آمد، نمایندگان ایشان رااز آن 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پیش او آمد و از او خواست که فدک را به او برگرداند،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بیاور که شهادت دهد آن جا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علیه السلام و امّ أیمن را آوردند و آن دو شهادت دادند که فدک از آن ایشان است، ابابکر نامه‌ای نوشت که مانع او نشوند، فاطمه به همراه آن نامه از پیش ابابکر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عمر ایشان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به همراه داری ای دختر محمد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ایست که پسر ابی قحافه آن را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از دست ایشان بیرون کشید و آن را خواند و بعد آب دهان در آن انداخت و نوشته را از بین برد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بدون سپاه و لشکرکشی به دست نیامد که تو کوه ها را بر گردن های ما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فدک را برایم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آن کوه احد، حد دیگرش عریش مصر، طرف دیگرش سیف البحر و جانب دیگرش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سرزمین ها از جاهایی است که اهالی آن علیه رسول الله سپاه و لشکرکشی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 باید در موردش فکر کنم</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338" w:name="__RefHeading___Toc1460211_2616395394"/>
      <w:bookmarkStart w:id="1339" w:name="_Toc612"/>
      <w:bookmarkEnd w:id="1338"/>
      <w:r>
        <w:rPr>
          <w:rtl w:val="true"/>
        </w:rPr>
        <w:t>توضیح</w:t>
      </w:r>
      <w:bookmarkEnd w:id="13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کوه ها را بر گردن های ما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 ها آمده است که در این صورت محتمل است کنایه از حکم پیش قاضی بردن باشد، یعنی آن ملعون این را گفته تا عجز ایشان را به رخ بکشد و شأن ایشان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معنایش این است که اگر آن جا را به تو بدهم، ریسمان بندگی بر گردن های ما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اگر هر چه که بدون سپاه و لشگرکشی گرفته شده برای تو باشد، بیا و ما را هم به بندگی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نسخه ها جبال آمده که معنایش این است که اگر می توانی به جهت کاری که ما کردیم کوه ها را بر گردن ما بگذاری،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کنایه از سنگینی گناهان و بارهای سنگین باشد</w:t>
      </w:r>
      <w:r>
        <w:rPr>
          <w:rFonts w:eastAsia="IRNazanin" w:cs="IRNazanin"/>
          <w:color w:val="111111"/>
          <w:sz w:val="28"/>
          <w:szCs w:val="28"/>
          <w:rtl w:val="true"/>
          <w:lang w:bidi="fa-IR"/>
        </w:rPr>
        <w:t xml:space="preserve">. </w:t>
      </w:r>
      <w:bookmarkStart w:id="1340" w:name="pg16951_379515"/>
    </w:p>
    <w:p>
      <w:pPr>
        <w:pStyle w:val="Heading5"/>
        <w:numPr>
          <w:ilvl w:val="4"/>
          <w:numId w:val="1"/>
        </w:numPr>
        <w:rPr/>
      </w:pPr>
      <w:bookmarkStart w:id="1341" w:name="__RefHeading___Toc1460213_2616395394"/>
      <w:bookmarkStart w:id="1342" w:name="_Toc613"/>
      <w:bookmarkEnd w:id="1340"/>
      <w:bookmarkEnd w:id="1341"/>
      <w:r>
        <w:rPr>
          <w:rtl w:val="true"/>
        </w:rPr>
        <w:t>«</w:t>
      </w:r>
      <w:r>
        <w:rPr/>
        <w:t>30</w:t>
      </w:r>
      <w:r>
        <w:rPr>
          <w:rtl w:val="true"/>
        </w:rPr>
        <w:t>»</w:t>
      </w:r>
      <w:bookmarkEnd w:id="13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عَلِيِّ بْنِ يَقْطِينٍ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قَدْ أَشْفَقْتُ مِنْ دَعْوَةِ أَبِي عَبْدِ اللَّهِ عليه السلام عَلَي ابن يَقْطِينٍ وَ مَا وَلَدَ فَقَالَ يَا أَبَا الْحَسَنِ لَيْسَ حَيْثُ تَذْهَبُ إِنَّمَا الْمُؤْمِنُ فِي صُلْبِ الْكَافِرِ بِمَنْزِلَةِ الْحَصَاةِ فِي اللَّبِنَةِ يَجِي‌ءُ الْمَطَرُ فَيَغْسِلُ اللَّبِنَةَ فَلَا يَضُرُّ الْحَصَاةَ شَيْئاً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1460215_2616395394"/>
      <w:bookmarkStart w:id="1344" w:name="_Toc614"/>
      <w:bookmarkEnd w:id="1343"/>
      <w:r>
        <w:rPr>
          <w:rtl w:val="true"/>
        </w:rPr>
        <w:t>«</w:t>
      </w:r>
      <w:r>
        <w:rPr/>
        <w:t>31</w:t>
      </w:r>
      <w:r>
        <w:rPr>
          <w:rtl w:val="true"/>
        </w:rPr>
        <w:t>»</w:t>
      </w:r>
      <w:bookmarkEnd w:id="13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عَمَّنْ ذَكَرَهُ عَنْ عَلِيِّ بْنِ أَسْبَاطٍ عَنْ إِبْرَاهِيمَ بْنِ أَبِي مَحْمُودٍ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مَا تَقُولُ فِي أَعْمَالِ هَؤُلَاءِ قَالَ إِنْ كُنْتَ لَا بُدَّ فَاعِلًا فَاتَّقِ أَمْوَالَ الشِّيعَةِ قَالَ فَأَخْبَرَنِي عَلِيٌّ أَنَّهُ كَانَ يَجْبِيهَا مِنَ الشِّيعَةِ عَلَانِيَةً وَ يَرُدُّهَا عَلَيْهِمْ فِي السِّرِّ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460217_2616395394"/>
      <w:bookmarkStart w:id="1346" w:name="_Toc615"/>
      <w:bookmarkEnd w:id="1345"/>
      <w:r>
        <w:rPr>
          <w:rtl w:val="true"/>
        </w:rPr>
        <w:t>«</w:t>
      </w:r>
      <w:r>
        <w:rPr/>
        <w:t>32</w:t>
      </w:r>
      <w:r>
        <w:rPr>
          <w:rtl w:val="true"/>
        </w:rPr>
        <w:t>»</w:t>
      </w:r>
      <w:bookmarkEnd w:id="134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عَلِيِّ بْنِ يَقْطِينٍ أَوْ عَنْ زَيْدٍ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أَبِي الْحَسَنِ مُوسَي عليه السلام إِنَّ قَلْبِي يَضِيقُ مِمَّا أَنَا عَلَيْهِ مِنْ عَمَلِ السُّلْطَانِ وَ كَانَ وَزِيراً لِهَارُونَ فَإِنْ أَذِنْتَ لِي جَعَلَنِيَ اللَّهُ فِدَاكَ هَرَبْتُ مِنْهُ فَرَجَعَ الْجَوَابُ لَا آذَنُ لَكَ بِالْخُرُوجِ مِنْ عَمَلِهِمْ وَ اتَّقِ اللَّهَ أَوْ كَمَا قَالَ‌</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1460219_2616395394"/>
      <w:bookmarkStart w:id="1348" w:name="_Toc616"/>
      <w:bookmarkEnd w:id="1347"/>
      <w:r>
        <w:rPr>
          <w:rtl w:val="true"/>
        </w:rPr>
        <w:t>«</w:t>
      </w:r>
      <w:r>
        <w:rPr/>
        <w:t>33</w:t>
      </w:r>
      <w:r>
        <w:rPr>
          <w:rtl w:val="true"/>
        </w:rPr>
        <w:t>»</w:t>
      </w:r>
      <w:bookmarkEnd w:id="1348"/>
    </w:p>
    <w:p>
      <w:pPr>
        <w:pStyle w:val="BookText"/>
        <w:rPr/>
      </w:pPr>
      <w:r>
        <w:rPr>
          <w:rFonts w:ascii="Amiri" w:hAnsi="Amiri" w:eastAsia="Amiri" w:cs="Amiri"/>
          <w:color w:val="111111"/>
          <w:sz w:val="28"/>
          <w:sz w:val="28"/>
          <w:szCs w:val="28"/>
          <w:rtl w:val="true"/>
          <w:lang w:bidi="ar-SA"/>
        </w:rPr>
        <w:t>كِتَابُ الِاسْتِدْرَاكِ، عَنِ التَّلَّعُكْبَرِيِّ بِإِسْنَادِهِ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 أَ تَقُولُونَ إِنَّ الْخُمُسَ لَكُمْ قُلْتُ نَعَمْ قَالَ إِنَّهُ لَكَثِيرٌ قَالَ قُلْتُ إِنَّ الَّذِي أَعْطَانَاهُ عَلِمَ أَنَّهُ لَنَا غَيْرُ كَثِيرٍ</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1460221_2616395394"/>
      <w:bookmarkStart w:id="1350" w:name="_Toc617"/>
      <w:bookmarkEnd w:id="1349"/>
      <w:r>
        <w:rPr>
          <w:rtl w:val="true"/>
        </w:rPr>
        <w:t xml:space="preserve">روایت </w:t>
      </w:r>
      <w:r>
        <w:rPr/>
        <w:t>30</w:t>
      </w:r>
      <w:bookmarkEnd w:id="135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به ابا الحسن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نفرینی که حضرت صادق علیه السّلام بر ابن یقطین و فرزندانش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فکر می کنی نیست؛ مؤمن در صلب کافر، مانند سنگ در گل است که باران می یاید و گل را می شوید، ولی به سنگ هیچ آسیبی نمی رساند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1351" w:name="__RefHeading___Toc1460223_2616395394"/>
      <w:bookmarkStart w:id="1352" w:name="_Toc618"/>
      <w:bookmarkEnd w:id="1351"/>
      <w:r>
        <w:rPr>
          <w:rtl w:val="true"/>
        </w:rPr>
        <w:t xml:space="preserve">روایت </w:t>
      </w:r>
      <w:r>
        <w:rPr/>
        <w:t>31</w:t>
      </w:r>
      <w:bookmarkEnd w:id="13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محمود از علی بن یقطین نقل کرده، به ابا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خدمت کردن به این 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ناچار باید این کار را بکنی، اموال شیعیان را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گفت که اموال شیعیان را در ظاهر می گرفته و پنهانی به آن ها برمی گردانده است</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1353" w:name="__RefHeading___Toc1460225_2616395394"/>
      <w:bookmarkStart w:id="1354" w:name="_Toc619"/>
      <w:bookmarkEnd w:id="1353"/>
      <w:r>
        <w:rPr>
          <w:rtl w:val="true"/>
        </w:rPr>
        <w:t xml:space="preserve">روایت </w:t>
      </w:r>
      <w:r>
        <w:rPr/>
        <w:t>32</w:t>
      </w:r>
      <w:bookmarkEnd w:id="135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که نامه‌ای به ابا الحسن موسی علیه السلام 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از خدمت کردن به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وزیر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 فدایتان شوم اگر اجازه می دهید، از او فرار کنم؟ جواب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نمی دهم از خدمت آن ها خارج شوی، تقوای خدا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طور که گفت</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355" w:name="__RefHeading___Toc1460227_2616395394"/>
      <w:bookmarkStart w:id="1356" w:name="_Toc620"/>
      <w:bookmarkEnd w:id="1355"/>
      <w:r>
        <w:rPr>
          <w:rtl w:val="true"/>
        </w:rPr>
        <w:t xml:space="preserve">روایت </w:t>
      </w:r>
      <w:r>
        <w:rPr/>
        <w:t>33</w:t>
      </w:r>
      <w:bookmarkEnd w:id="13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تلعبکری با سند خود از حضرت کاظم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خمس مال شماست؟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خمس را به ما ارزانی داشته، می داند که خمس برای ما زیاد نیست </w:t>
      </w:r>
      <w:r>
        <w:rPr>
          <w:rFonts w:eastAsia="IRNazanin" w:cs="IRNazanin"/>
          <w:color w:val="111111"/>
          <w:sz w:val="28"/>
          <w:szCs w:val="28"/>
          <w:rtl w:val="true"/>
          <w:lang w:bidi="fa-IR"/>
        </w:rPr>
        <w:t xml:space="preserve">. </w:t>
      </w:r>
      <w:bookmarkStart w:id="1357" w:name="pg16951_379517"/>
    </w:p>
    <w:p>
      <w:pPr>
        <w:pStyle w:val="Heading3"/>
        <w:numPr>
          <w:ilvl w:val="2"/>
          <w:numId w:val="1"/>
        </w:numPr>
        <w:rPr/>
      </w:pPr>
      <w:bookmarkStart w:id="1358" w:name="__RefHeading___Toc1460229_2616395394"/>
      <w:bookmarkStart w:id="1359" w:name="_Toc621"/>
      <w:bookmarkEnd w:id="1357"/>
      <w:bookmarkEnd w:id="1358"/>
      <w:r>
        <w:rPr>
          <w:rtl w:val="true"/>
        </w:rPr>
        <w:t xml:space="preserve">باب </w:t>
      </w:r>
      <w:r>
        <w:rPr/>
        <w:t>7</w:t>
      </w:r>
      <w:r>
        <w:rPr>
          <w:rtl w:val="true"/>
        </w:rPr>
        <w:t xml:space="preserve"> </w:t>
      </w:r>
      <w:r>
        <w:rPr>
          <w:rtl w:val="true"/>
        </w:rPr>
        <w:t>أحوال عشائره و أصحابه و أهل زمانه و ما جري بينه و بينهم و ما جري من الظلم علي عشائره صلوات الله عليه</w:t>
      </w:r>
      <w:bookmarkEnd w:id="1359"/>
    </w:p>
    <w:p>
      <w:pPr>
        <w:pStyle w:val="Heading4"/>
        <w:numPr>
          <w:ilvl w:val="3"/>
          <w:numId w:val="1"/>
        </w:numPr>
        <w:rPr/>
      </w:pPr>
      <w:bookmarkStart w:id="1360" w:name="__RefHeading___Toc1460231_2616395394"/>
      <w:bookmarkStart w:id="1361" w:name="_Toc622"/>
      <w:bookmarkEnd w:id="1360"/>
      <w:r>
        <w:rPr>
          <w:rtl w:val="true"/>
        </w:rPr>
        <w:t>الأخبار</w:t>
      </w:r>
      <w:bookmarkEnd w:id="1361"/>
    </w:p>
    <w:p>
      <w:pPr>
        <w:pStyle w:val="Heading5"/>
        <w:numPr>
          <w:ilvl w:val="4"/>
          <w:numId w:val="1"/>
        </w:numPr>
        <w:rPr/>
      </w:pPr>
      <w:bookmarkStart w:id="1362" w:name="__RefHeading___Toc1460233_2616395394"/>
      <w:bookmarkStart w:id="1363" w:name="_Toc623"/>
      <w:bookmarkEnd w:id="1362"/>
      <w:r>
        <w:rPr>
          <w:rtl w:val="true"/>
        </w:rPr>
        <w:t>«</w:t>
      </w:r>
      <w:r>
        <w:rPr/>
        <w:t>1</w:t>
      </w:r>
      <w:r>
        <w:rPr>
          <w:rtl w:val="true"/>
        </w:rPr>
        <w:t>»</w:t>
      </w:r>
      <w:bookmarkEnd w:id="136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جَعْفَرِ بْنِ بَشِيرٍ عَنْ إِبْرَاهِيمَ بْنِ الْمُفَضَّلِ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عليه السلام وَ هُوَ يَحْلِفُ أَنْ لَا يُكَلِّمَ مُحَمَّدَ بْنَ عَبْدِ اللَّهِ الْأَرْقَطَ أَبَداً فَقُلْتُ فِي نَفْسِي هَذَا يَأْمُرُ بِالْبِرِّ وَ الصِّلَةِ وَ يَحْلِفُ أَنْ لَا يُكَلِّمَ ابْنَ عَمِّهِ أَبَداً قَالَ فَقَالَ هَذَا مِنْ بِرِّي بِهِ هُوَ لَا يَصْبِرُ أَنْ يَذْكُرَنِي وَ يُعِينَنِي فَإِذَا عَلِمَ النَّاسُ أَلَّا أُكَلِّمَهُ لَمْ يَقْبَلُوا مِنْهُ وَ أَمْسَكَ عَنْ ذِكْرِي فَكَانَ خَيْراً 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4" w:name="__RefHeading___Toc1460235_2616395394"/>
      <w:bookmarkStart w:id="1365" w:name="_Toc624"/>
      <w:bookmarkEnd w:id="1364"/>
      <w:r>
        <w:rPr>
          <w:rtl w:val="true"/>
        </w:rPr>
        <w:t>«</w:t>
      </w:r>
      <w:r>
        <w:rPr/>
        <w:t>2</w:t>
      </w:r>
      <w:r>
        <w:rPr>
          <w:rtl w:val="true"/>
        </w:rPr>
        <w:t>»</w:t>
      </w:r>
      <w:bookmarkEnd w:id="136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عليه السلام وَ مُحَمَّدُ بْنُ خَلَفٍ جَالِسٌ فَقَالَ لِي مَاتَ يَحْيَي بْنُ الْقَاسِمِ الْحَذَّاءُ فَقُلْتُ لَهُ نَعَمْ وَ مَاتَ زُرْعَةُ فَقَالَ كَانَ جَعْفَرٌ عليه السلام يَقُولُ فَمُسْتَقَرٌّ وَ مُسْتَوْدَعٌ فَالْمُسْتَقَرُّ قَوْمٌ يُعْطَوْنَ الْإِيمَانَ وَ مُسْتَقَرٌّ فِي قُلُوبِهِمْ وَ الْمُسْتَوْدَعُ قَوْمٌ يُعْطَوْنَ الْإِيمَانَ ثُمَّ يُسْلَبُونَهُ‌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1460237_2616395394"/>
      <w:bookmarkStart w:id="1367" w:name="_Toc625"/>
      <w:bookmarkEnd w:id="1366"/>
      <w:r>
        <w:rPr>
          <w:rtl w:val="true"/>
        </w:rPr>
        <w:t>«</w:t>
      </w:r>
      <w:r>
        <w:rPr/>
        <w:t>3</w:t>
      </w:r>
      <w:r>
        <w:rPr>
          <w:rtl w:val="true"/>
        </w:rPr>
        <w:t>»</w:t>
      </w:r>
      <w:bookmarkEnd w:id="1367"/>
    </w:p>
    <w:p>
      <w:pPr>
        <w:pStyle w:val="BookText"/>
        <w:rPr/>
      </w:pPr>
      <w:r>
        <w:rPr>
          <w:rFonts w:ascii="Amiri" w:hAnsi="Amiri" w:eastAsia="Amiri" w:cs="Amiri"/>
          <w:color w:val="111111"/>
          <w:sz w:val="28"/>
          <w:sz w:val="28"/>
          <w:szCs w:val="28"/>
          <w:rtl w:val="true"/>
          <w:lang w:bidi="ar-SA"/>
        </w:rPr>
        <w:t>شي‌</w:t>
      </w:r>
      <w:r>
        <w:rPr>
          <w:rStyle w:val="FootnoteAnchor"/>
          <w:rtl w:val="true"/>
        </w:rPr>
        <w:footnoteReference w:id="7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أَبُو الْحَسَنِ الثَّانِي عليه السلام فِي بَنِي زُرَيْقٍ فَقَالَ لِي وَ هُوَ رَافِعٌ صَوْتَهُ يَا أَحْمَدُ قُلْتُ لَبَّيْكَ قَالَ إِنَّهُ لَمَّا قُبِضَ رَسُولُ اللَّهِ صلي الله عليه و آله جَهَدَ النَّاسُ عَلَي إِطْفَاءِ نُورِ اللَّهِ فَأَبَي اللَّهُ إِلَّا أَنْ يُتِمَّ نُورَهُ بِأَمِيرِ الْمُؤْمِنِينَ عليه السلام فَلَمَّا مَاتَ أَبُو الْحَسَنِ عليه السلام جَهَدَ ابْنُ أَبِي حَمْزَةَ وَ أَصْحَابُهُ عَلَي إِطْفَاءِ نُورِ اللَّهِ فَأَبَي اللَّهُ</w:t>
      </w:r>
    </w:p>
    <w:p>
      <w:pPr>
        <w:pStyle w:val="Heading3"/>
        <w:numPr>
          <w:ilvl w:val="2"/>
          <w:numId w:val="1"/>
        </w:numPr>
        <w:rPr/>
      </w:pPr>
      <w:bookmarkStart w:id="1368" w:name="__RefHeading___Toc1460239_2616395394"/>
      <w:bookmarkStart w:id="1369" w:name="_Toc626"/>
      <w:bookmarkEnd w:id="1368"/>
      <w:r>
        <w:rPr>
          <w:rtl w:val="true"/>
        </w:rPr>
        <w:t xml:space="preserve">باب هفتم </w:t>
      </w:r>
      <w:r>
        <w:rPr>
          <w:rtl w:val="true"/>
        </w:rPr>
        <w:t xml:space="preserve">: </w:t>
      </w:r>
      <w:r>
        <w:rPr>
          <w:rtl w:val="true"/>
        </w:rPr>
        <w:t>شرح زندگی خویشاوندان و اصحاب و هم عصران امام کاظم علیه السّلام و اتفاقاتی که بین ایشان و ان ها افتاده و ستمی که بر خویشاوندان ایشان صلوات الله علیه روا داشته شده است</w:t>
      </w:r>
      <w:bookmarkEnd w:id="1369"/>
    </w:p>
    <w:p>
      <w:pPr>
        <w:pStyle w:val="Heading4"/>
        <w:numPr>
          <w:ilvl w:val="3"/>
          <w:numId w:val="1"/>
        </w:numPr>
        <w:rPr/>
      </w:pPr>
      <w:bookmarkStart w:id="1370" w:name="__RefHeading___Toc1460241_2616395394"/>
      <w:bookmarkStart w:id="1371" w:name="_Toc627"/>
      <w:bookmarkEnd w:id="1370"/>
      <w:r>
        <w:rPr>
          <w:rtl w:val="true"/>
        </w:rPr>
        <w:t>روایات</w:t>
      </w:r>
      <w:bookmarkEnd w:id="1371"/>
    </w:p>
    <w:p>
      <w:pPr>
        <w:pStyle w:val="Heading5"/>
        <w:numPr>
          <w:ilvl w:val="4"/>
          <w:numId w:val="1"/>
        </w:numPr>
        <w:rPr/>
      </w:pPr>
      <w:bookmarkStart w:id="1372" w:name="__RefHeading___Toc1460243_2616395394"/>
      <w:bookmarkStart w:id="1373" w:name="_Toc628"/>
      <w:bookmarkEnd w:id="1372"/>
      <w:r>
        <w:rPr>
          <w:rtl w:val="true"/>
        </w:rPr>
        <w:t xml:space="preserve">روایت </w:t>
      </w:r>
      <w:r>
        <w:rPr/>
        <w:t>1</w:t>
      </w:r>
      <w:bookmarkEnd w:id="137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مفضل بن قیس نقل کرده، شنیدم که ابا الحسن اول علیه السّلام قسم می خورد که دیگر هرگز با محمّد بن عبد الملک ارقط صحبت نکند؛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به نیکی و صله رحم می کنند و آن گاه خودشان قسم می خورند که با پسرعمویشان هرگز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نیکی من به اوست؛ زیرا او مدام از من بدگویی می کند و عیب جویی می نماید، وقتی مردم بدانند که من با او صحبت نمی کنم، حرفش را قبول نمی کنند و او نیز از حرف زدن در مورد من دست می کشد، پس این کار من نسبت به او خوبی است</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374" w:name="__RefHeading___Toc1460245_2616395394"/>
      <w:bookmarkStart w:id="1375" w:name="_Toc629"/>
      <w:bookmarkEnd w:id="1374"/>
      <w:r>
        <w:rPr>
          <w:rtl w:val="true"/>
        </w:rPr>
        <w:t xml:space="preserve">روایت </w:t>
      </w:r>
      <w:r>
        <w:rPr/>
        <w:t>2</w:t>
      </w:r>
      <w:bookmarkEnd w:id="137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نقل کرده، ابا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نیز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قاسم حذاء از دنیا رفت؟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زرعه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استوارند و و عده ای امانتی؛ استواران کسانی اند که ایمان به آنها عطا می شود و در دلشان پایدار است، و امانتی ها آن هایند که ایمان به آن ها عطا می شود و بعد سلب می شود</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1376" w:name="__RefHeading___Toc1460247_2616395394"/>
      <w:bookmarkStart w:id="1377" w:name="_Toc630"/>
      <w:bookmarkEnd w:id="1376"/>
      <w:r>
        <w:rPr>
          <w:rtl w:val="true"/>
        </w:rPr>
        <w:t xml:space="preserve">روایت </w:t>
      </w:r>
      <w:r>
        <w:rPr/>
        <w:t>3</w:t>
      </w:r>
      <w:bookmarkEnd w:id="13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نقل کرده حضرت علی بن موسی الرضا علیه السّلام در بنی زریق ایستادند و با صدای بلند خطاب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از دنیا رفتند، مردم کوشش کردند که نور خدا را خاموش کنند، ولی خداوند نور خود را به وسیله امیر المؤمنین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وقتی ابا الحسن موسی علیه السلام از دنیا رفت، ابن ابی حمزه و اصحابش کوشیدند که نور خدا را خاموش کنند، ولی خداوند </w:t>
      </w:r>
      <w:bookmarkStart w:id="1378" w:name="pg16951_379519"/>
    </w:p>
    <w:p>
      <w:pPr>
        <w:pStyle w:val="BookText"/>
        <w:rPr/>
      </w:pPr>
      <w:bookmarkEnd w:id="1378"/>
      <w:r>
        <w:rPr>
          <w:rFonts w:ascii="Amiri" w:hAnsi="Amiri" w:eastAsia="Amiri" w:cs="Amiri"/>
          <w:color w:val="111111"/>
          <w:sz w:val="28"/>
          <w:sz w:val="28"/>
          <w:szCs w:val="28"/>
          <w:rtl w:val="true"/>
          <w:lang w:bidi="ar-SA"/>
        </w:rPr>
        <w:t>إِلَّا أَنْ يُتِمَّ نُورَهُ الْخَبَرَ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1460249_2616395394"/>
      <w:bookmarkStart w:id="1380" w:name="_Toc631"/>
      <w:bookmarkEnd w:id="1379"/>
      <w:r>
        <w:rPr>
          <w:rtl w:val="true"/>
        </w:rPr>
        <w:t>«</w:t>
      </w:r>
      <w:r>
        <w:rPr/>
        <w:t>4</w:t>
      </w:r>
      <w:r>
        <w:rPr>
          <w:rtl w:val="true"/>
        </w:rPr>
        <w:t>»</w:t>
      </w:r>
      <w:bookmarkEnd w:id="138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أَبِيهِ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الْحُسَيْنِ بْنِ زَيْدٍ</w:t>
      </w:r>
      <w:r>
        <w:rPr>
          <w:rStyle w:val="FootnoteAnchor"/>
          <w:rtl w:val="true"/>
        </w:rPr>
        <w:footnoteReference w:id="801"/>
      </w:r>
      <w:r>
        <w:rPr>
          <w:rFonts w:ascii="Amiri" w:hAnsi="Amiri" w:eastAsia="Amiri" w:cs="Amiri"/>
          <w:color w:val="111111"/>
          <w:sz w:val="28"/>
          <w:sz w:val="28"/>
          <w:szCs w:val="28"/>
          <w:rtl w:val="true"/>
          <w:lang w:bidi="ar-SA"/>
        </w:rPr>
        <w:t>وَ مَعَهُ ابْنُهُ عَلِيٌ‌</w:t>
      </w:r>
      <w:r>
        <w:rPr>
          <w:rStyle w:val="FootnoteAnchor"/>
          <w:rtl w:val="true"/>
        </w:rPr>
        <w:footnoteReference w:id="802"/>
      </w:r>
      <w:r>
        <w:rPr>
          <w:rFonts w:ascii="Amiri" w:hAnsi="Amiri" w:eastAsia="Amiri" w:cs="Amiri"/>
          <w:color w:val="111111"/>
          <w:sz w:val="28"/>
          <w:sz w:val="28"/>
          <w:szCs w:val="28"/>
          <w:rtl w:val="true"/>
          <w:lang w:bidi="ar-SA"/>
        </w:rPr>
        <w:t>إِذْ مَرَّ بِنَا أَبُو الْحَسَنِ مُوسَي بْنُ جَعْفَرٍ صلوات الله عليه فَسَلَّمَ عَلَيْهِ ثُمَّ جَازَ فَقُلْتُ جُعِلْتُ فِدَاكَ يَعْرِفُ مُوسَي قَائِمَ آلِ مُحَمَّدٍ قَالَ فَقَالَ لِي إِنْ يَكُنْ أَحَدٌ يَعْرِفُهُ فَهُوَ ثُمَّ قَالَ وَ كَيْفَ لَا يَعْرِفُهُ وَ عِنْدَهُ خَطُّ عَلِيِّ بْنِ أَبِي طَالِبٍ عليه السلام وَ إِمْلَاءُ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ابْنُهُ يَا أَبَهْ كَيْفَ لَمْ يَكُنْ ذَاكَ عِنْدَ أَبِي زَيْدِ بْنِ عَلِيٍّ فَقَالَ يَا بُنَيَّ إِنَّ عَلِيَّ بْنَ الْحُسَيْنِ وَ مُحَمَّدَ بْنَ عَلِيٍّ سَيِّدُ النَّاسِ وَ إِمَامُهُمْ فَلَزِمَ يَا بُنَيَّ أَبُوكَ زَيْدٌ أَخَاهُ فَتَأَدَّبَ بِأَدَبِهِ وَ تَفَقَّهَ بِفِقْهِهِ قَالَ فَقُلْتُ فَإِنَّهُ يَا أَبَتِ إِنْ حَدَثَ بِمُوسَي حَدَثٌ يُوصِي إِلَي أَحَدٍ مِنْ إِخْوَتِهِ قَالَ لَا وَ اللَّهِ مَا يُوصِي إِلَّا إِلَي ابْنِهِ أَ مَا تَرَي أَيْ بُنَيَّ هَؤُلَاءِ الْخُلَفَاءَ لَا يَجْعَلُونَ الْخِلَافَةَ إِلَّا فِي أَوْلَادِهِمْ‌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1460251_2616395394"/>
      <w:bookmarkStart w:id="1382" w:name="_Toc632"/>
      <w:bookmarkEnd w:id="1381"/>
      <w:r>
        <w:rPr>
          <w:rtl w:val="true"/>
        </w:rPr>
        <w:t>«</w:t>
      </w:r>
      <w:r>
        <w:rPr/>
        <w:t>5</w:t>
      </w:r>
      <w:r>
        <w:rPr>
          <w:rtl w:val="true"/>
        </w:rPr>
        <w:t>»</w:t>
      </w:r>
      <w:bookmarkEnd w:id="138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فَذُكِرَ مُحَمَّدٌ فَقَالَ إِنِّي جَعَلْتُ عَلَيَّ أَنْ لَا يُظِلَّنِي وَ إِيَّاهُ سَقْفُ بَيْتٍ فَقُلْتُ فِي نَفْسِي هَذَا يَأْمُرُ بِالْبِرِّ وَ الصِّلَةِ وَ يَقُولُ هَذَا لعمه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إِلَيَّ فَقَالَ هَذَا مِنَ الْبِرِّ وَ الصِّلَةِ إِنَّهُ مَتَي يَأْتِينِي وَ يَدْخُلُ عَلَيَّ فَيَقُولُ وَ يُصَدِّقُهُ النَّاسُ وَ إِذَا لَمْ يَدْخُلْ عَلَيَّ لَمْ يُقْبَلْ قَوْلُهُ إِذَا قَالَ‌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3" w:name="__RefHeading___Toc1460253_2616395394"/>
      <w:bookmarkStart w:id="1384" w:name="_Toc633"/>
      <w:bookmarkEnd w:id="1383"/>
      <w:r>
        <w:rPr>
          <w:rtl w:val="true"/>
        </w:rPr>
        <w:t>«</w:t>
      </w:r>
      <w:r>
        <w:rPr/>
        <w:t>6</w:t>
      </w:r>
      <w:r>
        <w:rPr>
          <w:rtl w:val="true"/>
        </w:rPr>
        <w:t>»</w:t>
      </w:r>
      <w:bookmarkEnd w:id="13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رَنْجَوَيْهِ عَنْ عَبْدِ اللَّهِ بْنِ الْحَكَمِ الْأَرْمَنِيِّ عَنْ عَبْدِ اللَّهِ بْنِ جَعْفَرِ بْنِ إِبْرَاهِيمَ الْجَعْفَرِيِّ عَنْ عَبْدِ اللَّهِ بْنِ الْمُفَضَّلِ مَوْلَي عَبْدِ اللَّهِ بْنِ جَعْفَرِ بْنِ أَبِي طَالِبٍ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بْنُ عَلِيٍ</w:t>
      </w:r>
    </w:p>
    <w:p>
      <w:pPr>
        <w:pStyle w:val="BookText"/>
        <w:rPr/>
      </w:pPr>
      <w:r>
        <w:rPr>
          <w:rFonts w:ascii="IRNazanin" w:hAnsi="IRNazanin" w:eastAsia="IRNazanin"/>
          <w:color w:val="111111"/>
          <w:sz w:val="28"/>
          <w:sz w:val="28"/>
          <w:szCs w:val="28"/>
          <w:rtl w:val="true"/>
          <w:lang w:bidi="fa-IR"/>
        </w:rPr>
        <w:t>نور خویش را تمام کرد</w:t>
      </w:r>
      <w:r>
        <w:rPr>
          <w:rFonts w:eastAsia="IRNazanin" w:cs="IRNazanin"/>
          <w:color w:val="111111"/>
          <w:sz w:val="28"/>
          <w:szCs w:val="28"/>
          <w:rtl w:val="true"/>
          <w:lang w:bidi="fa-IR"/>
        </w:rPr>
        <w:t>.</w:t>
      </w:r>
    </w:p>
    <w:p>
      <w:pPr>
        <w:pStyle w:val="Heading5"/>
        <w:numPr>
          <w:ilvl w:val="4"/>
          <w:numId w:val="1"/>
        </w:numPr>
        <w:rPr/>
      </w:pPr>
      <w:bookmarkStart w:id="1385" w:name="__RefHeading___Toc1460255_2616395394"/>
      <w:bookmarkStart w:id="1386" w:name="_Toc634"/>
      <w:bookmarkEnd w:id="1385"/>
      <w:r>
        <w:rPr>
          <w:rtl w:val="true"/>
        </w:rPr>
        <w:t xml:space="preserve">روایت </w:t>
      </w:r>
      <w:r>
        <w:rPr/>
        <w:t>4</w:t>
      </w:r>
      <w:bookmarkEnd w:id="138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 نقل کرده، با حسین بن زید بودم و پسرش علی نیز با او بود که ابا الحسن موسی بن جعفر علیه السّلام از کنارمان عبور کردند؛ بر او سلام کردند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موسی قائم آل محمّد را می 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او را بشناسد، همین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نشناسد، و حال آن که نوشته ای به خط علی بن ابی طالب که رسول الله آن را املاء کرده، پیش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چرا آن نوشته نزد پدرم زید بن علی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علی بن  حسین و محمّد بن علی سرور و امام مردم بودند، پدرت زید ملازم برادر خود گردید و از آداب و فقاهتش را از ایشان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برای موسی اتفاقی بیفتد، ممکن است به یکی از برادرانش وصیت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به فرزندش وصیت نخواهد کرد، پسرم مگر نمی‌بینی که این خلفاء خلافت را فقط به فرزندشان می 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5"/>
      </w:r>
    </w:p>
    <w:p>
      <w:pPr>
        <w:pStyle w:val="Heading5"/>
        <w:numPr>
          <w:ilvl w:val="4"/>
          <w:numId w:val="1"/>
        </w:numPr>
        <w:rPr/>
      </w:pPr>
      <w:bookmarkStart w:id="1387" w:name="__RefHeading___Toc1460257_2616395394"/>
      <w:bookmarkStart w:id="1388" w:name="_Toc635"/>
      <w:bookmarkEnd w:id="1387"/>
      <w:r>
        <w:rPr>
          <w:rtl w:val="true"/>
        </w:rPr>
        <w:t xml:space="preserve">روایت </w:t>
      </w:r>
      <w:r>
        <w:rPr/>
        <w:t>5</w:t>
      </w:r>
      <w:bookmarkEnd w:id="138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کرده، در حضور ابا الحسن علیه السلام بودم که از محمد سخن به میان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که با او زیر یک سقف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نیکی و صله رحم امر می کند و آن گاه در مورد عمویش این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نیکی و صله رحم است؛ اگر او پیش من بیاید، می رود درباره من چیزهایی می گوید و مردم نیز حرفش را می پذیرند، ولی اگر پیش من نیاید، اگر هم چیزی بگوید مردم حرفش را نمی پذیرند</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1389" w:name="__RefHeading___Toc1460259_2616395394"/>
      <w:bookmarkStart w:id="1390" w:name="_Toc636"/>
      <w:bookmarkEnd w:id="1389"/>
      <w:r>
        <w:rPr>
          <w:rtl w:val="true"/>
        </w:rPr>
        <w:t xml:space="preserve">روایت </w:t>
      </w:r>
      <w:r>
        <w:rPr/>
        <w:t>6</w:t>
      </w:r>
      <w:bookmarkEnd w:id="139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مفضل، غلام عبداللَّه بن جعفر بن ابی طالب نقل کرده، وقتی حسین بن علی </w:t>
      </w:r>
      <w:bookmarkStart w:id="1391" w:name="pg16951_379521"/>
    </w:p>
    <w:p>
      <w:pPr>
        <w:pStyle w:val="BookText"/>
        <w:rPr/>
      </w:pPr>
      <w:bookmarkEnd w:id="1391"/>
      <w:r>
        <w:rPr>
          <w:rFonts w:ascii="Amiri" w:hAnsi="Amiri" w:eastAsia="Amiri" w:cs="Amiri"/>
          <w:color w:val="111111"/>
          <w:sz w:val="28"/>
          <w:sz w:val="28"/>
          <w:szCs w:val="28"/>
          <w:rtl w:val="true"/>
          <w:lang w:bidi="ar-SA"/>
        </w:rPr>
        <w:t xml:space="preserve">الْمَقْتُولُ بِفَخٍّ وَ احْتَوَي عَلَي الْمَدِينَةِ دَعَا مُوسَي بْنَ جَعْفَرٍ عليهما السلام إِلَي الْبَيْعَةِ فَأَتَاهُ فَقَالَ لَهُ يَا ابْنَ عَمِّ لَا تُكَلِّفْنِي مَا كَلَّفَ ابْنُ عَمِّكَ عَمَّكَ أَبَا عَبْدِ اللَّهِ عليه السلام فَيَخْرُجَ مِنِّي مَا لَا أُرِيدُ كَمَا خَرَجَ مِنْ أَبِي عَبْدِ اللَّهِ عليه السلام مَا لَمْ يَكُنْ يُرِيدُ فَقَالَ لَهُ الْحُسَيْنُ إِنَّمَا عَرَضْتُ عَلَيْكَ أَمْراً فَإِنْ أَرَدْتَهُ دَخَلْتَ فِيهِ وَ إِنْ كَرِهْتَهُ لَمْ أَحْمِلْكَ عَلَيْهِ وَ اللَّهُ الْمُسْتَعانُ ثُمَّ 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مُوسَي بْنُ جَعْفَرٍ عليه السلام حِينَ وَدَّعَهُ يَا ابْنَ عَمِّ إِنَّكَ مَقْتُولٌ فَأَجِدَّ الضِّرَابَ فَإِنَّ الْقَوْمَ فُسَّاقٌ يُظْهِرُونَ إِيمَاناً وَ يُسِرُّونَ شِرْكاً وَ إِنَّا لِلَّهِ وَ إِنَّا إِلَيْهِ راجِعُونَ أَحْتَسِبُكُمْ عِنْدَ اللَّهِ مِنْ عَصَبَةٍ ثُمَّ خَرَجَ الْحُسَيْنُ وَ كَانَ مِنْ أَمْرِهِ مَا كَانَ قُتِلُوا كُلُّهُمْ كَمَا قَالَ عليه السلام‌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1460261_2616395394"/>
      <w:bookmarkStart w:id="1393" w:name="_Toc637"/>
      <w:bookmarkEnd w:id="1392"/>
      <w:r>
        <w:rPr>
          <w:rtl w:val="true"/>
        </w:rPr>
        <w:t>بيان</w:t>
      </w:r>
      <w:bookmarkEnd w:id="1393"/>
    </w:p>
    <w:p>
      <w:pPr>
        <w:pStyle w:val="BookText"/>
        <w:rPr/>
      </w:pPr>
      <w:r>
        <w:rPr>
          <w:rFonts w:ascii="Amiri" w:hAnsi="Amiri" w:eastAsia="Amiri" w:cs="Amiri"/>
          <w:color w:val="111111"/>
          <w:sz w:val="28"/>
          <w:sz w:val="28"/>
          <w:szCs w:val="28"/>
          <w:rtl w:val="true"/>
          <w:lang w:bidi="ar-SA"/>
        </w:rPr>
        <w:t>الفخ بفتح الفاء و تشديد الخاء بئر بينه و بين مكة فرسخ تقريبا و الحسين هو الحسين بن علي بن الحسن بن الحسن بن الحسن بن علي عليهما السلام و أمه زينب بنت بنت عبد الله بن الحسن و خرج في أيام موسي الهادي بن محمد المهدي بن أبي جعفر المنصور و خرج معه جماعة كثيرة من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خروجه بالمدينة في ذي القعدة سنة تسع و ستين و مائة بعد موت المهدي بمكة و خلافة الهادي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الفرج الأصبهاني‌</w:t>
      </w:r>
      <w:r>
        <w:rPr>
          <w:rStyle w:val="FootnoteAnchor"/>
          <w:rtl w:val="true"/>
        </w:rPr>
        <w:footnoteReference w:id="808"/>
      </w:r>
      <w:r>
        <w:rPr>
          <w:rFonts w:ascii="Amiri" w:hAnsi="Amiri" w:eastAsia="Amiri" w:cs="Amiri"/>
          <w:color w:val="111111"/>
          <w:sz w:val="28"/>
          <w:sz w:val="28"/>
          <w:szCs w:val="28"/>
          <w:rtl w:val="true"/>
          <w:lang w:bidi="ar-SA"/>
        </w:rPr>
        <w:t>بأسانيده عن عبد الله بن إبراهيم الجعفري و غيره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خروج الحسين أن الهادي ولي المدينة إسحاق بن عيسي بن علي فاستخلف عليها رجلا من ولد عمر بن الخطاب يعرف بعبد العزيز فحمل علي الطالبيين و أساء إليهم و طالبهم بالعرض كل يوم في المقصورة و وافي أوائل الحاج و قدم من الشيعة نحو من سبعين رجلا و لقوا حسينا و غيره فبلغ ذلك العمري و أغلظ أمر العرض و ألجأهم إلي الخروج فجمع الحسين يحيي‌</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شهید فخ قیام کرد و بر مدینه مسلط شد، موسی بن جعفر علیهما السّلام را دعوت به بیعت کرد؛ موسی بن جعفر پیش او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باری که پسرعمویت بر دوش عمویت حضرت صادق علیه السلام گذاشت را بر دوش من نگذار تا کاری که به آن راضی نیستم از طرف من انجام نشود، چنان چه از طرف حضرت صادق علیه السّلام کاری که به آن راضی نبودند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پیشنهاد کردم؛ اگر می خواهی، در آن پا بگذار و اگر دوست نداری، من بر تو اجبار نمی کنم و خدا خود یاری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ایشان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علیه السلام وقتی با او وداع می کردند،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خواهند کشت، خوب با این ها بجنگ؛ این ها مردمانی فاسق هستند، ایمان را اظهار می کنند و شرک را مخفی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من اجر مصیبت شما خویشاوندان را از خدا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قیام کرد و آن اتفاقات برایش افتاد و همان طوری که امام علیه السلام فرموده بودند، همه کشته شدند</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1394" w:name="__RefHeading___Toc1460263_2616395394"/>
      <w:bookmarkStart w:id="1395" w:name="_Toc638"/>
      <w:bookmarkEnd w:id="1394"/>
      <w:r>
        <w:rPr>
          <w:rtl w:val="true"/>
        </w:rPr>
        <w:t>توضیح</w:t>
      </w:r>
      <w:bookmarkEnd w:id="1395"/>
    </w:p>
    <w:p>
      <w:pPr>
        <w:pStyle w:val="BookText"/>
        <w:rPr/>
      </w:pPr>
      <w:r>
        <w:rPr>
          <w:rFonts w:ascii="IRNazanin" w:hAnsi="IRNazanin" w:eastAsia="IRNazanin"/>
          <w:color w:val="111111"/>
          <w:sz w:val="28"/>
          <w:sz w:val="28"/>
          <w:szCs w:val="28"/>
          <w:rtl w:val="true"/>
          <w:lang w:bidi="fa-IR"/>
        </w:rPr>
        <w:t>فخّ به فتح فاء و تشدید خاء، چاهی است در یک فرسخی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حسین، همان حسین بن علی بن حسن بن حسن بن حسن بن علی علیهما السلام است و مادرش زینب دختر دختر عبداللَّه بن حسن است که در زمان موسی الهادی، پسر محمّد المهدی پسر ابی جعفر منصور قیام کرد و گروه زیادی از علویان هم با او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او در مدینه و در ذی القعده سال یک صد و شصت و نه هجری، بعد از مرگ مهدی در مکه و به خلافت رسیدن پسرش هادی بود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با سند خود از عبدالله بن ابراهیم جعفری و اشخاص دیگری روایت کرده که سبب خروج حسین این بود که هادی عباسی، اسحاق بن عیسی بن علی را به عنوان حاکم مدینه منصوب کرد و مردی از اولاد عمر بن  خطاب به نام عبدالعزیز را جانشین او گردانید که او نسبت به اولاد ابی طالب خیلی سخت گرفت و با آن ها بدرفتاری کرد و آن ها را مجبور کرد که هر روز در ایوان مسجد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رسید و شیعیان حدود هفتاد نفر از شیعیان آمدند و با حسین و دیگران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عمری رسید و موضوع حاضرشدن را شدیدتر کرد و آن ها را مجبور به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یحیی </w:t>
      </w:r>
    </w:p>
    <w:p>
      <w:pPr>
        <w:pStyle w:val="BookText"/>
        <w:rPr/>
      </w:pPr>
      <w:r>
        <w:rPr>
          <w:rFonts w:ascii="Amiri" w:hAnsi="Amiri" w:eastAsia="Amiri" w:cs="Amiri"/>
          <w:color w:val="111111"/>
          <w:sz w:val="28"/>
          <w:sz w:val="28"/>
          <w:szCs w:val="28"/>
          <w:rtl w:val="true"/>
          <w:lang w:bidi="ar-SA"/>
        </w:rPr>
        <w:t>و سليمان‌</w:t>
      </w:r>
      <w:r>
        <w:rPr>
          <w:rStyle w:val="FootnoteAnchor"/>
          <w:rtl w:val="true"/>
        </w:rPr>
        <w:footnoteReference w:id="811"/>
      </w:r>
      <w:r>
        <w:rPr>
          <w:rFonts w:ascii="Amiri" w:hAnsi="Amiri" w:eastAsia="Amiri" w:cs="Amiri"/>
          <w:color w:val="111111"/>
          <w:sz w:val="28"/>
          <w:sz w:val="28"/>
          <w:szCs w:val="28"/>
          <w:rtl w:val="true"/>
          <w:lang w:bidi="ar-SA"/>
        </w:rPr>
        <w:t>و إدريس‌</w:t>
      </w:r>
      <w:r>
        <w:rPr>
          <w:rStyle w:val="FootnoteAnchor"/>
          <w:rtl w:val="true"/>
        </w:rPr>
        <w:footnoteReference w:id="812"/>
      </w:r>
      <w:r>
        <w:rPr>
          <w:rFonts w:ascii="Amiri" w:hAnsi="Amiri" w:eastAsia="Amiri" w:cs="Amiri"/>
          <w:color w:val="111111"/>
          <w:sz w:val="28"/>
          <w:sz w:val="28"/>
          <w:szCs w:val="28"/>
          <w:rtl w:val="true"/>
          <w:lang w:bidi="ar-SA"/>
        </w:rPr>
        <w:t>بني عبد الله بن الحسن و عبد الله بن الحسن الأفطس‌</w:t>
      </w:r>
      <w:r>
        <w:rPr>
          <w:rStyle w:val="FootnoteAnchor"/>
          <w:rtl w:val="true"/>
        </w:rPr>
        <w:footnoteReference w:id="81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سلیمان و ادریس فرزندان عبداللَّه بن حسن، و عبداللَّه بن حسن افطس </w:t>
      </w:r>
    </w:p>
    <w:p>
      <w:pPr>
        <w:pStyle w:val="BookText"/>
        <w:rPr/>
      </w:pPr>
      <w:r>
        <w:rPr>
          <w:rFonts w:ascii="Amiri" w:hAnsi="Amiri" w:eastAsia="Amiri" w:cs="Amiri"/>
          <w:color w:val="111111"/>
          <w:sz w:val="28"/>
          <w:sz w:val="28"/>
          <w:szCs w:val="28"/>
          <w:rtl w:val="true"/>
          <w:lang w:bidi="ar-SA"/>
        </w:rPr>
        <w:t>و إبراهيم بن إسماعيل طباطبا</w:t>
      </w:r>
      <w:r>
        <w:rPr>
          <w:rStyle w:val="FootnoteAnchor"/>
          <w:rtl w:val="true"/>
        </w:rPr>
        <w:footnoteReference w:id="814"/>
      </w:r>
      <w:r>
        <w:rPr>
          <w:rFonts w:ascii="Amiri" w:hAnsi="Amiri" w:eastAsia="Amiri" w:cs="Amiri"/>
          <w:color w:val="111111"/>
          <w:sz w:val="28"/>
          <w:sz w:val="28"/>
          <w:szCs w:val="28"/>
          <w:rtl w:val="true"/>
          <w:lang w:bidi="ar-SA"/>
        </w:rPr>
        <w:t>و عمر بن الحسن بن علي بن الحسن المثلث و عبد الله بن إسحاق بن إبراهيم بن الحسن المثني و عبد الله بن جعفر الصادق عليه السلام و وجهوا إلي فتيان من فتيانهم و مواليهم فاجتمعوا ستة و عشرين رجلا من ولد علي عليه السلام و عشرة من الحاج و جماعة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أذن المؤذن الصبح دخلوا المسجد و نادوا أجد أجد و صعد الأفطس المنارة و جبر المؤذن علي قول حي علي خير العمل فلما سمعه العمري أحس بالشر و دهش و مضي هاربا علي وجهه يسعي و يضرط حتي نجا و صلي الحسين بالناس الصبح و لم يتخلف عنه أحد من الطالبيين إلا الحسن بن جعفر بن الحسن بن الحسن و موسي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بعد الصلاة و قال بعد الحمد و الثناء أنا ابن رسول الله علي منبر رسول الله و في حرم رسول الله أدعوكم إلي سنّة رسول الله صلي الله عليه و آله أيها الناس أ تطلبون</w:t>
      </w:r>
    </w:p>
    <w:p>
      <w:pPr>
        <w:pStyle w:val="BookText"/>
        <w:rPr/>
      </w:pPr>
      <w:r>
        <w:rPr>
          <w:rFonts w:ascii="IRNazanin" w:hAnsi="IRNazanin" w:eastAsia="IRNazanin"/>
          <w:color w:val="111111"/>
          <w:sz w:val="28"/>
          <w:sz w:val="28"/>
          <w:szCs w:val="28"/>
          <w:rtl w:val="true"/>
          <w:lang w:bidi="fa-IR"/>
        </w:rPr>
        <w:t>و ابراهیم بن اسماعیل طباطبا و عمر بن حسن بن علی بن حسن مثلث و عبداللَّه بن اسحاق بن ابراهیم بن حسن مثنی و عبداللَّه بن جعفر صادق علیه السلام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از پی عده ای از جوانان و غلامان خود فرستادند و در مجموع بیست و شش نفر از اولاد علی علیه السلام و ده نفر از حاجیان و گروهی از غلامان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مؤذن اذان صبح را گفت، وارد مسجد شده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افطس روی مناره رفت و مؤذن را مجبور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عمری این را شنید احساس شر و دهشت کرد و پا به فرار گذاشت، می دوید و می گوزید، تا این که توانست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نماز صبح را با مردم خواند و همه فرزندان ابی طالب، جز حسن بن جعفر بن حسن بن حسن و موسی بن جعفر علیه السّلام پشت سرش نماز گزاردند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خطبه خواند و بعد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رسول الله، بر منبر رسول الله و در حرم رسول الله شما را دعوت به سنت رسول الله صلی الله علیه و آله می کنم؛ </w:t>
      </w:r>
    </w:p>
    <w:p>
      <w:pPr>
        <w:pStyle w:val="BookText"/>
        <w:rPr/>
      </w:pPr>
      <w:r>
        <w:rPr>
          <w:rFonts w:ascii="Amiri" w:hAnsi="Amiri" w:eastAsia="Amiri" w:cs="Amiri"/>
          <w:color w:val="111111"/>
          <w:sz w:val="28"/>
          <w:sz w:val="28"/>
          <w:szCs w:val="28"/>
          <w:rtl w:val="true"/>
          <w:lang w:bidi="ar-SA"/>
        </w:rPr>
        <w:t xml:space="preserve">آثار رسول الله في الحجر و العود تمسحون بذلك و تضيعون بضعة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فأقبل حماد البربري و كان مسلحة للسلطان بالمدينة في السلاح و معه أصحابه حتي وافوا باب المسجد فقصده يحيي بن عبد الله و في يده السيف فأراد حماد أن ينزل فبدره يحيي فضربه علي جبينه و عليه البيضة و المغفر و القلنسوة فقطع ذلك كله و أطار قحف رأسه و سقط عن دابته و حمل علي أصحابه فتفرقوا و انهزموا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في تلك السنة مبارك التركي فبدأ بالمدينة فبلغه خبر الحسين فبعث إليه من الليل أني و الله ما أحب أن تبتلي بي و لا أبتلي بك فابعث الليلة إلي نفرا من أصحابك و لو عشرة يبيتون عسكري حتي أنهزم و أعتل بالبيات ففعل ذلك الحسين و وجه عشرة من أصحابه فجعجعوا بمبارك و صبحوا في نواحي عسكره فهرب و ذهب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في تلك السنة العباس بن محمد و سليمان بن أبي جعفر و موسي بن عيسي فصار مبارك معهم و اعتل عليهم بالبيات و خرج الحسين قاصدا إلي مكة و معه من تبعه من أهله و مواليه و أصحابه و هم زهاء ثلاثمائة و استخلف رجلا علي المدينة فلما صاروا بفخ تلقتهم الجيوش فعرض العباس علي الحسين الأمان و العفو و الصلة فأبي ذلك أشد الإباء و كانت قادة الجيوش العباس و موسي و جعفر و محمد ابنا سليمان و مبارك التركي و الحسن الحاجب و حسين بن يقطين فالتقوا يوم التروية وقت الصلاة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بدأهم موسي فحملوا عليه فاستطرد لهم شيئا حتي انحدروا في الوادي و حمل عليهم محمد بن سليمان من خلفهم فطحنهم طحنة واحدة حتي قتل أكثر أصحاب الحسين و جعلت المسودة تصيح بالحسين يا حسين لك الأمان فيقول لا أمان أريد و يحمل عليهم حتي قتل و قتل معه سليمان بن عبد الله بن الحسن و عبد الله بن إسحاق بن إبراهيم بن الحسن و أصابت الحسن بن محمد نشابة في عينه فتركها و جعل يقاتل أشد القتال حتي أمنوه ثم قتلوه و جاء</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رسول الله را در سنگ و چوب می جویید و بدن خود را به سنگ و چوب می مالید، و پاره‌های تن رسول الله را می‌آزارید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بربری که از طرف سلطان داروغه مدینه بود با یارانش مسلح آمدند تا به درب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شمشیر به دست به او حمله کرد، حماد خواست پیاده شود که یحیی سریع جلو رفت و ضربتی بر پیشانی اش زد که کلاه خود و مغفر و عرق چینی که بر سرش بود، همه اش قطع شد و بالی جمجمه اش شکافته شد و از اسبش سرنگون شد و یارانش او را برداشتند و پراکنده شدند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مبارک ترکی به حج رفت و احرامش را از مدینه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قیام حسین که به او رسید، شبانه به او پیغام داد که به خدا قسم من دوست ندارم که دست تو به خون من یا دست من به خون تو آلوده شود؛ امشب، اگر شده حتی ده نفر از یاران خود را به سمت من بفرست که به لشگر من شبیخون بزنند تا من فرار کنم و عذر شبیخون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کار را کرد و ده نفر از یاران خود را فرستاد و آن ها شبانه به مبارک و همراهانش حمله کردند صبح گاه اردوگاه او را تصرف کردند و او گریخت و از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محمّد و سلیمان بن ابی جعفر و موسی بن عیسی نیز در آن سال به حج می رفتند، مبارک به آن ها پیوست و عذرش را شبیخون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با پیروانش که خویشاوندان و غلامان و اصحابش بودند و در حدود سیصد نفر می شدند، به طرف مکه حرکت کرد و شخصی را به جای خود در مدینه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فخ رسیدند، با سپاهیان روبرو شدند، عباس به حسین پیشنهاد امان و بخشش و صله کرد، ولی حسین سخت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عباس، موسی، جعفر و محمّد پسران سلیمان، مبارک ترکی، حسن حاجب و حسین بن یقطین بودند که در روز ترویه هنگام نماز صبح در برابر هم صف آرایی کردند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به پیکار آن ها رفت موسی بود، بر او حمله کردند و مختصری با آن ها جنگ و گریز کردند تا این که وارد دره شدند، در این زمان محمّد بن سلیمان از پشت سر به آن ها حمله کرد و با یک یورش آن ها را در هم کوبید و بیشتر یاران حسین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بنی عباس شروع به صدازدن حسین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تو در امانی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امانی نمی خواهم، بر آن ها حمله کرد و کشته شد و سلیمان بن عبداللَّه بن حسن و عبداللَّه بن اسحاق بن ابراهیم بن حسن نیز به همراه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به چشم حسن بن محمّد خورد، تیر را همان طور گذاشت و با کمال شجاعت به پیکار پرداخت؛ او را امان دادند و بعد کشتند</w:t>
      </w:r>
      <w:r>
        <w:rPr>
          <w:rFonts w:eastAsia="IRNazanin" w:cs="IRNazanin"/>
          <w:color w:val="111111"/>
          <w:sz w:val="28"/>
          <w:szCs w:val="28"/>
          <w:rtl w:val="true"/>
          <w:lang w:bidi="fa-IR"/>
        </w:rPr>
        <w:t xml:space="preserve">. </w:t>
      </w:r>
      <w:bookmarkStart w:id="1396" w:name="pg16951_379530"/>
    </w:p>
    <w:p>
      <w:pPr>
        <w:pStyle w:val="BookText"/>
        <w:rPr/>
      </w:pPr>
      <w:bookmarkEnd w:id="1396"/>
      <w:r>
        <w:rPr>
          <w:rFonts w:ascii="Amiri" w:hAnsi="Amiri" w:eastAsia="Amiri" w:cs="Amiri"/>
          <w:color w:val="111111"/>
          <w:sz w:val="28"/>
          <w:sz w:val="28"/>
          <w:szCs w:val="28"/>
          <w:rtl w:val="true"/>
          <w:lang w:bidi="ar-SA"/>
        </w:rPr>
        <w:t>الجند بالرءوس إلي موسي و العباس و عندهما جماعة من ولد الحسن و الحسين فلم يسألا أحدا منهم إلا موسي بن جعفر عليه السلام فقالا هذا رأس حسين قال نعم إِنَّا لِلَّهِ وَ إِنَّا إِلَيْهِ راجِعُونَ مضي و الله مسلما صالحا صوّاما آمرا بالمعروف ناهيا عن المنكر ما كان في أهل بيته مثله فلم يجيبوه بشي‌ء و حملت الأسري إلي الهادي فأمر بقتلهم و مات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جماعة أن محمد بن سليمان لما حضرته الوفاة جعلوا يلقنونه الشهادة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أمي لم تلدني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حسينا يوم فخّ و لا الحسن</w:t>
      </w:r>
    </w:p>
    <w:p>
      <w:pPr>
        <w:pStyle w:val="BookText"/>
        <w:rPr/>
      </w:pPr>
      <w:r>
        <w:rPr>
          <w:rFonts w:ascii="Amiri" w:hAnsi="Amiri" w:eastAsia="Amiri" w:cs="Amiri"/>
          <w:color w:val="111111"/>
          <w:sz w:val="28"/>
          <w:sz w:val="28"/>
          <w:szCs w:val="28"/>
          <w:rtl w:val="true"/>
          <w:lang w:bidi="ar-SA"/>
        </w:rPr>
        <w:t>فجعل يردّدها حتي مات، وَ رُوِيَ فِي عُمْدَةِ الطَّالِبِ‌</w:t>
      </w:r>
      <w:r>
        <w:rPr>
          <w:rStyle w:val="FootnoteAnchor"/>
          <w:rtl w:val="true"/>
        </w:rPr>
        <w:footnoteReference w:id="815"/>
      </w:r>
      <w:r>
        <w:rPr>
          <w:rFonts w:ascii="Amiri" w:hAnsi="Amiri" w:eastAsia="Amiri" w:cs="Amiri"/>
          <w:color w:val="111111"/>
          <w:sz w:val="28"/>
          <w:sz w:val="28"/>
          <w:szCs w:val="28"/>
          <w:rtl w:val="true"/>
          <w:lang w:bidi="ar-SA"/>
        </w:rPr>
        <w:t>وَ مُعْجَمِ الْبُلْدَانِ‌</w:t>
      </w:r>
      <w:r>
        <w:rPr>
          <w:rStyle w:val="FootnoteAnchor"/>
          <w:rtl w:val="true"/>
        </w:rPr>
        <w:footnoteReference w:id="816"/>
      </w:r>
      <w:r>
        <w:rPr>
          <w:rFonts w:ascii="Amiri" w:hAnsi="Amiri" w:eastAsia="Amiri" w:cs="Amiri"/>
          <w:color w:val="111111"/>
          <w:sz w:val="28"/>
          <w:sz w:val="28"/>
          <w:szCs w:val="28"/>
          <w:rtl w:val="true"/>
          <w:lang w:bidi="ar-SA"/>
        </w:rPr>
        <w:t>عَنْ أَبِي نَصْرٍ الْبُخَارِيِ‌</w:t>
      </w:r>
      <w:r>
        <w:rPr>
          <w:rStyle w:val="FootnoteAnchor"/>
          <w:rtl w:val="true"/>
        </w:rPr>
        <w:footnoteReference w:id="817"/>
      </w:r>
      <w:r>
        <w:rPr>
          <w:rFonts w:ascii="Amiri" w:hAnsi="Amiri" w:eastAsia="Amiri" w:cs="Amiri"/>
          <w:color w:val="111111"/>
          <w:sz w:val="28"/>
          <w:sz w:val="28"/>
          <w:szCs w:val="28"/>
          <w:rtl w:val="true"/>
          <w:lang w:bidi="ar-SA"/>
        </w:rPr>
        <w:t>عَنْ أَبِي جَعْفَرٍ الْجَوَادِ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احتوي علي المدينة أي غلب عليها و أحاط بها ما كلف ابن عمك أي محمد بن عبد الله و سمي أبا عبد الله عمه مجازا فأجد الضراب من الإجادة أي أحسن و يمكن أن يقرأ بتشديد الدال أي اجتهد و الضراب القتال فإن القوم أي بني العباس و أتباعهم فساق أي خارجون من الدين و يسرون شركا لأنهم لو كانوا موحدين لما عارضوا إماما نصبه الله و رسوله أحتسبكم عند الله أي أطلب أجر مصيبتكم من الله و أصبر عليها طلبا للأجر أو أظنكم عند الله في الدرجات العالية و العصبة بالتحريك قرابة الأب و يمكن أن يقرأ بضم العين و سكون الصاد كما في قوله تعالي وَ نَحْنُ عُصْبَةٌ</w:t>
      </w:r>
      <w:r>
        <w:rPr>
          <w:rStyle w:val="FootnoteAnchor"/>
          <w:rtl w:val="true"/>
        </w:rPr>
        <w:footnoteReference w:id="818"/>
      </w:r>
      <w:r>
        <w:rPr>
          <w:rFonts w:ascii="Amiri" w:hAnsi="Amiri" w:eastAsia="Amiri" w:cs="Amiri"/>
          <w:color w:val="111111"/>
          <w:sz w:val="28"/>
          <w:sz w:val="28"/>
          <w:szCs w:val="28"/>
          <w:rtl w:val="true"/>
          <w:lang w:bidi="ar-SA"/>
        </w:rPr>
        <w:t>و هي الجماعة يتعصب بعضها لبعض</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1460265_2616395394"/>
      <w:bookmarkStart w:id="1398" w:name="_Toc639"/>
      <w:bookmarkEnd w:id="1397"/>
      <w:r>
        <w:rPr>
          <w:rtl w:val="true"/>
        </w:rPr>
        <w:t>«</w:t>
      </w:r>
      <w:r>
        <w:rPr/>
        <w:t>7</w:t>
      </w:r>
      <w:r>
        <w:rPr>
          <w:rtl w:val="true"/>
        </w:rPr>
        <w:t>»</w:t>
      </w:r>
      <w:bookmarkEnd w:id="13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عَبْدِ اللَّهِ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pStyle w:val="BookText"/>
        <w:rPr/>
      </w:pPr>
      <w:r>
        <w:rPr>
          <w:rFonts w:ascii="IRNazanin" w:hAnsi="IRNazanin" w:eastAsia="IRNazanin"/>
          <w:color w:val="111111"/>
          <w:sz w:val="28"/>
          <w:sz w:val="28"/>
          <w:szCs w:val="28"/>
          <w:rtl w:val="true"/>
          <w:lang w:bidi="fa-IR"/>
        </w:rPr>
        <w:t>سربازان سرها را پیش موسی و عباس آوردند و گروهی از فرزندان امام حسن و امام حسین نیز پیش آن دو حضور داشتند، آن دو از هیچ کدام چیزی نپرسیدند مگر از موسی بن جعفرعلیه السلام؛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إِنَّا لِلَّهِ وَ إِنَّا إِلَیْهِ راجِعُونَ، به خدا قسم او مردی مسلمان و صالح و بسیار اهل روزه و آمر بمعروف و ناهی از منکر بود و از دنیا رفت، در میان خانواده اش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عباس در جواب ایشان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پیش هادی خلیفه عباسی بردند و او دستور قتل آن ها را داد و خودش در همان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عده ای روایت شده که وقتی محمّد بن سلیمان فوت می کرد و شروع به</w:t>
      </w:r>
    </w:p>
    <w:p>
      <w:pPr>
        <w:pStyle w:val="BookText"/>
        <w:rPr/>
      </w:pPr>
      <w:r>
        <w:rPr>
          <w:rFonts w:ascii="IRNazanin" w:hAnsi="IRNazanin" w:eastAsia="IRNazanin"/>
          <w:color w:val="111111"/>
          <w:sz w:val="28"/>
          <w:sz w:val="28"/>
          <w:szCs w:val="28"/>
          <w:rtl w:val="true"/>
          <w:lang w:bidi="fa-IR"/>
        </w:rPr>
        <w:t>تلقین دادن او به شهادتین کردند،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مادرم مرا نزاییده بود و در روز فخ در برابر حسین و حسن قرار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این شعر را تکرار کرد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w:t>
      </w:r>
      <w:r>
        <w:rPr>
          <w:rStyle w:val="FootnoteAnchor"/>
          <w:rtl w:val="true"/>
        </w:rPr>
        <w:footnoteReference w:id="819"/>
      </w:r>
      <w:r>
        <w:rPr>
          <w:rFonts w:ascii="IRNazanin" w:hAnsi="IRNazanin" w:eastAsia="IRNazanin"/>
          <w:color w:val="111111"/>
          <w:sz w:val="28"/>
          <w:sz w:val="28"/>
          <w:szCs w:val="28"/>
          <w:rtl w:val="true"/>
          <w:lang w:bidi="fa-IR"/>
        </w:rPr>
        <w:t>و معجم البلدان</w:t>
      </w:r>
      <w:r>
        <w:rPr>
          <w:rStyle w:val="FootnoteAnchor"/>
          <w:rtl w:val="true"/>
        </w:rPr>
        <w:footnoteReference w:id="820"/>
      </w:r>
      <w:r>
        <w:rPr>
          <w:rFonts w:ascii="IRNazanin" w:hAnsi="IRNazanin" w:eastAsia="IRNazanin"/>
          <w:color w:val="111111"/>
          <w:sz w:val="28"/>
          <w:sz w:val="28"/>
          <w:szCs w:val="28"/>
          <w:rtl w:val="true"/>
          <w:lang w:bidi="fa-IR"/>
        </w:rPr>
        <w:t>از أبونصر بخاری</w:t>
      </w:r>
      <w:r>
        <w:rPr>
          <w:rStyle w:val="FootnoteAnchor"/>
          <w:rtl w:val="true"/>
        </w:rPr>
        <w:footnoteReference w:id="821"/>
      </w:r>
      <w:r>
        <w:rPr>
          <w:rFonts w:ascii="IRNazanin" w:hAnsi="IRNazanin" w:eastAsia="IRNazanin"/>
          <w:color w:val="111111"/>
          <w:sz w:val="28"/>
          <w:sz w:val="28"/>
          <w:szCs w:val="28"/>
          <w:rtl w:val="true"/>
          <w:lang w:bidi="fa-IR"/>
        </w:rPr>
        <w:t>از حضرت اباجعفر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کربلا برای ما کشتاری ناگوارتر از فخ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مردمانی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بنی 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را مخفی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ها یکتاپرست بودند، در برابر امامی که خداوند و رسولش او را نصب کرده نمی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اجر مصیبت شما خویشاوندان را از خدا می خواهم شاید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أحتسبکم عند الله من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من شما را پیش خدا با درجات عالی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به معنای خویشاوندان پدری است، ممکن است به ضم عین و سکون صاد خوانده شود که به معنای جماعتی است که بر هم دیگر تعصب دارند،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عُصْبَةٌ</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جمعی نیرومند هستیم</w:t>
      </w:r>
      <w:r>
        <w:rPr>
          <w:rFonts w:eastAsia="IRNazanin" w:cs="IRNazanin"/>
          <w:color w:val="111111"/>
          <w:sz w:val="28"/>
          <w:szCs w:val="28"/>
          <w:rtl w:val="true"/>
          <w:lang w:bidi="fa-IR"/>
        </w:rPr>
        <w:t>}.</w:t>
      </w:r>
    </w:p>
    <w:p>
      <w:pPr>
        <w:pStyle w:val="Heading5"/>
        <w:numPr>
          <w:ilvl w:val="4"/>
          <w:numId w:val="1"/>
        </w:numPr>
        <w:rPr/>
      </w:pPr>
      <w:bookmarkStart w:id="1399" w:name="__RefHeading___Toc1460267_2616395394"/>
      <w:bookmarkStart w:id="1400" w:name="_Toc640"/>
      <w:bookmarkEnd w:id="1399"/>
      <w:r>
        <w:rPr>
          <w:rtl w:val="true"/>
        </w:rPr>
        <w:t xml:space="preserve">روایت </w:t>
      </w:r>
      <w:r>
        <w:rPr/>
        <w:t>7</w:t>
      </w:r>
      <w:bookmarkEnd w:id="14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ابراهیم جعفری نقل کرده، یحیی بن عبداللَّه بن حسن برای موسی بن جعفر علیه السّلام نوشت </w:t>
      </w:r>
    </w:p>
    <w:p>
      <w:pPr>
        <w:pStyle w:val="BookText"/>
        <w:rPr/>
      </w:pPr>
      <w:r>
        <w:rPr>
          <w:rFonts w:ascii="Amiri" w:hAnsi="Amiri" w:eastAsia="Amiri" w:cs="Amiri"/>
          <w:color w:val="111111"/>
          <w:sz w:val="28"/>
          <w:sz w:val="28"/>
          <w:szCs w:val="28"/>
          <w:rtl w:val="true"/>
          <w:lang w:bidi="ar-SA"/>
        </w:rPr>
        <w:t xml:space="preserve">يَحْيَي بْنُ عَبْدِ اللَّهِ بْنِ الْحَسَنِ إِلَي مُوسَي بْنِ جَعْفَرٍ عليه السلام أَمَّا بَعْدُ فَإِنِّي أُوصِي نَفْسِي بِتَقْوَي اللَّهِ وَ بِهَا أُوصِيكَ فَإِنَّهَا وَصِيَّةُ اللَّهِ فِي الْأَوَّلِينَ وَ وَصِيَّتُهُ فِي الْآخِرِينَ خَبَّرَنِي مَنْ وَرَدَ عَلَيَّ مِنْ أَعْوَانِ اللَّهِ عَلَي دِينِهِ وَ نَشْرِ طَاعَتِهِ بِمَا كَانَ مِنْ تَحَنُّنِكَ مَعَ خِذْلَانِكَ وَ قَدْ شَاوَرْتُ فِي الدَّعْوَةِ لِلرِّضَا مِنْ آلِ مُحَمَّدٍ صلي الله عليه و آله وَ قَدِ احْتَجَبْتَهَا وَ احْتَجَبَهَا أَبُوكَ مِنْ قَبْلِكَ وَ قَدِيماً ادَّعَيْتُمْ مَا لَيْسَ لَكُمْ وَ بَسَطْتُمْ آمَالَكُمْ إِلَي مَا لَمْ يُعْطِكُمُ اللَّهُ فَاسْتَهْوَيْتُمْ وَ أَضْلَلْتُمْ وَ أَنَا مُحَذِّرُكَ مَا حَذَّرَكَ اللَّهُ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أَبُو الْحَسَنِ مُوسَي بْنُ جَعْفَرٍ عليه السلام مِنْ مُوسَي بْنِ أَبِي عَبْدِ اللَّهِ جَعْفَرٍ وَ عَلِيٍّ مُشْتَرِكَيْنِ فِي التَّذَلُّلِ لِلَّهِ وَ طَاعَتِهِ إِلَي يَحْيَي بْنِ عَبْدِ اللَّهِ بْنِ الْحَسَنِ أَمَّا بَعْدُ فَإِنِّي أُحَذِّرُكَ اللَّهَ وَ نَفْسِي وَ أُعْلِمُكَ أَلِيمَ عَذَابِهِ وَ شَدِيدَ عِقَابِهِ وَ تَكَامُلَ نَقِمَاتِهِ وَ أُوصِيكَ وَ نَفْسِي بِتَقْوَي اللَّهِ فَإِنَّهَا زَيْنُ الْكَلَامِ وَ تَثْبِيتُ النِّعَمِ أَتَانِي كِتَابُكَ تَذْكُرُ فِيهِ أَنِّي مُدَّعٍ وَ أَبِي مِنْ قَبْلُ وَ مَا سَمِعْتَ ذَلِكَ مِنِّي وَ سَتُكْتَبُ شَهادَتُهُمْ وَ يُسْئَلُونَ وَ لَمْ يَدَعْ حِرْصُ الدُّنْيَا وَ مَطَالِبُهَا لِأَهْلِهَا مَطْلَباً لِآخِرَتِهِمْ حَتَّي يُفْسِدَ عَلَيْهِمْ مَطْلَبَ آخِرَتِهِمْ فِي دُنْيَاهُمْ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أَنِّي ثَبَّطْتُ النَّاسَ عَنْكَ لِرَغْبَتِي فِيمَا فِي يَدَيْكَ وَ مَا مَنَعَنِي مِنْ مَدْخَلِكَ الَّذِي أَنْتَ فِيهِ لَوْ كُنْتُ رَاغِباً ضَعْفٌ عَنْ سُنَّةٍ وَ لَا قِلَّةُ بَصِيرَةٍ بِحُجَّةٍ وَ لَكِنَّ اللَّهَ تَبَارَكَ وَ تَعَالَي خَلَقَ النَّاسَ أَمْشَاجاً وَ غَرَائِبَ وَ غَرَائِزَ فَأَخْبِرْنِي عَنْ حَرْفَيْنِ أَسْأَلُكَ عَنْهُمَا مَا الْعُتْرُفُ فِي بَدَنِكَ وَ مَا الصَّهْلَجُ فِي الْإِنْسَانِ ثُمَّ اكْتُبْ إِلَيَّ بِخَبَرِ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مُتَقَدِّمٌ إِلَيْكَ أُحَذِّرُكَ مَعْصِيَةَ الْخَلِيفَةِ وَ أَحُثُّكَ عَلَي بِرِّهِ وَ طَاعَتِهِ وَ أَنْ تَطْلُبَ لِنَفْسِكَ أَمَاناً قَبْلَ أَنْ تَأْخُذَكَ الْأَظْفَارُ وَ يَلْزَمَكَ الْخِنَاقُ مِنْ كُلِّ مَكَانٍ تَتَرَوَّحُ إِلَي النَّفَسِ مِنْ كُلِّ مَكَانٍ وَ لَا تَجِدُهُ حَتَّي يَمُنَّ اللَّهُ عَلَيْكَ بِمَنِّهِ وَ فَضْلِهِ وَ رِقَّةِ الْخَلِيفَةِ أَبْقَاهُ اللَّهُ فَيُؤْمِنَكَ وَ يَرْحَمَكَ وَ يَحْفَظَ فِيكَ أَرْحَامَ رَسُولِ اللَّهِ صلي الله عليه و آله وَ السَّلامُ عَلي مَنِ اتَّبَعَ الْهُدي إِنَّا قَدْ أُوحِيَ إِلَيْنا أَنَّ الْعَذابَ عَلي مَنْ كَذَّبَ وَ تَوَلَّي‌</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خودم و تو را به تقوای خدا سفارش می کنم، که تقوا سفارش خداوند برای پیشینیان و سفارش خداوند برای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یاری دهندگان دین خداوند و اطاعت از او به من خبر داد که تو نسبت به من اظهار محبت داری و حال آن که مرا یاری نمی کنی، با تو در مورد شخصی از آل محمد که مورد اجماع و رضایت همگان باشد، مشورت شده است و تو از مشورت خودداری کرده ای، همان طور که پدرت قبلاً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قدیم ادعای چیزی را که از آن شما نبوده است می کردید و آرزوهایتان را بر چیزی که خداوند به شما عطا نکرده است می گستراندید و عقل و هوش مردم را می بردید؛ من تو را بر حذر می دارم از آن چه که خداوند از جانب خود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موسی بن جعفر علیه السّلام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موسی پسر اباعبدالله جعفر و علی، که همه اشان در برابر خدا و اطاعت او ذلیل هستند، به یحیی بن عبداللَّه بن حسن؛ اما بعد، من تو و خودم را از خدا بیم می دهم و عذاب دردناک و کیفر شدید و کامل شدن ناگواری های او را به تو گوش زد می کنم و تو و خود را به تقوی سفارش می کنم که تقوا موجب زینت کلام و پایدار شدن نعمت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رسید؛ در آن نوشته بودی من مدعی خلافت هستم و پدرم هم قبل از من همین طور بوده است، حال آن که چنین چیزی از من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گواهی آن ها نوشته می شود و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دنیا و خواسته های آن، برای اهل دنیا جایی برای خواسته های آخرتشان نمی گذارد و در نهایت خواسته آخرتشان را در همین دنیا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بودی که من مردم را از گرد تو پراکندم، چون مایل به ادعای امامت بودم؛ من اگر مایل بودم، عجز از معرفت سنّت و بصیرت کم در مورد حجت، مانع قدم گذاشتن در راهی که تو در آن داخل شده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انسان‌ها را مخلوط از عجایب و غریزه ها آفریده است، من دو کلمه از تو می پرسم؛ به من بگو عترف در بدن کجاست؟ و صهلج در انسان چیست؟ بعداً جواب این را برایم بنویس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تو سفارش می کنم که از مخالفت با خلیفه بر حذر باشی و تو را ترغیب می کنم که با او نیکی کنی و از او اطاعت کنی و قبل از این که به چنگال او اسیر شوی و از هر جهت عرصه بر تو تنگ شود و دیگر نتوانی نفس بکشی، برای خود از او امان بخواهی، تا خداوند لطف و فضل خود و مدارای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مستدامش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منت نهد و او به تو امان دهد و بر تو رحم کند و حق خویشاوندی با رسول الله صلی الله علیه و آله را درباره تو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أُوحِیَ إِلَیْنا أَنَّ الْعَذابَ عَلی مَنْ کَذَّبَ وَ تَوَلَّی</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سوی ما وحی آمده که عذاب بر کسی است که تکذیب کند و روی گرداند</w:t>
      </w:r>
      <w:r>
        <w:rPr>
          <w:rFonts w:eastAsia="IRNazanin" w:cs="IRNazanin"/>
          <w:color w:val="111111"/>
          <w:sz w:val="28"/>
          <w:szCs w:val="28"/>
          <w:rtl w:val="true"/>
          <w:lang w:bidi="fa-IR"/>
        </w:rPr>
        <w:t xml:space="preserve">} </w:t>
      </w:r>
      <w:bookmarkStart w:id="1401" w:name="pg16951_379535"/>
    </w:p>
    <w:p>
      <w:pPr>
        <w:pStyle w:val="BookText"/>
        <w:rPr/>
      </w:pPr>
      <w:bookmarkEnd w:id="1401"/>
      <w:r>
        <w:rPr>
          <w:rFonts w:ascii="Amiri" w:hAnsi="Amiri" w:eastAsia="Amiri" w:cs="Amiri"/>
          <w:color w:val="111111"/>
          <w:sz w:val="28"/>
          <w:sz w:val="28"/>
          <w:szCs w:val="28"/>
          <w:rtl w:val="true"/>
          <w:lang w:bidi="ar-SA"/>
        </w:rPr>
        <w:t>قَالَ الْجَعْفَرِيُّ فَبَلَغَنِي أَنَّ كِتَابَ مُوسَي بْنِ جَعْفَرٍ وَقَعَ فِي يَدَيْ هَارُونَ فَلَمَّا قَرَأَهُ قَالَ النَّاسُ يَحْمِلُونِّي عَلَي مُوسَي بْنِ جَعْفَرٍ وَ هُوَ بَرِي‌ءٌ مِمَّا يُرْمَي بِهِ‌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1460269_2616395394"/>
      <w:bookmarkStart w:id="1403" w:name="_Toc641"/>
      <w:bookmarkEnd w:id="1402"/>
      <w:r>
        <w:rPr>
          <w:rtl w:val="true"/>
        </w:rPr>
        <w:t>إيضاح</w:t>
      </w:r>
      <w:bookmarkEnd w:id="1403"/>
    </w:p>
    <w:p>
      <w:pPr>
        <w:pStyle w:val="BookText"/>
        <w:rPr/>
      </w:pPr>
      <w:r>
        <w:rPr>
          <w:rFonts w:ascii="Amiri" w:hAnsi="Amiri" w:eastAsia="Amiri" w:cs="Amiri"/>
          <w:color w:val="111111"/>
          <w:sz w:val="28"/>
          <w:sz w:val="28"/>
          <w:szCs w:val="28"/>
          <w:rtl w:val="true"/>
          <w:lang w:bidi="ar-SA"/>
        </w:rPr>
        <w:t>وصية النفس بالتقوي توطين النفس عليها قبل أمر الغير بها فإنها وصية الله إشارة إلي قوله تعالي وَ لَقَدْ وَصَّيْنَا الَّذِينَ أُوتُوا الْكِتابَ مِنْ قَبْلِكُمْ وَ إِيَّاكُمْ أَنِ اتَّقُوا اللَّهَ‌</w:t>
      </w:r>
      <w:r>
        <w:rPr>
          <w:rStyle w:val="FootnoteAnchor"/>
          <w:rtl w:val="true"/>
        </w:rPr>
        <w:footnoteReference w:id="826"/>
      </w:r>
      <w:r>
        <w:rPr>
          <w:rFonts w:ascii="Amiri" w:hAnsi="Amiri" w:eastAsia="Amiri" w:cs="Amiri"/>
          <w:color w:val="111111"/>
          <w:sz w:val="28"/>
          <w:sz w:val="28"/>
          <w:szCs w:val="28"/>
          <w:rtl w:val="true"/>
          <w:lang w:bidi="ar-SA"/>
        </w:rPr>
        <w:t>من تحننك أي بلغني إظهار محبتك لي و ترحمك علي مع عدم نصرتك لي و قيل أي محبتك للإمامة مع أنك مخذول و لا يخفي ما فيه للرضا أي لمن هو مرضي من آل محمد يجتمعون عليه و يرتضونه لا لنفسي و يحتمل أن يريد نفسه أو المعني للعمل بما يرضي به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احتجبتها لعل فيه حذفا و إيصالا أي احتجبت بها و الضمير للمشهورة كناية عما هو مقتضاها من الإجابة إلي البيعة أو للبيعة بقرينة المقام أو للدعوة أي إجابتها أو المعني شاورت الناس في الدعوي فاحتجبت عن مشاورتي و لم تحضرها فتفرق الناس لذلك عني و احتجبها أبوك أي عند دعوة محمد بن عبد الله و قديما ظرف لقومه ادعيتم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فاستهويتم أي ذهبتم بأهواء الناس و عقولهم ما حذرك الله إشارة إلي قوله تعالي وَ يُحَذِّرُكُمُ اللَّهُ نَفْسَهُ‌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من موسي بن عبد الله في بعض النسخ عبدي الله و هو الأظهر بأن يكون عليه السلام ذكر في الكتاب انتسابه إلي الوالد الأكبر أيضا علي بن أبي طالب عليه السلام فقوله مشتركين علي صيغة الجمع و في بعض النسخ أبي عبد الله و المراد ما ذكرنا أيضا و كذا علي نسخة عبد الله أيضا بأن يكون الوصف بالعبودية مخصوصا بجعفر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جعفری در ادامه نقل کرده، شنیدم که نامه موسی بن جعفر بالاخره به دست هارون افتاد؛ وقتی آن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علیه موسی بن جعفر وادار می کنند و حال آن که او از آن چه به او نسبت می دهند مبرّاست</w:t>
      </w:r>
      <w:r>
        <w:rPr>
          <w:rFonts w:eastAsia="IRNazanin" w:cs="IRNazanin"/>
          <w:color w:val="111111"/>
          <w:sz w:val="28"/>
          <w:szCs w:val="28"/>
          <w:rtl w:val="true"/>
          <w:lang w:bidi="fa-IR"/>
        </w:rPr>
        <w:t>.</w:t>
      </w:r>
    </w:p>
    <w:p>
      <w:pPr>
        <w:pStyle w:val="Heading5"/>
        <w:numPr>
          <w:ilvl w:val="4"/>
          <w:numId w:val="1"/>
        </w:numPr>
        <w:rPr/>
      </w:pPr>
      <w:bookmarkStart w:id="1404" w:name="__RefHeading___Toc1460271_2616395394"/>
      <w:bookmarkStart w:id="1405" w:name="_Toc642"/>
      <w:bookmarkEnd w:id="1404"/>
      <w:r>
        <w:rPr>
          <w:rtl w:val="true"/>
        </w:rPr>
        <w:t>توضیح</w:t>
      </w:r>
      <w:bookmarkEnd w:id="1405"/>
    </w:p>
    <w:p>
      <w:pPr>
        <w:pStyle w:val="BookText"/>
        <w:rPr/>
      </w:pPr>
      <w:r>
        <w:rPr>
          <w:rFonts w:ascii="IRNazanin" w:hAnsi="IRNazanin" w:eastAsia="IRNazanin"/>
          <w:color w:val="111111"/>
          <w:sz w:val="28"/>
          <w:sz w:val="28"/>
          <w:szCs w:val="28"/>
          <w:rtl w:val="true"/>
          <w:lang w:bidi="fa-IR"/>
        </w:rPr>
        <w:t>سفارش نفس به تقوا شرط کردن با نفس بر تقوا داشتن است قبل از این که شخص دیگری امر به آن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سفارش خداوند برای پیشینیان و سفارش خداوند برای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وَصَّیْنَا الَّذِینَ أُوتُواْ الْکِتَابَ مِن قَبْلِکُمْ وَإِیَّاکُمْ أَنِ اتَّقُواْ اللّهَ</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شخصی از آل محمد که مورد اجماع و رضایت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منظورش خودش بوده باشد و یا معنایش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آل محمد به آن راضی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مشورت خودداری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خودداری از مقتضای آن که اجابت بیعت باشد، یا به قرینه مقامیه کنایه از خود بیعت یا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شما با مردم در دعوت مشورت کردی، ولی از مشورت با من خودداری کردی و مردم به همین جهت از اطراف من پراکنده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پدرت قبلاً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هنگام دعوت محمد بن عبدالله به بیعت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خداوند از جانب خود بر حذر داشته است اشاره است به این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موسی پسر اباعبدالله جعفر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عبدَی الله جعفر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امام علیه السلام انتسابشان به والد بزرگتر یعنی علی بن ابی طالب را هم در نامه آورده اند، بنابراین صورت لفظ مشترکین بر صیغه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هم منظور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بنابر نسخه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وصف عبودیت مخصوص به امام صادق علیه 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كأنه أشرك أخاه علي بن جعفر معه في المكاتبة ليصرف بذلك عنه ما يصرف عن نفسه و قيل أشرك ابنه الرضا عليه السلام و قوله مشتركين علي صيغة التثنية و تثبيت النعم أي سبب له أني مدع ظاهره إنكار دعوي الإمامة تقية و باطنه إنكار ادعاء ما ليس بحق كما زعمه مع أنه عليه السلام لم يصرح بالنفي بل قال ما سمعت ذلك مني وَ يُسْئَلُونَ أي شهادتهم الزور و مطالبتها بالرفع عطفا علي الحرص أو بالجر عطفا علي الدنيا في دنياهم في للظرفية أو بمعني مع و الحاصل أن حرص الدنيا صار سببا لئلا يخلص لهم شي‌ء للآخرة فإذا أرادوا عملا من أعمال الآخرة خلطوه بالأغراض الدنيوية و الأعمال الباطلة كالأمر بالمعروف الذي أردته خلطته بإنكار حق أهل الحق و معارضتهم و الافتراء عليهم فيحتمل أن تكون في سببية أيضا و قيل يعني أن حرصك علي الدنيا و مطالبها صار سببا لفساد آخرتك في دنياك و التثبيط التعويق فيما في يديك أي ادعاء الإمامة ضعف عن سنة أي عجز عن معرفتها بل صار علمي سببا لعدم إظهار الحق قبل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لكن الله تبارك و تعالي خلق الناس أي جعل للإنسان أجزاء و أعضاء مختلفة فأخبرني عن هذين العضوين أو المعني أن الله خلقهم ذوي غرائب و شئون متفاوتة و أي غريبة أغرب من دعواك الإمامة مع جهلك و سكوتي مع علمي و يقال تقدم إليه في كذا إذا أمره و أوصاه به و المراد بالخليفة خليفة الجور ظاهرا تقية و خليفة الحق يعني نفسه عليه السلام واقعا مع أنه يجب طاعة خلفاء الجور عند التقية و إنما كتب عليه السلام ذلك لعلمه بأنه سيقع في يد الملعون دفعا لضرره عن نفسه و عشيرته و شيعته قبل أن تأخذك الأظفار كناية عن الأسر تشبيها بطائر اصطاده بعض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يلزمك الخناق بالفتح مصدر خنقه إذا عصر حلقه أو بالكسر و هو الحبل الذي يخنق به أو بالضم و هو الداء الذي يمنع نفوذ النفس إلي الرية و القلب فتروح من باب التفعل بحذف إحدي التاءين أي تطلب الروح بالفتح و هو النسيم إلي النفس أي للتنفس من كل مكان متعلق بتروح فلا تجده أي</w:t>
      </w:r>
    </w:p>
    <w:p>
      <w:pPr>
        <w:pStyle w:val="BookText"/>
        <w:rPr/>
      </w:pPr>
      <w:r>
        <w:rPr>
          <w:rFonts w:ascii="IRNazanin" w:hAnsi="IRNazanin" w:eastAsia="IRNazanin"/>
          <w:color w:val="111111"/>
          <w:sz w:val="28"/>
          <w:sz w:val="28"/>
          <w:szCs w:val="28"/>
          <w:rtl w:val="true"/>
          <w:lang w:bidi="fa-IR"/>
        </w:rPr>
        <w:t>گفته شده گویا ایشان برادرشان علی بن جعفر را نیز در مکاتبه شرکت داده اند تا خطری که ایشان را تهدید می کرده را از او هم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فرزندشان امام رضا علیه السلام را شریک کرده اند و لفظ مشترکین بر صیغه تثنیه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 من مدعی خلافت هستم ظاهر این کلام انکار ادعای امامت به جهت تقیه و باطنش، همان طور که او گمان کرده انکار ادعایی ناحق است، علاوه بر این که امام علیه السلام تصریح به نفی نکردند،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چیزی از من نشنیده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دنیا و خواسته های آن، برای اهل دنیا جایی برای خواسته های آخرتشان نمی گذارد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این که حرص دنیا سبب می شود که چیزی برای آخرتشان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بخواهند عملی از اعمال اخروی را انجام دهند، آن را با اغراض دنیوی و اعمال باطل مخلوط می کنند، مانند امر به معروفی که تو انجام می دهی و آن را با انکار کردن حق اهل حق و ایستادگی در برابر آن و تهمت زدن بر آن ها مخلوط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این است که حرص بر دنیا و خواسته های دنیوی سبب فاسد شدن آخرت تو در همین دنیا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مانع قدم گذاشتن در راهی که تو در آن داخل شده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علم من است که موجب عدم اظهار حق قبل از رسیدن زمانش شده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انسان‌ها را مخلوط از عجایب و غریزه 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انسان اجزاء و اعضای مختلف قرار داده است، یا یعنی خداوند انسان ها را با عجایب و شؤون متفاوتی آفریده است و چه چیزی عجیب تر از این که تو با این جهالتت ادعای امامت کنی و من با این علمم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از مخالفت با خلیفه بر حذر باشی منظور از خلیفه، خلیفه جور است و به جهت تقیه این گونه فرموده اند، زیرا در هنگام تقیه اطاعت خلفای جور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خلیفه را نوشته اند چون می دانستند که نامه در دست آن ملعون خواهد افتاد، تا بدین وسیله خطرات او را از خود و خانواده  وشیعیانشان دفع کنند </w:t>
      </w:r>
      <w:bookmarkStart w:id="1406" w:name="pg16951_379539"/>
    </w:p>
    <w:p>
      <w:pPr>
        <w:pStyle w:val="BookText"/>
        <w:rPr/>
      </w:pPr>
      <w:bookmarkEnd w:id="1406"/>
      <w:r>
        <w:rPr>
          <w:rFonts w:ascii="Amiri" w:hAnsi="Amiri" w:eastAsia="Amiri" w:cs="Amiri"/>
          <w:color w:val="111111"/>
          <w:sz w:val="28"/>
          <w:sz w:val="28"/>
          <w:szCs w:val="28"/>
          <w:rtl w:val="true"/>
          <w:lang w:bidi="ar-SA"/>
        </w:rPr>
        <w:t>الروح أو النفس و رقة الخليفة عطف علي منه يحملوني أي يغرونني</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1460273_2616395394"/>
      <w:bookmarkStart w:id="1408" w:name="_Toc643"/>
      <w:bookmarkEnd w:id="1407"/>
      <w:r>
        <w:rPr>
          <w:rtl w:val="true"/>
        </w:rPr>
        <w:t>أَقُول</w:t>
      </w:r>
      <w:bookmarkEnd w:id="1408"/>
    </w:p>
    <w:p>
      <w:pPr>
        <w:pStyle w:val="BookText"/>
        <w:rPr/>
      </w:pPr>
      <w:r>
        <w:rPr>
          <w:rFonts w:ascii="Amiri" w:hAnsi="Amiri" w:eastAsia="Amiri" w:cs="Amiri"/>
          <w:color w:val="111111"/>
          <w:sz w:val="28"/>
          <w:sz w:val="28"/>
          <w:szCs w:val="28"/>
          <w:rtl w:val="true"/>
          <w:lang w:bidi="ar-SA"/>
        </w:rPr>
        <w:t>وَ رَوَي أَبُو الْفَرَجِ الْأَصْفَهَانِيُّ فِي كِتَابِ مُقَاتِلِ الطَّالِبِيِّينَ بِأَسَانِيدِهِ عَنْ عُنَيْزَةَ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مُوسَي بْنَ جَعْفَرٍ عليه السلام بَعْدَ عَتَمَةٍ وَ قَدْ جَاءَ إِلَي الْحُسَيْنِ صَاحِبِ فَخٍّ فَانْكَبَّ عَلَيْهِ شِبْهَ الرُّكُوعِ وَ قَالَ أُحِبُّ أَنْ تَجْعَلَنِي فِي سَعَةٍ وَ حِلٍّ مِنْ تَخَلُّفِي عَنْكَ فَأَطْرَقَ الْحُسَيْنُ طَوِيلًا لَا يُجِيبُهُ ثُمَّ رَفَعَ رَأْسَهُ إِلَيْهِ فَقَالَ أَنْتَ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بِأَسَانِيدَ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لِمُوسَي بْنِ جَعْفَرٍ عليه السلام فِي الْخُرُوجِ فَقَالَ لَهُ إِنَّكَ مَقْتُولٌ فَأَجِدَّ الضِّرَابَ فَإِنَّ الْقَوْمَ فُسَّاقٌ يُظْهِرُونَ إِيمَاناً وَ يُضْمِرُونَ نِفَاقاً وَ شَكّاً فَ إِنَّا لِلَّهِ وَ إِنَّا إِلَيْهِ راجِعُونَ وَ عِنْدَ اللَّهِ جَلَّ وَ عَزَّ أَحْتَسِبُكُمْ مِنْ عُصْبَةٍ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سُلَيْمَانَ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أَنْ لَقِيَ الْحُسَيْنُ الْمُسَوِّدَةَ أَقْعَدَ رَجُلًا عَلَي جَمَلٍ مَعَهُ سَيْفٌ يَلُوحُ بِهِ وَ الْحُسَيْنُ يُمْلِي عَلَيْهِ حَرْفاً حَرْفاً يَقُولُ نَادِ فَنَادَي يَا مَعْشَرَ النَّاسِ يَا مَعْشَرَ الْمُسَوِّدَةِ هَذَا الْحُسَيْنُ ابْنُ رَسُولِ اللَّهِ وَ ابْنُ عَمِّهِ يَدْعُوكُمْ إِلَي كِتَابِ اللَّهِ وَ سُنَّةِ رَسُولِ اللَّهِ صلي الله عليه و آله‌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إِلَي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بَيْعَةُ الْحُسَيْنِ بْنِ عَلِيٍّ صَاحِبِ فَخٍّ قَالَ أُبَايِعُكُمْ عَلَي كِتَابِ اللَّهِ وَ سُنَّةِ رَسُولِ اللَّهِ صلي الله عليه و آله وَ عَلَي أَنْ يُطَاعَ اللَّهُ وَ لَا يُعْصَي وَ أَدْعُوكُمْ إِلَي الرِّضَا مِنْ آلِ مُحَمَّدٍ وَ عَلَي أَنْ يُعْمَلَ فِيكُمْ بِكِتَابِ اللَّهِ وَ سُنَّةِ نَبِيِّهِ صلي الله عليه و آله وَ الْعَدْلِ فِي الرَّعِيَّةِ وَ الْقَسْمِ بِالسَّوِيَّةِ وَ عَلَي أَنْ تُقِيمُوا مَعَنَا وَ تُجَاهِدُوا عَدُوَّنَا فَإِنْ نَحْنُ وَفَيْنَا لَكُمْ وَفَيْتُمْ لَنَا وَ إِنْ نَحْنُ لَمْ نَفِ لَكُمْ فَلَا بَيْعَةَ لَنَا عَلَيْكُمْ‌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صَالِحٍ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مِيَاهِ غَطَفَانَ كُلِّهَا لَيْلَةَ قَتْلِ الْحُسَيْنِ صَاحِبِ فَخٍّ هَاتِفاً يَهْتِفُ يَقُولُ</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1460275_2616395394"/>
      <w:bookmarkStart w:id="1410" w:name="_Toc644"/>
      <w:bookmarkEnd w:id="1409"/>
      <w:r>
        <w:rPr>
          <w:rtl w:val="true"/>
        </w:rPr>
        <w:t>می گویم</w:t>
      </w:r>
      <w:bookmarkEnd w:id="1410"/>
    </w:p>
    <w:p>
      <w:pPr>
        <w:pStyle w:val="BookText"/>
        <w:rPr/>
      </w:pPr>
      <w:r>
        <w:rPr>
          <w:rFonts w:ascii="IRNazanin" w:hAnsi="IRNazanin" w:eastAsia="IRNazanin"/>
          <w:color w:val="111111"/>
          <w:sz w:val="28"/>
          <w:sz w:val="28"/>
          <w:szCs w:val="28"/>
          <w:rtl w:val="true"/>
          <w:lang w:bidi="fa-IR"/>
        </w:rPr>
        <w:t>ابوالفرج اصفهانی در کتاب مقاتل الطالبیین با سند خودش از عنیزه قصبانی نقل کرده، دیدم که حضرت موسی بن جعفر علیه السلام پس از نماز عشاء پیش حسین شهید فخ آمدند و خود را مانند رکوع برای او خم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آزاد گذاری و حلال کنی که نمی توانم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مدتی طولانی سر به زیر انداخت و جواب نمی داد،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دیگری نقل کرده، حسین به موسی بن جعفر علیه السّلام پیشنهاد قیام کرد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 شوی خوب جنگ کن که این ها مردمانی فاسق هستند؛ ایمان را آشکار می کنند نفاق و شک را در دل 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 إِنَّا إِلَیْهِ راجِعُونَ و پاداش مصیبت شما خویشاوندان را از خداوند عزّ و جلّ می طلبم</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با سند خود از سلیمان بن عباد نقل کرده که، وقتی حسین با سپاه بنی عباس روبرو گردید، مردی را روی شتری نشاند که در دست شمشیری داشت و آن را می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کلمه به کلمه بر او املاء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پسر رسول خدا و پسر عموی اوست که شما را به کتاب خدا و سنت رسول الله صلّی اللَّه علیه و آله دعوت می کند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 با سند خود از ارطاة نقل کرده، زمانی که با حسین شهید فخ بیعت می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 کنم مشروط بر عمل به کتاب خدا و سنت رسول الله صلّی اللَّه علیه و آله و این که خدا اطاعت شود و معصیت نگردد و شما را به شخصی از آل محمد که مورد رضایت باشد دعوت می کنم به این شرط که در میان شما بر اساس کتاب خدا و سنت پیامبرش صلّی اللَّه علیه و آله و عدل در میان رعیت و تقسیم مساوی رفتار کند و به این شرط که شما با ما باقی بمانید و با دشمنان ما بجنگید، اگر ما وفا کردیم، شما نیز وفا کنید و اگر ما به شما وفا نکردیم، بیعتی از ما بر گردن شما نیست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با سند خود از اباصالح فزاری نقل کرده، در شبی که حسین شهید فخ 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رسید، در تمام آبهای غطفان صدای هاتفی شنیده می شد که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يَا لَقَوْمٍ لِلسَّوَادِ الْمُصَبِّحِ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أَوْلَادِ النَّبِيِّ بِبَلْدَحٍ</w:t>
      </w:r>
    </w:p>
    <w:p>
      <w:pPr>
        <w:pStyle w:val="BookText"/>
        <w:rPr/>
      </w:pPr>
      <w:r>
        <w:rPr>
          <w:rFonts w:ascii="Amiri" w:hAnsi="Amiri" w:eastAsia="Amiri" w:cs="Amiri"/>
          <w:color w:val="111111"/>
          <w:sz w:val="28"/>
          <w:sz w:val="28"/>
          <w:szCs w:val="28"/>
          <w:rtl w:val="true"/>
          <w:lang w:bidi="ar-SA"/>
        </w:rPr>
        <w:t xml:space="preserve">لِيَبْكِ حُسَيْناً كُلُّ كَهْلٍ وَ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إِنْ لَمْ يَبْكِ مِنَ الْإِنْسِ نُوَّحٌ</w:t>
      </w:r>
    </w:p>
    <w:p>
      <w:pPr>
        <w:pStyle w:val="BookText"/>
        <w:rPr/>
      </w:pPr>
      <w:r>
        <w:rPr>
          <w:rFonts w:ascii="Amiri" w:hAnsi="Amiri" w:eastAsia="Amiri" w:cs="Amiri"/>
          <w:color w:val="111111"/>
          <w:sz w:val="28"/>
          <w:sz w:val="28"/>
          <w:szCs w:val="28"/>
          <w:rtl w:val="true"/>
          <w:lang w:bidi="ar-SA"/>
        </w:rPr>
        <w:t xml:space="preserve">وَ إِنِّي لَجِنِّيٌّ وَ إِنَّ مَعَرَّسِي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لَبِالْبَرْقَةِ السَّوْدَاءِ مِنْ دُونِ زَحْزَحٍ</w:t>
      </w:r>
    </w:p>
    <w:p>
      <w:pPr>
        <w:pStyle w:val="BookText"/>
        <w:rPr/>
      </w:pPr>
      <w:r>
        <w:rPr>
          <w:rFonts w:ascii="Amiri" w:hAnsi="Amiri" w:eastAsia="Amiri" w:cs="Amiri"/>
          <w:color w:val="111111"/>
          <w:sz w:val="28"/>
          <w:sz w:val="28"/>
          <w:szCs w:val="28"/>
          <w:rtl w:val="true"/>
          <w:lang w:bidi="ar-SA"/>
        </w:rPr>
        <w:t>فَسَمِعَهَا النَّاسُ لَا يَدْرُونَ مَا الْخَبَرُ حَتَّي أَتَاهُمْ قَتْلُ الْحُسَيْنِ‌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إِسْحَاقَ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صلي الله عليه و آله بِفَخٍّ فَنَزَلَ فَصَلَّي رَكْعَةً فَلَمَّا صَلَّي الثَّانِيَةَ بَكَي وَ هُوَ فِي الصَّلَاةِ فَلَمَّا رَأَي النَّاسُ النَّبِيَّ صلي الله عليه و آله يَبْكِي بَكَوْا فَلَمَّا انْصَرَفَ قَالَ مَا يُبْكِيكُمْ قَالُوا لَمَّا رَأَيْنَاكَ تَبْكِي بَكَيْنَا يَا رَسُولَ اللَّهِ قَالَ نَزَلَ عَلَيَّ جَبْرَئِيلُ لَمَّا صَلَّيْتُ الرَّكْعَةَ الْأُولَي فَقَالَ لِي يَا مُحَمَّدُ إِنَّ رَجُلًا مِنْ وُلْدِكَ يُقْتَلُ فِي هَذَا الْمَكَانِ وَ أَجْرُ الشَّهِيدِ مَعَهُ أَجْرُ شَهِيدَيْنِ‌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النَّضْرِ بْنِ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أَكْرَيْتُ جَعْفَرَ بْنَ مُحَمَّدٍ عليه السلام مِنَ الْمَدِينَةِ فَلَمَّا رَحَلْنَا مِنْ بَطْنِ مَرٍّ</w:t>
      </w:r>
      <w:r>
        <w:rPr>
          <w:rStyle w:val="FootnoteAnchor"/>
          <w:rtl w:val="true"/>
        </w:rPr>
        <w:footnoteReference w:id="838"/>
      </w:r>
      <w:r>
        <w:rPr>
          <w:rFonts w:ascii="Amiri" w:hAnsi="Amiri" w:eastAsia="Amiri" w:cs="Amiri"/>
          <w:color w:val="111111"/>
          <w:sz w:val="28"/>
          <w:sz w:val="28"/>
          <w:szCs w:val="28"/>
          <w:rtl w:val="true"/>
          <w:lang w:bidi="ar-SA"/>
        </w:rPr>
        <w:t xml:space="preserve">قَالَ لِي يَا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إِلَي فَخٍّ فَأَعْلِمْنِي قُلْتُ أَ وَ لَسْتَ تَعْرِفُهُ قَالَ بَلَي وَ لَكِنْ أَخْشَي أَنْ تَغْلِبَنِي عَيْنَيَّ فَلَمَّا انْتَهَيْنَا إِلَي فَخٍّ دَنَوْتُ مِنَ الْمَحْمِلِ فَإِذَا هُوَ نَائِمٌ فَتَنَحْنَحْتُ فَلَمْ يَنْتَبِهْ فَحَرَّكْتُ الْمَحْمِلَ فَجَلَسَ فَقُلْتُ قَدْ بَلَغْتُ فَقَالَ حُلَّ مَحْمِلِي ثُمَّ قَالَ صِلِ الْقِطَارَ فَوَصَلْتُهُ ثُمَّ تَنَحَّيْتُ بِهِ عَنِ الْجَادَّةِ فَأَنَخْتُ بَعِيرَهُ فَقَالَ نَاوِلْنِي الْإِدَاوَةَ وَ الرَّكْوَةَ فَتَوَضَّأَ وَ صَلَّي ثُمَّ رَكِبَ فَقُلْتُ لَهُ جُعِلْتُ فِدَاكَ رَأَيْتُكَ قَدْ صَنَعْتَ شَيْئاً أَ فَهُوَ مِنْ مَنَاسِكِ الْحَجِّ قَالَ لَا وَ لَكِنْ يُقْتَلُ هَاهُنَا رَجُلٌ مِنْ أَهْلِ بَيْتِي فِي عِصَابَةٍ تَسْبِقُ أَرْوَاحُهُمْ أَجْسَادَهُمْ إِلَي الْجَنَّةِ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 و اندوه بر گروهی که صبحگاه به دست آن سیاه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 و آه و اندوه از کشتار فرزندان پیامبر در سرزمین بلدح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میان انسان ها نیز نوحه سرایی بر حسین نگریند، از میان جنّیان پیر و جوان بر او خواهند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جنیان هستم و امشب را در آن اقلیم سیاه که خیلی هم دور نیست منزل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صدا را می شنیدند ولی نمی دانستند چه خبر است تا این که خبر شهادت حسین به آن ها رسید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با سند خود از محمّد بن اسحاق از حضرت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سرزمین فخ عبور کردند و از مرکب پیاده شدند و نماز خواندند و در رکعت دوم به گریه افتادند؛ مردم هم وقتی دیدند پیامبر صلّی اللَّه علیه و آله گریه می کنند،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سرزمین رد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گریه  کردید؟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شما گریه می کنید، ما هم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را که خواندم،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تو در این سرزمین کشته خواهد شد و هر که در رکاب او شهید شود پاداشش به اندازه دو شهید است</w:t>
      </w:r>
      <w:r>
        <w:rPr>
          <w:rFonts w:eastAsia="IRNazanin" w:cs="IRNazanin"/>
          <w:color w:val="111111"/>
          <w:sz w:val="28"/>
          <w:szCs w:val="28"/>
          <w:rtl w:val="true"/>
          <w:lang w:bidi="fa-IR"/>
        </w:rPr>
        <w:t>.</w:t>
      </w:r>
      <w:r>
        <w:rPr>
          <w:rStyle w:val="FootnoteAnchor"/>
          <w:rtl w:val="true"/>
        </w:rPr>
        <w:footnoteReference w:id="84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 خود از نضر بن قرواش نقل کرده، مرکب های خود را از مدینه به کرایه حضرت صادق علیه السلام درآوردم وقتی از بطن مَرّ</w:t>
      </w:r>
      <w:r>
        <w:rPr>
          <w:rStyle w:val="FootnoteAnchor"/>
          <w:rtl w:val="true"/>
        </w:rPr>
        <w:footnoteReference w:id="842"/>
      </w:r>
      <w:r>
        <w:rPr>
          <w:rFonts w:ascii="IRNazanin" w:hAnsi="IRNazanin" w:eastAsia="IRNazanin"/>
          <w:color w:val="111111"/>
          <w:sz w:val="28"/>
          <w:sz w:val="28"/>
          <w:szCs w:val="28"/>
          <w:rtl w:val="true"/>
          <w:lang w:bidi="fa-IR"/>
        </w:rPr>
        <w:t>عبور کردیم،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فخ رسیدی، مرا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خود آن جا را نمی شناسید؟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 ولی می ترسم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فخ رسیدیم، نزدیک محمل امام شدم و دیدم ایشان خواب هستند؛ سرفه‌ای کردم، ولی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تکان دادم، بیدار شدند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مرا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را به هم وصل کن، وصل کردم و امام علیه السّلام را به کنار جاده بردم و شترش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آفتابه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و نماز خواندند و بعد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شما کارهایی کردید؛ آیا این ها جزء اعمال حج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این جا مردی از اهل بیت من به همراه عده ای شهید می‌شوند که روح های آن ها جلوتر از بدن هایشان به بهشت می‌رود</w:t>
      </w:r>
      <w:r>
        <w:rPr>
          <w:rFonts w:eastAsia="IRNazanin" w:cs="IRNazanin"/>
          <w:color w:val="111111"/>
          <w:sz w:val="28"/>
          <w:szCs w:val="28"/>
          <w:rtl w:val="true"/>
          <w:lang w:bidi="fa-IR"/>
        </w:rPr>
        <w:t>.</w:t>
      </w:r>
      <w:r>
        <w:rPr>
          <w:rStyle w:val="FootnoteAnchor"/>
          <w:rtl w:val="true"/>
        </w:rPr>
        <w:footnoteReference w:id="843"/>
      </w:r>
      <w:bookmarkStart w:id="1411" w:name="pg16951_379544"/>
    </w:p>
    <w:p>
      <w:pPr>
        <w:pStyle w:val="Heading5"/>
        <w:numPr>
          <w:ilvl w:val="4"/>
          <w:numId w:val="1"/>
        </w:numPr>
        <w:rPr/>
      </w:pPr>
      <w:bookmarkStart w:id="1412" w:name="__RefHeading___Toc1460277_2616395394"/>
      <w:bookmarkStart w:id="1413" w:name="_Toc645"/>
      <w:bookmarkEnd w:id="1411"/>
      <w:bookmarkEnd w:id="1412"/>
      <w:r>
        <w:rPr>
          <w:rtl w:val="true"/>
        </w:rPr>
        <w:t>«</w:t>
      </w:r>
      <w:r>
        <w:rPr/>
        <w:t>8</w:t>
      </w:r>
      <w:r>
        <w:rPr>
          <w:rtl w:val="true"/>
        </w:rPr>
        <w:t>»</w:t>
      </w:r>
      <w:bookmarkEnd w:id="14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عَلَي أَبِي عَبْدِ اللَّهِ عليه السلام فَقَالَ لَهُ رَأَيْتُ ابْنَكَ مُوسَي يُصَلِّي وَ النَّاسُ يَمُرُّونَ بَيْنَ يَدَيْهِ فَلَا يَنْهَاهُمْ وَ فِيهِ مَا فِيهِ فَقَالَ أَبُو عَبْدِ اللَّهِ عليه السلام ادْعُوا لِي مُوسَي فَدُعِيَ فَقَالَ لَهُ يَا بُنَيَّ إِنَّ أَبَا حَنِيفَةَ يَذْكُرُ أَنَّكَ كُنْتَ تُصَلِّي وَ النَّاسُ يَمُرُّونَ بَيْنَ يَدَيْكَ فَلَمْ تَنْهَهُمْ فَقَالَ نَعَمْ يَا أَبَتِ إِنَّ الَّذِي كُنْتُ أُصَلِّي لَهُ كَانَ أَقْرَبَ إِلَيَّ مِنْهُمْ يَقُولُ اللَّهُ عَزَّ وَ جَلَ وَ نَحْنُ أَقْرَبُ إِلَيْهِ مِنْ حَبْلِ الْوَرِيدِ</w:t>
      </w:r>
      <w:r>
        <w:rPr>
          <w:rStyle w:val="FootnoteAnchor"/>
          <w:rtl w:val="true"/>
        </w:rPr>
        <w:footnoteReference w:id="844"/>
      </w:r>
      <w:r>
        <w:rPr>
          <w:rFonts w:ascii="Amiri" w:hAnsi="Amiri" w:eastAsia="Amiri" w:cs="Amiri"/>
          <w:color w:val="111111"/>
          <w:sz w:val="28"/>
          <w:sz w:val="28"/>
          <w:szCs w:val="28"/>
          <w:rtl w:val="true"/>
          <w:lang w:bidi="ar-SA"/>
        </w:rPr>
        <w:t>قَالَ فَضَمَّهُ أَبُو عَبْدِ اللَّهِ عليه السلام إِلَي نَفْسِهِ ثُمَّ قَالَ بِأَبِي أَنْتَ وَ أُمِّي يَا مُودَعَ الْأَسْرَارِ</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1460279_2616395394"/>
      <w:bookmarkStart w:id="1415" w:name="_Toc646"/>
      <w:bookmarkEnd w:id="1414"/>
      <w:r>
        <w:rPr>
          <w:rtl w:val="true"/>
        </w:rPr>
        <w:t>«</w:t>
      </w:r>
      <w:r>
        <w:rPr/>
        <w:t>9</w:t>
      </w:r>
      <w:r>
        <w:rPr>
          <w:rtl w:val="true"/>
        </w:rPr>
        <w:t>»</w:t>
      </w:r>
      <w:bookmarkEnd w:id="14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الْمُثَنَّي الْخَطِيبِ عَنْ مُحَمَّدِ بْنِ الْفُضَيْلِ وَ بَشِيرِ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أَ لَا أَسُرُّكَ يَا ابْنَ الْمُثَنَّي قَالَ قُلْتُ بَلَي وَ قُمْتُ إِلَيْهِ قَالَ دَخَلَ هَذَا الْفَاسِقُ آنِفاً فَجَلَسَ قُبَالَةَ أَبِي الْحَسَنِ الْكَاظِمِ ثُمَّ أَقْبَلَ عَلَيْهِ فَقَالَ لَهُ يَا أَبَا الْحَسَنِ مَا تَقُولُ فِي الْمُحْرِمِ أَ يَسْتَظِلُّ عَلَي الْمَحْمِلِ فَقَالَ لَهُ لَا قَالَ فَيَسْتَظِلُّ فِي الْخِبَاءِ فَقَالَ لَهُ نَعَمْ فَأَعَادَ عَلَيْهِ الْقَوْلَ شِبْهَ الْمُسْتَهْزِئِ يَضْحَكُ فَقَالَ يَا أَبَا الْحَسَنِ فَمَا فَرْقٌ بَيْنَ هَذَا وَ هَذَا فَقَالَ يَا بَا يُوسُفَ إِنَّ الدِّينَ لَيْسَ بِقِيَاسٍ كَقِيَاسِكَ أَنْتُمْ تَلْعَبُونَ بِالدِّينِ إِنَّا صَنَعْنَا كَمَا صَنَعَ رَسُولُ اللَّهِ صلي الله عليه و آله وَ قُلْنَا كَمَا قَالَ رَسُولُ اللَّهِ صلي الله عليه و آله كَانَ رَسُولُ اللَّهِ يَرْكَبُ رَاحِلَتَهُ فَلَا يَسْتَظِلُّ عَلَيْهَا وَ تُؤْذِيهِ الشَّمْسُ فَيَسْتُرُ جَسَدَهُ بَعْضَهُ بِبَعْضٍ وَ رُبَّمَا سَتَرَ وَجْهَهُ بِيَدِهِ وَ إِذَا نَزَلَ اسْتَظَلَّ بِالْخِبَاءِ وَ فَيْ‌ءِ الْبَيْتِ وَ فَيْ‌ءِ الْجِدَارِ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1460281_2616395394"/>
      <w:bookmarkStart w:id="1417" w:name="_Toc647"/>
      <w:bookmarkEnd w:id="1416"/>
      <w:r>
        <w:rPr>
          <w:rtl w:val="true"/>
        </w:rPr>
        <w:t>«</w:t>
      </w:r>
      <w:r>
        <w:rPr/>
        <w:t>10</w:t>
      </w:r>
      <w:r>
        <w:rPr>
          <w:rtl w:val="true"/>
        </w:rPr>
        <w:t>»</w:t>
      </w:r>
      <w:bookmarkEnd w:id="14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كَانَ أَحْسَنَ مِنْ مَوْقِفِهِ مَا زَالَ مَادّاً يَدَيْهِ إِلَي السَّمَاءِ وَ دُمُوعُهُ تَسِيلُ عَلَي خَدِّهِ حَتَّي تَبْلُغَ الْأَرْضَ فَلَمَّا انْصَرَفَ النَّاسُ قُلْتُ لَهُ يَا أَبَا مُحَمَّدٍ مَا رَأَيْتُ</w:t>
      </w:r>
    </w:p>
    <w:p>
      <w:pPr>
        <w:pStyle w:val="Heading5"/>
        <w:numPr>
          <w:ilvl w:val="4"/>
          <w:numId w:val="1"/>
        </w:numPr>
        <w:rPr/>
      </w:pPr>
      <w:bookmarkStart w:id="1418" w:name="__RefHeading___Toc1460283_2616395394"/>
      <w:bookmarkStart w:id="1419" w:name="_Toc648"/>
      <w:bookmarkEnd w:id="1418"/>
      <w:r>
        <w:rPr>
          <w:rtl w:val="true"/>
        </w:rPr>
        <w:t xml:space="preserve">روایت </w:t>
      </w:r>
      <w:r>
        <w:rPr/>
        <w:t>8</w:t>
      </w:r>
      <w:bookmarkEnd w:id="14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اباحنیفه به حضور امام صادق علیه السّلام رسید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موسی را دیدم که نماز می خواند و مردم از مقابلش رفت و آمد می کردند و او آن ها را نهی نمی کرد، با این که چنین نمازی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 که بگویید موسی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اباحنیفه می گوید که تو داشتی نماز می خوانده‌ای و مردم از مقابلت رفت و آمد می کرده اند و تو آن ها را نهی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جان، آن کسی که برایش نماز می خواندم به من نزدیک تر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ایشان را در آغوش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که اسرار پیش تو به امانت گذاشته شده است</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420" w:name="__RefHeading___Toc1460285_2616395394"/>
      <w:bookmarkStart w:id="1421" w:name="_Toc649"/>
      <w:bookmarkEnd w:id="1420"/>
      <w:r>
        <w:rPr>
          <w:rtl w:val="true"/>
        </w:rPr>
        <w:t xml:space="preserve">روایت </w:t>
      </w:r>
      <w:r>
        <w:rPr/>
        <w:t>9</w:t>
      </w:r>
      <w:bookmarkEnd w:id="14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مثنی نقل کرده که محمد بن فضیل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سرّی را با تو در میان بگذارم؟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لحظه پیش این فاسق وارد شد و مقابل ابا الحسن کاظم علیه السّلام نشست و سپس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بسته آیا می تواند زیر سایه محمل برود؟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زیر سایه خیمه برود؟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دوباره شبیه کسی که مسخره کند و با خنده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چه فرقی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نمی توان چنان چه تو قیاس می کنی قیاس کرد؛ شما دین را بازیچه خود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طور که رسول الله صلی الله علیه و آله عمل کردند، عمل می کنیم و همان طور که رسول الله صلی الله علیه و آله فرمودند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سوار بر مرکب خود می شدند و با این که آفتاب ایشان را اذیت می‌کرد، زیر سایه محمل نمی‌رفتند و بدن خود را با سایر اعضای بدنشان از آفتاب می پوشاندند، و گاهی صورتشان را با دستشان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مرکب فرود می‌آمدند، در سایه خیمه می رفتند و در سایه خانه و سایه دیوار قرار می گرفتند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422" w:name="__RefHeading___Toc1460287_2616395394"/>
      <w:bookmarkStart w:id="1423" w:name="_Toc650"/>
      <w:bookmarkEnd w:id="1422"/>
      <w:r>
        <w:rPr>
          <w:rtl w:val="true"/>
        </w:rPr>
        <w:t xml:space="preserve">روایت </w:t>
      </w:r>
      <w:r>
        <w:rPr/>
        <w:t>10</w:t>
      </w:r>
      <w:bookmarkEnd w:id="14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 خود نقل کرده، عبداللَّه ابن جندب را در موقف حج دیدم، حالی داشت که تا آن زمان وقوفی نیکوتر از وقوف او ندیده بودم؛ پیوسته دست به سوی آسمان داشت و اشک هایش چون سیل بر گونه اش سرازیر بود و به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متفرق شدند،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bookmarkStart w:id="1424" w:name="pg16951_379546"/>
    </w:p>
    <w:p>
      <w:pPr>
        <w:pStyle w:val="BookText"/>
        <w:rPr/>
      </w:pPr>
      <w:bookmarkEnd w:id="1424"/>
      <w:r>
        <w:rPr>
          <w:rFonts w:ascii="Amiri" w:hAnsi="Amiri" w:eastAsia="Amiri" w:cs="Amiri"/>
          <w:color w:val="111111"/>
          <w:sz w:val="28"/>
          <w:sz w:val="28"/>
          <w:szCs w:val="28"/>
          <w:rtl w:val="true"/>
          <w:lang w:bidi="ar-SA"/>
        </w:rPr>
        <w:t>مَوْقِفاً قَطُّ أَحْسَنَ مِنْ مَوْقِفِكَ قَالَ وَ اللَّهِ مَا دَعَوْتُ إِلَّا لِإِخْوَانِي وَ ذَلِكَ أَنَّ أَبَا الْحَسَنِ مُوسَي بْنَ جَعْفَرٍ عليهما السلام أَخْبَرَنِي أَنَّهُ مَنْ دَعَا لِأَخِيهِ بِظَهْرِ الْغَيْبِ نُودِيَ مِنَ الْعَرْشِ هَا وَ لَكَ مِائَةُ أَلْفِ ضِعْفِ مِثْلِهِ فَكَرِهْتُ أَنْ أَدَعَ مِائَةَ أَلْفِ ضِعْفٍ مَضْمُونَةً لِوَاحِدٍ لَا أَدْرِي يُسْتَجَابُ أَمْ لَا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460289_2616395394"/>
      <w:bookmarkStart w:id="1426" w:name="_Toc651"/>
      <w:bookmarkEnd w:id="1425"/>
      <w:r>
        <w:rPr>
          <w:rtl w:val="true"/>
        </w:rPr>
        <w:t>«</w:t>
      </w:r>
      <w:r>
        <w:rPr/>
        <w:t>11</w:t>
      </w:r>
      <w:r>
        <w:rPr>
          <w:rtl w:val="true"/>
        </w:rPr>
        <w:t>»</w:t>
      </w:r>
      <w:bookmarkEnd w:id="14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عَلِيِّ بْنِ الْحُسَيْنِ السُّلَمِيِّ عَنْ عَلِيِّ بْنِ أَسْبَاطٍ عَنْ إِبْرَاهِيمَ بْنِ أَبِي الْبِلَادِ أَوْ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فَلَمَّا أَفَضْتُ لَقِيتُ إِبْرَاهِيمَ بْنَ شُعَيْبٍ فَسَلَّمْتُ عَلَيْهِ وَ كَانَ مُصَاباً بِإِحْدَي عَيْنَيْهِ وَ إِذَا عَيْنُهُ الصَّحِيحَةُ حَمْرَاءُ كَأَنَّهَا حَلْقَةُ دَمٍ فَقُلْتُ لَهُ قَدْ أُصِبْتَ بِإِحْدَي عَيْنَيْكَ وَ أَنَا وَ اللَّهِ مُشْفِقٌ عَلَي الْأُخْرَي فَلَوْ قَصَرْتَ مِنَ الْبُكَاءِ قَلِيلًا فَقَالَ لَا وَ اللَّهِ يَا أَبَا مُحَمَّدٍ مَا دَعَوْتُ لِنَفْسِيَ الْيَوْمَ بِدَعْوَةٍ فَقُلْتُ لِمَنْ دَعَوْتَ قَالَ دَعَوْتُ لِإِخْوَانِي لِأَنِّي سَمِعْتُ أَبَا عَبْدِ اللَّهِ عليه السلام يَقُولُ مَنْ دَعَا لِأَخِيهِ بِظَهْرِ الْغَيْبِ وَكَّلَ اللَّهُ بِهِ مَلَكاً يَقُولُ وَ لَكَ مِثْلَاهُ فَأَرَدْتُ أَنْ أَكُونَ إِنَّمَا أَدْعُو لِإِخْوَانِي وَ يَكُونَ الْمَلَكُ يَدْعُو لِي لِأَنِّي فِي شَكٍّ مِنْ دُعَائِي لِنَفْسِي وَ لَسْتُ فِي شَكٍّ مِنْ دُعَاءِ الْمَلَكِ‌</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1460291_2616395394"/>
      <w:bookmarkStart w:id="1428" w:name="_Toc652"/>
      <w:bookmarkEnd w:id="1427"/>
      <w:r>
        <w:rPr>
          <w:rtl w:val="true"/>
        </w:rPr>
        <w:t>«</w:t>
      </w:r>
      <w:r>
        <w:rPr/>
        <w:t>12</w:t>
      </w:r>
      <w:r>
        <w:rPr>
          <w:rtl w:val="true"/>
        </w:rPr>
        <w:t>»</w:t>
      </w:r>
      <w:bookmarkEnd w:id="142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الْقَاسِمِ الْكُوفِيُّ عَنْ عَلِيِّ بْنِ مُحَمَّدِ بْنِ يَعْقُوبَ الْكُوفِيِّ عَنْ عَلِيِّ بْنِ فَضَّالٍ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460293_2616395394"/>
      <w:bookmarkStart w:id="1430" w:name="_Toc653"/>
      <w:bookmarkEnd w:id="1429"/>
      <w:r>
        <w:rPr>
          <w:rtl w:val="true"/>
        </w:rPr>
        <w:t>«</w:t>
      </w:r>
      <w:r>
        <w:rPr/>
        <w:t>13</w:t>
      </w:r>
      <w:r>
        <w:rPr>
          <w:rtl w:val="true"/>
        </w:rPr>
        <w:t>»</w:t>
      </w:r>
      <w:bookmarkEnd w:id="14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الْهَاشِمِيُّ عَنْ صَالِحِ بْنِ أَبِي حَمَّادٍ عَنْ مُحَمَّدِ بْنِ خَالِدٍ 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عليه السلام فَقَالَ لِي يَا زِيَادُ إِنَّكَ لَتَعْمَلُ عَمَلَ السُّلْطَانِ قَالَ قُلْتُ أَجَلْ قَالَ لِي وَ لِمَ قُلْتُ أَنَا رَجُلٌ لِي مُرُوَّةٌ وَ عَلَيَّ عِيَالٌ وَ لَيْسَ وَرَاءَ ظَهْرِي شَيْ‌ءٌ فَقَالَ لِي يَا زِيَادُ لَأَنْ أَسْقُطَ مِنْ حَالِقٍ‌</w:t>
      </w:r>
      <w:r>
        <w:rPr>
          <w:rStyle w:val="FootnoteAnchor"/>
          <w:rtl w:val="true"/>
        </w:rPr>
        <w:footnoteReference w:id="853"/>
      </w:r>
      <w:r>
        <w:rPr>
          <w:rFonts w:ascii="Amiri" w:hAnsi="Amiri" w:eastAsia="Amiri" w:cs="Amiri"/>
          <w:color w:val="111111"/>
          <w:sz w:val="28"/>
          <w:sz w:val="28"/>
          <w:szCs w:val="28"/>
          <w:rtl w:val="true"/>
          <w:lang w:bidi="ar-SA"/>
        </w:rPr>
        <w:t>فَأَنْقَطِعَ قِطْعَةً قِطْعَةً أَحَبُّ إِلَيَّ مِنْ أَنْ أَتَوَلَّي لِأَحَدٍ مِنْهُمْ عَمَلًا</w:t>
      </w:r>
    </w:p>
    <w:p>
      <w:pPr>
        <w:pStyle w:val="BookText"/>
        <w:rPr/>
      </w:pPr>
      <w:r>
        <w:rPr>
          <w:rFonts w:ascii="IRNazanin" w:hAnsi="IRNazanin" w:eastAsia="IRNazanin"/>
          <w:color w:val="111111"/>
          <w:sz w:val="28"/>
          <w:sz w:val="28"/>
          <w:szCs w:val="28"/>
          <w:rtl w:val="true"/>
          <w:lang w:bidi="fa-IR"/>
        </w:rPr>
        <w:t>تا به حال وقوفی نیکوتر از وقوف تو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برای برادران دینی خود دعا می کردم؛ زیرا ابا الحسن موسی بن جعفر علیه السلام به من خبر دادند که هر کس پنهانی برای برادر دینی خود دعا کند، از عرش به او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صد هزار برابر آن چه برای او خواستی به تو داده می شود، دوست نداشتم که صد هزار برابری که ضمانت شده را رها کنم و آن یکی را که نمی دانم مستجاب می شود یا نه را بگیرم</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1431" w:name="__RefHeading___Toc1460295_2616395394"/>
      <w:bookmarkStart w:id="1432" w:name="_Toc654"/>
      <w:bookmarkEnd w:id="1431"/>
      <w:r>
        <w:rPr>
          <w:rtl w:val="true"/>
        </w:rPr>
        <w:t xml:space="preserve">روایت </w:t>
      </w:r>
      <w:r>
        <w:rPr/>
        <w:t>11</w:t>
      </w:r>
      <w:bookmarkEnd w:id="14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از ابراهیم بن ابی البلاد یا عبداللَّه بن جندب نقل کرده، در موقف بودم، وقتی آن جا را ترک کردم، به ابراهیم بن شعیب برخوردم و به او سلام کردم، یکی از چشمانش را از دست داده بود و چشم دیگرش که سالم بود نیز مانند لخته ای خون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خود را که از دست داده‌ای، به خدا من بر چشم دیگرت بیم ناکم، مقدار از گریه ات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دعا هم برای خودم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دعا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 دینی ام؛ زیرا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پنهانی برای برادرش دعا کند، خداوند فرشته ای را مأمور می‌کند که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چه خواستی به خودت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من برای برادران دینی خود دعا کنم تا فرشته هم برای من دعا کند، زیرا در مورد اجابت دعای خودم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اجابت دعای فرشته شک ندارم</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1433" w:name="__RefHeading___Toc1460297_2616395394"/>
      <w:bookmarkStart w:id="1434" w:name="_Toc655"/>
      <w:bookmarkEnd w:id="1433"/>
      <w:r>
        <w:rPr>
          <w:rtl w:val="true"/>
        </w:rPr>
        <w:t xml:space="preserve">روایت </w:t>
      </w:r>
      <w:r>
        <w:rPr/>
        <w:t>12</w:t>
      </w:r>
      <w:bookmarkEnd w:id="1434"/>
    </w:p>
    <w:p>
      <w:pPr>
        <w:pStyle w:val="BookText"/>
        <w:rPr/>
      </w:pPr>
      <w:r>
        <w:rPr>
          <w:rFonts w:ascii="IRNazanin" w:hAnsi="IRNazanin" w:eastAsia="IRNazanin"/>
          <w:color w:val="111111"/>
          <w:sz w:val="28"/>
          <w:sz w:val="28"/>
          <w:szCs w:val="28"/>
          <w:rtl w:val="true"/>
          <w:lang w:bidi="fa-IR"/>
        </w:rPr>
        <w:t>اختصاص نیز مانند همین را با سندی متفاوت از علی بن أسباط نقل کرده است</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1435" w:name="__RefHeading___Toc1460299_2616395394"/>
      <w:bookmarkStart w:id="1436" w:name="_Toc656"/>
      <w:bookmarkEnd w:id="1435"/>
      <w:r>
        <w:rPr>
          <w:rtl w:val="true"/>
        </w:rPr>
        <w:t xml:space="preserve">روایت </w:t>
      </w:r>
      <w:r>
        <w:rPr/>
        <w:t>13</w:t>
      </w:r>
      <w:bookmarkEnd w:id="14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سلمه نقل کرده، به محضر ابا الحسن موسی علیه السّلام رسیدم؛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سلطان کار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مردی با مسؤولیت و عیالوار هستم و اندوخته ای ندارم که از آن زندگی ام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جای بسیار بلندی پایین انداخته شوم و قطعه قطعه شوم، برایم خوشایندتر است از این که برای یکی از آن ها کاری به عهده گیرم </w:t>
      </w:r>
      <w:bookmarkStart w:id="1437" w:name="pg16951_379548"/>
    </w:p>
    <w:p>
      <w:pPr>
        <w:pStyle w:val="BookText"/>
        <w:rPr/>
      </w:pPr>
      <w:bookmarkEnd w:id="1437"/>
      <w:r>
        <w:rPr>
          <w:rFonts w:ascii="Amiri" w:hAnsi="Amiri" w:eastAsia="Amiri" w:cs="Amiri"/>
          <w:color w:val="111111"/>
          <w:sz w:val="28"/>
          <w:sz w:val="28"/>
          <w:szCs w:val="28"/>
          <w:rtl w:val="true"/>
          <w:lang w:bidi="ar-SA"/>
        </w:rPr>
        <w:t xml:space="preserve">أَوْ أَطَأَ بِسَاطَ رَجُلٍ مِنْهُمْ إِلَّا لِمَا ذَا قُلْتُ لَا أَدْرِي جُعِلْتُ فِدَاكَ قَالَ إِلَّا لِتَفْرِيجِ كُرْبَةٍ عَنْ مُؤْمِنٍ أَوْ فَكِّ أَسْرِهِ أَوْ قَضَاءِ دَيْنِهِ يَا زِيَادُ إِنَّ أَهْوَنَ مَا يَصْنَعُ اللَّهُ بِمَنْ تَوَلَّي لَهُمْ عَمَلًا أَنْ يُضْرَبَ عَلَيْهِ سُرَادِقٌ مِنْ نَارٍ إِلَي أَنْ يَفْرُغَ اللَّهُ مِنْ حِسَابِ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فَإِنْ وُلِّيتَ شَيْئاً مِنْ أَعْمَالِهِمْ فَأَحْسِنْ إِلَي إِخْوَانِكَ فَوَاحِدَةٌ بِوَاحِدَةٍ وَ اللَّهُ مِنْ وَرَاءِ ذَلِكَ يَا زِيَادُ أَيُّمَا رَجُلٍ مِنْكُمْ تَوَلَّي لِأَحَدٍ مِنْهُمْ عَمَلًا ثُمَّ سَاوَي بَيْنَكُمْ وَ بَيْنَهُمْ فَقُولُوا لَهُ أَنْتَ مُنْتَحِلٌ كَذَّابٌ يَا زِيَادُ إِذَا ذَكَرْتَ مَقْدُرَتَكَ عَلَي النَّاسِ فَاذْكُرْ مَقْدُرَةَ اللَّهِ عَلَيْكَ غَداً وَ نَفَادَ مَا أَتَيْتَ إِلَيْهِمْ عَنْهُمْ وَ بَقَاءَ مَا أَتَيْتَ إِلَيْهِمْ عَلَيْكَ‌</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1460301_2616395394"/>
      <w:bookmarkStart w:id="1439" w:name="_Toc657"/>
      <w:bookmarkEnd w:id="1438"/>
      <w:r>
        <w:rPr>
          <w:rtl w:val="true"/>
        </w:rPr>
        <w:t>بيان</w:t>
      </w:r>
      <w:bookmarkEnd w:id="1439"/>
    </w:p>
    <w:p>
      <w:pPr>
        <w:pStyle w:val="BookText"/>
        <w:rPr/>
      </w:pPr>
      <w:r>
        <w:rPr>
          <w:rFonts w:ascii="Amiri" w:hAnsi="Amiri" w:eastAsia="Amiri" w:cs="Amiri"/>
          <w:color w:val="111111"/>
          <w:sz w:val="28"/>
          <w:sz w:val="28"/>
          <w:szCs w:val="28"/>
          <w:rtl w:val="true"/>
          <w:lang w:bidi="ar-SA"/>
        </w:rPr>
        <w:t>و الله من وراء ذلك أي عفوه و غفرانه أو حسابه و حقه تعالي لما خالفت أمره</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460303_2616395394"/>
      <w:bookmarkStart w:id="1441" w:name="_Toc658"/>
      <w:bookmarkEnd w:id="1440"/>
      <w:r>
        <w:rPr>
          <w:rtl w:val="true"/>
        </w:rPr>
        <w:t>«</w:t>
      </w:r>
      <w:r>
        <w:rPr/>
        <w:t>14</w:t>
      </w:r>
      <w:r>
        <w:rPr>
          <w:rtl w:val="true"/>
        </w:rPr>
        <w:t>»</w:t>
      </w:r>
      <w:bookmarkEnd w:id="14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يَحْيَي بْنِ الْمُبَارَكِ عَنْ إِبْرَاهِيمَ بْنِ صَالِحٍ عَنْ رَجُلٍ مِنَ الْجَعْفَرِيِّينَ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عِنْدَنَا رَجُلٌ يُكَنَّي أَبَا الْقَمْقَامِ وَ كَانَ مُحَارَفاً فَأَتَي أَبَا الْحَسَنِ عليه السلام فَشَكَا إِلَيْهِ حِرْفَتَهُ وَ أَخْبَرَهُ أَنَّهُ لَا يَتَوَجَّهُ فِي حَاجَةٍ لَهُ فَتُقْضَي لَهُ فَقَالَ لَهُ أَبُو الْحَسَنِ عليه السلام قُلْ فِي آخِرِ دُعَائِكَ مِنْ صَلَاةِ الْفَجْرِ سُبْحَانَ اللَّهِ الْعَظِيمِ وَ بِحَمْدِهِ أَسْتَغْفِرُ اللَّهَ وَ أَتُوبُ إِلَيْهِ وَ أَسْأَلُهُ مِنْ فَضْلِهِ عَشْرَ مَرَّاتٍ قَالَ أَبُو الْقَمْقَامِ فَلَزِمْتُ ذَلِكَ فَوَ اللَّهِ مَا لَبِثْتُ إِلَّا قَلِيلًا حَتَّي وَرَدَ عَلَيَّ قَوْمٌ مِنَ الْبَادِيَةِ فَأَخْبَرُونِي أَنَّ رَجُلًا مِنْ قَوْمِي مَاتَ وَ لَمْ يُعْرَفْ لَهُ وَارِثٌ غَيْرِي فَانْطَلَقْتُ فَقَبَضْتُ مِيرَاثَهُ وَ أَنَا مُسْتَغْنٍ‌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1460305_2616395394"/>
      <w:bookmarkStart w:id="1443" w:name="_Toc659"/>
      <w:bookmarkEnd w:id="1442"/>
      <w:r>
        <w:rPr>
          <w:rtl w:val="true"/>
        </w:rPr>
        <w:t>«</w:t>
      </w:r>
      <w:r>
        <w:rPr/>
        <w:t>15</w:t>
      </w:r>
      <w:r>
        <w:rPr>
          <w:rtl w:val="true"/>
        </w:rPr>
        <w:t>»</w:t>
      </w:r>
      <w:bookmarkEnd w:id="1443"/>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السَّيِّدُ الْحِمْيَرِيُّ بَوَّابُهُ مُحَمَّدُ بْنُ الْفَضْلِ‌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قدم روی فرش یکی از آن ها بگذارم، 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مگر این که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گره از مشکل مؤمنی باز کنم، یا بند از اسارت او بگشایم، یا قرضش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خداوند با کسانی که برای آن ها کار می کنند انجام می دهد این است که سقفی از آتش بر سر آن ها زده می شود تا خداوند از محاسبه اعمال خلائق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متصدی کاری از کارهای آنان شدی، به تک تک برادران دینی خود نیکی کن که خدا پشت سر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شما کاری برای یکی از آنها بر عهده  گرفت و بعد بین شما و آن ها مساوی رفتار کرد،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مدعی و دروغ 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قدرت خود بر مردم افتادی، قدرت خدا بر خودت را در روز قیامت به یاد بیاور و این که سود کارهایی که تو برای آن ها کرده ای نابود می شود و ضرر آن ها برایت باقی می ماند</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1444" w:name="__RefHeading___Toc1460307_2616395394"/>
      <w:bookmarkStart w:id="1445" w:name="_Toc660"/>
      <w:bookmarkEnd w:id="1444"/>
      <w:r>
        <w:rPr>
          <w:rtl w:val="true"/>
        </w:rPr>
        <w:t>توضیح</w:t>
      </w:r>
      <w:bookmarkEnd w:id="1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پشت سر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 وغفران خداوند پشت سر آن کار است، یا حساب و حق خداوند تعالی به جهت مخالفتی که با امر او کرده ای پشت آن کار است</w:t>
      </w:r>
      <w:r>
        <w:rPr>
          <w:rFonts w:eastAsia="IRNazanin" w:cs="IRNazanin"/>
          <w:color w:val="111111"/>
          <w:sz w:val="28"/>
          <w:szCs w:val="28"/>
          <w:rtl w:val="true"/>
          <w:lang w:bidi="fa-IR"/>
        </w:rPr>
        <w:t>.</w:t>
      </w:r>
    </w:p>
    <w:p>
      <w:pPr>
        <w:pStyle w:val="Heading5"/>
        <w:numPr>
          <w:ilvl w:val="4"/>
          <w:numId w:val="1"/>
        </w:numPr>
        <w:rPr/>
      </w:pPr>
      <w:bookmarkStart w:id="1446" w:name="__RefHeading___Toc1460309_2616395394"/>
      <w:bookmarkStart w:id="1447" w:name="_Toc661"/>
      <w:bookmarkEnd w:id="1446"/>
      <w:r>
        <w:rPr>
          <w:rtl w:val="true"/>
        </w:rPr>
        <w:t xml:space="preserve">روایت </w:t>
      </w:r>
      <w:r>
        <w:rPr/>
        <w:t>14</w:t>
      </w:r>
      <w:bookmarkEnd w:id="14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صالح از مردی از جعفریون نقل کرده، در مدینه مردی به نام اباالقمقام بود و روزی اش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ابا الحسن علیه السّلام آمد و از شغل خود شکایت کرد و گفت که هر حاجتی داشته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دعاهای نماز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استغفر اللَّه و اتوب الیه و أسأله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بلند مرتبه و من آن را ستایش می کنم، از او غفران طلب می کنم و به سویش توبه می کنم و از او تقاضای فضلش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ابالقمقام نقل کرده، پیوسته این دعا را می خواندم، به خدا قسم چیزی نگذشت که چند نفر از بیابان آمدند و خبر آوردند که یکی از بستگانم مرده است و وارثی جز من ندارد، رفتم و میراثش را گرفتم و اکنون مردی بی‌نیازم</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1448" w:name="__RefHeading___Toc1460311_2616395394"/>
      <w:bookmarkStart w:id="1449" w:name="_Toc662"/>
      <w:bookmarkEnd w:id="1448"/>
      <w:r>
        <w:rPr>
          <w:rtl w:val="true"/>
        </w:rPr>
        <w:t xml:space="preserve">روایت </w:t>
      </w:r>
      <w:r>
        <w:rPr/>
        <w:t>15</w:t>
      </w:r>
      <w:bookmarkEnd w:id="14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شاعرشان سید حمیری و دربان ایشان محمد بن فضل بود</w:t>
      </w:r>
      <w:r>
        <w:rPr>
          <w:rFonts w:eastAsia="IRNazanin" w:cs="IRNazanin"/>
          <w:color w:val="111111"/>
          <w:sz w:val="28"/>
          <w:szCs w:val="28"/>
          <w:rtl w:val="true"/>
          <w:lang w:bidi="fa-IR"/>
        </w:rPr>
        <w:t>.</w:t>
      </w:r>
      <w:r>
        <w:rPr>
          <w:rStyle w:val="FootnoteAnchor"/>
          <w:rtl w:val="true"/>
        </w:rPr>
        <w:footnoteReference w:id="862"/>
      </w:r>
      <w:bookmarkStart w:id="1450" w:name="pg16951_379551"/>
    </w:p>
    <w:p>
      <w:pPr>
        <w:pStyle w:val="Heading5"/>
        <w:numPr>
          <w:ilvl w:val="4"/>
          <w:numId w:val="1"/>
        </w:numPr>
        <w:rPr/>
      </w:pPr>
      <w:bookmarkStart w:id="1451" w:name="__RefHeading___Toc1460313_2616395394"/>
      <w:bookmarkStart w:id="1452" w:name="_Toc663"/>
      <w:bookmarkEnd w:id="1450"/>
      <w:bookmarkEnd w:id="1451"/>
      <w:r>
        <w:rPr>
          <w:rtl w:val="true"/>
        </w:rPr>
        <w:t>«</w:t>
      </w:r>
      <w:r>
        <w:rPr/>
        <w:t>16</w:t>
      </w:r>
      <w:r>
        <w:rPr>
          <w:rtl w:val="true"/>
        </w:rPr>
        <w:t>»</w:t>
      </w:r>
      <w:bookmarkEnd w:id="1452"/>
    </w:p>
    <w:p>
      <w:pPr>
        <w:pStyle w:val="BookText"/>
        <w:rPr/>
      </w:pPr>
      <w:r>
        <w:rPr>
          <w:rFonts w:ascii="Amiri" w:hAnsi="Amiri" w:eastAsia="Amiri" w:cs="Amiri"/>
          <w:color w:val="111111"/>
          <w:sz w:val="28"/>
          <w:sz w:val="28"/>
          <w:szCs w:val="28"/>
          <w:rtl w:val="true"/>
          <w:lang w:bidi="ar-SA"/>
        </w:rPr>
        <w:t>مِنْ كِتَابِ قَضَاءِ حُقُوقِ الْمُؤْمِنِينَ، لِأَبِي عَلِيِّ بْنِ طَاهِرٍ الصُّورِيِّ بِإِسْنَادِهِ عَنْ رَجُلٍ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عَلَيْنَا بَعْضُ كُتَّابِ يَحْيَي بْنِ خَالِدٍ وَ كَانَ عَلَيَّ بَقَايَا يُطَالِبُنِي بِهَا وَ خِفْتُ مِنْ إِلْزَامِي إِيَّاهَا خُرُوجاً عَنْ نِعْمَتِي وَ قِيلَ لِي إِنَّهُ يَنْتَحِلُ هَذَا الْمَذْهَبَ فَخِفْتُ أَنْ أَمْضِيَ إِلَيْهِ فَلَا يَكُونَ كَذَلِكَ فَأَقَعَ فِيمَا لَا أُحِبُّ فَاجْتَمَعَ رَأْيِي عَلَي أَنِّي هَرَبْتُ إِلَي اللَّهِ تَعَالَي وَ حَجَجْتُ وَ لَقِيتُ مَوْلَايَ الصَّابِرَ يَعْنِي مُوسَي بْنَ جَعْفَرٍ عليهما السلام فَشَكَوْتُ حَالِي إِلَيْهِ فَأَصْحَبَنِي مَكْتُوباً نُسْخَتُهُ بِسْمِ اللَّهِ الرَّحْمنِ الرَّحِيمِ اعْلَمْ أَنَّ لِلَّهِ تَحْتَ عَرْشِهِ ظِلًّا لَا يَسْكُنُهُ إِلَّا مَنْ أَسْدَي إِلَي أَخِيهِ مَعْرُوفاً أَوْ نَفَّسَ عَنْهُ كُرْبَةً أَوْ أَدْخَلَ عَلَي قَلْبِهِ سُرُوراً وَ هَذَا أَخُوكَ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فَعُدْتُ مِنَ الْحَجِّ إِلَي بَلَدِي وَ مَضَيْتُ إِلَي الرَّجُلِ لَيْلًا وَ اسْتَأْذَنْتُ عَلَيْهِ وَ قُلْتُ رَسُولُ الصَّابِرِ عليه السلام فَخَرَجَ إِلَيَّ حَافِياً مَاشِياً فَفَتَحَ لِي بَابَهُ وَ قَبَّلَنِي وَ ضَمَّنِي إِلَيْهِ وَ جَعَلَ يُقَبِّلُ بَيْنَ عَيْنَيَّ وَ يُكَرِّرُ ذَلِكَ كُلَّمَا سَأَلَنِي عَنْ رُؤْيَتِهِ عليه السلام وَ كُلَّمَا أَخْبَرْتُهُ بِسَلَامَتِهِ وَ صَلَاحِ أَحْوَالِهِ اسْتَبْشَرَ وَ شَكَرَ اللَّهَ ثُمَّ أَدْخَلَنِي دَارَهُ وَ صَدَّرَنِي فِي مَجْلِسِهِ وَ جَلَسَ بَيْنَ يَدَيَّ فَأَخْرَجْتُ إِلَيْهِ كِتَابَهُ عليه السلام فَقَبَّلَهُ قَائِماً وَ قَرَأَهُ ثُمَّ اسْتَدْعَي بِمَالِهِ وَ ثِيَابِهِ فَقَاسَمَنِي دِينَاراً دِينَاراً وَ دِرْهَماً دِرْهَماً وَ ثَوْباً ثَوْباً وَ أَعْطَانِي قِيمَةَ مَا لَمْ يُمْكِنْ قِسْمَتُهُ وَ فِي كُلِّ شَيْ‌ءٍ مِنْ ذَلِكَ يَقُولُ يَا أَخِي هَلْ سَرَرْتُكَ فَأَقُولُ إِي وَ اللَّهِ وَ زِدْتَ عَلَيَّ السُّرُورَ ثُمَّ اسْتَدْعَي الْعَمَلَ فَأَسْقَطَ مَا كَانَ بِاسْمِي وَ أَعْطَانِي بَرَاءَةً مِمَّا يَتَوَجَّهُ عَلَيَّ مِنْهُ وَ وَدَّعْتُهُ وَ انْصَرَفْتُ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 أَقْدِرُ عَلَي مُكَافَاةِ هَذَا الرَّجُلِ إِلَّا بِأَنْ أَحُجَّ فِي قَابِلٍ وَ أَدْعُوَ لَهُ وَ أَلْقَي الصَّابِرَ عليه السلام وَ أُعَرِّفَهُ فِعْلَهُ فَفَعَلْتُ وَ لَقِيتُ مَوْلَايَ الصَّابِرَ عليه السلام وَ جَعَلْتُ أُحَدِّثُهُ وَ وَجْهُهُ يَتَهَلَّلُ فَرَحاً فَقُلْتُ يَا مَوْلَايَ هَلْ سَرَّكَ ذَلِكَ فَقَالَ إِي وَ اللَّهِ لَقَدْ سَرَّنِي وَ سَرَّ أَمِيرَ الْمُؤْمِنِينَ وَ اللَّهِ لَقَدْ سَرَّ جَدِّي رَسُولَ اللَّهِ صلي الله عليه و آله وَ لَقَدْ سَرَّ اللَّهَ تَعَالَي</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460315_2616395394"/>
      <w:bookmarkStart w:id="1454" w:name="_Toc664"/>
      <w:bookmarkEnd w:id="1453"/>
      <w:r>
        <w:rPr>
          <w:rtl w:val="true"/>
        </w:rPr>
        <w:t>«</w:t>
      </w:r>
      <w:r>
        <w:rPr/>
        <w:t>17</w:t>
      </w:r>
      <w:r>
        <w:rPr>
          <w:rtl w:val="true"/>
        </w:rPr>
        <w:t>»</w:t>
      </w:r>
      <w:bookmarkEnd w:id="145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قَالَ حُمِلَ إِلَي مُحَمَّدِ بْنِ مُوسَي بْنِ الْمُتَوَكِّلِ رُقْعَةٌ مِنْ أَبِي الْحَسَنِ الْأَسَدِيِّ قَالَ حَدَّثَنِي سَهْلُ بْنُ زِيَادٍ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صَنَّفَ عَبْدُ اللَّهِ بْنُ</w:t>
      </w:r>
    </w:p>
    <w:p>
      <w:pPr>
        <w:pStyle w:val="Heading5"/>
        <w:numPr>
          <w:ilvl w:val="4"/>
          <w:numId w:val="1"/>
        </w:numPr>
        <w:rPr/>
      </w:pPr>
      <w:bookmarkStart w:id="1455" w:name="__RefHeading___Toc1460317_2616395394"/>
      <w:bookmarkStart w:id="1456" w:name="_Toc665"/>
      <w:bookmarkEnd w:id="1455"/>
      <w:r>
        <w:rPr>
          <w:rtl w:val="true"/>
        </w:rPr>
        <w:t xml:space="preserve">روایت </w:t>
      </w:r>
      <w:r>
        <w:rPr/>
        <w:t>16</w:t>
      </w:r>
      <w:bookmarkEnd w:id="1456"/>
    </w:p>
    <w:p>
      <w:pPr>
        <w:pStyle w:val="BookText"/>
        <w:rPr/>
      </w:pPr>
      <w:r>
        <w:rPr>
          <w:rFonts w:ascii="IRNazanin" w:hAnsi="IRNazanin" w:eastAsia="IRNazanin"/>
          <w:color w:val="111111"/>
          <w:sz w:val="28"/>
          <w:sz w:val="28"/>
          <w:szCs w:val="28"/>
          <w:rtl w:val="true"/>
          <w:lang w:bidi="fa-IR"/>
        </w:rPr>
        <w:t>أبی علی بن طاهر الصوری در کتاب قضاء حقوق المؤمنین به اسناد خود از مردی از اهل ری نقل کرده، یکی از کاتبین یحیی بن خالد فرماندار ری شد، من مقداری مالیات بدهکار بودم و ترسیدم که مرا مجبور به پرداخت کند و دارایی ام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مذهب است، ولی ترسیدم پیش او بروم و چنین نباشد و در وضعیتی که دوست ندارم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نتیجه رسیدم که به سوی خانه خدا فرار کردم و حج انجام دادم و مولایم صابر، یعنی موسی بن جعفر علیه السّلام را ملاقات کردم و حال خود را به ایشان شکایت کردم، نامه‌ای با این مضمون برای او نوشتند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در زیر عرش خود سایبانی دارد که در زیر آن سایبان قرار نمی گیرد مگر کسی که نسبت به برادر دینی خود خوبی کند، یا غمی از دل او بردارد، یا او را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این نامه نیز برادر دینی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 به شهرم بازگشتم و شبانه به در منزل او رفتم و اجازه ورود خواستم و گفتم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صابر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بیرون آمد و درب را باز کرد و مرا بوسید و در آغوش گرفت و پیوسته پیشانی‌ام را می بوسید، و هر بار که از من می پرسید که آیا خودت ایشان را دیده‌ای و هر بار که به او می گفتم که ایشان سلامتند و احوالشان خوب است، بشارت می داد و خدا را شکر می کرد مرا در آغوش می گرفت و پیشانی‌ام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خانه خود برد و در بالای مجلس نشاند خودش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علیه السلام را بیرون آوردم و به او دادم؛ آن را بوسید و در حالت ایستاده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که پول ها و لباس هایش را بیاورند و آن ها را دینار به دینار و درهم به درهم و لباس به لباس با من تقسیم کرد و چیزهایی که نمی شد تقسیم نمود قیمتش را به من داد و در تمام این تقسیم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شادمانت کردم؟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بیشتر از شادمانی انجام دادی، بعد گفت دفتر را بیاورند و هر چه به نام من نوشته بود را خط زد و نوشته‌ای مبنی بر این که من هیچ بدهی ندارم، از طرف خود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کردم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نمی توانم جبران بکنم، مگر این که سال آینده به حج بروم و برایش دعا کنم و با حضرت صابر علیه السّلام ملاقات کنم و به ایشان عرض کنم که او با من چگونه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 به محضر مولایم صابر علیه السّلام رسیدم و شروع به نقل جریان برای ایشان کردم و دیدم صورت ایشان غرق شادی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او شما را هم شادمان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مرا شادمان کرده است و امیرالمؤمنین علیه السّلام را نیز شادمان نموده است، به خدا قسم جدم رسول الله صلّی اللَّه علیه و آله را نیز مسرور نموده و خدا را هم مسرور کرده است</w:t>
      </w:r>
      <w:r>
        <w:rPr>
          <w:rFonts w:eastAsia="IRNazanin" w:cs="IRNazanin"/>
          <w:color w:val="111111"/>
          <w:sz w:val="28"/>
          <w:szCs w:val="28"/>
          <w:rtl w:val="true"/>
          <w:lang w:bidi="fa-IR"/>
        </w:rPr>
        <w:t>.</w:t>
      </w:r>
    </w:p>
    <w:p>
      <w:pPr>
        <w:pStyle w:val="Heading5"/>
        <w:numPr>
          <w:ilvl w:val="4"/>
          <w:numId w:val="1"/>
        </w:numPr>
        <w:rPr/>
      </w:pPr>
      <w:bookmarkStart w:id="1457" w:name="__RefHeading___Toc1460319_2616395394"/>
      <w:bookmarkStart w:id="1458" w:name="_Toc666"/>
      <w:bookmarkEnd w:id="1457"/>
      <w:r>
        <w:rPr>
          <w:rtl w:val="true"/>
        </w:rPr>
        <w:t xml:space="preserve">روایت </w:t>
      </w:r>
      <w:r>
        <w:rPr/>
        <w:t>17</w:t>
      </w:r>
      <w:bookmarkEnd w:id="14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نقل کرده، نامه‌ای از ابا الحسن اسدی به محمّد بن موسی بن متوکل به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مغیره </w:t>
      </w:r>
      <w:bookmarkStart w:id="1459" w:name="pg16951_379553"/>
    </w:p>
    <w:p>
      <w:pPr>
        <w:pStyle w:val="BookText"/>
        <w:rPr/>
      </w:pPr>
      <w:bookmarkEnd w:id="1459"/>
      <w:r>
        <w:rPr>
          <w:rFonts w:ascii="Amiri" w:hAnsi="Amiri" w:eastAsia="Amiri" w:cs="Amiri"/>
          <w:color w:val="111111"/>
          <w:sz w:val="28"/>
          <w:sz w:val="28"/>
          <w:szCs w:val="28"/>
          <w:rtl w:val="true"/>
          <w:lang w:bidi="ar-SA"/>
        </w:rPr>
        <w:t>الْمُغِيرَةِ كِتَابَهُ وَعَدَ أَصْحَابَهُ أَنْ يَقْرَأَ عَلَيْهِمْ فِي زَاوِيَةٍ مِنْ زَوَايَا مَسْجِدِ الْكُوفَةِ وَ كَانَ لَهُ أَخٌ مُخَالِفٌ فَلَمَّا أَنْ حَضَرُوا لِاسْتِمَاعِ الْكِتَابِ جَاءَ الْأَخُ وَ قَعَدَ قَالَ فَقَالَ لَهُمُ انْصَرِفُوا الْيَوْمَ فَقَالَ الْأَخُ أَيْنَ يَنْصَرِفُونَ فَإِنِّي أَيْضاً جِئْتُ لِمَا جَاءُوا قَالَ فَقَالَ لَهُ لِمَا جَاءُوا قَالَ يَا أَخِي أُرِيتُ فِيمَا يَرَي النَّائِمُ أَنَّ الْمَلَائِكَةَ تَنْزِلُ مِنَ السَّمَاءِ فَقُلْتُ لِمَا ذَا يَنْزِلُونَ هَؤُلَاءِ فَقَالَ قَائِلٌ يَنْزِلُونَ يَسْتَمِعُونَ الْكِتَابَ الَّذِي يُخْرِجُهُ عَبْدُ اللَّهِ بْنُ الْمُغِيرَةِ فَأَنَا أَيْضاً جِئْتُ لِهَذَا وَ أَنَا تَائِبٌ إِلَي اللَّهِ قَالَ فَسُرَّ عَبْدُ اللَّهِ بْنُ الْمُغِيرَةِ بِذَلِكَ‌</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1460321_2616395394"/>
      <w:bookmarkStart w:id="1461" w:name="_Toc667"/>
      <w:bookmarkEnd w:id="1460"/>
      <w:r>
        <w:rPr>
          <w:rtl w:val="true"/>
        </w:rPr>
        <w:t>«</w:t>
      </w:r>
      <w:r>
        <w:rPr/>
        <w:t>18</w:t>
      </w:r>
      <w:r>
        <w:rPr>
          <w:rtl w:val="true"/>
        </w:rPr>
        <w:t>»</w:t>
      </w:r>
      <w:bookmarkEnd w:id="1461"/>
    </w:p>
    <w:p>
      <w:pPr>
        <w:pStyle w:val="BookText"/>
        <w:rPr/>
      </w:pPr>
      <w:r>
        <w:rPr>
          <w:rFonts w:ascii="Amiri" w:hAnsi="Amiri" w:eastAsia="Amiri" w:cs="Amiri"/>
          <w:color w:val="111111"/>
          <w:sz w:val="28"/>
          <w:sz w:val="28"/>
          <w:szCs w:val="28"/>
          <w:rtl w:val="true"/>
          <w:lang w:bidi="ar-SA"/>
        </w:rPr>
        <w:t>أَعْلَامُ الدِّينِ لِلدَّيْلَمِيِّ، رُوِيَ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الصَّادِقَ عليه السلام لِأَسْأَلَهُ عَنْ مَسَائِلَ فَقِيلَ لِي إِنَّهُ نَائِمٌ فَجَلَسْتُ أَنْتَظِرُ انْتِبَاهَهُ فَرَأَيْتُ غُلَاماً خُمَاسِيّاً أَوْ سُدَاسِيّاً</w:t>
      </w:r>
      <w:r>
        <w:rPr>
          <w:rStyle w:val="FootnoteAnchor"/>
          <w:rtl w:val="true"/>
        </w:rPr>
        <w:footnoteReference w:id="864"/>
      </w:r>
      <w:r>
        <w:rPr>
          <w:rFonts w:ascii="Amiri" w:hAnsi="Amiri" w:eastAsia="Amiri" w:cs="Amiri"/>
          <w:color w:val="111111"/>
          <w:sz w:val="28"/>
          <w:sz w:val="28"/>
          <w:szCs w:val="28"/>
          <w:rtl w:val="true"/>
          <w:lang w:bidi="ar-SA"/>
        </w:rPr>
        <w:t>جَمِيلَ الْمَنْظَرِ ذَا هَيْبَةٍ وَ حُسْنِ سَمْتٍ فَسَأَلْتُ عَنْهُ فَقَالُوا هَذَا مُوسَي بْنُ جَعْفَرٍ فَسَلَّمْتُ عَلَيْهِ وَ قُلْتُ لَهُ يَا ابْنَ رَسُولِ اللَّهِ مَا تَقُولُ فِي أَفْعَالِ الْعِبَادِ مِمَّنْ هِيَ ؟</w:t>
      </w:r>
    </w:p>
    <w:p>
      <w:pPr>
        <w:pStyle w:val="BookText"/>
        <w:rPr/>
      </w:pPr>
      <w:r>
        <w:rPr>
          <w:rFonts w:ascii="Amiri" w:hAnsi="Amiri" w:eastAsia="Amiri" w:cs="Amiri"/>
          <w:color w:val="111111"/>
          <w:sz w:val="28"/>
          <w:sz w:val="28"/>
          <w:szCs w:val="28"/>
          <w:rtl w:val="true"/>
          <w:lang w:bidi="ar-SA"/>
        </w:rPr>
        <w:t>فَجَلَسَ ثُمَّ تَرَبَّعَ وَ جَعَلَ كُمَّهُ الْأَيْمَنَ عَلَي الْأَيْسَرِ وَ قَالَ يَا نُعْمَانُ قَدْ سَأَلْتَ فَاسْمَعْ وَ إِذَا سَمِعْتَ فَعِهْ وَ إِذَا وَعَيْتَ فَاعْمَلْ إِنَّ أَفْعَالَ الْعِبَادِ لَا تَعْدُو مِنْ ثَلَاثِ خِصَالٍ إِمَّا مِنَ اللَّهِ عَلَي انْفِرَادِهِ أَوْ مِنَ اللَّهِ وَ الْعَبْدِ شِرْكَةً أَوْ مِنَ الْعَبْدِ بِانْفِرَادِهِ فَإِنْ كَانَتْ مِنَ اللَّهِ عَلَي انْفِرَادِهِ فَمَا بَالُهُ سُبْحَانَهُ يُعَذِّبُ عَبْدَهُ عَلَي مَا لَمْ يَفْعَلْهُ مَعَ عَدْلِهِ وَ رَحْمَتِهِ وَ حِكْمَتِهِ وَ إِنْ كَانَتْ مِنَ اللَّهِ وَ الْعَبْدِ شِرْكَةً فَمَا بَالُ الشَّرِيكِ الْقَوِيِّ يُعَذِّبُ شَرِيكَهُ عَلَي مَا قَدْ شَرِكَهُ فِيهِ وَ أَعَانَهُ عَلَيْهِ قَالَ اسْتَحَالَ الْوَجْهَانِ يَا نُعْمَانُ فَقَالَ نَعَمْ فَقَالَ لَهُ فَلَمْ يَبْقَ إِلَّا أَنْ يَكُونَ مِنَ الْعَبْدِ عَلَي انْفِرَادِهِ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ثَلَاثِ خِصَالٍ حِينَ نُبْدِيهَا</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نَأْتِيهَا</w:t>
      </w:r>
    </w:p>
    <w:p>
      <w:pPr>
        <w:pStyle w:val="BookText"/>
        <w:rPr/>
      </w:pPr>
      <w:r>
        <w:rPr>
          <w:rFonts w:ascii="IRNazanin" w:hAnsi="IRNazanin" w:eastAsia="IRNazanin"/>
          <w:color w:val="111111"/>
          <w:sz w:val="28"/>
          <w:sz w:val="28"/>
          <w:szCs w:val="28"/>
          <w:rtl w:val="true"/>
          <w:lang w:bidi="fa-IR"/>
        </w:rPr>
        <w:t>کتاب خود را نوشت، به اصحاب خود وعده داد که آن را در گوشه‌ای از مسجد کوفه بر آن ها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برادری داشت که از مخالفین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اصحابش برای استماع کتاب حضور یافتند، آن برادر هم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برگردند؟ من هم برای همان کاری که این ها آمده‌اند،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چه کاری آمده‌اند؟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ملائکه از آسمان فرود می‌آیند؛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چه نازل می شوند؟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 تا کتابی که عبداللَّه بن مغیره نوشته را استماع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همین آمده‌ام، و من به سوی خدا توبه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از این قضیه مسرور شد</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1462" w:name="__RefHeading___Toc1460323_2616395394"/>
      <w:bookmarkStart w:id="1463" w:name="_Toc668"/>
      <w:bookmarkEnd w:id="1462"/>
      <w:r>
        <w:rPr>
          <w:rtl w:val="true"/>
        </w:rPr>
        <w:t xml:space="preserve">روایت </w:t>
      </w:r>
      <w:r>
        <w:rPr/>
        <w:t>18</w:t>
      </w:r>
      <w:bookmarkEnd w:id="1463"/>
    </w:p>
    <w:p>
      <w:pPr>
        <w:pStyle w:val="BookText"/>
        <w:rPr/>
      </w:pPr>
      <w:r>
        <w:rPr>
          <w:rFonts w:ascii="IRNazanin" w:hAnsi="IRNazanin" w:eastAsia="IRNazanin"/>
          <w:color w:val="111111"/>
          <w:sz w:val="28"/>
          <w:sz w:val="28"/>
          <w:szCs w:val="28"/>
          <w:rtl w:val="true"/>
          <w:lang w:bidi="fa-IR"/>
        </w:rPr>
        <w:t>أعلام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صادق علیه السّلام رفتم تا چند مسأله از ایشان بپرسم؛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نشستم تا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پسربچه‌ای پنج یا شش ساله دیدم که خوش سیما و با هیبت و نیک رفتار بود، پرسیدم این پسربچه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اعمال بندگان از چه کسی صادر می شود؟</w:t>
      </w:r>
    </w:p>
    <w:p>
      <w:pPr>
        <w:pStyle w:val="BookText"/>
        <w:rPr/>
      </w:pPr>
      <w:r>
        <w:rPr>
          <w:rFonts w:ascii="IRNazanin" w:hAnsi="IRNazanin" w:eastAsia="IRNazanin"/>
          <w:color w:val="111111"/>
          <w:sz w:val="28"/>
          <w:sz w:val="28"/>
          <w:szCs w:val="28"/>
          <w:rtl w:val="true"/>
          <w:lang w:bidi="fa-IR"/>
        </w:rPr>
        <w:t>چهار زانو نشست و آستین راستش را روی بر آستین چپش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ای، پس خوب بشنو و وقتی شنیدی، به خاطر بسپار و وقتی به خاطر سپردی،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نمی تواند از این سه صورت خارج باشد؛ یا خدا به تنهایی آن ها را انجام می دهد، یا خدا و بنده هر دو در انجام آن ها شریکند، یا بنده به تنهایی آن 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تنهایی آن ها را انجام  می دهد، پس چرا خداوند سبحان با آن عدل و رحمت و حکمتش بنده‌اش را به جهت کاری که انجام نداده عذاب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بنده هر دو در انجام آن ها شریک هستند، پس چرا شریک قوی تر شریکش را در کاری که با او شریک بوده و به او کمک کرده عذاب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صورت محال شد یا نه؟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صورت باقی ماند که بنده به تنهایی آن ها</w:t>
      </w:r>
    </w:p>
    <w:p>
      <w:pPr>
        <w:pStyle w:val="BookText"/>
        <w:rPr/>
      </w:pPr>
      <w:r>
        <w:rPr>
          <w:rFonts w:ascii="IRNazanin" w:hAnsi="IRNazanin" w:eastAsia="IRNazanin"/>
          <w:color w:val="111111"/>
          <w:sz w:val="28"/>
          <w:sz w:val="28"/>
          <w:szCs w:val="28"/>
          <w:rtl w:val="true"/>
          <w:lang w:bidi="fa-IR"/>
        </w:rPr>
        <w:t>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ما که به جهت انجامشان سرزنش می شویم، وقتی آن ها را انجام می دهیم از این سه حال خارج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خالقمان به تنهایی ان ها را انجام می دهد؛ که در این  صورت وقتی ما آن ها را انجام می دهیم، ملامتی بر ما نخواهد بود</w:t>
      </w:r>
      <w:r>
        <w:rPr>
          <w:rFonts w:eastAsia="IRNazanin" w:cs="IRNazanin"/>
          <w:color w:val="111111"/>
          <w:sz w:val="28"/>
          <w:szCs w:val="28"/>
          <w:rtl w:val="true"/>
          <w:lang w:bidi="fa-IR"/>
        </w:rPr>
        <w:t xml:space="preserve">. </w:t>
      </w:r>
      <w:bookmarkStart w:id="1464" w:name="pg16951_379555"/>
    </w:p>
    <w:p>
      <w:pPr>
        <w:pStyle w:val="BookText"/>
        <w:rPr/>
      </w:pPr>
      <w:bookmarkEnd w:id="1464"/>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r>
        <w:rPr>
          <w:rStyle w:val="FootnoteAnchor"/>
          <w:rtl w:val="true"/>
        </w:rPr>
        <w:footnoteReference w:id="866"/>
      </w:r>
    </w:p>
    <w:p>
      <w:pPr>
        <w:pStyle w:val="Heading5"/>
        <w:numPr>
          <w:ilvl w:val="4"/>
          <w:numId w:val="1"/>
        </w:numPr>
        <w:rPr/>
      </w:pPr>
      <w:bookmarkStart w:id="1465" w:name="__RefHeading___Toc1460325_2616395394"/>
      <w:bookmarkStart w:id="1466" w:name="_Toc669"/>
      <w:bookmarkEnd w:id="1465"/>
      <w:r>
        <w:rPr>
          <w:rtl w:val="true"/>
        </w:rPr>
        <w:t>«</w:t>
      </w:r>
      <w:r>
        <w:rPr/>
        <w:t>19</w:t>
      </w:r>
      <w:r>
        <w:rPr>
          <w:rtl w:val="true"/>
        </w:rPr>
        <w:t>»</w:t>
      </w:r>
      <w:bookmarkEnd w:id="1466"/>
    </w:p>
    <w:p>
      <w:pPr>
        <w:pStyle w:val="BookText"/>
        <w:rPr/>
      </w:pPr>
      <w:r>
        <w:rPr>
          <w:rFonts w:ascii="Amiri" w:hAnsi="Amiri" w:eastAsia="Amiri" w:cs="Amiri"/>
          <w:color w:val="111111"/>
          <w:sz w:val="28"/>
          <w:sz w:val="28"/>
          <w:szCs w:val="28"/>
          <w:rtl w:val="true"/>
          <w:lang w:bidi="ar-SA"/>
        </w:rPr>
        <w:t>الدُّرَّةُ الْبَاهِرَةُ مِنَ الْأَصْدَافِ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نُفَيْعٌ الْأَنْصَارِيُّ لِمُوسَي بْنِ جَعْفَرٍ عليهما السلام وَ كَانَ مَعَ عَبْدِ الْعَزِيزِ بْنِ عُمَرَ بْنِ عَبْدِ الْعَزِيزِ فَمَنَعَهُ مِنْ كَلَامِهِ فَأَبَي مَنْ أَنْتَ فَقَالَ إِنْ كُنْتَ تُرِيدُ النَّسَبَ فَأَنَا ابْنُ مُحَمَّدٍ حَبِيبِ اللَّهِ بْنِ إِسْمَاعِيلَ ذَبِيحِ اللَّهِ بْنِ إِبْرَاهِيمَ خَلِيلِ اللَّهِ وَ إِنْ كُنْتَ تُرِيدُ الْبَلَدَ فَهُوَ الَّذِي فَرَضَ اللَّهُ عَلَي الْمُسْلِمِينَ وَ عَلَيْكَ إِنْ كُنْتَ مِنْهُمْ الْحَجَّ إِلَيْهِ وَ إِنْ كُنْتَ تُرِيدُ الْمُنَاظَرَةَ فِي الرُّتْبَةِ فَمَا رَضِيَ مُشْرِكُو قَوْمِي مُسْلِمِي قَوْمِكَ أَكْفَاءً لَهُمْ حِينَ قَالُوا يَا مُحَمَّدُ أَخْرِجْ إِلَيْنَا أَكْفَاءَنَا مِنْ قُرَيْشٍ فَانْصَرَفَ مَخْزِيّاً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عليه السلام الرَّشِيدَ حِينَ قُدُومِهِ إِلَي الْمَدِينَةِ عَلَي بَغْلَتِهِ فَاعْتَرَضَ عَلَيْهِ فِي ذَلِكَ فَقَالَ تَطَأْطَأَتْ عَنْ خُيَلَاءِ الْخَيْلِ وَ ارْتَفَعَتْ عَنْ ذِلَّةِ الْعَيْرِ وَ خَيْرُ الْأُمُورِ أَوْسَطُهَا</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1460327_2616395394"/>
      <w:bookmarkStart w:id="1468" w:name="_Toc670"/>
      <w:bookmarkEnd w:id="1467"/>
      <w:r>
        <w:rPr>
          <w:rtl w:val="true"/>
        </w:rPr>
        <w:t>«</w:t>
      </w:r>
      <w:r>
        <w:rPr/>
        <w:t>20</w:t>
      </w:r>
      <w:r>
        <w:rPr>
          <w:rtl w:val="true"/>
        </w:rPr>
        <w:t>»</w:t>
      </w:r>
      <w:bookmarkEnd w:id="14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 الْبَزَّازُ عَنْ أَبِي طَاهِرٍ الشَّامَاتِيِّ عَنْ بِشْرِ بْنِ مُحَمَّدِ بْنِ بِشْرٍ عَنْ أَحْمَدَ بْنِ سَهْلِ بْنِ مَاهَانَ عَنْ عُبَيْدِ اللَّهِ الْبَزَّازِ النَّيْسَابُورِيِّ وَ كَانَ مُسِنّاً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 بَيْنَ حُمَيْدِ بْنِ قَحْطَبَةَ الطَّائِيِّ الطُّوسِيِّ مُعَامَلَةٌ فَرَحَلْتُ إِلَيْهِ فِي بَعْضِ الْأَيَّامِ فَبَلَغَهُ خَبَرُ قُدُومِي فَاسْتَحْضَرَنِي لِلْوَقْتِ وَ عَلَيَّ ثِيَابُ السَّفَرِ لَمْ أُغَيِّرْهَا وَ ذَلِكَ فِي شَهْرِ رَمَضَانَ وَقْتِ صَلَاةِ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إِلَيْهِ رَأَيْتُهُ فِي بَيْتٍ يَجْرِي فِيهِ الْمَاءُ فَسَلَّمْتُ عَلَيْهِ وَ جَلَسْتُ فَأُتِيَ بِطَسْتٍ وَ إِبْرِيقٍ فَغَسَلَ يَدَيْهِ ثُمَّ أَمَرَنِي فَغَسَلْتُ يَدَيَّ وَ أُحْضِرَتِ الْمَائِدَةُ وَ ذَهَبَ عَنِّي أَنِّي صَائِمٌ وَ أَنِّي فِي شَهْرِ رَمَضَانَ ثُمَّ ذَكَرْتُ فَأَمْسَكْتُ يَدِي فَقَالَ لِي حُمَيْدٌ مَا لَكَ لَا تَأْكُلُ فَقُلْتُ أَيُّهَا الْأَمِيرُ هَذَا شَهْرُ رَمَضَانَ وَ لَسْتُ بِمَرِيضٍ وَ لَا بِي عِلَّةٌ تُوجِبُ</w:t>
      </w:r>
    </w:p>
    <w:p>
      <w:pPr>
        <w:pStyle w:val="BookText"/>
        <w:rPr/>
      </w:pPr>
      <w:r>
        <w:rPr>
          <w:rFonts w:ascii="IRNazanin" w:hAnsi="IRNazanin" w:eastAsia="IRNazanin"/>
          <w:color w:val="111111"/>
          <w:sz w:val="28"/>
          <w:sz w:val="28"/>
          <w:szCs w:val="28"/>
          <w:rtl w:val="true"/>
          <w:lang w:bidi="fa-IR"/>
        </w:rPr>
        <w:t>یا خداوند با ما در انجام آن ها شریک است؛ که در این صورت هر ملامتی که متوجه ما باشد، متوجه او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معبود در انجام آن جنایت گناهی ندارد و آن گناه، فقط گناه کسی است مرتکب آن شده است</w:t>
      </w:r>
      <w:r>
        <w:rPr>
          <w:rFonts w:eastAsia="IRNazanin" w:cs="IRNazanin"/>
          <w:color w:val="111111"/>
          <w:sz w:val="28"/>
          <w:szCs w:val="28"/>
          <w:rtl w:val="true"/>
          <w:lang w:bidi="fa-IR"/>
        </w:rPr>
        <w:t>.</w:t>
      </w:r>
    </w:p>
    <w:p>
      <w:pPr>
        <w:pStyle w:val="Heading5"/>
        <w:numPr>
          <w:ilvl w:val="4"/>
          <w:numId w:val="1"/>
        </w:numPr>
        <w:rPr/>
      </w:pPr>
      <w:bookmarkStart w:id="1469" w:name="__RefHeading___Toc1460329_2616395394"/>
      <w:bookmarkStart w:id="1470" w:name="_Toc671"/>
      <w:bookmarkEnd w:id="1469"/>
      <w:r>
        <w:rPr>
          <w:rtl w:val="true"/>
        </w:rPr>
        <w:t xml:space="preserve">روایت </w:t>
      </w:r>
      <w:r>
        <w:rPr/>
        <w:t>19</w:t>
      </w:r>
      <w:bookmarkEnd w:id="1470"/>
    </w:p>
    <w:p>
      <w:pPr>
        <w:pStyle w:val="BookText"/>
        <w:rPr/>
      </w:pPr>
      <w:r>
        <w:rPr>
          <w:rFonts w:ascii="IRNazanin" w:hAnsi="IRNazanin" w:eastAsia="IRNazanin"/>
          <w:color w:val="111111"/>
          <w:sz w:val="28"/>
          <w:sz w:val="28"/>
          <w:szCs w:val="28"/>
          <w:rtl w:val="true"/>
          <w:lang w:bidi="fa-IR"/>
        </w:rPr>
        <w:t>الدرّة الباهرة من الأصداف الطاهرة نقل کرده، نفیع انصاری با عبدالعزیز بن عمربن عبدالعزیز بود که به موسی بن جعفر علیه السلام برخوردند؛ نفیع با این  که عبدالعزیز او را از هم کلام شدن با ایشان منع کرد،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نسبم را می خواهی، من پسر محمد حبیب الله، پسر اسماعیل ذبیح الله، پسر ابراهیم خلیل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شهرم را می خواهی، من اهل همان جایی هستم که خداوند 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اگر مسلمان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رتبه  و شرافتت را با من مقایسه کنی، بدان که مشرکان قوم من راضی نشدند با مسلمانان قوم تو در یک ردیف قرار بگیرند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رتبگان ما از قریش را برای جنگ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خوار و ذلیل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وقتی رشید به مدین آمد، موسی بن جعفر علیه السلام سوار بر قاطرشان به دیدار او رفتند؛ در این مورد به ایشان اعتراض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تر از غرور اسب  ها و بالاتر از ذلت الاغ هاست، و بهترین امور میانه ترین آن هاست</w:t>
      </w:r>
      <w:r>
        <w:rPr>
          <w:rFonts w:eastAsia="IRNazanin" w:cs="IRNazanin"/>
          <w:color w:val="111111"/>
          <w:sz w:val="28"/>
          <w:szCs w:val="28"/>
          <w:rtl w:val="true"/>
          <w:lang w:bidi="fa-IR"/>
        </w:rPr>
        <w:t>.</w:t>
      </w:r>
    </w:p>
    <w:p>
      <w:pPr>
        <w:pStyle w:val="Heading5"/>
        <w:numPr>
          <w:ilvl w:val="4"/>
          <w:numId w:val="1"/>
        </w:numPr>
        <w:rPr/>
      </w:pPr>
      <w:bookmarkStart w:id="1471" w:name="__RefHeading___Toc1460331_2616395394"/>
      <w:bookmarkStart w:id="1472" w:name="_Toc672"/>
      <w:bookmarkEnd w:id="1471"/>
      <w:r>
        <w:rPr>
          <w:rtl w:val="true"/>
        </w:rPr>
        <w:t xml:space="preserve">روایت </w:t>
      </w:r>
      <w:r>
        <w:rPr/>
        <w:t>20</w:t>
      </w:r>
      <w:bookmarkEnd w:id="147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بزاز نیشابوری در سنین بالا نقل کرده، من و حمید بن قحطبه طائی طوسی با هم رفت و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او رفتم، همین که خبر آمدن من به او رسید، در همان حال  که هنوز لباس های سفر بر تنم بود و آن ها را عوض نکرده بودم، از من خواست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 و هنگام نماز ظهر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پیش او رفتم، دیدم در اتاقی که آب از آن رد می شد حضور داشت، بر او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و آفتابه ای آوردند و دست هایش را شست و بعد به من امر کرد و من نیز دست های خود را شستم و سفره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کرده بودم که روزه ام و الان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یادم آمد، دست از خوردن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است و من نه مریضم و نه عذر دیگری برای افطار کردن دارم، </w:t>
      </w:r>
    </w:p>
    <w:p>
      <w:pPr>
        <w:pStyle w:val="BookText"/>
        <w:rPr/>
      </w:pPr>
      <w:r>
        <w:rPr>
          <w:rFonts w:ascii="Amiri" w:hAnsi="Amiri" w:eastAsia="Amiri" w:cs="Amiri"/>
          <w:color w:val="111111"/>
          <w:sz w:val="28"/>
          <w:sz w:val="28"/>
          <w:szCs w:val="28"/>
          <w:rtl w:val="true"/>
          <w:lang w:bidi="ar-SA"/>
        </w:rPr>
        <w:t xml:space="preserve">الْإِفْطَارَ وَ لَعَلَّ الْأَمِيرَ لَهُ عُذْرٌ فِي ذَلِكَ أَوْ عِلَّةٌ تُوجِبُ الْإِفْطَارَ فَقَالَ مَا بِي عِلَّةٌ تُوجِبُ الْإِفْطَارَ وَ إِنِّي لَصَحِيحُ الْبَدَنِ ثُمَّ دَمَعَتْ عَيْنَاهُ وَ 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بَعْدَ مَا فَرَغَ مِنْ طَعَامِهِ مَا يُبْكِيكَ أَيُّهَا الْأَمِيرُ فَقَالَ أَنْفَذَ إِلَيَّ هَارُونُ الرَّشِيدُ وَقْتَ كَوْنِهِ بِطُوسَ فِي بَعْضِ اللَّيْلِ أَنْ أَجِبْ فَلَمَّا دَخَلْتُ عَلَيْهِ رَأَيْتُ بَيْنَ يَدَيْهِ شَمْعَةً تَتَّقِدُ وَ سَيْفاً أُحْضِرَ مَسْلُولًا وَ بَيْنَ يَدَيْهِ خَادِمٌ وَاقِفٌ فَلَمَّا قُمْتُ بَيْنَ يَدَيْهِ رَفَعَ رَأْسَهُ إِلَيَّ فَقَالَ كَيْفَ طَاعَتُكَ لِأَمِيرِ الْمُؤْمِنِينَ فَقُلْتُ بِالنَّفْسِ وَ الْمَالِ فَأَطْرَقَ ثُمَّ أَذِنَ لِي فِي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أَلْبَثْ فِي مَنْزِلِي حَتَّي عَادَ الرَّسُولُ إِلَيَّ وَ قَالَ أَجِبْ أَمِيرَ الْمُؤْمِنِينَ فَقُلْتُ فِي نَفْسِي إِنَّا لِلَّهِ أَخَافُ أَنْ يَكُونَ قَدْ عَزَمَ عَلَي قَتْلِي وَ إِنَّهُ لَمَّا رَآنِي اسْتَحْيَا مِنِّي فَعُدْتُ إِلَي بَيْنِ يَدَيْهِ فَرَفَعَ رَأْسَهُ إِلَيَّ فَقَالَ كَيْفَ طَاعَتُكَ لِأَمِيرِ الْمُؤْمِنِينَ فَقُلْتُ بِالنَّفْسِ وَ الْمَالِ وَ الْأَهْلِ وَ الْوَلَدِ فَتَبَسَّمَ ضَاحِكاً ثُمَّ أَذِنَ لِي فِي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مَنْزِلِي لَمْ أَلْبَثْ أَنْ عَادَ الرَّسُولُ إِلَيَّ فَقَالَ أَجِبْ أَمِيرَ الْمُؤْمِنِينَ فَحَضَرْتُ بَيْنَ يَدَيْهِ وَ هُوَ عَلَي حَالِهِ فَرَفَعَ رَأْسَهُ إِلَيَّ فَقَالَ كَيْفَ طَاعَتُكَ لِأَمِيرِ الْمُؤْمِنِينَ فَقُلْتُ بِالنَّفْسِ وَ الْمَالِ وَ الْأَهْلِ وَ الْوَلَدِ وَ الدِّينِ فَضَحِكَ ثُمَّ قَالَ لِي خُذْ هَذَا السَّيْفَ وَ امْتَثِلْ مَا يَأْمُرُكَ بِهِ هَذَا الْخَادِمُ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فَتَنَاوَلَ الْخَادِمُ السَّيْفَ وَ نَاوَلَنِيهِ وَ جَاءَ بِي إِلَي بَيْتٍ بَابُهُ مُغْلَقٌ فَفَتَحَهُ فَإِذَا فِيهِ بِئْرٌ فِي وَسَطِهِ وَ ثَلَاثَةُ بُيُوتٍ أَبْوَابُهَا مُغْلَقَةٌ فَفَتَحَ بَابَ بَيْتٍ مِنْهَا فَإِذَا فِيهِ عِشْرُونَ نَفْساً عَلَيْهِمُ الشُّعُورُ وَ الذَّوَائِبُ شُيُوخٌ وَ كُهُولٌ وَ شُبَّانٌ مُقَيَّدُونَ فَقَالَ لِي إِنَّ أَمِيرَ الْمُؤْمِنِينَ يَأْمُرُكَ بِقَتْلِ هَؤُلَاءِ وَ كَانُوا كُلُّهُمْ عَلَوِيَّةً مِنْ وُلْدِ عَلِيٍّ وَ فَاطِمَةَ عليهما السلام فَجَعَلَ يُخْرِجُ إِلَيَّ وَاحِداً بَعْدَ وَاحِدٍ فَأَضْرِبُ عُنُقَهُ حَتَّي أَتَيْتُ عَلَي آخِرِهِمْ ثُمَّ رَمَي بِأَجْسَادِهِمْ وَ رُءُوسِهِمْ فِي تِلْكَ الْبِئْرِ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بَابَ بَيْتٍ آخَرَ فَإِذَا فِيهِ أَيْضاً عِشْرُونَ نَفْساً مِنَ الْعَلَوِيَّةِ مِنْ وُلْدِ عَلِيٍّ وَ فَاطِمَةَ عليهما السلام مُقَيَّدُونَ فَقَالَ لِي إِنَّ أَمِيرَ الْمُؤْمِنِينَ يَأْمُرُكَ بِقَتْلِ هَؤُلَاءِ فَجَعَلَ يُخْرِجُ إِلَيَّ وَاحِداً بَعْدَ وَاحِدٍ فَأَضْرِبُ عُنُقَهُ وَ يَرْمِي بِهِ فِي تِلْكَ الْبِئْرِ حَتَّي أَتَيْتُ عَلَي آخِرِهِمْ</w:t>
      </w:r>
    </w:p>
    <w:p>
      <w:pPr>
        <w:pStyle w:val="BookText"/>
        <w:rPr/>
      </w:pPr>
      <w:r>
        <w:rPr>
          <w:rFonts w:ascii="IRNazanin" w:hAnsi="IRNazanin" w:eastAsia="IRNazanin"/>
          <w:color w:val="111111"/>
          <w:sz w:val="28"/>
          <w:sz w:val="28"/>
          <w:szCs w:val="28"/>
          <w:rtl w:val="true"/>
          <w:lang w:bidi="fa-IR"/>
        </w:rPr>
        <w:t>شاید امیر عذر یا مرضی دارند که موجب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مرضی ندارم و بدنم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چشمانش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غذایش را خورد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اتان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هارون  الرشید در طوس بود، یکی از شب ها از پی من فرستاد، وقتی پیش او رفتم، دیدم در مقابلش شمعی روشن است و شمشیری آخته حاضر است و خادمی نیز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مقابلش ایستادم، سرش را به سمت من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حاضری از امیرالمؤمنین اطاعت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زیر انداخت و اجازه داد که 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رسیدم، چیزی نگذشته بود که باز پیک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می ترسم که تصمیم به کشتن من گرفته باشد و بار قبلی وقتی مرا دیده، خجالت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او رفتم؛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حاضری از امیرالمؤمنین اطاعت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اجازه داد که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رسیدم، باز چیزی نگذشته بود که پیکش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در همان حال بود،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حاضری از امیرالمؤمنین اطاعت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 و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ای سر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بردار و هر چه این خادم به تو دستور داد، انجام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شمشیر را برداشت و به من داد و مرا به خانه ای برد که درش قفل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چاهی در وسط خانه بود و سه اتاق داشت که درشان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 ها را باز کرد، دیدم بیست نفر پیر و جوان، در غل و زنجیر و با موهای پریشان و ژولیده، در اتاقند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دستور داده این ها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علوی و از فرزندان علی و فاطمه زهرا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 ها را بیرون می آورد و من گردن می زدم، تا به نفر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بدن ها و سرهای آن ها را در آن چاه انداخت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اتاق دیگری را باز کرد؛ در آن جا هم بیست نفر علوی از فرزندان علی و فاطمه علیهما السّلام در غل و زنجیر بسته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دستور داده این ها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 ها را بیرون می آورد و من گردن می زدم و او در چاه می انداخت، تا به نفر آخر رسید</w:t>
      </w:r>
      <w:r>
        <w:rPr>
          <w:rFonts w:eastAsia="IRNazanin" w:cs="IRNazanin"/>
          <w:color w:val="111111"/>
          <w:sz w:val="28"/>
          <w:szCs w:val="28"/>
          <w:rtl w:val="true"/>
          <w:lang w:bidi="fa-IR"/>
        </w:rPr>
        <w:t xml:space="preserve">. </w:t>
      </w:r>
      <w:bookmarkStart w:id="1473" w:name="pg16951_379560"/>
    </w:p>
    <w:p>
      <w:pPr>
        <w:pStyle w:val="BookText"/>
        <w:rPr/>
      </w:pPr>
      <w:bookmarkEnd w:id="1473"/>
      <w:r>
        <w:rPr>
          <w:rFonts w:ascii="Amiri" w:hAnsi="Amiri" w:eastAsia="Amiri" w:cs="Amiri"/>
          <w:color w:val="111111"/>
          <w:sz w:val="28"/>
          <w:sz w:val="28"/>
          <w:szCs w:val="28"/>
          <w:rtl w:val="true"/>
          <w:lang w:bidi="ar-SA"/>
        </w:rPr>
        <w:t>ثُمَّ فَتَحَ بَابَ الْبَيْتِ الثَّالِثِ فَإِذَا فِيهِ مِثْلُهُمْ عِشْرُونَ نَفْساً مِنْ وُلْدِ عَلِيٍّ وَ فَاطِمَةَ مُقَيَّدُونَ عَلَيْهِمُ الشُّعُورُ وَ الذَّوَائِبُ فَقَالَ لِي إِنَّ أَمِيرَ الْمُؤْمِنِينَ يَأْمُرُكَ أَنْ تَقْتُلَ هَؤُلَاءِ أَيْضاً فَجَعَلَ يُخْرِجُ إِلَيَّ وَاحِداً بَعْدَ وَاحِدٍ فَأَضْرِبُ عُنُقَهُ فَيَرْمِي بِهِ فِي تِلْكَ الْبِئْرِ حَتَّي أَتَيْتُ عَلَي تِسْعَ عَشْرَةَ نَفْساً مِنْهُمْ وَ بَقِيَ شَيْخٌ مِنْهُمْ عَلَيْهِ شَعْرٌ فَقَالَ لِي تَبّاً لَكَ يَا مَشُومُ أَيُّ عُذْرٍ لَكَ يَوْمَ الْقِيَامَةِ إِذَا قَدِمْتَ عَلَي جَدِّنَا رَسُولِ اللَّهِ صلي الله عليه و آله وَ قَدْ قَتَلْتَ مِنْ أَوْلَادِهِ سِتِّينَ نَفْساً قَدْ وَلَدَهُمْ عَلِيٌّ وَ فَاطِمَةُ عليهما السلام فَارْتَعَشَتْ يَدِي وَ ارْتَعَدَتْ فَرَائِصِي فَنَظَرَ إِلَيَّ الْخَادِمُ مُغْضَباً وَ زَبَرَنِي فَأَتَيْتُ عَلَي ذَلِكَ الشَّيْخِ أَيْضاً فَقَتَلْتُهُ وَ رَمَي بِهِ فِي تِلْكَ الْبِئْرِ فَإِذَا كَانَ فِعْلِي هَذَا وَ قَدْ قَتَلْتُ سِتِّينَ نَفْساً مِنْ وُلْدِ رَسُولِ اللَّهِ صلي الله عليه و آله فَمَا يَنْفَعُنِي صَوْمِي وَ صَلَاتِي وَ أَنَا لَا أَشُكُّ أَنِّي مُخَلَّدٌ فِي النَّارِ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1460333_2616395394"/>
      <w:bookmarkStart w:id="1475" w:name="_Toc673"/>
      <w:bookmarkEnd w:id="1474"/>
      <w:r>
        <w:rPr>
          <w:rtl w:val="true"/>
        </w:rPr>
        <w:t>«</w:t>
      </w:r>
      <w:r>
        <w:rPr/>
        <w:t>21</w:t>
      </w:r>
      <w:r>
        <w:rPr>
          <w:rtl w:val="true"/>
        </w:rPr>
        <w:t>»</w:t>
      </w:r>
      <w:bookmarkEnd w:id="147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عليه السلام عَلِيُّ بْنُ يَقْطِينٍ‌</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باقتضاب عن شرح مشيخة الفقيه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سيدي الوالد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سُوَيْدٍ السَّائِيُ‌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در اتاق سوم را گشود؛ در آن جا هم بیست نفر از فرزندان علی و فاطمه علیهما السّلام با موهای پریشان و ژولیده در غل و 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امیرالمؤمنین دستور داده که این ها را هم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 ها را بیرون می آورد و من گردن می زدم و او در چاه می انداخت، تا به نفر نوزدهم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ژولیده ای باقی  ماند،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پیش جد ما رسول الله صلی الله علیه و آله می روی، چه عذری می  خواهی بیاوری که شصت نفر از اولادش که پدر و مادر آن ها علی و فاطمه بودند را کشته ای؟ دستانم به رعشه افتاد و استخوان هایم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نگاهی خشم‌آلود به من کرد و مرا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هم کشتم و بدنش را میان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چنین کاری کرده ام و شصت نفر از اولاد رسول الله صلی الله علیه و آله را کشته ام، دیگر روزه و نماز برایم چه سودی ندارد و شک ندارم که همیشه در آتش جهنم خواهم ماند</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1476" w:name="__RefHeading___Toc1460335_2616395394"/>
      <w:bookmarkStart w:id="1477" w:name="_Toc674"/>
      <w:bookmarkEnd w:id="1476"/>
      <w:r>
        <w:rPr>
          <w:rtl w:val="true"/>
        </w:rPr>
        <w:t xml:space="preserve">روایت </w:t>
      </w:r>
      <w:r>
        <w:rPr/>
        <w:t>21</w:t>
      </w:r>
      <w:bookmarkEnd w:id="14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موسی بن جعفر علیه السلام، علی بن یقطین، علی بن سوید 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روستایی در اطراف مدینه است – محمد بن سنان، محمد بن أبی عمیر أزدی هستند</w:t>
      </w:r>
      <w:r>
        <w:rPr>
          <w:rFonts w:eastAsia="IRNazanin" w:cs="IRNazanin"/>
          <w:color w:val="111111"/>
          <w:sz w:val="28"/>
          <w:szCs w:val="28"/>
          <w:rtl w:val="true"/>
          <w:lang w:bidi="fa-IR"/>
        </w:rPr>
        <w:t>.</w:t>
      </w:r>
      <w:r>
        <w:rPr>
          <w:rStyle w:val="FootnoteAnchor"/>
          <w:rtl w:val="true"/>
        </w:rPr>
        <w:footnoteReference w:id="870"/>
      </w:r>
      <w:bookmarkStart w:id="1478" w:name="pg16951_379562"/>
    </w:p>
    <w:p>
      <w:pPr>
        <w:pStyle w:val="BookText"/>
        <w:rPr/>
      </w:pPr>
      <w:bookmarkEnd w:id="1478"/>
      <w:r>
        <w:rPr>
          <w:rFonts w:ascii="Amiri" w:hAnsi="Amiri" w:eastAsia="Amiri" w:cs="Amiri"/>
          <w:color w:val="111111"/>
          <w:sz w:val="28"/>
          <w:sz w:val="28"/>
          <w:szCs w:val="28"/>
          <w:rtl w:val="true"/>
          <w:lang w:bidi="ar-SA"/>
        </w:rPr>
        <w:t>وَ سَايَةُ قَرْيَةٌ مِنْ سَوَادِ الْمَدِينَةِ مُحَمَّدُ بْنُ سِنَانٍ‌</w:t>
      </w:r>
      <w:r>
        <w:rPr>
          <w:rStyle w:val="FootnoteAnchor"/>
          <w:rtl w:val="true"/>
        </w:rPr>
        <w:footnoteReference w:id="8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مشيخة الفقيه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لسيّدي الوالد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باقتضاب عن شرح مشيخة الفقيه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1460337_2616395394"/>
      <w:bookmarkStart w:id="1480" w:name="_Toc675"/>
      <w:bookmarkEnd w:id="1479"/>
      <w:r>
        <w:rPr>
          <w:rtl w:val="true"/>
        </w:rPr>
        <w:t>«</w:t>
      </w:r>
      <w:r>
        <w:rPr/>
        <w:t>22</w:t>
      </w:r>
      <w:r>
        <w:rPr>
          <w:rtl w:val="true"/>
        </w:rPr>
        <w:t>»</w:t>
      </w:r>
      <w:bookmarkEnd w:id="148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يَوْماً لِمُوسَي بْنِ جَعْفَرٍ عليه السلام أَخْبِرْنِي أَيُّ شَيْ‌ءٍ كَانَ أَحَبَّ إِلَي أَبِيكَ الْعُودُ أَمِ الطُّنْبُورُ قَالَ لَا بَلِ الْعُودُ فَسُئِلَ عَنْ ذَلِكَ فَقَالَ يُحِبُّ عُودَ الْبَخُورِ وَ يُبْغِضُ الطُّنْبُورَ</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1460339_2616395394"/>
      <w:bookmarkStart w:id="1482" w:name="_Toc676"/>
      <w:bookmarkEnd w:id="1481"/>
      <w:r>
        <w:rPr>
          <w:rtl w:val="true"/>
        </w:rPr>
        <w:t xml:space="preserve">روایت </w:t>
      </w:r>
      <w:r>
        <w:rPr/>
        <w:t>22</w:t>
      </w:r>
      <w:bookmarkEnd w:id="148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به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پدرت کدام یک از این دو را بیشتر دوست داشت؛ عود را یا طنبور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این جواب سؤال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عودی که بخور می دهند را دوست داشت و از طنبور بیزار بود</w:t>
      </w:r>
      <w:r>
        <w:rPr>
          <w:rFonts w:eastAsia="IRNazanin" w:cs="IRNazanin"/>
          <w:color w:val="111111"/>
          <w:sz w:val="28"/>
          <w:szCs w:val="28"/>
          <w:rtl w:val="true"/>
          <w:lang w:bidi="fa-IR"/>
        </w:rPr>
        <w:t>.</w:t>
      </w:r>
      <w:r>
        <w:rPr>
          <w:rStyle w:val="FootnoteAnchor"/>
          <w:rtl w:val="true"/>
        </w:rPr>
        <w:footnoteReference w:id="873"/>
      </w:r>
      <w:bookmarkStart w:id="1483" w:name="pg16951_379565"/>
    </w:p>
    <w:p>
      <w:pPr>
        <w:pStyle w:val="Heading5"/>
        <w:numPr>
          <w:ilvl w:val="4"/>
          <w:numId w:val="1"/>
        </w:numPr>
        <w:rPr/>
      </w:pPr>
      <w:bookmarkStart w:id="1484" w:name="__RefHeading___Toc1460341_2616395394"/>
      <w:bookmarkStart w:id="1485" w:name="_Toc677"/>
      <w:bookmarkEnd w:id="1483"/>
      <w:bookmarkEnd w:id="1484"/>
      <w:r>
        <w:rPr>
          <w:rtl w:val="true"/>
        </w:rPr>
        <w:t>«</w:t>
      </w:r>
      <w:r>
        <w:rPr/>
        <w:t>23</w:t>
      </w:r>
      <w:r>
        <w:rPr>
          <w:rtl w:val="true"/>
        </w:rPr>
        <w:t>»</w:t>
      </w:r>
      <w:bookmarkEnd w:id="148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 الْجُهَنِيُّ الْبَصْرِيُّ كَانَ أَصْلُهُ كُوفِيّاً وَ مَسْكَنُهُ الْبَصْرَةَ وَ عَاشَ نَيِّفاً وَ تِسْعِينَ سَنَةً رَوَي عَنْ أَبِي عَبْدِ اللَّهِ عليه السلام وَ مَاتَ بِوَادِي قُبَاءَ بِالْمَدِينَةِ وَ هُوَ وَادٍ يَسِيلُ مِنَ الشَّجَرَةِ إِلَي الْمَدِينَةِ وَ مَاتَ سَنَةَ تِسْعٍ وَ مِائَتَيْنِ حَدَّثَنَا جَعْفَرُ بْنُ الْحُسَيْنِ الْمُؤْمِنُ عَنِ ابْنِ الْوَلِيدِ عَنِ الصَّفَّارِ عَنِ الْيَقْطِينِيِّ 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الْأَوَّلِ عليه السلام فَقُلْتُ لَهُ جُعِلْتُ فِدَاكَ ادْعُ اللَّهَ لِي أَنْ يَرْزُقَنِي دَاراً وَ زَوْجَةً وَ وَلَداً وَ خَادِماً وَ الْحَجَّ فِي كُلِّ سَنَةٍ فَقَالَ اللَّهُمَّ صَلِّ عَلَي مُحَمَّدٍ وَ آلِ مُحَمَّدٍ وَ ارْزُقْهُ دَاراً وَ زَوْجَةً وَ وَلَداً وَ خَادِماً وَ الْحَجَّ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حَمَّادٌ فَلَمَّا اشْتَرَطَ خَمْسِينَ سَنَةً عَلِمْتُ أَنِّي لَا أَحُجُّ أَكْثَرَ مِنْ خَمْسِينَ سَنَةً قَالَ حَمَّادٌ وَ حَجَجْتُ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حِجَّةً وَ هَذِهِ دَارِي قَدْ رُزِقْتُهَا وَ هَذِهِ زَوْجَتِي وَرَاءَ السِّتْرِ تَسْمَعُ كَلَامِي وَ هَذَا ابْنِي وَ هَذِهِ خَادِمَتِي قَدْ رُزِقْتُ كُلَّ ذَلِكَ فَحَجَّ بَعْدَ هَذَا الْكَلَامِ حَجَّتَيْنِ تَمَامَ الْخَمْسِينَ ثُمَّ خَرَجَ بَعْدَ الْخَمْسِينَ حَاجّاً فَزَامَلَ أَبَا الْعَبَّاسِ النَّوْفَلِيَّ الْقَصِيرَ فَلَمَّا صَارَ فِي مَوْضِعِ الْإِحْرَامِ دَخَلَ يَغْتَسِلُ فِي الْوَادِي فَحَمَلَهُ فَغَرَقَهُ الْمَاءُ رَحِمَهُ اللَّهُ وَ أَبَاهُ قَبْلَ أَنْ يَحُجَّ زِيَادَةً عَلَي خَمْسِينَ عَاشَ إِلَي وَقْتِ الرِّضَا عليه السلام وَ تُوُفِّيَ سَنَةَ تِسْعٍ وَ مِائَتَيْنِ وَ كَانَ مِنْ جُهَيْنَةَ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1460343_2616395394"/>
      <w:bookmarkStart w:id="1487" w:name="_Toc678"/>
      <w:bookmarkEnd w:id="1486"/>
      <w:r>
        <w:rPr>
          <w:rtl w:val="true"/>
        </w:rPr>
        <w:t>«</w:t>
      </w:r>
      <w:r>
        <w:rPr/>
        <w:t>24</w:t>
      </w:r>
      <w:r>
        <w:rPr>
          <w:rtl w:val="true"/>
        </w:rPr>
        <w:t>»</w:t>
      </w:r>
      <w:bookmarkEnd w:id="1487"/>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صَاحِبُ الدَّيْلَمِ ابْنُ عَبْدِ اللَّهِ الْمَحْضِ بْنِ الْحَسَنِ بْنِ الْحَسَنِ بْنِ عَلِيِّ بْنِ أَبِي طَالِبٍ عليهما السلام قَدْ هَرَبَ إِلَي بِلَادِ الدَّيْلَمِ وَ ظَهَرَ هُنَاكَ وَ اجْتَمَعَ عَلَيْهِ النَّاسُ وَ بَايَعَهُ أَهْلُ تِلْكَ الْأَعْمَالِ وَ عَظُمَ أَمْرُهُ وَ خَافَ الرَّشِيدُ لِذَلِكَ وَ أَهَمَّهُ وَ انْزَعَجَ مِنْهُ غَايَةَ الِانْزِعَاجِ فَكَتَبَ إِلَي الْفَضْلِ بْنِ يَحْيَي الْبَرْمَكِيِّ أَنَّ يَحْيَي بْنَ عَبْدِ اللَّهِ قَذَاةٌ فِي عَيْنِي فَأَعْطِهِ مَا شَاءَ وَ اكْفِنِي أَمْرَهُ فَسَارَ إِلَيْهِ الْفَضْلُ فِي جَيْشٍ كَثِيفٍ وَ أَرْسَلَ إِلَيْهِ بِالرِّفْقِ وَ التَّحْذِيرِ وَ التَّرْغِيبِ وَ التَّرْهِيبِ فَرَغِبَ يَحْيَي فِي الْأَمَانِ فَكَتَبَ لَهُ الْفَضْلُ أَمَاناً مُؤَكَّداً وَ أَخَذَ يَحْيَي وَ جَاءَ بِهِ إِلَي الرَّشِيدِ وَ يُقَالُ إِنَّهُ صَارَ إِلَي الدَّيْلَمِ مُسْتَجِيراً فَبَاعَهُ صَاحِبُ الدَّيْلَمِ مِنَ الْفَضْلِ بْنِ يَحْيَي بِمِائَةِ أَلْفِ دِرْهَمٍ وَ مَضَي</w:t>
      </w:r>
    </w:p>
    <w:p>
      <w:pPr>
        <w:pStyle w:val="Heading5"/>
        <w:numPr>
          <w:ilvl w:val="4"/>
          <w:numId w:val="1"/>
        </w:numPr>
        <w:rPr/>
      </w:pPr>
      <w:bookmarkStart w:id="1488" w:name="__RefHeading___Toc1460345_2616395394"/>
      <w:bookmarkStart w:id="1489" w:name="_Toc679"/>
      <w:bookmarkEnd w:id="1488"/>
      <w:r>
        <w:rPr>
          <w:rtl w:val="true"/>
        </w:rPr>
        <w:t xml:space="preserve">روایت </w:t>
      </w:r>
      <w:r>
        <w:rPr/>
        <w:t>23</w:t>
      </w:r>
      <w:bookmarkEnd w:id="148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نقل کرده، به محضر موسی بن جعفر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به من خانه و زن و فرزند و خادم روزی کند و هر سال به من توفیق انجام حج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أرزُقه داراً و زوجةً و ولداً و خادماً و الحجّ خَمسین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درود فرست و به او خانه و زن و فرزند و خادم و توفیق پنجاه سال حج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نقل کرده، از این که فرمودند پنجاه سال، فهمیدم که بیشتر از پنجاه سال نمی توانم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چهل و هشت حج گزارده‌ام و این خانه من است و این همسرم است که پشت پرده سخن مرا می شنود و این پسرم است و این هم خدمتکارم که همگی به من روزی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این جریان دو بار دیگر به حج رفت و تعداد حج های او به پنجاه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حج پنجاه و یکم با ابوالعباس نوفلی قصیر هم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احرام رسید، از دره پایین رفت تا غسل کند، آب او را برد و قبل از این که حج پنجاه و یکم را انجام دهد،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پدرش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جهینه بود و تا زمان حضرت رضا علیه السلام زندگی کرد و در سال دویست و نه از دنیا رفت</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490" w:name="__RefHeading___Toc1460347_2616395394"/>
      <w:bookmarkStart w:id="1491" w:name="_Toc680"/>
      <w:bookmarkEnd w:id="1490"/>
      <w:r>
        <w:rPr>
          <w:rtl w:val="true"/>
        </w:rPr>
        <w:t xml:space="preserve">روایت </w:t>
      </w:r>
      <w:r>
        <w:rPr/>
        <w:t>24</w:t>
      </w:r>
      <w:bookmarkEnd w:id="1491"/>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صاحب دیلم، پسر عبداللَّه المحض بن حسن بن حسن بن علی بن ابی طالب علیهما السلام، به سرزمین دیلم گریخت و در آن جا قیام کرد و مردم آن دیار دور او جمع شدند و با او بیعت کردند 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او بیمناک بود و به او اهمیت می داد و به شدت از او در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فضل بن یحیی برمکی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خار چشم من شده است؛ هر چه می خواهد به او بده و شرش را از سر من رفع کن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با لشگری انبوه به جانب او رفت و پیغام هایی مشتمل بر مدارا و تهدید و ترغیب و ترس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مایل به امان شد و فضل امانی بس مؤکد برای او نوشت، یحیی نیز امان نامه را برداشت و آن را پیش رشید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دیلم پناهنده شد و فرمان روای دیلم او را در مقابل صد هزار درهم به فضل بن یحیی فروخت، </w:t>
      </w:r>
      <w:bookmarkStart w:id="1492" w:name="pg16951_379567"/>
    </w:p>
    <w:p>
      <w:pPr>
        <w:pStyle w:val="BookText"/>
        <w:rPr/>
      </w:pPr>
      <w:bookmarkEnd w:id="1492"/>
      <w:r>
        <w:rPr>
          <w:rFonts w:ascii="Amiri" w:hAnsi="Amiri" w:eastAsia="Amiri" w:cs="Amiri"/>
          <w:color w:val="111111"/>
          <w:sz w:val="28"/>
          <w:sz w:val="28"/>
          <w:szCs w:val="28"/>
          <w:rtl w:val="true"/>
          <w:lang w:bidi="ar-SA"/>
        </w:rPr>
        <w:t>يَحْيَي إِلَي الْمَدِينَةِ فَأَقَامَ بِهَا إِلَي أَنْ سَعَي بِهِ عَبْدُ اللَّهِ بْنُ الزُّبَيْرِ إِلَي الرَّشِيدِ</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3" w:name="__RefHeading___Toc1460349_2616395394"/>
      <w:bookmarkStart w:id="1494" w:name="_Toc681"/>
      <w:bookmarkEnd w:id="1493"/>
      <w:r>
        <w:rPr>
          <w:rtl w:val="true"/>
        </w:rPr>
        <w:t>«</w:t>
      </w:r>
      <w:r>
        <w:rPr/>
        <w:t>25</w:t>
      </w:r>
      <w:r>
        <w:rPr>
          <w:rtl w:val="true"/>
        </w:rPr>
        <w:t>»</w:t>
      </w:r>
      <w:bookmarkEnd w:id="1494"/>
    </w:p>
    <w:p>
      <w:pPr>
        <w:pStyle w:val="BookText"/>
        <w:rPr/>
      </w:pPr>
      <w:r>
        <w:rPr>
          <w:rFonts w:ascii="Amiri" w:hAnsi="Amiri" w:eastAsia="Amiri" w:cs="Amiri"/>
          <w:color w:val="111111"/>
          <w:sz w:val="28"/>
          <w:sz w:val="28"/>
          <w:szCs w:val="28"/>
          <w:rtl w:val="true"/>
          <w:lang w:bidi="ar-SA"/>
        </w:rPr>
        <w:t>كِتَابُ الْمُقْتَضَبِ، لِابْنِ عَيَّاشٍ عَنْ صَالِحِ بْنِ الْحُسَيْنِ النَّوْفَلِيِّ عَنْ ذِي النُّونِ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سِيَاحَتِي حَتَّي كُنْتُ بِبَطْنِ السَّمَاوَةِ فَأَفْضَي لِيَ الْمَسِيرُ إِلَي تَدْمُرَ</w:t>
      </w:r>
      <w:r>
        <w:rPr>
          <w:rStyle w:val="FootnoteAnchor"/>
          <w:rtl w:val="true"/>
        </w:rPr>
        <w:footnoteReference w:id="877"/>
      </w:r>
      <w:r>
        <w:rPr>
          <w:rFonts w:ascii="Amiri" w:hAnsi="Amiri" w:eastAsia="Amiri" w:cs="Amiri"/>
          <w:color w:val="111111"/>
          <w:sz w:val="28"/>
          <w:sz w:val="28"/>
          <w:szCs w:val="28"/>
          <w:rtl w:val="true"/>
          <w:lang w:bidi="ar-SA"/>
        </w:rPr>
        <w:t>فَرَأَيْتُ بِقُرْبِهَا أَبْنِيَةً عَادِيَّةً قَدِيمَةً فَسَاوَرْتُهَا فَإِذَا هِيَ مِنْ حِجَارَةٍ مَنْقُورَةٍ فِيهَا بُيُوتٌ وَ غُرَفٌ مِنْ حِجَارَةٍ وَ أَبْوَابُهَا كَذَلِكَ بِغَيْرِ مِلَاطٍ وَ أَرْضُهَا كَذَلِكَ حِجَارَةٌ صَلْدَةٌ فَبَيْنَا أَجُولُ فِيهَا إِذْ بَصُرْتُ بِكِتَابَةٍ غَرِيبَةٍ عَلَي حَائِطٍ مِنْهَا فَقَرَأْتُهُ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مِنًي وَ الْمَشْعَرَيْنِ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وَ الْبَيْتِ الْعَتِيقِ الْمُعَظَّمِ</w:t>
      </w:r>
    </w:p>
    <w:p>
      <w:pPr>
        <w:pStyle w:val="BookText"/>
        <w:rPr/>
      </w:pPr>
      <w:r>
        <w:rPr>
          <w:rFonts w:ascii="Amiri" w:hAnsi="Amiri" w:eastAsia="Amiri" w:cs="Amiri"/>
          <w:color w:val="111111"/>
          <w:sz w:val="28"/>
          <w:sz w:val="28"/>
          <w:szCs w:val="28"/>
          <w:rtl w:val="true"/>
          <w:lang w:bidi="ar-SA"/>
        </w:rPr>
        <w:t xml:space="preserve">وَ جَدِّي النَّبِيُّ الْمُصْطَفَي وَ أَبِي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فَرْضٌ عَلَي كُلِّ مُسْلِمٍ</w:t>
      </w:r>
    </w:p>
    <w:p>
      <w:pPr>
        <w:pStyle w:val="BookText"/>
        <w:rPr/>
      </w:pPr>
      <w:r>
        <w:rPr>
          <w:rFonts w:ascii="Amiri" w:hAnsi="Amiri" w:eastAsia="Amiri" w:cs="Amiri"/>
          <w:color w:val="111111"/>
          <w:sz w:val="28"/>
          <w:sz w:val="28"/>
          <w:szCs w:val="28"/>
          <w:rtl w:val="true"/>
          <w:lang w:bidi="ar-SA"/>
        </w:rPr>
        <w:t xml:space="preserve">وَ أُمِّي الْبَتُولُ الْمُسْتَضَاءُ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عَدَدْنَاهَا عَدِيلَةُ مَرْيَمَ</w:t>
      </w:r>
    </w:p>
    <w:p>
      <w:pPr>
        <w:pStyle w:val="BookText"/>
        <w:rPr/>
      </w:pPr>
      <w:r>
        <w:rPr>
          <w:rFonts w:ascii="Amiri" w:hAnsi="Amiri" w:eastAsia="Amiri" w:cs="Amiri"/>
          <w:color w:val="111111"/>
          <w:sz w:val="28"/>
          <w:sz w:val="28"/>
          <w:szCs w:val="28"/>
          <w:rtl w:val="true"/>
          <w:lang w:bidi="ar-SA"/>
        </w:rPr>
        <w:t xml:space="preserve">وَ سِبْطَا رَسُولِ اللَّهِ عَمِّي 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الْأَطْهَارُ تِسْعَةُ أَنْجُمٍ</w:t>
      </w:r>
    </w:p>
    <w:p>
      <w:pPr>
        <w:pStyle w:val="BookText"/>
        <w:rPr/>
      </w:pPr>
      <w:r>
        <w:rPr>
          <w:rFonts w:ascii="Amiri" w:hAnsi="Amiri" w:eastAsia="Amiri" w:cs="Amiri"/>
          <w:color w:val="111111"/>
          <w:sz w:val="28"/>
          <w:sz w:val="28"/>
          <w:szCs w:val="28"/>
          <w:rtl w:val="true"/>
          <w:lang w:bidi="ar-SA"/>
        </w:rPr>
        <w:t xml:space="preserve">مَتَي تَعْتَلِقْ مِنْهُمْ بِحَبْلِ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يَوْمَ يُجْزَي الْفَائِزُونَ وَ تُنْعَمْ</w:t>
      </w:r>
    </w:p>
    <w:p>
      <w:pPr>
        <w:pStyle w:val="BookText"/>
        <w:rPr/>
      </w:pPr>
      <w:r>
        <w:rPr>
          <w:rFonts w:ascii="Amiri" w:hAnsi="Amiri" w:eastAsia="Amiri" w:cs="Amiri"/>
          <w:color w:val="111111"/>
          <w:sz w:val="28"/>
          <w:sz w:val="28"/>
          <w:szCs w:val="28"/>
          <w:rtl w:val="true"/>
          <w:lang w:bidi="ar-SA"/>
        </w:rPr>
        <w:t xml:space="preserve">أَئِمَّةُ هَذَا الْخَلْقِ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بِذَلِكَ فَاعْلَمْ</w:t>
      </w:r>
    </w:p>
    <w:p>
      <w:pPr>
        <w:pStyle w:val="BookText"/>
        <w:rPr/>
      </w:pPr>
      <w:r>
        <w:rPr>
          <w:rFonts w:ascii="Amiri" w:hAnsi="Amiri" w:eastAsia="Amiri" w:cs="Amiri"/>
          <w:color w:val="111111"/>
          <w:sz w:val="28"/>
          <w:sz w:val="28"/>
          <w:szCs w:val="28"/>
          <w:rtl w:val="true"/>
          <w:lang w:bidi="ar-SA"/>
        </w:rPr>
        <w:t xml:space="preserve">أَنَا الْعَلَوِيُّ الْفَاطِمِيُّ الَّذِي ارْتَمَي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الْخَوْفُ وَ الْأَيَّامُ بِالْمَرْءِ تَرْتَمِي</w:t>
      </w:r>
    </w:p>
    <w:p>
      <w:pPr>
        <w:pStyle w:val="BookText"/>
        <w:rPr/>
      </w:pPr>
      <w:r>
        <w:rPr>
          <w:rFonts w:ascii="Amiri" w:hAnsi="Amiri" w:eastAsia="Amiri" w:cs="Amiri"/>
          <w:color w:val="111111"/>
          <w:sz w:val="28"/>
          <w:sz w:val="28"/>
          <w:szCs w:val="28"/>
          <w:rtl w:val="true"/>
          <w:lang w:bidi="ar-SA"/>
        </w:rPr>
        <w:t xml:space="preserve">فَضَاقَتْ بِيَ الْأَرْضُ الْفَضَاءُ بِرُحْبِهَا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أَسْتَطِعْ نَيْلَ السَّمَاءِ بِسُلَّمٍ</w:t>
      </w:r>
    </w:p>
    <w:p>
      <w:pPr>
        <w:pStyle w:val="BookText"/>
        <w:rPr/>
      </w:pPr>
      <w:r>
        <w:rPr>
          <w:rFonts w:ascii="Amiri" w:hAnsi="Amiri" w:eastAsia="Amiri" w:cs="Amiri"/>
          <w:color w:val="111111"/>
          <w:sz w:val="28"/>
          <w:sz w:val="28"/>
          <w:szCs w:val="28"/>
          <w:rtl w:val="true"/>
          <w:lang w:bidi="ar-SA"/>
        </w:rPr>
        <w:t xml:space="preserve">فَأَلْمَمْتُ بِالدَّارِ الَّتِي أَنَا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بِشِعْرِي فَاقْرَأْ إِنْ شِئْتَ وَ الْمُمْ</w:t>
      </w:r>
    </w:p>
    <w:p>
      <w:pPr>
        <w:pStyle w:val="BookText"/>
        <w:rPr/>
      </w:pPr>
      <w:r>
        <w:rPr>
          <w:rFonts w:ascii="Amiri" w:hAnsi="Amiri" w:eastAsia="Amiri" w:cs="Amiri"/>
          <w:color w:val="111111"/>
          <w:sz w:val="28"/>
          <w:sz w:val="28"/>
          <w:szCs w:val="28"/>
          <w:rtl w:val="true"/>
          <w:lang w:bidi="ar-SA"/>
        </w:rPr>
        <w:t xml:space="preserve">وَ سَلِّمْ لِأَمْرِ اللَّهِ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أَخُو الْإِسْلَامِ مَنْ لَمْ يُسَلِّمْ</w:t>
      </w:r>
    </w:p>
    <w:p>
      <w:pPr>
        <w:pStyle w:val="BookText"/>
        <w:rPr/>
      </w:pPr>
      <w:r>
        <w:rPr>
          <w:rFonts w:ascii="Amiri" w:hAnsi="Amiri" w:eastAsia="Amiri" w:cs="Amiri"/>
          <w:color w:val="111111"/>
          <w:sz w:val="28"/>
          <w:sz w:val="28"/>
          <w:szCs w:val="28"/>
          <w:rtl w:val="true"/>
          <w:lang w:bidi="ar-SA"/>
        </w:rPr>
        <w:t>قَالَ ذُو النُّونِ فَعَلِمْتُ أَنَّهُ عَلَوِيٌّ قَدْ هَرَبَ وَ ذَلِكَ فِي خِلَافَةِ هَارُونَ وَ وَقَعَ إِلَي مَا هُنَاكَ فَسَأَلْتُ مَنْ ثَمَّ مِنْ سُكَّانِ هَذِهِ الدَّارِ وَ كَانُوا مِنْ بَقَايَا الْقِبْطِ الْأَوَّلِ هَلْ تَعْرِفُونَ مَنْ كَتَبَ هَذَا الْكِتَابَ قَالُوا لَا وَ اللَّهِ مَا عَرَفْنَاهُ إِلَّا يَوْماً وَاحِداً فَإِنَّهُ نَزَلَ بِنَا فَأَنْزَلْنَاهُ فَلَمَّا كَانَ صَبِيحَةُ لَيْلَتِهِ غَدَا فَكَتَبَ هَذَا الْكِتَابَ وَ مَضَي قُلْتُ أَيُّ رَجُلٍ كَانَ قَالُوا رَجُلٌ عَلَيْهِ أَطْمَارٌ رِثَّةٌ تَعْلُوهُ هَيْبَةٌ وَ جَلَالَةٌ وَ بَيْنَ عَيْنَيْهِ نُورٌ شَدِيدٌ</w:t>
      </w:r>
    </w:p>
    <w:p>
      <w:pPr>
        <w:pStyle w:val="BookText"/>
        <w:rPr/>
      </w:pPr>
      <w:r>
        <w:rPr>
          <w:rFonts w:ascii="IRNazanin" w:hAnsi="IRNazanin" w:eastAsia="IRNazanin"/>
          <w:color w:val="111111"/>
          <w:sz w:val="28"/>
          <w:sz w:val="28"/>
          <w:szCs w:val="28"/>
          <w:rtl w:val="true"/>
          <w:lang w:bidi="fa-IR"/>
        </w:rPr>
        <w:t>یحیی به مدینه رفت و تا زمانی که عبداللَّه بن زبیر سعایت او را پیش رشید کرد، در آن جا زندگی کرد</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1495" w:name="__RefHeading___Toc1460351_2616395394"/>
      <w:bookmarkStart w:id="1496" w:name="_Toc682"/>
      <w:bookmarkEnd w:id="1495"/>
      <w:r>
        <w:rPr>
          <w:rtl w:val="true"/>
        </w:rPr>
        <w:t xml:space="preserve">روایت </w:t>
      </w:r>
      <w:r>
        <w:rPr/>
        <w:t>25</w:t>
      </w:r>
      <w:bookmarkEnd w:id="1496"/>
    </w:p>
    <w:p>
      <w:pPr>
        <w:pStyle w:val="BookText"/>
        <w:rPr/>
      </w:pP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النون مصری نقل کرده، در یکی از سفرهایم به بیابان سماوه رسیدم و گذرم به تَدمُر</w:t>
      </w:r>
      <w:r>
        <w:rPr>
          <w:rStyle w:val="FootnoteAnchor"/>
          <w:rtl w:val="true"/>
        </w:rPr>
        <w:footnoteReference w:id="879"/>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جا بناهایی تاریخی و قدیمی دیدم، نزدیک دیوارهایش رفتم و دیدم آن ها را با کنده کاری روی سنگ ساخته اند و اتاق ها و درهایش نیز بدون این که ملاطی داشته باشند، از سنگ کنده شده اند، زمینش هم از جنس سنگی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آن ها را نگاه می کردم، روی یکی از</w:t>
      </w:r>
    </w:p>
    <w:p>
      <w:pPr>
        <w:pStyle w:val="BookText"/>
        <w:rPr/>
      </w:pPr>
      <w:r>
        <w:rPr>
          <w:rFonts w:ascii="IRNazanin" w:hAnsi="IRNazanin" w:eastAsia="IRNazanin"/>
          <w:color w:val="111111"/>
          <w:sz w:val="28"/>
          <w:sz w:val="28"/>
          <w:szCs w:val="28"/>
          <w:rtl w:val="true"/>
          <w:lang w:bidi="fa-IR"/>
        </w:rPr>
        <w:t>دیوارها نوشته‌ای دیدم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منی و مشعرین و زمزم هستم، و فرزند مکه و کعبه گران سنگ که بزرگ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جدّم پیامبر مصطفی است، و پدرم کسی است که ولایت او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مادرم بتولی است که وقتی پای کسی چون مریم در میان باشد، از نور او روشنایی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نوه رسول الله عموهای من هستند، و پدرم و اولاد پاکش مانند نه ستاره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ریسمان ولایت آن ها آویزان شوی، روزی که رستگاران رستگار می شوند، رستگار و متنعم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بعد از پیامبر، امامان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اگری نمی دانستی، حالا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فرزندی از فرزندان علی و فاطمه هستم که تیر خوف او را نشانه گرفته است، روزگار پیوسته انسان را نشانه می گیرد،</w:t>
      </w:r>
    </w:p>
    <w:p>
      <w:pPr>
        <w:pStyle w:val="BookText"/>
        <w:rPr/>
      </w:pPr>
      <w:r>
        <w:rPr>
          <w:rFonts w:ascii="IRNazanin" w:hAnsi="IRNazanin" w:eastAsia="IRNazanin"/>
          <w:color w:val="111111"/>
          <w:sz w:val="28"/>
          <w:sz w:val="28"/>
          <w:szCs w:val="28"/>
          <w:rtl w:val="true"/>
          <w:lang w:bidi="fa-IR"/>
        </w:rPr>
        <w:t>و فضای زمین با آن وسعتش، بر من تنگ شد و نتوانستم با نردبامی خود را به آسمان برسانم</w:t>
      </w:r>
    </w:p>
    <w:p>
      <w:pPr>
        <w:pStyle w:val="BookText"/>
        <w:rPr/>
      </w:pPr>
      <w:r>
        <w:rPr>
          <w:rFonts w:ascii="IRNazanin" w:hAnsi="IRNazanin" w:eastAsia="IRNazanin"/>
          <w:color w:val="111111"/>
          <w:sz w:val="28"/>
          <w:sz w:val="28"/>
          <w:szCs w:val="28"/>
          <w:rtl w:val="true"/>
          <w:lang w:bidi="fa-IR"/>
        </w:rPr>
        <w:t>و در خانه ای که شعرم را بر آن نوشته ام ساکن شدم، تو نیز اگر خواستی آن را بخوان و در آن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حالی تسلیم امر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در برابر خدا تسلیم نباشد، مسلمان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ذوالنون نقل کرده، فهمیدم که نویسنده یکی از اولاد علی است که در زمان خلافت هارون گریخته و گذرش به آن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آن جا که از نژاد قبط اول بودند، پرسیدم که چه کسانی در این خانه ساکن بوده اند و این که آیا کسی که این اشعار را نوشته را می شناسند؟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را فقط به اندازه یک روز می  شناسیم، این جا آمد و ما هم از او پذیرایی کردیم و فردا صبحش هم این اشعار را نوشت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مردی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لباس‌های کهنه و پوسیده بود که هیبت و بزرگواری  در ظاهرش دیده می شد و در پیشانی  اش نوری شدید می درخشید </w:t>
      </w:r>
      <w:bookmarkStart w:id="1497" w:name="pg16951_379570"/>
    </w:p>
    <w:p>
      <w:pPr>
        <w:pStyle w:val="BookText"/>
        <w:rPr/>
      </w:pPr>
      <w:bookmarkEnd w:id="1497"/>
      <w:r>
        <w:rPr>
          <w:rFonts w:ascii="Amiri" w:hAnsi="Amiri" w:eastAsia="Amiri" w:cs="Amiri"/>
          <w:color w:val="111111"/>
          <w:sz w:val="28"/>
          <w:sz w:val="28"/>
          <w:szCs w:val="28"/>
          <w:rtl w:val="true"/>
          <w:lang w:bidi="ar-SA"/>
        </w:rPr>
        <w:t>لَمْ يَزَلْ لَيْلَتَهُ قَائِماً وَ رَاكِعاً وَ سَاجِداً إِلَي أَنِ انْبَلَجَ لَهُ الْفَجْرُ فَكَتَبَ وَ انْصَرَفَ‌</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كونه الكاظم عليه السلام ذهب و كتب لإتمام الحجة عليهم</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460353_2616395394"/>
      <w:bookmarkStart w:id="1499" w:name="_Toc683"/>
      <w:bookmarkEnd w:id="1498"/>
      <w:r>
        <w:rPr>
          <w:rtl w:val="true"/>
        </w:rPr>
        <w:t>«</w:t>
      </w:r>
      <w:r>
        <w:rPr/>
        <w:t>26</w:t>
      </w:r>
      <w:r>
        <w:rPr>
          <w:rtl w:val="true"/>
        </w:rPr>
        <w:t>»</w:t>
      </w:r>
      <w:bookmarkEnd w:id="1499"/>
    </w:p>
    <w:p>
      <w:pPr>
        <w:pStyle w:val="BookText"/>
        <w:rPr/>
      </w:pPr>
      <w:r>
        <w:rPr>
          <w:rFonts w:ascii="Amiri" w:hAnsi="Amiri" w:eastAsia="Amiri" w:cs="Amiri"/>
          <w:color w:val="111111"/>
          <w:sz w:val="28"/>
          <w:sz w:val="28"/>
          <w:szCs w:val="28"/>
          <w:rtl w:val="true"/>
          <w:lang w:bidi="ar-SA"/>
        </w:rPr>
        <w:t>مُقَاتِلُ الطَّالِبِيِّينَ‌</w:t>
      </w:r>
      <w:r>
        <w:rPr>
          <w:rStyle w:val="FootnoteAnchor"/>
          <w:rtl w:val="true"/>
        </w:rPr>
        <w:footnoteReference w:id="881"/>
      </w:r>
      <w:r>
        <w:rPr>
          <w:rFonts w:ascii="Amiri" w:hAnsi="Amiri" w:eastAsia="Amiri" w:cs="Amiri"/>
          <w:color w:val="111111"/>
          <w:sz w:val="28"/>
          <w:sz w:val="28"/>
          <w:szCs w:val="28"/>
          <w:rtl w:val="true"/>
          <w:lang w:bidi="ar-SA"/>
        </w:rPr>
        <w:t>بِأَسَانِيدِهِ عَنْ جَمَاعَةٍ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يَحْيَي بْنَ عَبْدِ اللَّهِ بْنِ الْحَسَنِ لَمَّا قُتِلَ أَصْحَابُ فَخٍّ كَانَ فِي قِبَلِهِمْ فَاسْتَتَرَ مُدَّةً يَجُولُ فِي الْبُلْدَانِ وَ يَطْلُبُ مَوْضِعاً يَلْجَأُ إِلَيْهِ وَ عَلِمَ الْفَضْلُ بْنُ يَحْيَي بِمَكَانِهِ فِي بَعْضِ النَّوَاحِي فَأَمَرَهُ بِالانْتِقَالِ عَنْهُ وَ قَصْدِ الدَّيْلَمِ وَ كَتَبَ لَهُ مَنْشُوراً لَا يَعْرِضُ لَهُ أَحَدٌ فَمَضَي مُتَنَكِّراً حَتَّي وَرَدَ الدَّيْلَمَ وَ بَلَغَ الرَّشِيدَ خَبَرُهُ وَ هُوَ فِي بَعْضِ الطَّرِيقِ فَوَلَّي الْفَضْلَ بْنَ يَحْيَي نَوَاحِيَ الْمَشْرِقِ وَ أَمَرَهُ بِالْخُرُوجِ إِلَي يَحْيَي فَلَمَّا عَلِمَ الْفَضْلُ بِمَكَانِ يَحْيَي كَتَبَ إِلَيْهِ أَنِّي أُرِيدُ أَنْ أُحْدِثَ بِكَ عَهْداً وَ أَخْشَي أَنْ تُبْتَلَي بِي وَ أُبْتَلَي بِكَ فَكَاتَبَ صَاحِبَ الدَّيْلَمِ فَإِنِّي قَدْ كَاتَبْتُهُ لَكَ لِتَدْخُلَ إِلَي بِلَادِهِ فَتَمْتَنِعَ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يَحْيَي وَ كَانَ صَحِبَهُ جَمَاعَةٌ مِنْ أَهْلِ الْكُوفَةِ وَ فِيهِمُ الْحَسَنُ بْنُ صَالِحِ بْنِ حَيٍّ كَانَ يَذْهَبُ مَذْهَبَ الزَّيْدِيَّةِ الْبُتْرِيَّةِ فِي تَفْضِيلِ أَبِي بَكْرٍ وَ عُمَرَ وَ عُثْمَانَ فِي سِتِّ سِنِينَ مِنْ إِمَارَتِهِ وَ تَكْفِيرِهِ فِي بَاقِي عُمُرِهِ وَ يَشْرَبُ النَّبِيذَ وَ يَمْسَحُ عَلَي الْخُفَّيْنِ فَكَانَ يُخَالِفُ يَحْيَي فِي أَمْرِهِ وَ يُفْسِدُ أَصْحَابَهُ فَحَصَلَ بَيْنَهُمَا بِذَلِكَ تَنَافُرٌ وَ وَلَّي الرَّشِيدُ الْفَضْلَ جَمِيعَ كُوَرِ الْمَشْرِقِ وَ خُرَاسَانَ وَ أَمَرَهُ بِقَصْدِ يَحْيَي وَ الْجِدَّ بِهِ وَ بَذَلَ الْأَمَانَ وَ الصِّلَةَ لَهُ إِنْ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الْفَضْلُ فِيمَنْ نَدَبَ مَعَهُ وَ رَاسَلَ يَحْيَي فَأَجَابَهُ إِلَي قَبُولِهِ لِمَا رَأَي مِنْ تَفَرُّقِ أَصْحَابِهِ وَ سُوءِ رَأْيِهِمْ فِيهِ وَ كَثْرَةِ خِلَافِهِمْ عَلَيْهِ إِلَّا أَنَّهُ لَمْ يَرْضَ الشَّرَائِطَ الَّتِي شُرِطَتْ لَهُ وَ لَا الشُّهُودَ الَّذِينَ شَهِدُوا لَهُ وَ بَعَثَ بِالْكِتَابِ إِلَي الْفَضْلِ فَبَعَثَ بِهِ إِلَي الرَّشِيدِ فَكَتَبَ لَهُ عَلَي مَا أَرَادَ وَ شَهِدَ لَهُ مَنِ الْتَمَسَ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شب تا بصبح در حال قیام و رکوع و سجود به سر برد و سپیده دم این شعرها را نوشت و رفت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ایشان حضرت کاظم علیه السّلام بوده باشند که برای اتمام حجت به آن جا رفته اند و آن اشعار را نوشته اند</w:t>
      </w:r>
      <w:r>
        <w:rPr>
          <w:rFonts w:eastAsia="IRNazanin" w:cs="IRNazanin"/>
          <w:color w:val="111111"/>
          <w:sz w:val="28"/>
          <w:szCs w:val="28"/>
          <w:rtl w:val="true"/>
          <w:lang w:bidi="fa-IR"/>
        </w:rPr>
        <w:t>.</w:t>
      </w:r>
    </w:p>
    <w:p>
      <w:pPr>
        <w:pStyle w:val="Heading5"/>
        <w:numPr>
          <w:ilvl w:val="4"/>
          <w:numId w:val="1"/>
        </w:numPr>
        <w:rPr/>
      </w:pPr>
      <w:bookmarkStart w:id="1500" w:name="__RefHeading___Toc1460355_2616395394"/>
      <w:bookmarkStart w:id="1501" w:name="_Toc684"/>
      <w:bookmarkEnd w:id="1500"/>
      <w:r>
        <w:rPr>
          <w:rtl w:val="true"/>
        </w:rPr>
        <w:t xml:space="preserve">روایت </w:t>
      </w:r>
      <w:r>
        <w:rPr/>
        <w:t>26</w:t>
      </w:r>
      <w:bookmarkEnd w:id="1501"/>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نقل کرده اند، یحیی بن عبداللَّه بن حسن بعد از کشتار اصحاب فخ، مدتی از این سرزمین به آن سرزمین می رفت و به دنبال جایی بود که به آن جا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جای او اطلاع یافت و به او دستور داد از آن جا نقل مکان کند و به طرف دیلم برود و نوشته ای برایش نوشت که کسی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افتاد و به طور ناشناس وارد دیلم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بود که خبرش به 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فضل بن یحیی را والی نواحی مشرق گردانید و به او دستور داد که به طرف یحیی لشگرکشی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که مکان یحیی را می دانست، نامه‌ای به او نوشت که من می خواهم رازی را با تو در میان بگذارم؛ من می ترسم که با هم درگیر شویم، به والی دیلم نامه بنویس، من نیز برایش نامه نوشته‌ام که بگذارد وارد سرزمین او شوی و از تو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کوفه نیز همراه یحیی بودند که در میان آن ها حسن بن صالح بن حی وجود داشت که پیرو مذهب زیدیه بتریه بود که قائل به برتری ابابکر و عمر بر امیرالمؤمنین علیه السلام و برتری عثمان در شش سال اول حکومتش و تکفیر او در بقیه عمرش بود و نبیذ می نوشید و روی کفش مسح می کرد و در کارها با یحیی مخالف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با این کارهایش بین او و یحیی جدایی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فضل بن یحیی را والی همه استان مشرق و خراسان کرد و به او دستور داد که پیش یحیی برود و او را رها نکند و اگر پذیرفت به او امان و صله بدهد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با لشگریانش راه افتاد و پیغام هایی با یحیی رد و بدل کرد و او نیز امان را پذیرفت، زیرا دید یارانش با هم اختلاف دارند و در مورد او سوء نظر دارند و زیاد با او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شرایطی که در امان نامه بر او شرط شده بود و شاهدهایی که آن را گواهی کرده بودند را نپذیرفت و نوشته را برای فضل فرستاد و او نیز آن را برای رشید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نوشت هر طور که می خواهد امان می دهم و هر که را می خواهد شاهد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وَرَدَ كِتَابُ الرَّشِيدِ عَلَي الْفَضْلِ وَ قَدْ كَتَبَ الْأَمَانَ عَلَي مَا رَسَمَ يَحْيَي وَ أَشْهَدَ الشُّهُودَ الَّذِينَ الْتَمَسَهُمْ وَ جَعَلَ الْأَمَانَ عَلَي نُسْخَتَيْنِ إِحْدَاهُمَا مَعَ يَحْيَي وَ الْأُخْرَي مَعَهُ شَخَصَ يَحْيَي مَعَ الْفَضْلِ حَتَّي وَافَي بَغْدَادَ وَ دَخَلَهَا مُعَادِلُهُ فِي عَمَّارِيَّةٍ عَلَي بَغْلٍ فَلَمَّا قَدِمَ يَحْيَي أَجَازَهُ الرَّشِيدُ بِجَوَائِزَ سَنِيَّةٍ يُقَالُ إِنَّ مَبْلَغَهَا مِائَتَا أَلْفِ دِينَارٍ وَ غَيْرَ ذَلِكَ مِنَ الْخِلَعِ وَ الْحُمْلَانِ فَأَقَامَ عَلَي ذَلِكَ مُدَّةً وَ فِي نَفْسِهِ الْحِيلَةُ عَلَي يَحْيَي وَ التَّتَبُّعُ لَهُ وَ طَلَبَ الْعِلَلَ عَلَيْهِ وَ عَلَي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نَفَراً مِنْ أَهْلِ الْحِجَازِ تَحَالَفُوا عَلَي السِّعَايَةِ بِيَحْيَي وَ هُمْ عَبْدُ اللَّهِ بْنُ مُصْعَبٍ الزُّبَيْرِيُّ وَ أَبُو الْبَخْتَرِيِّ وَهْبُ بْنُ وَهْبٍ وَ رَجُلٌ مِنْ بَنِي زُهْرَةِ وَ رَجُلٌ مِنْ بَنِي مَخْزُومٍ فَوَافَوُا الرَّشِيدَ لِذَلِكَ وَ احْتَالُوا إِلَي أَنْ أَمْكَنَهُمْ ذِكْرَهُ لَهُ وَ أَشْخَصَهُ الرَّشِيدُ إِلَيْهِ وَ حَبَسَهُ عِنْدَ مَسْرُورٍ الْكَبِيرِ فِي سِرْدَابٍ فَكَانَ فِي أَكْثَرِ الْأَيَّامِ يَدْعُوهُ وَ يُنَاظِرُهُ إِلَي أَنْ مَاتَ فِي حَبْسِهِ وَ اخْتُلِفَ كَيْفَ كَانَتْ وَفَاتُهُ فَقِيلَ إِنَّهُ دَعَاهُ يَوْماً وَ جَمَعَ بَيْنَهُ وَ بَيْنَ ابْنِ مُصْعَبٍ لِيُنَاظِرَهُ فِيمَا رُفِعَ إِلَيْهِ فَجَبَهَهُ ابْنُ مُصْعَبٍ بِحَضْرَةِ الرَّشِيدِ وَ قَالَ إِنَّ هَذَا دَعَانِي إِلَي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يَا أَمِيرَ الْمُؤْمِنِينَ أَ تُصَدِّقُ هَذَا عَلَيَّ وَ تَسْتَنْصِحُهُ وَ هُوَ ابْنُ عَبْدِ اللَّهِ بْنِ الزُّبَيْرِ الَّذِي أَدْخَلَ أَبَاكَ وَ وُلْدَهُ الشِّعْبَ وَ أَضْرَمَ عَلَيْهِمُ النَّارَ حَتَّي تَخَلَّصَهُمْ أَبُو عَبْدِ اللَّهِ الْجَدَلِيُّ صَاحِبُ عَلِيٍّ عليه السلام وَ هُوَ الَّذِي بَقِيَ أَرْبَعِينَ يَوْماً لَا يُصَلِّي عَلَي النَّبِيِّ صلي الله عليه و آله فِي خُطْبَتِهِ حَتَّي الْتَاثَ عَلَيْهِ النَّاسُ فَقَالَ إِنَّ لَهُ أَهْلَ بَيْتِ سَوْءٍ إِذَا ذَكَرَتْهُ اشْرَأَبَّتْ نُفُوسُهُمْ إِلَيْهِ وَ فَرِحُوا بِذَلِكَ فَلَا أُحِبُّ أَنْ أُقِرَّ أَعْيُنَهُمْ بِذَلِكَ وَ هُوَ الَّذِي فَعَلَ بِعَبْدِ اللَّهِ بْنِ الْعَبَّاسِ مَا لَا خَفَاءَ بِهِ عَلَيْكَ وَ طَالَ الْكَلَامُ بَيْنَهُمَا حَتَّي قَالَ يَحْيَي وَ مَعَ ذَلِكَ هُوَ الْخَارِجُ مَعَ أَخِي عَلَي أَبِيكَ وَ قَالَ فِي ذَلِكَ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قُومُوا بِبَيْعَتِكُمْ نَنْهَضْ بِطَاعَتِنَا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فِيكُمْ يَا بَنِي حَسَنٍ‌</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ان الحمامة يوم الشعب من دثن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فؤاد محبّ دائم الحزن</w:t>
      </w:r>
    </w:p>
    <w:p>
      <w:pPr>
        <w:pStyle w:val="BookText"/>
        <w:rPr/>
      </w:pPr>
      <w:r>
        <w:rPr>
          <w:rFonts w:ascii="IRNazanin" w:hAnsi="IRNazanin" w:eastAsia="IRNazanin"/>
          <w:color w:val="111111"/>
          <w:sz w:val="28"/>
          <w:sz w:val="28"/>
          <w:szCs w:val="28"/>
          <w:rtl w:val="true"/>
          <w:lang w:bidi="fa-IR"/>
        </w:rPr>
        <w:t xml:space="preserve">انا لنأمل أن ترتد ألفتنا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التدابر و البغضاء و الاحن</w:t>
      </w:r>
    </w:p>
    <w:p>
      <w:pPr>
        <w:pStyle w:val="BookText"/>
        <w:rPr/>
      </w:pPr>
      <w:r>
        <w:rPr>
          <w:rFonts w:ascii="Amiri" w:hAnsi="Amiri" w:eastAsia="Amiri" w:cs="Amiri"/>
          <w:color w:val="111111"/>
          <w:sz w:val="28"/>
          <w:sz w:val="28"/>
          <w:szCs w:val="28"/>
          <w:rtl w:val="true"/>
          <w:lang w:bidi="ar-SA"/>
        </w:rPr>
        <w:t xml:space="preserve">حتي يثاب علي الاحسان محسننا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الخائف المأخوذ بالدمن</w:t>
      </w:r>
    </w:p>
    <w:p>
      <w:pPr>
        <w:pStyle w:val="BookText"/>
        <w:rPr/>
      </w:pPr>
      <w:r>
        <w:rPr>
          <w:rFonts w:ascii="Amiri" w:hAnsi="Amiri" w:eastAsia="Amiri" w:cs="Amiri"/>
          <w:color w:val="111111"/>
          <w:sz w:val="28"/>
          <w:sz w:val="28"/>
          <w:szCs w:val="28"/>
          <w:rtl w:val="true"/>
          <w:lang w:bidi="ar-SA"/>
        </w:rPr>
        <w:t xml:space="preserve">و تنقضي دولة أحكام قادتها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كأحكام قوم عابدي الوثن</w:t>
      </w:r>
    </w:p>
    <w:p>
      <w:pPr>
        <w:pStyle w:val="BookText"/>
        <w:rPr/>
      </w:pPr>
      <w:r>
        <w:rPr>
          <w:rFonts w:ascii="Amiri" w:hAnsi="Amiri" w:eastAsia="Amiri" w:cs="Amiri"/>
          <w:color w:val="111111"/>
          <w:sz w:val="28"/>
          <w:sz w:val="28"/>
          <w:szCs w:val="28"/>
          <w:rtl w:val="true"/>
          <w:lang w:bidi="ar-SA"/>
        </w:rPr>
        <w:t xml:space="preserve">فطالما قد بروا بالجور أعظمنا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الصناع قداح النبع بالسفن</w:t>
      </w:r>
    </w:p>
    <w:p>
      <w:pPr>
        <w:pStyle w:val="BookText"/>
        <w:rPr/>
      </w:pPr>
      <w:r>
        <w:rPr>
          <w:rFonts w:ascii="Amiri" w:hAnsi="Amiri" w:eastAsia="Amiri" w:cs="Amiri"/>
          <w:color w:val="111111"/>
          <w:sz w:val="28"/>
          <w:sz w:val="28"/>
          <w:szCs w:val="28"/>
          <w:rtl w:val="true"/>
          <w:lang w:bidi="ar-SA"/>
        </w:rPr>
        <w:t xml:space="preserve">قوموا ببيعتكم ننهض بطاعتنا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الخلافة فيكم يا بني الحسن</w:t>
      </w:r>
    </w:p>
    <w:p>
      <w:pPr>
        <w:pStyle w:val="BookText"/>
        <w:rPr/>
      </w:pPr>
      <w:r>
        <w:rPr>
          <w:rFonts w:ascii="Amiri" w:hAnsi="Amiri" w:eastAsia="Amiri" w:cs="Amiri"/>
          <w:color w:val="111111"/>
          <w:sz w:val="28"/>
          <w:sz w:val="28"/>
          <w:szCs w:val="28"/>
          <w:rtl w:val="true"/>
          <w:lang w:bidi="ar-SA"/>
        </w:rPr>
        <w:t xml:space="preserve">لا عزّ ركنا نزار عند سطوتها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أسلمتك و لا ركنا ذوي يمن</w:t>
      </w:r>
    </w:p>
    <w:p>
      <w:pPr>
        <w:pStyle w:val="BookText"/>
        <w:rPr/>
      </w:pPr>
      <w:r>
        <w:rPr>
          <w:rFonts w:ascii="Amiri" w:hAnsi="Amiri" w:eastAsia="Amiri" w:cs="Amiri"/>
          <w:color w:val="111111"/>
          <w:sz w:val="28"/>
          <w:sz w:val="28"/>
          <w:szCs w:val="28"/>
          <w:rtl w:val="true"/>
          <w:lang w:bidi="ar-SA"/>
        </w:rPr>
        <w:t xml:space="preserve">أ لست أكرمهم عودا إذا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أطهرهم ثوبا من الدرن</w:t>
      </w:r>
    </w:p>
    <w:p>
      <w:pPr>
        <w:pStyle w:val="BookText"/>
        <w:rPr/>
      </w:pPr>
      <w:r>
        <w:rPr>
          <w:rFonts w:ascii="Amiri" w:hAnsi="Amiri" w:eastAsia="Amiri" w:cs="Amiri"/>
          <w:color w:val="111111"/>
          <w:sz w:val="28"/>
          <w:sz w:val="28"/>
          <w:szCs w:val="28"/>
          <w:rtl w:val="true"/>
          <w:lang w:bidi="ar-SA"/>
        </w:rPr>
        <w:t xml:space="preserve">و أعظم الناس عند الناس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الناس من عيب و من وهن</w:t>
      </w:r>
    </w:p>
    <w:p>
      <w:pPr>
        <w:pStyle w:val="BookText"/>
        <w:rPr/>
      </w:pPr>
      <w:r>
        <w:rPr>
          <w:rFonts w:ascii="Amiri" w:hAnsi="Amiri" w:eastAsia="Amiri" w:cs="Amiri"/>
          <w:color w:val="111111"/>
          <w:sz w:val="28"/>
          <w:sz w:val="28"/>
          <w:szCs w:val="28"/>
          <w:rtl w:val="true"/>
          <w:lang w:bidi="ar-SA"/>
        </w:rPr>
        <w:t xml:space="preserve">و قد أخرج الأبيات ابن عبد ربّه في العقد الفريد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لجنة التأليف و الترجمة و النشر و نسبها الي سديف مولي بني هاشم، و ذكرها ابن أبي الحديد في شرح النهج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نامه هارون و به دست فضل رسید، امان طبق خواسته یحیی نوشته شد و شهودی که او می خواست شهادت دادند و امان نامه در دو نسخه تنظیم شد، تا یکی همراه یحیی و دیگری در دست 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همراه فضل تا بغداد رفت و هم ردیف او و در میان اصحاب خود و در حالی که بر قاطری سوار بود،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یحیی وارد شد، رشید به او جوائزی نفیس، که گفته شده معادل دویست‌هزار دینار بود، صله داد و چیزهای دیگری نیز مانند خلعت ها و مرکب هایی برای حمل هدایا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 گونه گذشت، ولی هارون در دلش به دنبال راه چاره ای برای خلاص شدن از یحیی بود و او را تعقیب می کرد و بهانه ای می جست تا برای او و اصحابش جرم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اهل حجاز از قبیل عبداللَّه بن مصعب زبیری و ابوالبختری وهب بن وهب و مردی از بنی زهره و مردی از بنی مخزوم با هم قسم خوردند که از یحیی سعایت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رشید آمدند و با حیله‌ هایی سخن از یحیی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یحیی را پیش خود آورد و پیش مسرور کبیر در سرداب زندانی کرد و در بیشتر روزها او را احظار می کرد و با او به مناظره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یحیی در زندان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وفات یحیی به چه صورت بوده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رشید او را احظار کرد و عبداللَّه بن مصعب را هم حاضر کرد تا در مورد سخنانی که عبدالله از او سعایت کرده بود،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مصعب در مقابل رشید رو به یحیی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به بیعت با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او را باور می کنید و از او می پذیرید و حال آن که او از فرزندان همان عبداللَّه بن زبیری است که جد شما و فرزندانش را در دره ای زندانی کرد و بر سر آن ها آتش ریخت تا بالاخره ابوعبداللَّه جدلی دوست حضرت علی علی</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السلام آن ها را نجات داد؟ او کسی است که چهل روز در خطبه خود بر پیامبر صلی الله علیه و آله درود نمی فرستاد تا این که مردم بر سرش ریختند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بیت بدی دارد که وقتی نام او را می برم آن ها به او می بالند و خوشحال می شوند و من نمی خواهم چشم آن ها این گونه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نسبت به عبداللَّه بن عباس آن کار را کرد که از شما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آن دو طولانی شد، تا این که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همراه با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پدر شما خروج کرد و در این مورد ابیاتی سرود که یکی از آنها این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با ما بیعت کنید تا ما نیز با اطاعت از شما قیام کنیم، که خلافت فقط شایسته شماست </w:t>
      </w:r>
    </w:p>
    <w:p>
      <w:pPr>
        <w:pStyle w:val="BookText"/>
        <w:rPr/>
      </w:pPr>
      <w:r>
        <w:rPr>
          <w:rFonts w:ascii="Amiri" w:hAnsi="Amiri" w:eastAsia="Amiri" w:cs="Amiri"/>
          <w:color w:val="111111"/>
          <w:sz w:val="28"/>
          <w:sz w:val="28"/>
          <w:szCs w:val="28"/>
          <w:rtl w:val="true"/>
          <w:lang w:bidi="ar-SA"/>
        </w:rPr>
        <w:t xml:space="preserve">قَالَ فَتَغَيَّرَ وَجْهُ الرَّشِيدِ عِنْدَ سَمَاعِ الْأَبْيَاتِ فَابْتَدَأَ ابْنُ مُصْعَبٍ يَحْلِفُ بِاللَّهِ الَّذِي لَا إِلَهَ إِلَّا هُوَ وَ بِأَيْمَانِ الْبَيْعَةِ أَنَّ هَذَا الشِّعْرَ لَيْسَ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يَحْيَي وَ اللَّهِ يَا أَمِيرَ الْمُؤْمِنِينَ مَا قَالَهُ غَيْرُهُ وَ مَا حَلَفْتُ بِاللَّهِ كَاذِباً وَ لَا صَادِقاً قَبْلَ هَذَا وَ إِنَّ اللَّهَ إِذَا مَجَّدَهُ الْعَبْدُ فِي يَمِينِهِ اسْتَحْيَا أَنْ يُعَاقِبَهُ فَدَعْنِي أُحْلِفْهُ بِيَمِينٍ مَا حَلَفَ بِهَا أَحَدٌ قَطُّ كَاذِباً إِلَّا عُوجِلَ قَالَ حَلِّفْهُ قَالَ قُلْ بَرِئْتُ مِنْ حَوْلِ اللَّهِ وَ قُوَّتِهِ وَ اعْتَصَمْتُ بِحَوْلِي وَ قُوَّتِي وَ تَقَلَّدْتُ الْحَوْلَ وَ الْقُوَّةَ مِنْ دُونِ اللَّهِ اسْتِكْبَاراً عَلَي اللَّهِ وَ اسْتِغْنَاءً عَنْهُ وَ اسْتِعْلَاءً عَلَيْهِ إِنْ كُنْتُ قُلْتُ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عَبْدُ اللَّهِ مِنْهُ فَغَضِبَ الرَّشِيدُ وَ قَالَ لِلْفَضْلِ بْنِ الرَّبِيعِ هُنَا شَيْ‌ءٌ مَا لَهُ لَا يَحْلِفُ إِنْ كَانَ صَادِقاً فَرَفَسَ الْفَضْلُ عَبْدَ اللَّهِ بِرِجْلِهِ وَ صَاحَ بِهِ احْلِفْ وَيْحَكَ وَ كَانَ لَهُ فِيهِ هَوًي فَحَلَفَ بِالْيَمِينِ وَ وَجْهُهُ مُتَغَيِّرٌ وَ هُوَ يَرْعُدُ فَضَرَبَ يَحْيَي بَيْنَ كَتِفَيْهِ ثُمَّ قَالَ يَا ابْنَ مُصْعَبٍ قَطَعْتَ وَ اللَّهِ عُمُرَكَ وَ اللَّهِ لَا تُفْلِحُ بَعْدَهَا فَمَا بَرِحَ مِنْ مَوْضِعِهِ حَتَّي أَصَابَهُ الْجُذَامُ فَتَقَطَّعَ وَ مَاتَ فِي الْيَوْمِ الثَّالِثِ فَحَضَرَ الْفَضْلُ جَنَازَتَهُ وَ مَشَي مَعَهَا وَ مَشَي النَّاسُ مَعَهُ فَلَمَّا وَضَعُوهُ فِي لَحْدِهِ وَ جَعَلُوا اللَّبِنَ فَوْقَهُ انْخَسَفَ الْقَبْرُ بِهِ وَ خَرَجَتْ مِنْهُ غَبْرَةٌ عَظِيمَةٌ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رشید از شنیدن این بیت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مصعب شروع کرد به قسم خوردن که به قسم به خدایی که معبودی جز او نیست و قسم به بیعت من که این شعر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شعر را جز او کسی نسروده است؛ من تا به  حال، چه راست و چه دروغ قسم نخورده‌ام، و خدا نیز وقتی بنده اش در قسم خود از او تمجید کند، حیا می کند که او را کیفر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او را به نحو خاصی قسم بدهم که هر کس تاکنون به آن نحو قسم دروغ خورده است، فوری به سزای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نیرو و قدرت خدا بیزارم و و بر نیرو و قدرت خود تکیه دارم و از روی تکبر و بی نیازی در برابر خدا و برتر دانستن خود نسبت به خدا نیرو و قدرت او را کنار می گذارم، اگر من این شعر را گفته باشم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قسم خوردن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خشمگین شد و به 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چیزی هست، اگر راست می گوید، چرا قسم نمی خورد؟ فضل که به عبدالله علاقه داشت، با پا لگدی به او زد و بر سرش فریاد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با رنگی پریده و در حالی که می لرزید،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دستی به شانه او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عمرت را به سر آوردی، به خدا قسم که دیگر رستگار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خود حرکت نکرده بود که جذام گرفت و قطعه قطعه شد و سه روز بعد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و عده ای از مردم جنازه‌ی او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گذاشتند و لحدش را با گل بستند، قبر او را در خود فرو برد و غباری عظیم از آن بلند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فَصَاحَ الْفَضْلُ التُّرَابَ التُّرَابَ فَجَعَلَ يَطْرَحُ وَ هُوَ يَهْوِي فَدَعَا بِأَحْمَالِ شَوْكٍ وَ طَرَحَهَا فَهَوَتْ فَأَمَرَ حِينَئِذٍ بِالْقَبْرِ فَسُقِّفَ بِخَشَبٍ وَ أَصْلَحَهُ وَ انْصَرَفَ مُنْكَسِراً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الرَّشِيدُ بَعْدَ ذَلِكَ يَقُولُ لِلْفَضْلِ رَأَيْتَ يَا عَبَّاسِيُّ مَا أَسْرَعَ مَا أُدِيلَ يَحْيَي مِنِ ابْنِ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لَهُ الرَّشِيدُ الْفُقَهَاءَ وَ فِيهِمْ مُحَمَّدُ بْنُ الْحَسَنِ‌</w:t>
      </w:r>
      <w:r>
        <w:rPr>
          <w:rStyle w:val="FootnoteAnchor"/>
          <w:rtl w:val="true"/>
        </w:rPr>
        <w:footnoteReference w:id="884"/>
      </w:r>
      <w:r>
        <w:rPr>
          <w:rFonts w:ascii="Amiri" w:hAnsi="Amiri" w:eastAsia="Amiri" w:cs="Amiri"/>
          <w:color w:val="111111"/>
          <w:sz w:val="28"/>
          <w:sz w:val="28"/>
          <w:szCs w:val="28"/>
          <w:rtl w:val="true"/>
          <w:lang w:bidi="ar-SA"/>
        </w:rPr>
        <w:t>صَاحِبُ أَبِي يُوسُفَ وَ الْحَسَنُ بْنُ زِيَادٍ اللُّؤْلُؤِيُ‌</w:t>
      </w:r>
      <w:r>
        <w:rPr>
          <w:rStyle w:val="FootnoteAnchor"/>
          <w:rtl w:val="true"/>
        </w:rPr>
        <w:footnoteReference w:id="885"/>
      </w:r>
      <w:r>
        <w:rPr>
          <w:rFonts w:ascii="Amiri" w:hAnsi="Amiri" w:eastAsia="Amiri" w:cs="Amiri"/>
          <w:color w:val="111111"/>
          <w:sz w:val="28"/>
          <w:sz w:val="28"/>
          <w:szCs w:val="28"/>
          <w:rtl w:val="true"/>
          <w:lang w:bidi="ar-SA"/>
        </w:rPr>
        <w:t>وَ أَبُو الْبَخْتَرِيِ‌</w:t>
      </w:r>
      <w:r>
        <w:rPr>
          <w:rStyle w:val="FootnoteAnchor"/>
          <w:rtl w:val="true"/>
        </w:rPr>
        <w:footnoteReference w:id="886"/>
      </w:r>
      <w:r>
        <w:rPr>
          <w:rFonts w:ascii="Amiri" w:hAnsi="Amiri" w:eastAsia="Amiri" w:cs="Amiri"/>
          <w:color w:val="111111"/>
          <w:sz w:val="28"/>
          <w:sz w:val="28"/>
          <w:szCs w:val="28"/>
          <w:rtl w:val="true"/>
          <w:lang w:bidi="ar-SA"/>
        </w:rPr>
        <w:t xml:space="preserve">فَجُمِعُوا فِي مَجْلِسٍ فَخَرَجَ إِلَيْهِمْ مَسْرُورٌ الْكَبِيرُ بِالْأَمَانِ فَبَدَأَ بِمُحَمَّدِ بْنِ الْحَسَنِ فَنَظَرَ فِيهِ فَقَالَ هَذَا أَمَانٌ مُؤَكَّدٌ لَا حِيلَةَ فِيهِ فَصَاحَ عَلَيْهِ مَسْرُورٌ هَاتِهِ فَدَفَعَهُ إِلَي الْحَسَنِ بْنِ زِيَادٍ فَقَالَ بِصَوْتٍ ضَعِيفٍ هُوَ أَمَانٌ فَاسْتَلَبَهُ أَبُو الْبَخْتَرِيِّ وَ قَالَ هَذَا بَاطِلٌ مُنْتَقِضٌ قَدْ شَقَّ الْعَصَا وَ سَفَكَ الدَّمَ فَاقْتُلْهُ وَ دَمُهُ فِي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مَسْرُورٌ إِلَي الرَّشِيدِ وَ أَخْبَرَهُ فَقَالَ اذْهَبْ وَ قُلْ لَهُ خَرِّفْهُ إِنْ كَانَ بَاطِلًا بِيَدِكَ فَجَاءَ مَسْرُورٌ فَقَالَ لَهُ ذَلِكَ فَقَالَ شُقَّهُ أَبَا هَاشِمٍ قَالَ لَهُ مَسْرُورٌ بَلْ شُقَّهُ أَنْتَ إِنْ كَانَ مُنْتَقِضاً فَأَخَذَ سِكِّيناً وَ جَعَلَ يَشُقُّهُ وَ يَدُهُ تَرْتَعِدُ حَتَّي صَيَّرَهُ سُيُوراً فَأَدْخَلَهُ مَسْرُورٌ عَلَي الرَّشِيدِ فَوَثَبَ فَأَخَذَهُ مِنْ يَدِهِ وَ هُوَ فَرِحٌ وَ وَهَبَ لِأَبِي الْبَخْتَرِيِّ أَلْفَ أَلْفٍ وَ سِتَّمِائَةِ أَلْفٍ وَ وَلَّاهُ قَضَاءَ الْقُضَاةِ وَ صَرَفَ الْآخَرِينَ وَ مَنَعَ مُحَمَّدَ بْنَ الْحَسَنِ</w:t>
      </w:r>
    </w:p>
    <w:p>
      <w:pPr>
        <w:pStyle w:val="BookText"/>
        <w:rPr/>
      </w:pPr>
      <w:r>
        <w:rPr>
          <w:rFonts w:ascii="IRNazanin" w:hAnsi="IRNazanin" w:eastAsia="IRNazanin"/>
          <w:color w:val="111111"/>
          <w:sz w:val="28"/>
          <w:sz w:val="28"/>
          <w:szCs w:val="28"/>
          <w:rtl w:val="true"/>
          <w:lang w:bidi="fa-IR"/>
        </w:rPr>
        <w:t>فضل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شروع به خاک  ریختن کرد، و بدن او همین طور به درون زمین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اندازه چند بارِ حیوان، خار و خاشاک بیاورند و آن ها را درون قبر بریزند، ریختند و بعد دستور داد قبر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سقفی چوبی ساخت و اندوه ناک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پس از این جریان همیشه به فضل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یحیی چه زود از ابن مصعب انتقام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عده ای از فقها را، که در میان آن ها محمّد بن حسن شاگرد ابویوسف و حسن بن زیاد لؤلؤی و ابوالبختری نیز حضور داشتند، برای شور در مورد یحیی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جا جمع شدند و مسرور کبیر با امان نامه یحیی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به محمّد بن حسن داد؛ او آن 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نامه‌ای مؤکد است و هیچ راه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بر سرش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حسن بن زیاد داد؛ او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آن را از دست او قاپید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 باطل است و نقض شده؛ چون او بین مسلمانان اختلاف انداخته و باعث خونریزی شده است، او را بکش و خونش به گردن من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پیش رشید رفت و جریان را شرح داد؛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 اگر باطل است، با دست خود آن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برگشت و به ابوالبختری چنان گفت، او رو به مسرور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 امان نامه نقض شده، خودت آن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چاقویی برداشت و و با دستی لرزان شروع به پاره  کردن نمود و آن را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او را پیش رشید برد، هارون از جای خود جست و با شادی دست او را گرفت و یک ملیون و ششصد هزار درهم به ابوالبختری داد و سمت قاضی القضاة را به او داد و بقیه را بیرون کرد و محمّد بن حسن </w:t>
      </w:r>
    </w:p>
    <w:p>
      <w:pPr>
        <w:pStyle w:val="BookText"/>
        <w:rPr/>
      </w:pPr>
      <w:r>
        <w:rPr>
          <w:rFonts w:ascii="Amiri" w:hAnsi="Amiri" w:eastAsia="Amiri" w:cs="Amiri"/>
          <w:color w:val="111111"/>
          <w:sz w:val="28"/>
          <w:sz w:val="28"/>
          <w:szCs w:val="28"/>
          <w:rtl w:val="true"/>
          <w:lang w:bidi="ar-SA"/>
        </w:rPr>
        <w:t xml:space="preserve">مِنَ الْفُتْيَا مُدَّةً طَوِيلَةً وَ أَجْمَعَ عَلَي إِنْفَاذِ مَا أَرَادَ فِي يَحْيَي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عَنْ رَجُلٍ كَانَ مَعَ يَحْيَي فِي الْمُطْبِقِ قَالَ كُنْتُ مِنْهُ قَرِيباً فَكَانَ فِي أَضْيَقِ الْبُيُوتِ وَ أَظْلَمِهَا فَبَيْنَا نَحْنُ ذَاتَ لَيْلَةٍ كَذَلِكَ إِذْ سَمِعْنَا صَوْتَ الْأَقْفَالِ وَ قَدْ مَضَي مِنَ اللَّيْلِ هَجْعَةٌ فَإِذَا هَارُونُ قَدْ أَقْبَلَ عَلَي بِرْذَوْنٍ لَهُ فَوَقَفَ ثُمَّ قَالَ أَيْنَ هَذَا يَعْنِي يَحْيَي قَالُوا فِي هَذَا الْبَيْتِ قَالَ عَلَيَّ بِهِ فَأُدْنِيَ إِلَيْهِ فَجَعَلَ هَارُونُ يُكَلِّمُهُ بِشَيْ‌ءٍ لَمْ أَفْهَمْهُ فَقَالَ خُذُوهُ فَأُخِذَ فَضَرَبَهُ مِائَةَ عَصًا وَ يَحْيَي يُنَاشِدُهُ اللَّهَ وَ الرَّحِمَ وَ الْقَرَابَةَ مِنْ رَسُولِ اللَّهِ صلي الله عليه و آله وَ يَقُولُ بِقَرَابَتِي مِنْكَ فَيَقُولُ مَا بَيْنِي وَ بَيْنَكَ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فَرُدَّ إِلَي مَوْضِعِهِ فَقَالَ كَمْ أَجْرَيْتُمْ عَلَيْهِ قَالُوا أَرْبَعَةَ أَرْغِفَةٍ وَ ثَمَانِيَةَ أَرْطَالٍ مَاءً قَالَ اجْعَلُوهُ عَلَي النِّصْفِ ثُمَّ خَرَجَ وَ مَكَثَ لَيَالِيَ ثُمَّ سَمِعْنَا وَقْعاً فَإِذَا نَحْنُ بِهِ حَتَّي دَخَلَ فَوَقَفَ مَوْقِفَهُ فَقَالَ عَلَيَّ بِهِ فَأُخْرِجَ فَفَعَلَ بِهِ مِثْلَ فِعْلِهِ ذَلِكَ وَ ضَرَبَهُ مِائَةَ عَصًا أُخْرَي وَ يَحْيَي يُنَاشِدُهُ فَقَالَ كَمْ أَجْرَيْتُمْ عَلَيْهِ قَالُوا رَغِيفَيْنِ وَ أَرْبَعَةَ أَرْطَالٍ مَاءً قَالَ اجْعَلُوهُ عَلَي النِّصْفِ ثُمَّ خَرَجَ وَ عَاوَدَ الثَّالِثَةَ وَ قَدْ مَرِضَ يَحْيَي وَ ثَقُلَ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قَالَ عَلَيَّ بِهِ قَالُوا هُوَ عَلِيلٌ مُدْنِفٌ لِمَا بِهِ قَالَ كَمْ أَجْرَيْتُمْ عَلَيْهِ قَالُوا رَغِيفاً وَ رِطْلَيْنِ مَاءً قَالَ اجْعَلُوهُ عَلَي النِّصْفِ ثُمَّ خَرَجَ فَلَمْ يَلْبَثْ يَحْيَي أَنْ مَاتَ فَأُخْرِجَ إِلَي النَّاسِ فَدُفِنَ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رِيَاحٍ أَنَّهُ بَنَي عَلَيْهِ أُسْطُوَانَةً بِالرَّافِقَةِ</w:t>
      </w:r>
      <w:r>
        <w:rPr>
          <w:rStyle w:val="FootnoteAnchor"/>
          <w:rtl w:val="true"/>
        </w:rPr>
        <w:footnoteReference w:id="887"/>
      </w:r>
      <w:r>
        <w:rPr>
          <w:rFonts w:ascii="Amiri" w:hAnsi="Amiri" w:eastAsia="Amiri" w:cs="Amiri"/>
          <w:color w:val="111111"/>
          <w:sz w:val="28"/>
          <w:sz w:val="28"/>
          <w:szCs w:val="28"/>
          <w:rtl w:val="true"/>
          <w:lang w:bidi="ar-SA"/>
        </w:rPr>
        <w:t xml:space="preserve">وَ هُوَ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مُحَمَّدِ بْنِ سُلَيْمَانَ أَنَّهُ دَسَّ إِلَيْهِ فِي اللَّيْلِ مَنْ خَنَقَهُ حَتَّي تَلِفَ قَالَ وَ بَلَغَنِي أَنَّهُ سَقَاهُ 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مدت زیادی از فتوی دادن منع کرد و تصمیم گرفت که آن چه را که در مورد یحیی می خواست،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 که با یحیی در بند بوده،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یحیی نزدیک بودم، او در تنگ ترین تاریک‌ترین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همان حال خود بودیم که ناگهان صدای قفل ها را شنیدیم، پاسی از شب گذشته بود، دیدیمم هارون سوار مادیانی به سمت ما می آید، توقف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کجاست؟ منظورش یحیی بود، گفتند در این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بیاورید، یحیی نزدیک او رفت و هارون شروع به صحبت کردن با او کرد و من نفهمیدم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 او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نگه داشتند و هارون شروع کرد با عصا صد ضربه به او زدن و یحیی او را به خویشاوندی و قرابتی با رسول الله صلی الله علیه و آله قسم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قرابتی که من با تو دارم، و هارون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من قرابتی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برداشتند و به جایش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او جیره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گرده نان و هشت پیمانه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نصف کنید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گذشت، باز شبی صدای به هم خوردن قفل ها را شنیدیم و دیدیم هارون است، وارد شد و در همان جا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یحیی را بیرون آوردند و همان کارها را با او تکرار کرد و صد ضربه عصای دیگر به او زد و یحیی نیز او را قسم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چقدر به او جیره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 نان و چهار پیمانه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کنید و سپس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آمد، یحیی دیگر مریض شده بود و رمقی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ناتوان و بی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او جیره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 نان و دو پیمانه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کنید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یحیی از دنیا رفت و از زندان بیرون آوردند و مردم بدنش را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ریاح نقل شده، یحیی را در همان حالی که زنده بود، به رویش در رافقه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ستونی  ساختند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سلیمان نقل کرده، یک نفر را شبانه فرستادند و یحیی را خفه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شنیده ام که به او سم خوراندند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مُحَمَّدِ بْنِ أَبِي الْحَسْنَاءِ أَنَّهُ أَجَاعَ السِّبَاعَ ثُمَّ أَلْقَاهُ إِلَيْهَا فَأَكَلَتْهُ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لِمُنَاظَرَةِ يَحْيَي بْنِ عَبْدِ اللَّهِ بِحَضْرَةِ الرَّشِيدِ فَجَعَلَ يَقُولُ لَهُ يَا يَحْيَي اتَّقِ اللَّهَ وَ عَرِّفْنِي أَصْحَابَكَ السَّبْعِينَ لِئَلَّا يَنْتَقِضَ أَمَانُكَ وَ أَقْبَلَ عَلَيْنَا فَقَالَ إِنَّ هَذَا لَمْ يُسَمِّ أَصْحَابَهُ فَكُلَّمَا أَرَدْتُ أَخْذَ إِنْسَانٍ يَبْلُغُنِي عَنْهُ شَيْ‌ءٌ أَكْرَهَهُ ذَكَرَ أَنَّهُ مِمَّنْ أَمَّنْتَ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يَا أَمِيرَ الْمُؤْمِنِينَ أَنَا رَجُلٌ مِنَ السَّبْعِينَ فَمَا الَّذِي نَفَعَنِي مِنَ الْأَمَانِ أَ فَتُرِيدُ أَنْ أَدْفَعَ إِلَيْكَ قَوْماً تَقْتُلُهُمْ مَعِي لَا يَحِلُّ لِي هَذَا قَالَ ثُمَّ خَرَجْنَا ذَلِكَ الْيَوْمَ وَ دَعَانَا لَهُ يَوْماً آخَرَ فَرَأَيْتُهُ أَصْفَرَ اللَّوْنِ مُتَغَيِّراً فَجَعَلَ الرَّشِيدُ يُكَلِّمُهُ فَلَا يُجِيبُهُ فَقَالَ أَ لَا تَرَوْنَ إِلَيْهِ لَا يُجِيبُنِي فَأَخْرَجَ إِلَيْنَا لِسَانَهُ قَدْ صَارَ أَسْوَدَ مِثْلَ الْحُمَمَةِ</w:t>
      </w:r>
      <w:r>
        <w:rPr>
          <w:rStyle w:val="FootnoteAnchor"/>
          <w:rtl w:val="true"/>
        </w:rPr>
        <w:footnoteReference w:id="889"/>
      </w:r>
      <w:r>
        <w:rPr>
          <w:rFonts w:ascii="Amiri" w:hAnsi="Amiri" w:eastAsia="Amiri" w:cs="Amiri"/>
          <w:color w:val="111111"/>
          <w:sz w:val="28"/>
          <w:sz w:val="28"/>
          <w:szCs w:val="28"/>
          <w:rtl w:val="true"/>
          <w:lang w:bidi="ar-SA"/>
        </w:rPr>
        <w:t>يُرِينَا أَنَّهُ لَا يَقْدِرُ عَلَي الْكَلَامِ فَاسْتَشَاطَ الرَّشِيدُ وَ قَالَ إِنَّهُ يُرِيكُمْ أَنِّي سَقَيْتُهُ السَّمَّ وَ وَ اللَّهِ لَوْ رَأَيْتُ عَلَيْهِ الْقَتْلَ لَضَرَبْتُ عُنُقَهُ صَبْراً ثُمَّ خَرَجْنَا مِنْ عِنْدِهِ فَمَا صِرْنَا فِي وَسَطِ الدَّارِ حَتَّي سَقَطَ عَلَي وَجْهِهِ لِآخِرِ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إِدْرِيسَ بْنِ مُحَمَّدِ بْنِ يَحْيَي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جَدِّي بِالْجُوعِ وَ الْعَطَشِ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الزُّبَيْرِ بْنِ بَكَّارٍ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يَحْيَي لَمَّا أَخَذَ مِنَ الرَّشِيدِ الْمِائَتَيِ الألف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بِهَا دَيْنَ الْحُسَيْنِ صَاحِبِ فَخٍّ وَ كَانَ الْحُسَيْنُ خَلَّفَ مِائَتَيْ أَلْفِ دِينَارٍ دَيْناً وَ قَالَ خَرَجَ مَعَ يَحْيَي عَامِرُ بْنُ كَثِيرٍ السِّرَاجُ‌</w:t>
      </w:r>
      <w:r>
        <w:rPr>
          <w:rStyle w:val="FootnoteAnchor"/>
          <w:rtl w:val="true"/>
        </w:rPr>
        <w:footnoteReference w:id="890"/>
      </w:r>
      <w:r>
        <w:rPr>
          <w:rFonts w:ascii="Amiri" w:hAnsi="Amiri" w:eastAsia="Amiri" w:cs="Amiri"/>
          <w:color w:val="111111"/>
          <w:sz w:val="28"/>
          <w:sz w:val="28"/>
          <w:szCs w:val="28"/>
          <w:rtl w:val="true"/>
          <w:lang w:bidi="ar-SA"/>
        </w:rPr>
        <w:t>وَ سَهْلُ بْنُ عَامِرٍ الْبَجَلِيُّ وَ</w:t>
      </w:r>
    </w:p>
    <w:p>
      <w:pPr>
        <w:pStyle w:val="BookText"/>
        <w:rPr/>
      </w:pPr>
      <w:r>
        <w:rPr>
          <w:rFonts w:ascii="IRNazanin" w:hAnsi="IRNazanin" w:eastAsia="IRNazanin"/>
          <w:color w:val="111111"/>
          <w:sz w:val="28"/>
          <w:sz w:val="28"/>
          <w:szCs w:val="28"/>
          <w:rtl w:val="true"/>
          <w:lang w:bidi="fa-IR"/>
        </w:rPr>
        <w:t>محمّد بن أبی الحسناء نقل کرده، حیوانات درنده را گرسنه نگاه داشتند و بعد یحیی را پیش آن ها انداختند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عمری نقل کرده، ما را برای مناظره با یحیی بن عبداللَّه در حضور رشید دعوت کردند، رشید مدام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نام آن هفتاد نفر اصحابت را فاش کن، تا امان نامه ات نقض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 ما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یحیی نام هم دستان خود را نمی گوید؛ هر وقت می خواهم کسی را که در موردش چیز بدی شنیده ام را دست گیر کنم، می گوید این از همان هایی است که به آن ها امان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از همان هفتاد نفرم؛ ولی این امان چه سودی برایم خواهد داشت؟ می خواهی عده ای را به تو تحویل دهم و آن ها را هم با من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کار را برای خود جایز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بیرون آمدیم، و باز روز دیگری ما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 یحیی زرد و حالش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شروع کرد به صحبت کردن با او، ولی او جوابش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جواب مرا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زبانش را بیرون آورد تا به ما نشان دهد؛ زبانش مثل ذغال سیاه شده بود و به ما فهماند که نمی تواند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به شما بگوید که من مسمومش کرده‌ام، به خدا قسم اگر من تصمیم به کشتنش داشتم، او را به زندان می انداختم و گردنش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از حضورش خارج شدیم، هنوز بوسط حیاط نرسیده بودیم که یحیی برای آخرین بار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بن محمّد بن یحیی پیوسته نقل می گفته، جدم را گرسنه و تشنه در زندان کشتند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از عموی خود نقل کرده، وقتی یحیی دویست هزار دینار را از رشید گرفت، با آن پول قرض حسین شهید فخ را پرداخت؛ چه این که حسین دویست هزار دینار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او نقل کرده، یحیی به همراهی عامر بن کثیر سراج و سهل بن عامر بجلی </w:t>
      </w:r>
    </w:p>
    <w:p>
      <w:pPr>
        <w:pStyle w:val="BookText"/>
        <w:rPr/>
      </w:pP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يَحْيَي</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بْنِ مُسَاوِرٍ وَ كَانَ مِنْ أَصْحَابِهِ عَلِيُّ بْنُ هَاشِمِ بْنِ الْبَرِيدِ وَ عَبْدُ اللَّهِ بْنُ عَلْقَمَةَ وَ مُخَوَّلُ بْنُ إِبْرَاهِيمَ النَّهْدِيُّ فَحَبَسَهُمْ جَمِيعاً هَارُونُ فِي الْمُطْبِقِ فَمَكَثُوا فِيهِ 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أحوال كثير من عشائره و أصحابه في باب معجزاته و باب مكارم أخلاقه و باب مناظراته و ما جري بينه و بين خلفاء زمانه و باب شهادته عليه السلام و باب إبطال مذهب الواقفة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یحیی بن عبداللَّه بن یحیی بن مساور قیام کرد و علی بن هاشم بن یزید و عبداللَّه بن علقمه و مخول بن ابراهیم نهدی نیز از جمله اصحابش بودند، که هارون همه آن ها را در زیر زمین زندانی کرد و دوازده سال در زندان بودند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احوال بسیاری از خویشاوندان و اصحاب امام علیه السلام را در باب های معجزات ایشان، مکارم اخلاق ایشان، مناظرات ایشان، جریان هایی که بین ایشان و خلفای هم عصرشان گذشته، باب شهادت ایشان و باب ابطال مذهب واقفه آورده ایم </w:t>
      </w:r>
      <w:r>
        <w:rPr>
          <w:rFonts w:eastAsia="IRNazanin" w:cs="IRNazanin"/>
          <w:color w:val="111111"/>
          <w:sz w:val="28"/>
          <w:szCs w:val="28"/>
          <w:rtl w:val="true"/>
          <w:lang w:bidi="fa-IR"/>
        </w:rPr>
        <w:t xml:space="preserve">. </w:t>
      </w:r>
      <w:bookmarkStart w:id="1502" w:name="pg16951_379586"/>
    </w:p>
    <w:p>
      <w:pPr>
        <w:pStyle w:val="Heading3"/>
        <w:numPr>
          <w:ilvl w:val="2"/>
          <w:numId w:val="1"/>
        </w:numPr>
        <w:rPr/>
      </w:pPr>
      <w:bookmarkStart w:id="1503" w:name="__RefHeading___Toc1460357_2616395394"/>
      <w:bookmarkStart w:id="1504" w:name="_Toc685"/>
      <w:bookmarkEnd w:id="1502"/>
      <w:bookmarkEnd w:id="1503"/>
      <w:r>
        <w:rPr>
          <w:rtl w:val="true"/>
        </w:rPr>
        <w:t xml:space="preserve">باب </w:t>
      </w:r>
      <w:r>
        <w:rPr/>
        <w:t>8</w:t>
      </w:r>
      <w:r>
        <w:rPr>
          <w:rtl w:val="true"/>
        </w:rPr>
        <w:t xml:space="preserve"> </w:t>
      </w:r>
      <w:r>
        <w:rPr>
          <w:rtl w:val="true"/>
        </w:rPr>
        <w:t>احتجاجات هشام بن الحكم في الإمامة و بدو أمره و ما آل إليه أمره إلي وفاته صلوات الله عليه</w:t>
      </w:r>
      <w:bookmarkEnd w:id="1504"/>
    </w:p>
    <w:p>
      <w:pPr>
        <w:pStyle w:val="Heading4"/>
        <w:numPr>
          <w:ilvl w:val="3"/>
          <w:numId w:val="1"/>
        </w:numPr>
        <w:rPr/>
      </w:pPr>
      <w:bookmarkStart w:id="1505" w:name="__RefHeading___Toc1460359_2616395394"/>
      <w:bookmarkStart w:id="1506" w:name="_Toc686"/>
      <w:bookmarkEnd w:id="1505"/>
      <w:r>
        <w:rPr>
          <w:rtl w:val="true"/>
        </w:rPr>
        <w:t>الأخبار</w:t>
      </w:r>
      <w:bookmarkEnd w:id="1506"/>
    </w:p>
    <w:p>
      <w:pPr>
        <w:pStyle w:val="Heading5"/>
        <w:numPr>
          <w:ilvl w:val="4"/>
          <w:numId w:val="1"/>
        </w:numPr>
        <w:rPr/>
      </w:pPr>
      <w:bookmarkStart w:id="1507" w:name="__RefHeading___Toc1460361_2616395394"/>
      <w:bookmarkStart w:id="1508" w:name="_Toc687"/>
      <w:bookmarkEnd w:id="1507"/>
      <w:r>
        <w:rPr>
          <w:rtl w:val="true"/>
        </w:rPr>
        <w:t>«</w:t>
      </w:r>
      <w:r>
        <w:rPr/>
        <w:t>1</w:t>
      </w:r>
      <w:r>
        <w:rPr>
          <w:rtl w:val="true"/>
        </w:rPr>
        <w:t>»</w:t>
      </w:r>
      <w:bookmarkEnd w:id="150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الْخَالِدِيُّ عَنْ مُحَمَّدِ بْنِ هَمَّامٍ عَنْ إِسْحَاقَ بْنِ أَحْمَدَ عَنْ أَبِي حَفْصٍ الْحَدَّادِ وَ غَيْرِهِ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يَحْيَي بْنُ خَالِدٍ الْبَرْمَكِيُّ قَدْ وَجَدَ عَلَي هِشَامِ بْنِ الْحَكَمِ شَيْئاً مِنْ طَعْنِهِ عَلَي الْفَلَاسِفَةِ وَ أَحَبَّ أَنْ يُغْرِيَ بِهِ هَارُونَ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الْقَتْلِ قَالَ وَ كَانَ هَارُونُ لِمَا بَلَغَهُ عَنْ هِشَامٍ مَالَ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هِشَاماً تَكَلَّمَ يَوْماً بِكَلَامٍ عِنْدَ يَحْيَي بْنِ خَالِدٍ فِي إِرْثِ النَّبِيِّ صلي الله عليه و آله فَنُقِلَ إِلَي هَارُونَ فَأَعْجَبَهُ وَ قَدْ كَانَ قَبْلَ ذَلِكَ يَحْيَي يَسْتَرِقُ أَمْرَهُ عِنْدَ هَارُونَ وَ يَرُدُّهُ عَنْ أَشْيَاءَ كَانَ يَعْزِمُ عَلَيْهَا مِنْ أَذَاهُ فَكَانَ مَيْلُ هَارُونَ إِلَي هِشَامٍ أَحَدَ مَا غَيَّرَ قَلْبَ يَحْيَي عَلَي هِشَامٍ فَشَيَّعَهُ عِنْدَهُ وَ قَالَ لَهُ يَا أَمِيرَ الْمُؤْمِنِينَ إِنِّي قَدِ اسْتَبْطَنْتُ أَمْرَ هِشَامٍ فَإِذَا هُوَ يَزْعُمُ أَنَّ لِلَّهِ فِي أَرْضِهِ إِمَاماً غَيْرَكَ مَفْرُوضَ الطَّاعَةِ قَالَ سُبْحَانَ اللَّهِ قَالَ نَعَمْ وَ يَزْعُمُ أَنَّهُ لَوْ أَمَرَهُ بِالْخُرُوجِ لَخَرَجَ وَ إِنَّمَا كُنَّا نَرَي أَنَّهُ مِمَّنْ يَرَي الْإِلْبَادَ بِالْأَرْضِ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لِيَحْيَي فَاجْمَعْ عِنْدَكَ الْمُتَكَلِّمِينَ وَ أَكُونُ أَنَا مِنْ وَرَاءِ السِّتْرِ بَيْنِي وَ بَيْنَهُمْ لِئَلَّا يَفْطُنُوا بِي وَ لَا يَمْتَنِعَ كُلُّ وَاحِدٍ مِنْهُمْ أَنْ يَأْتِيَ بِأَصْلِهِ لِهَيْبَتِي</w:t>
      </w:r>
    </w:p>
    <w:p>
      <w:pPr>
        <w:pStyle w:val="Heading3"/>
        <w:numPr>
          <w:ilvl w:val="2"/>
          <w:numId w:val="1"/>
        </w:numPr>
        <w:rPr/>
      </w:pPr>
      <w:bookmarkStart w:id="1509" w:name="__RefHeading___Toc1460363_2616395394"/>
      <w:bookmarkStart w:id="1510" w:name="_Toc688"/>
      <w:bookmarkEnd w:id="1509"/>
      <w:r>
        <w:rPr>
          <w:rtl w:val="true"/>
        </w:rPr>
        <w:t xml:space="preserve">باب هشتم </w:t>
      </w:r>
      <w:r>
        <w:rPr>
          <w:rtl w:val="true"/>
        </w:rPr>
        <w:t xml:space="preserve">: </w:t>
      </w:r>
      <w:r>
        <w:rPr>
          <w:rtl w:val="true"/>
        </w:rPr>
        <w:t>مناظرات هشام بن حکم درباره امامت و ابتدای زندگی امام کاظم علیه السلام و انتهای حیات آن جناب تا وفاتشان</w:t>
      </w:r>
      <w:bookmarkEnd w:id="1510"/>
    </w:p>
    <w:p>
      <w:pPr>
        <w:pStyle w:val="Heading4"/>
        <w:numPr>
          <w:ilvl w:val="3"/>
          <w:numId w:val="1"/>
        </w:numPr>
        <w:rPr/>
      </w:pPr>
      <w:bookmarkStart w:id="1511" w:name="__RefHeading___Toc1460365_2616395394"/>
      <w:bookmarkStart w:id="1512" w:name="_Toc689"/>
      <w:bookmarkEnd w:id="1511"/>
      <w:r>
        <w:rPr>
          <w:rtl w:val="true"/>
        </w:rPr>
        <w:t>روایات</w:t>
      </w:r>
      <w:bookmarkEnd w:id="1512"/>
    </w:p>
    <w:p>
      <w:pPr>
        <w:pStyle w:val="Heading5"/>
        <w:numPr>
          <w:ilvl w:val="4"/>
          <w:numId w:val="1"/>
        </w:numPr>
        <w:rPr/>
      </w:pPr>
      <w:bookmarkStart w:id="1513" w:name="__RefHeading___Toc1460367_2616395394"/>
      <w:bookmarkStart w:id="1514" w:name="_Toc690"/>
      <w:bookmarkEnd w:id="1513"/>
      <w:r>
        <w:rPr>
          <w:rtl w:val="true"/>
        </w:rPr>
        <w:t xml:space="preserve">روایت </w:t>
      </w:r>
      <w:r>
        <w:rPr/>
        <w:t>1</w:t>
      </w:r>
      <w:bookmarkEnd w:id="151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نقل کرده، یحیی بن خالد برمکی فهمیده بود که هشام بن حکم بر فلاسفه طعنه ای زده است و می خواست تا هارون را وادار کند که او را در کشتن هشام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هارون به جهت چیزی که از هشام شنیده بود، به او علاقه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بود که روزی هشام در حضور یحیی بن خالد درباره ارث پیامبر صلی الله علیه و آله تکلم  کرد و سخنان او برای هارون نقل شد و هارون خیلی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تا قبل از این یحیی نمی گذاشت هارون از عقاید هشام آگاه شود و گاهی نیز اگر هارون تصمیم به اذیت هشام داشت، او را منصرف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علاقه ای که هارون بعد از نقل کلام هشام به او پیدا کرد، یکی از چیزهایی بود که دل یحیی را از هشام برگرداند و نزد هارون او را متهم به تشیع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عقاید هشام را دنبال کرده ام و ناگهان کشف کرده‌ام که هشام معتقد است خداوند در روی زمین، غیر از شما امامی دارد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معتقد است که اگر امام امر به قیام کند، باید قیام  کرد، ما قبلاً فکر می‌کردیم که او جزء کسانی است که از زمین تکان نمی خورند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را در مجلسی جمع کن و من نیز پشت پرده ای قرار می گیرم تا متوجه حضور من نشوند و هیبت من مانع نشود که هر یک از آن ها عقیده اصلی خود را بیان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فَوَجَّهَ يَحْيَي فَأَشْحَنَ الْمَجْلِسَ مِنَ الْمُتَكَلِّمِينَ وَ كَانَ فِيهِمْ ضِرَارُ بْنُ عَمْرٍو</w:t>
      </w:r>
      <w:r>
        <w:rPr>
          <w:rStyle w:val="FootnoteAnchor"/>
          <w:rtl w:val="true"/>
        </w:rPr>
        <w:footnoteReference w:id="892"/>
      </w:r>
      <w:r>
        <w:rPr>
          <w:rFonts w:ascii="Amiri" w:hAnsi="Amiri" w:eastAsia="Amiri" w:cs="Amiri"/>
          <w:color w:val="111111"/>
          <w:sz w:val="28"/>
          <w:sz w:val="28"/>
          <w:szCs w:val="28"/>
          <w:rtl w:val="true"/>
          <w:lang w:bidi="ar-SA"/>
        </w:rPr>
        <w:t>وَ سُلَيْمَانُ بْنُ جَرِيرٍ</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عَبْدُ اللَّهِ بْنُ يَزِيدَ الْإِبَاضِيُ‌</w:t>
      </w:r>
      <w:r>
        <w:rPr>
          <w:rStyle w:val="FootnoteAnchor"/>
          <w:rtl w:val="true"/>
        </w:rPr>
        <w:footnoteReference w:id="894"/>
      </w:r>
      <w:r>
        <w:rPr>
          <w:rFonts w:ascii="Amiri" w:hAnsi="Amiri" w:eastAsia="Amiri" w:cs="Amiri"/>
          <w:color w:val="111111"/>
          <w:sz w:val="28"/>
          <w:sz w:val="28"/>
          <w:szCs w:val="28"/>
          <w:rtl w:val="true"/>
          <w:lang w:bidi="ar-SA"/>
        </w:rPr>
        <w:t xml:space="preserve">وَ مؤبد بن 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مُوبَذَانُ مُوبَذٍ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الْجَالُوتِ قَالَ فَتَسَاءَلُوا فَتَكَافَئُوا وَ تَنَاظَرُوا وَ تَقَاطَعُوا تَنَاهَوْا إِلَي شَاذٍّ مِنْ مَشَاذِّ الْكَلَامِ كُلٌّ يَقُولُ لِصَاحِبِهِ لَمْ تُجِبْ وَ يَقُولُ قَدْ أَجَبْتُ وَ كَانَ ذَلِكَ عَنْ يَحْيَي حِيلَةً عَلَي هِشَامٍ إِذْ لَمْ يَعْلَمْ بِذَلِكَ الْمَجْلِسِ وَ اغْتَنَمَ ذَلِكَ لِعِلَّةٍ كَانَ أَصَابَهَا هِشَامُ بْنُ الْحَكَمِ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از پی آن ها فرستاد مجلس پر شد از متکلمین که در میانشان ضرار بن عمرو، سلیمان بن جریر، عبداللَّه یزید أباضی، مؤبد بن مؤبد، و رأس الجالوت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دیگر سؤال کردند و با هم بحث و مناظره کردند گاهی به جواب می رسیدند، و گاهی به بن‌بست می رسیدند و هر کدام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 جواب بدی و او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مجلس حیله‌ای بود از طرف یحیی علیه هشام؛ چه این که هشام از تشکیل این مجلس بی خبر بود، زیرا یحیی فرصت را غنیمت شمرده بود و در وقتی که هشام مریض بود این مجلس را ترتیب داده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تَنَاهَوْا إِلَي هَذَا الْمَوْضِعِ قَالَ لَهُمْ يَحْيَي بْنُ خَالِدٍ أَ تَرْضَوْنَ فِيمَا بَيْنَكُمْ هِشَاماً حَكَماً قَالُوا قَدْ رَضِينَا أَيُّهَا الْوَزِيرُ فَأَنَّي لَنَا بِهِ وَ هُوَ عَلِيلٌ فَقَالَ يَحْيَي فَأَنَا أُوَجِّهُ إِلَيْهِ فَأُرْسِلُهُ أَنْ يَتَجَشَّمَ الْمَشْيَ فَوَجَّهَ إِلَيْهِ فَأَخْبَرَهُ بِحُضُورِهِمْ وَ أَنَّهُ إِنَّمَا مَنَعَهُ أَنْ يُحْضِرُوهُ أَوَّلَ الْمَجْلِسِ إِبْقَاءً عَلَيْهِ مِنَ الْعِلَّةِ وَ أَنَّ الْقَوْمَ قَدِ اخْتَلَفُوا فِي الْمَسَائِلِ وَ الْأَجْوِبَةِ وَ تَرَاضَوْا بِكَ حَكَماً بَيْنَهُمْ فَإِنْ رَأَيْتَ أَنْ تَتَفَضَّلَ وَ تَحْمِلَ عَلَي نَفْسِكَ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الرَّسُولُ إِلَي هِشَامٍ قَالَ لِي يَا يُونُسُ قَلْبِي يُنْكِرُ هَذَا الْقَوْلَ وَ لَسْتُ آمَنُ أَنْ يَكُونَ هَاهُنَا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أَقِفُ عَلَيْهِ لِأَنَّ هَذَا الْمَلْعُونَ يَحْيَي بْنَ خَالِدٍ قَدْ تَغَيَّرَ عَلَيَّ لِأُمُورٍ شَتَّي وَ قَدْ كُنْتُ عَزَمْتُ إِنْ مَنَّ اللَّهُ عَلَيَّ بِالْخُرُوجِ مِنْ هَذِهِ الْعِلَّةِ أَنْ أَشْخَصَ إِلَي الْكُوفَةِ وَ أُحَرِّمَ الْكَلَامَ بَتَّةً وَ أَلْزَمَ الْمَسْجِدَ لِيَقْطَعَ عَنِّي مُشَاهَدَةُ هَذَا الْمَلْعُونِ يَعْنِي يَحْيَي بْنَ خَالِدٍ قَالَ قُلْتُ جُعِلْتُ فِدَاكَ لَا يَكُونُ إِلَّا خَيْراً فَتَحَرَّزْ مَا أَمْكَنَكَ فَقَالَ لِي يَا يُونُسُ أَ تَرَي التَّحَرُّزَ عَنْ أَمْرٍ يُرِيدُ اللَّهُ إِظْهَارَهُ عَلَي لِسَانِهِ أَنَّي يَكُونُ ذَلِكَ وَ لَكِنْ قُمْ بِنَا عَلَي حَوْلِ اللَّهِ وَ 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هِشَامٌ بَغْلًا كَانَ مَعَ رَسُولِهِ وَ رَكِبْتُ أَنَا حِمَاراً كَانَ لِهِشَامٍ قَالَ فَدَخَلْنَا الْمَجْلِسَ فَإِذَا هُوَ مَشْحُونٌ بِالْمُتَكَلِّمِينَ قَالَ فَمَضَي هِشَامٌ نَحْوَ يَحْيَي فَسَلَّمَ عَلَيْهِ وَ سَلَّمَ عَلَي الْقَوْمِ وَ جَلَسَ قَرِيباً مِنْهُ وَ جَلَسْتُ أَنَا حَيْثُ انْتَهَي بِيَ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فَأَقْبَلَ يَحْيَي عَلَي هِشَامٍ بَعْدَ سَاعَةٍ فَقَالَ إِنَّ الْقَوْمَ حَضَرُوا وَ كُنَّا مَعَ حُضُورِهِمْ نُحِبُّ أَنْ تَحْضُرَ لَا لِأَنْ تُنَاظِرَ بَلْ لِأَنْ نَأْنَسَ بِحُضُورِكَ إِنْ كَانَتِ الْعِلَّةُ تَقْطَعُكَ عَنِ الْمُنَاظَرَةِ وَ أَنْتَ بِحَمْدِ اللَّهِ صَالِحٌ وَ لَيْسَتْ عِلَّتُكَ بِقَاطِعَةٍ مِنَ الْمُنَاظَرَةِ وَ هَؤُلَاءِ الْقَوْمُ قَدْ تَرَاضَوْا بِكَ حَكَماً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هِشَامٌ مَا الْمَوْضِعُ الَّذِي تَنَاهَتْ بِهِ الْمُنَاظَرَةُ فَأَخْبَرَهُ كُلُّ فَرِيقٍ مِنْهُمْ بِمَوْضِعِ مَقْطَعِهِ فَكَانَ مِنْ ذَلِكَ أَنْ حَكَمَ لِبَعْضٍ عَلَي بَعْضٍ فَكَانَ مِنَ الْمَحْكُومِينَ عَلَيْهِ سُلَيْمَانُ بْنُ جَرِيرٍ فَحَقَدَهَا عَلَي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يَحْيَي بْنَ خَالِدٍ قَالَ لِهِشَامٍ إِنَّا قَدْ أَعْرَضْنَا عَنِ الْمُنَاظَرَةِ وَ</w:t>
      </w:r>
    </w:p>
    <w:p>
      <w:pPr>
        <w:pStyle w:val="BookText"/>
        <w:rPr/>
      </w:pPr>
      <w:r>
        <w:rPr>
          <w:rFonts w:ascii="IRNazanin" w:hAnsi="IRNazanin" w:eastAsia="IRNazanin"/>
          <w:color w:val="111111"/>
          <w:sz w:val="28"/>
          <w:sz w:val="28"/>
          <w:szCs w:val="28"/>
          <w:rtl w:val="true"/>
          <w:lang w:bidi="fa-IR"/>
        </w:rPr>
        <w:t>وقتی سخن متکلیمین به این جا رسید،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هستید که هشام بین شما داوری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 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می تواند پیش ما بیاید و حال آن که او مریض است؟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پیکی پیش او می فرستم و پیغام می دهم که هر طور شده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فرستاد که از طرف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همه جمعند و من به خاطر مریضی، در اول مجلس تو را دعوت نکردم، ولی اکنون آن ها در چند سؤال و چند جواب با هم اختلاف دارند و راضی شده اند که تو بین آن ها داوری کنی، اگر صلاح می بینی، بزرگواری کن و به هر زحمتی شده، تشریف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نقل کرده، وقتی پیک پیش هشام آمد، هشام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حرف یحیی را باور نمی کند و بعید نمی دانم که چیزی در کار باشد که من از آن بی 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چند چیز نسبت به من بدبین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گرفته بودم که اگر خداوند مرا از این بیماری به سلامت بیرون بیاورد، به کوفه بروم و به طور کلی دست از کلام بکشم و پیوسته در مسجد باشم تا از دیدار این ملعون – یعنی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ولی تا جایی که می توانی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امکان دارد انسان از چیزی که خداوند می خواهد بر زبانش جاری شود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حال به حول و قوه خداوند ما را بلند کن تا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سوار قاطری که پیک یحیی با خود آورده بود شد و من نیز سوار الاغ هشام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شدیم و دیدیم پر است از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طرف یحیی رفت و بر او و حاضرین سلام کرد و نزدیک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آخر مجلس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یحیی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همه حضور یافتند و ما دوست داشتیم که شما هم در جلسه باشید، نه برای این که مناظره کنید، بلکه به این جهت که با شما مأنوس هستیم؛ زیرا مریضی اتان مانع از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شکر خدا حالتان خوب است و مریض اتان طوری نیست که مانع مناظره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راضی شده اند که شما بینشان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به کجا منتهی شده است؟ هر یک از آن ها جایی را که در حل آن گیر کرده بودند را می گفتند و هشام نیز در هر مورد به نفع یکی و بر ضرر دیگری داوری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بر ضرر او داوری کرد، سلیمان بن جریر بود که موجب شد در دلش نسبت به هشام کینه بوجود آید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یحیی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از مناظره و مجادله صرف نظر کردیم؛ </w:t>
      </w:r>
    </w:p>
    <w:p>
      <w:pPr>
        <w:pStyle w:val="BookText"/>
        <w:rPr/>
      </w:pPr>
      <w:r>
        <w:rPr>
          <w:rFonts w:ascii="Amiri" w:hAnsi="Amiri" w:eastAsia="Amiri" w:cs="Amiri"/>
          <w:color w:val="111111"/>
          <w:sz w:val="28"/>
          <w:sz w:val="28"/>
          <w:szCs w:val="28"/>
          <w:rtl w:val="true"/>
          <w:lang w:bidi="ar-SA"/>
        </w:rPr>
        <w:t xml:space="preserve">الْمُجَادَلَةِ مُنْذُ الْيَوْمِ وَ لَكِنْ إِنْ رَأَيْتَ أَنْ تُبَيِّنَ عَنْ فَسَادِ اخْتِيَارِ النَّاسِ الْإِمَامَ وَ أَنَّ الْإِمَامَةَ فِي آلِ بَيْتِ الرَّسُولِ دُونَ غَيْرِهِمْ قَالَ هِشَامٌ أَيُّهَا الْوَزِيرُ الْعِلَّةُ تَقْطَعُنِي عَنْ ذَلِكَ وَ لَعَلَّ مُعْتَرِضاً يَعْتَرِضُ فَيَكْتَسِبُ الْمُنَاظَرَةَ وَ الْخُصُومَةَ قَالَ إِنِ اعْتَرَضَ مُعْتَرِضٌ قَبْلَ أَنْ تَبْلُغَ مُرَادَكَ وَ غَرَضَكَ فَلَيْسَ ذَلِكَ لَهُ بَلْ عَلَيْهِ أَنْ يَحْفَظَ الْمَوَاضِعَ الَّتِي لَهُ فِيهَا مَطْعَنٌ فَيَقِفَهَا إِلَي فَرَاغِكَ وَ لَا يَقْطَعَ عَلَيْكَ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هِشَامٌ وَ سَاقَ الذِّكْرَ لِذَلِكَ وَ أَطَالَ وَ اخْتَصَرْنَا مِنْهُ مَوْضِعَ الْحَاجَةِ فَلَمَّا فَرَغَ مِمَّا قَدِ ابْتَدَأَ فِيهِ مِنَ الْكَلَامِ فِي فَسَادِ اخْتِيَارِ النَّاسِ الْإِمَامَ قَالَ يَحْيَي لِسُلَيْمَانَ بْنِ جَرِيرٍ سَلْ أَبَا مُحَمَّدٍ عَنْ شَيْ‌ءٍ مِنْ هَذَا الْبَابِ قَالَ سُلَيْمَانُ لِهِشَامٍ أَخْبِرْنِي عَنْ عَلِيِّ بْنِ أَبِي طَالِبٍ عليه السلام مَفْرُوضُ الطَّاعَةِ فَقَالَ هِشَامٌ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 أَمَرَكَ الَّذِي بَعْدَهُ بِالْخُرُوجِ بِالسَّيْفِ مَعَهُ تَفْعَلُ وَ تُطِيعُهُ فَقَالَ هِشَامٌ لَا يَأْمُرُنِي قَالَ وَ لِمَ إِذَا كَانَتْ طَاعَتُهُ مَفْرُوضَةً عَلَيْكَ وَ عَلَيْكَ أَنْ تُطِيعَهُ فَقَالَ هِشَامٌ عُدْ عَنْ هَذَا فَقَدْ تَبَيَّنَ فِيهِ الْجَوَابُ قَالَ سُلَيْمَانُ فَلِمَ يَأْمُرُكَ فِي حَالٍ تُطِيعُهُ وَ فِي حَالٍ لَا تُطِيعُهُ فَقَالَ هِشَامٌ وَيْحَكَ لَمْ أَقُلْ لَكَ إِنِّي لَا أُطِيعُهُ فَتَقُولَ إِنَّ طَاعَتَهُ مَفْرُوضَةٌ إِنَّمَا قُلْتُ لَكَ لَا يَأْمُرُنِي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لَيْسَ أَسْأَلُكَ إِلَّا عَلَي سَبِيلِ سُلْطَانِ الْجَدَلِ لَيْسَ عَلَي الْوَاجِبِ أَنَّهُ لَا يَأْمُرُكَ فَقَالَ هِشَامٌ كَمْ تَحُولُ حَوْلَ الْحِمَي هَلْ هُوَ إِلَّا أَنْ أَقُولَ لَكَ إِنْ أَمَرَنِي فَعَلْتُ فَتَنْقَطِعُ أَقْبَحَ الِانْقِطَاعِ وَ لَا يَكُونُ عِنْدَكَ زِيَادَةٌ وَ أَنَا أَعْلَمُ بِمَا يَجُبُّ قَوْلِي وَ مَا إِلَيْهِ يَئُولُ جَوَابِي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فَتَغَيَّرَ وَجْهُ هَارُونَ وَ قَالَ هَارُونُ قَدْ أَفْصَحَ وَ قَامَ النَّاسُ وَ اغْتَنَمَهَا هِشَامٌ فَخَرَجَ عَلَي وَجْهِهِ إِلَي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فَبَلَغَنَا أَنَّ هَارُونَ قَالَ لِيَحْيَي شُدَّ يَدَكَ بِهَذَا وَ أَصْحَابِهِ وَ بَعَثَ إِلَي أَبِي الْحَسَنِ مُوسَي عليه السلام فَحَبَسَهُ فَكَانَ هَذَا سَبَبَ حَبْسِهِ مَعَ غَيْرِهِ مِنَ الْأَسْبَابِ وَ إِنَّمَا أَرَادَ يَحْيَي أَنْ يَهْرُبَ هِشَامٌ فَيَمُوتَ مَخْفِيّاً مَا دَامَ لِهَارُونَ سُلْطَانٌ قَالَ ثُمَّ صَارَ هِشَامٌ إِلَي الْكُوفَةِ وَ هُوَ يُعَقَّبُ عَلَيْهِ وَ مَاتَ فِي دَارِ ابْنِ شَرَفٍ بِالْكُوفَةِ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اگر مایلی، توضیحاتی در مورد این  که مردم نمی توانند امام را انتخاب کنند و این  که امامت باید در آل بیت رسول باشد و نه دیگران، برایمان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مانع از ادامه سخن است، از این گذشته شاید در بین سخن کسی اعتراض کند و مناظره و بحث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 که تو منظور و غرضت را کامل بیان کنی اعتراضی داشت، نمی تواند اعتراض کند و باید محلی را که ایراد داشته در خاطر داشته باشد و وقتی تو بیانات خود را تمام کردی آن را بگوید و به هیچ وجه کلام تو را در بین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شروع کرد و کلامی طولانی در مورد آن موضوع ایراد کرد که ما به جهت اختصار فقط قسمت‌های مورد نیاز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کلام خویش را در مورد موضوع اولش، که عبارت از این بود که مردم نمی توانند خودشان امام را انتخاب کنند، تمام کرد، یحیی به سلیمان بن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قضیه از ابامحمّد سؤالی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اطاعت از علی ابن ابی طالب واجب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بعد از او به تو امر کند که شمشیرت را برداری و با او قیام کنی، از او اطاعت می کنی؟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ندهد، وقتی اطاعتش بر تو واجب است و تو باید از او پیروی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بگذر، جوابش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چرا به تو امر می کند با این که تو گاهی از او اطاعت می کنی و گاهی از او اطاعت نمی کنی؟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من به تو نگفتم که از او اطاعت نمی کنم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امری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بنا بر فرض سؤال می کنم؛ لزوماً این طور نیست که به تو چنین امری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 قدر شلوغش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من جز این  می گویم که اگر امر کند انجام می دهم، تا دهانت بسته شود و دیگر نتوانی چیزی بگویی، من خودم می دانم که سخنم به کجا منتهی می‌شود و جواب من چه نتیجه ای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چهره هارون تغییر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پرده از عقیده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مجلس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فرصت را غنیمت شمرد و همان وقت به سمت مدائن راه افتاد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شنیدیم که هارون به یحیی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اصحاب او خوب زیر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ابا الحسن موسی علیه السّلام فرستاد و ایشان را زندانی کرد و این نیز در کنار اسباب دیگر یکی از اسباب زندانی کردن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فقط می خواست که تا وقتی هارون سلطنت می کند، هشام دور باشد و سرانجام در همان خفا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هشام در حالی که در تعقیبش بودند به کوفه رفت و بالاخره در خانه ابن شرف در کوفه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bookmarkStart w:id="1515" w:name="pg16951_379595"/>
    </w:p>
    <w:p>
      <w:pPr>
        <w:pStyle w:val="BookText"/>
        <w:rPr/>
      </w:pPr>
      <w:bookmarkEnd w:id="1515"/>
      <w:r>
        <w:rPr>
          <w:rFonts w:ascii="Amiri" w:hAnsi="Amiri" w:eastAsia="Amiri" w:cs="Amiri"/>
          <w:color w:val="111111"/>
          <w:sz w:val="28"/>
          <w:sz w:val="28"/>
          <w:szCs w:val="28"/>
          <w:rtl w:val="true"/>
          <w:lang w:bidi="ar-SA"/>
        </w:rPr>
        <w:t xml:space="preserve">قَالَ فَبَلَغَ هَذَا الْمَجْلِسُ مُحَمَّدَ بْنَ سُلَيْمَانَ النَّوْفَلِيَّ وَ ابْنَ مِيثَمٍ وَ هُمَا فِي حَبْسِ هَارُونَ فَقَالَ النَّوْفَلِيُّ أَرَي هِشَاماً مَا اسْتَطَاعَ أَنْ يَعْتَلَّ فَقَالَ ابْنُ مِيثَمٍ بِأَيِّ شَيْ‌ءٍ يَسْتَطِيعُ أَنْ يَعْتَلَّ وَ قَدْ أَوْجَبَ أَنَّ طَاعَتَهُ مَفْرُوضَةٌ مِنَ اللَّهِ قَالَ يَعْتَلُّ بِأَنْ يَقُولَ الشَّرْطُ عَلَيَّ فِي إِمَامَتِهِ أَنْ لَا يَدْعُوَ أَحَداً إِلَي الْخُرُوجِ حَتَّي يُنَادِيَ مُنَادٍ مِنَ السَّمَاءِ فَمَنْ دَعَانِي مِمَّنْ يَدَّعِي الْإِمَامَةَ قَبْلَ ذَلِكَ الْوَقْتِ عَلِمْتُ أَنَّهُ لَيْسَ بِإِمَامٍ وَ طَلَبْتُ مِنْ أَهْلِ هَذَا الْبَيْتِ مَنْ لَا يَقُولُ إِنَّهُ يَخْرُجُ وَ لَا يَأْمُرُ بِذَلِكَ حَتَّي يُنَادِيَ مُنَادٍ مِنَ السَّمَاءِ فَأَعْلَمَ أَنَّهُ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مِيثَمٍ هَذَا مِنْ أَخْبَثِ الْخُرَافَةِ وَ مَتَي كَانَ هَذَا فِي عَقْدِ الْإِمَامَةِ إِنَّمَا يُرْوَي هَذَا فِي صِفَةِ الْقَائِمِ عليه السلام وَ هِشَامٌ أَجْدَلُ مِنْ أَنْ يَحْتَجَّ بِهَذَا عَلَي أَنَّهُ لَمْ يُفْصِحْ بِهَذَا الْإِفْصَاحِ الَّذِي قَدْ شَرَطْتَهُ أَنْتَ إِنَّمَا قَالَ إِنْ أَمَرَنِيَ الْمَفْرُوضُ الطَّاعَةِ بَعْدَ عَلِيٍّ عليه السلام فَعَلْتُ وَ لَمْ يُسَمَّ فُلَانٌ دُونَ فُلَانٍ كَمَا تَقُولُ إِنْ قَالَ لِي طَلَبْتُ غَيْرَهُ فَلَوْ قَالَ هَارُونُ لَهُ وَ كَانَ الْمُنَاظِرَ لَهُ مَنِ الْمَفْرُوضُ الطَّاعَةِ فَقَالَ لَهُ أَنْتَ لَمْ يَكُنْ أَنْ يَقُولَ لَهُ فَإِنْ أَمَرْتُكَ بِالْخُرُوجِ بِالسَّيْفِ تُقَاتِلُ أَعْدَائِي تَطْلُبُ غَيْرِي وَ تَنْتَظِرُ الْمُنَادِيَ مِنَ السَّمَاءِ هَذَا لَا يَتَكَلَّمُ بِهِ مِثْلَ هَذَا لَعَلَّكَ لَوْ كُنْتَ أَنْتَ تَكَلَّمْتَ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عَلِيُّ بْنُ إِسْمَاعِيلَ الْمِيثَمِيُ إِنَّا لِلَّهِ وَ إِنَّا إِلَيْهِ راجِعُونَ عَلَي مَا يَمْضِي مِنَ الْعِلْمِ إِنْ قُتِلَ وَ لَقَدْ كَانَ عَضُدَنَا وَ شَيْخَنَا وَ الْمَنْظُورَ إِلَيْهِ فِينَا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1460369_2616395394"/>
      <w:bookmarkStart w:id="1517" w:name="_Toc691"/>
      <w:bookmarkEnd w:id="1516"/>
      <w:r>
        <w:rPr>
          <w:rtl w:val="true"/>
        </w:rPr>
        <w:t>بيان</w:t>
      </w:r>
      <w:bookmarkEnd w:id="1517"/>
    </w:p>
    <w:p>
      <w:pPr>
        <w:pStyle w:val="BookText"/>
        <w:rPr/>
      </w:pPr>
      <w:r>
        <w:rPr>
          <w:rFonts w:ascii="Amiri" w:hAnsi="Amiri" w:eastAsia="Amiri" w:cs="Amiri"/>
          <w:color w:val="111111"/>
          <w:sz w:val="28"/>
          <w:sz w:val="28"/>
          <w:szCs w:val="28"/>
          <w:rtl w:val="true"/>
          <w:lang w:bidi="ar-SA"/>
        </w:rPr>
        <w:t>قوله فشيّعه عنده أي نسب يحيي هشاما إلي التشيع عند هارون و الإلباد بالأرض الإلصاق بها كناية عن ترك الخروج و عدم الرضا به قوله إذ لم يعلمه بذلك أي لم يعلمه أولا و اغتنم تلك المناظرة و حيرتهم لتكون وسيلة إلي إحضار هشام بحيث لا يشعر بالحيلة قوله علي ما يمضي من العلم إن قتل أي إن قتل يمضي مع علوم كثيرة</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460371_2616395394"/>
      <w:bookmarkStart w:id="1519" w:name="_Toc692"/>
      <w:bookmarkEnd w:id="1518"/>
      <w:r>
        <w:rPr>
          <w:rtl w:val="true"/>
        </w:rPr>
        <w:t>«</w:t>
      </w:r>
      <w:r>
        <w:rPr/>
        <w:t>2</w:t>
      </w:r>
      <w:r>
        <w:rPr>
          <w:rtl w:val="true"/>
        </w:rPr>
        <w:t>»</w:t>
      </w:r>
      <w:bookmarkEnd w:id="151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أَخِي هِشَامٌ يَذْهَبُ فِي الدِّينِ مَذْهَبَ الْجَهْمِيَّةِ خَبِيثاً فِيهِمْ فَسَأَلَنِي أَنْ أُدْخِلَهُ عَلَي أَبِي عَبْدِ اللَّهِ عليه السلام لِيُنَاظِرَهُ فَأَعْلَمْتُهُ</w:t>
      </w:r>
    </w:p>
    <w:p>
      <w:pPr>
        <w:pStyle w:val="BookText"/>
        <w:rPr/>
      </w:pPr>
      <w:r>
        <w:rPr>
          <w:rFonts w:ascii="IRNazanin" w:hAnsi="IRNazanin" w:eastAsia="IRNazanin"/>
          <w:color w:val="111111"/>
          <w:sz w:val="28"/>
          <w:sz w:val="28"/>
          <w:szCs w:val="28"/>
          <w:rtl w:val="true"/>
          <w:lang w:bidi="fa-IR"/>
        </w:rPr>
        <w:t>ماجرای این جلسه به اطلاع محمد بن سلیمان نوفلی و ابن میثم، که هر دو در زندان هارون بودند، رسید؛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هشام دیگر بتواند بهانه‌ای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اطاعت امام از جانب خدا واجب است، دیگر چه بهانه‌ای می تواند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بهانه بیاورد که شرط من در امامت او این است که تا وقتی که منادی از آسمان ندا نکرده، کسی را دعوت به قیام نکند، پس هر کس که مرا قبل از آن زمان دعوت به قیام کند، می فهمم که او امام نیست، و دنبال کسی دیگری از این اهل بیت می روم که به فکر قیام نباشد و تا منادی از آسمان ندا نکرده، امر به قیام نکند و با این روش بفهمم که او در ادعای امامتش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بدترین خرافات است؛ کجا و کی این از شرایط امامت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شرط تنها در مورد قائم علیه السلام روایت شده است و هشام واردتر از این هاست که چنین دلیلی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این طور هم که تو می گویی آشکارا توضیح نداده است؛ او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پس از علی بن ابی طالب اطاعتش واجب است به من امری بکند، اطاعت می کنم، دیگر نام شخص خاصی را که نبرده است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چنین چیزی بگوید، به دنبال کس دیگری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در مقام مناظره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آن امامی که اطاعت او واجب است چه کسی است؟ و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آن گاه هارون فوراً به او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به تو امر کنم که شمشیرت را درآوری و با دشمنانم بجنگی، به دنبال کس دیگری می روی و منتظر ندای آسمانی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هشام این طور تکلم نمی کند، شاید اگر تو بودی، این طور تکلم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اسماعیل میثمی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که اگر هشام کشته شود، علمش نیز با او می‌رود، او پشت و پناه و بزرگ ما بود و در میان ما، چشم همگان به او بود</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1520" w:name="__RefHeading___Toc1460373_2616395394"/>
      <w:bookmarkStart w:id="1521" w:name="_Toc693"/>
      <w:bookmarkEnd w:id="1520"/>
      <w:r>
        <w:rPr>
          <w:rtl w:val="true"/>
        </w:rPr>
        <w:t>توضیح</w:t>
      </w:r>
      <w:bookmarkEnd w:id="1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جزء کسانی است که از زمین تکان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کسانی  که قیام نمی کنند و راضی به شورش نمی شوند</w:t>
      </w:r>
      <w:r>
        <w:rPr>
          <w:rFonts w:eastAsia="IRNazanin" w:cs="IRNazanin"/>
          <w:color w:val="111111"/>
          <w:sz w:val="28"/>
          <w:szCs w:val="28"/>
          <w:rtl w:val="true"/>
          <w:lang w:bidi="fa-IR"/>
        </w:rPr>
        <w:t>.</w:t>
      </w:r>
    </w:p>
    <w:p>
      <w:pPr>
        <w:pStyle w:val="Heading5"/>
        <w:numPr>
          <w:ilvl w:val="4"/>
          <w:numId w:val="1"/>
        </w:numPr>
        <w:rPr/>
      </w:pPr>
      <w:bookmarkStart w:id="1522" w:name="__RefHeading___Toc1460375_2616395394"/>
      <w:bookmarkStart w:id="1523" w:name="_Toc694"/>
      <w:bookmarkEnd w:id="1522"/>
      <w:r>
        <w:rPr>
          <w:rtl w:val="true"/>
        </w:rPr>
        <w:t xml:space="preserve">روایت </w:t>
      </w:r>
      <w:r>
        <w:rPr/>
        <w:t>2</w:t>
      </w:r>
      <w:bookmarkEnd w:id="15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کرده، پسر برادرم هشام، از طرف داران سرسخت مذهب جهمیه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خواهش کرد که او را به حضور امام صادق علیه السّلام ببرم تا با ایشان مناظره کند؛ به او گفتم </w:t>
      </w:r>
    </w:p>
    <w:p>
      <w:pPr>
        <w:pStyle w:val="BookText"/>
        <w:rPr/>
      </w:pPr>
      <w:r>
        <w:rPr>
          <w:rFonts w:ascii="Amiri" w:hAnsi="Amiri" w:eastAsia="Amiri" w:cs="Amiri"/>
          <w:color w:val="111111"/>
          <w:sz w:val="28"/>
          <w:sz w:val="28"/>
          <w:szCs w:val="28"/>
          <w:rtl w:val="true"/>
          <w:lang w:bidi="ar-SA"/>
        </w:rPr>
        <w:t>أَنِّي لَا أَفْعَلُ مَا لَمْ أَسْتَأْذِنْهُ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 أَبِي عَبْدِ اللَّهِ فَاسْتَأْذَنْتُهُ فِي إِدْخَالِ هِشَامٍ عَلَيْهِ فَأَذِنَ لِي فِيهِ فَقُمْتُ مِنْ عِنْدِهِ وَ خَطَوْتُ خُطُوَاتٍ فَذَكَرْتُ رِدَاءَتَهُ وَ خُبْثَهُ فَانْصَرَفْتُ إِلَي أَبِي عَبْدِ اللَّهِ عليه السلام فَحَدَّثْتُهُ رِدَاءَتَهُ وَ خُبْثَهُ فَقَالَ لِي أَبُو عَبْدِ اللَّهِ عليه السلام يَا عُمَرُ تَتَخَوَّفُ عَلَيَّ فَخَجِلْتُ مِنْ قَوْلِي وَ عَلِمْتُ أَنِّي قَدْ عَثَرْتُ فَخَرَجْتُ مُسْتَحْيِياً إِلَي هِشَامٍ فَسَأَلْتُهُ تَأْخِيرَ دُخُولِهِ وَ أَعْلَمْتُهُ أَنَّهُ قَدْ أَذِنَ لَهُ بِالدُّخُولِ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هِشَامٌ فَاسْتَأْذَنَ وَ دَخَلَ فَدَخَلْتُ مَعَهُ فَلَمَّا تَمَكَّنَ فِي مَجْلِسِهِ سَأَلَهُ أَبُو عَبْدِ اللَّهِ عليه السلام عَنْ مَسْأَلَةٍ فَحَارَ فِيهَا هِشَامٌ وَ بَقِيَ فَسَأَلَهُ هِشَامٌ أَنْ يُؤَجِّلَهُ فِيهَا فَأَجَّلَهُ أَبُو عَبْدِ اللَّهِ عليه السلام فَذَهَبَ هِشَامٌ فَاضْطَرَبَ فِي طَلَبِ الْجَوَابِ أَيَّاماً فَلَمْ يَقِفْ عَلَيْهِ فَرَجَعَ إِلَي أَبِي عَبْدِ اللَّهِ عليه السلام فَأَخْبَرَهُ أَبُو عَبْدِ اللَّهِ عليه السلام بِهَا وَ سَأَلَهُ عَنْ مَسَائِلَ أُخْرَي فِيهَا فَسَادُ أَصْلِهِ وَ عَقْدِ مَذْهَبِهِ فَخَرَجَ هِشَامٌ مِنْ عِنْدِهِ مُغْتَمّاً مُتَحَيِّراً قَالَ فَبَقِيتُ أَيَّاماً لَا أَفِيقُ مِنْ حَيْرَتِي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يَزِيدَ فَسَأَلَنِي هِشَامٌ أَنْ أَسْتَأْذِنَ لَهُ عَلَي أَبِي عَبْدِ اللَّهِ عليه السلام ثَالِثاً فَدَخَلْتُ عَلَي أَبِي عَبْدِ اللَّهِ فَاسْتَأْذَنْتُ لَهُ فَقَالَ أَبُو عَبْدِ اللَّهِ عليه السلام لِيَنْظُرْنِي فِي مَوْضِعٍ سَمَّاهُ بِالْحِيرَةِ لِأَلْتَقِيَ مَعَهُ فِيهِ غَداً إِنْ شَاءَ اللَّهُ إِذَا رَاحَ إِلَيْهَا فَقَالَ عُمَرُ فَخَرَجْتُ إِلَي هِشَامٍ فَأَخْبَرْتُهُ بِمَقَالَتِهِ وَ أَمْرِهِ فَسُرَّ بِذَلِكَ هِشَامٌ وَ اسْتَبْشَرَ وَ سَبَقَهُ إِلَي الْمَوْضِعِ الَّذِي سَمَّاهُ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هِشَاماً بَعْدَ ذَلِكَ فَسَأَلْتُهُ عَمَّا بَيْنَهُمَا فَأَخْبَرَنِي أَنَّهُ سَبَقَ أَبَا عَبْدِ اللَّهِ عليه السلام إِلَي الْمَوْضِعِ الَّذِي كَانَ سَمَّاهُ لَهُ فَبَيْنَا هُوَ إِذَا بِأَبِي عَبْدِ اللَّهِ عليه السلام قَدْ أَقْبَلَ عَلَي بَغْلَةٍ لَهُ فَلَمَّا بَصُرْتُ بِهِ وَ قَرُبَ مِنِّي هَالَنِي مَنْظَرُهُ وَ أَرْعَبَنِي حَتَّي بَقِيتُ لَا أَجِدُ شَيْئاً أَتَفَوَّهُ بِهِ وَ لَا انْطَلَقَ لِسَانِي لِمَا أَرَدْتُ مِنْ مُنَاطَقَتِهِ وَ وَقَفَ عَلَيَّ أَبُو عَبْدِ اللَّهِ مَلِيّاً يَنْتَظِرُ مَا أُكَلِّمُهُ وَ كَانَ وُقُوفُهُ عَلَيَّ لَا يَزِيدُنِي إِلَّا تَهَيُّباً وَ تَحَيُّراً فَلَمَّا رَأَي ذَلِكَ مِنِّي ضَرَبَ بَغْلَتَهُ وَ سَارَ حَتَّي دَخَلَ بَعْضَ السِّكَكِ فِي الْحِيرَةِ وَ تَيَقَّنْتُ أَنَّ مَا أَصَابَنِي مِنْ هَيْبَتِهِ لَمْ يَكُنْ إِلَّا مِنْ قِبَلِ اللَّهِ عَزَّ وَ جَلَّ مِنْ عِظَمِ مَوْقِعِهِ وَ مَكَانِهِ مِنَ</w:t>
      </w:r>
    </w:p>
    <w:p>
      <w:pPr>
        <w:pStyle w:val="BookText"/>
        <w:rPr/>
      </w:pPr>
      <w:r>
        <w:rPr>
          <w:rFonts w:ascii="IRNazanin" w:hAnsi="IRNazanin" w:eastAsia="IRNazanin"/>
          <w:color w:val="111111"/>
          <w:sz w:val="28"/>
          <w:sz w:val="28"/>
          <w:szCs w:val="28"/>
          <w:rtl w:val="true"/>
          <w:lang w:bidi="fa-IR"/>
        </w:rPr>
        <w:t>تا از ایشان اجازه نگیرم، چنین کاری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صادق علیه السّلام رسیدم و اجازه خواستم هشام را پیش ایشان ببرم و ایشان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خارج شدم و هنوز چند گامی برنداشته بودم که به یاد پستی و خباثت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برگشتم و قضیه پستی و خباثت او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 من نتوانم جواب او را بدهم؟ از حرف خودم خجالت کشیدم و فهمیدم که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خجالت خارج شدم و پیش هشام رفتم و از او خواستم که در رفتنش تأخیر کند و به او گفتم که ایشان اذن دادند که به حضورشان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سریع راه افتاد و اجازه گرفت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جایش نشست، حضرت صادق علیه السّلام از او سؤالی کرد و هشام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تقاضا کرد برای جواب به او فرصت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فرصت داد و هشام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جستجوی جواب در جنب و جوش بود و نتوانست جوابی بیابد؛ به محضر صادق امام علیه السّلام بازگشت، حضرت جواب سؤال را به او فرمودند و چند سؤال دیگر از او پرسیدند که محتوای آن ها ثابت می کرد اصول هشام و مذهب او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اندوه و تحیر از حضور امام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همین طور در حیرت 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برای بار سوم از من خواست که برایش اجازه حضور بگیرم؛ به محضر امام صادق علیه السلام رسیدم و برایش اجازه حضور خواستم؛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ایشان از آن به حیره نام بردند، فردا صبح منتظر من باشد تا إن شاء اللَّه اگر آمد با او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هشام رفتم و جریان را به او گفتم؛ خوشحال شد و مژده داد و فردای آن روز، زودتر از امام به آن  جا 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هشام را دیدم و از او در مورد آن چه بین او و امام گذشت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او قبل از حضرت صادق علیه السلام به آن جا رفته است و همان طور که منتظر بوده، دیده که امام صادق علیه السّلام سوار بر قاطری به سمت او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ایشان افتاد و نزدیک من رسیدند، از دیدنشان چنان هول شدم و رعب در دلم افتاد که دیگر چیزی برای گفتن پیدا نکردم و زبانم به آن چه که قصد داشتم مناظره کنم نمی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مدتی منتظر ماندند که من سخن بگویم، ولی این انتظار ایشان بهت و حیرت من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من این حال مرا دیدند، ضربه ای به قاطرشان زدند و رفتند و داخل یکی از کوچه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این هیبت ایشان که آن طور مرا گرفت، تنها از طرف خداوند عزّ و جلّ و به سبب بزرگی موقعیت و منزلت ایشان پیش پروردگار جلیل بود</w:t>
      </w:r>
      <w:r>
        <w:rPr>
          <w:rFonts w:eastAsia="IRNazanin" w:cs="IRNazanin"/>
          <w:color w:val="111111"/>
          <w:sz w:val="28"/>
          <w:szCs w:val="28"/>
          <w:rtl w:val="true"/>
          <w:lang w:bidi="fa-IR"/>
        </w:rPr>
        <w:t xml:space="preserve">. </w:t>
      </w:r>
      <w:bookmarkStart w:id="1524" w:name="pg16951_379600"/>
    </w:p>
    <w:p>
      <w:pPr>
        <w:pStyle w:val="BookText"/>
        <w:rPr/>
      </w:pPr>
      <w:bookmarkEnd w:id="1524"/>
      <w:r>
        <w:rPr>
          <w:rFonts w:ascii="Amiri" w:hAnsi="Amiri" w:eastAsia="Amiri" w:cs="Amiri"/>
          <w:color w:val="111111"/>
          <w:sz w:val="28"/>
          <w:sz w:val="28"/>
          <w:szCs w:val="28"/>
          <w:rtl w:val="true"/>
          <w:lang w:bidi="ar-SA"/>
        </w:rPr>
        <w:t>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فَانْصَرَفَ هِشَامٌ إِلَي أَبِي عَبْدِ اللَّهِ عليه السلام وَ تَرَكَ مَذْهَبَهُ وَ دَانَ بِدِينِ الْحَقِّ وَ فَاقَ أَصْحَابَ أَبِي عَبْدِ اللَّهِ عليه السلام كُلَّهُمْ وَ الْحَمْدُ لِلَّهِ‌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اعْتَلَّ هِشَامُ بْنُ الْحَكَمِ عِلَّتَهُ الَّتِي قُبِضَ فِيهَا فَامْتَنَعَ مِنَ الِاسْتِعَانَةِ بِالْأَطِبَّاءِ فَسَأَلُوهُ أَنْ يَفْعَلَ ذَلِكَ فَجَاءُوا بِهِمْ إِلَيْهِ فَأُدْخِلَ عَلَيْهِ جَمَاعَةٌ مِنَ الْأَطِبَّاءِ فَكَانَ إِذَا دَخَلَ الطَّبِيبُ عَلَيْهِ وَ أَمَرَهُ بِشَيْ‌ءٍ سَأَلَهُ فَقَالَ يَا هَذَا هَلْ وَقَفْتَ عَلَي عِلَّتِي فَمِنْ بَيْنِ قَائِلٍ يَقُولُ لَا وَ مِنْ قَائِلٍ يَقُولُ نَعَمْ فَإِنِ اسْتَوْصَفَ مِمَّنْ يَقُولُ نَعَمْ وَصَفَهَا فَإِذَا أَخْبَرَهُ كَذَّبَهُ وَ يَقُولُ عِلَّتِي غَيْرُ هَذِهِ فَيُسْأَلُ عَنْ عِلَّتِهِ فَيَقُولُ عِلَّتِي فَزَعُ الْقَلْبِ مِمَّا أَصَابَنِي مِنَ الْخَوْفِ وَ قَدْ كَانَ قُدِّمَ لِيُضْرَبَ عُنُقُهُ فَفَزِعَ قَلْبُهُ لِذَلِكَ حَتَّي مَاتَ رَحِمَهُ اللَّهُ‌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5" w:name="__RefHeading___Toc1460377_2616395394"/>
      <w:bookmarkStart w:id="1526" w:name="_Toc695"/>
      <w:bookmarkEnd w:id="1525"/>
      <w:r>
        <w:rPr>
          <w:rtl w:val="true"/>
        </w:rPr>
        <w:t>«</w:t>
      </w:r>
      <w:r>
        <w:rPr/>
        <w:t>3</w:t>
      </w:r>
      <w:r>
        <w:rPr>
          <w:rtl w:val="true"/>
        </w:rPr>
        <w:t>»</w:t>
      </w:r>
      <w:bookmarkEnd w:id="152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جَبْرَئِيلَ بْنِ أَحْمَدَ عَنْ مُحَمَّدِ بْنِ عِيسَي الْعُبَيْدِيِّ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إِنَّهُمْ يَزْعُمُونَ أَنَّ أَبَا الْحَسَنِ عليه السلام بَعَثَ إِلَيْكَ عَبْدَ الرَّحْمَنِ بْنَ الْحَجَّاجِ يَأْمُرُكَ أَنْ تَسْكُتَ وَ لَا تَتَكَلَّمَ فَأَبَيْتَ أَنْ تَقْبَلَ رِسَالَتَهُ فَأَخْبِرْنِي كَيْفَ كَانَ سَبَبُ هَذَا وَ هَلْ أَرْسَلَ إِلَيْكَ يَنْهَاكَ عَنِ الْكَلَامِ أَوْ لَا وَ هَلْ تَكَلَّمْتَ بَعْدَ نَهْيِهِ إِيَّاكَ فَقَالَ هِشَامٌ إِنَّهُ لَمَّا كَانَ أَيَّامُ الْمَهْدِيِّ شَدَّدَ عَلَي أَصْحَابِ الْأَهْوَاءِ وَ كَتَبَ لَهُ ابْنُ الْمُفَضَّلِ صُنُوفَ الْفِرَقِ صِنْفاً صِنْفاً ثُمَّ قَرَأَ الْكِتَابَ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 قَدْ سَمِعْتُ الْكِتَابَ يُقْرَأُ عَلَي النَّاسِ عَلَي بَابِ الذَّهَبِ بِالْمَدِينَةِ وَ مَرَّةً أُخْرَي بِمَدِينَةِ الْوَضَّاحِ‌</w:t>
      </w:r>
      <w:r>
        <w:rPr>
          <w:rStyle w:val="FootnoteAnchor"/>
          <w:rtl w:val="true"/>
        </w:rPr>
        <w:footnoteReference w:id="899"/>
      </w:r>
      <w:r>
        <w:rPr>
          <w:rFonts w:ascii="Amiri" w:hAnsi="Amiri" w:eastAsia="Amiri" w:cs="Amiri"/>
          <w:color w:val="111111"/>
          <w:sz w:val="28"/>
          <w:sz w:val="28"/>
          <w:szCs w:val="28"/>
          <w:rtl w:val="true"/>
          <w:lang w:bidi="ar-SA"/>
        </w:rPr>
        <w:t>فَقَالَ إِنَّ ابْنَ الْمُفَضَّلِ صَنَّفَ لَهُمْ صُنُوفَ الْفِرَقِ فِرْقَةً فِرْقَةً حَتَّي قَالَ فِي كِتَابِهِ وَ فِرْقَةٌ يُقَالُ لَهُمُ الزُّرَارِيَّةُ وَ فِرْقَةٌ يُقَالُ لَهُمُ الْعَمَّارِيَّةُ أَصْحَابُ عَمَّارٍ السَّابَاطِيِّ وَ فِرْقَةٌ يُقَالُ لَهُمُ الْيَعْفُورِيَّةُ وَ مِنْهُمْ فِرْقَةٌ</w:t>
      </w:r>
    </w:p>
    <w:p>
      <w:pPr>
        <w:pStyle w:val="BookText"/>
        <w:rPr/>
      </w:pPr>
      <w:r>
        <w:rPr>
          <w:rFonts w:ascii="IRNazanin" w:hAnsi="IRNazanin" w:eastAsia="IRNazanin"/>
          <w:color w:val="111111"/>
          <w:sz w:val="28"/>
          <w:sz w:val="28"/>
          <w:szCs w:val="28"/>
          <w:rtl w:val="true"/>
          <w:lang w:bidi="fa-IR"/>
        </w:rPr>
        <w:t>عمر نقل کرده، هشام پس از آن ملاقات، به محضر امام صادق علیه السّلام رفت و مذهب خود را رها کرد و متدین به دین حق شد و بر تمام اصحاب حضرت صادق علیه السّلام برتری یافت والحمدلله</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عمر نقل کرده، هشام بن حکم در آن بیماری آخر که سبب فوت او شد، از کمک گرفتن از پزشکان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 کردند که این کار را بکند و بگذارد برایش طبیب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طبیب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پزشکی که می آمد و نسخه ای می داد، از او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فهمیدی من چه مرضی دارم؟ بعضی می گفتند نه و بعضی می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هایی که می گفتند آری، می خواست که در مورد مریضی اش توضیح بدهند، و وقتی توضیح می دادند، آن ها را تکذیب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 که پس مریضی شما چیست؟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من وحشت قلب است که به جهت خوفی است که بر 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برده بودند که گردنش را بزنند و قلبش ترسیده بود و در نهایت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527" w:name="__RefHeading___Toc1460379_2616395394"/>
      <w:bookmarkStart w:id="1528" w:name="_Toc696"/>
      <w:bookmarkEnd w:id="1527"/>
      <w:r>
        <w:rPr>
          <w:rtl w:val="true"/>
        </w:rPr>
        <w:t xml:space="preserve">روایت </w:t>
      </w:r>
      <w:r>
        <w:rPr/>
        <w:t>3</w:t>
      </w:r>
      <w:bookmarkEnd w:id="152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من به هشام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ابا الحسن علیه السلام، عبدالرحمن بن حجاج را پیش تو فرستاده اند تا به تو امر کنند که سکوت کنی و دیگر مناظره نکنی و تو پیغام ایشان را قبول نکرده ای؛ بگو ببینم دلیلش چه بوده است و آیا اصلاً ایشان چنین پیغامی فرستاده اند که تو را از مناظره کردن نهی کنند یا نه؟ و اگر نهی کرده اند، آیا تو بعد از نهی ایشان باز هم مناظره کرده‌ای؟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مهدی خلیفه عباسی، بر مکاتب فکری سخت گرفتند؛ ابن مفضل تک تک این فرقه‌های مختلف و شعب آن ها را برای مهدی نوشت و سپس کتابش را در حضور مردم قرائت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نقل کرده، من خودم شنیدم که آن کتاب را یک بار در باب الذهب مدینه و بار دیگر در مدینة الوضاح</w:t>
      </w:r>
      <w:r>
        <w:rPr>
          <w:rStyle w:val="FootnoteAnchor"/>
          <w:rtl w:val="true"/>
        </w:rPr>
        <w:footnoteReference w:id="902"/>
      </w:r>
      <w:r>
        <w:rPr>
          <w:rFonts w:ascii="IRNazanin" w:hAnsi="IRNazanin" w:eastAsia="IRNazanin"/>
          <w:color w:val="111111"/>
          <w:sz w:val="28"/>
          <w:sz w:val="28"/>
          <w:szCs w:val="28"/>
          <w:rtl w:val="true"/>
          <w:lang w:bidi="fa-IR"/>
        </w:rPr>
        <w:t>برای مردم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مفضل تک تک فرقه ها را با شعبه های آن ها در کتاب دسته بندی کرده بود؛ حتی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وجود دارد که به آن زراریه می گویند و فرقه ای دیگر که به آن عماریه می گویند و اصحاب عمار ساباطی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ی دیگری هست که یعفوریه نام دارد و فرقه‌ ای دیگر که </w:t>
      </w:r>
      <w:bookmarkStart w:id="1529" w:name="pg16951_379602"/>
    </w:p>
    <w:p>
      <w:pPr>
        <w:pStyle w:val="BookText"/>
        <w:rPr/>
      </w:pPr>
      <w:bookmarkEnd w:id="1529"/>
      <w:r>
        <w:rPr>
          <w:rFonts w:ascii="Amiri" w:hAnsi="Amiri" w:eastAsia="Amiri" w:cs="Amiri"/>
          <w:color w:val="111111"/>
          <w:sz w:val="28"/>
          <w:sz w:val="28"/>
          <w:szCs w:val="28"/>
          <w:rtl w:val="true"/>
          <w:lang w:bidi="ar-SA"/>
        </w:rPr>
        <w:t>أَصْحَابُ سُلَيْمَانَ الْأَقْطَعِ وَ فِرْقَةٌ يُقَالُ لَهُمُ الْجَوَالِيقِيَّةُ قَالَ يُونُسُ وَ لَمْ يَذْكُرْ يَوْمَئِذٍ هِشَامَ بْنَ الْحَكَمِ وَ 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هِشَامٌ لِيُونُسَ أَنَّ أَبَا الْحَسَنِ عليه السلام بَعَثَ إِلَيْهِ فَقَالَ لَهُ كُفَّ هَذِهِ الْأَيَّامَ عَنِ الْكَلَامِ فَإِنَّ الْأَمْرَ شَدِيدٌ قَالَ هِشَامٌ فَكَفَفْتُ عَنِ الْكَلَامِ حَتَّي مَاتَ الْمَهْدِيُّ وَ سَكَنَ الْأَمْرُ فَهَذَا الْأَمْرُ الَّذِي كَانَ مِنْ أَمْرِهِ وَ انْتِهَائِي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هِشَامِ بْنِ الْحَكَمِ فِي مَسْجِدِهِ بِالْعِشَاءِ حَيْثُ أَتَاهُ مُسْلِمٌ صَاحِبُ بَيْتِ الْحُكْمِ فَقَالَ لَهُ إِنَّ يَحْيَي بْنَ خَالِدٍ يَقُولُ قَدْ أَفْسَدْتُ عَلَي الرَّفَضَةِ دِينَهُمْ لِأَنَّهُمْ يَزْعُمُونَ أَنَّ الدِّينَ لَا يَقُومُ إِلَّا بِإِمَامٍ حَيٍّ وَ هُمْ لَا يَدْرُونَ إِمَامُهُمُ الْيَوْمَ حَيٌّ أَوْ مَيِّتٌ فَقَالَ هِشَامٌ عِنْدَ ذَلِكَ إِنَّمَا عَلَيْنَا أَنْ نَدِينَ بِحَيَاةِ الْإِمَامِ أَنَّهُ حَيٌّ حَاضِراً عِنْدَنَا أَوْ مُتَوَارِياً عَنَّا حَتَّي يَأْتِيَنَا مَوْتُهُ فَمَا لَمْ يَأْتِنَا مَوْتُهُ فَنَحْنُ مُقِيمُونَ عَلَي حَيَاتِهِ وَ مَثَّلَ مِثَالًا فَقَالَ الرَّجُلُ إِذَا جَامَعَ أَهْلَهُ وَ سَافَرَ إِلَي مَكَّةَ أَوْ تَوَارَي عَنْهُ بِبَعْضِ الْحِيطَانِ فَعَلَيْنَا أَنْ نُقِيمَ عَلَي حَيَاتِهِ حَتَّي يَأْتِيَنَا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سَالِمٌ ابْنُ عَمِّ يُونُسَ بِهَذَا الْكَلَامِ فَقَصَّهُ عَلَي يَحْيَي بْنِ خَالِدٍ فَقَالَ يَحْيَي مَا تَرَي مَا صَنَعْنَا شَيْئاً فَدَخَلَ يَحْيَي عَلَي هَارُونَ فَأَخْبَرَهُ فَأَرْسَلَ مِنَ الْغَدِ فَطَلَبَهُ فَطُلِبَ فِي مَنْزِلِهِ فَلَمْ يُوجَدْ وَ بَلَغَهُ الْخَبَرُ فَلَمْ يَلْبَثْ إِلَّا شَهْرَيْنِ أَوْ أَكْثَرَ حَتَّي مَاتَ فِي مَنْزِلِ مُحَمَّدٍ وَ حُسَيْنٍ الْحَنَّاطَيْنِ فَهَذَا تَفْسِيرُ أَمْرِ هِشَامٍ وَ زَعَمَ يُونُسُ أَنَّ دُخُولَ هِشَامٍ عَلَي يَحْيَي بْنِ خَالِدٍ وَ كَلَامَهُ مَعَ سُلَيْمَانَ بْنِ جَرِيرٍ بَعْدَ أَنْ أُخِذَ أَبُو الْحَسَنِ عليه السلام بِدَهْرٍ إِذْ كَانَ فِي زَمَنِ الْمَهْدِيِّ وَ دُخُولَهُ إِلَي يَحْيَي بْنِ خَالِدٍ فِي زَمَنِ الرَّشِيدِ</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1460381_2616395394"/>
      <w:bookmarkStart w:id="1531" w:name="_Toc697"/>
      <w:bookmarkEnd w:id="1530"/>
      <w:r>
        <w:rPr>
          <w:rtl w:val="true"/>
        </w:rPr>
        <w:t>«</w:t>
      </w:r>
      <w:r>
        <w:rPr/>
        <w:t>4</w:t>
      </w:r>
      <w:r>
        <w:rPr>
          <w:rtl w:val="true"/>
        </w:rPr>
        <w:t>»</w:t>
      </w:r>
      <w:bookmarkEnd w:id="15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لَكُمْ فِي أَبِي الْحَسَنِ ص عِظَةٌ مَا تَرَي حَالَ هِشَامٍ هُوَ الَّذِي صَنَعَ بِأَبِي الْحَسَنِ</w:t>
      </w:r>
    </w:p>
    <w:p>
      <w:pPr>
        <w:pStyle w:val="BookText"/>
        <w:rPr/>
      </w:pPr>
      <w:r>
        <w:rPr>
          <w:rFonts w:ascii="IRNazanin" w:hAnsi="IRNazanin" w:eastAsia="IRNazanin"/>
          <w:color w:val="111111"/>
          <w:sz w:val="28"/>
          <w:sz w:val="28"/>
          <w:szCs w:val="28"/>
          <w:rtl w:val="true"/>
          <w:lang w:bidi="fa-IR"/>
        </w:rPr>
        <w:t>اصحاب سلیمان اقطع هستند و یک فرقه دیگر که به آن جوالیقیه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در آن ایام نامی از هشام بن حکم و اصحابش ذکر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فکر کرده بود که ابا الحسن علیه السّلام به او پیغام داده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 روزها مناظره نکند که خیلی سخت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مناظره نکردم تا مهدی از دنیا رفت و اوضاع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ایشان امر کرده بودند و من نیز از ایشان اطاعت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از یونس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نماز عشاء، همراه هشام بن حکم در مسجدش بودم که شخصی که مسؤول دادگاه بود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رافضی‌ها را باطل کردم؛ زیرا آن ها معتقدند که دین جز به  وسیله امامی زنده پابرجا نمی ماند، و آن ها در حال حاضر نمی دانند که امامشان زنده است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تا وقتی که مرگ امام برایمان ثابت نشده، اعتقاد به زنده بودن او داشته باشم، حالا او یا حاضر است و پیش ماست و یا متواری است و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هنگامی که مرگ او برای ما ثابت نشده، او را زنده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نیز در این مورد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 خود همبستر شود و بعد به مکه مسافرت کند یا به سیاحت برود، ما باید بنا را بر این بگذاریم که او زنده است مگر این که خلاف این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پسر عموی یونس این جواب را پیش یحیی برد و برایش نقل کرد؛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چه کار کنیم؟ یحیی پیش هارون رفت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صبح روز بعد از پی هشام فرستاد، به در منزلش رفتند 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دو ماه یا کمی بیشتر زنده بود و سرانجام در منزل محمّد و حسین آسیابان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عاقبت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معتقد است که جریان رفتن هشام به مجلس یحیی بن خالد و مناظره او با سلیمان بن جریر، مدت ها بعد از دست گیر شدن ابا الحسن علیه السّلام بوده است، زیرا ایشان را در زمان مهدی دست گیر کرده اند و جریان رفتن هشام به مجلس یحیی بن خالد در زمان رشید بوده است</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1532" w:name="__RefHeading___Toc1460383_2616395394"/>
      <w:bookmarkStart w:id="1533" w:name="_Toc698"/>
      <w:bookmarkEnd w:id="1532"/>
      <w:r>
        <w:rPr>
          <w:rtl w:val="true"/>
        </w:rPr>
        <w:t xml:space="preserve">روایت </w:t>
      </w:r>
      <w:r>
        <w:rPr/>
        <w:t>4</w:t>
      </w:r>
      <w:bookmarkEnd w:id="153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کرده که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ابا الحسن صلوات الله علیه برای شما عبرت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هشام را ندیدید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کسی بود که آن کار را با ابا الحسن علیه السّلام کرد </w:t>
      </w:r>
      <w:bookmarkStart w:id="1534" w:name="pg16951_379604"/>
    </w:p>
    <w:p>
      <w:pPr>
        <w:pStyle w:val="BookText"/>
        <w:rPr/>
      </w:pPr>
      <w:bookmarkEnd w:id="1534"/>
      <w:r>
        <w:rPr>
          <w:rFonts w:ascii="Amiri" w:hAnsi="Amiri" w:eastAsia="Amiri" w:cs="Amiri"/>
          <w:color w:val="111111"/>
          <w:sz w:val="28"/>
          <w:sz w:val="28"/>
          <w:szCs w:val="28"/>
          <w:rtl w:val="true"/>
          <w:lang w:bidi="ar-SA"/>
        </w:rPr>
        <w:t>عليه السلام مَا صَنَعَ وَ قَالَ لَهُمْ وَ أَخْبَرَهُمْ أَ تَرَي اللَّهَ يَغْفِرُ لَهُ مَا رَكِبَ مِنَّا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1460385_2616395394"/>
      <w:bookmarkStart w:id="1536" w:name="_Toc699"/>
      <w:bookmarkEnd w:id="1535"/>
      <w:r>
        <w:rPr>
          <w:rtl w:val="true"/>
        </w:rPr>
        <w:t>«</w:t>
      </w:r>
      <w:r>
        <w:rPr/>
        <w:t>5</w:t>
      </w:r>
      <w:r>
        <w:rPr>
          <w:rtl w:val="true"/>
        </w:rPr>
        <w:t>»</w:t>
      </w:r>
      <w:bookmarkEnd w:id="15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أَحْمَدَ عَنْ حَيْدَرِ بْنِ مُحَمَّدِ بْنِ نُعَيْمٍ عَنْ مُحَمَّدِ بْنِ عُمَرَ عَنْ مُحَمَّدِ بْنِ مَسْعُودٍ عَنْ جَعْفَرِ بْنِ مَعْرُوفٍ عَنِ الْعَمْرَكِيِّ عَنِ الْحَسَنِ بْنِ أَبِي لُبَابَةَ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الثَّانِي عليهما السلام مَا تَقُولُ جُعِلْتُ فِدَاكَ فِي هِشَامِ بْنِ الْحَكَمِ فَقَالَ رَحِمَهُ اللَّهُ مَا كَانَ أَذَبَّهُ عَنْ هَذِهِ النَّاحِيَةِ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1460387_2616395394"/>
      <w:bookmarkStart w:id="1538" w:name="_Toc700"/>
      <w:bookmarkEnd w:id="1537"/>
      <w:r>
        <w:rPr>
          <w:rtl w:val="true"/>
        </w:rPr>
        <w:t>«</w:t>
      </w:r>
      <w:r>
        <w:rPr/>
        <w:t>6</w:t>
      </w:r>
      <w:r>
        <w:rPr>
          <w:rtl w:val="true"/>
        </w:rPr>
        <w:t>»</w:t>
      </w:r>
      <w:bookmarkEnd w:id="1538"/>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9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التَّوْحِيدِ وَ قُلْتُ لَهُ إِنِّي أَقُولُ بِقَوْلِ هِشَامِ بْنِ الْحَكَمِ فَغَضِبَ عليه السلام ثُمَّ قَالَ مَا لَكُمْ وَ لِقَوْلِ هِشَامٍ إِنَّهُ لَيْسَ مِنَّا مَنْ زَعَمَ أَنَّ اللَّهَ عَزَّ وَ جَلَّ جِسْمٌ وَ نَحْنُ مِنْهُ بِرَاءٌ فِي الدُّنْيَا وَ الْآخِرَةِ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1460389_2616395394"/>
      <w:bookmarkStart w:id="1540" w:name="_Toc701"/>
      <w:bookmarkEnd w:id="1539"/>
      <w:r>
        <w:rPr>
          <w:rtl w:val="true"/>
        </w:rPr>
        <w:t>«</w:t>
      </w:r>
      <w:r>
        <w:rPr/>
        <w:t>7</w:t>
      </w:r>
      <w:r>
        <w:rPr>
          <w:rtl w:val="true"/>
        </w:rPr>
        <w:t>»</w:t>
      </w:r>
      <w:bookmarkEnd w:id="154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ابْنُ نَاتَانَةَ مَعاً عَنْ عَلِيٍّ عَنْ أَبِيهِ عَنِ ابْنِ أَبِي عُمَيْرٍ عَنْ عَلِيٍّ الْأَسْوَارِيِّ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لِيَحْيَي بْنِ خَالِدٍ مَجْلِسٌ فِي دَارِهِ يَحْضُرُهُ الْمُتَكَلِّمُونَ مِنْ كُلِّ فِرْقَةٍ وَ مِلَّةٍ يَوْمَ الْأَحَدِ فَيَتَنَاظَرُونُ فِي أَدْيَانِهِمْ وَ يَحْتَجُّ بَعْضُهُمْ عَلَي بَعْضٍ فَبَلَغَ ذَلِكَ الرَّشِيدَ فَقَالَ لِيَحْيَي بْنِ خَالِدٍ يَا عَبَّاسِيُّ مَا هَذَا الْمَجْلِسُ الَّذِي بَلَغَنِي فِي مَنْزِلِكَ يَحْضُرُهُ الْمُتَكَلِّمُونَ فَقَالَ يَا أَمِيرَ الْمُؤْمِنِينَ مَا شَيْ‌ءٌ مِمَّا رَفَعَنِي بِهِ أَمِيرُ الْمُؤْمِنِينَ وَ بَلَغَ مِنَ الْكَرَامَةِ وَ الرِّفْعَةِ أَحْسَنَ مَوْقِعاً عِنْدِي مِنْ هَذَا الْمَجْلِسِ فَإِنَّهُ يَحْضُرُهُ كُلُّ قَوْمٍ مَعَ اخْتِلَافِ مَذَاهِبِهِمْ فَيَحْتَجُّ بَعْضُهُمْ عَلَي بَعْضٍ وَ يُعْرَفُ الْمُحِقُّ مِنْهُمْ وَ يَتَبَيَّنُ لَنَا فَسَادُ كُلِّ مَذْهَبٍ مِنْ مَذَاهِبِهِمْ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حرف ها را به آن ها گفت و توضیح داد؛ فکر می کنی خداوند کاری که او نسبت به ما روا داشت را می بخشد؟</w:t>
      </w:r>
      <w:r>
        <w:rPr>
          <w:rStyle w:val="FootnoteAnchor"/>
          <w:rtl w:val="true"/>
        </w:rPr>
        <w:footnoteReference w:id="909"/>
      </w:r>
    </w:p>
    <w:p>
      <w:pPr>
        <w:pStyle w:val="Heading5"/>
        <w:numPr>
          <w:ilvl w:val="4"/>
          <w:numId w:val="1"/>
        </w:numPr>
        <w:rPr/>
      </w:pPr>
      <w:bookmarkStart w:id="1541" w:name="__RefHeading___Toc1460391_2616395394"/>
      <w:bookmarkStart w:id="1542" w:name="_Toc702"/>
      <w:bookmarkEnd w:id="1541"/>
      <w:r>
        <w:rPr>
          <w:rtl w:val="true"/>
        </w:rPr>
        <w:t xml:space="preserve">روایت </w:t>
      </w:r>
      <w:r>
        <w:rPr/>
        <w:t>5</w:t>
      </w:r>
      <w:bookmarkEnd w:id="1542"/>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اباهاشم جعفری نقل کرده، 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هشام بن حکم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 ناحیه دفاع می کرد</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1543" w:name="__RefHeading___Toc1460393_2616395394"/>
      <w:bookmarkStart w:id="1544" w:name="_Toc703"/>
      <w:bookmarkEnd w:id="1543"/>
      <w:r>
        <w:rPr>
          <w:rtl w:val="true"/>
        </w:rPr>
        <w:t xml:space="preserve">روایت </w:t>
      </w:r>
      <w:r>
        <w:rPr/>
        <w:t>6</w:t>
      </w:r>
      <w:bookmarkEnd w:id="1544"/>
    </w:p>
    <w:p>
      <w:pPr>
        <w:pStyle w:val="BookText"/>
        <w:rPr/>
      </w:pP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نقل کرده، از حضرت رضا علیه السلام سؤالی در مورد توحید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با هشام بن حکم هم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عقیده هشام چکار دارید؟ هر کس معتقد باشد که خداوند عزّ و جلّ جسم است، از ما نیست و ما در دنیا و آخرت از او بیزاریم</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545" w:name="__RefHeading___Toc1460395_2616395394"/>
      <w:bookmarkStart w:id="1546" w:name="_Toc704"/>
      <w:bookmarkEnd w:id="1545"/>
      <w:r>
        <w:rPr>
          <w:rtl w:val="true"/>
        </w:rPr>
        <w:t xml:space="preserve">روایت </w:t>
      </w:r>
      <w:r>
        <w:rPr/>
        <w:t>7</w:t>
      </w:r>
      <w:bookmarkEnd w:id="15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 و 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أسواری نقل کرده، یحیی بن خالد در روزهای یک شنبه، در خانه خود جلسه ای داشت که متکلمین از هر فرقه و ملتی در آن حاضر می شدند و در مورد ادیان خود مناظره می‌کردند و برای یک دیگر استدلال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برگزاری این جلسه مطلع شد و به یحیی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ای که شنیده‌ام در خانه ات داری و متکلمین در آن حاضر می شوند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کرامات و بزرگ داشت هایی که امیرالمؤمنین نسبت به بنده داشته اند، هیچ چیز برایم از این جلسه خوشایندتر نیست؛ زیرا از هر گروهی با مذاهب مختلفشان حضور می یابند و هر یک علیه دیگری استدلال می کند و آن که بر حق است، معلوم می‌شود و فساد هر کدام از مذاهب آن هابرای ما مشخص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الرَّشِيدُ فَأَنَا أُحِبُّ أَنْ أَحْضُرَ هَذَا الْمَجْلِسَ وَ أَسْمَعَ كَلَامَهُمْ مِنْ غَيْرِ أَنْ يَعْلَمُوا بِحُضُورِي فَيَحْتَشِمُونَ وَ لَا يُظْهِرُونَ مَذَاهِبَهُمْ قَالَ ذَلِكَ إِلَي أَمِيرِ الْمُؤْمِنِينَ مَتَي شَاءَ قَالَ فَضَعْ يَدَكَ عَلَي رَأْسِي وَ لَا تُعْلِمْهُمْ بِحُضُورِي فَفَعَلَ وَ بَلَغَ الْخَبَرُ الْمُعْتَزِلَةَ فَتَشَاوَرُوا فِيمَا بَيْنَهُمْ وَ عَزَمُوا أَنْ لَا يُكَلِّمُوا هِشَاماً إِلَّا فِي الْإِمَامَةِ لِعِلْمِهِمْ بِمَذْهَبِ الرَّشِيدِ وَ إِنْكَارِهِ عَلَي مَنْ قَالَ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فَحَضَرُوا وَ حَضَرَ هِشَامٌ وَ حَضَرَ عَبْدُ اللَّهِ بْنُ يَزِيدَ الْإبَاضِيُّ وَ كَانَ مِنْ أَصْدَقِ النَّاسِ لِهِشَامِ بْنِ الْحَكَمِ وَ كَانَ يُشَارِكُهُ فِي التِّجَارَةِ فَلَمَّا دَخَلَ هِشَامٌ سَلَّمَ عَلَي عَبْدِ اللَّهِ بْنِ يَزِيدَ مِنْ بَيْنِهِمْ فَقَالَ يَحْيَي بْنُ خَالِدٍ لِعَبْدِ اللَّهِ بْنِ يَزِيدَ يَا عَبْدَ اللَّهِ كَلِّمْ هِشَاماً فِيمَا اخْتَلَفْتُمْ فِيهِ مِنَ الْإِمَامَةِ فَقَالَ هِشَامٌ أَيُّهَا الْوَزِيرُ لَيْسَ لَهُمْ عَلَيْنَا جَوَابٌ وَ لَا مَسْأَلَةٌ هَؤُلَاءِ قَوْمٌ كَانُوا مُجْتَمِعِينَ مَعَنَا عَلَي إِمَامَةِ رَجُلٍ ثُمَّ فَارَقُونَا بِلَا عِلْمٍ وَ لَا مَعْرِفَةٍ فَلَا حِينَ كَانُوا مَعَنَا عَرَفُوا الْحَقَّ وَ لَا حِينَ فَارَقُونَا عَلِمُوا عَلَي مَا فَارَقُونَا فَلَيْسَ لَهُمْ عَلَيْنَا مَسْأَلَةٌ وَ لَا 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بَيَانٌ وَ كَانَ مِنَ الْحَرُورِيَّةِ أَنَا أَسْأَلُكَ يَا هِشَامُ أَخْبِرْنِي عَنْ أَصْحَابِ عَلِيٍّ يَوْمَ حَكَّمُوا الْحَكَمَيْنِ أَ كَانُوا مُؤْمِنِينَ أَمْ كَافِرِينَ ؟</w:t>
      </w:r>
    </w:p>
    <w:p>
      <w:pPr>
        <w:pStyle w:val="BookText"/>
        <w:rPr/>
      </w:pPr>
      <w:r>
        <w:rPr>
          <w:rFonts w:ascii="Amiri" w:hAnsi="Amiri" w:eastAsia="Amiri" w:cs="Amiri"/>
          <w:color w:val="111111"/>
          <w:sz w:val="28"/>
          <w:sz w:val="28"/>
          <w:szCs w:val="28"/>
          <w:rtl w:val="true"/>
          <w:lang w:bidi="ar-SA"/>
        </w:rPr>
        <w:t xml:space="preserve">قَالَ هِشَامٌ كَانُوا ثَلَاثَةَ أَصْنَافٍ صِنْفٌ مُؤْمِنُونَ وَ صِنْفٌ مُشْرِكُونَ وَ صِنْفٌ 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الْمُؤْمِنُونَ فَمَنْ قَالَ مِثْلَ قَوْلِي الَّذِينَ قَالُوا إِنَّ عَلِيّاً إِمَامٌ مِنْ عِنْدِ اللَّهِ وَ مُعَاوِيَةُ لَا يَصْلُحُ لَهَا فَآمَنُوا بِمَا قَالَ اللَّهُ عَزَّ وَ جَلَّ فِي عَلِيٍّ وَ أَقَرُّوا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الْمُشْرِكُونَ فَقَوْمٌ قَالُوا عَلِيٌّ إِمَامٌ وَ مُعَاوِيَةُ يَصْلُحُ لَهَا فَأَشْرَكُوا إِذْ أَدْخَلُوا مُعَاوِيَةَ مَعَ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الضُّلَّالُ فَقَوْمٌ خَرَجُوا عَلَي الْحَمِيَّةِ وَ الْعَصَبِيَّةِ لِلْقَبَائِلِ وَ الْعَشَائِرِ لَمْ يَعْرِفُوا شَيْئاً مِنْ هَذَا وَ هُمْ جُهَّالٌ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أَصْحَابُ مُعَاوِيَةَ مَا كَانُوا قَالَ كَانُوا ثَلَاثَةَ أَصْنَافٍ صِنْفٌ كَافِرُونَ</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دوست دارم که در این جلسه حضور داشته باشم و مناظره آن ها را بشنوم، ولی نباید متوجه حضور من شوند، تا مبادا در اثر علم به حضور من، شرم کنند و عقیده اصلی خود را ابراز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هر زمان که خواستند،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و آن ها را از حضور من آگاه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حضور هارون به پیروان فرقه معتزله رسید و با هم مشورت کردند و تصمیم گرفتند که با هشام فقط درباره امامت مناظره کنند؛ زیرا مذهب رشید را می دانستند و می دانستند او مخالف کسانی است که قائل به امامت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جلسه حضور یافتند و هشام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یزید أباضی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هشام از صادق ترین مردم بود و در تجارت نیز با او شریک بود –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وارد شد، از میان آن جمع تنها به عبداللَّه بن یزید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به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در مورد مسائلی از امامت که با هم اختلاف دارید،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مقابل ما جوابی ندارند و نمی توانند از ما سؤالی کنند؛ این ها با ما در مورد این که یک  نفر باید امام باشد موافق بودند، ولی بعد راهشان را بدون علم و معرفتی از ما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با ما موافق بودند حق را شناختند و نه وقتی که راهشان را از ما جدا کردند می دانستند برای چه دارند راهشان را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ها در مقابل ما جوابی ندارند و نمی توانند از ما سؤالی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که از طرف داران فرقه حروریه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من از تو سؤالی می کنم؛ بگو ببینم اصحاب علی، روزی که آن دو نفر به عنوان حکم بین خودشان قرار دادند، مؤمن بودند یا کافر؟</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مؤمن، دسته ای مشرک و دسته ای گمراه؛</w:t>
      </w:r>
    </w:p>
    <w:p>
      <w:pPr>
        <w:pStyle w:val="BookText"/>
        <w:rPr/>
      </w:pPr>
      <w:r>
        <w:rPr>
          <w:rFonts w:ascii="IRNazanin" w:hAnsi="IRNazanin" w:eastAsia="IRNazanin"/>
          <w:color w:val="111111"/>
          <w:sz w:val="28"/>
          <w:sz w:val="28"/>
          <w:szCs w:val="28"/>
          <w:rtl w:val="true"/>
          <w:lang w:bidi="fa-IR"/>
        </w:rPr>
        <w:t>دسته مؤمنین آن هایی بودند که هم عقیده با من هستند؛ آن هایی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جانب خدا امام است و معاویه صلاحیت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چیزی که خداوند درباره علی فرمود، ایمان آوردند و به آن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مشرکین آن هایی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است، البته معاویه هم صلاحیت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معاویه را در امامت با علی شریک کردند، 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گمراهان آن هایی بودند از روی عرق و تعصب قبیله و عشیره خود به جنگ آمده بودند و چیزی از این مسائل نمی دانستند و نادان بودند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چطور؟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کافر، </w:t>
      </w:r>
    </w:p>
    <w:p>
      <w:pPr>
        <w:pStyle w:val="BookText"/>
        <w:rPr/>
      </w:pPr>
      <w:r>
        <w:rPr>
          <w:rFonts w:ascii="Amiri" w:hAnsi="Amiri" w:eastAsia="Amiri" w:cs="Amiri"/>
          <w:color w:val="111111"/>
          <w:sz w:val="28"/>
          <w:sz w:val="28"/>
          <w:szCs w:val="28"/>
          <w:rtl w:val="true"/>
          <w:lang w:bidi="ar-SA"/>
        </w:rPr>
        <w:t xml:space="preserve">وَ صِنْفٌ مُشْرِكُونَ وَ صِنْفٌ 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الْكَافِرُونَ فَالَّذِينَ قَالُوا إِنَّ مُعَاوِيَةَ إِمَامٌ وَ عَلِيٌّ لَا يَصْلُحُ لَهَا فَكَفَرُوا مِنْ جِهَتَيْنِ أَنْ جَحَدُوا إِمَاماً مِنَ اللَّهِ وَ نَصَبُوا إِمَاماً لَيْسَ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الْمُشْرِكُونَ فَقَوْمٌ قَالُوا مُعَاوِيَةُ إِمَامٌ وَ عَلِيٌّ يَصْلُحُ لَهَا فَأَشْرَكُوا مُعَاوِيَةَ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الضُّلَّالُ فَعَلَي سَبِيلِ أُولَئِكَ خَرَجُوا لِلْحَمِيَّةِ وَ الْعَصَبِيَّةِ لِلْقَبَائِلِ وَ الْعَشَائِرِ فَانْقَطَعَ بَيَانٌ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ضِرَارٌ فَأَنَا أَسْأَلُكَ يَا هِشَامُ فِي هَذَا فَقَالَ هِشَامٌ أَخْطَأْتَ قَالَ وَ لِمَ قَالَ لِأَنَّكُمْ مُجْتَمِعُونَ عَلَي دَفْعِ إِمَامَةِ صَاحِبِي وَ قَدْ سَأَلَنِي هَذَا عَنْ مَسْأَلَةٍ وَ لَيْسَ لَكُمْ أَنْ تُثَنُّوا بِالْمَسْأَلَةِ عَلَيَّ حَتَّي أَسْأَلَكَ يَا ضِرَارُ عَنْ مَذْهَبٍ فِي هَذَا الْبَابِ قَالَ ضِرَارٌ فَسَلْ قَالَ أَ تَقُولُ إِنَّ اللَّهَ عَدْلٌ لَا يَجُورُ قَالَ نَعَمْ هُوَ عَدْلٌ لَا يَجُورُ تَبَارَكَ وَ تَعَالَي قَالَ فَلَوْ كَلَّفَ اللَّهُ الْمُقْعَدَ الْمَشْيَ إِلَي الْمَسَاجِدِ وَ الْجِهَادَ فِي سَبِيلِ اللَّهِ وَ كَلَّفَ الْأَعْمَي قِرَاءَةَ الْمَصَاحِفِ وَ الْكُتُبِ أَ تَرَاهُ كَانَ عَادِلًا أَمْ جَائِراً قَالَ ضِرَارٌ مَا كَانَ اللَّهُ لِيَفْعَلَ ذَلِكَ قَالَ هِشَامٌ قَدْ عَلِمْنَا أَنَّ اللَّهَ لَا يَفْعَلُ ذَلِكَ وَ لَكِنْ عَلَي سَبِيلِ الْجَدَلِ وَ الْخُصُومَةِ أَنْ لَوْ فَعَلَ ذَلِكَ أَ لَيْسَ كَانَ فِي فِعْلِهِ جَائِراً وَ كَلَّفَهُ تَكْلِيفاً لَا يَكُونُ لَهُ السَّبِيلُ إِلَي إِقَامَتِهِ وَ أَدَائِهِ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 فَعَلَ ذَلِكَ لَكَانَ جَائِراً قَالَ فَأَخْبِرْنِي عَنِ اللَّهِ عَزَّ وَ جَلَّ كَلَّفَ الْعِبَادَ دِيناً وَاحِداً لَا اخْتِلَافَ فِيهِ لَا يَقْبَلُ مِنْهُمْ إِلَّا أَنْ يَأْتُوا بِهِ كَمَا كَلَّفَهُمْ قَالَ بَلَي قَالَ فَجَعَلَ لَهُمْ دَلِيلًا عَلَي وُجُودِ ذَلِكَ الدِّينِ أَوْ كَلَّفَهُمْ مَا لَا دَلِيلَ عَلَي وُجُودِهِ فَيَكُونُ بِمَنْزِلَةِ مَنْ كَلَّفَ الْأَعْمَي قِرَاءَةَ الْكُتُبِ وَ الْمُقْعَدَ الْمَشْيَ إِلَي الْمَسَاجِدِ وَ الْجِهَادَ ؟</w:t>
      </w:r>
    </w:p>
    <w:p>
      <w:pPr>
        <w:pStyle w:val="BookText"/>
        <w:rPr/>
      </w:pPr>
      <w:r>
        <w:rPr>
          <w:rFonts w:ascii="Amiri" w:hAnsi="Amiri" w:eastAsia="Amiri" w:cs="Amiri"/>
          <w:color w:val="111111"/>
          <w:sz w:val="28"/>
          <w:sz w:val="28"/>
          <w:szCs w:val="28"/>
          <w:rtl w:val="true"/>
          <w:lang w:bidi="ar-SA"/>
        </w:rPr>
        <w:t>قَالَ فَسَكَتَ ضِرَارٌ سَاعَةً ثُمَّ قَالَ لَا بُدَّ مِنْ دَلِيلٍ وَ لَيْسَ بِصَاحِبِكَ قَالَ فَضَحِكَ هِشَامٌ وَ قَالَ تَشَيَّعَ شَطْرُكَ وَ صِرْتَ إِلَي الْحَقِّ ضَرُورَةً وَ لَا خِلَافَ بَيْنِي وَ بَيْنَكَ إِلَّا فِي التَّسْمِيَةِ قَالَ ضِرَارٌ فَإِنِّي أَرْجِعُ إِلَيْكَ فِي هَذَا الْقَوْلِ قَالَ هَاتِ قَالَ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ای مشرک و دسته ای گمراه؛</w:t>
      </w:r>
    </w:p>
    <w:p>
      <w:pPr>
        <w:pStyle w:val="BookText"/>
        <w:rPr/>
      </w:pPr>
      <w:r>
        <w:rPr>
          <w:rFonts w:ascii="IRNazanin" w:hAnsi="IRNazanin" w:eastAsia="IRNazanin"/>
          <w:color w:val="111111"/>
          <w:sz w:val="28"/>
          <w:sz w:val="28"/>
          <w:szCs w:val="28"/>
          <w:rtl w:val="true"/>
          <w:lang w:bidi="fa-IR"/>
        </w:rPr>
        <w:t>دسته  کافرها آن هایی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است و علی صلاحیت امامت ندارد؛ این ها از دو جهت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امامی که خدا تعیین کرده را انکار کردند، و از طرف دیگر کسی که خدا او را تعیین نکرده به امامت نصب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مشرکین آن هایی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است، البته علی نیز صلاحیت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معاویه را با علی در امامت شریک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گمراهان نیز مانند همان قبلی ها، آن هایی بودند از روی عرق و تعصب قبیله و عشیره خود به جنگ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بیان دیگر نتوانست چیزی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تو سؤالی در این موضوع بپرسم؟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جمع شده اید که امامت صاحب مرا رد کنید، این شخص در این مورد از من سؤالی کرد و دیگر تا وقتی که من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 سؤالی در این باب نکرده ام، حق ندارید سؤال دیگری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معتقدی که خداوند عادل است و ظلم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تبارک و تعالی عادل است و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شخص زمین‌گیری را تکلیف به راه رفتن تا مسجد و جهاد در راه خدا کند، و کسی که کور است را تکلیف به خواندن قرآن ها و کتاب‌ها نماید، آیا او را عادل می دانی یا ظالم؟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تکلیفی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چنین تکلیفی نمی کند، ولی از باب جدل و بحث و بنابر فرض، اگر چنین تکلیفی بکند، آیا ظلم نکرده است؟ و آیا او را به تکلیفی که راهی برای برپاداشتن و ادا کردن آن ندارد مکلف ننموده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تکلیفی 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خداوند عزّ و جلّ بندگان را مکلف به پیروی از یک دین واحد، که در آن اختلافی نیست و فقط همان را، آن هم به همان  صورت که به آن ها تکلیف کرده از آن ها قبول می کند، کرده است یا نه؟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دلیلی بر وجود آن دین قرار داده است؟ یا آن ها را به چیزی تکلیف کرده که دلیلی بر وجود آن نیست؟ که در این صورت مثل تکلیف کور است به خواندن کتاب ها و تکلیف شخص زمینگیر به راه رفتن تا مسجد و جهاد در راه خداست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مدتی سکوت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قرار داده باشد، ولی امام تو آن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قسمتی از تو شیعه شد و ناچار به حق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اختلاف بین من و تو در فقط در تعیین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حرف تو باز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تَعْقِدُ الْإِمَامَةَ قَالَ هِشَامٌ كَمَا عَقَدَ اللَّهُ النُّبُوَّةَ قَالَ فَإِذَا هُوَ نَبِيٌّ قَالَ هِشَامٌ لَا لِأَنَّ النُّبُوَّةَ يَعْقِدُهَا أَهْلُ السَّمَاءِ وَ الْإِمَامَةَ يَعْقِدُهَا أَهْلُ الْأَرْضِ فَعَقَدَ النُّبُوَّةَ بِالْمَلَائِكَةِ وَ عَقَدَ الْإِمَامَةَ بِالنَّبِيِّ وَ الْعَقْدَانِ جَمِيعاً بِإِذْنِ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الدَّلِيلُ عَلَي ذَلِكَ قَالَ هِشَامٌ الِاضْطِرَارُ فِي هَذَا قَالَ ضِرَارٌ وَ كَيْفَ ذَلِكَ قَالَ هِشَامٌ لَا يَخْلُو الْكَلَامُ فِي هَذَا مِنْ أَحَدِ ثَلَاثَةِ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اللَّهُ عَزَّ وَ جَلَّ رَفَعَ التَّكْلِيفَ عَنِ الْخَلْقِ بَعْدَ الرَّسُولِ صلي الله عليه و آله فَلَمْ يُكَلِّفْهُمْ وَ لَمْ يَأْمُرْهُمْ وَ لَمْ يَنْهَهُمْ وَ صَارُوا بِمَنْزِلَةِ السِّبَاعِ وَ الْبَهَائِمِ الَّتِي لَا تَكْلِيفَ عَلَيْهَا أَ فَتَقُولُ هَذَا يَا ضِرَارُ إِنَّ التَّكْلِيفَ عَنِ النَّاسِ مَرْفُوعٌ بَعْدَ رَسُولِ اللَّهِ صلي الله عليه و آله قَالَ لَا أَقُولُ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فَالْوَجْهُ الثَّانِي يَنْبَغِي أَنْ يَكُونَ النَّاسُ الْمُكَلَّفُونَ قَدِ اسْتَحَالُوا بَعْدَ الرَّسُولِ عُلَمَاءَ فِي مِثْلِ حَدِّ الرَّسُولِ فِي الْعِلْمِ حَتَّي لَا يَحْتَاجَ أَحَدٌ إِلَي أَحَدٍ فَيَكُونُوا كُلُّهُمْ قَدِ اسْتَغْنَوْا بِأَنْفُسِهِمْ وَ أَصَابُوا الْحَقَّ الَّذِي لَا اخْتِلَافَ فِيهِ أَ فَتَقُولُ هَذَا إِنَّ النَّاسَ قَدِ اسْتَحَالُوا عُلَمَاءَ حَتَّي صَارُوا فِي مِثْلِ حَدِّ الرَّسُولِ فِي الْعِلْمِ حَتَّي لَا يَحْتَاجَ أَحَدٌ إِلَي أَحَدٍ مُسْتَغْنِينَ بِأَنْفُسِهِمْ عَنْ غَيْرِهِمْ فِي إِصَابَةِ الْحَقِّ قَالَ لَا أَقُولُ هَذَا وَ لَكِنَّهُمْ يَحْتَاجُونَ إِلَي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فَبَقِيَ الْوَجْهُ الثَّالِثُ لِأَنَّهُ لَا بُدَّ لَهُمْ مِنْ عَلَمٍ يُقِيمُهُ الرَّسُولُ لَهُمْ لَا يَسْهُو وَ لَا يَغْلَطُ وَ لَا يَحِيفُ مَعْصُومٍ مِنَ الذُّنُوبِ مُبَرَّإٍ مِنَ الْخَطَايَا يُحْتَاجُ إِلَيْهِ وَ لَا يَحْتَاجُ إِلَي أَحَدٍ قَالَ فَمَا الدَّلِيلُ عَلَيْهِ قَالَ هِشَامٌ ثَمَانُ دَلَالاتٍ أَرْبَعٌ فِي نَعْتِ نَسَبِهِ وَ أَرْبَعٌ فِي نَعْتِ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الْأَرْبَعُ الَّتِي فِي نَعْتِ نَسَبِهِ بِأَنْ يَكُونَ مَعْرُوفَ الْجِنْسِ مَعْرُوفَ الْقَبِيلَةِ مَعْرُوفَ الْبَيْتِ وَ أَنْ يَكُونَ مِنْ صَاحِبِ الْمِلَّةِ وَ الدَّعْوَةِ إِلَيْهِ إِشَارَةٌ فَلَمْ يُرَ جِنْسٌ مِنْ هَذَا الْخَلْقِ أَشْهَرُ مِنْ جِنْسِ الْعَرَبِ الَّذِينَ مِنْهُمْ صَاحِبُ الْمِلَّةِ وَ الدَّعْوَةِ الَّذِي يُنَادَي بِاسْمِهِ فِي كُلِّ يَوْمٍ خَمْسَ مَرَّاتٍ عَلَي الصَّوَامِعِ أَشْهَدُ أَنْ لَا إِلَهَ إِلَّا اللَّهُ وَ أَنَّ مُحَمَّداً</w:t>
      </w:r>
    </w:p>
    <w:p>
      <w:pPr>
        <w:pStyle w:val="BookText"/>
        <w:rPr/>
      </w:pPr>
      <w:r>
        <w:rPr>
          <w:rFonts w:ascii="IRNazanin" w:hAnsi="IRNazanin" w:eastAsia="IRNazanin"/>
          <w:color w:val="111111"/>
          <w:sz w:val="28"/>
          <w:sz w:val="28"/>
          <w:szCs w:val="28"/>
          <w:rtl w:val="true"/>
          <w:lang w:bidi="fa-IR"/>
        </w:rPr>
        <w:t>امامت یک شخص چگونه تعیین می‌شود؟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نبوت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هم پیامبر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نبوت را اهل آسمان تعیین می‌کنند و امامت را اهل زمین تعیین می کنند؛ نبوت به واسطه ملائکه منعقد می شود و امامت به واسطه پیامبر منعقد می‌شود، البته هر دو با اجازه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چیست؟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در این موضوع از سه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خداوند عزّ و جلّ، بعد از رسول الله صلی الله علیه و آله تکلیف را از دوش مردم برداشته و دیگر آن ها را مکلف ننموده و آن ها را امر و نهی نکرده است، و مردم مانند درندگان و چهارپایان که تکلیفی بر آن ها نیست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چیزی را می پذیری که بعد از رسول الله صلی الله علیه و آله تکلیف از دوش مردم برداشته شده باشد؟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وجه دومی باشد و همه مکلفین بعد از وفات رسول، یک شبه به علمی در حد علم رسول الله دست یافته باشند، طوری که دیگر هیچ یک به دیگری احتیاج نداشته باشد و هر یک از آن ها با علم خود از دیگری بی نیاز شده باشند و به حقیقتی که اختلاف بردار نیست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چیزی را می پذیری که همه مردم یک شبه عالم شده باشند و به علمی در حد رسول دست یافته باشند و دیگر هیچ یک به دیگری احتیاج نداشته باشند و در هر کدام در دست یابی به حقیقت از دیگری بی نیاز شده باشند؟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نمی پذیرم؛ آن ها احتیاج به شخص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وجه سوم باقی می ماند؛ که آن ها ناگزیرند که رسول برایشان راه نمایی مشخص کند که سهو و غلط نداشته باشد، از راه حق منحرف نشود، از گناهان معصوم و از خطاها مبرا باشد، همه به او احتیاج داشته باشند و او به کسی احتیاج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چنین کسی را شناخت؟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نشانه؛ که چهار تای آن مربوط به نژاد اوست و چهار تای دیگر در وجود خود اوست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چهار تا که در نژاد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معروف باشد، قبیله اش معروف باشد، خانواده‌اش معروف باشد، و صاحب ملت و دعوت به او اشاره کرده باشد؛ در میان این مردمان، نژادی مشهورتر از عرب دیده نشده است و صاحب ملت و دعوت نیز از همین نژاد است، همان کسی که هر روز پنج بار نامش را بر مأذنه ها صدا می 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w:t>
      </w:r>
    </w:p>
    <w:p>
      <w:pPr>
        <w:pStyle w:val="BookText"/>
        <w:rPr/>
      </w:pPr>
      <w:r>
        <w:rPr>
          <w:rFonts w:ascii="Amiri" w:hAnsi="Amiri" w:eastAsia="Amiri" w:cs="Amiri"/>
          <w:color w:val="111111"/>
          <w:sz w:val="28"/>
          <w:sz w:val="28"/>
          <w:szCs w:val="28"/>
          <w:rtl w:val="true"/>
          <w:lang w:bidi="ar-SA"/>
        </w:rPr>
        <w:t xml:space="preserve">رَسُولُ اللَّهُ فَتَصِلُ دَعْوَتُهُ إِلَي كُلِّ بَرٍّ وَ فَاجِرٍ وَ عَالِمٍ وَ جَاهِلٍ وَ مُقِرٍّ وَ مُنْكِرٍ فِي شَرْقِ الْأَرْضِ وَ غَرْبِهَا وَ لَوْ جَازَ أَنْ يَكُونَ الْحُجَّةُ مِنَ اللَّهِ عَلَي هَذَا الْخَلْقِ فِي غَيْرِ هَذَا الْجِنْسِ لَأَتَي عَلَي الطَّالِبِ الْمُرْتَادِ دَهْرٌ مِنْ عَصْرِهِ لَا يَجِدُهُ وَ لَوْ جَازَ أَنْ يَطْلُبَهُ فِي أَجْنَاسِ هَذَا الْخَلْقِ مِنَ الْعَجَمِ وَ غَيْرِهِمْ لَكَانَ مِنْ حَيْثُ أَرَادَ اللَّهُ أَنْ يَكُونَ صَلَاحاً يَكُونُ فَسَاداً وَ لَا يَجُوزُ هَذَا فِي حُكْمِ اللَّهِ تَبَارَكَ وَ تَعَالَي وَ عَدْلِهِ أَنْ يَفْرِضَ عَلَي النَّاسِ فَرِيضَةً لَا تُوجَدُ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يَجُزْ ذَلِكَ لَمْ يَجُزْ إلا أَنْ يَكُونَ إِلَّا فِي هَذَا الْجِنْسِ لِاتِّصَالِهِ بِصَاحِبِ الْمِلَّةِ وَ الدَّعْوَةِ وَ لَمْ يَجُزْ أَنْ يَكُونَ مِنْ هَذَا الْجِنْسِ إِلَّا فِي هَذِهِ الْقَبِيلَةِ لِقُرْبِ نَسَبِهَا مِنْ صَاحِبِ الْمِلَّةِ وَ هِيَ قُرَيْشٌ وَ لَمَّا لَمْ يَجُزْ أَنْ يَكُونَ مِنْ هَذَا الْجِنْسِ إِلَّا فِي هَذِهِ الْقَبِيلَةِ لَمْ يَجُزْ أَنْ يَكُونَ مِنْ هَذِهِ الْقَبِيلَةِ إِلَّا فِي هَذَا الْبَيْتِ لِقُرْبِ نَسَبِهِ مِنْ صَاحِبِ الْمِلَّةِ وَ الدَّعْوَةِ وَ لَمَّا كَثُرَ أَهْلُ هَذَا الْبَيْتِ وَ تَشَاجَرُوا فِي الْإِمَامَةِ لِعُلُوِّهَا وَ شَرَفِهَا ادَّعَاهَا كُلُّ وَاحِدٍ مِنْهُمْ فَلَمْ يَجُزْ إِلَّا أَنْ يَكُونَ مِنْ صَاحِبِ الْمِلَّةِ وَ الدَّعْوَةِ إِلَيْهِ إِشَارَةٌ بِعَيْنِهِ وَ اسْمِهِ وَ نَسَبِهِ لِئَلَّا يَطْمَعَ فِيهَا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الْأَرْبَعُ الَّتِي فِي نَعْتِ نَفْسِهِ أَنْ يَكُونَ أَعْلَمَ النَّاسِ كُلِّهِمْ بِفَرَائِضِ اللَّهِ وَ سُنَنِهِ وَ أَحْكَامِهِ حَتَّي لَا يَخْفَي عَلَيْهِ مِنْهَا دَقِيقٌ وَ لَا جَلِيلٌ وَ أَنْ يَكُونَ مَعْصُوماً مِنَ الذُّنُوبِ كُلِّهَا وَ أَنْ يَكُونَ أَشْجَعَ النَّاسِ وَ أَنْ يَكُونَ أَسْخَي النَّاسِ قَالَ مِنْ أَيْنَ قُلْتَ إِنَّهُ أَعْلَمُ النَّاسِ قَالَ لِأَنَّهُ إِنْ لَمْ يَكُنْ عَالِماً بِجَمِيعِ حُدُودِ اللَّهِ وَ أَحْكَامِهِ وَ شَرَائِعِهِ وَ سُنَنِهِ لَمْ يُؤْمَنْ عَلَيْهِ أَنْ يُقَلِّبَ الْحُدُودَ فَمَنْ وَجَبَ عَلَيْهِ الْقَطْعُ حَدَّهُ وَ مَنْ وَجَبَ عَلَيْهِ الْحَدُّ قَطَعَهُ فَلَا يُقِيمُ لِلَّهِ حَدّاً عَلَي مَا أَمَرَ بِهِ فَيَكُونُ مِنْ حَيْثُ أَرَادَ اللَّهُ صَلَاحاً يَقَعُ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فَمِنْ أَيْنَ قُلْتَ إِنَّهُ مَعْصُومٌ مِنَ الذُّنُوبِ قَالَ لِأَنَّهُ إِنْ لَمْ يَكُنْ مَعْصُوماً مِنَ الذُّنُوبِ دَخَلَ فِي الْخَطَإِ فَلَا يُؤْمَنُ أَنْ يَكْتُمَ عَلَي نَفْسِهِ وَ يَكْتُمَ عَلَي حَمِيمِهِ وَ قَرِيبِهِ وَ لَا يَحْتَجُّ اللَّهُ عَزَّ وَ جَلَّ بِمِثْلِ هَذَا عَلَي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أَيْنَ قُلْتَ إِنَّهُ أَشْجَعُ النَّاسِ قَالَ لِأَنَّهُ فِئَةٌ لِلْمُسْلِمِينَ الَّذِينَ</w:t>
      </w:r>
    </w:p>
    <w:p>
      <w:pPr>
        <w:pStyle w:val="BookText"/>
        <w:rPr/>
      </w:pPr>
      <w:r>
        <w:rPr>
          <w:rFonts w:ascii="IRNazanin" w:hAnsi="IRNazanin" w:eastAsia="IRNazanin"/>
          <w:color w:val="111111"/>
          <w:sz w:val="28"/>
          <w:sz w:val="28"/>
          <w:szCs w:val="28"/>
          <w:rtl w:val="true"/>
          <w:lang w:bidi="fa-IR"/>
        </w:rPr>
        <w:t>و ندای دعوتش به هر خوب و بد و هر عالم و جاهل و هر مقرّ و منکری در شرق و غرب 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خدا بر مردمان از نژاد دیگری غیر از عرب باشد، آن کس که در طلب اوست ممکن است سال های سال جست جو کند و او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حجت را در نژادهای دیگر، مانند عجم و سایر نژادها بیابد، از راهی که خداوند خواسته سبب صلاح او شود، به فساد کشیده شده است، و چنین چیزی در حکم و عدالت خداوند تبارک و تعالی تصور راه ندارد که چیزی را بر مردم واجب کند که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چنین چیزی ممکن نیست، پس او باید از جنس عرب که متصل به نژاد صاحب ملت و دعوت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که از این نژاد باشد و از قبیله پیامبر نباشد؛ زیرا در این قبیله، یعنی قریش است که نسبتش به صاحب ملت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باید از نژاد عرب و از این قبیله باشد، ممکن نیست در این قبیله، از خانواده دیگری جز خانواده پیامبر باشد؛ زیرا در این خانواده است که نسبتش به صاحب ملت و دعوت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اهل این خاندان زیادند و ممکن است در مسأله امامت به جهت علوّ و شرف جای گاه امامت با هم مشاجره  کنند و هر کدام از آن ها مدعی آن  شوند، لازم است که صاحب ملت و دعوت به شخص و اسم و نام پدر امام اشاره کند تا کس دیگری به این مقام طمع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 نشانه ای که در وجود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عالم ترین مردم به واجبات و سنت ها و احکام خداوند باشد، طوری که هیچ مسأله کوچک و بزرگی بر او پوشیده نباشد، باید از همه گناهان مصوم باشد، باید شجاع ترین مردم باشد و باید سخاوتمندترین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او باید عالم ترین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به تمامی حدود و احکام و شرایع و سنت های خداوند عالم نباشد، اطمینانی نیست که حدود خدا را جابجا اجرا کند و کسی را که باید دستش را قطع کنند، حد بزند و کسی که باید بر او حد بزنند، قطع عضو کند و حدود خداوند را آن طور که او امر کرده برپا ندارد و چیزی که خداوند خواسته سبب صلاح شود، سبب فساد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او باید از همه گناهان معصوم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از گناهان معصوم نباشد، خطا از او سر می زند و اطمینانی نیست که خطای خود را بر خود و خویشاوندان و نزدیکان خویش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هیچ گاه با چنین کسی بر مخلوقات خویش احتجاج نمی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او باید شجاع ترین مردم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الگوی مسلمانان است </w:t>
      </w:r>
    </w:p>
    <w:p>
      <w:pPr>
        <w:pStyle w:val="BookText"/>
        <w:rPr/>
      </w:pPr>
      <w:r>
        <w:rPr>
          <w:rFonts w:ascii="Amiri" w:hAnsi="Amiri" w:eastAsia="Amiri" w:cs="Amiri"/>
          <w:color w:val="111111"/>
          <w:sz w:val="28"/>
          <w:sz w:val="28"/>
          <w:szCs w:val="28"/>
          <w:rtl w:val="true"/>
          <w:lang w:bidi="ar-SA"/>
        </w:rPr>
        <w:t>يَرْجِعُونَ إِلَيْهِ فِي الْحُرُوبِ وَ قَالَ اللَّهُ عَزَّ وَ جَلَ وَ مَنْ يُوَلِّهِمْ يَوْمَئِذٍ دُبُرَهُ إِلَّا مُتَحَرِّفاً لِقِتالٍ أَوْ مُتَحَيِّزاً إِلي فِئَةٍ فَقَدْ باءَ بِغَضَبٍ مِنَ اللَّهِ‌</w:t>
      </w:r>
      <w:r>
        <w:rPr>
          <w:rStyle w:val="FootnoteAnchor"/>
          <w:rtl w:val="true"/>
        </w:rPr>
        <w:footnoteReference w:id="912"/>
      </w:r>
      <w:r>
        <w:rPr>
          <w:rFonts w:ascii="Amiri" w:hAnsi="Amiri" w:eastAsia="Amiri" w:cs="Amiri"/>
          <w:color w:val="111111"/>
          <w:sz w:val="28"/>
          <w:sz w:val="28"/>
          <w:szCs w:val="28"/>
          <w:rtl w:val="true"/>
          <w:lang w:bidi="ar-SA"/>
        </w:rPr>
        <w:t>فَإِنْ لَمْ يَكُنْ شُجَاعاً فَرَّ فَيَبُوءُ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يَكُونَ مَنْ يَبُوءُ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لِلَّهِ عَلَي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فَمِنْ أَيْنَ قُلْتَ إِنَّهُ أَسْخَي النَّاسِ قَالَ لِأَنَّهُ خَازِنُ الْمُسْلِمِينَ فَإِنْ لَمْ يَكُنْ سَخِيّاً تَاقَتْ نَفْسُهُ إِلَي أَمْوَالِهِمْ فَأَخَذَهَا فَكَانَ خَائِناً وَ لَا يَجُوزُ أَنْ يَحْتَجَّ اللَّهُ عَلَي خَلْقِهِ بِخَائِنٍ فَقَالَ عِنْدَ ذَلِكَ ضِرَارٌ فَمَنْ هَذَا بِهَذِهِ الصِّفَةِ فِي هَذَا الْوَقْتِ فَقَالَ صَاحِبُ الْعَصْرِ أَمِيرُ الْمُؤْمِنِينَ وَ كَانَ هَارُونُ الرَّشِيدُ قَدْ سَمِعَ الْكَلَامَ كُلَّهُ فَقَالَ عِنْدَ ذَلِكَ أَعْطَانَا وَ اللَّهِ مِنْ جِرَابِ النُّورَةِ وَيْحَكَ يَا جَعْفَرُ وَ كَانَ جَعْفَرُ بْنُ يَحْيَي جَالِساً مَعَهُ فِي السِّتْرِ مَنْ يَعْنِي بِهَذَا قَالَ يَا أَمِيرَ الْمُؤْمِنِينَ يَعْنِي مُوسَي بْنَ جَعْفَرٍ قَالَ مَا عَنَي بِهَا غَيْرَ أَهْلِهَا ثُمَّ عَضَّ عَلَي شَفَتِهِ وَ قَالَ مِثْلُ هَذَا حَيٌّ وَ يَبْقَي لِي مُلْكِي سَاعَةً وَاحِدَةً فَوَ اللَّهِ لَلِسَانُ هَذَا أَبْلَغُ فِي قُلُوبِ النَّاسِ مِنْ مِائَةِ أَلْفِ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يَحْيَي أَنَّ هِشَاماً قَدْ أُتِيَ فَدَخَلَ السِّتْرَ فَقَالَ وَيْحَكَ يَا عَبَّاسِيُّ مَنْ هَذَا الرَّجُلُ فَقَالَ يَا أَمِيرَ الْمُؤْمِنِينَ تُكْفَي تُكْفَي ثُمَّ خَرَجَ إِلَي هِشَامٍ فَغَمَزَهُ فَعَلِمَ هِشَامٌ أَنَّهُ قَدْ أُتِيَ فَقَامَ يُرِيهِمْ أَنَّهُ يَبُولُ أَوْ يَقْضِي حَاجَةً فَلَبِسَ نَعْلَيْهِ وَ انْسَلَّ وَ مَرَّ بِبَنِيهِ وَ أَمَرَهُمْ بِالتَّوَارِي وَ هَرَبَ وَ مَرَّ مِنْ فَوْرِهِ نَحْوَ الْكُوفَةِ وَ نَزَلَ عَلَي بَشِيرٍ النَّبَّالِ وَ كَانَ مِنْ حَمَلَةِ الْحَدِيثِ مِنْ أَصْحَابِ أَبِي عَبْدِ اللَّهِ عليه السلام فَأَخْبَرَهُ الْخَبَرَ ثُمَّ اعْتَلَّ عِلَّةً شَدِيدَةً فَقَالَ لَهُ بَشِيرٌ آتِيكَ بِطَبِيبٍ قَالَ لَا أَنَا 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حَضَرَهُ الْمَوْتُ قَالَ لِبَشِيرٍ إِذَا فَرَغْتَ مِنْ جِهَازِي فَاحْمِلْنِي فِي جَوْفِ اللَّيْلِ وَ ضَعْنِي بِالْكُنَاسَةِ وَ اكْتُبْ رُقْعَةً وَ قُلْ هَذَا هِشَامُ بْنُ الْحَكَمِ الَّذِي طَلَبَهُ أَمِيرُ الْمُؤْمِنِينَ مَاتَ حَتْفَ أَنْفِهِ وَ كَانَ هَارُونُ قَدْ بَعَثَ إِلَي إِخْوَانِهِ وَ أَصْحَابِهِ فَأَخَذَ الْخَلْقَ بِهِ فَلَمَّا أَصْبَحَ أَهْلُ الْكُوفَةِ رَأَوْهُ وَ حَضَرَ الْقَاضِي وَ صَاحِبُ الْمَعُونَةِ وَ الْعَامِلُ وَ الْمُعَدِّلُونَ بِالْكُوفَةِ وَ كُتِبَ إِلَي الرَّشِيدِ بِذَلِكَ فَقَالَ الْحَمْدُ لِلَّهِ الَّذِي كَفَانَا أَمْرَهُ</w:t>
      </w:r>
    </w:p>
    <w:p>
      <w:pPr>
        <w:pStyle w:val="BookText"/>
        <w:rPr/>
      </w:pPr>
      <w:r>
        <w:rPr>
          <w:rFonts w:ascii="IRNazanin" w:hAnsi="IRNazanin" w:eastAsia="IRNazanin"/>
          <w:color w:val="111111"/>
          <w:sz w:val="28"/>
          <w:sz w:val="28"/>
          <w:szCs w:val="28"/>
          <w:rtl w:val="true"/>
          <w:lang w:bidi="fa-IR"/>
        </w:rPr>
        <w:t>که در جنگ ها به او می‌نگرند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آن هنگام به آنان پشت کند،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 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 نباشد، فرار می‌کند و به خشم خدا گرفتار می‌شود و کسی که به خشم خدا گرفتار می‌شود، نمی تواند حجت خدا بر مخلوقاتش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او باید سخاوت مندترین مردم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خزانه دار مسلمانان است؛ اگر سخاوتمند نباشد، نفسش به اموال مسلمین چشم می دوزد و آن ها را برمی دارد و خائن می‌شود و خداوند با شخص خائن بر مخلوقات خویش احتجاج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که رسید،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کیست که این نشانه ها را دارد؟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العصر،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که با جعفر بن یحیی در پشت پرده نشسته بود و تمام سخنان را از ابتدا شنیده بود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چند خیک نوره به ما عطا کرد، ای جعفر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چه کسی است؟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را در نظر دارد که این نشانه ها را در خود دارد است، سپس لبهای خود گاز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آدمی زنده باشد و سلطنت من یک ساعت دوام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زبان این آدم اثرش در دل مردم از صد هزار شمشیر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فهمید که کار هشام تمام است و پشت پرده رفت؛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شرش کم خواهد شد، شرش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جلو هشام رفت و به او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فهمید که کارش تمام است؛ برخاست و وانمود کرد که می‌خواهد قضای حاجت کند، کفش های خود را پوشید و دوان دوان رفت و فرزندان را دید آن ها را به پنهان شدن امر کرد و فوری به سمت کوفه گریخت و به خانه بشیر نبال، که از حاملان حدیث از اصحاب حضرت صادق علیه السلام بود رفت و جریان را برایش گفت و سپس به بیماری سختی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طبیب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مردنی هستم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آستانه مردن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غسل و کفن کردی، بدن مرا نیمه شب ببر و در کناسه</w:t>
      </w:r>
      <w:r>
        <w:rPr>
          <w:rStyle w:val="FootnoteAnchor"/>
          <w:rtl w:val="true"/>
        </w:rPr>
        <w:footnoteReference w:id="913"/>
      </w:r>
      <w:r>
        <w:rPr>
          <w:rFonts w:ascii="IRNazanin" w:hAnsi="IRNazanin" w:eastAsia="IRNazanin"/>
          <w:color w:val="111111"/>
          <w:sz w:val="28"/>
          <w:sz w:val="28"/>
          <w:szCs w:val="28"/>
          <w:rtl w:val="true"/>
          <w:lang w:bidi="fa-IR"/>
        </w:rPr>
        <w:t>بگذار و نوشته‌ای بنویس که این شخص هشام بن حکم است که امیرالمؤمنین به دنبال اوست، او به مرگ طبیعی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برادران و یاران هشام را زندانی کرده بود و مردم را بازجویی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اهالی کوفه او را دیدند و قاضی و مسئول خزانه و فرماندار و شاهدان عادل حضور یافتند و جریان را برای رشید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از کشتن او بی نیاز کرد</w:t>
      </w:r>
      <w:r>
        <w:rPr>
          <w:rFonts w:eastAsia="IRNazanin" w:cs="IRNazanin"/>
          <w:color w:val="111111"/>
          <w:sz w:val="28"/>
          <w:szCs w:val="28"/>
          <w:rtl w:val="true"/>
          <w:lang w:bidi="fa-IR"/>
        </w:rPr>
        <w:t xml:space="preserve">. </w:t>
      </w:r>
      <w:bookmarkStart w:id="1547" w:name="pg16951_379617"/>
    </w:p>
    <w:p>
      <w:pPr>
        <w:pStyle w:val="BookText"/>
        <w:rPr/>
      </w:pPr>
      <w:bookmarkEnd w:id="1547"/>
      <w:r>
        <w:rPr>
          <w:rFonts w:ascii="Amiri" w:hAnsi="Amiri" w:eastAsia="Amiri" w:cs="Amiri"/>
          <w:color w:val="111111"/>
          <w:sz w:val="28"/>
          <w:sz w:val="28"/>
          <w:szCs w:val="28"/>
          <w:rtl w:val="true"/>
          <w:lang w:bidi="ar-SA"/>
        </w:rPr>
        <w:t>فَخَلَّي عَمَّنْ كَانَ أَخَذَ بِهِ‌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1460397_2616395394"/>
      <w:bookmarkStart w:id="1549" w:name="_Toc705"/>
      <w:bookmarkEnd w:id="1548"/>
      <w:r>
        <w:rPr>
          <w:rtl w:val="true"/>
        </w:rPr>
        <w:t>بيان</w:t>
      </w:r>
      <w:bookmarkEnd w:id="1549"/>
    </w:p>
    <w:p>
      <w:pPr>
        <w:pStyle w:val="BookText"/>
        <w:rPr/>
      </w:pPr>
      <w:r>
        <w:rPr>
          <w:rFonts w:ascii="Amiri" w:hAnsi="Amiri" w:eastAsia="Amiri" w:cs="Amiri"/>
          <w:color w:val="111111"/>
          <w:sz w:val="28"/>
          <w:sz w:val="28"/>
          <w:szCs w:val="28"/>
          <w:rtl w:val="true"/>
          <w:lang w:bidi="ar-SA"/>
        </w:rPr>
        <w:t>قد أتي علي المجهول أي هلك من قولهم أتي عليه أي أهلكه و قوله تكفي علي المجهول أي تكفي شره و نقتله</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460399_2616395394"/>
      <w:bookmarkStart w:id="1551" w:name="_Toc706"/>
      <w:bookmarkEnd w:id="1550"/>
      <w:r>
        <w:rPr>
          <w:rtl w:val="true"/>
        </w:rPr>
        <w:t>«</w:t>
      </w:r>
      <w:r>
        <w:rPr/>
        <w:t>8</w:t>
      </w:r>
      <w:r>
        <w:rPr>
          <w:rtl w:val="true"/>
        </w:rPr>
        <w:t>»</w:t>
      </w:r>
      <w:bookmarkEnd w:id="1551"/>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9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عَنْ أَبِيهِ عَنْ جَمَاعَةٍ مِنْ رِجَالِهِ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فَوَرَدَ عَلَيْهِ رَجُلٌ مِنْ أَهْلِ الشَّامِ فَقَالَ لَهُ إِنِّي رَجُلٌ صَاحِبُ كَلَامٍ وَ فِقْهٍ وَ فَرَائِضَ وَ قَدْ جِئْتُ لِمُنَاظَرَةِ أَصْحَابِكَ فَقَالَ لَهُ أَبُو عَبْدِ اللَّهِ عليه السلام كَلَامُكَ هَذَا مِنْ كَلَامِ رَسُولِ اللَّهِ أَوْ مِنْ عِنْدِكَ فَقَالَ مِنْ كَلَامِ رَسُولِ اللَّهِ صلي الله عليه و آله بَعْضُهُ وَ مِنْ عِنْدِي بَعْضُهُ فَقَالَ لَهُ أَبُو عَبْدِ اللَّهِ عليه السلام فَأَنْتَ إِذاً شَرِيكُ رَسُولِ اللَّهِ صلي الله عليه و آله قَالَ لَا قَالَ فَسَمِعْتَ الْوَحْيَ عَنِ اللَّهِ تَعَالَي قَالَ لَا قَالَ فَتَجِبُ طَاعَتُكَ كَمَا تَجِبُ طَاعَةُ رَسُولِ اللَّهِ صلي الله عليه و آله 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فَالْتَفَتَ أَبُو عَبْدِ اللَّهِ عليه السلام إِلَيَّ وَ قَالَ لِي يَا يُونُسَ بْنَ يَعْقُوبَ هَذَا قَدْ خَصَمَ نَفْسَهُ قَبْلَ أَنْ يَتَكَلَّمَ قَالَ يَا يُونُسُ لَوْ كُنْتَ تُحْسِنُ الْكَلَامَ لَكَلَّمْتَهُ قَالَ يُونُسُ فَيَا لَهَا مِنْ حَسْرَةٍ فَقُلْتُ جُعِلْتُ فِدَاكَ سَمِعْتُكَ تَنْهَي عَنِ الْكَلَامِ وَ تَقُولُ وَيْلٌ لِأَصْحَابِ الْكَلَامِ يَقُولُونَ هَذَا يَنْقَادُ وَ هَذَا لَا يَنْقَادُ وَ هَذَا يَنْسَاقُ وَ هَذَا لَا يَنْسَاقُ وَ هَذَا نَعْقِلُهُ وَ هَذَا لَا نَعْقِلُهُ فَقَالَ أَبُو عَبْدِ اللَّهِ عليه السلام إِنَّمَا قُلْتُ وَيْلٌ لِقَوْمٍ تَرَكُوا قَوْلِي وَ ذَهَبُوا إِلَي مَا يُرِيدُونَ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اخْرُجْ إِلَي الْبَابِ فَانْظُرْ مَنْ تَرَي مِنَ الْمُتَكَلِّمِينَ فَأَدْخِلْهُ قَالَ فَخَرَجْتُ فَوَجَدْتُ حُمْرَانَ بْنَ أَعْيَنَ وَ كَانَ يُحْسِنُ الْكَلَامَ وَ مُحَمَّدَ بْنَ النُّعْمَانِ الْأَحْوَلَ وَ كَانَ مُتَكَلِّماً وَ هِشَامَ بْنَ سَالِمٍ وَ قَيْسَ الْمَاصِرِ وَ كَانَا مُتَكَلِّمَيْنِ فَأَدْخَلْتُهُمْ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بِنَا الْمَجْلِسُ وَ كُنَّا فِي خَيْمَةٍ لِأَبِي عَبْدِ اللَّهِ عليه السلام عَلَي طَرَفِ جَبَلٍ فِي طَرَفِ الْحَرَمِ وَ ذَلِكَ قَبْلَ الْحَجِّ بِأَيَّامٍ أَخْرَجَ أَبُو عَبْدِ اللَّهِ عليه السلام رَأْسَهُ مِنَ الْخَيْمَةِ</w:t>
      </w:r>
    </w:p>
    <w:p>
      <w:pPr>
        <w:pStyle w:val="BookText"/>
        <w:rPr/>
      </w:pPr>
      <w:r>
        <w:rPr>
          <w:rFonts w:ascii="IRNazanin" w:hAnsi="IRNazanin" w:eastAsia="IRNazanin"/>
          <w:color w:val="111111"/>
          <w:sz w:val="28"/>
          <w:sz w:val="28"/>
          <w:szCs w:val="28"/>
          <w:rtl w:val="true"/>
          <w:lang w:bidi="fa-IR"/>
        </w:rPr>
        <w:t>و بعد کسانی که به خاطر هشام گرفته بود را آزاد کرد</w:t>
      </w:r>
      <w:r>
        <w:rPr>
          <w:rFonts w:eastAsia="IRNazanin" w:cs="IRNazanin"/>
          <w:color w:val="111111"/>
          <w:sz w:val="28"/>
          <w:szCs w:val="28"/>
          <w:rtl w:val="true"/>
          <w:lang w:bidi="fa-IR"/>
        </w:rPr>
        <w:t>.</w:t>
      </w:r>
      <w:r>
        <w:rPr>
          <w:rStyle w:val="FootnoteAnchor"/>
          <w:rtl w:val="true"/>
        </w:rPr>
        <w:footnoteReference w:id="916"/>
      </w:r>
    </w:p>
    <w:p>
      <w:pPr>
        <w:pStyle w:val="Heading5"/>
        <w:numPr>
          <w:ilvl w:val="4"/>
          <w:numId w:val="1"/>
        </w:numPr>
        <w:rPr/>
      </w:pPr>
      <w:bookmarkStart w:id="1552" w:name="__RefHeading___Toc1460401_2616395394"/>
      <w:bookmarkStart w:id="1553" w:name="_Toc707"/>
      <w:bookmarkEnd w:id="1552"/>
      <w:r>
        <w:rPr>
          <w:rtl w:val="true"/>
        </w:rPr>
        <w:t>بیان</w:t>
      </w:r>
      <w:bookmarkEnd w:id="1553"/>
    </w:p>
    <w:p>
      <w:pPr>
        <w:pStyle w:val="BookText"/>
        <w:rPr/>
      </w:pPr>
      <w:r>
        <w:rPr>
          <w:rFonts w:ascii="IRNazanin" w:hAnsi="IRNazanin" w:eastAsia="IRNazanin"/>
          <w:color w:val="111111"/>
          <w:sz w:val="28"/>
          <w:sz w:val="28"/>
          <w:szCs w:val="28"/>
          <w:rtl w:val="true"/>
          <w:lang w:bidi="fa-IR"/>
        </w:rPr>
        <w:t>قد أتی علی المجهول أی هلک من قولهم أتی علیه أی أهلکه و قوله تکفی علی المجهول أی تکفی شره و نقتله</w:t>
      </w:r>
      <w:r>
        <w:rPr>
          <w:rFonts w:eastAsia="IRNazanin" w:cs="IRNazanin"/>
          <w:color w:val="111111"/>
          <w:sz w:val="28"/>
          <w:szCs w:val="28"/>
          <w:rtl w:val="true"/>
          <w:lang w:bidi="fa-IR"/>
        </w:rPr>
        <w:t>.</w:t>
      </w:r>
    </w:p>
    <w:p>
      <w:pPr>
        <w:pStyle w:val="Heading5"/>
        <w:numPr>
          <w:ilvl w:val="4"/>
          <w:numId w:val="1"/>
        </w:numPr>
        <w:rPr/>
      </w:pPr>
      <w:bookmarkStart w:id="1554" w:name="__RefHeading___Toc1460403_2616395394"/>
      <w:bookmarkStart w:id="1555" w:name="_Toc708"/>
      <w:bookmarkEnd w:id="1554"/>
      <w:r>
        <w:rPr>
          <w:rtl w:val="true"/>
        </w:rPr>
        <w:t xml:space="preserve">روایت </w:t>
      </w:r>
      <w:r>
        <w:rPr/>
        <w:t>8</w:t>
      </w:r>
      <w:bookmarkEnd w:id="1555"/>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در محضر امام صادق علیه السّلام بودم که مردی شامی وارد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آشنا به علم کلام و فقه و فرائض هستم و آمده‌ام با اصحاب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تو از کلام رسول الله است یا از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از کلام رسول الله است و مقداری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تو شریک رسول الله صلی الله علیه و آله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ای از جانب خدا شنیده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طور که اطاعت از رسول الله صلی الله علیه و آله واجب است، اطاعت از تو نیز واجب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هنوز مناظره نکرده، عقیده خود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کلام را بلد بودی، حتماً با این شخص مناظره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شنیدم که از مناظره نهی می نمودید و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قبول است و آن قابل قبول نیست، این ممکن است و آن ممکن نیست، عقل ما این را می پذیرد و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وای بر کسانی که سخن مرا رها کنند و پی آن چه که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ببین از متکلمین چه کسی را می‌بینی که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رفتم و حمران 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علم کلام وارد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نعمان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متکلمین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بن سالم و قیس 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متکلمین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کردم و همگی آن ها را آوردم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به شروع اعمال حج مانده بود و ما در خیمه حضرت صادق علیه السّلام که در دامنه کوه و رو به حرم نصب شده بود حضور داشتیم، وقتی همگی نشستیم، حضرت صادق علیه السّلام سرشان را از خیمه بیرون آوردند و </w:t>
      </w:r>
    </w:p>
    <w:p>
      <w:pPr>
        <w:pStyle w:val="BookText"/>
        <w:rPr/>
      </w:pPr>
      <w:r>
        <w:rPr>
          <w:rFonts w:ascii="Amiri" w:hAnsi="Amiri" w:eastAsia="Amiri" w:cs="Amiri"/>
          <w:color w:val="111111"/>
          <w:sz w:val="28"/>
          <w:sz w:val="28"/>
          <w:szCs w:val="28"/>
          <w:rtl w:val="true"/>
          <w:lang w:bidi="ar-SA"/>
        </w:rPr>
        <w:t xml:space="preserve">فَإِذَا هُوَ بِبَعِيرٍ يَخُبُّ فَقَالَ هِشَامٌ وَ رَبِّ الْكَعْبَةِ فَظَنَنَّا أَنَّ هِشَاماً رَجُلٌ مِنْ وُلْدِ عَقِيلٍ كَانَ شَدِيدَ الْمَحَبَّةِ لِأَبِي عَبْدِ اللَّهِ عليه السلام فَإِذَا هِشَامُ بْنُ الْحَكَمِ قَدْ وَرَدَ وَ هُوَ أَوَّلَ مَا اخْتَطَّتْ لِحْيَتُهُ وَ لَيْسَ فِينَا إِلَّا مَنْ هُوَ أَكْبَرُ مِنْهُ 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فَوَسَّعَ إِلَيْهِ أَبُو عَبْدِ اللَّهِ عليه السلام وَ قَالَ نَاصِرُنَا بِقَلْبِهِ وَ لِسَانِهِ وَ يَدِهِ ثُمَّ قَالَ لِحُمْرَانَ كَلِّمِ الرَّجُلَ يَعْنِي الشَّامِيَّ فَتَكَلَّمَ حُمْرَانُ فَظَهَرَ عَلَيْهِ ثُمَّ قَالَ يَا طَاقِيُّ كَلِّمْهُ فَكَلَّمَهُ فَظَهَرَ عَلَيْهِ مُحَمَّدُ بْنُ النُّعْمَانِ ثُمَّ قَالَ يَا هِشَامَ بْنَ سَالِمٍ كَلِّمْهُ فَتَعَارَفَا ثُمَّ قَالَ لِقَيْسٍ الْمَاصِرِ كَلِّمْهُ فَكَلَّمَهُ وَ أَقْبَلَ أَبُو عَبْدِ اللَّهِ عليه السلام فَتَبَسَّمَ مِنْ كَلَامِهِمَا وَ قَدِ اسْتَخْذَلَ الشَّامِيُّ فِي يَدِهِ ثُمَّ قَالَ لِلشَّامِيِّ كَلِّمْ هَذَا الْغُلَامَ يَعْنِي هِشَامَ بْنَ الْحَكَمِ فَقَالَ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الشَّامِيُّ لِهِشَامٍ يَا غُلَامُ سَلْنِي فِي إِمَامَةِ هَذَا يَعْنِي أَبَا عَبْدِ اللَّهِ عليه السلام فَغَضِبَ هِشَامٌ حَتَّي ارْتَعَدَ ثُمَّ قَالَ أَخْبِرْنِي يَا هَذَا أَ رَبُّكَ أَنْظَرُ لِخَلْقِهِ أَمْ هُمْ لِأَنْفُسِهِمْ فَقَالَ الشَّامِيُّ بَلْ رَبِّي أَنْظَرُ لِخَلْقِهِ قَالَ فَفَعَلَ بِنَظَرِهِ لَهُمْ فِي دِينِهِمْ مَا ذَا قَالَ كَلَّفَهُمْ وَ أَقَامَ لَهُمْ حُجَّةً وَ دَلِيلًا عَلَي مَا كَلَّفَهُمْ وَ أَزَاحَ فِي ذَلِكَ عِلَلَهُمْ فَقَالَ لَهُ هِشَامٌ فَمَا هَذَا الدَّلِيلُ الَّذِي نَصَبَهُ لَهُمْ قَالَ الشَّامِيُّ هُوَ رَسُولُ اللَّهِ صلي الله عليه و آله قَالَ هِشَامٌ فَبَعْدَ رَسُولِ اللَّهِ صلي الله عليه و آله مَنْ قَالَ الْكِتَابُ 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فَهَلْ نَفَعَنَا الْيَوْمَ الْكِتَابُ وَ السُّنَّةُ فِيمَا اخْتَلَفْنَا فِيهِ حَتَّي رَفَعَ عَنَّا الِاخْتِلَافَ وَ مَكَّنَنَا مِنَ الِاتِّفَاقِ قَالَ الشَّامِيُّ نَعَمْ فَقَالَ لَهُ هِشَامٌ فَلِمَ اخْتَلَفْنَا نَحْنُ وَ أَنْتَ وَ جِئْتَ لَنَا مِنَ الشَّامِ تُخَالِفُنَا وَ تَزْعُمُ أَنَّ الرَّأْيَ طَرِيقُ الدِّينِ وَ أَنْتَ مُقِرٌّ بِأَنَّ الرَّأْيَ لَا يَجْمَعُ عَلَي الْقَوْلِ الْوَاحِدِ الْمُخْتَلِفَيْنِ فَسَكَتَ الشَّامِيُّ كَالْمُفَكِّرِ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مَا لَكَ لَا تَتَكَلَّمُ قَالَ إِنْ قُلْتُ إِنَّا مَا اخْتَلَفْنَا كَابَرْتُ وَ إِنْ قُلْتُ إِنَّ الْكِتَابَ وَ السُّنَّةَ يَرْفَعَانِ عَنَّا الِاخْتِلَافَ أَبْطَلْتُ لِأَنَّهُمَا يَحْتَمِلَانِ الْوُجُوهَ لَكِنَّ لِي عَلَيْهِ مِثْلَ ذَلِكَ فَقَالَ لَهُ أَبُو عَبْدِ اللَّهِ عليه السلام سَلْهُ تَجِدْهُ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لِهِشَامٍ مَنْ أَنْظَرُ لِلْخَلْقِ رَبُّهُمْ أَمْ أَنْفُسُهُمْ فَقَالَ هِشَامٌ بَلْ رَبُّهُمْ</w:t>
      </w:r>
    </w:p>
    <w:p>
      <w:pPr>
        <w:pStyle w:val="BookText"/>
        <w:rPr/>
      </w:pPr>
      <w:r>
        <w:rPr>
          <w:rFonts w:ascii="IRNazanin" w:hAnsi="IRNazanin" w:eastAsia="IRNazanin"/>
          <w:color w:val="111111"/>
          <w:sz w:val="28"/>
          <w:sz w:val="28"/>
          <w:szCs w:val="28"/>
          <w:rtl w:val="true"/>
          <w:lang w:bidi="fa-IR"/>
        </w:rPr>
        <w:t>دیدند شترسواری می‌آید،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که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کردیم که هشام از فرزندان عقیل است که به حضرت صادق علیه السلام شدیداً محبت داشت، ولی دیدیم که هشام بن حکم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تازه ریش هایش درآمده بود و همگی ما از نظر سِنّی از او بزرگ 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برای او جا باز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ما با قلب و زبان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مناظره کرد و بر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با او مناظره کن، محمد بن نعمان با او مناظره کرد و او هم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مناظره کن، هر دو در یک سطح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مناظره کن، امام صادق علیه السّلام از مناظره آن دو لبخند زدند، چرا که مرد شامی در دست قیس کوچک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هشام بن حکم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حضرت صادق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چنان خشمگین شد که لرزه بر اندامش افتاد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پروردگارت صلاح انسان ها را بهتر می داند یا خود انسان ها؟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پروردگارم صلاح آن ها را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مردم چه صلاح برای آنها 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تکالیفی قرار داده و برای شناختن آن تکالیف حجت و راهنمایی نیز برایشان تعیین کرده است و عذر و بهانه آن ها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راهنمایی که برای آن ها تعیین کرده، چیست؟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اللَّه علیه و آله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حاضر کتاب و سنت در موارد اختلاف، برای ما طوری نفع دارد که اختلاف ما را رفع کند و ما را با هم یک کلام نماید؟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با ما اختلاف داری و از شام آمده‌ای تا با ما مخالفت کنی و فکر می کنی که راه تشخیص دین فکر کردن است و حال آن که خودت قبول داری که با فکر کردن نمی توان دو نظر مختلف را با هم یکی کرد؟ شامی سکوت متفکرانه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مناظره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 با هم اختلاف نداریم، ادعای بی‌جایی کرده‌ام، و اگر بگویم کتاب و سنت اختلاف را از میان ما رفع می‌کنند، حرف باطلی است؛ زیرا کتاب و سنت احتمال چندین 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توانم همین سؤال را از او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او جواب را می داند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صلاح انسان ها را بهتر می‌داند؛ پروردگار انسان ها یا خود آن ها؟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پروردگارشان صلاح آن ها را بهتر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أَنْظَرُ لَهُمْ فَقَالَ الشَّامِيُّ فَهَلْ أَقَامَ لَهُمْ مَنْ يَجْمَعُ كَلِمَتَهُمْ وَ يَرْفَعُ اخْتِلَافَهُمْ وَ يُبَيِّنُ لَهُمْ حَقَّهُمْ مِنْ بَاطِلِهِمْ قَالَ هِشَامٌ نَعَمْ قَالَ الشَّامِيُّ مَنْ هُوَ قَالَ هِشَامٌ أَمَّا فِي ابْتِدَاءِ الشَّرِيعَةِ فَرَسُولُ اللَّهِ وَ أَمَّا بَعْدَ النَّبِيِّ فَغَيْرُهُ فَقَالَ الشَّامِيُّ وَ مَنْ هُوَ غَيْرُ النَّبِيِّ الْقَائِمُ مَقَامَهُ فِي حُجَّتِهِ قَالَ هِشَامٌ فِي وَقْتِنَا هَذَا أَمْ قَبْلَهُ قَالَ الشَّامِيُّ بَلْ فِي وَقْتِنَا هَذَا قَالَ هِشَامٌ هَذَا الْجَالِسُ يَعْنِي أَبَا عَبْدِ اللَّهِ عليه السلام الَّذِي تُشَدُّ إِلَيْهِ الرِّحَالُ وَ يُخْبِرُنَا بِأَخْبَارِ السَّمَاءِ وِرَاثَةً عَنْ أَبٍ عَنْ جَدٍّ فَقَالَ الشَّامِيُّ وَ كَيْفَ لِي بِعِلْمِ ذَلِكَ قَالَ هِشَامٌ سَلْهُ عَمَّا بَدَا لَكَ قَالَ الشَّامِيُّ قَطَعْتَ عُذْرِي فَعَلَيَّ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أَنَا أَكْفِيكَ الْمَسْأَلَةَ يَا شَامِيُّ أُخْبِرُكَ عَنْ مَسِيرِكَ وَ سَفَرِكَ خَرَجْتَ فِي يَوْمِ كَذَا وَ كَذَا وَ كَانَ طَرِيقُكَ مِنْ كَذَا وَ مَرَرْتَ عَلَي كَذَا وَ مَرَّ بِكَ كَذَا فَأَقْبَلَ الشَّامِيُّ كُلَّمَا وَصَفَ لَهُ شَيْئاً مِنْ أَمْرِهِ يَقُولُ صَدَقْتَ وَ اللَّهِ ثُمَّ قَالَ لَهُ الشَّامِيُّ أَسْلَمْتُ لِلَّهِ السَّاعَةَ فَقَالَ لَهُ أَبُو عَبْدِ اللَّهِ عليه السلام بَلْ آمَنْتَ بِاللَّهِ السَّاعَةَ إِنَّ الْإِسْلَامَ قَبْلَ الْإِيمَانِ وَ عَلَيْهِ يَتَوَارَثُونَ وَ يَتَنَاكَحُونَ وَ الْإِيمَانُ عَلَيْهِ يُثَابُونَ قَالَ الشَّامِيُّ صَدَقْتَ فَأَنَا السَّاعَةَ أَشْهَدُ أَنْ لَا إِلَهَ إِلَّا اللَّهُ وَ أَنَّ مُحَمَّداً رَسُولُ اللَّهِ صلی الله علیه و آله و سلم وَ أَنَّكَ وَصِيُّ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 أَبُو عَبْدِ اللَّهِ عليه السلام عَلَي حُمْرَانَ بْنِ أَعْيَنَ فَقَالَ يَا حُمْرَانُ تُجْرِي الْكَلَامَ عَلَي الْأَثَرِ فَتُصِيبُ وَ الْتَفَتَ إِلَي هِشَامِ بْنِ سَالِمٍ فَقَالَ تُرِيدُ الْأَثَرَ وَ لَا تَعْرِفُ ثُمَّ الْتَفَتَ إِلَي الْأَحْوَلِ فَقَالَ قَيَّاسٌ رَوَّاغٌ تَكْسِرُ بَاطِلًا بِبَاطِلٍ لَكِنَّ بَاطِلَكَ أَظْهَرُ ثُمَّ الْتَفَتَ إِلَي قَيْسٍ الْمَاصِرِ فَقَالَ يَتَكَلَّمُ وَ أَقْرَبُ مَا يَكُونُ مِنَ الْخَبَرِ عَنِ الرَّسُولِ عليه السلام أَبْعَدُ مَا يَكُونُ مِنْهُ يَمْزُجُ الْحَقَّ بِالْبَاطِلِ وَ قَلِيلُ الْحَقِّ يَكْفِي عَنْ كَثِيرِ الْبَاطِلِ أَنْتَ وَ الْأَحْوَلُ قَفَّازَانِ حَاذِقَانِ قَالَ يُونُسُ بْنُ يَعْقُوبَ وَ ظَنَنْتُ وَ اللَّهِ أَنَّهُ يَقُولُ لِهِشَامٍ قَرِيباً مِمَّا قَالَ لَهُمَا فَقَالَ يَا هِشَامُ لَا تَكَادُ تَقَعُ تَلْوِي رِجْلَيْكَ إِذَا هَمَمْتَ بِالْأَرْضِ طِرْتَ مِثْلُكَ فَلْيُكَلِّمِ النَّاسَ اتَّقِ الزَّلَّةَ وَ الشَّفَاعَةُ مِنْ وَرَائِكَ‌</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أوردنا أحوال هشام في أبواب أحواله عليه السلام لاشتمالها علي بعض أحواله عليه السلام و قد مضي كثير من احتجاجات هشام في كتاب الاحتجاجات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 ها کسی را قرار داده که آن ها را یک کلام کند و اختلافشان را رفع نماید و حق را از باطل برایشان مشخص کند؟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شریعت، رسول الله بود و بعد از پیامبر عده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دیگران چه کسانی هستند که در حجت خدا بودن جانشین پیامبرند؟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زمان ما را می گویی یا قبل از این را؟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زمان خودمان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 که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حضرت صادق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عالم برای استفاده به محضرشان می رسند و ما را با ارثی که از پدر و جد خود برده اند از اخبار آسمان مطلع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به این ادعای تو یقین کنم؟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 از ایشان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عذری ندارم و باید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زحمت سؤال کردن را از دوش تو برمی دارم و ماجرای آمدن و مسافرتت را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روز از شهرت خارج شدی و از فلان جاده آمدی و از فلان جاها گذشتی و با فلان افراد برخورد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علیه السّلام می فرمودند، شامی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درست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شامی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برای خداوند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الآن ایمان آوردی؛ زیرا اسلام قبل از ایمان است، اسلام آن است که بعد از آن، مردمان از یک دیگر ارث می برند و می‌توانند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آن است که ثواب آخرت به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 من اکنون شهادت می دهم که که معبودی جز خداوند نیست و محمد صلی الله علیه و آله فرستاده اوست و شما وصی پیامبران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رو به حمران بن اعین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مناظره خود را بر مبنای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ببری، به نتیجه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هشام بن سالم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اثر هستی، ولی آن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أحول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قیاسی های خدعه گر هستی و باطلی را با باطل دیگر شکست می دهی، ولی باطل تو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مورد قیس ماصر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مناظره روایتی از رسول الله صلی الله علیه و آله نقل می‌کند که با هدف او بسیار فاصله دارد، حق را با باطل می‌آمیزد و حال آن که سخن کم حق کم کفایت از سخن زیاد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أحول، مناظره کنندگانی ماهر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نقل کرده، به خدا قسم گمان کردم به هشام نیز سخنی شبیه به آن 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درهم می‌پیچد، ولی همین که می خواهی زمین بخوری، پرواز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می بایست که با مردم مناظره کند، از لغزش بپرهیز که شفاعت پشتیبان توست</w:t>
      </w:r>
      <w:r>
        <w:rPr>
          <w:rFonts w:eastAsia="IRNazanin" w:cs="IRNazanin"/>
          <w:color w:val="111111"/>
          <w:sz w:val="28"/>
          <w:szCs w:val="28"/>
          <w:rtl w:val="true"/>
          <w:lang w:bidi="fa-IR"/>
        </w:rPr>
        <w:t>.</w:t>
      </w:r>
      <w:r>
        <w:rPr>
          <w:rStyle w:val="FootnoteAnchor"/>
          <w:rtl w:val="true"/>
        </w:rPr>
        <w:footnoteReference w:id="91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هشام را از آن جهت در باب حالات امام موسی بن جعفر علیه السلام ذکر کردیم که مشتمل بر بعضی احوالات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بسیاری از مناظره های هشام در کتاب احتجاجات آورده شد </w:t>
      </w:r>
      <w:r>
        <w:rPr>
          <w:rFonts w:eastAsia="IRNazanin" w:cs="IRNazanin"/>
          <w:color w:val="111111"/>
          <w:sz w:val="28"/>
          <w:szCs w:val="28"/>
          <w:rtl w:val="true"/>
          <w:lang w:bidi="fa-IR"/>
        </w:rPr>
        <w:t xml:space="preserve">. </w:t>
      </w:r>
      <w:bookmarkStart w:id="1556" w:name="pg16951_379624"/>
    </w:p>
    <w:p>
      <w:pPr>
        <w:pStyle w:val="Heading3"/>
        <w:numPr>
          <w:ilvl w:val="2"/>
          <w:numId w:val="1"/>
        </w:numPr>
        <w:rPr/>
      </w:pPr>
      <w:bookmarkStart w:id="1557" w:name="__RefHeading___Toc1460405_2616395394"/>
      <w:bookmarkStart w:id="1558" w:name="_Toc709"/>
      <w:bookmarkEnd w:id="1556"/>
      <w:bookmarkEnd w:id="1557"/>
      <w:r>
        <w:rPr>
          <w:rtl w:val="true"/>
        </w:rPr>
        <w:t xml:space="preserve">باب </w:t>
      </w:r>
      <w:r>
        <w:rPr/>
        <w:t>9</w:t>
      </w:r>
      <w:r>
        <w:rPr>
          <w:rtl w:val="true"/>
        </w:rPr>
        <w:t xml:space="preserve"> </w:t>
      </w:r>
      <w:r>
        <w:rPr>
          <w:rtl w:val="true"/>
        </w:rPr>
        <w:t>أحواله عليه السلام في الحبس إلي شهادته و تاريخ وفاته و مدفنه صلوات الله عليه و لعنة الله علي من ظلمه</w:t>
      </w:r>
      <w:bookmarkEnd w:id="1558"/>
    </w:p>
    <w:p>
      <w:pPr>
        <w:pStyle w:val="Heading4"/>
        <w:numPr>
          <w:ilvl w:val="3"/>
          <w:numId w:val="1"/>
        </w:numPr>
        <w:rPr/>
      </w:pPr>
      <w:bookmarkStart w:id="1559" w:name="__RefHeading___Toc1460407_2616395394"/>
      <w:bookmarkStart w:id="1560" w:name="_Toc710"/>
      <w:bookmarkEnd w:id="1559"/>
      <w:r>
        <w:rPr>
          <w:rtl w:val="true"/>
        </w:rPr>
        <w:t>الأخبار</w:t>
      </w:r>
      <w:bookmarkEnd w:id="1560"/>
    </w:p>
    <w:p>
      <w:pPr>
        <w:pStyle w:val="Heading5"/>
        <w:numPr>
          <w:ilvl w:val="4"/>
          <w:numId w:val="1"/>
        </w:numPr>
        <w:rPr/>
      </w:pPr>
      <w:bookmarkStart w:id="1561" w:name="__RefHeading___Toc1460409_2616395394"/>
      <w:bookmarkStart w:id="1562" w:name="_Toc711"/>
      <w:bookmarkEnd w:id="1561"/>
      <w:r>
        <w:rPr>
          <w:rtl w:val="true"/>
        </w:rPr>
        <w:t>«</w:t>
      </w:r>
      <w:r>
        <w:rPr/>
        <w:t>1</w:t>
      </w:r>
      <w:r>
        <w:rPr>
          <w:rtl w:val="true"/>
        </w:rPr>
        <w:t>»</w:t>
      </w:r>
      <w:bookmarkEnd w:id="156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 الْعِشْرِينَ مِنْ رَجَبٍ كَانَتْ وَفَاةُ أَبِي الْحَسَنِ مُوسَي بْنِ جَعْفَرٍ عليهما السلام‌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1460411_2616395394"/>
      <w:bookmarkStart w:id="1564" w:name="_Toc712"/>
      <w:bookmarkEnd w:id="1563"/>
      <w:r>
        <w:rPr>
          <w:rtl w:val="true"/>
        </w:rPr>
        <w:t>«</w:t>
      </w:r>
      <w:r>
        <w:rPr/>
        <w:t>2</w:t>
      </w:r>
      <w:r>
        <w:rPr>
          <w:rtl w:val="true"/>
        </w:rPr>
        <w:t>»</w:t>
      </w:r>
      <w:bookmarkEnd w:id="15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لِسِتٍّ خَلَوْنَ مِنْ رَجَبٍ مِنْ سَنَةِ ثَلَاثٍ وَ ثَمَانِينَ وَ مِائَةٍ وَ هُوَ ابْنُ أَرْبَعٍ أَوْ خَمْسٍ وَ خَمْسِينَ سَنَةً وَ قُبِضَ عليه السلام بِبَغْدَادَ فِي حَبْسِ السِّنْدِيِّ بْنِ شَاهَكَ وَ كَانَ هَارُونُ حَمَلَهُ مِنَ الْمَدِينَةِ لِعَشْرِ لَيَالٍ بَقِينَ مِنْ شَوَّالٍ سَنَةَ تِسْعٍ وَ سَبْعِينَ وَ مِائَةٍ وَ قَدْ قَدِمَ هَارُونُ الْمَدِينَةَ مُنْصَرَفَهُ مِنْ عُمْرَةِ شَهْرِ رَمَضَانَ ثُمَّ شَخَصَ هَارُونُ إِلَي الْحَجِّ وَ حَمَلَهُ مَعَهُ ثُمَّ انْصَرَفَ عَلَي طَرِيقِ الْبَصْرَةِ فَحَبَسَهُ عِنْدَ عِيسَي بْنِ جَعْفَرٍ ثُمَّ أَشْخَصَهُ إِلَي بَغْدَادَ فَحَبَسَهُ عِنْدَ السِّنْدِيِّ بْنِ شَاهَكَ فَتُوُفِّيَ عليه السلام فِي حَبْسِهِ وَ دُفِنَ بِبَغْدَادَ فِي مَقْبَرَةِ قُرَيْشٍ‌</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1460413_2616395394"/>
      <w:bookmarkStart w:id="1566" w:name="_Toc713"/>
      <w:bookmarkEnd w:id="1565"/>
      <w:r>
        <w:rPr>
          <w:rtl w:val="true"/>
        </w:rPr>
        <w:t>«</w:t>
      </w:r>
      <w:r>
        <w:rPr/>
        <w:t>3</w:t>
      </w:r>
      <w:r>
        <w:rPr>
          <w:rtl w:val="true"/>
        </w:rPr>
        <w:t>»</w:t>
      </w:r>
      <w:bookmarkEnd w:id="15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مَعاً عَنْ إِبْرَاهِيمَ بْنِ مَهْزِيَارَ عَنْ أَخِيهِ عَلِيٍّ عَنِ الْحُسَيْنِ بْنِ سَعِيدٍ 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مُوسَي بْنُ جَعْفَرٍ عليه السلام وَ هُوَ ابْنُ أَرْبَعٍ وَ خَمْسِينَ سَنَةً فِي عَامِ ثَلَاثٍ وَ ثَمَانِينَ وَ مِائَةٍ وَ عَاشَ بَعْدَ جَعْفَرٍ عليه السلام خَمْساً وَ ثَلَاثِينَ سَنَةً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7" w:name="__RefHeading___Toc1460415_2616395394"/>
      <w:bookmarkStart w:id="1568" w:name="_Toc714"/>
      <w:bookmarkEnd w:id="1567"/>
      <w:r>
        <w:rPr>
          <w:rtl w:val="true"/>
        </w:rPr>
        <w:t xml:space="preserve">باب نهم </w:t>
      </w:r>
      <w:r>
        <w:rPr>
          <w:rtl w:val="true"/>
        </w:rPr>
        <w:t xml:space="preserve">: </w:t>
      </w:r>
      <w:r>
        <w:rPr>
          <w:rtl w:val="true"/>
        </w:rPr>
        <w:t>احوال امام کاظم علیه السلام در زندان و تاریخ وفات و محل دفن ایشان و لعنت خداوند بر ظالمان به ایشان</w:t>
      </w:r>
      <w:bookmarkEnd w:id="1568"/>
    </w:p>
    <w:p>
      <w:pPr>
        <w:pStyle w:val="Heading4"/>
        <w:numPr>
          <w:ilvl w:val="3"/>
          <w:numId w:val="1"/>
        </w:numPr>
        <w:rPr/>
      </w:pPr>
      <w:bookmarkStart w:id="1569" w:name="__RefHeading___Toc1460417_2616395394"/>
      <w:bookmarkStart w:id="1570" w:name="_Toc715"/>
      <w:bookmarkEnd w:id="1569"/>
      <w:r>
        <w:rPr>
          <w:rtl w:val="true"/>
        </w:rPr>
        <w:t>روایات</w:t>
      </w:r>
      <w:bookmarkEnd w:id="1570"/>
    </w:p>
    <w:p>
      <w:pPr>
        <w:pStyle w:val="Heading5"/>
        <w:numPr>
          <w:ilvl w:val="4"/>
          <w:numId w:val="1"/>
        </w:numPr>
        <w:rPr/>
      </w:pPr>
      <w:bookmarkStart w:id="1571" w:name="__RefHeading___Toc1460419_2616395394"/>
      <w:bookmarkStart w:id="1572" w:name="_Toc716"/>
      <w:bookmarkEnd w:id="1571"/>
      <w:r>
        <w:rPr>
          <w:rtl w:val="true"/>
        </w:rPr>
        <w:t xml:space="preserve">روایت </w:t>
      </w:r>
      <w:r>
        <w:rPr/>
        <w:t>1</w:t>
      </w:r>
      <w:bookmarkEnd w:id="1572"/>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ابا الحسن موسی بن جعفر علیهما السّلام در بیست و پنجم رجب بود</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1573" w:name="__RefHeading___Toc1460421_2616395394"/>
      <w:bookmarkStart w:id="1574" w:name="_Toc717"/>
      <w:bookmarkEnd w:id="1573"/>
      <w:r>
        <w:rPr>
          <w:rtl w:val="true"/>
        </w:rPr>
        <w:t xml:space="preserve">روایت </w:t>
      </w:r>
      <w:r>
        <w:rPr/>
        <w:t>2</w:t>
      </w:r>
      <w:bookmarkEnd w:id="15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ششم رجب سال صد و هشتاد و سه، در سن پنجاه و چهار یا پنجاه و پنج سالگی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ایشان در بغداد و در زندان سندی بن شاهک بود، هارون ایشان را در بیستم شوال سال صد و هفتاد و نه، از مدینه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راه بازگشت از عمره ماه رمضان، وارد مدینه شده بود و بعد به حج رفت و ایشان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بصره به بغداد بازگشت و ایشان را پیش عیسی بن جعفر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به بغداد کشاند و پیش سندی بن شاهک زندانی کرد که امام علیه السلام در زندان او از دنیا رفتند و در در قبرستان قریش بغداد دفن شدند</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1575" w:name="__RefHeading___Toc1460423_2616395394"/>
      <w:bookmarkStart w:id="1576" w:name="_Toc718"/>
      <w:bookmarkEnd w:id="1575"/>
      <w:r>
        <w:rPr>
          <w:rtl w:val="true"/>
        </w:rPr>
        <w:t xml:space="preserve">روایت </w:t>
      </w:r>
      <w:r>
        <w:rPr/>
        <w:t>3</w:t>
      </w:r>
      <w:bookmarkEnd w:id="157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نقل کرده، موسی بن جعفر علیه السّلام در سن پنجاه و چهار سالگی،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امام جعفر صادق علیه السلام، سی و پنج سال زنده بودند</w:t>
      </w:r>
      <w:r>
        <w:rPr>
          <w:rFonts w:eastAsia="IRNazanin" w:cs="IRNazanin"/>
          <w:color w:val="111111"/>
          <w:sz w:val="28"/>
          <w:szCs w:val="28"/>
          <w:rtl w:val="true"/>
          <w:lang w:bidi="fa-IR"/>
        </w:rPr>
        <w:t>.</w:t>
      </w:r>
      <w:r>
        <w:rPr>
          <w:rStyle w:val="FootnoteAnchor"/>
          <w:rtl w:val="true"/>
        </w:rPr>
        <w:footnoteReference w:id="924"/>
      </w:r>
      <w:bookmarkStart w:id="1577" w:name="pg16951_379626"/>
    </w:p>
    <w:p>
      <w:pPr>
        <w:pStyle w:val="Heading5"/>
        <w:numPr>
          <w:ilvl w:val="4"/>
          <w:numId w:val="1"/>
        </w:numPr>
        <w:rPr/>
      </w:pPr>
      <w:bookmarkStart w:id="1578" w:name="__RefHeading___Toc1460425_2616395394"/>
      <w:bookmarkStart w:id="1579" w:name="_Toc719"/>
      <w:bookmarkEnd w:id="1577"/>
      <w:bookmarkEnd w:id="1578"/>
      <w:r>
        <w:rPr>
          <w:rtl w:val="true"/>
        </w:rPr>
        <w:t>«</w:t>
      </w:r>
      <w:r>
        <w:rPr/>
        <w:t>4</w:t>
      </w:r>
      <w:r>
        <w:rPr>
          <w:rtl w:val="true"/>
        </w:rPr>
        <w:t>»</w:t>
      </w:r>
      <w:bookmarkEnd w:id="1579"/>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عليه السلام كَانَتْ بِبَغْدَادَ يَوْمَ الْجُمُعَةِ لِسِتٍّ بَقِينَ مِنْ رَجَبٍ وَ قِيلَ لِخَمْسٍ خَلَوْنَ سَنَةَ ثَلَاثٍ وَ ثَمَانِينَ وَ مِائَةٍ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1460427_2616395394"/>
      <w:bookmarkStart w:id="1581" w:name="_Toc720"/>
      <w:bookmarkEnd w:id="1580"/>
      <w:r>
        <w:rPr>
          <w:rtl w:val="true"/>
        </w:rPr>
        <w:t>«</w:t>
      </w:r>
      <w:r>
        <w:rPr/>
        <w:t>5</w:t>
      </w:r>
      <w:r>
        <w:rPr>
          <w:rtl w:val="true"/>
        </w:rPr>
        <w:t>»</w:t>
      </w:r>
      <w:bookmarkEnd w:id="158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الطِّرَازِيُّ بِإِسْنَادِهِ إِلَي أَبِي عَلِيِّ بْنِ إِسْمَاعِيلَ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مُوسَي عليه السلام إِلَي بَغْدَادَ وَ كَانَ ذَلِكَ فِي رَجَبٍ سَنَةَ تِسْعٍ وَ سَبْعِينَ وَ مِائَةٍ دَعَا بِهَذَا الدُّعَاءِ كَانَ ذَلِكَ يَوْمَ السَّابِعِ وَ الْعِشْرِينَ مِنْهُ يَوْمَ الْمَبْعَثِ‌</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1460429_2616395394"/>
      <w:bookmarkStart w:id="1583" w:name="_Toc721"/>
      <w:bookmarkEnd w:id="1582"/>
      <w:r>
        <w:rPr>
          <w:rtl w:val="true"/>
        </w:rPr>
        <w:t>«</w:t>
      </w:r>
      <w:r>
        <w:rPr/>
        <w:t>6</w:t>
      </w:r>
      <w:r>
        <w:rPr>
          <w:rtl w:val="true"/>
        </w:rPr>
        <w:t>»</w:t>
      </w:r>
      <w:bookmarkEnd w:id="1583"/>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مَسْمُوماً بِبَغْدَادَ فِي حَبْسِ السِّنْدِيِّ بْنِ شَاهَكَ لِسِتٍّ بَقِينَ مِنْ رَجَبٍ سَنَةَ ثَلَاثٍ وَ ثَمَانِينَ وَ مِائَةٍ وَ قِيلَ يَوْمَ الْجُمُعَةِ لِخَمْسٍ خَلَوْنَ مِنْ رَجَبٍ سَنَةَ إِحْدَي وَ ثَمَانِينَ وَ مِائَةٍ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460431_2616395394"/>
      <w:bookmarkStart w:id="1585" w:name="_Toc722"/>
      <w:bookmarkEnd w:id="1584"/>
      <w:r>
        <w:rPr>
          <w:rtl w:val="true"/>
        </w:rPr>
        <w:t>«</w:t>
      </w:r>
      <w:r>
        <w:rPr/>
        <w:t>7</w:t>
      </w:r>
      <w:r>
        <w:rPr>
          <w:rtl w:val="true"/>
        </w:rPr>
        <w:t>»</w:t>
      </w:r>
      <w:bookmarkEnd w:id="158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يَحْيَي الصَّوْلِيِّ عَنْ أَبِي الْعَبَّاسِ أَحْمَدَ بْنِ عَبْدِ اللَّهِ عَنْ عَلِيِّ بْنِ مُحَمَّدِ بْنِ سُلَيْمَانَ النَّوْفَلِيِّ عَنْ صَالِحِ بْنِ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وُقُوعِ مُوسَي بْنِ جَعْفَرٍ عليه السلام إِلَي بَغْدَادَ أَنَّ هَارُونَ الرَّشِيدَ أَرَادَ أَنْ يَعْقِدَ الْأَمْرَ لِابْنِهِ مُحَمَّدِ ابْنِ زُبَيْدَةَ وَ كَانَ لَهُ مِنَ الْبَنِينِ أَرْبَعَةَ عَشَرَ ابْناً فَاخْتَارَ مِنْهُمْ ثَلَاثَةً مُحَمَّدَ ابْنَ زُبَيْدَةَ وَ جَعَلَهُ وَلِيَّ عَهْدِهِ وَ عَبْدَ اللَّهِ الْمَأْمُونَ وَ جَعَلَ الْأَمْرَ لَهُ بَعْدَ ابْنِ زُبَيْدَةَ وَ الْقَاسِمَ الْمُؤْتَمَنَ وَ جَعَلَ الْأَمْرَ لَهُ بَعْدَ الْمَأْمُونِ فَأَرَادَ أَنْ يُحْكِمَ الْأَمْرَ فِي ذَلِكَ وَ يُشَهِّرَهُ شُهْرَةً يَقِفُ عَلَيْهَا الْخَاصُّ وَ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 فِي سَنَةِ تِسْعٍ وَ سَبْعِينَ وَ مِائَةٍ وَ كَتَبَ إِلَي جَمِيعِ الْآفَاقِ يَأْمُرُ الْفُقَهَاءَ وَ الْعُلَمَاءَ وَ الْقُرَّاءَ وَ الْأُمَرَاءَ أَنْ يَحْضُرُوا مَكَّةَ أَيَّامَ الْمَوْسِمِ فَأَخَذَ هُوَ طَرِيقَ الْمَدِينَةِ قَالَ عَلِيُّ بْنُ مُحَمَّدٍ النَّوْفَلِيُّ فَحَدَّثَنِي أَبِي أَنَّهُ كَانَ سَبَبُ سِعَايَةِ يَحْيَي بْنِ خَالِدٍ بِمُوسَي بْنِ جَعْفَرٍ عليه السلام وَضْعَ الرَّشِيدِ ابْنَهُ مُحَمَّدَ ابْنَ زُبَيْدَةَ فِي حَجْرِ جَعْفَرِ بْنِ مُحَمَّدِ بْنِ الْأَشْعَثِ فَسَاءَ ذَلِكَ يَحْيَي وَ قَالَ إِذَا مَاتَ الرَّشِيدُ وَ أَفْضَي الْأَمْرُ إِلَي مُحَمَّدٍ انْقَضَتِ دَوْلَتِي وَ دَوْلَةُ</w:t>
      </w:r>
    </w:p>
    <w:p>
      <w:pPr>
        <w:pStyle w:val="Heading5"/>
        <w:numPr>
          <w:ilvl w:val="4"/>
          <w:numId w:val="1"/>
        </w:numPr>
        <w:rPr/>
      </w:pPr>
      <w:bookmarkStart w:id="1586" w:name="__RefHeading___Toc1460433_2616395394"/>
      <w:bookmarkStart w:id="1587" w:name="_Toc723"/>
      <w:bookmarkEnd w:id="1586"/>
      <w:r>
        <w:rPr>
          <w:rtl w:val="true"/>
        </w:rPr>
        <w:t xml:space="preserve">روایت </w:t>
      </w:r>
      <w:r>
        <w:rPr/>
        <w:t>4</w:t>
      </w:r>
      <w:bookmarkEnd w:id="1587"/>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موسی بن جعفر علیه السلام در بغداد، در روز جمعه شش روز به آخر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روز پنجم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صد و هشتاد و سه بوده است</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1588" w:name="__RefHeading___Toc1460435_2616395394"/>
      <w:bookmarkStart w:id="1589" w:name="_Toc724"/>
      <w:bookmarkEnd w:id="1588"/>
      <w:r>
        <w:rPr>
          <w:rtl w:val="true"/>
        </w:rPr>
        <w:t xml:space="preserve">روایت </w:t>
      </w:r>
      <w:r>
        <w:rPr/>
        <w:t>5</w:t>
      </w:r>
      <w:bookmarkEnd w:id="1589"/>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طرازی با سند خود از أبی علی بن إسماعیل یسار نقل کرده، وقتی موسی علیه السلام را در به بغداد آوردند، ایشان این دعا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رجب و روز مبعث سال یک صد و هفتاد و نه بود</w:t>
      </w:r>
      <w:r>
        <w:rPr>
          <w:rFonts w:eastAsia="IRNazanin" w:cs="IRNazanin"/>
          <w:color w:val="111111"/>
          <w:sz w:val="28"/>
          <w:szCs w:val="28"/>
          <w:rtl w:val="true"/>
          <w:lang w:bidi="fa-IR"/>
        </w:rPr>
        <w:t>.</w:t>
      </w:r>
      <w:r>
        <w:rPr>
          <w:rStyle w:val="FootnoteAnchor"/>
          <w:rtl w:val="true"/>
        </w:rPr>
        <w:footnoteReference w:id="929"/>
      </w:r>
    </w:p>
    <w:p>
      <w:pPr>
        <w:pStyle w:val="Heading5"/>
        <w:numPr>
          <w:ilvl w:val="4"/>
          <w:numId w:val="1"/>
        </w:numPr>
        <w:rPr/>
      </w:pPr>
      <w:bookmarkStart w:id="1590" w:name="__RefHeading___Toc1460437_2616395394"/>
      <w:bookmarkStart w:id="1591" w:name="_Toc725"/>
      <w:bookmarkEnd w:id="1590"/>
      <w:r>
        <w:rPr>
          <w:rtl w:val="true"/>
        </w:rPr>
        <w:t xml:space="preserve">روایت </w:t>
      </w:r>
      <w:r>
        <w:rPr/>
        <w:t>6</w:t>
      </w:r>
      <w:bookmarkEnd w:id="1591"/>
    </w:p>
    <w:p>
      <w:p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در زندان سندی بن شاهک بغداد، در شش روز مانده به آخر رجب سال یک صد و هشتاد و سه در حال مسمومیت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ایشان، روز جمعه پنجم رجب سال یک صد و هشتاد و یک بوده است</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1592" w:name="__RefHeading___Toc1460439_2616395394"/>
      <w:bookmarkStart w:id="1593" w:name="_Toc726"/>
      <w:bookmarkEnd w:id="1592"/>
      <w:r>
        <w:rPr>
          <w:rtl w:val="true"/>
        </w:rPr>
        <w:t xml:space="preserve">روایت </w:t>
      </w:r>
      <w:r>
        <w:rPr/>
        <w:t>7</w:t>
      </w:r>
      <w:bookmarkEnd w:id="159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علی بن عطیه نقل کرده، علت تبعید شدن موسی بن جعفر علیه السّلام به بغداد این بود که هارون الرشید تصمیم گرفت پسرش محمّد بن زبیدة را به عنوان خلیفه بعد از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چهارده پسر داشت که سه نفر از آن ها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زبیدة، که او را ولی عهد خود قرار داد، عبداللَّه مأمون، که او را خلیفه پس از ابن زبیدة قرار داد و قاسم مؤتمن که او را پس از مأمون خلیفه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این تصمیم خود را تحکیم کند و خبرش را طوری که خاص و عام از آن آگاه شوند مشهور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یک صد و هفتاد و نه به حج رفت و به تمام اطراف مملکت اسلامی نوشت و امر کرد که همه فقهاء و علماء و قاریان و فرمانداران در ایام حج در مکه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راه مدینه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نقل کرده، پدرم به من گفت که علت سعایت یحیی بن خالد از موسی بن جعفر علیه السّلام آن بود که رشید پسرش محمّد بن زبیده را در حمایت جعفر بن محمّد بن اشعث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این کار بدش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رشید بمیرد و خلافت به محمد برسد، دوران من و فرزندانم تمام می شود </w:t>
      </w:r>
    </w:p>
    <w:p>
      <w:pPr>
        <w:pStyle w:val="BookText"/>
        <w:rPr/>
      </w:pPr>
      <w:r>
        <w:rPr>
          <w:rFonts w:ascii="Amiri" w:hAnsi="Amiri" w:eastAsia="Amiri" w:cs="Amiri"/>
          <w:color w:val="111111"/>
          <w:sz w:val="28"/>
          <w:sz w:val="28"/>
          <w:szCs w:val="28"/>
          <w:rtl w:val="true"/>
          <w:lang w:bidi="ar-SA"/>
        </w:rPr>
        <w:t>وُلْدِي وَ تَحَوَّلَ الْأَمْرُ إِلَي جَعْفَرِ بْنِ مُحَمَّدِ بْنِ الْأَشْعَثِ وَ وُلْدِهِ وَ كَانَ قَدْ عَرَفَ مَذْهَبَ جَعْفَرٍ فِي التَّشَيُّعِ فَأَظْهَرَ لَهُ أَنَّهُ عَلَي مَذْهَبِهِ فَسُرَّ بِهِ جَعْفَرٌ وَ أَفْضَي إِلَيْهِ بِجَمِيعِ أُمُورِهِ وَ ذَكَرَ لَهُ مَا هُوَ عَلَيْهِ فِي مُوسَي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 عَلَي مَذْهَبِهِ سَعَي بِهِ إِلَي الرَّشِيدِ فَكَانَ الرَّشِيدُ يَرْعَي لَهُ مَوْضِعَهُ وَ مَوْضِعَ أَبِيهِ مِنْ نُصْرَةِ الْخِلَافَةِ فَكَانَ يُقَدِّمُ فِي أَمْرِهِ وَ يُؤَخِّرُ وَ يَحْيَي لَا يَأْلُو أَنْ يَخْطُبَ عَلَيْهِ إِلَي أَنْ دَخَلَ يَوْماً إِلَي الرَّشِيدِ فَأَظْهَرَ لَهُ إِكْرَاماً وَ جَرَي بَيْنَهُمَا كَلَامٌ مَتَّ بِهِ جَعْفَرٌ بِحُرْمَتِهِ وَ حُرْمَةِ أَبِيهِ فَأَمَرَ لَهُ الرَّشِيدُ فِي ذَلِكَ الْيَوْمِ بِعِشْرِينَ أَلْفَ دِينَارٍ فَأَمْسَكَ يَحْيَي عَنْ أَنْ يَقُولَ فِيهِ شَيْئاً حَتَّي أَمْسَي ثُمَّ قَالَ لِلرَّشِيدِ يَا أَمِيرَ الْمُؤْمِنِينَ قَدْ كُنْتُ أُخْبِرُكَ عَنْ جَعْفَرٍ وَ مَذْهَبِهِ فَتُكَذِّبُ عَنْهُ وَ هَاهُنَا أَمْرٌ فِيهِ الْفَيْصَلُ قَالَ وَ مَا هُوَ قَالَ إِنَّهُ لَا يَصِلُ إِلَيْهِ مَالٌ مِنْ جِهَةٍ مِنَ الْجِهَاتِ إِلَّا أَخْرَجَ خُمُسَهُ فَوَجَّهَ بِهِ إِلَي مُوسَي بْنِ جَعْفَرٍ وَ لَسْتُ أَشُكُّ أَنَّهُ قَدْ فَعَلَ ذَلِكَ فِي الْعِشْرِينَ الْأَلْفَ الدِّينَارِ الَّتِي أَمَرْتَ بِهَا لَهُ فَقَالَ هَارُونُ إِنَّ فِي هَذَا لَفَيْصَلًا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 جَعْفَرٍ لَيْلًا وَ قَدْ كَانَ عَرَفَ سِعَايَةَ يَحْيَي بِهِ فَتَبَايَنَا وَ أَظْهَرَ كُلُّ وَاحِدٍ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الْعَدَاوَةَ فَلَمَّا طَرَقَ جَعْفَراً رَسُولُ الرَّشِيدِ بِاللَّيْلِ خَشِيَ أَنْ يَكُونَ قَدْ سَمِعَ فِيهِ قَوْلَ يَحْيَي وَ أَنَّهُ إِنَّمَا دَعَاهُ لِيَقْتُلَهُ فَأَفَاضَ عَلَيْهِ مَاءً وَ دَعَا بِمِسْكٍ وَ كَافُورٍ فَتَحَنَّطَ بِهِمَا وَ لَبِسَ بُرْدَةً فَوْقَ ثِيَابِهِ وَ أَقْبَلَ إِلَي الرَّشِيدِ فَلَمَّا وَقَعَتْ عَلَيْهِ عَيْنُهُ وَ شَمَّ رَائِحَةَ الْكَافُورِ وَ رَأَي الْبُرْدَةَ عَلَيْهِ قَالَ يَا جَعْفَرُ مَا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أَمِيرَ الْمُؤْمِنِينَ قَدْ عَلِمْتُ أَنَّهُ قَدْ سُعِيَ بِي عِنْدَكَ فَلَمَّا جَاءَنِي رَسُولُكَ فِي هَذِهِ السَّاعَةِ لَمْ آمَنْ أَنْ يَكُونَ قَدْ قَدَحَ فِي قَلْبِكَ مَا يُقَالُ عَلَيَّ فَأَرْسَلْتَ إِلَيَّ لِتَقْتُلَنِي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كَلَّا وَ لَكِنْ قَدْ خُبِّرْتُ أَنَّكَ تَبْعَثُ إِلَي مُوسَي بْنِ جَعْفَرٍ مِنْ كُلِّ مَا يَصِيرُ إِلَيْكَ بِخُمُسِهِ وَ أَنَّكَ قَدْ فَعَلْتَ ذَلِكَ فِي الْعِشْرِينَ الْأَلْفَ الدِّينَارِ فَأَحْبَبْتُ أَنْ أَعْلَمَ ذَلِكَ فَقَالَ جَعْفَرٌ اللَّهُ أَكْبَرُ يَا أَمِيرَ الْمُؤْمِنِينَ تَأْمُرُ بَعْضَ خَدَمِكَ يَذْهَبُ فَيَأْتِيكَ بِهَا بِخَوَاتِيمِهَا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مقام به جعفر بن محمّد بن اشعث و فرزندان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جعفر مذهب تشیع دارد و پیش جعفر چنین وانمود کرد که او نیز شیعه است، جعفر از این جریان خوشحال شد و همه کارهای خود را با او در میان گذاشت، او هم چنین به او گفت که چه قصدی در مورد موسی بن جعفر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یحیی از تشیع او باخبر شد، از او پیش رشید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جای گاه جعفر و پدرش را، به سبب کمکی که به دست گاه خلافت کرده بودند رعایت می کرد؛ به همین جهت قضیه او را جلو و عقب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نیز پیوسته قضیه او را پیش هارون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جعفر پیش رشید آمد و رشید با احترام با او برخورد کرد و بین آن دو صحبتی شد و جعفر در آن حرف از احترام خود و پدرش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دستور داد بیست هزار دینار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آن روز تا شب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به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راجع بجعفر و مذهب او به شما گفته ام و شما از او به دور دانسته اید، اکنون چیزی هست که می تواند قضیه او را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مالی را، از هر جایی که به او برسد خمس آن را جدا می کند و آن را برای موسی بن جعفر علیه السلام می فرستد؛ شک ندارم که این کار را در مورد بیست هزار دیناری که دستور دادید امروز به او بدهند نیز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قضیه او را فیصله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از پی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سعایت یحیی در مورد خود را فهمیده بود و دیگر از هم جدا شده بودند و هر کدام دشمنی خود را نسبت به دیگری آشکار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هارون در دل شب پیش جعفر رفت، ترسید که هارون سخنان یحیی را در مورد او قبول کرده و شبانه او را احظار کرده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کافور خواست و غسل هایش را انجام داد روی لباس های خود کفنی پوشید و پیش 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به او افتاد و بوی کافور را استشمام کرد و کفن بر تن او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از من پیش شما سعایت شده است، وقتی پیک شما این وقت شب پیشم آمد، ایمن نبودم که سخنانی که علیه من گفته اند در قلب شما شعله انداخته باشد و شما به دنبال من فرستاده اید تا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طور نیست، اما شنیده‌ام تو از هر جا پولی بدست می آوری، خمس آن را برای موسی بن جعفر می فرستی و این کار را در مورد بیست هزار دینار امروز هم کرده‌ای، دوست داشتم بدانم این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به یکی از خادمین خود امر کنید که برود آن ها را همان طور سر بسته بیاورد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الرَّشِيدُ لِخَادِمٍ لَهُ خُذْ خَاتَمَ جَعْفَرٍ وَ انْطَلِقْ بِهِ حَتَّي تَأْتِيَنِي بِهَذَا الْمَالِ وَ سَمَّي لَهُ جَعْفَرٌ جَارِيَتَهُ الَّتِي عِنْدَهَا الْمَالُ فَدَفَعَتْ إِلَيْهِ الْبِدَرَ بِخَوَاتِيمِهَا فَأَتَي بِهَا الرَّشِيدَ فَقَالَ لَهُ جَعْفَرٌ هَذَا أَوَّلُ مَا تَعْرِفُ بِهِ كَذِبَ مَنْ سَعَي بِي إِلَيْكَ قَالَ صَدَقْتَ يَا جَعْفَرُ انْصَرِفْ آمِناً فَإِنِّي لَا أَقْبَلُ فِيكَ قَوْلَ أَحَدٍ قَالَ وَ جَعَلَ يَحْيَي يَحْتَالُ فِي إِسْقَاطِ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النَّوْفَلِيُّ فَحَدَّثَنِي عَلِيُّ بْنُ الْحَسَنِ بْنِ عَلِيِّ بْنِ عُمَرَ بْنِ عَلِيٍّ عَنْ بَعْضِ مَشَايِخِهِ وَ ذَلِكَ فِي حَجَّةِ الرَّشِيدِ قَبْلَ هَذِهِ الْحَجَّةِ قَالَ لَقِيَنِي عَلِيُّ بْنُ إِسْمَاعِيلَ بْنِ جَعْفَرِ بْنِ مُحَمَّدٍ فَقَالَ لِي مَا لَكَ قَدْ أَخْمَلْتَ نَفْسَكَ مَا لَكَ لَا تُدَبِّرُ أَمْرَ الْوَزِيرِ فَقَدْ أَرْسَلَ إِلَيَّ فَعَادَلْتُهُ وَ طَلَبْتُ الْحَوَائِجَ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سَبَبَ ذَلِكَ أَنَّ يَحْيَي بْنَ خَالِدٍ قَالَ لِيَحْيَي بْنِ أَبِي مَرْيَمَ أَ لَا تَدُلُّنِي عَلَي رَجُلٍ مِنْ آلِ أَبِي طَالِبٍ لَهُ رَغْبَةٌ فِي الدُّنْيَا فَأُوَسِّعَ لَهُ مِنْهَا قَالَ بَلَي أَدُلُّكَ عَلَي رَجُلٍ بِهَذِهِ الصِّفَةِ وَ هُوَ عَلِيُّ بْنُ إِسْمَاعِيلَ بْنِ جَعْفَرِ بْنِ مُحَمَّدٍ فَأَرْسَلَ إِلَيْهِ يَحْيَي فَقَالَ أَخْبِرْنِي عَنْ عَمِّكَ وَ عَنْ شِيعَتِهِ وَ الْمَالِ الَّذِي يُحْمَلُ إِلَيْهِ فَقَالَ لَهُ عِنْدِي الْخَبَرُ فَسَعَي بِعَمِّهِ فَكَانَ فِي سِعَايَتِهِ أَنْ قَالَ إِنَّ مِنْ كَثْرَةِ الْمَالِ عِنْدَهُ أَنَّهُ اشْتَرَي ضَيْعَةً تُسَمَّي الْبَشَرِيَّةَ بِثَلَاثِينَ أَلْفَ دِينَارٍ فَلَمَّا أَحْضَرَ الْمَالَ قَالَ الْبَائِعُ لَا أُرِيدُ هَذَا النَّقْدَ أُرِيدُ نَقَدَ كَذَا وَ كَذَا فَأَمَرَ بِهَا فَصُبَّتْ فِي بَيْتِ مَالِهِ وَ أَخْرَجَ مِنْهُ ثَلَاثِينَ أَلْفَ دِينَارٍ مِنْ ذَلِكَ النَّقْدِ وَ وَزْنِهِ فِي ثَمَنِ الضَّيْعَةِ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النَّوْفَلِيُّ قَالَ أَبِي وَ كَانَ مُوسَي بْنُ جَعْفَرٍ عليه السلام يَأْمُرُ لِعَلِيِّ بْنِ إِسْمَاعِيلَ بِالْمَالِ وَ يَثِقُ بِهِ حَتَّي رُبَّمَا خَرَجَ الْكِتَابُ مِنْهُ إِلَي بَعْضِ شِيعَتِهِ بِخَطِّ عَلِيِّ بْنِ إِسْمَاعِيلَ ثُمَّ اسْتَوْحَشَ مِنْهُ فَلَمَّا أَرَادَ الرَّشِيدُ الرِّحْلَةَ إِلَي الْعِرَاقِ بَلَغَ مُوسَي بْنَ جَعْفَرٍ عليه السلام أَنَّ عَلِيّاً ابْنَ أَخِيهِ يُرِيدُ الْخُرُوجَ مَعَ السُّلْطَانِ إِلَي الْعِرَاقِ فَأَرْسَلَ إِلَيْهِ مَا لَكَ وَ الْخُرُوجَ مَعَ السُّلْطَانِ قَالَ لِأَنَّ عَلَيَّ دَيْناً فَقَالَ دَيْنُكَ عَلَيَّ قَالَ وَ تَدْبِيرُ عِيَالِي قَالَ أَنَا أَكْفِيهِمْ فَأَبَي إِلَّا الْخُرُوجَ فَأَرْسَلَ إِلَيْهِ مَعَ أَخِيهِ مُحَمَّدِ بْنِ جَعْفَرٍ بِثَلَاثِمِائَةِ</w:t>
      </w:r>
    </w:p>
    <w:p>
      <w:pPr>
        <w:pStyle w:val="BookText"/>
        <w:rPr/>
      </w:pPr>
      <w:r>
        <w:rPr>
          <w:rFonts w:ascii="IRNazanin" w:hAnsi="IRNazanin" w:eastAsia="IRNazanin"/>
          <w:color w:val="111111"/>
          <w:sz w:val="28"/>
          <w:sz w:val="28"/>
          <w:szCs w:val="28"/>
          <w:rtl w:val="true"/>
          <w:lang w:bidi="fa-IR"/>
        </w:rPr>
        <w:t>رشید به یکی از خادمانش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جعفر را بگیر و با آن برو تا پول ها را بدهند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نام کنیزی که پول ها در اختیار او بود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کیسه‌های پول را به خادم داد و او نیز آن ها را پیش رشید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نمونه ایست که بدانید کسی که از من پیش شما سخن‌چینی می کند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با اطمینان خاطر برگرد که دیگر حرف کسی را در مورد تو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همواره به فکر حیله ای بود که جعفر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نقل کرده، علی بن حسن بن علی بن عمر بن علی از یکی از مشایخ خود که در حج ماقبل این حج رشید بود،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جعفر بن محمّد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منزوی کرده‌ای و پیگیر کار وزیر نمی شوی؟ او پیکی پیش من فرستاد و به محمل او رفتم و و حاجاتم را از او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بود که یحیی بن خالد بن یحیی بن ابی مریم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یک نفر از آل ابی طالب را معرفی کنی که به مال دنیا رغبت داشته باشد، تا ثروتش را زیادتر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مردی با این خصوصیات به تو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پی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عمویت و شیعیانش و اموالی که برایش می‌برند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خبرشان را دارم، شروع به سعایت از عموی خود کرد و از جمله حرف هایش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پولش زیاد است که باغستانی به نام بشریه را به قیمت سی هزار دینار خرید و وقتی پولش را حاضر کرد،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سکه ها را نمی خواهم، من سکه هایی این چنین و آن چنان می  خواهم؛ دستور داد آن سکه ها را به اتاق پولش ببرند و سی هزار دینار دیگر با همان مشخصاتی که او می خواست در عوض باغ برایش بیاورند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از پدرش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آن اوایل به علی بن اسماعیل پول می سپردند و به او اعتماد داشتند و گاهی نامه های ایشان برای شیعیان، به دست علی بن اسماعیل نوشته می شد، ولی بعد از او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خواست سلطنت را با خود به عراق منتقل کند، به موسی بن جعفر علیه السّلام خبر رسید که علی پسر برادرش نیز با سلطان عازم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که با سلطان به عراق بروی؟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ات بر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بچه‌ام خرج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مخارج آن ها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وسیله برادرشان محمّد بن جعفر، </w:t>
      </w:r>
      <w:bookmarkStart w:id="1594" w:name="pg16951_379633"/>
    </w:p>
    <w:p>
      <w:pPr>
        <w:pStyle w:val="BookText"/>
        <w:rPr/>
      </w:pPr>
      <w:bookmarkEnd w:id="1594"/>
      <w:r>
        <w:rPr>
          <w:rFonts w:ascii="Amiri" w:hAnsi="Amiri" w:eastAsia="Amiri" w:cs="Amiri"/>
          <w:color w:val="111111"/>
          <w:sz w:val="28"/>
          <w:sz w:val="28"/>
          <w:szCs w:val="28"/>
          <w:rtl w:val="true"/>
          <w:lang w:bidi="ar-SA"/>
        </w:rPr>
        <w:t>دِينَارٍ وَ أَرْبَعَةِ آلَافِ دِرْهَمٍ فَقَالَ اجْعَلْ هَذَا فِي جَهَازِكَ وَ لَا تُوتِمْ وُلْدِي‌</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1460441_2616395394"/>
      <w:bookmarkStart w:id="1596" w:name="_Toc727"/>
      <w:bookmarkEnd w:id="1595"/>
      <w:r>
        <w:rPr>
          <w:rtl w:val="true"/>
        </w:rPr>
        <w:t>توضيح</w:t>
      </w:r>
      <w:bookmarkEnd w:id="1596"/>
    </w:p>
    <w:p>
      <w:pPr>
        <w:pStyle w:val="BookText"/>
        <w:rPr/>
      </w:pPr>
      <w:r>
        <w:rPr>
          <w:rFonts w:ascii="Amiri" w:hAnsi="Amiri" w:eastAsia="Amiri" w:cs="Amiri"/>
          <w:color w:val="111111"/>
          <w:sz w:val="28"/>
          <w:sz w:val="28"/>
          <w:szCs w:val="28"/>
          <w:rtl w:val="true"/>
          <w:lang w:bidi="ar-SA"/>
        </w:rPr>
        <w:t>قوله أن يخطب عليه في أكثر النسخ بالخاء المعجمة أي ينشئ الخطب مغريا عليه أي يحسن الكلام و يحبره في ذمه و في بعضها بالمهملة قال الفيروزآبادي‌</w:t>
      </w:r>
      <w:r>
        <w:rPr>
          <w:rStyle w:val="FootnoteAnchor"/>
          <w:rtl w:val="true"/>
        </w:rPr>
        <w:footnoteReference w:id="932"/>
      </w:r>
      <w:r>
        <w:rPr>
          <w:rFonts w:ascii="Amiri" w:hAnsi="Amiri" w:eastAsia="Amiri" w:cs="Amiri"/>
          <w:color w:val="111111"/>
          <w:sz w:val="28"/>
          <w:sz w:val="28"/>
          <w:szCs w:val="28"/>
          <w:rtl w:val="true"/>
          <w:lang w:bidi="ar-SA"/>
        </w:rPr>
        <w:t>حطب به سعي و قال الجزري‌</w:t>
      </w:r>
      <w:r>
        <w:rPr>
          <w:rStyle w:val="FootnoteAnchor"/>
          <w:rtl w:val="true"/>
        </w:rPr>
        <w:footnoteReference w:id="933"/>
      </w:r>
      <w:r>
        <w:rPr>
          <w:rFonts w:ascii="Amiri" w:hAnsi="Amiri" w:eastAsia="Amiri" w:cs="Amiri"/>
          <w:color w:val="111111"/>
          <w:sz w:val="28"/>
          <w:sz w:val="28"/>
          <w:szCs w:val="28"/>
          <w:rtl w:val="true"/>
          <w:lang w:bidi="ar-SA"/>
        </w:rPr>
        <w:t>المت التوسل و التوصل بحرمة أو قرابة أو غير ذلك قوله قد قدح في قلبك أي أثر من قولهم قدحت النار قوله فعادلته أي ركبت معه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سبب تشيع جعفر بن محمد بن الأشعث في باب معجزات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1460443_2616395394"/>
      <w:bookmarkStart w:id="1598" w:name="_Toc728"/>
      <w:bookmarkEnd w:id="1597"/>
      <w:r>
        <w:rPr>
          <w:rtl w:val="true"/>
        </w:rPr>
        <w:t>«</w:t>
      </w:r>
      <w:r>
        <w:rPr/>
        <w:t>8</w:t>
      </w:r>
      <w:r>
        <w:rPr>
          <w:rtl w:val="true"/>
        </w:rPr>
        <w:t>»</w:t>
      </w:r>
      <w:bookmarkEnd w:id="159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عَلِيِّ بْنِ إِبْرَاهِيمَ عَنِ الْيَقْطِينِيِّ عَنْ مُوسَي بْنِ الْقَاسِمِ الْبَجَلِيِّ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مُحَمَّدُ بْنُ إِسْمَاعِيلَ بْنِ جَعْفَرِ بْنِ مُحَمَّدٍ وَ ذَكَرَ لِي أَنَّ مُحَمَّدَ بْنَ جَعْفَرٍ دَخَلَ عَلَي هَارُونَ الرَّشِيدِ فَسَلَّمَ عَلَيْهِ بِالْخِلَافَةِ ثُمَّ قَالَ لَهُ مَا ظَنَنْتُ أَنَّ فِي الْأَرْضِ خَلِيفَتَيْنِ حَتَّي رَأَيْتُ أَخِي مُوسَي بْنَ جَعْفَرٍ يُسَلَّمُ عَلَيْهِ بِالْخِلَافَةِ وَ كَانَ مِمَّنْ سَعَي بِمُوسَي بْنِ جَعْفَرٍ عليه السلام يَعْقُوبُ بْنُ دَاوُدَ وَ كَانَ يَرَي رَأْيَ الزَّيْدِيَّةِ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1460445_2616395394"/>
      <w:bookmarkStart w:id="1600" w:name="_Toc729"/>
      <w:bookmarkEnd w:id="1599"/>
      <w:r>
        <w:rPr>
          <w:rtl w:val="true"/>
        </w:rPr>
        <w:t>«</w:t>
      </w:r>
      <w:r>
        <w:rPr/>
        <w:t>9</w:t>
      </w:r>
      <w:r>
        <w:rPr>
          <w:rtl w:val="true"/>
        </w:rPr>
        <w:t>»</w:t>
      </w:r>
      <w:bookmarkEnd w:id="1600"/>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9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عَلِيِّ بْنِ إِبْرَاهِيمَ عَنِ الْيَقْطِينِيِّ عَنْ أَحْمَدَ بْنِ عَبْدِ اللَّهِ الْقَرَوِيِّ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الْفَضْلِ بْنِ الرَّبِيعِ وَ هُوَ جَالِسٌ عَلَي سَطْحٍ فَقَالَ لِي ادْنُ مِنِّي فَدَنَوْتُ حَتَّي حَاذَيْتُهُ ثُمَّ قَالَ لِي أَشْرِفْ إِلَي الْبَيْتِ فِي الدَّارِ فَأَشْرَفْتُ فَقَالَ مَا تَرَي فِي الْبَيْتِ قُلْتُ ثَوْباً مَطْرُوحاً فَقَالَ انْظُرْ حَسَناً فَتَأَمَّلْتُ وَ نَظَرْتُ فَتَيَقَّنْتُ فَقُلْتُ رَجُلٌ سَاجِدٌ فَقَالَ لِي تَعْرِفُهُ قُلْتُ لَا قَالَ هَذَا مَوْلَاكَ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سیصد دینار و چهار هزار درهم برایش فرستاد و به 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در بار سفرت بگذار و بچه‌های مرا یتیم نکن</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تشیع جعفر بن محمّد بن اشعث، در باب معجزات حضرت صادق علیه السّلام گذشت</w:t>
      </w:r>
      <w:r>
        <w:rPr>
          <w:rFonts w:eastAsia="IRNazanin" w:cs="IRNazanin"/>
          <w:color w:val="111111"/>
          <w:sz w:val="28"/>
          <w:szCs w:val="28"/>
          <w:rtl w:val="true"/>
          <w:lang w:bidi="fa-IR"/>
        </w:rPr>
        <w:t>.</w:t>
      </w:r>
    </w:p>
    <w:p>
      <w:pPr>
        <w:pStyle w:val="Heading5"/>
        <w:numPr>
          <w:ilvl w:val="4"/>
          <w:numId w:val="1"/>
        </w:numPr>
        <w:rPr/>
      </w:pPr>
      <w:bookmarkStart w:id="1601" w:name="__RefHeading___Toc1460447_2616395394"/>
      <w:bookmarkStart w:id="1602" w:name="_Toc730"/>
      <w:bookmarkEnd w:id="1601"/>
      <w:r>
        <w:rPr>
          <w:rtl w:val="true"/>
        </w:rPr>
        <w:t>توضیح</w:t>
      </w:r>
      <w:bookmarkEnd w:id="1602"/>
    </w:p>
    <w:p>
      <w:pPr>
        <w:pStyle w:val="BookText"/>
        <w:rPr/>
      </w:pPr>
      <w:r>
        <w:rPr>
          <w:rFonts w:ascii="IRNazanin" w:hAnsi="IRNazanin" w:eastAsia="IRNazanin"/>
          <w:color w:val="111111"/>
          <w:sz w:val="28"/>
          <w:sz w:val="28"/>
          <w:szCs w:val="28"/>
          <w:rtl w:val="true"/>
          <w:lang w:bidi="fa-IR"/>
        </w:rPr>
        <w:t>قوله أن یخطب علیه فی أکثر النسخ بالخاء المعجمة أی ینشئ الخطب مغریا علیه أی یحسن الکلام و یحبره فی ذمه و فی بعضها بالمهملة قال الفیروزآبادی‌</w:t>
      </w:r>
      <w:r>
        <w:rPr>
          <w:rStyle w:val="FootnoteAnchor"/>
          <w:rtl w:val="true"/>
        </w:rPr>
        <w:footnoteReference w:id="937"/>
      </w:r>
      <w:r>
        <w:rPr>
          <w:rFonts w:ascii="IRNazanin" w:hAnsi="IRNazanin" w:eastAsia="IRNazanin"/>
          <w:color w:val="111111"/>
          <w:sz w:val="28"/>
          <w:sz w:val="28"/>
          <w:szCs w:val="28"/>
          <w:rtl w:val="true"/>
          <w:lang w:bidi="fa-IR"/>
        </w:rPr>
        <w:t>حطب به سعی و قال الجزری‌</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المت التوسل و التوصل بحرمة أو قرابة أو غیر ذلک قوله قد قدح فی قلبک أی أثر من قولهم قدحت النار قوله فعادلته أی رکبت معه فی المحمل</w:t>
      </w:r>
      <w:r>
        <w:rPr>
          <w:rFonts w:eastAsia="IRNazanin" w:cs="IRNazanin"/>
          <w:color w:val="111111"/>
          <w:sz w:val="28"/>
          <w:szCs w:val="28"/>
          <w:rtl w:val="true"/>
          <w:lang w:bidi="fa-IR"/>
        </w:rPr>
        <w:t>.</w:t>
      </w:r>
    </w:p>
    <w:p>
      <w:pPr>
        <w:pStyle w:val="Heading5"/>
        <w:numPr>
          <w:ilvl w:val="4"/>
          <w:numId w:val="1"/>
        </w:numPr>
        <w:rPr/>
      </w:pPr>
      <w:bookmarkStart w:id="1603" w:name="__RefHeading___Toc1460449_2616395394"/>
      <w:bookmarkStart w:id="1604" w:name="_Toc731"/>
      <w:bookmarkEnd w:id="1603"/>
      <w:r>
        <w:rPr>
          <w:rtl w:val="true"/>
        </w:rPr>
        <w:t xml:space="preserve">روایت </w:t>
      </w:r>
      <w:r>
        <w:rPr/>
        <w:t>8</w:t>
      </w:r>
      <w:bookmarkEnd w:id="1604"/>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محمّد بن اسماعیل بن جعفر بن محمّد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نزد هارون رفت و به او سلام خلافت داد و 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روی زمین دو خلیفه وجود داشته باشد، تا وقتی که دیدم به برادرم موسی بن جعفر نیز سلام خلافت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کسانی که از موسی بن جعفر علیه السّلام سعایت کرد یعقوب بن داود بود که مذهب زیدی داشت</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1605" w:name="__RefHeading___Toc1460451_2616395394"/>
      <w:bookmarkStart w:id="1606" w:name="_Toc732"/>
      <w:bookmarkEnd w:id="1605"/>
      <w:r>
        <w:rPr>
          <w:rtl w:val="true"/>
        </w:rPr>
        <w:t xml:space="preserve">روایت </w:t>
      </w:r>
      <w:r>
        <w:rPr/>
        <w:t>9</w:t>
      </w:r>
      <w:bookmarkEnd w:id="160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قروی از پدر خود نقل کرده، نزد فضل ابن ربیع رفتم، او 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نزدیک رفتم تا به موازاتش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اتاق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دقیق نگاه کردم و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مَوْلَايَ فَقَالَ تَتَجَاهَلُ عَلَيَّ فَقُلْتُ مَا أَتَجَاهَلُ وَ لَكِنِّي لَا أَعْرِفُ لِي 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هَذَا أَبُو الْحَسَنِ مُوسَي بْنُ جَعْفَرٍ إِنِّي أَتَفَقَّدُهُ اللَّيْلَ وَ النَّهَارَ فَلَمْ أَجِدْهُ فِي وَقْتٍ مِنَ الْأَوْقَاتِ إِلَّا عَلَي الْحَالِ الَّتِي أُخْبِرُكَ بِهَا أَنَّهُ يُصَلِّي الْفَجْرَ فَيُعَقِّبُ سَاعَةً فِي دُبُرِ صَلَاتِهِ إِلَي أَنْ تَطْلُعَ الشَّمْسُ ثُمَّ يَسْجُدُ سَجْدَةً فَلَا يَزَالُ سَاجِداً حَتَّي تَزُولَ الشَّمْسُ وَ قَدْ وَكَّلَ مَنْ يَتَرَصَّدُ لَهُ الزَّوَالَ فَلَسْتُ أَدْرِي مَتَي يَقُولُ الْغُلَامُ قَدْ زَالَتِ الشَّمْسُ إِذْ يَثِبُ فَيَبْتَدِئُ بِالصَّلَاةِ مِنْ غَيْرِ أَنْ يُجَدِّدَ وَضُوءاً فَأَعْلَمُ أَنَّهُ لَمْ يَنَمْ فِي سُجُودِهِ وَ لَا أَغْفَي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يَزَالُ كَذَلِكَ إِلَي أَنْ يَفْرُغَ مِنْ صَلَاةِ الْعَصْرِ فَإِذَا صَلَّي الْعَصْرَ سَجَدَ سَجْدَةً فَلَا يَزَالُ سَاجِداً إِلَي أَنْ تَغِيبَ الشَّمْسُ فَإِذَا غَابَتِ الشَّمْسُ وَثَبَ مِنْ سَجْدَتِهِ فَصَلَّي الْمَغْرِبَ مِنْ غَيْرِ أَنْ يُحْدِثَ حَدَثاً وَ لَا يَزَالُ فِي صَلَاتِهِ وَ تَعْقِيبِهِ إِلَي أَنْ يُصَلِّيَ الْعَتَمَةَ فَإِذَا صَلَّي الْعَتَمَةَ أَفْطَرَ عَلَي شَوِيٍّ يُؤْتَي بِهِ ثُمَّ يُجَدِّدُ الْوُضُوءَ ثُمَّ يَسْجُدُ ثُمَّ يَرْفَعُ رَأْسَهُ فَيَنَامُ نَوْمَةً خَفِيفَةً ثُمَّ يَقُومُ فَيُجَدِّدُ الْوُضُوءَ ثُمَّ يَقُومُ فَلَا يَزَالُ يُصَلِّي فِي جَوْفِ اللَّيْلِ حَتَّي يَطْلُعَ الْفَجْرُ فَلَسْتُ أَدْرِي مَتَي يَقُولُ الْغُلَامُ إِنَّ الْفَجْرَ قَدْ طَلَعَ إِذْ قَدْ وَثَبَ هُوَ لِصَلَاةِ الْفَجْرِ فَهَذَا دَأْبُهُ مُنْذُ حُوِّلَ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اتَّقِ اللَّهَ وَ لَا تُحْدِثَنَّ فِي أَمْرِهِ حَدَثاً يَكُونُ مِنْهُ زَوَالُ النِّعْمَةِ فَقَدْ تَعْلَمُ أَنَّهُ لَمْ يَفْعَلْ أَحَدٌ بِأَحَدٍ مِنْهُمْ سُوءاً إِلَّا كَانَتْ نِعْمَتُهُ زَائِلَةً فَقَالَ قَدْ أَرْسَلُوا إِلَيَّ فِي غَيْرِ مَرَّةٍ يَأْمُرُونَنِي بِقَتْلِهِ فَلَمْ أُجِبْهُمْ إِلَي ذَلِكَ وَ أَعْلَمْتُهُمْ أَنِّي لَا أَفْعَلُ ذَلِكَ وَ لَوْ قَتَلُونِي مَا أَجَبْتُهُمْ إِلَي مَا سَأَلُونِي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حُوِّلَ إِلَي الْفَضْلِ بْنِ يَحْيَي الْبَرْمَكِيِّ فَحُبِسَ عِنْدَهُ أَيَّاماً فَكَانَ الْفَضْلُ بْنُ الرَّبِيعِ يَبْعَثُ إِلَيْهِ فِي كُلِّ لَيْلَةٍ مَائِدَةً وَ مَنَعَ أَنْ يُدْخَلَ إِلَيْهِ مِنْ عِنْدِ غَيْرِهِ فَكَانَ لَا يَأْكُلُ وَ لَا يُفْطِرُ إِلَّا عَلَي الْمَائِدَةِ الَّتِي يُؤْتَي بِهَا حَتَّي مَضَي عَلَي تِلْكَ الْحَالِ ثَلَاثَةُ أَيَّامٍ وَ لَيَالِيهَا فَلَمَّا كَانَتِ اللَّيْلَةُ الرَّابِعَةُ قُدِّمَتْ إِلَيْهِ مَائِدَةٌ لِلْفَضْلِ</w:t>
      </w:r>
    </w:p>
    <w:p>
      <w:pPr>
        <w:pStyle w:val="BookText"/>
        <w:rPr/>
      </w:pPr>
      <w:r>
        <w:rPr>
          <w:rFonts w:ascii="IRNazanin" w:hAnsi="IRNazanin" w:eastAsia="IRNazanin"/>
          <w:color w:val="111111"/>
          <w:sz w:val="28"/>
          <w:sz w:val="28"/>
          <w:szCs w:val="28"/>
          <w:rtl w:val="true"/>
          <w:lang w:bidi="fa-IR"/>
        </w:rPr>
        <w:t>مولای من که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خود را به نادانی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مولایی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ابا الحسن موسی بن جعفر است، من شب و روز به کارهای او دقت می کنم؛ همیشه در همین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که می خواند، یک ساعت پس از نماز تعقیبات انجام می دهد تا خورشید طلوع کند، بعد به سجده میرود تا هنگام ظهر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مأمور کرده که وقت ظهر که شد،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فهمم، تا آن غلام می گوید ظهر شده است، از جای می جهد و بدون این که وضویش را تجدید نماید، شروع به نماز خواندن می‌کند و من می فهمم که او در سجده خواب نبوده و چرت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می ماند تا از نماز عصر فارغ شود، وقتی نماز عصر را خواند، باز به سجده می رود و تا غروب خورشید در سجده می ماند، وقتی خورشید غروب کرد، سر از سجده بر می دارد و بدون این که حدثی از او سر زده باشد، نماز مغرب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حال نماز و تعقیبات است تا وقتی که نماز عشاءش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عشاء را خواند، با مختصر غذایی که برایش می برند افطار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وضویش را تجدید می کند و باز به سجده می رود و بعد سر از سجده بر می دارد و اندکی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خیزد و وضویش را تجدید می کند و تمام شب را به نماز خواندن می‌گذراند تا سپیده دم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فهمم، تا غلام به او می گوید که سپیده دم طلوع کرده است، برای نماز صبح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به من تحویل داده شده، دأبش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 و در مورد ایشان کاری نکن که موجب از بین رفتن نعمات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هر کس نسبت به یکی از افراد این خاندان بدی کرده نعماتش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به من دستور داده‌اند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نپذیرفته‌ام و به آن ها گفته‌ام این کار از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مرا بکشند هم چنین کاری نمی کنم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که ایشان را به فضل بن یحیی برمکی تحویل دادند، مدتی در زندان او بودند، فضل بن ربیع هر شب خودش برای ایشان غذا می فرستاد و نمی گذاشت از جای دیگر غذا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هم فقط از همان غذا که برایشان می آوردند می خوردند و افطار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و روز به همین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چهارم که غذای فضل بن یحیی را آوردند، </w:t>
      </w:r>
      <w:bookmarkStart w:id="1607" w:name="pg16951_379638"/>
    </w:p>
    <w:p>
      <w:pPr>
        <w:pStyle w:val="BookText"/>
        <w:rPr/>
      </w:pPr>
      <w:bookmarkEnd w:id="1607"/>
      <w:r>
        <w:rPr>
          <w:rFonts w:ascii="Amiri" w:hAnsi="Amiri" w:eastAsia="Amiri" w:cs="Amiri"/>
          <w:color w:val="111111"/>
          <w:sz w:val="28"/>
          <w:sz w:val="28"/>
          <w:szCs w:val="28"/>
          <w:rtl w:val="true"/>
          <w:lang w:bidi="ar-SA"/>
        </w:rPr>
        <w:t>بْنِ يَحْيَي قَالَ وَ رَفَعَ عليه السلام يَدَهُ إِلَي السَّمَاءِ فَقَالَ يَا رَبِّ إِنَّكَ تَعْلَمُ أَنِّي لَوْ أَكَلْتُ قَبْلَ الْيَوْمِ كُنْتُ قَدْ أَعَنْتُ عَلَي نَفْسِي قَالَ فَأَكَلَ فَمَرِضَ فَلَمَّا كَانَ مِنْ غَدٍ بُعِثَ إِلَيْهِ بِالطَّبِيبِ لِيَسْأَلَهُ عَنِ الْعِلَّةِ فَقَالَ لَهُ الطَّبِيبُ مَا حَالُكَ فَتَغَافَلَ عَنْهُ فَلَمَّا أَكْثَرَ عَلَيْهِ أَخْرَجَ إِلَيْهِ رَاحَتَهُ فَأَرَاهَا الطَّبِيبَ ثُمَّ قَالَ هَذِهِ عِلَّتِي وَ كَانَتْ خُضْرَةُ وَسَطِ رَاحَتِهِ تَدُلُّ عَلَي أَنَّهُ سُمَّ فَاجْتَمَعَ فِي ذَلِكَ الْمَوْضِعِ قَالَ فَانْصَرَفَ الطَّبِيبُ إِلَيْهِمْ وَ قَالَ وَ اللَّهِ لَهُوَ أَعْلَمُ بِمَا فَعَلْتُمْ بِهِ مِنْكُمْ ثُمَّ تُوُفِّيَ عليه 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1460453_2616395394"/>
      <w:bookmarkStart w:id="1609" w:name="_Toc733"/>
      <w:bookmarkEnd w:id="1608"/>
      <w:r>
        <w:rPr>
          <w:rtl w:val="true"/>
        </w:rPr>
        <w:t>«</w:t>
      </w:r>
      <w:r>
        <w:rPr/>
        <w:t>10</w:t>
      </w:r>
      <w:r>
        <w:rPr>
          <w:rtl w:val="true"/>
        </w:rPr>
        <w:t>»</w:t>
      </w:r>
      <w:bookmarkEnd w:id="160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9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الْيَقْطِينِيِّ عَنِ الْحَسَنِ بْنِ مُحَمَّدِ بْنِ بَشَّارٍ قَالَ حَدَّثَنِي شَيْخٌ مِنْ أَهْلِ قَطِيعَةِ الرَّبِيعِ مِنَ الْعَامَّةِ مِمَّنْ كَانَ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قَدْ رَأَيْتُ بَعْضَ مَنْ يُقِرُّونَ بِفَضْلِهِ مِنْ أَهْلِ هَذَا الْبَيْتِ فَمَا رَأَيْتُ مِثْلَهُ قَطُّ فِي نُسُكِهِ وَ فَضْلِهِ قَالَ قُلْتُ مَنْ وَ كَيْفَ رَأَيْتَهُ قَالَ جُمِعْنَا أَيَّامَ السِّنْدِيِّ بْنِ شَاهَكَ ثَمَانِينَ رَجُلًا مِنَ الْوُجُوهِ مِمَّنْ يُنْسَبُ إِلَي الْخَيْرِ فَأُدْخِلْنَا عَلَي مُوسَي بْنِ جَعْفَرٍ فَقَالَ لَنَا السِّنْدِيُّ يَا هَؤُلَاءِ انْظُرُوا إِلَي هَذَا الرَّجُلِ هَلْ حَدَثَ بِهِ حَدَثٌ فَإِنَّ النَّاسَ يَزْعُمُونَ أَنَّهُ قَدْ فُعِلَ مَكْرُوهٌ بِهِ وَ يُكْثِرُونَ فِي ذَلِكَ وَ هَذَا مَنْزِلُهُ وَ فَرْشُهُ مُوَسَّعٌ عَلَيْهِ غَيْرُ مُضَيَّقٍ وَ لَمْ يُرِدْ بِهِ أَمِيرُ الْمُؤْمِنِينَ سُوءاً وَ إِنَّمَا يَنْتَظِرُهُ أَنْ يَقْدَمَ فَيُنَاظِرَهُ أَمِيرُ الْمُؤْمِنِينَ وَ هَا هُوَ ذَا صَحِيحٌ مُوَسَّعٌ عَلَيْهِ فِي جَمِيعِ أَمْرِهِ فَاسْأَلُوهُ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نَحْنُ لَيْسَ لَنَا هَمٌّ إِلَّا النَّظَرُ إِلَي الرَّجُلِ وَ إِلَي فَضْلِهِ وَ سَمْتِهِ فَقَالَ أَمَّا مَا ذَكَرَ مِنَ التَّوْسِعَةِ وَ مَا أَشْبَهَ ذَلِكَ فَهُوَ عَلَي مَا ذَكَرَ غَيْرَ أَنِّي أُخْبِرُكُمْ أَيُّهَا النَّفَرُ أَنِّي قَدْ سُقِيتُ السَّمَّ فِي تِسْعِ تَمَرَاتٍ وَ أَنِّي أَخْضَرُّ غَداً وَ بَعْدَ غَدٍ 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فَنَظَرْتُ إِلَي السِّنْدِيِّ بْنِ شَاهَكَ يَرْتَعِدُ وَ يَضْطَرِبُ مِثْلَ السَّعَفَةِ قَالَ الْحَسَنُ وَ كَانَ هَذَا الشَّيْخُ مِنْ خِيَارِ الْعَامَّةِ شَيْخٌ صِدِّيقٌ مَقْبُولُ الْقَوْلِ ثِقَةٌ ثِقَةٌ جِدّاً عِنْدَ النَّاسِ‌</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دستشان را به سوی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می دانی که اگر تا قبل از امروز این غذا را می خوردم، به مرگ خویش کمک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خوردند و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برایشان طبیب فرستادند تا در مورد بیماریشان از ایشان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ایشان وانمود کردند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اصرار کرد، کف دست خویش را گشودند و به طبیب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دستشان سبز شده بود و نشان می داد ایشان مسموم شده اند و آثار سم در آن جا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پیش آن ها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کاری که شما با او کردید داناتر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از دنیا رفتند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1610" w:name="__RefHeading___Toc1460455_2616395394"/>
      <w:bookmarkStart w:id="1611" w:name="_Toc734"/>
      <w:bookmarkEnd w:id="1610"/>
      <w:r>
        <w:rPr>
          <w:rtl w:val="true"/>
        </w:rPr>
        <w:t xml:space="preserve">روایت </w:t>
      </w:r>
      <w:r>
        <w:rPr/>
        <w:t>10</w:t>
      </w:r>
      <w:bookmarkEnd w:id="1611"/>
    </w:p>
    <w:p>
      <w:pPr>
        <w:pStyle w:val="BookText"/>
        <w:rPr/>
      </w:pPr>
      <w:r>
        <w:rPr>
          <w:rFonts w:ascii="IRNazanin" w:hAnsi="IRNazanin" w:eastAsia="IRNazanin"/>
          <w:color w:val="111111"/>
          <w:sz w:val="28"/>
          <w:sz w:val="28"/>
          <w:szCs w:val="28"/>
          <w:rtl w:val="true"/>
          <w:lang w:bidi="fa-IR"/>
        </w:rPr>
        <w:t>عیون أخبار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بشار نقل کرده، پیرمردی از اهل سنت که از اهالی قطیعة الربیع بود و سخنش مورد اعتماد بود،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اهل بیت پیامبر را که مردم به فضلشان اقرار داشته اند را دیده ام، ولی هرگز کسی را در عبادت و فضل چون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گوییی؟ و او را چطور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سندی بن شاهک، ما در قالب هشتاد مرد، که همگی در خیر و خوبی سرآمد بودیم، جمع شدیم و ما را به محضر موسی بن جعفر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شماها که این 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نگاه کنید؛ آیا برای او اتفاقی افتاده است؟ مردم فکر می کنند که با او بدرفتاری شده است و در این باره حرف های زیادی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اوست و این هم فرش او، در جایش آسوده است و هیچ سختی هم ندارد و امیرالمؤمنین هم هیچ قصد بدی نسبت به او ندارند و فقط منتظرش هستند که پیش او برود تا امیرالمؤمنین با او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می‌بینید، صحیح است و از همه جهت در آسایش است، از خودش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داشتیم فقط به ایشان و بزرگواری و آقایی ایشان نگاه می کردیم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که در مورد آسایش و چیزهایی شبیه آن گفت، همان 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شما جماعت بگویم که نه عدد خرمای مسموم به من خورانده اند و فردا بدنم سبز می‌شود و پس فردا از دنیا خواهم رفت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سندی بن شاهک نگاه کردم؛ داشت مانند شاخه خشک شده نخل به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نقل کرده، پیرمردی که این جریان را برایم نقل کرد، از بزرگان اهل سنت و پیرمردی بسیار راست گفتار بود که سخن او کاملا قابل قبول و شخصیتش پیش مردم مطمئن مطمئن است</w:t>
      </w:r>
      <w:r>
        <w:rPr>
          <w:rFonts w:eastAsia="IRNazanin" w:cs="IRNazanin"/>
          <w:color w:val="111111"/>
          <w:sz w:val="28"/>
          <w:szCs w:val="28"/>
          <w:rtl w:val="true"/>
          <w:lang w:bidi="fa-IR"/>
        </w:rPr>
        <w:t>.</w:t>
      </w:r>
      <w:r>
        <w:rPr>
          <w:rStyle w:val="FootnoteAnchor"/>
          <w:rtl w:val="true"/>
        </w:rPr>
        <w:footnoteReference w:id="944"/>
      </w:r>
      <w:bookmarkStart w:id="1612" w:name="pg16951_379640"/>
    </w:p>
    <w:p>
      <w:pPr>
        <w:pStyle w:val="Heading5"/>
        <w:numPr>
          <w:ilvl w:val="4"/>
          <w:numId w:val="1"/>
        </w:numPr>
        <w:rPr/>
      </w:pPr>
      <w:bookmarkStart w:id="1613" w:name="__RefHeading___Toc1460457_2616395394"/>
      <w:bookmarkStart w:id="1614" w:name="_Toc735"/>
      <w:bookmarkEnd w:id="1612"/>
      <w:bookmarkEnd w:id="1613"/>
      <w:r>
        <w:rPr>
          <w:rtl w:val="true"/>
        </w:rPr>
        <w:t>«</w:t>
      </w:r>
      <w:r>
        <w:rPr/>
        <w:t>11</w:t>
      </w:r>
      <w:r>
        <w:rPr>
          <w:rtl w:val="true"/>
        </w:rPr>
        <w:t>»</w:t>
      </w:r>
      <w:bookmarkEnd w:id="161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الْحَسَنِ بْنِ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5"/>
      </w:r>
    </w:p>
    <w:p>
      <w:pPr>
        <w:pStyle w:val="Heading5"/>
        <w:numPr>
          <w:ilvl w:val="4"/>
          <w:numId w:val="1"/>
        </w:numPr>
        <w:rPr/>
      </w:pPr>
      <w:bookmarkStart w:id="1615" w:name="__RefHeading___Toc1460459_2616395394"/>
      <w:bookmarkStart w:id="1616" w:name="_Toc736"/>
      <w:bookmarkEnd w:id="1615"/>
      <w:r>
        <w:rPr>
          <w:rtl w:val="true"/>
        </w:rPr>
        <w:t>«</w:t>
      </w:r>
      <w:r>
        <w:rPr/>
        <w:t>12</w:t>
      </w:r>
      <w:r>
        <w:rPr>
          <w:rtl w:val="true"/>
        </w:rPr>
        <w:t>»</w:t>
      </w:r>
      <w:bookmarkEnd w:id="161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عَلِيِّ بْنِ إِبْرَاهِيمَ عَنِ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460461_2616395394"/>
      <w:bookmarkStart w:id="1618" w:name="_Toc737"/>
      <w:bookmarkEnd w:id="1617"/>
      <w:r>
        <w:rPr>
          <w:rtl w:val="true"/>
        </w:rPr>
        <w:t>«</w:t>
      </w:r>
      <w:r>
        <w:rPr/>
        <w:t>13</w:t>
      </w:r>
      <w:r>
        <w:rPr>
          <w:rtl w:val="true"/>
        </w:rPr>
        <w:t>»</w:t>
      </w:r>
      <w:bookmarkEnd w:id="16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يَحْيَي الصَّوْلِيِّ عَنْ أَحْمَدَ بْنِ عَبْدِ اللَّهِ عَنْ عَلِيِّ بْنِ مُحَمَّدِ بْنِ سُلَيْمَانَ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يَعْقُوبُ بْنُ دَاوُدَ يُخْبِرُنِي أَنَّهُ قَدْ قَالَ بِالْإِمَامَةِ فَدَخَلْتُ إِلَيْهِ بِالْمَدِينَةِ فِي اللَّيْلَةِ الَّتِي أُخِذَ فِيهَا مُوسَي بْنُ جَعْفَرٍ عليه السلام فِي صَبِيحَتِهَا فَقَالَ لِي كُنْتُ عِنْدَ الْوَزِيرِ السَّاعَةَ يَعْنِي يَحْيَي بْنَ خَالِدٍ فَحَدَّثَنِي أَنَّهُ سَمِعَ الرَّشِيدَ يَقُولُ عِنْدَ رَسُولِ اللَّهِ صلي الله عليه و آله كَالْمُخَاطِبِ لَهُ بِأَبِي أَنْتَ وَ أُمِّي يَا رَسُولَ اللَّهِ إِنِّي أَعْتَذِرُ إِلَيْكَ مِنْ أَمْرٍ عَزَمْتُ عَلَيْهِ وَ إِنِّي أُرِيدُ أَنْ آخُذَ مُوسَي بْنَ جَعْفَرٍ فَأَحْبِسَهُ لِأَنِّي قَدْ خَشِيتُ أَنْ يُلْقِيَ بَيْنَ أُمَّتِكَ حَرْباً تُسْفَكُ فِيهَا دِمَاؤُهُمْ وَ أَنَا أَحْسَبُ أَنَّهُ سَيَأْخُذُهُ غَداً فَلَمَّا كَانَ مِنَ الْغَدِ أَرْسَلَ إِلَيْهِ الْفَضْلَ بْنَ الرَّبِيعِ وَ هُوَ قَائِمٌ يُصَلِّي فِي مَقَامِ رَسُولِ اللَّهِ صلي الله عليه و آله فَأَمَرَ بِالْقَبْضِ عَلَيْهِ وَ حَبْسِهِ‌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1460463_2616395394"/>
      <w:bookmarkStart w:id="1620" w:name="_Toc738"/>
      <w:bookmarkEnd w:id="1619"/>
      <w:r>
        <w:rPr>
          <w:rtl w:val="true"/>
        </w:rPr>
        <w:t>«</w:t>
      </w:r>
      <w:r>
        <w:rPr/>
        <w:t>14</w:t>
      </w:r>
      <w:r>
        <w:rPr>
          <w:rtl w:val="true"/>
        </w:rPr>
        <w:t>»</w:t>
      </w:r>
      <w:bookmarkEnd w:id="16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عُبَيْدِ اللَّهِ بْنِ صَالِحٍ قَالَ حَدَّثَنِي حَاجِبُ الْفَضْلِ بْنِ الرَّبِيعِ عَنِ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لَيْلَةٍ فِي فِرَاشِي مَعَ بَعْضِ جَوَارِيَّ فَلَمَّا كَانَ فِي نِصْفِ اللَّيْلِ سَمِعْتُ حَرَكَةَ بَابِ الْمَقْصُورَةِ فَرَاعَنِي ذَلِكَ فَقَالَتِ الْجَارِيَةُ لَعَلَّ هَذَا مِنَ الرِّيحِ فَلَمْ يَمْضِ إِلَّا يَسِيرٌ حَتَّي رَأَيْتُ بَابَ الْبَيْتِ الَّذِي كُنْتُ فِيهِ قَدْ فُتِحَ وَ إِذَا مَسْرُورٌ الْكَبِيرُ قَدْ دَخَلَ عَلَيَّ فَقَالَ لِي أَجِبِ الْأَمِيرَ وَ لَمْ يُسَلِّمْ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فَيَئِسْتُ مِنْ نَفْسِي وَ قُلْتُ هَذَا مَسْرُورٌ وَ دَخَلَ إِلَيَّ بِلَا إِذْنٍ وَ لَمْ يُسَلِّمْ مَا هُوَ إِلَّا الْقَتْلُ وَ كُنْتُ جُنُباً فَلَمْ أَجْسُرْ أَنْ أَسْأَلَهُ إِنْظَارِي حَتَّي أَغْتَسِلَ فَقَالَتْ لِيَ الْجَارِيَةُ لَمَّا رَأَتْ تَحَيُّرِي وَ تَبَلُّدِي ثِقْ بِاللَّهِ عَزَّ وَ جَلَّ وَ انْهَضْ فَنَهَضْتُ وَ لَبِسْتُ ثِيَابِي وَ</w:t>
      </w:r>
    </w:p>
    <w:p>
      <w:pPr>
        <w:pStyle w:val="Heading5"/>
        <w:numPr>
          <w:ilvl w:val="4"/>
          <w:numId w:val="1"/>
        </w:numPr>
        <w:rPr/>
      </w:pPr>
      <w:bookmarkStart w:id="1621" w:name="__RefHeading___Toc1460465_2616395394"/>
      <w:bookmarkStart w:id="1622" w:name="_Toc739"/>
      <w:bookmarkEnd w:id="1621"/>
      <w:r>
        <w:rPr>
          <w:rtl w:val="true"/>
        </w:rPr>
        <w:t xml:space="preserve">روایت </w:t>
      </w:r>
      <w:r>
        <w:rPr/>
        <w:t>11</w:t>
      </w:r>
      <w:bookmarkEnd w:id="1622"/>
    </w:p>
    <w:p>
      <w:pPr>
        <w:pStyle w:val="BookText"/>
        <w:rPr/>
      </w:pPr>
      <w:r>
        <w:rPr>
          <w:rFonts w:ascii="IRNazanin" w:hAnsi="IRNazanin" w:eastAsia="IRNazanin"/>
          <w:color w:val="111111"/>
          <w:sz w:val="28"/>
          <w:sz w:val="28"/>
          <w:szCs w:val="28"/>
          <w:rtl w:val="true"/>
          <w:lang w:bidi="fa-IR"/>
        </w:rPr>
        <w:t>قرب الإسناد نیز مانند همین را به وسیله یقطینی از محمد بن بشار نقل کرده است</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1623" w:name="__RefHeading___Toc1460467_2616395394"/>
      <w:bookmarkStart w:id="1624" w:name="_Toc740"/>
      <w:bookmarkEnd w:id="1623"/>
      <w:r>
        <w:rPr>
          <w:rtl w:val="true"/>
        </w:rPr>
        <w:t xml:space="preserve">روایت </w:t>
      </w:r>
      <w:r>
        <w:rPr/>
        <w:t>12</w:t>
      </w:r>
      <w:bookmarkEnd w:id="1624"/>
    </w:p>
    <w:p>
      <w:pPr>
        <w:pStyle w:val="BookText"/>
        <w:rPr/>
      </w:pPr>
      <w:r>
        <w:rPr>
          <w:rFonts w:ascii="IRNazanin" w:hAnsi="IRNazanin" w:eastAsia="IRNazanin"/>
          <w:color w:val="111111"/>
          <w:sz w:val="28"/>
          <w:sz w:val="28"/>
          <w:szCs w:val="28"/>
          <w:rtl w:val="true"/>
          <w:lang w:bidi="fa-IR"/>
        </w:rPr>
        <w:t>غیبت طوسی نیز این روایت را از کلینی، از علی بن ابراهیم، از یقطینی نقل کرده است</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1625" w:name="__RefHeading___Toc1460469_2616395394"/>
      <w:bookmarkStart w:id="1626" w:name="_Toc741"/>
      <w:bookmarkEnd w:id="1625"/>
      <w:r>
        <w:rPr>
          <w:rtl w:val="true"/>
        </w:rPr>
        <w:t xml:space="preserve">روایت </w:t>
      </w:r>
      <w:r>
        <w:rPr/>
        <w:t>13</w:t>
      </w:r>
      <w:bookmarkEnd w:id="1626"/>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البلاد نقل کرده، یعقوب بن داود به من می گفت که معتقد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 صبحش موسی بن جعفر علیه السّلام را گرفتند،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پیش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من گفت شنیده که رشید در کنار قبر رسول الله صلّی اللَّه علیه و آله ایستاده طوری که گویا ایشان را خطاب می کند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تصمیمی که گرفته‌ام از شما عذر می خواهم؛ من می خواهم موسی بن جعفر را بگیرم و زندانی کنم، زیرا می ترسم که او بین امت تو جنگی بیفروزد که خونشان در آن جنگ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فردا 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رشید فضل بن ربیع را فرستاد، ایشان در مقام رسول الله صلّی اللَّه علیه و آله ایستاده و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ایشان را بگیرند و زندانی کنند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627" w:name="__RefHeading___Toc1460471_2616395394"/>
      <w:bookmarkStart w:id="1628" w:name="_Toc742"/>
      <w:bookmarkEnd w:id="1627"/>
      <w:r>
        <w:rPr>
          <w:rtl w:val="true"/>
        </w:rPr>
        <w:t xml:space="preserve">روایت </w:t>
      </w:r>
      <w:r>
        <w:rPr/>
        <w:t>14</w:t>
      </w:r>
      <w:bookmarkEnd w:id="16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صالح نقل کرده، نگهبان فضل بن ربیع برایم از فضل بن ربیع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رختخواب با یکی از کنیزان خوابیده بودم که نیمه شب صدای حرکت درب کوچک را شنیدم، ترسیدم، کنیز گفت شاید صدا از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درب اتاقی که در آن خوابیده بودم باز شد، مسرور کبیر داخل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سلام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مأیوس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مسرور بود و بدون اجازه و سلام داخل آمد جز مرگ چیزی در انتظارم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بودم، ولی جرات نکردم برای غسل کردن از او مهلت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وقتی دست پاچگی و سرگردانی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 و جلّ تکیه کن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لباس خود را پوشیدم </w:t>
      </w:r>
    </w:p>
    <w:p>
      <w:pPr>
        <w:pStyle w:val="BookText"/>
        <w:rPr/>
      </w:pPr>
      <w:r>
        <w:rPr>
          <w:rFonts w:ascii="Amiri" w:hAnsi="Amiri" w:eastAsia="Amiri" w:cs="Amiri"/>
          <w:color w:val="111111"/>
          <w:sz w:val="28"/>
          <w:sz w:val="28"/>
          <w:szCs w:val="28"/>
          <w:rtl w:val="true"/>
          <w:lang w:bidi="ar-SA"/>
        </w:rPr>
        <w:t xml:space="preserve">خَرَجْتُ مَعَهُ حَتَّي أَتَيْتُ الدَّارَ فَسَلَّمْتُ عَلَي أَمِيرِ الْمُؤْمِنِينَ وَ هُوَ فِي مَرْقَدِهِ فَرَدَّ عَلَيَّ السَّلَامَ فَسَقَطْتُ فَقَالَ تَدَاخَلَكَ رُعْبٌ قُلْتُ نَعَمْ يَا أَمِيرَ الْمُؤْمِنِينَ فَتَرَكَنِي سَاعَةً حَتَّي سَكَنْتُ ثُمَّ قَالَ لِي صِرْ إِلَي حَبْسِنَا فَأَخْرِجْ مُوسَي بْنَ جَعْفَرِ بْنِ مُحَمَّدٍ وَ ادْفَعْ إِلَيْهِ ثَلَاثِينَ أَلْفَ دِرْهَمٍ وَ اخْلَعْ عَلَيْهِ خَمْسَ خِلَعٍ وَ احْمِلْهُ عَلَي ثَلَاثَةِ مَرَاكِبَ وَ خَيِّرْهُ بَيْنَ الْمُقَامِ مَعَنَا أَوِ الرَّحِيلِ عَنَّا إِلَي أَيِّ بَلَدٍ أَرَادَ وَ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أَمِيرَ الْمُؤْمِنِينَ تَأْمُرُ بِإِطْلَاقِ مُوسَي بْنِ جَعْفَرٍ قَالَ نَعَمْ فَكَرَّرْتُ ذَلِكَ عَلَيْهِ ثَلَاثَ مَرَّاتٍ فَقَالَ لِي نَعَمْ وَيْلَكَ أَ تُرِيدُ أَنْ أَنْكُثَ الْعَهْدَ فَقُلْتُ يَا أَمِيرَ الْمُؤْمِنِينَ وَ مَا الْعَهْدُ قَالَ بَيْنَا أَنَا فِي مَرْقَدِي هَذَا إِذْ سَاوَرَنِي أَسْوَدُ مَا رَأَيْتُ مِنَ السُّودَانِ أَعْظَمَ مِنْهُ فَقَعَدَ عَلَي صَدْرِي وَ قَبَضَ عَلَي حَلْقِي وَ قَالَ لِي حَبَسْتَ مُوسَي بْنَ جَعْفَرٍ ظَالِماً لَهُ فَقُلْتُ فَأَنَا أُطْلِقُهُ وَ أَهَبُ لَهُ وَ أَخْلَعُ عَلَيْهِ فَأَخَذَ عَلَيَّ عَهْدَ اللَّهِ عَزَّ وَ جَلَّ وَ مِيثَاقَهُ وَ قَامَ عَنْ صَدْرِي وَ قَدْ كَادَتْ نَفْسِي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وَ وَافَيْتُ مُوسَي بْنَ جَعْفَرٍ عليه السلام وَ هُوَ فِي حَبْسِهِ فَرَأَيْتُهُ قَائِماً يُصَلِّي فَجَلَسْتُ حَتَّي سَلَّمَ ثُمَّ أَبْلَغْتُهُ سَلَامَ أَمِيرِ الْمُؤْمِنِينَ وَ أَعْلَمْتُهُ بِالَّذِي أَمَرَنِي بِهِ فِي أَمْرِهِ وَ أَنِّي قَدْ أَحْضَرْتُ مَا وَصَلَهُ بِهِ فَقَالَ إِنْ كُنْتَ أُمِرْتَ بِشَيْ‌ءٍ غَيْرِ هَذَا فَافْعَلْهُ فَقُلْتُ لَا وَ حَقِّ جَدِّكَ رَسُولِ اللَّهِ مَا أُمِرْتُ إِلَّا بِهَذَا فَقَالَ لَا حَاجَةَ لِي فِي الْخِلَعِ وَ الْحُمْلَانِ وَ الْمَالِ إِذْ كَانَتْ فِيهِ حُقُوقُ الْأُمَّةِ فَقُلْتُ نَاشَدْتُكَ بِاللَّهِ أَنْ لَا تَرُدَّهُ فَيَغْتَاظَ فَقَالَ اعْمَلْ بِهِ مَا أَحْبَبْتَ وَ أَخَذْتُ بِيَدِهِ عليه السلام وَ أَخْرَجْتُهُ مِنَ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يَا ابْنَ رَسُولِ اللَّهِ أَخْبِرْنِي بِالسَّبَبِ الَّذِي نِلْتَ بِهِ هَذِهِ الْكَرَامَةَ مِنْ هَذَا الرَّجُلِ فَقَدْ وَجَبَ حَقِّي عَلَيْكَ لِبِشَارَتِي إِيَّاكَ وَ لِمَا أَجْرَاهُ اللَّهُ عَزَّ وَ جَلَّ عَلَي يَدَيَّ مِنْ هَذَا الْأَمْرِ فَقَالَ عليه السلام رَأَيْتُ النَّبِيَّ صلي الله عليه و آله لَيْلَةَ الْأَرْبِعَاءِ فِي النَّوْمِ فَقَالَ لِي يَا مُوسَي أَنْتَ مَحْبُوسٌ مَظْلُومٌ فَقُلْتُ نَعَمْ يَا رَسُولَ اللَّهُ مَحْبُوسٌ مَظْلُومٌ فَكَرَّرَ عَلَيَّ ذَلِكَ ثَلَاثاً ثُمَّ قَالَ وَ إِنْ أَدْرِي لَعَلَّهُ فِتْنَةٌ لَكُمْ وَ مَتاعٌ إِلي حِينٍ‌</w:t>
      </w:r>
      <w:r>
        <w:rPr>
          <w:rStyle w:val="FootnoteAnchor"/>
          <w:rtl w:val="true"/>
        </w:rPr>
        <w:footnoteReference w:id="951"/>
      </w:r>
      <w:r>
        <w:rPr>
          <w:rFonts w:ascii="Amiri" w:hAnsi="Amiri" w:eastAsia="Amiri" w:cs="Amiri"/>
          <w:color w:val="111111"/>
          <w:sz w:val="28"/>
          <w:sz w:val="28"/>
          <w:szCs w:val="28"/>
          <w:rtl w:val="true"/>
          <w:lang w:bidi="ar-SA"/>
        </w:rPr>
        <w:t>أَصْبِحْ غَداً صَائِماً وَ أَتْبِعْهُ بِصِيَامِ الْخَمِيسِ وَ الْجُمُعَةِ فَإِذَا كَانَ وَقْتُ الْإِفْطَارِ فَصَلِّ اثْنَتَيْ عَشْرَةَ</w:t>
      </w:r>
    </w:p>
    <w:p>
      <w:pPr>
        <w:pStyle w:val="BookText"/>
        <w:rPr/>
      </w:pPr>
      <w:r>
        <w:rPr>
          <w:rFonts w:ascii="IRNazanin" w:hAnsi="IRNazanin" w:eastAsia="IRNazanin"/>
          <w:color w:val="111111"/>
          <w:sz w:val="28"/>
          <w:sz w:val="28"/>
          <w:szCs w:val="28"/>
          <w:rtl w:val="true"/>
          <w:lang w:bidi="fa-IR"/>
        </w:rPr>
        <w:t>و با او رفتم و وارد خانه هارون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سلام کردم، در رختخوابش بود، جواب سلامم را داد و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جانت افتاده؟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مرا به حال خود گذاشت تا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زندانمان برو و موسی بن جعفر بن محمد را بیرون بیاور و سی هزار درهم و پنج خلعت و سه مرکب سواری به او بده و او را مخیر کن که اگر خواست این جا پیش ما بماند و اگر نه، هر جا خواست و دوست داشت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می دهید موسی بن جعفر را آزاد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سؤال را از او پرسیدم و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من عهدم را بشکنم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خوابیده بودم که ناگهان سیاهی که تا به حال درشت هیکل تر از او در میان سیاهان ندیده بودم، به من حمله کرد و روی سینه‌ام نشست و گلویم را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از روی ظلم زندانی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میکنم و به او پول و خلعت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عهد و پیمان خداوند عزّ و جلّ گرفت و از روی سینه‌ام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جانم از بدنم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هارون خارج شدم و پیش موسی بن جعفر علیه السّلام در زندان رفتم؛ دیدم ایشان مشغول نماز هستند، نشستم تا سلام نمازشان را دادند، سپس سلام امیرالمؤمنین را به او رساندم و دستوری که در مورد ایشان به من داده بودند را به اطلاعشان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هایی که هارون امر کرده بود نیز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دیگری به تو داده شده،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جدت رسول الله قسم، فقط همین 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این خلعت‌ها و مرکب ها و پول ها ندارم، وقتی حقوق مردم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این  هدایا را رد نکنید که هارون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بردار و هر کار می خواهی با آن ها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گرفتم و از زندان خارج کردم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سبب این که این مرد این قدر شما را احترام کرد چه بود؟ من به جهت این که این بشارت را برای شما آوردم و خداوند عزّ و جلّ این کار را به دست من اجرا کرده است بر شما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پیغمبر صلی الله علیه و آله را در خواب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ظلم زندانی کرده‌اند؟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 زندانی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سؤال را سه بار تکرار کردند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 صبح روزه بگیر و روز پنجشنبه و جمعه را نیز روزه بگیر، در وقت افطار، دوازده رکعت نماز بگزار و </w:t>
      </w:r>
      <w:bookmarkStart w:id="1629" w:name="pg16951_379644"/>
    </w:p>
    <w:p>
      <w:pPr>
        <w:pStyle w:val="BookText"/>
        <w:rPr/>
      </w:pPr>
      <w:bookmarkEnd w:id="1629"/>
      <w:r>
        <w:rPr>
          <w:rFonts w:ascii="Amiri" w:hAnsi="Amiri" w:eastAsia="Amiri" w:cs="Amiri"/>
          <w:color w:val="111111"/>
          <w:sz w:val="28"/>
          <w:sz w:val="28"/>
          <w:szCs w:val="28"/>
          <w:rtl w:val="true"/>
          <w:lang w:bidi="ar-SA"/>
        </w:rPr>
        <w:t>رَكْعَةً تَقْرَأُ فِي كُلِّ رَكْعَةٍ الْحَمْدَ وَ اثْنَتَيْ عَشْرَةَ مَرَّةً قُلْ هُوَ اللَّهُ أَحَدٌ فَإِذَا صَلَّيْتَ مِنْهَا أَرْبَعَ رَكَعَاتٍ فَاسْجُدْ ثُمَّ قُلْ يَا سَابِقَ الْفَوْتِ يَا سَامِعَ كُلِّ صَوْتٍ يَا مُحْيِيَ الْعِظَامِ وَ هِيَ رَمِيمٌ بَعْدَ الْمَوْتِ أَسْأَلُكَ بِاسْمِكَ الْعَظِيمِ الْأَعْظَمِ أَنْ تُصَلِّيَ عَلَي مُحَمَّدٍ عَبْدِكَ وَ رَسُولِكَ وَ عَلَي أَهْلِ بَيْتِهِ الطَّيِّبِينَ الطَّاهِرِينَ وَ أَنْ تُعَجِّلَ لِيَ الْفَرَجَ مِمَّا أَنَا فِيهِ فَفَعَلْتُ فَكَانَ الَّذِي رَأَيْتَ‌</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1460473_2616395394"/>
      <w:bookmarkStart w:id="1631" w:name="_Toc743"/>
      <w:bookmarkEnd w:id="1630"/>
      <w:r>
        <w:rPr>
          <w:rtl w:val="true"/>
        </w:rPr>
        <w:t>بيان</w:t>
      </w:r>
      <w:bookmarkEnd w:id="1631"/>
    </w:p>
    <w:p>
      <w:pPr>
        <w:pStyle w:val="BookText"/>
        <w:rPr/>
      </w:pPr>
      <w:r>
        <w:rPr>
          <w:rFonts w:ascii="IRNazanin" w:hAnsi="IRNazanin" w:eastAsia="IRNazanin"/>
          <w:color w:val="111111"/>
          <w:sz w:val="28"/>
          <w:sz w:val="28"/>
          <w:szCs w:val="28"/>
          <w:rtl w:val="true"/>
          <w:lang w:bidi="fa-IR"/>
        </w:rPr>
        <w:t>ساوره واثبه</w:t>
      </w:r>
    </w:p>
    <w:p>
      <w:pPr>
        <w:pStyle w:val="Heading5"/>
        <w:numPr>
          <w:ilvl w:val="4"/>
          <w:numId w:val="1"/>
        </w:numPr>
        <w:rPr/>
      </w:pPr>
      <w:bookmarkStart w:id="1632" w:name="__RefHeading___Toc1460475_2616395394"/>
      <w:bookmarkStart w:id="1633" w:name="_Toc744"/>
      <w:bookmarkEnd w:id="1632"/>
      <w:r>
        <w:rPr>
          <w:rtl w:val="true"/>
        </w:rPr>
        <w:t>«</w:t>
      </w:r>
      <w:r>
        <w:rPr/>
        <w:t>15</w:t>
      </w:r>
      <w:r>
        <w:rPr>
          <w:rtl w:val="true"/>
        </w:rPr>
        <w:t>»</w:t>
      </w:r>
      <w:bookmarkEnd w:id="163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الْحُسَيْنِ النَّهَاوَنْدِيُّ عَنْ إِبْرَاهِيمَ بْنِ إِسْحَاقَ النَّهَاوَنْدِيِّ عَنْ أَحْمَدَ بْنِ إِسْمَاعِيلَ عَنْ عُبَيْدِ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فَسِرْتُ إِلَيْهِ مَرْعُوباً فَقَالَ لِي يَا فَضْلُ أَطْلِقْ مُوسَي بْنَ جَعْفَرٍ السَّاعَةَ وَ هَبْ لَهُ ثَمَانِينَ أَلْفَ دِرْهَمٍ وَ اخْلَعْ عَلَيْهِ خَمْسَ خِلَعٍ وَ احْمِلْهُ عَلَي خَمْسَةٍ مِنَ الظَّهْرِ</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1460477_2616395394"/>
      <w:bookmarkStart w:id="1635" w:name="_Toc745"/>
      <w:bookmarkEnd w:id="1634"/>
      <w:r>
        <w:rPr>
          <w:rtl w:val="true"/>
        </w:rPr>
        <w:t>«</w:t>
      </w:r>
      <w:r>
        <w:rPr/>
        <w:t>16</w:t>
      </w:r>
      <w:r>
        <w:rPr>
          <w:rtl w:val="true"/>
        </w:rPr>
        <w:t>»</w:t>
      </w:r>
      <w:bookmarkEnd w:id="16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مُحَمَّدِ بْنِ الْحُسَيْنِ الْمَدَنِيِّ عَنْ عَبْدِ اللَّهِ بْنِ الْفَضْلِ عَنْ أَبِيهِ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أَحْجُبُ لِلرَّشِيدِ فَأَقْبَلَ عَلَيَّ يَوْماً غَضْبَانَ وَ بِيَدِهِ سَيْفٌ يُقَلِّبُهُ فَقَالَ لِي يَا فَضْلُ بِقَرَابَتِي مِنْ رَسُولِ اللَّهِ لَئِنْ لَمْ تَأْتِنِي بِابْنِ عَمِّي لَآخُذَنَّ الَّذِي فِيهِ عَيْنَاكَ فَقُلْتُ بِمَنْ أَجِيئُكَ فَقَالَ بِهَذَا الْحِجَازِيِّ قُلْتُ وَ أَيِّ الْحِجَازِيِّينَ قَالَ مُوسَي بْنِ جَعْفَرِ بْنِ مُحَمَّدِ بْنِ عَلِيِّ بْنِ الْحُسَيْنِ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فَخِفْتُ مِنَ اللَّهِ عَزَّ وَ جَلَّ إِنْ جِئْتُ بِهِ إِلَيْهِ ثُمَّ فَكَّرْتُ فِي النَّقِمَةِ فَقُلْتُ لَهُ أَفْعَلُ فَقَالَ ائْتِنِي بِسَوَّاطَيْنِ وَ هبنازين‌</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هَصَّارَيْنِ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جَلَّادَيْنِ قَالَ فَأَتَيْتُهُ بِذَلِكَ وَ مَضَيْتُ إِلَي مَنْزِلِ أَبِي إِبْرَاهِيمَ مُوسَي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إِلَي خَرِبَةٍ فِيهَا كُوخٌ مِنْ جَرَائِدِ النَّخْلِ فَإِذَا أَنَا بِغُلَامٍ أَسْوَدَ فَقُلْتُ لَهُ اسْتَأْذِنْ لِي عَلَي مَوْلَاكَ يَرْحَمُكَ اللَّهُ فَقَالَ لِي لِجْ لَيْسَ لَهُ حَاجِبٌ وَ لَا بَوَّابٌ فَوَلَجْتُ</w:t>
      </w:r>
    </w:p>
    <w:p>
      <w:pPr>
        <w:pStyle w:val="BookText"/>
        <w:rPr/>
      </w:pPr>
      <w:r>
        <w:rPr>
          <w:rFonts w:ascii="IRNazanin" w:hAnsi="IRNazanin" w:eastAsia="IRNazanin"/>
          <w:color w:val="111111"/>
          <w:sz w:val="28"/>
          <w:sz w:val="28"/>
          <w:szCs w:val="28"/>
          <w:rtl w:val="true"/>
          <w:lang w:bidi="fa-IR"/>
        </w:rPr>
        <w:t>در هر رکعت حمد و دوازده بار قُلْ هُوَ اللَّهُ أَحَدٌ را بخوان، وقتی چهار رکعت اول را خواندی، به سجده برو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الفوت، یا سامعَ کلِّ صَوتٍ، یا مُحیِی العِظامِ وَ هِیَ رَمِیمٌ بَعدَ المَوتِ، أسأَلُکَ بِاسمِکَ العَظیمِ الأعظَمِ أن تُصَلِّیَ عَلی مُحمّدٍ عَبدِکَ و رَسُولِکَ و عَلی أهلِ بَیتِهِ الطَّیِّبینَ الطّاهِرینَ وَ أن تُعَجِّلَ لِی الفَرَجَ مِمّا أنَا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 اندازنده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هر 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استخوان هایی که خاکستر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اسم عظیم و أعظمت درخواست می کنم که بر محمد، بنده و فرستاده ات و بر اهل بیت نیک سرشت پاکش درود فرستی و گشایش این مشکلی که من در آن قرار دارم را جلو بیاندازی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همین شد که دیدی</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1636" w:name="__RefHeading___Toc1460479_2616395394"/>
      <w:bookmarkStart w:id="1637" w:name="_Toc746"/>
      <w:bookmarkEnd w:id="1636"/>
      <w:r>
        <w:rPr>
          <w:rtl w:val="true"/>
        </w:rPr>
        <w:t>بیان</w:t>
      </w:r>
      <w:bookmarkEnd w:id="1637"/>
    </w:p>
    <w:p>
      <w:pPr>
        <w:pStyle w:val="BookText"/>
        <w:rPr/>
      </w:pPr>
      <w:r>
        <w:rPr>
          <w:rFonts w:ascii="IRNazanin" w:hAnsi="IRNazanin" w:eastAsia="IRNazanin"/>
          <w:color w:val="111111"/>
          <w:sz w:val="28"/>
          <w:sz w:val="28"/>
          <w:szCs w:val="28"/>
          <w:rtl w:val="true"/>
          <w:lang w:bidi="fa-IR"/>
        </w:rPr>
        <w:t>ساوره واثبه</w:t>
      </w:r>
    </w:p>
    <w:p>
      <w:pPr>
        <w:pStyle w:val="Heading5"/>
        <w:numPr>
          <w:ilvl w:val="4"/>
          <w:numId w:val="1"/>
        </w:numPr>
        <w:rPr/>
      </w:pPr>
      <w:bookmarkStart w:id="1638" w:name="__RefHeading___Toc1460481_2616395394"/>
      <w:bookmarkStart w:id="1639" w:name="_Toc747"/>
      <w:bookmarkEnd w:id="1638"/>
      <w:r>
        <w:rPr>
          <w:rtl w:val="true"/>
        </w:rPr>
        <w:t xml:space="preserve">روایت </w:t>
      </w:r>
      <w:r>
        <w:rPr/>
        <w:t>15</w:t>
      </w:r>
      <w:bookmarkEnd w:id="1639"/>
    </w:p>
    <w:p>
      <w:pPr>
        <w:pStyle w:val="BookText"/>
        <w:rPr/>
      </w:pPr>
      <w:r>
        <w:rPr>
          <w:rFonts w:ascii="IRNazanin" w:hAnsi="IRNazanin" w:eastAsia="IRNazanin"/>
          <w:color w:val="111111"/>
          <w:sz w:val="28"/>
          <w:sz w:val="28"/>
          <w:szCs w:val="28"/>
          <w:rtl w:val="true"/>
          <w:lang w:bidi="fa-IR"/>
        </w:rPr>
        <w:t>اختصاص نیز مانند روایت قبل را با طریقی دیگر از عبیدالله بن صالح نقل کرده با این تفاوت که در آن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پیش هارون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موسی بن جعفر را آزاد کن و هشتاد هزار درهم به او ببخش و پنج خلعت و پنج مرکب در اختیار او بگذار</w:t>
      </w:r>
      <w:r>
        <w:rPr>
          <w:rFonts w:eastAsia="IRNazanin" w:cs="IRNazanin"/>
          <w:color w:val="111111"/>
          <w:sz w:val="28"/>
          <w:szCs w:val="28"/>
          <w:rtl w:val="true"/>
          <w:lang w:bidi="fa-IR"/>
        </w:rPr>
        <w:t>.</w:t>
      </w:r>
      <w:r>
        <w:rPr>
          <w:rStyle w:val="FootnoteAnchor"/>
          <w:rtl w:val="true"/>
        </w:rPr>
        <w:footnoteReference w:id="956"/>
      </w:r>
    </w:p>
    <w:p>
      <w:pPr>
        <w:pStyle w:val="Heading5"/>
        <w:numPr>
          <w:ilvl w:val="4"/>
          <w:numId w:val="1"/>
        </w:numPr>
        <w:rPr/>
      </w:pPr>
      <w:bookmarkStart w:id="1640" w:name="__RefHeading___Toc1460483_2616395394"/>
      <w:bookmarkStart w:id="1641" w:name="_Toc748"/>
      <w:bookmarkEnd w:id="1640"/>
      <w:r>
        <w:rPr>
          <w:rtl w:val="true"/>
        </w:rPr>
        <w:t xml:space="preserve">روایت </w:t>
      </w:r>
      <w:r>
        <w:rPr/>
        <w:t>16</w:t>
      </w:r>
      <w:bookmarkEnd w:id="1641"/>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از پدرش فضل نقل کرده، من پیش کار رشید بودم، روزی با خشم فراوان و در حالی که شمشیری در دست داشت و آن را می چرخانید،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خویشاوندی که با رسول الله دارم، اگر پسرعمویم را پیش من نیاوری، سر از پیکرت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را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حجازی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حجازی ها را می 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حسین بن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عزّ و جلّ ترسیدم که ایشان را پیش او بیاورم و بعد به فکر انتقامش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 شلاق زن و دو شکنجه‌گر و دو جلاد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آوردم و به طرف منزل أباابراهیم موسی بن جعفر علیه السّلام راه افتادم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خرابه‌ای شدم که در آن آلونکی از شاخ و برگ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غلام سیاهی بر در خانه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مولایت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ایشان نگهبان و دربانی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رفتم </w:t>
      </w:r>
    </w:p>
    <w:p>
      <w:pPr>
        <w:pStyle w:val="BookText"/>
        <w:rPr/>
      </w:pPr>
      <w:r>
        <w:rPr>
          <w:rFonts w:ascii="Amiri" w:hAnsi="Amiri" w:eastAsia="Amiri" w:cs="Amiri"/>
          <w:color w:val="111111"/>
          <w:sz w:val="28"/>
          <w:sz w:val="28"/>
          <w:szCs w:val="28"/>
          <w:rtl w:val="true"/>
          <w:lang w:bidi="ar-SA"/>
        </w:rPr>
        <w:t xml:space="preserve">إِلَيْهِ فَإِذَا أَنَا بِغُلَامٍ أَسْوَدَ بِيَدِهِ مِقَصٌّ يَأْخُذُ اللَّحْمَ مِنْ جَبِينِهِ وَ عِرْنِينِ أَنْفِهِ مِنْ كَثْرَةِ سُجُودِهِ فَقُلْتُ لَهُ السَّلَامُ عَلَيْكَ يَا ابْنَ رَسُولِ اللَّهُ أَجِبِ الرَّشِيدَ فَقَالَ مَا لِلرَّشِيدِ وَ مَا لِي أَ مَا تَشْغَلُهُ نِعْمَتُهُ عَنِّي ثُمَّ قَامَ مُسْرِعاً وَ هُوَ يَقُولُ لَوْ لَا أَنِّي سَمِعْتُ فِي خَبَرٍ عَنْ جَدِّي رَسُولِ اللَّهِ صلي الله عليه و آله أَنَّ طَاعَةَ السُّلْطَانِ لِلتَّقِيَّةِ وَاجِبَةٌ إِذاً مَا جِئْتُ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اسْتَعِدَّ لِلْعُقُوبَةِ يَا أَبَا إِبْرَاهِيمَ رَحِمَكَ اللَّهُ فَقَالَ عليه السلام أَ لَيْسَ مَعِي مَنْ يَمْلِكُ الدُّنْيَا وَ الْآخِرَةَ وَ لَنْ يَقْدِرَ الْيَوْمَ عَلَي سُوءٍ بِي إِنْ شَاءَ اللَّهُ قَالَ الْفَضْلُ بْنُ الرَّبِيعِ فَرَأَيْتُهُ وَ قَدْ أَدَارَ يَدَهُ يَلُوحُ عَلَي رَأْسِهِ ثَلَاثَ مَرَّاتٍ فَدَخَلْتُ إِلَي الرَّشِيدِ فَإِذَا هُوَ كَأَنَّهُ امْرَأَةٌ ثَكْلَي قَائِمٌ حَيْرَانُ فَلَمَّا رَآنِي قَالَ لِي يَا فَضْلُ فَقُلْتُ لَبَّيْكَ فَقَالَ جِئْتَنِي بِابْنِ عَمِّي قُلْتُ نَعَمْ قَالَ لَا تَكُونُ أَزْعَجْتَهُ فَقُلْتُ لَا قَالَ لَا تَكُونُ أَعْلَمْتَهُ أَنِّي عَلَيْهِ غَضْبَانُ فَإِنِّي قَدْ هَيَّجْتُ عَلَي نَفْسِي مَا لَمْ أُرِدْهُ ائْذَنْ لَهُ بِالدُّخُولِ فَأَذِنْتُ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وَثَبَ إِلَيْهِ قَائِماً وَ عَانَقَهُ وَ قَالَ لَهُ مَرْحَباً بِابْنِ عَمِّي وَ أَخِي وَ وَارِثِ نِعْمَتِي ثُمَّ أَجْلَسَهُ عَلَي فَخِذِهِ وَ قَالَ لَهُ مَا الَّذِي قَطَعَكَ عَنْ زِيَارَتِنَا فَقَالَ سَعَةُ مُلْكِكَ وَ حُبُّكَ لِلدُّنْيَا فَقَالَ ايتُونِي بِحُقَّةِ الْغَالِيَةِ فَأُتِيَ بِهَا فَغَلَفَهُ بِيَدِهِ ثُمَّ أَمَرَ أَنْ يُحْمَلَ بَيْنَ يَدَيْهِ خِلَعٌ وَ بَدْرَتَانِ دَنَانِيرَ فَقَالَ مُوسَي بْنُ جَعْفَرٍ عليه السلام وَ اللَّهِ لَوْ لَا أَنِّي أَرَي مَنْ أُزَوِّجُهُ بِهَا مِنْ عُزَّابِ بَنِي أَبِي طَالِبٍ لِئَلَّا يَنْقَطِعَ نَسْلُهُ أَبَداً مَا قَبِلْتُهَا ثُمَّ تَوَلَّي عليه السلام وَ هُوَ يَقُولُ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الْفَضْلُ يَا أَمِيرَ الْمُؤْمِنِينَ أَرَدْتَ أَنْ تُعَاقِبَهُ فَخَلَعْتَ عَلَيْهِ وَ أَكْرَمْتَهُ فَقَالَ لِي يَا فَضْلُ إِنَّكَ لَمَّا مَضَيْتَ لِتَجِيئَنِي بِهِ رَأَيْتُ أَقْوَاماً قَدْ أَحْدَقُوا بِدَارِي بِأَيْدِيهِمْ حِرَابٌ قَدْ غَرَسُوهَا فِي أَصْلِ الدَّارِ يَقُولُونَ إِنْ آذَي ابْنَ رَسُولِ اللَّهِ خَسَفْنَا بِهِ وَ إِنْ أَحْسَنَ إِلَيْهِ انْصَرَفْنَا عَنْهُ وَ تَرَكْنَاهُ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فَتَبِعْتُهُ عليه السلام فَقُلْتُ لَهُ مَا الَّذِي قُلْتَ حَتَّي كُفِيتَ أَمْرَ الرَّشِيدِ فَقَالَ دُعَاءَ جَدِّي عَلِيِّ بْنِ أَبِي طَالِبٍ عليه السلام كَانَ إِذَا دَعَا بِهِ مَا بَرَزَ إِلَي عَسْكَرٍ إِلَّا هَزَمَهُ وَ لَا إِلَي فَارِسٍ إِلَّا قَهَرَهُ وَ هُوَ دُعَاءُ كِفَايَةِ الْبَلَاءِ قُلْتُ وَ مَا هُوَ قَالَ قُلْتُ اللَّهُمَّ بِكَ</w:t>
      </w:r>
    </w:p>
    <w:p>
      <w:pPr>
        <w:pStyle w:val="BookText"/>
        <w:rPr/>
      </w:pPr>
      <w:r>
        <w:rPr>
          <w:rFonts w:ascii="IRNazanin" w:hAnsi="IRNazanin" w:eastAsia="IRNazanin"/>
          <w:color w:val="111111"/>
          <w:sz w:val="28"/>
          <w:sz w:val="28"/>
          <w:szCs w:val="28"/>
          <w:rtl w:val="true"/>
          <w:lang w:bidi="fa-IR"/>
        </w:rPr>
        <w:t>و دیدم غلام سیاهی قیچی به دست مشغول چیدن گوشت های برآمده  روی پیشانی و بینی ایشان است که بر اثر کثرت سجده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با من چه کار؟ آیا زرق و برق دنیا او را از فکر کردن به من مشغول نکرده است؟ سپس در حالی که با عجله بر می خاستند،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روایتی از جدم رسول الله صلی الله علیه و آله نشنیده بودم که اطاعت از سلطان برای تقیه واجب است، هرگز با تو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شکنجه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مالک دنیا و آخرت همراه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شاء الله امروز نمی تواند گزندی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نقل کرده، دیدم که ایشان سه بار دست خود را روی سرشان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رشید رفتم، دیدم چون زن بچه مرده ایستاده 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را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که آزار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نگفتی که من از او خشمگین هستم؟ من فقط عصبانی شده بودم و خودم هم نمی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ایشان اجازه ورود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دید، به سمت ایشان دوید و ایشان را در آغوش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پسرعمو و برادر و وارث نعمت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روی زانوی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سببی است که ما به زیارت شما مشرف نمی شویم؟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حکومت و دنیادوستی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عطردان گران قیمت را بیاورید و با دست خود ایشان را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چند خلعت و دو کیسه دینار در مقابل ایشان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نبودند جوانانی از اولاد ابی طالب که باید مقدمات ازدواج آن ها را مهیا کنم تا نسل او تا ابد منقطع نشود، این پول را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خواستید او را کیفر کنید، چه شد که به او خلعت دادید و احترامش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رفتی او را بیاوری، دیدم عده ای خانه‌ام را محاصره کرده‌اند و در دستشان وسایلی است که در زیر پایه‌های خانه فرو برده‌اند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رسول الله را آزار دهد، خانه‌اش را به زمین فرو می بریم و اگر به او نیکی کند، برمی گردیم و او را رها خواهیم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دنبال موسی بن جعفر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فرمودید که از هارون در امان ماندید؟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جدم علی بن ابی طالب علیه السلام را خواندم که هر وقت آن دعا را می‌خواندند، در برابر هر پیاده نظام و سواره  نظامی که قرار می گرفتند، آن ها را پراکنده می کردند و شکست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دعای رفع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بک </w:t>
      </w:r>
      <w:bookmarkStart w:id="1642" w:name="pg16951_379648"/>
    </w:p>
    <w:p>
      <w:pPr>
        <w:pStyle w:val="BookText"/>
        <w:rPr/>
      </w:pPr>
      <w:bookmarkEnd w:id="1642"/>
      <w:r>
        <w:rPr>
          <w:rFonts w:ascii="Amiri" w:hAnsi="Amiri" w:eastAsia="Amiri" w:cs="Amiri"/>
          <w:color w:val="111111"/>
          <w:sz w:val="28"/>
          <w:sz w:val="28"/>
          <w:szCs w:val="28"/>
          <w:rtl w:val="true"/>
          <w:lang w:bidi="ar-SA"/>
        </w:rPr>
        <w:t>أُسَاوِرُ وَ بِكَ أُحَاوِلُ وَ بِكَ أُحَاوِرُ وَ بِكَ أَصُولُ وَ بِكَ أَنْتَصِرُ وَ بِكَ أَمُوتُ وَ بِكَ أَحْيَا أَسْلَمْتُ نَفْسِي إِلَيْكَ وَ فَوَّضْتُ أَمْرِي إِلَيْكَ وَ لَا حَوْلَ وَ لَا قُوَّةَ إِلَّا بِاللَّهِ الْعَلِيِّ الْعَظِيمِ اللَّهُمَّ إِنَّكَ خَلَقْتَنِي وَ رَزَقْتَنِي وَ سَتَرْتَنِي وَ عَنِ الْعِبَادِ بِلُطْفِ مَا خَوَّلْتَنِي أَغْنَيْتَنِي وَ إِذَا هَوِيتُ رَدَدْتَنِي وَ إِذَا عَثَرْتُ قَوَّمْتَنِي وَ إِذَا مَرِضْتُ شَفَيْتَنِي وَ إِذَا دَعَوْتُ أَجَبْتَنِي يَا سَيِّدِي ارْضَ عَنِّي فَقَدْ أَرْضَيْتَنِي‌</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1460485_2616395394"/>
      <w:bookmarkStart w:id="1644" w:name="_Toc749"/>
      <w:bookmarkEnd w:id="1643"/>
      <w:r>
        <w:rPr>
          <w:rtl w:val="true"/>
        </w:rPr>
        <w:t>بيان</w:t>
      </w:r>
      <w:bookmarkEnd w:id="1644"/>
    </w:p>
    <w:p>
      <w:pPr>
        <w:pStyle w:val="BookText"/>
        <w:rPr/>
      </w:pPr>
      <w:r>
        <w:rPr>
          <w:rFonts w:ascii="Amiri" w:hAnsi="Amiri" w:eastAsia="Amiri" w:cs="Amiri"/>
          <w:color w:val="111111"/>
          <w:sz w:val="28"/>
          <w:sz w:val="28"/>
          <w:szCs w:val="28"/>
          <w:rtl w:val="true"/>
          <w:lang w:bidi="ar-SA"/>
        </w:rPr>
        <w:t>الكوخ بالضم بيت من قصب بلا كوة و لوح الرجل بثوبه و بسيفه لمع به و حركه</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1460487_2616395394"/>
      <w:bookmarkStart w:id="1646" w:name="_Toc750"/>
      <w:bookmarkEnd w:id="1645"/>
      <w:r>
        <w:rPr>
          <w:rtl w:val="true"/>
        </w:rPr>
        <w:t>«</w:t>
      </w:r>
      <w:r>
        <w:rPr/>
        <w:t>17</w:t>
      </w:r>
      <w:r>
        <w:rPr>
          <w:rtl w:val="true"/>
        </w:rPr>
        <w:t>»</w:t>
      </w:r>
      <w:bookmarkEnd w:id="16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الْمُكَتِّبُ عَنِ الْوَرَّاقِ عَنْ عَلِيِّ بْنِ هَارُونَ الْحِمْيَرِيِّ عَنْ عَلِيِّ بْنِ مُحَمَّدِ بْنِ سُلَيْمَانَ النَّوْفَلِيِّ عَنْ أَبِيهِ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أُنْهِيَ الْخَبَرُ إِلَي أَبِي الْحَسَنِ مُوسَي بْنِ جَعْفَرٍ عليه السلام وَ عِنْدَهُ جَمَاعَةٌ مِنْ أَهْلِ بَيْتِهِ بِمَا عَزَمَ عَلَيْهِ مُوسَي بْنُ الْمَهْدِيِّ فِي أَمْرِهِ فَقَالَ لِأَهْلِ بَيْتِهِ مَا تُشِيرُونَ قَالُوا نَرَي أَنْ تَتَبَاعَدَ عَنْهُ وَ أَنْ تُغَيِّبَ شَخْصَكَ مِنْهُ فَإِنَّهُ لَا يُؤْمَنُ شَرُّهُ فَتَبَسَّمَ أَبُو الْحَسَنِ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لَيُغْلَبَنَّ مُغَلِّبُ الْغَلَّابِ</w:t>
      </w:r>
    </w:p>
    <w:p>
      <w:pPr>
        <w:pStyle w:val="BookText"/>
        <w:rPr/>
      </w:pPr>
      <w:r>
        <w:rPr>
          <w:rFonts w:ascii="Amiri" w:hAnsi="Amiri" w:eastAsia="Amiri" w:cs="Amiri"/>
          <w:color w:val="111111"/>
          <w:sz w:val="28"/>
          <w:sz w:val="28"/>
          <w:szCs w:val="28"/>
          <w:rtl w:val="true"/>
          <w:lang w:bidi="ar-SA"/>
        </w:rPr>
        <w:t>ثُمَّ رَفَعَ عليه السلام يَدَهُ إِلَي السَّمَاءِ فَقَالَ اللَّهُمَّ كَمْ مِنْ عَدُوٍّ شَحَذَ لِي ظُبَةَ مُدْيَتِهِ وَ أَرْهَفَ لِي شَبَا حَدِّهِ وَ دَافَ لِي قَوَاتِلَ سُمُومِهِ وَ لَمْ تَنَمْ عَنِّي عَيْنُ حِرَاسَتِهِ فَلَمَّا رَأَيْتَ ضَعْفِي عَنِ احْتِمَالِ الْفَوَادِحِ وَ عَجْزِي مِنْ مُلِمَّاتِ الْجَوَائِحِ صَرَفْتَ عَنِّي ذَلِكَ بِحَوْلِكَ وَ قُوَّتِكَ لَا بِحَوْلِي وَ قُوَّتِي فَأَلْقَيْتَهُ فِي الْحَفِيرِ الَّذِي احْتَفَرَهُ لِي خَائِباً مِمَّا أَمَّلَهُ فِي دُنْيَاهُ مُتَبَاعِداً مِمَّا رَجَاهُ فِي آخِرَتِهِ فَلَكَ الْحَمْدُ عَلَي ذَلِكَ قَدْرَ اسْتِحْقَاقِكَ سَيِّدِي اللَّهُمَّ فَخُذْهُ بِعِزَّتِكَ وَ افْلُلْ حَدَّهُ عَنِّي بِقُدْرَتِكَ وَ اجْعَلْ لَهُ شُغُلًا فِيمَا يَلِيهِ وَ عَجْزاً عَمَّنْ يُنَاوِيهِ اللَّهُمَّ وَ أَعْدِنِي عَلَيْهِ عَدْوَي حَاضِرَةً تَكُونُ مِنْ غَيْظِي شِفَاءً وَ مِنْ حَقِّي عَلَيْهِ وَفَاءً وَ صِلِ اللَّهُمَّ دُعَائِي بِالْإِجَابَةِ وَ انْظِمْ شِكَايَتِي بِالتَّغْيِيرِ وَ عَرِّفْهُ عَمَّا قَلِيلٍ مَا وَعَدْتَ الظَّالِمِينَ وَ عَرِّفْنِي مَا وَعَدْتَ فِي إِجَابَةِ الْمُضْطَرِّينَ إِنَّكَ ذُو الْفَضْلِ</w:t>
      </w:r>
    </w:p>
    <w:p>
      <w:pPr>
        <w:pStyle w:val="BookText"/>
        <w:rPr/>
      </w:pPr>
      <w:r>
        <w:rPr>
          <w:rFonts w:ascii="IRNazanin" w:hAnsi="IRNazanin" w:eastAsia="IRNazanin"/>
          <w:color w:val="111111"/>
          <w:sz w:val="28"/>
          <w:sz w:val="28"/>
          <w:szCs w:val="28"/>
          <w:rtl w:val="true"/>
          <w:lang w:bidi="fa-IR"/>
        </w:rPr>
        <w:t>اساور و بک احاول و بک احاور و بک اصول و بک انتصر و بک اموت و بک احیی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نفسی الیک و فوضت امری الیک،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خلقتنی و رزقتنی و سترتنی، و عن العباد بلطف ما خولتنی أغنیتنی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هویت رددتنی و اذا عثرت قومتنی و اذا مرضت شفیتنی و اذا دعوت اجبتنی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إرض عنی فقد ارضیتنی</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مدد تو حمله می کنم و با نیروی تو شمشیر می زنم و با قوت تو دست به شمشیر می برم و با کمک تو یورش می برم و از تو کمک می طلبم و به خواست تو می میرم و زنده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تسلیم تو نمودم و کارم را به تو واگذار کردم، و هیچ توان و نیرویی نیست مگر از جانب خداوند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و مرا روزی دادی و خطاهایم را پوشاندی و با لطف خود که به من ارزانی داشتی، از بندگان بی نیازم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خوردم، مرا برگرداندی و وقتی مریض شدم، شفایم دادی و وقتی تو را خواندم، مرا اجابت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باش که تو مرا راضی کرده ای</w:t>
      </w:r>
      <w:r>
        <w:rPr>
          <w:rFonts w:eastAsia="IRNazanin" w:cs="IRNazanin"/>
          <w:color w:val="111111"/>
          <w:sz w:val="28"/>
          <w:szCs w:val="28"/>
          <w:rtl w:val="true"/>
          <w:lang w:bidi="fa-IR"/>
        </w:rPr>
        <w:t>}.</w:t>
      </w:r>
    </w:p>
    <w:p>
      <w:pPr>
        <w:pStyle w:val="Heading5"/>
        <w:numPr>
          <w:ilvl w:val="4"/>
          <w:numId w:val="1"/>
        </w:numPr>
        <w:rPr/>
      </w:pPr>
      <w:bookmarkStart w:id="1647" w:name="__RefHeading___Toc1460489_2616395394"/>
      <w:bookmarkStart w:id="1648" w:name="_Toc751"/>
      <w:bookmarkEnd w:id="1647"/>
      <w:r>
        <w:rPr>
          <w:rtl w:val="true"/>
        </w:rPr>
        <w:t>بیان</w:t>
      </w:r>
      <w:bookmarkEnd w:id="1648"/>
    </w:p>
    <w:p>
      <w:pPr>
        <w:pStyle w:val="BookText"/>
        <w:rPr/>
      </w:pPr>
      <w:r>
        <w:rPr>
          <w:rFonts w:ascii="IRNazanin" w:hAnsi="IRNazanin" w:eastAsia="IRNazanin"/>
          <w:color w:val="111111"/>
          <w:sz w:val="28"/>
          <w:sz w:val="28"/>
          <w:szCs w:val="28"/>
          <w:rtl w:val="true"/>
          <w:lang w:bidi="fa-IR"/>
        </w:rPr>
        <w:t>الکوخ بالضم بیت من قصب بلا کوة و لوح الرجل بثوبه و بسیفه لمع به و حرکه</w:t>
      </w:r>
      <w:r>
        <w:rPr>
          <w:rFonts w:eastAsia="IRNazanin" w:cs="IRNazanin"/>
          <w:color w:val="111111"/>
          <w:sz w:val="28"/>
          <w:szCs w:val="28"/>
          <w:rtl w:val="true"/>
          <w:lang w:bidi="fa-IR"/>
        </w:rPr>
        <w:t>.</w:t>
      </w:r>
    </w:p>
    <w:p>
      <w:pPr>
        <w:pStyle w:val="Heading5"/>
        <w:numPr>
          <w:ilvl w:val="4"/>
          <w:numId w:val="1"/>
        </w:numPr>
        <w:rPr/>
      </w:pPr>
      <w:bookmarkStart w:id="1649" w:name="__RefHeading___Toc1460491_2616395394"/>
      <w:bookmarkStart w:id="1650" w:name="_Toc752"/>
      <w:bookmarkEnd w:id="1649"/>
      <w:r>
        <w:rPr>
          <w:rtl w:val="true"/>
        </w:rPr>
        <w:t xml:space="preserve">روایت </w:t>
      </w:r>
      <w:r>
        <w:rPr/>
        <w:t>17</w:t>
      </w:r>
      <w:bookmarkEnd w:id="1650"/>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قصدی که موسی بن مهدی در مورد ابا الحسن موسی بن جعفر علیهما السلام در سر داشت به ایشان رسید، گروهی از افراد خانواده اشان نیز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خانواده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دسترس او دور شوید و خودتان را از او پنهان کنید؛ او کسی نیست که بتوان از شرّش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لبخند زدند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گمان کرد که بر پروردگار خود پیروز می شود، ولی آن شکست دهنده شکست دهندگان باز هم پیروز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دستشان را به سوی آسمان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 من عدو شحذ لی ظبة مدیته و أرهف لی شباحده و داف لی قواتل سمومه و لم تنم عنی عین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ضعفی عن إحتمال الفوادح و عجزی عن ملمات الجوایح، صرفت عنی ذلک بحولک و قوتک، لا بحولی و قوتی؛ فألقیته فی الحفیر الذی إحتفره خائباً مما أمله فی دنیاه متباعداً مما رجاه فی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الحمد علی ذلک قدر إستحقاقک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فخذه بعزّتک و أفلل حده عنی بقدرتک و اجعل له شغلا فیما یلیه و عجزاً عمن یناویه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أعدنی علیه عدوی حاضرة تکون من غیظی شفاءاً و من حقی علیه وفاءاً، و صل اللهم دعائی بالإجابة و انظم شکایتی بالتغییر و عرفه عما قلیل ما وعدت الظالمین و عرفنی ما وعدت فی إجابة المضطرین، إنک ذو الفضل </w:t>
      </w:r>
      <w:bookmarkStart w:id="1651" w:name="pg16951_379650"/>
    </w:p>
    <w:p>
      <w:pPr>
        <w:pStyle w:val="BookText"/>
        <w:rPr/>
      </w:pPr>
      <w:bookmarkEnd w:id="1651"/>
      <w:r>
        <w:rPr>
          <w:rFonts w:ascii="Amiri" w:hAnsi="Amiri" w:eastAsia="Amiri" w:cs="Amiri"/>
          <w:color w:val="111111"/>
          <w:sz w:val="28"/>
          <w:sz w:val="28"/>
          <w:szCs w:val="28"/>
          <w:rtl w:val="true"/>
          <w:lang w:bidi="ar-SA"/>
        </w:rPr>
        <w:t>الْعَظِيمِ وَ الْمَنَّ الْكَرِيمِ‌</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قَالَ ثُمَّ تَفَرَّقَ الْقَوْمُ فَمَا اجْتَمَعُوا إِلَّا لِقِرَاءَةِ الْكِتَابِ الْوَارِدِ عَلَيْهِ بِمَوْتِ مُوسَي بْنِ الْمَهْدِيِّ فَفِي ذَلِكَ يَقُولُ بَعْضُ مَنْ حَضَرَ مُوسَي عليه السلام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سَارِيَةٍ لَمْ تَسْرِ فِي الْأَرْضِ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 لَمْ يَقْطَعْ بِهَا الْبُعْدَ قَاطِعٌ</w:t>
      </w:r>
    </w:p>
    <w:p>
      <w:pPr>
        <w:pStyle w:val="BookText"/>
        <w:rPr/>
      </w:pPr>
      <w:r>
        <w:rPr>
          <w:rFonts w:ascii="Amiri" w:hAnsi="Amiri" w:eastAsia="Amiri" w:cs="Amiri"/>
          <w:color w:val="111111"/>
          <w:sz w:val="28"/>
          <w:sz w:val="28"/>
          <w:szCs w:val="28"/>
          <w:rtl w:val="true"/>
          <w:lang w:bidi="ar-SA"/>
        </w:rPr>
        <w:t xml:space="preserve">سَرَتْ حَيْثُ لَمْ تَحْدُ الرِّكَابَ وَ لَمْ تُنِخْ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وَ لَمْ يَقْصُرْ لَهَا الْبُعْدَ مَانِعٌ</w:t>
      </w:r>
    </w:p>
    <w:p>
      <w:pPr>
        <w:pStyle w:val="BookText"/>
        <w:rPr/>
      </w:pPr>
      <w:r>
        <w:rPr>
          <w:rFonts w:ascii="Amiri" w:hAnsi="Amiri" w:eastAsia="Amiri" w:cs="Amiri"/>
          <w:color w:val="111111"/>
          <w:sz w:val="28"/>
          <w:sz w:val="28"/>
          <w:szCs w:val="28"/>
          <w:rtl w:val="true"/>
          <w:lang w:bidi="ar-SA"/>
        </w:rPr>
        <w:t xml:space="preserve">تَمُرُّ وَرَاءَ اللَّيْلِ وَ اللَّيْلُ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بِجُثْمَانِهِ فِيهِ سَمِيرٌ وَ هَاجِعٌ</w:t>
      </w:r>
    </w:p>
    <w:p>
      <w:pPr>
        <w:pStyle w:val="BookText"/>
        <w:rPr/>
      </w:pPr>
      <w:r>
        <w:rPr>
          <w:rFonts w:ascii="Amiri" w:hAnsi="Amiri" w:eastAsia="Amiri" w:cs="Amiri"/>
          <w:color w:val="111111"/>
          <w:sz w:val="28"/>
          <w:sz w:val="28"/>
          <w:szCs w:val="28"/>
          <w:rtl w:val="true"/>
          <w:lang w:bidi="ar-SA"/>
        </w:rPr>
        <w:t xml:space="preserve">تُفَتَّحُ أَبْوَابُ السَّمَاءِ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قَرَعَ الْأَبْوَابَ مِنْهُنَّ قَارِعٌ</w:t>
      </w:r>
    </w:p>
    <w:p>
      <w:pPr>
        <w:pStyle w:val="BookText"/>
        <w:rPr/>
      </w:pPr>
      <w:r>
        <w:rPr>
          <w:rFonts w:ascii="Amiri" w:hAnsi="Amiri" w:eastAsia="Amiri" w:cs="Amiri"/>
          <w:color w:val="111111"/>
          <w:sz w:val="28"/>
          <w:sz w:val="28"/>
          <w:szCs w:val="28"/>
          <w:rtl w:val="true"/>
          <w:lang w:bidi="ar-SA"/>
        </w:rPr>
        <w:t xml:space="preserve">إِذَا وَرَدَتْ لَمْ يَرْدُدِ اللَّهُ وَفْدَهَا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أَهْلِهَا وَ اللَّهُ رَاءٍ وَ سَامِعٌ</w:t>
      </w:r>
    </w:p>
    <w:p>
      <w:pPr>
        <w:pStyle w:val="BookText"/>
        <w:rPr/>
      </w:pPr>
      <w:r>
        <w:rPr>
          <w:rFonts w:ascii="Amiri" w:hAnsi="Amiri" w:eastAsia="Amiri" w:cs="Amiri"/>
          <w:color w:val="111111"/>
          <w:sz w:val="28"/>
          <w:sz w:val="28"/>
          <w:szCs w:val="28"/>
          <w:rtl w:val="true"/>
          <w:lang w:bidi="ar-SA"/>
        </w:rPr>
        <w:t xml:space="preserve">وَ إِنِّي لَأَرْجُو اللَّهَ حَتَّي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بِجَمِيلِ الظَّنِّ مَا اللَّهُ صَانِعٌ‌</w:t>
      </w:r>
      <w:r>
        <w:rPr>
          <w:rStyle w:val="FootnoteAnchor"/>
          <w:rtl w:val="true"/>
        </w:rPr>
        <w:footnoteReference w:id="960"/>
      </w:r>
    </w:p>
    <w:p>
      <w:pPr>
        <w:pStyle w:val="Heading5"/>
        <w:numPr>
          <w:ilvl w:val="4"/>
          <w:numId w:val="1"/>
        </w:numPr>
        <w:rPr/>
      </w:pPr>
      <w:bookmarkStart w:id="1652" w:name="__RefHeading___Toc1460493_2616395394"/>
      <w:bookmarkStart w:id="1653" w:name="_Toc753"/>
      <w:bookmarkEnd w:id="1652"/>
      <w:r>
        <w:rPr>
          <w:rtl w:val="true"/>
        </w:rPr>
        <w:t>«</w:t>
      </w:r>
      <w:r>
        <w:rPr/>
        <w:t>18</w:t>
      </w:r>
      <w:r>
        <w:rPr>
          <w:rtl w:val="true"/>
        </w:rPr>
        <w:t>»</w:t>
      </w:r>
      <w:bookmarkEnd w:id="16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 عَنِ ابْنِ الْمُتَوَكِّلِ عَنْ عَلِيٍّ عَنْ أَبِيهِ عَنِ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الْخَبَرُ إِلَي مُوسَي بْنِ جَعْفَرٍ عليه السلام وَ عِنْدَهُ جَمَاعَةٌ مِنْ أَهْلِ بَيْتِهِ إِلَي قَوْلِهِ فَمَا اجْتَمَعُوا إِلَّا لِقِرَاءَةِ الْكُتُبِ الْوَارِدَةِ بِمَوْتِ مُوسَي بْنِ الْمَهْدِيِ‌</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1460495_2616395394"/>
      <w:bookmarkStart w:id="1655" w:name="_Toc754"/>
      <w:bookmarkEnd w:id="1654"/>
      <w:r>
        <w:rPr>
          <w:rtl w:val="true"/>
        </w:rPr>
        <w:t>«</w:t>
      </w:r>
      <w:r>
        <w:rPr/>
        <w:t>19</w:t>
      </w:r>
      <w:r>
        <w:rPr>
          <w:rtl w:val="true"/>
        </w:rPr>
        <w:t>»</w:t>
      </w:r>
      <w:bookmarkEnd w:id="165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2"/>
      </w:r>
    </w:p>
    <w:p>
      <w:pPr>
        <w:pStyle w:val="Heading5"/>
        <w:numPr>
          <w:ilvl w:val="4"/>
          <w:numId w:val="1"/>
        </w:numPr>
        <w:rPr/>
      </w:pPr>
      <w:bookmarkStart w:id="1656" w:name="__RefHeading___Toc1460497_2616395394"/>
      <w:bookmarkStart w:id="1657" w:name="_Toc755"/>
      <w:bookmarkEnd w:id="1656"/>
      <w:r>
        <w:rPr>
          <w:rtl w:val="true"/>
        </w:rPr>
        <w:t>بيان</w:t>
      </w:r>
      <w:bookmarkEnd w:id="1657"/>
    </w:p>
    <w:p>
      <w:pPr>
        <w:pStyle w:val="BookText"/>
        <w:rPr/>
      </w:pPr>
      <w:r>
        <w:rPr>
          <w:rFonts w:ascii="Amiri" w:hAnsi="Amiri" w:eastAsia="Amiri" w:cs="Amiri"/>
          <w:color w:val="111111"/>
          <w:sz w:val="28"/>
          <w:sz w:val="28"/>
          <w:szCs w:val="28"/>
          <w:rtl w:val="true"/>
          <w:lang w:bidi="ar-SA"/>
        </w:rPr>
        <w:t>و سارية أي و رب سارية من السري و هو السير بالليل أي رب دعوة لم تجر في الأرض تطلب محلا بل صعدت إلي السماء و لم يقطعها قاطع لبعد المسافة جرت حيث لم تحد الركاب من حدي الإبل و لم تنخ من إناخة الإبل لورد أي ورود علي الماء قوله تمر وراء الليل أي تمر هذه الدعوة وراء ستر الليل بحيث لا يطلع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الليل ضارب بجثمانه أي ضرب بجسده الأرض و سكن و استقر</w:t>
      </w:r>
    </w:p>
    <w:p>
      <w:pPr>
        <w:pStyle w:val="BookText"/>
        <w:rPr/>
      </w:pPr>
      <w:r>
        <w:rPr>
          <w:rFonts w:ascii="IRNazanin" w:hAnsi="IRNazanin" w:eastAsia="IRNazanin"/>
          <w:color w:val="111111"/>
          <w:sz w:val="28"/>
          <w:sz w:val="28"/>
          <w:szCs w:val="28"/>
          <w:rtl w:val="true"/>
          <w:lang w:bidi="fa-IR"/>
        </w:rPr>
        <w:t>العظیم و المن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دشمنی که چاقوی خود را برای من صیقل داد و لبه برّان آن را برایم تیز کرد و آن را با سموم کشنده اش زهرآگین کرد و چشمش از نگهبانی من فرو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وقتی ضعف من در تحمل سختی ها و ناتوانی من در برابر ناگواری مصیبت ها را دیدی، شر او را با توان و نیروی خود، و نه با توان و نیروی من، از من دفع کردی؛ او را ناامید از آن چه در دنیا آرزویش را داشت و دور از آن چه در آخرت امیدش را داشت، در گودالی که خودش کنده بود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باره به اندازه ای که خود مستحق آن هستی سپاس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قدرت خود بگیر و شمشیرش را در برابر من بشکن و در برابر کاری که می خواهد انجام دهد، برایش مشغولیت قرار بده و در مقابل کسی که قصد آسیب رساندن به او را دارد ناتوانش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مرا بر سرش حاضر کن تا خشم من از او آرام شود و حقی که بر عهده او دارم او پرداخت شود،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مرا به اجابت برسان و شکایتم را به رضایت مبل کن و به او کمی از آن چه که به ستمگران وعده داده ای نشان بده و به من اجابتی که به بی چارگان بشارت داده ای نشان بده، تو دارای فضل بزرگ و صاحب امتنان فراوان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متفرق شدند و دفعه بعدی، برای خواندن نامه ای که خبر مرگ موسی بن مهدی را آورده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بوده که یکی از اهل بیت موسی علیه السلام که حضور داشته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دعای شبانه ای که برای خود جایی در زمین نیافتند و به آسمان رفتند و هیچ رونده ای به جهت دوری مسافت، نتوانست مسیر آن ها را بپیماید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رفتند که هرگز شترسواران در آن جا آوازی سر نداده اند و شترهایشان را در آن جا برای سیراب شدن به زمین نخوابانده اند، و دوری راه نیز نتوانست مانع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شب بر زمین پرده تاریکی انداخته بود و ماهی در آسمان دیده نمی شد و همه در خواب بودند، بدون این که  کسی از آن آگاه شود، از دل شب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آن ها دری از درهای آسمان و یا پایین تر از آن را بکوبد، آن درها باز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وارد شود، خداوند او را از رفتن پیش اهل آسمان منع نمی کند، و خود خدا نیز او را می بیند و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قدری به خداوند امید دارم که گویا با حسن ظن خود می بینم که خداوند آن را مستجاب کرده است</w:t>
      </w:r>
      <w:r>
        <w:rPr>
          <w:rFonts w:eastAsia="IRNazanin" w:cs="IRNazanin"/>
          <w:color w:val="111111"/>
          <w:sz w:val="28"/>
          <w:szCs w:val="28"/>
          <w:rtl w:val="true"/>
          <w:lang w:bidi="fa-IR"/>
        </w:rPr>
        <w:t>.</w:t>
      </w:r>
    </w:p>
    <w:p>
      <w:pPr>
        <w:pStyle w:val="Heading5"/>
        <w:numPr>
          <w:ilvl w:val="4"/>
          <w:numId w:val="1"/>
        </w:numPr>
        <w:rPr/>
      </w:pPr>
      <w:bookmarkStart w:id="1658" w:name="__RefHeading___Toc1460499_2616395394"/>
      <w:bookmarkStart w:id="1659" w:name="_Toc756"/>
      <w:bookmarkEnd w:id="1658"/>
      <w:r>
        <w:rPr>
          <w:rtl w:val="true"/>
        </w:rPr>
        <w:t xml:space="preserve">روایت </w:t>
      </w:r>
      <w:r>
        <w:rPr/>
        <w:t>18</w:t>
      </w:r>
      <w:bookmarkEnd w:id="1659"/>
    </w:p>
    <w:p>
      <w:pPr>
        <w:pStyle w:val="BookText"/>
        <w:rPr/>
      </w:pPr>
      <w:r>
        <w:rPr>
          <w:rFonts w:ascii="IRNazanin" w:hAnsi="IRNazanin" w:eastAsia="IRNazanin"/>
          <w:color w:val="111111"/>
          <w:sz w:val="28"/>
          <w:sz w:val="28"/>
          <w:szCs w:val="28"/>
          <w:rtl w:val="true"/>
          <w:lang w:bidi="fa-IR"/>
        </w:rPr>
        <w:t xml:space="preserve">أمالی طوسی نیز مانند همین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موسی بن جعفر علیه السلام در حالی که عده ای از افراد خانواده اشان نیز در محضر ایشان بودند خبر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بعدی، برای خواندن نامه ای که خبر مرگ موسی بن مهدی را آورده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متفاوت از حسین بن علی بن یقطین نقل کرده است</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1660" w:name="__RefHeading___Toc1460501_2616395394"/>
      <w:bookmarkStart w:id="1661" w:name="_Toc757"/>
      <w:bookmarkEnd w:id="1660"/>
      <w:r>
        <w:rPr>
          <w:rtl w:val="true"/>
        </w:rPr>
        <w:t xml:space="preserve">روایت </w:t>
      </w:r>
      <w:r>
        <w:rPr/>
        <w:t>19</w:t>
      </w:r>
      <w:bookmarkEnd w:id="1661"/>
    </w:p>
    <w:p>
      <w:pPr>
        <w:pStyle w:val="BookText"/>
        <w:rPr/>
      </w:pPr>
      <w:r>
        <w:rPr>
          <w:rFonts w:ascii="IRNazanin" w:hAnsi="IRNazanin" w:eastAsia="IRNazanin"/>
          <w:color w:val="111111"/>
          <w:sz w:val="28"/>
          <w:sz w:val="28"/>
          <w:szCs w:val="28"/>
          <w:rtl w:val="true"/>
          <w:lang w:bidi="fa-IR"/>
        </w:rPr>
        <w:t>أمالی صدوق هم نیز این روایت را آورده است</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662" w:name="__RefHeading___Toc1460503_2616395394"/>
      <w:bookmarkStart w:id="1663" w:name="_Toc758"/>
      <w:bookmarkEnd w:id="1662"/>
      <w:r>
        <w:rPr>
          <w:rtl w:val="true"/>
        </w:rPr>
        <w:t>بیان</w:t>
      </w:r>
      <w:bookmarkEnd w:id="1663"/>
    </w:p>
    <w:p>
      <w:pPr>
        <w:pStyle w:val="BookText"/>
        <w:rPr/>
      </w:pPr>
      <w:r>
        <w:rPr>
          <w:rFonts w:ascii="IRNazanin" w:hAnsi="IRNazanin" w:eastAsia="IRNazanin"/>
          <w:color w:val="111111"/>
          <w:sz w:val="28"/>
          <w:sz w:val="28"/>
          <w:szCs w:val="28"/>
          <w:rtl w:val="true"/>
          <w:lang w:bidi="fa-IR"/>
        </w:rPr>
        <w:t>و ساریة أی و رب ساریة من السری و هو السیر باللیل أی رب دعوة لم تجر فی الأرض تطلب محلا بل صعدت إلی السماء و لم یقطعها قاطع لبعد المسافة جرت حیث لم تحد الرکاب من حدی الإبل و لم تنخ من إناخة الإبل لورد أی ورود علی الماء قوله تمر وراء اللیل أی تمر هذه الدعوة وراء ستر اللیل بحیث لا یطلع علیها أحد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اللیل ضارب بجثمانه أی ضرب بجسده الأرض و سکن و استقر </w:t>
      </w:r>
      <w:bookmarkStart w:id="1664" w:name="pg16951_379653"/>
    </w:p>
    <w:p>
      <w:pPr>
        <w:pStyle w:val="BookText"/>
        <w:rPr/>
      </w:pPr>
      <w:bookmarkEnd w:id="1664"/>
      <w:r>
        <w:rPr>
          <w:rFonts w:ascii="Amiri" w:hAnsi="Amiri" w:eastAsia="Amiri" w:cs="Amiri"/>
          <w:color w:val="111111"/>
          <w:sz w:val="28"/>
          <w:sz w:val="28"/>
          <w:szCs w:val="28"/>
          <w:rtl w:val="true"/>
          <w:lang w:bidi="ar-SA"/>
        </w:rPr>
        <w:t>فيها و قال الجوهري‌</w:t>
      </w:r>
      <w:r>
        <w:rPr>
          <w:rStyle w:val="FootnoteAnchor"/>
          <w:rtl w:val="true"/>
        </w:rPr>
        <w:footnoteReference w:id="965"/>
      </w:r>
      <w:r>
        <w:rPr>
          <w:rFonts w:ascii="Amiri" w:hAnsi="Amiri" w:eastAsia="Amiri" w:cs="Amiri"/>
          <w:color w:val="111111"/>
          <w:sz w:val="28"/>
          <w:sz w:val="28"/>
          <w:szCs w:val="28"/>
          <w:rtl w:val="true"/>
          <w:lang w:bidi="ar-SA"/>
        </w:rPr>
        <w:t>الضارب الليل الذي ذهبت يمينا و شمالا و ملأت الدنيا قوله لم يردد الله وفدها أي لم يرددها وافدة</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1460505_2616395394"/>
      <w:bookmarkStart w:id="1666" w:name="_Toc759"/>
      <w:bookmarkEnd w:id="1665"/>
      <w:r>
        <w:rPr>
          <w:rtl w:val="true"/>
        </w:rPr>
        <w:t>«</w:t>
      </w:r>
      <w:r>
        <w:rPr/>
        <w:t>20</w:t>
      </w:r>
      <w:r>
        <w:rPr>
          <w:rtl w:val="true"/>
        </w:rPr>
        <w:t>»</w:t>
      </w:r>
      <w:bookmarkEnd w:id="16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قَالَ 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الرَّشِيدُ مُوسَي بْنَ جَعْفَرٍ عليه السلام جَنَّ عَلَيْهِ اللَّيْلُ فَخَافَ نَاحِيَةَ هَارُونَ أَنْ يَقْتُلَهُ فَجَدَّدَ مُوسَي عليه السلام طَهُورَهُ وَ اسْتَقْبَلَ بِوَجْهِهِ الْقِبْلَةَ وَ صَلَّي لِلَّهِ عَزَّ وَ جَلَّ أَرْبَعَ رَكَعَاتٍ ثُمَّ دَعَا بِهَذِهِ الدَّعَوَاتِ فَقَالَ يَا سَيِّدِي نَجِّنِي مِنْ حَبْسِ هَارُونَ وَ خَلِّصْنِي مِنْ يَدِهِ يَا مُخَلِّصَ الشَّجَرِ مِنْ بَيْنِ رَمْلٍ وَ طِينٍ وَ مَاءٍ وَ يَا مُخَلِّصَ اللَّبَنِ مِنْ بَيْنِ فَرْثٍ وَ دَمٍ وَ يَا مُخَلِّصَ الْوَلَدِ مِنْ بَيْنِ مَشِيمَةٍ وَ رَحِمٍ وَ يَا مُخَلِّصَ النَّارِ مِنْ بَيْنِ الْحَدِيدِ وَ الْحَجَرِ وَ يَا مُخَلِّصَ الرُّوحِ مِنْ بَيْنِ الْأَحْشَاءِ وَ الْأَمْعَاءِ خَلِّصْنِي مِنْ يَدَيْ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دَعَا مُوسَي عليه السلام بِهَذِهِ الدَّعَوَاتِ أَتَي هَارُونَ رَجُلٌ أَسْوَدُ فِي مَنَامِهِ وَ بِيَدِهِ سَيْفٌ قَدْ سَلَّهُ فَوَقَفَ عَلَي رَأْسِ هَارُونَ وَ هُوَ يَقُولُ يَا هَارُونُ أَطْلِقْ عَنْ مُوسَي بْنِ جَعْفَرٍ وَ إِلَّا ضَرَبْتُ عِلَاوَتَكَ بِسَيْفِي هَذَا فَخَافَ هَارُونُ مِنْ هَيْبَتِهِ ثُمَّ دَعَا الْحَاجِبَ فَجَاءَ الْحَاجِبُ فَقَالَ لَهُ اذْهَبْ إِلَي السِّجْنِ فَأَطْلِقْ عَنْ مُوسَي بْنِ جَعْفَرٍ قَالَ فَخَرَجَ الْحَاجِبُ فَقَرَعَ بَابَ السِّجْنِ فَأَجَابَهُ صَاحِبُ السِّجْنِ فَقَالَ مَنْ ذَا قَالَ إِنَّ الْخَلِيفَةَ يَدْعُو مُوسَي بْنَ جَعْفَرٍ فَأَخْرِجْهُ مِنْ سِجْنِكَ وَ أَطْلِقْ عَنْهُ فَصَاحَ السَّجَّانُ يَا مُوسَي إِنَّ الْخَلِيفَةَ يَدْعُوكَ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مُوسَي عليه السلام مَذْعُوراً فَزِعاً وَ هُوَ يَقُولُ لَا يَدْعُونِي فِي جَوْفِ هَذَا اللَّيْلِ إِلَّا لِشَرٍّ يُرِيدُ بِي فَقَامَ بَاكِياً حَزِيناً مَغْمُوماً آيِساً مِنْ حَيَاتِهِ فَجَاءَ إِلَي هَارُونَ وَ هُوَ تَرْتَعِدُ فَرَائِصُهُ فَقَالَ سَلَامٌ عَلَي هَارُونَ فَرَدَّ عَلَيْهِ السَّلَامَ ثُمَّ قَالَ لَهُ هَارُونُ نَاشَدْتُكَ بِاللَّهِ هَلْ دَعَوْتَ فِي جَوْفِ هَذِهِ اللَّيْلَةِ بِدَعَوَاتٍ فَقَالَ نَعَمْ قَالَ وَ مَا هُنَّ قَالَ جَدَّدْتُ طَهُوراً وَ صَلَّيْتُ لِلَّهِ عَزَّ وَ جَلَّ أَرْبَعَ رَكَعَاتٍ وَ رَفَعْتُ طَرْفِي إِلَي السَّمَاءِ وَ قُلْتُ يَا سَيِّدِي خَلِّصْنِي مِنْ يَدِ هَارُونَ وَ ذِكْرِهِ وَ شَرِّهِ وَ ذَكَرَ لَهُ مَا كَانَ مِنْ دُعَائِهِ فَقَالَ</w:t>
      </w:r>
    </w:p>
    <w:p>
      <w:pPr>
        <w:pStyle w:val="BookText"/>
        <w:rPr/>
      </w:pPr>
      <w:r>
        <w:rPr>
          <w:rFonts w:ascii="IRNazanin" w:hAnsi="IRNazanin" w:eastAsia="IRNazanin"/>
          <w:color w:val="111111"/>
          <w:sz w:val="28"/>
          <w:sz w:val="28"/>
          <w:szCs w:val="28"/>
          <w:rtl w:val="true"/>
          <w:lang w:bidi="fa-IR"/>
        </w:rPr>
        <w:t>فیها و قال الجوهری‌</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الضارب اللیل الذی ذهبت یمینا و شمالا و ملأت الدنیا قوله لم یردد الله وفدها أی لم یرددها وافدة</w:t>
      </w:r>
      <w:r>
        <w:rPr>
          <w:rFonts w:eastAsia="IRNazanin" w:cs="IRNazanin"/>
          <w:color w:val="111111"/>
          <w:sz w:val="28"/>
          <w:szCs w:val="28"/>
          <w:rtl w:val="true"/>
          <w:lang w:bidi="fa-IR"/>
        </w:rPr>
        <w:t>.</w:t>
      </w:r>
    </w:p>
    <w:p>
      <w:pPr>
        <w:pStyle w:val="Heading5"/>
        <w:numPr>
          <w:ilvl w:val="4"/>
          <w:numId w:val="1"/>
        </w:numPr>
        <w:rPr/>
      </w:pPr>
      <w:bookmarkStart w:id="1667" w:name="__RefHeading___Toc1460507_2616395394"/>
      <w:bookmarkStart w:id="1668" w:name="_Toc760"/>
      <w:bookmarkEnd w:id="1667"/>
      <w:r>
        <w:rPr>
          <w:rtl w:val="true"/>
        </w:rPr>
        <w:t xml:space="preserve">روایت </w:t>
      </w:r>
      <w:r>
        <w:rPr/>
        <w:t>20</w:t>
      </w:r>
      <w:bookmarkEnd w:id="1668"/>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نقل کرده، از یکی از اصحاب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موسی بن جعفر علیه السّلام را زندانی کرد، شب که شد ایشان ترسیدند که هارون اقدام به قتل ایشان کنند، امام علیه السّلام وضوی خود را تجدید نمودند و رویشان را به سمت قبله کردند و چهار رکعت نماز برای خداوند عزّو جلّ گزاردند و بعد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حبس هارون و خلصنی من یده، یا مخلص الشجر من بین رمل و طین 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اللبن من بین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الولد من بین مشیمة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النار من بین الحدید و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الروح من بین الاحشاء و الامعاء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خلصنی من یدی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هارون نجات بده و از چنگ او بیرون آور، ای کسی که درخت را از میان شن و گل و آب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شیر را از میان غذای هضم شده و خون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فرزند را از میان کیسه و رحم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آتش را از میان آهن و سنگ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روح را از درون و لابلای شکم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چنگ هارون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علیه السلام این دعا را خواندند، مردی سیاه با شمشیری برهنه به دست، به خواب هارون آمد و بالای سر او ایستاد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آزاد کن، و گرنه با همین شمشیر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هیبت او ترسید و پیش کار خود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برو و موسی بن جعفر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کار رفت و درب زندان را کوبید؛ زندان 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موسی بن جعفر کار دارد، او را از زندانت بیرون بیاور و آزادش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می خواهد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با ترس و وحشت و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مرا جز برای شری که قصد دارد به من برساند نمی خواهد، برخاستند و گریان و محزون و غمگین مأیوس از زندگی پیش هارون آمدند و بدنشان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هارون سلام کردند و هارون جواب سلم ایشان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بگو آیا در در دل امشب دعایی کردی؟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را تجدید کردم و چهار رکعت نماز برای خداوند عزّ و جلّ گزاردم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زندان چنگ هارون و یاد و شرش نجات بده و بقیه دعا </w:t>
      </w:r>
      <w:r>
        <w:rPr>
          <w:rFonts w:eastAsia="IRNazanin" w:cs="IRNazanin"/>
          <w:color w:val="111111"/>
          <w:sz w:val="28"/>
          <w:szCs w:val="28"/>
          <w:rtl w:val="true"/>
          <w:lang w:bidi="fa-IR"/>
        </w:rPr>
        <w:t xml:space="preserve">... </w:t>
      </w:r>
      <w:bookmarkStart w:id="1669" w:name="pg16951_379655"/>
    </w:p>
    <w:p>
      <w:pPr>
        <w:pStyle w:val="BookText"/>
        <w:rPr/>
      </w:pPr>
      <w:bookmarkEnd w:id="1669"/>
      <w:r>
        <w:rPr>
          <w:rFonts w:ascii="Amiri" w:hAnsi="Amiri" w:eastAsia="Amiri" w:cs="Amiri"/>
          <w:color w:val="111111"/>
          <w:sz w:val="28"/>
          <w:sz w:val="28"/>
          <w:szCs w:val="28"/>
          <w:rtl w:val="true"/>
          <w:lang w:bidi="ar-SA"/>
        </w:rPr>
        <w:t>هَارُونُ قَدِ اسْتَجَابَ اللَّهُ دَعْوَتَكَ يَا حَاجِبُ أَطْلِقْ عَنْ هَذَا ثُمَّ دَعَا بِخِلَعٍ فَخَلَعَ عَلَيْهِ ثَلَاثاً وَ حَمَلَهُ عَلَي فَرَسِهِ وَ أَكْرَمَهُ وَ صَيَّرَهُ نَدِيماً لِنَفْسِهِ ثُمَّ قَالَ هَاتِ الْكَلِمَاتِ فَعَلَّمَهُ فَأَطْلَقَ عَنْهُ وَ سَلَّمَهُ إِلَي الْحَاجِبِ لِيُسَلِّمَهُ إِلَي الدَّارِ وَ يَكُونَ مَعَهُ فَصَارَ مُوسَي بْنُ جَعْفَرٍ عليه السلام كَرِيماً شَرِيفاً عِنْدَ هَارُونَ وَ كَانَ يَدْخُلُ عَلَيْهِ فِي كُلِّ خَمِيسٍ إِلَي أَنْ حَبَسَهُ الثَّانِيَةَ فَلَمْ يُطْلِقْ عَنْهُ حَتَّي سَلَّمَهُ إِلَي السِّنْدِيِّ بْنِ شَاهَكَ وَ قَتَلَهُ بِالسَّمِ‌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1460509_2616395394"/>
      <w:bookmarkStart w:id="1671" w:name="_Toc761"/>
      <w:bookmarkEnd w:id="1670"/>
      <w:r>
        <w:rPr>
          <w:rtl w:val="true"/>
        </w:rPr>
        <w:t>«</w:t>
      </w:r>
      <w:r>
        <w:rPr/>
        <w:t>21</w:t>
      </w:r>
      <w:r>
        <w:rPr>
          <w:rtl w:val="true"/>
        </w:rPr>
        <w:t>»</w:t>
      </w:r>
      <w:bookmarkEnd w:id="167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فِي كُلِّ يَوْمِ خَمِيسٍ‌</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460511_2616395394"/>
      <w:bookmarkStart w:id="1673" w:name="_Toc762"/>
      <w:bookmarkEnd w:id="1672"/>
      <w:r>
        <w:rPr>
          <w:rtl w:val="true"/>
        </w:rPr>
        <w:t>«</w:t>
      </w:r>
      <w:r>
        <w:rPr/>
        <w:t>22</w:t>
      </w:r>
      <w:r>
        <w:rPr>
          <w:rtl w:val="true"/>
        </w:rPr>
        <w:t>»</w:t>
      </w:r>
      <w:bookmarkEnd w:id="16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9"/>
      </w:r>
    </w:p>
    <w:p>
      <w:pPr>
        <w:pStyle w:val="Heading5"/>
        <w:numPr>
          <w:ilvl w:val="4"/>
          <w:numId w:val="1"/>
        </w:numPr>
        <w:rPr/>
      </w:pPr>
      <w:bookmarkStart w:id="1674" w:name="__RefHeading___Toc1460513_2616395394"/>
      <w:bookmarkStart w:id="1675" w:name="_Toc763"/>
      <w:bookmarkEnd w:id="1674"/>
      <w:r>
        <w:rPr>
          <w:rtl w:val="true"/>
        </w:rPr>
        <w:t>«</w:t>
      </w:r>
      <w:r>
        <w:rPr/>
        <w:t>23</w:t>
      </w:r>
      <w:r>
        <w:rPr>
          <w:rtl w:val="true"/>
        </w:rPr>
        <w:t>»</w:t>
      </w:r>
      <w:bookmarkEnd w:id="16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ثُمَّ قَالَ وَ فِي رِوَايَةِ الْفَضْلِ بْنِ الرَّبِيعِ أَنَّهُ قَالَ صِرْ إِلَي حَبْسِنَا وَ أَخْرِجْ مُوسَي بْنَ جَعْفَرٍ وَ ادْفَعْ إِلَيْهِ ثَلَاثِينَ أَلْفَ دِرْهَمٍ وَ اخْلَعْ عَلَيْهِ خَمْسَ خِلَعٍ وَ احْمِلْهُ عَلَي ثَلَاثِ مَرَاكِبَ وَ خَيِّرْهُ إِمَّا الْمُقَامَ مَعَنَا أَوِ الرَّحِيلَ إِلَي أَيِّ الْبِلَادِ أَحَبَّ فَلَمَّا عَرَضَ الْخِلَعَ عَلَيْهِ أَبَي أَنْ يَقْبَلَهَا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1460515_2616395394"/>
      <w:bookmarkStart w:id="1677" w:name="_Toc764"/>
      <w:bookmarkEnd w:id="1676"/>
      <w:r>
        <w:rPr>
          <w:rtl w:val="true"/>
        </w:rPr>
        <w:t>بيان</w:t>
      </w:r>
      <w:bookmarkEnd w:id="1677"/>
    </w:p>
    <w:p>
      <w:pPr>
        <w:pStyle w:val="BookText"/>
        <w:rPr/>
      </w:pPr>
      <w:r>
        <w:rPr>
          <w:rFonts w:ascii="Amiri" w:hAnsi="Amiri" w:eastAsia="Amiri" w:cs="Amiri"/>
          <w:color w:val="111111"/>
          <w:sz w:val="28"/>
          <w:sz w:val="28"/>
          <w:szCs w:val="28"/>
          <w:rtl w:val="true"/>
          <w:lang w:bidi="ar-SA"/>
        </w:rPr>
        <w:t>العلاوة بالكسر أعلي الرأس</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460517_2616395394"/>
      <w:bookmarkStart w:id="1679" w:name="_Toc765"/>
      <w:bookmarkEnd w:id="1678"/>
      <w:r>
        <w:rPr>
          <w:rtl w:val="true"/>
        </w:rPr>
        <w:t>«</w:t>
      </w:r>
      <w:r>
        <w:rPr/>
        <w:t>24</w:t>
      </w:r>
      <w:r>
        <w:rPr>
          <w:rtl w:val="true"/>
        </w:rPr>
        <w:t>»</w:t>
      </w:r>
      <w:bookmarkEnd w:id="16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حَاتِمٍ عَنْ عَبْدِ اللَّهِ بْنِ بَحْرٍ الشَّيْبَانِيِّ قَالَ حَدَّثَنِي الْخَرَزِيُّ أَبُو الْعَبَّاسِ بِالْكُوفَةِ قَالَ حَدَّثَنِي الثَّوْبَانِيُّ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الْحَسَنِ مُوسَي بْنِ جَعْفَرٍ عليه السلام بِضْعَ عَشْرَةَ سَنَةً كُلَّ يَوْمٍ سَجْدَةٌ بَعْدَ ابْيِضَاضِ الشَّمْسِ إِلَي وَقْتِ الزَّوَالِ قَالَ فَكَانَ هَارُونُ رُبَّمَا صَعِدَ سَطْحاً يُشْرِفُ مِنْهُ عَلَي الْحَبْسِ الَّذِي حُبِسَ فِيهِ أَبَا الْحَسَنِ عليه السلام فَكَانَ يَرَي أَبَا الْحَسَنِ عليه السلام سَاجِداً فَقَالَ لِلرَّبِيعِ مَا ذَاكَ الثَّوْبُ الَّذِي أَرَاهُ كُلَّ يَوْمٍ فِي ذَلِكَ الْمَوْضِعِ قَالَ يَا أَمِيرَ الْمُؤْمِنِينَ مَا ذَاكَ بِثَوْبٍ وَ إِنَّمَا هُوَ مُوسَي بْنُ جَعْفَرٍ لَهُ كُلَّ يَوْمٍ سَجْدَةٌ بَعْدَ طُلُوعِ الشَّمْسِ إِلَي وَقْتِ الزَّوَالِ قَالَ الرَّبِيعُ فَقَالَ لِي هَارُونُ أَمَا إِنَّ هَذَا مِنْ رُهْبَانِ بَنِي هَاشِمٍ قُلْتُ فَمَا لَكَ فَقَدْ</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مستجاب کرد، ای پیش کار این مرد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 مقداری خلعت بیاورند و سه خلعت با ایشان بخشید و ایشان را سوار بر اسب خود نمود و بسیار احترام کرد و ندیم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دعاها را به من بیاموز، ایشان دعا را به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آزاد کرد و به پیش کار تحویل داد تا ایشان را تا منزل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آن پس در نزد هارون منزلت و شرافت یافتند و هر پنج شنبه پیش هارون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هارون ایشان را برای بار دوم زندانی کرد و دیگر رهایشان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ایشان را به زندان سندی بن شاهک تحویل داد و با سم به شهادت رساند</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1680" w:name="__RefHeading___Toc1460519_2616395394"/>
      <w:bookmarkStart w:id="1681" w:name="_Toc766"/>
      <w:bookmarkEnd w:id="1680"/>
      <w:r>
        <w:rPr>
          <w:rtl w:val="true"/>
        </w:rPr>
        <w:t xml:space="preserve">روایت </w:t>
      </w:r>
      <w:r>
        <w:rPr/>
        <w:t>21</w:t>
      </w:r>
      <w:bookmarkEnd w:id="1681"/>
    </w:p>
    <w:p>
      <w:pPr>
        <w:pStyle w:val="BookText"/>
        <w:rPr/>
      </w:pPr>
      <w:r>
        <w:rPr>
          <w:rFonts w:ascii="IRNazanin" w:hAnsi="IRNazanin" w:eastAsia="IRNazanin"/>
          <w:color w:val="111111"/>
          <w:sz w:val="28"/>
          <w:sz w:val="28"/>
          <w:szCs w:val="28"/>
          <w:rtl w:val="true"/>
          <w:lang w:bidi="fa-IR"/>
        </w:rPr>
        <w:t xml:space="preserve">أمالی صدوق نیز مانند این روایت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پنج شنبه پیش هارون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972"/>
      </w:r>
    </w:p>
    <w:p>
      <w:pPr>
        <w:pStyle w:val="Heading5"/>
        <w:numPr>
          <w:ilvl w:val="4"/>
          <w:numId w:val="1"/>
        </w:numPr>
        <w:rPr/>
      </w:pPr>
      <w:bookmarkStart w:id="1682" w:name="__RefHeading___Toc1460521_2616395394"/>
      <w:bookmarkStart w:id="1683" w:name="_Toc767"/>
      <w:bookmarkEnd w:id="1682"/>
      <w:r>
        <w:rPr>
          <w:rtl w:val="true"/>
        </w:rPr>
        <w:t xml:space="preserve">روایت </w:t>
      </w:r>
      <w:r>
        <w:rPr/>
        <w:t>22</w:t>
      </w:r>
      <w:bookmarkEnd w:id="1683"/>
    </w:p>
    <w:p>
      <w:pPr>
        <w:pStyle w:val="BookText"/>
        <w:rPr/>
      </w:pPr>
      <w:r>
        <w:rPr>
          <w:rFonts w:ascii="IRNazanin" w:hAnsi="IRNazanin" w:eastAsia="IRNazanin"/>
          <w:color w:val="111111"/>
          <w:sz w:val="28"/>
          <w:sz w:val="28"/>
          <w:szCs w:val="28"/>
          <w:rtl w:val="true"/>
          <w:lang w:bidi="fa-IR"/>
        </w:rPr>
        <w:t>أمالی طوسی نیز مانند همین را از طریق غضائری از صدوق نقل کرده است</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1684" w:name="__RefHeading___Toc1460523_2616395394"/>
      <w:bookmarkStart w:id="1685" w:name="_Toc768"/>
      <w:bookmarkEnd w:id="1684"/>
      <w:r>
        <w:rPr>
          <w:rtl w:val="true"/>
        </w:rPr>
        <w:t>بیان</w:t>
      </w:r>
      <w:bookmarkEnd w:id="1685"/>
    </w:p>
    <w:p>
      <w:pPr>
        <w:pStyle w:val="BookText"/>
        <w:rPr/>
      </w:pPr>
      <w:r>
        <w:rPr>
          <w:rFonts w:ascii="IRNazanin" w:hAnsi="IRNazanin" w:eastAsia="IRNazanin"/>
          <w:color w:val="111111"/>
          <w:sz w:val="28"/>
          <w:sz w:val="28"/>
          <w:szCs w:val="28"/>
          <w:rtl w:val="true"/>
          <w:lang w:bidi="fa-IR"/>
        </w:rPr>
        <w:t>العلاوة بالکسر أعلی الرأس</w:t>
      </w:r>
      <w:r>
        <w:rPr>
          <w:rFonts w:eastAsia="IRNazanin" w:cs="IRNazanin"/>
          <w:color w:val="111111"/>
          <w:sz w:val="28"/>
          <w:szCs w:val="28"/>
          <w:rtl w:val="true"/>
          <w:lang w:bidi="fa-IR"/>
        </w:rPr>
        <w:t>.</w:t>
      </w:r>
    </w:p>
    <w:p>
      <w:pPr>
        <w:pStyle w:val="Heading5"/>
        <w:numPr>
          <w:ilvl w:val="4"/>
          <w:numId w:val="1"/>
        </w:numPr>
        <w:rPr/>
      </w:pPr>
      <w:bookmarkStart w:id="1686" w:name="__RefHeading___Toc1460525_2616395394"/>
      <w:bookmarkStart w:id="1687" w:name="_Toc769"/>
      <w:bookmarkEnd w:id="1686"/>
      <w:r>
        <w:rPr>
          <w:rtl w:val="true"/>
        </w:rPr>
        <w:t xml:space="preserve">روایت </w:t>
      </w:r>
      <w:r>
        <w:rPr/>
        <w:t>23</w:t>
      </w:r>
      <w:bookmarkEnd w:id="1687"/>
    </w:p>
    <w:p>
      <w:pPr>
        <w:pStyle w:val="BookText"/>
        <w:rPr/>
      </w:pPr>
      <w:r>
        <w:rPr>
          <w:rFonts w:ascii="IRNazanin" w:hAnsi="IRNazanin" w:eastAsia="IRNazanin"/>
          <w:color w:val="111111"/>
          <w:sz w:val="28"/>
          <w:sz w:val="28"/>
          <w:szCs w:val="28"/>
          <w:rtl w:val="true"/>
          <w:lang w:bidi="fa-IR"/>
        </w:rPr>
        <w:t>مناقب إبن شهر آشوب نیز این روایت را با سندی مرسل آورده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فضل بن ربیع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زندانمان برو و موسی بن جعفر را بیرون بیاور و به او سی هزار درهم و پنج خلعت بده و سه مرکب در اختیار او بگذار و مخیرش کن که اگر می خواهد پیش ما بماند، و اگر نمی خواهد به هر جا که دوست دارد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فضل خلعت ها را آورد، ایشان قبول نکردند</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688" w:name="__RefHeading___Toc1460527_2616395394"/>
      <w:bookmarkStart w:id="1689" w:name="_Toc770"/>
      <w:bookmarkEnd w:id="1688"/>
      <w:r>
        <w:rPr>
          <w:rtl w:val="true"/>
        </w:rPr>
        <w:t xml:space="preserve">روایت </w:t>
      </w:r>
      <w:r>
        <w:rPr/>
        <w:t>24</w:t>
      </w:r>
      <w:bookmarkEnd w:id="16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ثوبانی نقل کرده، ابا الحسن موسی بن جعفر علیه السّلام حدود ده سال هر روز از سفیدی آفتاب تا هنگام ظهر در سجده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هارون روی پشت بامی می رفت که می توانست از آن جا درون زندانی که ابا الحسن علیه السّلام در آن جا بودند را ببیند و ایشان را در حال سجده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که هر روز آن را در آن جا می بینم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نیست، موسی بن جعفر است؛ ایشان هر روز از طلوع آفتاب تا ظهر به سجده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از راهبان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در زندان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bookmarkStart w:id="1690" w:name="pg16951_379657"/>
    </w:p>
    <w:p>
      <w:pPr>
        <w:pStyle w:val="BookText"/>
        <w:rPr/>
      </w:pPr>
      <w:bookmarkEnd w:id="1690"/>
      <w:r>
        <w:rPr>
          <w:rFonts w:ascii="Amiri" w:hAnsi="Amiri" w:eastAsia="Amiri" w:cs="Amiri"/>
          <w:color w:val="111111"/>
          <w:sz w:val="28"/>
          <w:sz w:val="28"/>
          <w:szCs w:val="28"/>
          <w:rtl w:val="true"/>
          <w:lang w:bidi="ar-SA"/>
        </w:rPr>
        <w:t>ضَیَّقْتَ عَلَیْهِ فِی الْحَبْسِ قَالَ هَیْهَاتَ لَا بُدَّ مِنْ ذَلِکَ‌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1460529_2616395394"/>
      <w:bookmarkStart w:id="1692" w:name="_Toc771"/>
      <w:bookmarkEnd w:id="1691"/>
      <w:r>
        <w:rPr>
          <w:rtl w:val="true"/>
        </w:rPr>
        <w:t>«</w:t>
      </w:r>
      <w:r>
        <w:rPr/>
        <w:t>25</w:t>
      </w:r>
      <w:r>
        <w:rPr>
          <w:rtl w:val="true"/>
        </w:rPr>
        <w:t>»</w:t>
      </w:r>
      <w:bookmarkEnd w:id="16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یَحْیَی الصَّوْلِیِّ عَنْ أَحْمَدَ بْنِ عَبْدِ اللَّهِ عَنْ عَلِیِّ بْنِ مُحَمَّدِ بْنِ سُلَیْمَانَ النَّوْفَلِیِّ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الرَّشِیدُ عَلَی مُوسَی بْنِ جَعْفَرٍ علیه السلام وَ هُوَ عِنْدَ رَأْسِ النَّبِیِّ صلی الله علیه و آله قَائِماً یُصَلِّی فَقَطَعَ عَلَیْهِ صَلَاتَهُ وَ حُمِلَ وَ هُوَ یَبْکِی وَ یَقُولُ إِلَیْکَ أَشْکُو یَا رَسُولَ اللَّهِ مَا أَلْقَی وَ أَقْبَلَ النَّاسُ مِنْ کُلِّ جَانِبٍ یَبْکُونَ وَ یَضِجُّونَ فَلَمَّا حُمِلَ إِلَی بَیْنِ یَدَیِ الرَّشِیدِ شَتَمَهُ وَ جَفَاهُ فَلَمَّا جَنَّ عَلَیْهِ اللَّیْلُ أَمَرَ بِبَیْتَیْنِ فَهُیِّئَا لَهُ فَحَمَلَ مُوسَی بْنَ جَعْفَرٍ علیه السلام إِلَی أَحَدِهِمَا فِی خَفَاءٍ وَ دَفَعَهُ إِلَی حَسَّانَ السَّرْوِیِّ وَ أَمَرَهُ أَنْ یَصِیرَ بِهِ فِی قُبَّةٍ إِلَی الْبَصْرَةِ فَیُسَلِّمَهُ إِلَی عِیسَی بْنِ جَعْفَرِ بْنِ أَبِی جَعْفَرٍ وَ هُوَ أَمِیرُهَا وَ وَجَّهَ قُبَّةً أُخْرَی عَلَانِیَةً نَهَاراً إِلَی الْکُوفَةِ مَعَهَا جَمَاعَةٌ لِیُعَمِّیَ عَلَی النَّاسِ أَمْرَ مُوسَی بْنِ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حَسَّانُ الْبَصْرَةَ قَبْلَ التَّرْوِیَةِ بِیَوْمٍ فَدَفَعَهُ إِلَی عِیسَی بْنِ جَعْفَرِ بْنِ أَبِی جَعْفَرٍ نَهَاراً عَلَانِیَةً حَتَّی عُرِفَ ذَلِکَ وَ شَاعَ أَمْرُهُ فَحَبَسَهُ عِیسَی فِی بَیْتٍ مِنْ بُیُوتِ الْمَحْبَسِ الَّذِی کَانَ یَحْبِسُ فِیهِ وَ أَقْفَلَ عَلَیْهِ وَ شَغَلَهُ عَنْهُ الْعِیدُ فَکَانَ لَا یَفْتَحُ عَنْهُ الْبَابَ إِلَّا فِی حَالَتَیْنِ حَالٍ یَخْرُجُ فِیهَا إِلَی الطَّهُورِ وَ حَالٍ یُدْخِلُ إِلَیْهِ فِیهَا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أَبِی فَقَالَ لِیَ الْفَیْضُ بْنُ أَبِی صَالِحٍ وَ کَانَ نَصْرَانِیّاً ثُمَّ أَظْهَرَ الْإِسْلَامَ وَ کَانَ زِنْدِیقاً وَ کَانَ یَکْتُبُ لِعِیسَی بْنِ جَعْفَرٍ وَ کَانَ بِی خَاصّاً فَقَالَ یَا أَبَا عَبْدِ اللَّهِ لَقَدْ سَمِعَ هَذَا الرَّجُلُ الصَّالِحُ فِی أَیَّامِهِ هَذِهِ فِی هَذِهِ الدَّارِ الَّتِی هُوَ فِیهَا مِنْ ضُرُوبِ الْفَوَاحِشِ وَ الْمَنَاکِیرِ مَا أَعْلَمُ وَ لَا أَشُکُّ أَنَّهُ لَمْ یَخْطُرْ بِبَالِهِ قَالَ أَبِی وَ سَعَی بِی فِی تِلْکَ الْأَیَّامِ إِلَی عِیسَی بْنِ جَعْفَرِ بْنِ أَبِی جَعْفَرٍ عَلِیُّ بْنُ یَعْقُوبَ بْنِ عَوْنِ بْنِ الْعَبَّاسِ بْنِ رَبِیعَةَ فِی رُقْعَةٍ دَفَعَهَا إِلَیْهِ أَحْمَدُ بْنُ أُسَیْدٍ حَاجِبُ عِیسَی قَالَ وَ کَانَ عَلِیُّ بْنُ یَعْقُوبَ مِنْ مَشَایِخِ بَنِی هَاشِمٍ وَ کَانَ أَکْبَرَهُمْ سِنّاً وَ کَانَ مَعَ سِنِّهِ یَشْرَبُ الشَّرَابَ وَ یَدْعُو أَحْمَدَ بْنَ أُسَیْدٍ إِلَی مَنْزِلِهِ فَیَحْتَفِلُ لَهُ وَ یَأْتِیهِ بِالْمُغَنِّینَ وَ الْمُغَنِّیَاتِ وَ یَطْمَعُ فِی أَنْ یَذْکُرَهُ لِعِیسَی فَکَانَ فِی رُقْعَتِهِ الَّتِی دَفَعَهَا إِلَیْهِ إِنَّکَ تُقَدِّمُ عَلَیْنَا مُحَمَّدَ بْنَ سُلَیْمَانَ فِی إِذْنِکَ وَ إِکْرَامِکَ وَ تَخُصُّهُ بِالْمِسْکِ وَ فِینَا مَنْ هُوَ أَسَنُّ مِنْهُ وَ هُوَ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باید این کار را بکنم</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1693" w:name="__RefHeading___Toc1460531_2616395394"/>
      <w:bookmarkStart w:id="1694" w:name="_Toc772"/>
      <w:bookmarkEnd w:id="1693"/>
      <w:r>
        <w:rPr>
          <w:rtl w:val="true"/>
        </w:rPr>
        <w:t xml:space="preserve">روایت </w:t>
      </w:r>
      <w:r>
        <w:rPr/>
        <w:t>25</w:t>
      </w:r>
      <w:bookmarkEnd w:id="1694"/>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سلیمان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موسی بن جعفر علیه السّلام را گرفت، ایشان بالای سر پیامبر صلی الله علیه و آله مشغول نماز بودند؛ نمازشان را قطع کردند و ایشان را بردند، اشک می ریختند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وضع را به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هر طرف آمدند و می گریستند و ضجه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پیش هارون بردند، هارون به ایشان فحش داد و آزارشان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رسید، دستور داد دو خانه آماده کردند و موسی بن جعفر علیه السلام را مخفیانه به یکی از آن دو بردند و به حسان سروی سپرد و به او دستور داد تا ایشان را با محملی به بصره ببرد و به عیسی بن جعفر بن أبی جعفر که فرماندار بصره بود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محمل دیگر را هم در روشنی روز با گروهی به طرف کوفه فرستاد تا وضعیت موسی بن جعفر علیه السلام را بر مردم مبهم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یک روز قبل از ترویه به بصره رسید و ایشان را روزانه و آشکارا به عیسی بن جعفر بن أبی جعفر تحویل داد تا همه بفهمند و خبرش بین مردم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ایشان را در یکی از اتاق های زندان، زندانی نمود و در آن را قفل کرد و در روز عید نیز آن را باز نکرد، و در آن را فقط دو بار در روز باز می کردند؛ وقتی که ایشان برای طهارت بیرون می آمدند، و وقتی که برایشان غذا می بردند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سلیمان نوفلی از پدرش نقل کرده، فیض بن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نصرانی و بی دین بود و بعد مسلمان شد و کاتب عیسی بن جعفر بود و به من نیز خیلی محبت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در این ایامی که در این خانه زندانی است، گناهان و کارهای زشتی به گوشش خورده که من شک ندارم که تا قبل از این به ذهنش هم خطور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علی بن یعقوب بن عون بن عباس بن ربیعة به وسیله نامه‌ای که احمد بن أسید، پیش کار عیسی به او داده بود، پیش عیسی بن جعفر بن ابی جعفر از من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یعقوب از کهن سالان بنی هاشم بود و از همه آن ها سن بیشتری داشت و با آن سن زیادش شراب‌خواری می کرد و أحمد بن اسید را به خانه خود دعوت می کرد و برایش جشن ترتیب می داد و آوازه‌خوان های مرد و زن می‌آورد و طمع داشت که او برایش پیش عیسی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او داد، نوشته بود که تو محمّد بن سلیمان را در اجازه ورود دادن و احترام بر ما مقدم می داری و برای او مشک می آوری و برا ما نمی آوری، با این که در میان ما کسانی هستند که از نظر سن از او بزرگ ترند، و گذشته از این، او معتقد به اطاعت موسی بن جعفر است که در زندان توست</w:t>
      </w:r>
      <w:r>
        <w:rPr>
          <w:rFonts w:eastAsia="IRNazanin" w:cs="IRNazanin"/>
          <w:color w:val="111111"/>
          <w:sz w:val="28"/>
          <w:szCs w:val="28"/>
          <w:rtl w:val="true"/>
          <w:lang w:bidi="fa-IR"/>
        </w:rPr>
        <w:t xml:space="preserve">. </w:t>
      </w:r>
      <w:bookmarkStart w:id="1695" w:name="pg16951_379660"/>
    </w:p>
    <w:p>
      <w:pPr>
        <w:pStyle w:val="BookText"/>
        <w:rPr/>
      </w:pPr>
      <w:bookmarkEnd w:id="1695"/>
      <w:r>
        <w:rPr>
          <w:rFonts w:ascii="Amiri" w:hAnsi="Amiri" w:eastAsia="Amiri" w:cs="Amiri"/>
          <w:color w:val="111111"/>
          <w:sz w:val="28"/>
          <w:sz w:val="28"/>
          <w:szCs w:val="28"/>
          <w:rtl w:val="true"/>
          <w:lang w:bidi="ar-SA"/>
        </w:rPr>
        <w:t xml:space="preserve">يَدِينُ بِطَاعَةِ مُوسَي بْنِ جَعْفَرٍ الْمَحْبُوسِ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فَإِنِّي لَقَائِلٌ‌</w:t>
      </w:r>
      <w:r>
        <w:rPr>
          <w:rStyle w:val="FootnoteAnchor"/>
          <w:rtl w:val="true"/>
        </w:rPr>
        <w:footnoteReference w:id="977"/>
      </w:r>
      <w:r>
        <w:rPr>
          <w:rFonts w:ascii="Amiri" w:hAnsi="Amiri" w:eastAsia="Amiri" w:cs="Amiri"/>
          <w:color w:val="111111"/>
          <w:sz w:val="28"/>
          <w:sz w:val="28"/>
          <w:szCs w:val="28"/>
          <w:rtl w:val="true"/>
          <w:lang w:bidi="ar-SA"/>
        </w:rPr>
        <w:t xml:space="preserve">فِي يَوْمٍ قَائِظٍ إِذْ حُرِّكَتْ حَلْقَةُ الْبَابِ عَلَيَّ فَقُلْتُ مَا هَذَا فَقَالَ لِيَ الْغُلَامُ قَعْنَبُ بْنُ يَحْيَي عَلَي الْبَابِ يَقُولُ لَا بُدَّ مِنْ لِقَائِكَ السَّاعَةَ فَقُلْتُ مَا جَاءَ إِلَّا لِأَمْرٍ ائْذَنُوا لَهُ فَدَخَلَ فَخَبَّرَنِي عَنِ الْفَيْضِ بْنِ أَبِي صَالِحٍ بِهَذِهِ الْقِصَّةِ وَ الرُّقْعَةِ وَ قَدْ كَانَ قَالَ لِيَ الْفَيْضُ بَعْدَ مَا أَخْبَرَنِي لَا تُخْبِرْ أَبَا عَبْدِ اللَّهِ فَتُخَوِّفَهُ فَإِنَّ الرَّافِعَ عِنْدَ الْأَمِيرِ لَمْ يَجِدْ فِيهِ مَسَاغاً وَ قَدْ قُلْتُ لِلْأَمِيرِ أَ فِي نَفْسِكَ مِنْ هَذَا شَيْ‌ءٌ حَتَّي أُخْبِرَ أَبَا عَبْدِ اللَّهِ فَيَأْتِيَكَ فَيَحْلِفَ عَلَي كِذْبِهِ فَقَالَ لَا تُخْبِرْهُ فَتَغُمَّهُ فَإِنَّ ابْنَ عَمِّهِ إِنَّمَا حَمَلَهُ عَلَي هَذَا لِحَسَدٍ لَهُ فَقُلْتُ لَهُ أَيُّهَا الْأَمِيرُ أَنْتَ تَعْلَمُ أَنَّكَ لَا تَخْلُو بِأَحَدٍ خَلْوَتَكَ بِهِ فَهَلْ حَمَلَكَ عَلَي أَحَدٍ قَطُّ قَالَ مَعَاذَ اللَّهِ قُلْتُ فَلَوْ كَانَ لَهُ مَذْهَبٌ يُخَالِفُ فِيهِ النَّاسَ لَأَحَبَّ أَنْ يَحْمِلَكَ عَلَيْهِ قَالَ أَجَلْ وَ مَعْرِفَتِي بِهِ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فَدَعَوْتُ بِدَابَّتِي وَ رَكِبْتُ إِلَي الْفَيْضِ مِنْ سَاعَتِي فَصِرْتُ إِلَيْهِ وَ مَعِي قَعْنَبٌ فِي الظَّهِيرَةِ فَاسْتَأْذَنْتُ عَلَيْهِ فَأَرْسَلَ إِلَيَّ جُعِلْتُ فِدَاكَ قَدْ جَلَسْتُ مَجْلِساً أَرْفَعُ قَدْرَكَ عَنْهُ وَ إِذَا هُوَ جَالِسٌ عَلَي شَرَابِهِ فَأَرْسَلْتُ إِلَيْهِ لَا بُدَّ مِنْ لِقَائِكَ فَخَرَجَ إِلَيَّ فِي قَمِيصٍ دَقِيقٍ وَ إِزَارٍ مُوَرَّدٍ فَأَخْبَرْتُهُ بِمَا بَلَغَنِي فَقَالَ لِقَعْنَبٍ لَا جُزِيتَ خَيْراً أَ لَمْ أَتَقَدَّمْ إِلَيْكَ أَنْ لَا تُخْبِرَ أَبَا عَبْدِ اللَّهِ فَتَغُمَّهُ ثُمَّ قَالَ لَا بَأْسَ فَلَيْسَ فِي قَلْبِ الْأَمِيرِ مِنْ ذَلِكَ شَيْ‌ءٌ قَالَ فَمَا مَضَتْ بَعْدَ ذَلِكَ إِلَّا أَيَّامٌ يَسِيرَةٌ حَتَّي حُمِلَ مُوسَي بْنُ جَعْفَرٍ عليه السلام سِرّاً إِلَي بَغْدَادَ وَ حُبِسَ ثُمَّ أُطْلِقَ ثُمَّ حُبِسَ وَ سُلِّمَ إِلَي السِّنْدِيِّ بْنِ شَاهَكَ فَحَبَسَهُ وَ ضَيَّقَ عَلَيْهِ ثُمَّ بَعَثَ إِلَيْهِ الرَّشِيدُ بِسَمٍّ فِي رُطَبٍ وَ أَمَرَهُ أَنْ يُقَدِّمَهُ إِلَيْهِ وَ يَحْتِمَ عَلَيْهِ فِي تَنَاوُلِهِ مِنْهُ فَفَعَلَ فَمَاتَ صَلَوَاتُ اللَّهِ عَلَيْهِ‌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1460533_2616395394"/>
      <w:bookmarkStart w:id="1697" w:name="_Toc773"/>
      <w:bookmarkEnd w:id="1696"/>
      <w:r>
        <w:rPr>
          <w:rtl w:val="true"/>
        </w:rPr>
        <w:t>إيضاح</w:t>
      </w:r>
      <w:bookmarkEnd w:id="1697"/>
    </w:p>
    <w:p>
      <w:pPr>
        <w:pStyle w:val="BookText"/>
        <w:rPr/>
      </w:pPr>
      <w:r>
        <w:rPr>
          <w:rFonts w:ascii="Amiri" w:hAnsi="Amiri" w:eastAsia="Amiri" w:cs="Amiri"/>
          <w:color w:val="111111"/>
          <w:sz w:val="28"/>
          <w:sz w:val="28"/>
          <w:szCs w:val="28"/>
          <w:rtl w:val="true"/>
          <w:lang w:bidi="ar-SA"/>
        </w:rPr>
        <w:t>احتفل القوم اجتمعوا و ما احتفل به ما بالي</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1460535_2616395394"/>
      <w:bookmarkStart w:id="1699" w:name="_Toc774"/>
      <w:bookmarkEnd w:id="1698"/>
      <w:r>
        <w:rPr>
          <w:rtl w:val="true"/>
        </w:rPr>
        <w:t>«</w:t>
      </w:r>
      <w:r>
        <w:rPr/>
        <w:t>26</w:t>
      </w:r>
      <w:r>
        <w:rPr>
          <w:rtl w:val="true"/>
        </w:rPr>
        <w:t>»</w:t>
      </w:r>
      <w:bookmarkEnd w:id="169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سُلَيْمَانَ</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بسیار گرم، در حال قیلوله بودم که حلقه در خانه ام به حرکت درآمد؛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غلامم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بن یحیی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باید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 مهمی دارد، اجازه دهید داخل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جریان سعایت و قضیه نامه را از طرف فیض بن أبی صالح به من خبر داد و در ضمن گفت که فیض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اباعبدالله چیزی نگو که سبب ترس او شود؛ زیرا سخن‌چین نتوانسته در امیر تأثیری بگذارد، زیرا من به امیر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ها اثری در شما گذاشته است، من به اباعبدالله بگویم تا نزد شما بیاید و قسم بخورد که این حرف  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نگو که ناراحت شود؛ پسرعمویش از روی حسد این چیزها را در مورد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با هیچ کس به اندازه او خلوت نداشته اید؛ آیا تا به حال هرگز از کسی پیش شما بدگویی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مذهبی بر خلاف مردم می داشت مایل بود شما را نیز به مذهب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خودم او را بهتر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مرکبم را آوردند و در حالی که قعنب را هم پشت سرم نشانده بودم، فوری پیش فیض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مجلسی نشسته ام که مقام شما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بر بساط شرابش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دادم که باید حتما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نازک و شلواری گل دار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 بودم را برایش بازگو کردم؛ به قعنب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نگفتم که به اباعبدالله چیزی نگو و باعث ناراحتی او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امیر چیزی از آن حرف ها را به دل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چند روزی بیشتر نگذشت که موسی بن جعفر علیه السّلام را پنهانی به بغداد بردند و زندانی کردند و بعد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ایشان را زندانی کردند و به سندی بن شاهک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ایشان را به زندان انداخت و بر ایشان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رشید برایشان مقداری خرمای مسموم فرستاد و به سندی دستور داد که خرماها را پیش ایشان ببرد و مطمئن شود که ایشان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کرد و حضرت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1700" w:name="__RefHeading___Toc1460537_2616395394"/>
      <w:bookmarkStart w:id="1701" w:name="_Toc775"/>
      <w:bookmarkEnd w:id="1700"/>
      <w:r>
        <w:rPr>
          <w:rtl w:val="true"/>
        </w:rPr>
        <w:t>إیضاح</w:t>
      </w:r>
      <w:bookmarkEnd w:id="1701"/>
    </w:p>
    <w:p>
      <w:pPr>
        <w:pStyle w:val="BookText"/>
        <w:rPr/>
      </w:pPr>
      <w:r>
        <w:rPr>
          <w:rFonts w:ascii="IRNazanin" w:hAnsi="IRNazanin" w:eastAsia="IRNazanin"/>
          <w:color w:val="111111"/>
          <w:sz w:val="28"/>
          <w:sz w:val="28"/>
          <w:szCs w:val="28"/>
          <w:rtl w:val="true"/>
          <w:lang w:bidi="fa-IR"/>
        </w:rPr>
        <w:t>احتفل القوم اجتمعوا و ما احتفل به ما بالی</w:t>
      </w:r>
      <w:r>
        <w:rPr>
          <w:rFonts w:eastAsia="IRNazanin" w:cs="IRNazanin"/>
          <w:color w:val="111111"/>
          <w:sz w:val="28"/>
          <w:szCs w:val="28"/>
          <w:rtl w:val="true"/>
          <w:lang w:bidi="fa-IR"/>
        </w:rPr>
        <w:t>.</w:t>
      </w:r>
    </w:p>
    <w:p>
      <w:pPr>
        <w:pStyle w:val="Heading5"/>
        <w:numPr>
          <w:ilvl w:val="4"/>
          <w:numId w:val="1"/>
        </w:numPr>
        <w:rPr/>
      </w:pPr>
      <w:bookmarkStart w:id="1702" w:name="__RefHeading___Toc1460539_2616395394"/>
      <w:bookmarkStart w:id="1703" w:name="_Toc776"/>
      <w:bookmarkEnd w:id="1702"/>
      <w:r>
        <w:rPr>
          <w:rtl w:val="true"/>
        </w:rPr>
        <w:t xml:space="preserve">روایت </w:t>
      </w:r>
      <w:r>
        <w:rPr/>
        <w:t>26</w:t>
      </w:r>
      <w:bookmarkEnd w:id="170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واقد نقل کرده، </w:t>
      </w:r>
    </w:p>
    <w:p>
      <w:pPr>
        <w:pStyle w:val="BookText"/>
        <w:rPr/>
      </w:pPr>
      <w:r>
        <w:rPr>
          <w:rFonts w:ascii="Amiri" w:hAnsi="Amiri" w:eastAsia="Amiri" w:cs="Amiri"/>
          <w:color w:val="111111"/>
          <w:sz w:val="28"/>
          <w:sz w:val="28"/>
          <w:szCs w:val="28"/>
          <w:rtl w:val="true"/>
          <w:lang w:bidi="ar-SA"/>
        </w:rPr>
        <w:t>ابْنِ جَعْفَرٍ الْبَصْرِيِّ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الرَّشِيدَ لَمَّا ضَاقَ صَدْرُهُ مِمَّا كَانَ يَظْهَرُ لَهُ مِنْ فَضْلِ مُوسَي بْنِ جَعْفَرٍ عليه السلام وَ مَا كَانَ يَبْلُغُهُ عَنْهُ مِنْ قَوْلِ الشِّيعَةِ بِإِمَامَتِهِ وَ اخْتِلَافِهِمْ فِي السِّرِّ إِلَيْهِ بِاللَّيْلِ وَ النَّهَارِ خَشِيَهُ عَلَي نَفْسِهِ وَ مُلْكِهِ فَفَكَّرَ فِي قَتْلِهِ بِالسَّمِّ فَدَعَا بِرُطَبٍ فَأَكَلَ مِنْهُ ثُمَّ أَخَذَ صِينِيَّةً فَوَضَعَ فِيهَا عِشْرِينَ رُطَبَةً وَ أَخَذَ سِلْكاً فَعَرَكَهُ فِي السَّمِّ وَ أَدْخَلَهُ فِي سَمِّ الْخِيَاطِ وَ أَخَذَ رُطَبَةً مِنْ ذَلِكَ الرُّطَبِ فَأَقْبَلَ يُرَدِّدُ إِلَيْهَا ذَلِكَ السَّمَّ بِذَلِكَ الْخَيْطِ حَتَّي عَلِمَ أَنَّهُ قَدْ حَصَلَ السَّمُّ فِيهَا فَاسْتَكْثَرَ مِنْهُ ثُمَّ رَدَّهَا فِي ذَلِكَ الرُّطَبِ وَ قَالَ لِخَادِمٍ لَهُ احْمِلِ هَذِهِ الصِّينِيَّةَ إِلَي مُوسَي بْنِ جَعْفَرٍ وَ قُلْ لَهُ إِنَّ أَمِيرَ الْمُؤْمِنِينَ أَكَلَ مِنْ هَذَا الرُّطَبِ وَ تَنَغَّصَ لَكَ بِهِ وَ هُوَ يُقْسِمُ عَلَيْكَ بِحَقِّهِ لَمَّا أَكَلْتَهَا عَنْ آخِرِ رُطَبَةٍ فَإِنِّي اخْتَرْتُهَا لَكَ بِيَدَيَّ وَ لَا تَتْرُكْهُ يُبْقِي مِنْهَا شَيْئاً وَ لَا يُطْعِمُ مِنْهَا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بِهَا الْخَادِمُ وَ أَبْلَغَهُ الرِّسَالَةَ فَقَالَ لَهُ ائْتِنِي بِخِلَالٍ فَنَاوَلَهُ خِلَالًا وَ قَامَ بِإِزَائِهِ وَ هُوَ يَأْكُلُ مِنَ الرُّطَبِ وَ كَانَتْ لِلرَّشِيدِ كَلْبَةٌ تَعِزَّ عَلَيْهِ فَجَذَبَتْ نَفْسَهَا وَ خَرَجَتْ تَجُرُّ سَلَاسِلَهَا مِنْ ذَهَبٍ وَ جَوْهَرٍ حَتَّي حَاذَتْ مُوسَي بْنَ جَعْفَرٍ عليه السلام فَبَادَرَ بِالْخِلَالِ إِلَي الرُّطَبَةِ الْمَسْمُومَةِ وَ رَمَي بِهَا إِلَي الْكَلْبَةِ فَأَكَلَتْهَا فَلَمْ تَلْبَثْ أَنْ ضَرَبَتْ بِنَفْسِهَا الْأَرْضَ وَ عَوَتْ وَ تَهَرَّتْ قِطْعَةً قِطْعَةً وَ اسْتَوْفَي عليه السلام بَاقِيَ الرُّطَبِ وَ حَمَلَ الْغُلَامُ الصِّينِيَّةَ حَتَّي صَارَ بِهَا إِلَي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قَدْ أَكَلَ الرُّطَبَ عَنْ آخِرِهِ قَالَ نَعَمْ يَا أَمِيرَ الْمُؤْمِنِينَ قَالَ فَكَيْفَ رَأَيْتَهُ قَالَ مَا أَنْكَرْتُ مِنْهُ شَيْئاً يَا أَمِيرَ الْمُؤْمِنِينَ قَالَ ثُمَّ وَرَدَ عَلَيْهِ خَبَرُ الْكَلْبَةِ وَ أَنَّهَا قَدْ تَهَرَّتْ وَ مَاتَتْ فَقَلِقَ الرَّشِيدُ لِذَلِكَ قَلِقاً شَدِيداً وَ اسْتَعْظَمَهُ وَ وَقَفَ عَلَي الْكَلْبَةِ فَوَجَدَهَا مُتَهَرِّئَةً بِالسَّمِّ فَأَحْضَرَ الْخَادِمَ وَ دَعَا لَهُ بِسَيْفٍ وَ نَطْعٍ وَ قَالَ لَهُ لَتَصْدُقَنِّي عَنْ خَبَرِ الرُّطَبِ أَوْ لَأَقْتُلَنَّكَ فَقَالَ يَا أَمِيرَ الْمُؤْمِنِينَ إِنِّي حَمَلْتُ الرُّطَبَ إِلَي مُوسَي بْنِ جَعْفَرٍ وَ أَبْلَغْتُهُ سَلَامَكَ وَ قُمْتُ بِإِزَائِهِ فَطَلَبَ مِنِّي خِلَالًا فَدَفَعْتُهُ إِلَيْهِ فَأَقْبَلَ يَغْرِزُ فِي الرُّطَبَةِ بَعْدَ الرُّطَبَةِ وَ يَأْكُلُهَا حَتَّي مَرَّتِ الْكَلْبَةُ فَغَرَزَ الْخِلَالَ فِي رُطَبَةٍ مِنْ ذَلِكَ الرُّطَبِ فَرَمَي بِهَا فَأَكَلَتْهَا الْكَلْبَةُ وَ أَكَلَ هُوَ بَاقِيَ الرُّطَبِ فَكَانَ مَا تَرَي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هارون الرشید فضایل موسی بن جعفر علیهما السلام  را می شنید و به او خبر  می رسید که شیعیان ایشان را امام می دانند و شب و روز، پنهانی به محضر ایشان رفت و آمد می کنند، بر جان و سلطنت خویش بیمناک شد و به فکر کشتن ایشان افتاد؛ مقداری خرما خواست و چند تایی خورد و بعد یک سینی برداشت و بیست خرما در آن گذاشت و نخی را سم آلود کرد و آن را از سوراخ سوزن رد نمود و بعد یکی از خرماها را برداشت و مرتب سم را با آن نخ از بین آن رد کرد، تا یقین کرد که خرما کاملاً مسموم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در بین بقیه خرماها گذاشت و به یکی از خادمانش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سینی را پیش موسی بن جعفر ببر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این خرما خوردند و دلشان نیامد که برای شما نفرستند؛ شما را به حق خود قسم داده اند که این خرماها را تا آخر بخورید که خودم آن ها را با دست خود برای شما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غلام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چیزی از خرماها باقی نماند و آن ها را به کس دیگری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خرماها را آورد و پیغام هارون را به ایشان 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 خلال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را به ایشان داد و در مقابل امام ایستاد، و ایشان همین طور خرماها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سگ ماده‌ای داشت که خیلی آن را دوست می داشت، سگ به هر زحمتی خود را رها کرد و در حالی که زنجیرهای از طلا و جواهرش به زمین کشیده می شد تا کنار موسی بن جعفر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خرمای مسموم را با خلال برداشتند و پیش سگ انداختند، سگ آن را خورد و طولی نکشید که خود را بر زمین زد و عوعویی کرد و گوشت هایش قطعه قطعه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بقیه خرماها را خوردند و غلام سینی را برداشت و آن را پیش رشید برد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تا آخر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چطور بود؟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بدی ندیدم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خبر قطعه قطعه سگ و مردنش به او رسید، بسیار دل گیر شد و مصیبت آن را بزرگ  داشت و بالای سر سگ رفت و دید گوشت هایش بر اثر سم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خواست و دستور داد شمشیر و پوستین را برایش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واقعیت را در مورد خرماها به من می گویی و یا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 را برای موسی بن جعفر بردم و سلام شما را رساندم همان جا در مقابلش ایستادم، از من خلالی خواست و من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یکی یکی به وسیله خلال برمی داشت و می خورد تا آن سگ آمد و ایشان خلال را در یکی از آن خرماها برد و آن را برای آن سگ انداخت و سگ هم آن را خورد و بقیه خرماها را خودش خورد و بعد آن چه خودتان می دانید اتفاق افتاد ای امیرالمؤمنین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الرَّشِيدُ مَا رَبِحْنَا مِنْ مُوسَي إِلَّا أَنَّا أَطْعَمْنَاهُ جَيِّدَ الرُّطَبِ وَ ضَيَّعَنَا سَمْناً وَ قَتَلَ كَلْبَتَنَا مَا فِي مُوسَي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سَيِّدَنَا مُوسَي عليه السلام دَعَا بِالْمُسَيَّبِ وَ ذَلِكَ قَبْلَ وَفَاتِهِ بِثَلَاثَةِ أَيَّامٍ وَ كَانَ مُوَكَّلًا بِهِ فَقَالَ لَهُ يَا مُسَيَّبُ فَقَالَ لَبَّيْكَ يَا مَوْلَايَ قَالَ إِنِّي ظَاعِنٌ فِي هَذِهِ اللَّيْلَةِ إِلَي الْمَدِينَةِ مَدِينَةِ جَدِّي رَسُولِ اللَّهِ صلي الله عليه و آله لِأَعْهَدَ إِلَي عَلِيٍّ ابْنِي مَا عَهِدَهُ إِلَيَّ أَبِي وَ أَجْعَلَهُ وَصِيِّي وَ خَلِيفَتِي وَ آمُرَهُ بِأَمْرِي قَالَ الْمُسَيَّبُ فَقُلْتُ يَا مَوْلَايَ كَيْفَ تَأْمُرُنِي أَنْ أَفْتَحَ لَكَ الْأَبْوَابَ وَ أَقْفَالَهَا وَ الْحَرَسُ مَعِي عَلَي الْأَبْوَابِ فَقَالَ يَا مُسَيَّبُ ضَعُفَ يَقِينُكَ فِي اللَّهِ عَزَّ وَ جَلَّ وَ فِينَا فَقُلْتُ لَا يَا سَيِّدِي قَالَ فَمَهْ قُلْتُ يَا سَيِّدِي ادْعُ اللَّهَ أَنْ يُثَبِّتَنِي فَقَالَ اللَّهُمَّ ثَبِّتْهُ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إِنِّي أَدْعُو اللَّهَ عَزَّ وَ جَلَّ بِاسْمِهِ الْعَظِيمِ الَّذِي دَعَا بِهِ آصَفُ حَتَّي جَاءَ بِسَرِيرِ بِلْقِيسَ فَوَضَعَهُ بَيْنَ يَدَيْ سُلَيْمَانَ قَبْلَ ارْتِدَادِ طَرْفِهِ إِلَيْهِ حَتَّي يَجْمَعَ بَيْنِي وَ بَيْنَ ابْنِي عَلِيٍّ بِالْمَدِينَةِ قَالَ الْمُسَيَّبُ فَسَمِعْتُهُ عليه السلام يَدْعُو فَفَقَدْتُهُ عَنْ مُصَلَّاهُ فَلَمْ أَزَلْ قَائِماً عَلَي قَدَمَيَّ حَتَّي رَأَيْتُهُ قَدْ عَادَ إِلَي مَكَانِهِ وَ أحاد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إِلَي رِجْلَيْهِ فَخَرَرْتُ لِلَّهِ سَاجِداً لِوَجْهِي شُكْراً عَلَي مَا أَنْعَمَ بِهِ عَلَيَّ مِنْ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ارْفَعْ رَأْسَكَ يَا مُسَيَّبُ وَ اعْلَمْ أَنِّي رَاحِلٌ إِلَي اللَّهِ عَزَّ وَ جَلَّ فِي ثَالِثِ هَذَا الْيَوْمِ قَالَ فَبَكَيْتُ فَقَالَ لِي لَا تَبْكِ يَا مُسَيَّبُ فَإِنَّ عَلِيّاً ابْنِي هُوَ إِمَامُكَ وَ مَوْلَاكَ بَعْدِي فَاسْتَمْسِكْ بِوَلَايَتِهِ فَإِنَّكَ لَا تَضِلُّ مَا لَزِمْتَهُ فَقُلْتُ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إِنَّ سَيِّدِي عليه السلام دَعَانِي فِي لَيْلَةِ الْيَوْمِ الثَّالِثِ فَقَالَ لِي إِنِّي عَلَي مَا عَرَّفْتُكَ مِنَ الرَّحِيلِ إِلَي اللَّهِ عَزَّ وَ جَلَّ فَإِذَا دَعَوْتُ بِشَرْبَةٍ مِنْ مَاءٍ فَشَرِبْتُهَا وَ رَأَيْتَنِي قَدِ انْتَفَخْتُ وَ ارْتَفَعَ بَطْنِي وَ اصْفَرَّ لَوْنِي وَ احْمَرَّ وَ اخْضَرَّ وَ تَلَوَّنَ أَلْوَاناً فَخَبِّرِ الطَّاغِيَةَ بِوَفَاتِي فَإِذَا رَأَيْتَ بِي هَذَا الْحَدَثَ فَإِيَّاكَ أَنْ تُظْهِرَ عَلَيْهِ أَحَداً وَ لَا عَلَي مَنْ عِنْدِي إِلَّا بَعْدَ وَفَاتِي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 بْنُ زُهَيْرٍ فَلَمْ أَزَلْ أَرْقُبُ وَعْدَهُ حَتَّي دَعَا عليه السلام بِالشَّرْبَةِ فَشَرِبَهَا ثُمَّ دَعَانِي فَقَالَ لِي يَا مُسَيَّبُ إِنَّ هَذَا الرِّجْسَ السِّنْدِيَّ بْنَ شَاهَكَ سَيَزْعُمُ أَنَّهُ</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نکردیم؛ خرمای خوبی به او خوراندیم و سم خود را هدر دادیم و سگ 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مورد او حیله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سرور ما موسی علیه السّلام، سه روز قبل از وفاتشان، مسیب که وکیل امورشان بود را خواستند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عازم مدینه هستم، همان مدینه جدم رسول الله صلّی الله علیه و آله، تا آن چه را پدرم با من عهد کرده بود، با پسرم علی عهد کنم و او را وصی و جانشین خود قرار دهم و امور خود را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نقل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من امر می کنید که درها و قفل های آن ها را باز کنم و حال آن که نگهبانان جلوی درها ایستاده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یقین تو درباره خداوند عزّ و جلّ و ما ضعیف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بود که چه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مرا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عزّ و جلّ را با همان اسم اعظمی که عاصف خواند و تخت بلقیس را قبل از چشم به هم زدنی آورد و در مقابل سلیمان گذاشت می خوانم، تا خداوند مرا پیش فرزندم علی در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نقل کرده، شنیدم که ایشان دعایی کردند و ناگاه متوجه شدم در محل نماز خود نیستند؛ همان جا ایستادم تا به سر جای خود بازگشتند و دوباره غلو زنجیرها را به پاهایشان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شکرانه نعمت معرفت امام که خدا به من ارزانی کرده بود،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بدان که من سه روز بعد، پیش خدا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بعد از من، پسرم علی امام و مولای توست، به ولات او تمسک کن، تا وقتی که با او باشی گمراه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روز سوم، سرورم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گفته بودم من دارم پیش خداوند عزّ و جلّ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آب خواستم و نوشیدم و دیدی من ورم کرده ام و شکمم بالا آمده و رنگم زرد و سرخ و سبز می‌شود و همین طور رنگ به رنگ می شوم، برو به این ستمگر بگو که من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من این طور شده ام مبادا تا قبل از وفاتم بگویی کسی بیاید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بن زهیر نقل کرده، پیوسته مراقب وعده امام علیه السلام بودم تا این که آب خواستند و آشامیدند و بعد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پلید، سندی بن شاهک خیال خواهد کرد </w:t>
      </w:r>
      <w:bookmarkStart w:id="1704" w:name="pg16951_379667"/>
    </w:p>
    <w:p>
      <w:pPr>
        <w:pStyle w:val="BookText"/>
        <w:rPr/>
      </w:pPr>
      <w:bookmarkEnd w:id="1704"/>
      <w:r>
        <w:rPr>
          <w:rFonts w:ascii="Amiri" w:hAnsi="Amiri" w:eastAsia="Amiri" w:cs="Amiri"/>
          <w:color w:val="111111"/>
          <w:sz w:val="28"/>
          <w:sz w:val="28"/>
          <w:szCs w:val="28"/>
          <w:rtl w:val="true"/>
          <w:lang w:bidi="ar-SA"/>
        </w:rPr>
        <w:t xml:space="preserve">يَتَوَلَّي غُسْلِي وَ دَفْنِي وَ هَيْهَاتَ هَيْهَاتَ أَنْ يَكُونَ ذَلِكَ أَبَداً فَإِذَا حُمِلْتُ إِلَي الْمَقْبَرَةِ الْمَعْرُوفَةِ بِمَقَابِرِ قُرَيْشٍ فَالْحَدُونِي بِهَا وَ لَا تَرْفَعُوا قَبْرِي فَوْقَ أَرْبَعِ أَصَابِعَ مُفَرَّجَاتٍ وَ لَا تَأْخُذُوا مِنْ تُرْبَتِي شَيْئاً لِتَتَبَرَّكُوا بِهِ فَإِنَّ كُلَّ تُرْبَةٍ لَنَا مُحَرَّمَةٌ إِلَّا تُرْبَةَ جَدِّيَ الْحُسَيْنِ بْنِ عَلِيٍّ عليه السلام فَإِنَّ اللَّهَ عَزَّ وَ جَلَّ جَعَلَهَا شِفَاءً لِشِيعَتِنَا وَ أَوْلِيَائِنَا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رَأَيْتُ شَخْصاً أَشْبَهَ الْأَشْخَاصِ بِهِ عليه السلام جَالِساً إِلَي جَانِبِهِ وَ كَانَ عَهْدِي بِسَيِّدِيَ الرِّضَا عليه السلام وَ هُوَ غُلَامٌ فَأَرَدْتُ سُؤَالَهُ فَصَاحَ بِي سَيِّدِي مُوسَي عليه السلام وَ قَالَ لِي أَ لَيْسَ قَدْ نَهَيْتُكَ يَا مُسَيَّبُ فَلَمْ أَزَلْ صَابِراً حَتَّي مَضَي وَ غَابَ الشَّخْصُ ثُمَّ أَنْهَيْتُ الْخَبَرَ إِلَي الرَّشِيدِ فَوَافَي السِّنْدِيَّ بْنَ شَاهَكَ فَوَ اللَّهِ لَقَدْ رَأَيْتُهُمْ بِعَيْنَيَّ وَ هُمْ يَظُنُّونَ أَنَّهُمْ يَغْسِلُونَهُ فَلَا تَصِلُ أَيْدِيهِمْ إِلَيْهِ وَ يَظُنُّونَ أَنَّهُمْ يُحَنِّطُونَهُ وَ يُكَفِّنُونَهُ وَ أَرَاهُمْ لَا يَصْنَعُونَ بِهِ شَيْئاً وَ رَأَيْتُ ذَلِكَ الشَّخْصَ يَتَوَلَّي غُسْلَهُ وَ تَحْنِيطَهُ وَ تَكْفِينَهُ وَ هُوَ يُظْهِرُ الْمُعَاوَنَةَ لَهُمْ وَ هُمْ لَا يَعْرِفُونَهُ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أَمْرِهِ قَالَ لِي ذَلِكَ الشَّخْصُ يَا مُسَيَّبُ مَهْمَا شَكَكْتَ فِيهِ فَلَا تَشُكَّنَّ فِيَّ فَإِنِّي إِمَامُكَ وَ مَوْلَاكَ وَ حُجَّةُ اللَّهِ عَلَيْكَ بَعْدَ أَبِي يَا مُسَيَّبُ مَثَلِي مَثَلُ يُوسُفَ الصِّدِّيقِ عليه السلام وَ مَثَلُهُمْ مَثَلُ إِخْوَتِهِ حِينَ دَخَلُوا عَلَيْهِ فَعَرَفَهُمْ وَ هُمْ لَهُ مُنْكِرُونَ ثُمَّ حُمِلَ عليه السلام حَتَّي دُفِنَ فِي مَقَابِرِ قُرَيْشٍ وَ لَمْ يُرْفَعْ قَبْرُهُ أَكْثَرَ مِمَّا أَمَرَ بِهِ ثُمَّ رَفَعُوا قَبْرَهُ بَعْدَ ذَلِكَ وَ بَنَوْا عَلَيْهِ‌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1460541_2616395394"/>
      <w:bookmarkStart w:id="1706" w:name="_Toc777"/>
      <w:bookmarkEnd w:id="1705"/>
      <w:r>
        <w:rPr>
          <w:rtl w:val="true"/>
        </w:rPr>
        <w:t>بيان</w:t>
      </w:r>
      <w:bookmarkEnd w:id="1706"/>
    </w:p>
    <w:p>
      <w:pPr>
        <w:pStyle w:val="BookText"/>
        <w:rPr/>
      </w:pPr>
      <w:r>
        <w:rPr>
          <w:rFonts w:ascii="Amiri" w:hAnsi="Amiri" w:eastAsia="Amiri" w:cs="Amiri"/>
          <w:color w:val="111111"/>
          <w:sz w:val="28"/>
          <w:sz w:val="28"/>
          <w:szCs w:val="28"/>
          <w:rtl w:val="true"/>
          <w:lang w:bidi="ar-SA"/>
        </w:rPr>
        <w:t>العرك الدلك و تنغصت عيشه أي تكدرت و هرأت اللحم و هرأته تهرئة إذا أجدت إنضاجه فتهرأ حتي سقط عن العظم</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460543_2616395394"/>
      <w:bookmarkStart w:id="1708" w:name="_Toc778"/>
      <w:bookmarkEnd w:id="1707"/>
      <w:r>
        <w:rPr>
          <w:rtl w:val="true"/>
        </w:rPr>
        <w:t>«</w:t>
      </w:r>
      <w:r>
        <w:rPr/>
        <w:t>27</w:t>
      </w:r>
      <w:r>
        <w:rPr>
          <w:rtl w:val="true"/>
        </w:rPr>
        <w:t>»</w:t>
      </w:r>
      <w:bookmarkEnd w:id="1708"/>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9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بْنِ مُحَمَّدِ بْنِ عَامِرٍ عَنِ الْحَسَنِ بْنِ مُحَمَّدٍ الْقِطَعِيِّ عَنِ الْحَسَنِ بْنِ عَلِيٍّ النَّخَّاسِ الْعَدْلِ عَنِ الْحَسَنِ بْنِ عَبْدِ الْوَاحِدِ الْخَزَّازِ عَنْ عَلِيِّ بْنِ جَعْفَرِ بْنِ عُمَرَ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السِّنْدِيُّ بْنُ شَاهَكَ فِي بَعْضِ اللَّيْلِ وَ أَنَا بِبَغْدَادَ يَسْتَحْضِرُنِي فَخَشِيتُ أَنْ يَكُونَ ذَلِكَ لِسُوءٍ يُرِيدُهُ بِي فَأَوْصَيْتُ</w:t>
      </w:r>
    </w:p>
    <w:p>
      <w:pPr>
        <w:pStyle w:val="BookText"/>
        <w:rPr/>
      </w:pPr>
      <w:r>
        <w:rPr>
          <w:rFonts w:ascii="IRNazanin" w:hAnsi="IRNazanin" w:eastAsia="IRNazanin"/>
          <w:color w:val="111111"/>
          <w:sz w:val="28"/>
          <w:sz w:val="28"/>
          <w:szCs w:val="28"/>
          <w:rtl w:val="true"/>
          <w:lang w:bidi="fa-IR"/>
        </w:rPr>
        <w:t>که او غسل و دفن مرا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چنین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قبرستان قریش بردند، بر رویم لحد بگذارید و قبرم را از چهار انگشت باز بالاتر نیاورید و از تربتم چیزی برای تبرک برندارید؛ زیرا همه تربت ها برای ما حرام است، مگر تربت جدم حسین بن علی علیه السّلام که خداوند عزّ و جلّ آن را برای شیعیان و دوستان ما شفا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شخصی را دیدم که شبیه ترین انسان ها به امام علیه السلام بود و کنار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سرورم رضا علیه السلام را وقتی نوجوان بودند دیده بودم، خواستم از آن شخص سؤال کنم که شما که هستید، که سرورم موسی علیه السّلام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چیزی نگویی؟ صبر کردم تا ایشان از دنیا رفتند و آن شخص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را به رشید رساندم و بعد سندی بن شاهک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چشم خود آن ها را دیدم که خیال می کردند ایشان را غسل می دهند، ولی دستشان به ایشان نمی رسید و خیال می‌کردند که سدر و کافور می زنند و کفن می‌کنند و من می دیدم که هیچ کاری پیش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شخص ایشان را غسل و حنوط و کفن می‌کند و چنان وانمود می کند که کمک کار آن هاست و آن ها او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شخص کارهای ایشان را تمام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شک می‌کنی در این شک نداشته باش که من امام و مولای تو و حجت خدای بعد از پدرم بر تو هستم، 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یوسف صدیق علیه السلام است و مثَل آن ها، مثَل برادران اوست که پیش یوسف رفتند و یوسف آن ها را شناخت، ولی آن 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امام را بردند و در قبرستان قریش دفن کردند و قبرش را بلندتر از مقداری که فرموده بود بالا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بود که قبر ایشان را بالا آوردند و برایشان مقبره ساختند</w:t>
      </w:r>
      <w:r>
        <w:rPr>
          <w:rFonts w:eastAsia="IRNazanin" w:cs="IRNazanin"/>
          <w:color w:val="111111"/>
          <w:sz w:val="28"/>
          <w:szCs w:val="28"/>
          <w:rtl w:val="true"/>
          <w:lang w:bidi="fa-IR"/>
        </w:rPr>
        <w:t>.</w:t>
      </w:r>
      <w:r>
        <w:rPr>
          <w:rStyle w:val="FootnoteAnchor"/>
          <w:rtl w:val="true"/>
        </w:rPr>
        <w:footnoteReference w:id="982"/>
      </w:r>
    </w:p>
    <w:p>
      <w:pPr>
        <w:pStyle w:val="Heading5"/>
        <w:numPr>
          <w:ilvl w:val="4"/>
          <w:numId w:val="1"/>
        </w:numPr>
        <w:rPr/>
      </w:pPr>
      <w:bookmarkStart w:id="1709" w:name="__RefHeading___Toc1460545_2616395394"/>
      <w:bookmarkStart w:id="1710" w:name="_Toc779"/>
      <w:bookmarkEnd w:id="1709"/>
      <w:r>
        <w:rPr>
          <w:rtl w:val="true"/>
        </w:rPr>
        <w:t>بیان</w:t>
      </w:r>
      <w:bookmarkEnd w:id="1710"/>
    </w:p>
    <w:p>
      <w:pPr>
        <w:pStyle w:val="BookText"/>
        <w:rPr/>
      </w:pPr>
      <w:r>
        <w:rPr>
          <w:rFonts w:ascii="IRNazanin" w:hAnsi="IRNazanin" w:eastAsia="IRNazanin"/>
          <w:color w:val="111111"/>
          <w:sz w:val="28"/>
          <w:sz w:val="28"/>
          <w:szCs w:val="28"/>
          <w:rtl w:val="true"/>
          <w:lang w:bidi="fa-IR"/>
        </w:rPr>
        <w:t>العرک الدلک و تنغصت عیشه أی تکدرت و هرأت اللحم و هرأته تهرئة إذا أجدت إنضاجه فتهرأ حتی سقط عن العظم</w:t>
      </w:r>
      <w:r>
        <w:rPr>
          <w:rFonts w:eastAsia="IRNazanin" w:cs="IRNazanin"/>
          <w:color w:val="111111"/>
          <w:sz w:val="28"/>
          <w:szCs w:val="28"/>
          <w:rtl w:val="true"/>
          <w:lang w:bidi="fa-IR"/>
        </w:rPr>
        <w:t>.</w:t>
      </w:r>
    </w:p>
    <w:p>
      <w:pPr>
        <w:pStyle w:val="Heading5"/>
        <w:numPr>
          <w:ilvl w:val="4"/>
          <w:numId w:val="1"/>
        </w:numPr>
        <w:rPr/>
      </w:pPr>
      <w:bookmarkStart w:id="1711" w:name="__RefHeading___Toc1460547_2616395394"/>
      <w:bookmarkStart w:id="1712" w:name="_Toc780"/>
      <w:bookmarkEnd w:id="1711"/>
      <w:r>
        <w:rPr>
          <w:rtl w:val="true"/>
        </w:rPr>
        <w:t xml:space="preserve">روایت </w:t>
      </w:r>
      <w:r>
        <w:rPr/>
        <w:t>27</w:t>
      </w:r>
      <w:bookmarkEnd w:id="17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واقد نقل کرده، وقتی در بغداد بودم، نیمه شبی سندی بن شاهک از پی من فرستاد و مرا احظار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قصد بدی نسبت به من داشته باشد، وصیت‌های لازم را به </w:t>
      </w:r>
      <w:bookmarkStart w:id="1713" w:name="pg16951_379669"/>
    </w:p>
    <w:p>
      <w:pPr>
        <w:pStyle w:val="BookText"/>
        <w:rPr/>
      </w:pPr>
      <w:bookmarkEnd w:id="1713"/>
      <w:r>
        <w:rPr>
          <w:rFonts w:ascii="Amiri" w:hAnsi="Amiri" w:eastAsia="Amiri" w:cs="Amiri"/>
          <w:color w:val="111111"/>
          <w:sz w:val="28"/>
          <w:sz w:val="28"/>
          <w:szCs w:val="28"/>
          <w:rtl w:val="true"/>
          <w:lang w:bidi="ar-SA"/>
        </w:rPr>
        <w:t xml:space="preserve">عِيَالِي بِمَا احْتَجْتُ إِلَيْهِ وَ قُلْتُ إِنَّا لِلَّهِ وَ إِنَّا إِلَيْهِ راجِعُونَ ثُمَّ رَكِبْتُ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رَآنِي مُقْبِلًا قَالَ يَا أَبَا حَفْصٍ لَعَلَّنَا أَرْعَبْنَاكَ وَ أَفْزَعْنَاكَ قُلْتُ نَعَمْ قَالَ فَلَيْسَ هُنَا إِلَّا خَيْرٌ قُلْتُ فَرَسُولٌ تَبْعَثُهُ إِلَي مَنْزِلِي يُخْبِرُهُمْ خَبَرِي فَقَالَ نَعَمْ ثُمَّ قَالَ يَا أَبَا حَفْصٍ أَ تَدْرِي لِمَ أَرْسَلْتُ إِلَيْكَ فَقُلْتُ لَا فَقَالَ أَ تَعْرِفُ مُوسَي بْنَ جَعْفَرٍ فَقُلْتُ إِي وَ اللَّهِ إِنِّي لَأَعْرِفُهُ وَ بَيْنِي وَ بَيْنَهُ صَدَاقَةٌ مُنْذُ دَهْرٍ فَقَالَ مَنْ هَاهُنَا بِبَغْدَادَ يَعْرِفُهُ مِمَّنْ يُقْبَلُ قَوْلُهُ فَسَمَّيْتُ لَهُ أَقْوَاماً وَ وَقَعَ فِي نَفْسِي أَنَّهُ عليه السلام قَدْ مَاتَ قَالَ فَبَعَثَ وَ جَاءَ بِهِمْ كَمَا جَاءَ بِي فَقَالَ هَلْ تَعْرِفُونَ قَوْماً يَعْرِفُونَ مُوسَي بْنَ جَعْفَرٍ فَسَمَّوْا لَهُ قَوْماً فَجَاءَ بِهِمْ فَأَصْبَحْنَا وَ نَحْنُ فِي الدَّارِ نَيِّفٌ وَ خَمْسُونَ رَجُلًا مِمَّنْ يَعْرِفُ مُوسَي بْنَ جَعْفَرٍ عليه السلام وَ قَدْ 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قَامَ فَدَخَلَ وَ صَلَّيْنَا فَخَرَجَ كَاتِبُهُ وَ مَعَهُ طُومَارٌ فَكَتَبَ أَسْمَاءَنَا وَ مَنَازِلَنَا وَ أَعْمَالَنَا وَ حُلَانَا ثُمَّ دَخَلَ إِلَي السِّنْدِيِّ قَالَ فَخَرَجَ السِّنْدِيُّ فَضَرَبَ يَدَهُ إِلَيَّ فَقَالَ لِي قُمْ يَا أَبَا حَفْصٍ فَنَهَضْتُ وَ نَهَضَ أَصْحَابُنَا وَ دَخَلْنَا فَقَالَ لِي يَا أَبَا حَفْصٍ اكْشِفِ الثَّوْبَ عَنْ وَجْهِ مُوسَي بْنِ جَعْفَرٍ فَكَشَفْتُهُ فَرَأَيْتُهُ مَيِّتاً فَبَكَيْتُ وَ اسْتَرْجَعْتُ ثُمَّ قَالَ لِلْقَوْمِ انْظُرُوا إِلَيْهِ فَدَنَا وَاحِدٌ بَعْدَ وَاحِدٍ فَنَظَرُوا إِلَيْهِ ثُمَّ قَالَ تَشْهَدُونَ كُلُّكُمْ أَنَّ هَذَا مُوسَي بْنُ جَعْفَرِ بْنِ مُحَمَّدٍ فَقُلْنَا نَعَمْ نَشْهَدُ أَنَّهُ مُوسَي بْنُ جَعْفَرِ بْنِ مُحَمَّدٍ عليهم السلام ثُمَّ قَالَ يَا غُلَامُ اطْرَحْ عَلَي عَوْرَتِهِ مِنْدِيلًا وَ اكْشِفْهُ قَالَ فَفَعَلَ فَقَالَ أَ تَرَوْنَ بِهِ أَثَراً تُنْكِرُونَهُ فَقُلْنَا لَا مَا نَرَي بِهِ شَيْئاً وَ لَا نَرَاهُ إِلَّا مَيِّتاً قَالَ فَلَا تَبْرَحُوا حَتَّي تُغَسِّلُوهُ وَ أُكَفِّنَهُ وَ أَدْفِنَهُ قَالَ فَلَمْ نَبْرَحْ حَتَّي غُسِّلَ وَ كُفِّنَ وَ حُمِلَ فَصَلَّي عَلَيْهِ السِّنْدِيُّ بْنُ شَاهَكَ وَ دَفَنَّاهُ وَ رَجَعْنَا فَكَانَ عُمَرُ بْنُ وَاقِدٍ يَقُولُ مَا أَحَدٌ هُوَ أَعْلَمُ بِمُوسَي بْنِ جَعْفَرٍ عليه السلام مِنِّي كَيْفَ يَقُولُونَ إِنَّهُ حَيٌّ وَ أَنَا دَفَنْتُهُ‌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1460549_2616395394"/>
      <w:bookmarkStart w:id="1715" w:name="_Toc781"/>
      <w:bookmarkEnd w:id="1714"/>
      <w:r>
        <w:rPr>
          <w:rtl w:val="true"/>
        </w:rPr>
        <w:t>«</w:t>
      </w:r>
      <w:r>
        <w:rPr/>
        <w:t>28</w:t>
      </w:r>
      <w:r>
        <w:rPr>
          <w:rtl w:val="true"/>
        </w:rPr>
        <w:t>»</w:t>
      </w:r>
      <w:bookmarkEnd w:id="17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بْنِ زَكَرِيَّا عَنْ مُحَمَّدِ بْنِ خَلِيلَانَ قَالَ حَدَّثَنِي أَبِي عَنْ أَبِيهِ عَنْ جَدِّهِ عَنْ عَتَّابِ بْنِ أَسِيدٍ عَنْ جَمَاعَةٍ عَنْ مَشَايِخِ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خَمْسَ عَشْرَةَ سَنَةً مِنْ مُلْكِ الرَّشِيدِ اسْتُشْهِدَ وَلِيُّ اللَّهِ مُوسَي</w:t>
      </w:r>
    </w:p>
    <w:p>
      <w:pPr>
        <w:pStyle w:val="BookText"/>
        <w:rPr/>
      </w:pPr>
      <w:r>
        <w:rPr>
          <w:rFonts w:ascii="IRNazanin" w:hAnsi="IRNazanin" w:eastAsia="IRNazanin"/>
          <w:color w:val="111111"/>
          <w:sz w:val="28"/>
          <w:sz w:val="28"/>
          <w:szCs w:val="28"/>
          <w:rtl w:val="true"/>
          <w:lang w:bidi="fa-IR"/>
        </w:rPr>
        <w:t>همسرم کردم و إِنَّا لِلَّهِ وَ إِنَّا إِلَیْهِ راجِعُونَ گفتم و سوار شدم و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دارم می آیم،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به رعب و وحشت انداخته 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پیکی به منزلم بفرست تا خبر سلامتی مرا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از پی تو فرستادم؟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ایشان را می شناسم و دیر زمانی است که بین من و ایشان دوستی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بغداد از افراد مورد اعتماد چه کسانی او را می شناسند؟ چند نفر را نام بردم و به دلم افتاد که حضرت علیه السلام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ها نیز فرستاد و آن ها را نیز مانند من احظار کرد، به آن ها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می شناسید که موسی بن جعفر را بشناسند؟ آن ها نیز نام عده ای را بردند و همه را آورد و در حدود پنجاه و چند نفر از کسانی که موسی بن جعفر علیه السّلام را می شناختیم و با او مصاحبت داشتیم، در خانه جمع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سندی برخاست و به اندرونی خانه رفت و ما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کاتبش با طوماری آمد و نام ها و نشانی منازل و شغل ها و مشخصات ما را نوشت و بعد پیش سندی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آمد دستی به شانه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اصحاب نیز برخاستند و داخل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روی موسی بن جعفر علیه السّلام کنار بزن، کنار زدم و دیدم ایشان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 و إنا لله و إنا علیه راجعون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او را ببینید، یکی یکی نزدیک آمدند و ایشان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شهادت می دهید که این جنازه موسی بن جعفر بن محمد است؟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شهادت می دهیم که این جنازه متعلق به موسی بن جعفر بن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روی عورت او بیانداز و پارچه را از روی بقیه بدنش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چنین کرد،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بدن او اثر آزار و اذیتی می بینید؟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نمی‌بینیم، فقط این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باشید تا او را غسل بدهید و من کفن و دفنش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ماندیم تا غسل داده شدند و کفن گردیدند و بدنشان را بلند کردند و سندی بن شاهک بر ایشان نماز خواند و او را دفن کردیم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واقد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مورد موسی بن جعفر علیه السلام بیشتر از من نمی داند؛ چطور می گویند که ایشان زنده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من خودم ایشان را دفن کردم</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1716" w:name="__RefHeading___Toc1460551_2616395394"/>
      <w:bookmarkStart w:id="1717" w:name="_Toc782"/>
      <w:bookmarkEnd w:id="1716"/>
      <w:r>
        <w:rPr>
          <w:rtl w:val="true"/>
        </w:rPr>
        <w:t xml:space="preserve">روایت </w:t>
      </w:r>
      <w:r>
        <w:rPr/>
        <w:t>28</w:t>
      </w:r>
      <w:bookmarkEnd w:id="17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أسید از تعدادی از پیرمردهای اهل مدینه نقل کرده، ولی خدا، موسی بن جعفر علیه السّلام، پانزده سال بعد از شروع سلطنت هارون </w:t>
      </w:r>
      <w:bookmarkStart w:id="1718" w:name="pg16951_379672"/>
    </w:p>
    <w:p>
      <w:pPr>
        <w:pStyle w:val="BookText"/>
        <w:rPr/>
      </w:pPr>
      <w:bookmarkEnd w:id="1718"/>
      <w:r>
        <w:rPr>
          <w:rFonts w:ascii="Amiri" w:hAnsi="Amiri" w:eastAsia="Amiri" w:cs="Amiri"/>
          <w:color w:val="111111"/>
          <w:sz w:val="28"/>
          <w:sz w:val="28"/>
          <w:szCs w:val="28"/>
          <w:rtl w:val="true"/>
          <w:lang w:bidi="ar-SA"/>
        </w:rPr>
        <w:t>ابْنُ جَعْفَرٍ عليه السلام مَسْمُوماً سَمَّهُ السِّنْدِيُّ بْنُ شَاهَكَ بِأَمْرِ الرَّشِيدِ فِي الْحَبْسِ الْمَعْرُوفِ بِدَارِ الْمُسَيَّبِ بِبَابِ الْكُوفَةِ وَ فِيهِ السِّدْرَةُ وَ مَضَي عليه السلام إِلَي رِضْوَانِ اللَّهِ وَ كَرَامَتِهِ يَوْمَ الْجُمُعَةِ لِخَمْسٍ خَلَوْنَ مِنْ رَجَبٍ سَنَةَ ثَلَاثٍ وَ ثَمَانِينَ وَ مِائَةٍ مِنَ الْهِجْرَةِ وَ قَدْ تَمَّ عُمُرُهُ أَرْبَعاً وَ خَمْسِينَ سَنَةً وَ تُرْبَتُهُ بِمَدِينَةِ السَّلَامِ فِي الْجَانِبِ الْغَرْبِيِّ بِبَابِ التِّبْنِ فِي الْمَقْبَرَةِ الْمَعْرُوفَةِ بِمَقَابِرِ قُرَيْشٍ‌</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1460553_2616395394"/>
      <w:bookmarkStart w:id="1720" w:name="_Toc783"/>
      <w:bookmarkEnd w:id="1719"/>
      <w:r>
        <w:rPr>
          <w:rtl w:val="true"/>
        </w:rPr>
        <w:t>«</w:t>
      </w:r>
      <w:r>
        <w:rPr/>
        <w:t>29</w:t>
      </w:r>
      <w:r>
        <w:rPr>
          <w:rtl w:val="true"/>
        </w:rPr>
        <w:t>»</w:t>
      </w:r>
      <w:bookmarkEnd w:id="1720"/>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9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الْحَسَنِ بْنِ عَبْدِ اللَّهِ الصَّيْرَفِيِّ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مُوسَي بْنُ جَعْفَرٍ عليه السلام فِي يَدَيِ السِّنْدِيِّ بْنِ شَاهَكَ فَحُمِلَ عَلَي نَعْشٍ وَ نُودِيَ عَلَيْهِ هَذَا إِمَامُ الرَّافِضَةِ فَاعْرِفُوهُ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 بِهِ مَجْلِسَ الشُّرْطَةِ أَقَامَ أَرْبَعَةَ نَفَرٍ فَنَادَوْا أَلَا مَنْ أَرَادَ أَنْ يَرَي الْخَبِيثَ بْنَ الْخَبِيثِ مُوسَي بْنَ جَعْفَرٍ فَلْيَخْرُجْ وَ خَرَجَ سُلَيْمَانُ بْنُ أَبِي جَعْفَرٍ مِنْ قَصْرِهِ إِلَي الشَّطِّ فَسَمِعَ الصِّيَاحَ وَ الضَّوْضَاءَ فَقَالَ لِوُلْدِهِ وَ غِلْمَانِهِ مَا هَذَا قَالُوا السِّنْدِيُّ بْنُ شَاهَكَ يُنَادِي عَلَي مُوسَي بْنِ جَعْفَرٍ عَلَي نَعْشٍ فَقَالَ لِوُلْدِهِ وَ غِلْمَانِهِ يُوشِكُ أَنْ يُفْعَلَ هَذَا بِهِ فِي الْجَانِبِ الْغَرْبِيِّ فَإِذَا عُبِرَ بِهِ فَانْزِلُوا مَعَ غِلْمَانِكُمْ فَخُذُوهُ مِنْ أَيْدِيهِمْ فَإِنْ مَانَعُوكُمْ فَاضْرِبُوهُمْ وَ خَرِّقُوا مَا عَلَيْهِمْ مِنَ 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عَبَرُوا بِهِ نَزَلُوا إِلَيْهِمْ فَأَخَذُوهُ مِنْ أَيْدِيهِمْ وَ ضَرَبُوهُمْ وَ خَرَّقُوا عَلَيْهِمْ سَوَادَهُمْ وَ وَضَعُوهُ فِي مَفْرَقِ أَرْبَعَةِ طُرُقٍ وَ أَقَامَ الْمُنَادِينَ يُنَادُونَ أَلَا مَنْ أَرَادَ الطَّيِّبَ بْنَ الطَّيِّبِ مُوسَي بْنَ جَعْفَرٍ فَلْيَخْرُجْ وَ حَضَرَ الْخَلْقُ وَ غُسِّلَ وَ حُنِّطَ بِحَنُوطٍ فَاخِرٍ وَ كَفَّنَهُ بِكَفَنٍ فِيهِ حِبَرَةٌ اسْتُعْمِلَتْ لَهُ بِأَلْفَيْنِ وَ خَمْسِمِائَةِ دِينَارٍ عَلَيْهَا الْقُرْآنُ كُلُّهُ وَ احْتَفَي وَ مَشَي فِي جَنَازَتِهِ مُتَسَلِّباً مَشْقُوقَ الْجَيْبِ إِلَي مَقَابِرِ قُرَيْشٍ فَدَفَنَهُ عليه السلام هُنَاكَ وَ كَتَبَ بِخَبَرِهِ إِلَي الرَّشِيدِ فَكَتَبَ إِلَي سُلَيْمَانَ بْنِ أَبِي جَعْفَرٍ وَصَلَتْكَ رَحِمٌ يَا عَمِّ وَ أَحْسَنَ اللَّهُ جَزَاءَكَ وَ اللَّهِ مَا فَعَلَ السِّنْدِيُّ بْنُ شَاهَكَ لَعَنَهُ اللَّهُ مَا فَعَلَهُ عَنْ أَمْرِنَا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مسمومیت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ایشان را به دستور رشید و در زندانی معروف به دار المُسَیّب که در دروازه کوفه بغداد قرار داشت و درخت سدری در آن جا بود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جمعه، پنجم رجب سال یک صد و هشتاد و سه بعد از هجرت، در انتهای پنجاه و چهار سالگی به رضوان و کرامت خدا عروج کردند و مرقدشان در قسمت غربی باب التین بغداد، در قبرستان معروف به قبرستان قریش است</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1721" w:name="__RefHeading___Toc1460555_2616395394"/>
      <w:bookmarkStart w:id="1722" w:name="_Toc784"/>
      <w:bookmarkEnd w:id="1721"/>
      <w:r>
        <w:rPr>
          <w:rtl w:val="true"/>
        </w:rPr>
        <w:t xml:space="preserve">روایت </w:t>
      </w:r>
      <w:r>
        <w:rPr/>
        <w:t>29</w:t>
      </w:r>
      <w:bookmarkEnd w:id="1722"/>
    </w:p>
    <w:p>
      <w:pPr>
        <w:pStyle w:val="BookText"/>
        <w:rPr/>
      </w:pPr>
      <w:r>
        <w:rPr>
          <w:rFonts w:ascii="IRNazanin" w:hAnsi="IRNazanin" w:eastAsia="IRNazanin"/>
          <w:color w:val="111111"/>
          <w:sz w:val="28"/>
          <w:sz w:val="28"/>
          <w:szCs w:val="28"/>
          <w:rtl w:val="true"/>
          <w:lang w:bidi="fa-IR"/>
        </w:rPr>
        <w:t>إکمال الدین،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صیرفی از پدرش نقل کرده، موسی بن جعفر علیه السّلام در زندان سندی بن شاهک درگذشتند، ایشان را روی تختی گذاشته و می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رافضی هاست؛ بیایید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ایشان را به مجلس شرطه ها آوردند، سندی چهار نفر را گماشت تا فریاد بزنند که آگاه باشید که هر که می خواهد آن خبیث خبیث زاده، یعنی موسی بن جعفر را ببیند، از خانه اش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أبی جعفر از قصر خود که در حاشیه شط بود، بیرون آمد و صدای فریاد و همهمه شنید؛ به فرزندان و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است که بدن موسی بن جعفر را بر تختی گذاشته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ایشان را از طرف غرب بیاورند، وقتی داشتند از آن جا عبور می کردند، پایین بروید و با کمک غلامان خود بدن ایشان را از دست آن ها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شما شدند، آن ها را کتک بزنید و پرچم های سیاه آن ها را پاره کنید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آن جا عبور کردند، پایین آمدند و بدن ایشان را گرفتند و آن ها را کتک زدند و پرچم های سیاهشان را پاره کردند و ایشان را بر سر چهار راهی گذاشتند و چند نفر را گماشتند که فریاد بزنند که آگاه باشید که هر که می خواهد آن پاک نهاد پاک نهادزاده، یعنی موسی بن جعفر را ببیند، از خانه اش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ایشان را غسل دادند و با سدر و کافوری فاخر حنوط کردند و خود سلیمان بن أبی جعفر ایشان در پارچه ای که در آن برد یمانی به کار رفته بود و به قیمت دو هزار و پانصد دینار برای خودش بافته بودند و تمام قرآن بر آن نوشته شده بود، کفن کرد و با پای پیاده و برهنه، و لباس عزا به تن و با گریبان چاک جنازه ایشان را تا قبرستان قریش تشییع کرد و امام علیه السلام را در آن جا دفن کرد و جریان را برای رشید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نامه‌ای به سلیمان بن أبی جعفر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خویشاوندانتان به شما خوبی کنند و خدا جزای شما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کاری که سندی بن شاهک کرده به دستور ما نبوده است</w:t>
      </w:r>
      <w:r>
        <w:rPr>
          <w:rFonts w:eastAsia="IRNazanin" w:cs="IRNazanin"/>
          <w:color w:val="111111"/>
          <w:sz w:val="28"/>
          <w:szCs w:val="28"/>
          <w:rtl w:val="true"/>
          <w:lang w:bidi="fa-IR"/>
        </w:rPr>
        <w:t>.</w:t>
      </w:r>
      <w:r>
        <w:rPr>
          <w:rStyle w:val="FootnoteAnchor"/>
          <w:rtl w:val="true"/>
        </w:rPr>
        <w:footnoteReference w:id="989"/>
      </w:r>
      <w:bookmarkStart w:id="1723" w:name="pg16951_379674"/>
    </w:p>
    <w:p>
      <w:pPr>
        <w:pStyle w:val="Heading5"/>
        <w:numPr>
          <w:ilvl w:val="4"/>
          <w:numId w:val="1"/>
        </w:numPr>
        <w:rPr/>
      </w:pPr>
      <w:bookmarkStart w:id="1724" w:name="__RefHeading___Toc1460557_2616395394"/>
      <w:bookmarkStart w:id="1725" w:name="_Toc785"/>
      <w:bookmarkEnd w:id="1723"/>
      <w:bookmarkEnd w:id="1724"/>
      <w:r>
        <w:rPr>
          <w:rtl w:val="true"/>
        </w:rPr>
        <w:t>بيان</w:t>
      </w:r>
      <w:bookmarkEnd w:id="1725"/>
    </w:p>
    <w:p>
      <w:pPr>
        <w:pStyle w:val="BookText"/>
        <w:rPr/>
      </w:pPr>
      <w:r>
        <w:rPr>
          <w:rFonts w:ascii="Amiri" w:hAnsi="Amiri" w:eastAsia="Amiri" w:cs="Amiri"/>
          <w:color w:val="111111"/>
          <w:sz w:val="28"/>
          <w:sz w:val="28"/>
          <w:szCs w:val="28"/>
          <w:rtl w:val="true"/>
          <w:lang w:bidi="ar-SA"/>
        </w:rPr>
        <w:t>شرط السلطان نخبة أصحابه الذين يقدمهم علي غيرهم من جنده و الضوضاء أصوات الناس و غلبتهم و السلب خلع لباس الزينة و لبس أثواب المصيبة</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460559_2616395394"/>
      <w:bookmarkStart w:id="1727" w:name="_Toc786"/>
      <w:bookmarkEnd w:id="1726"/>
      <w:r>
        <w:rPr>
          <w:rtl w:val="true"/>
        </w:rPr>
        <w:t>«</w:t>
      </w:r>
      <w:r>
        <w:rPr/>
        <w:t>30</w:t>
      </w:r>
      <w:r>
        <w:rPr>
          <w:rtl w:val="true"/>
        </w:rPr>
        <w:t>»</w:t>
      </w:r>
      <w:bookmarkEnd w:id="17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سُلَيْمَانَ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الرَّشِيدَ قَبَضَ عَلَي مُوسَي بْنِ جَعْفَرٍ عليه السلام سَنَةَ تِسْعٍ وَ سَبْعِينَ وَ مِائَةٍ وَ تُوُفِّيَ فِي حَبْسِهِ بِبَغْدَادَ لِخَمْسِ لَيَالٍ بَقِينَ مِنْ رَجَبٍ سَنَةَ ثَلَاثٍ وَ ثَمَانِينَ وَ مِائَةٍ وَ هُوَ ابْنُ سَبْعٍ وَ أَرْبَعِينَ سَنَةً وَ دُفِنَ فِي مَقَابِرِ قُرَيْشٍ وَ كَانَتْ إِمَامَتُهُ خَمْساً وَ ثَلَاثِينَ سَنَةً وَ أَشْهُراً وَ أُمُّهُ أُمُّ وَلَدٍ يُقَالُ لَهَا حَمِيدَةُ وَ هِيَ أُمُّ أَخَوَيْهِ إِسْحَاقَ وَ مُحَمَّدٍ ابْنَيْ جَعْفَرٍ وَ نَصَّ عَلَي ابْنِهِ عَلِيِّ بْنِ مُوسَي الرِّضَا عليه السلام بِالْإِمَامَةِ بَعْدَهُ‌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1460561_2616395394"/>
      <w:bookmarkStart w:id="1729" w:name="_Toc787"/>
      <w:bookmarkEnd w:id="1728"/>
      <w:r>
        <w:rPr>
          <w:rtl w:val="true"/>
        </w:rPr>
        <w:t>بيان</w:t>
      </w:r>
      <w:bookmarkEnd w:id="1729"/>
    </w:p>
    <w:p>
      <w:pPr>
        <w:pStyle w:val="BookText"/>
        <w:rPr/>
      </w:pPr>
      <w:r>
        <w:rPr>
          <w:rFonts w:ascii="Amiri" w:hAnsi="Amiri" w:eastAsia="Amiri" w:cs="Amiri"/>
          <w:color w:val="111111"/>
          <w:sz w:val="28"/>
          <w:sz w:val="28"/>
          <w:szCs w:val="28"/>
          <w:rtl w:val="true"/>
          <w:lang w:bidi="ar-SA"/>
        </w:rPr>
        <w:t>لعل في لفظ الأربعين تصحيفا</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1460563_2616395394"/>
      <w:bookmarkStart w:id="1731" w:name="_Toc788"/>
      <w:bookmarkEnd w:id="1730"/>
      <w:r>
        <w:rPr>
          <w:rtl w:val="true"/>
        </w:rPr>
        <w:t>«</w:t>
      </w:r>
      <w:r>
        <w:rPr/>
        <w:t>31</w:t>
      </w:r>
      <w:r>
        <w:rPr>
          <w:rtl w:val="true"/>
        </w:rPr>
        <w:t>»</w:t>
      </w:r>
      <w:bookmarkEnd w:id="1731"/>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9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مُحَمَّدِ بْنِ صَدَقَةَ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إِبْرَاهِيمَ مُوسَي بْنُ جَعْفَرٍ عليه السلام جَمَعَ هَارُونُ الرَّشِيدُ شُيُوخَ الطَّالِبِيَّةِ وَ بَنِي الْعَبَّاسِ وَ سَائِرَ أَهْلِ الْمَمْلَكَةِ وَ الْحُكَّامَ وَ أَحْضَرَ أَبَا إِبْرَاهِيمَ مُوسَي بْنَ جَعْفَرٍ فَقَالَ هَذَا مُوسَي بْنُ جَعْفَرٍ قَدْ مَاتَ حَتْفَ أَنْفِهِ وَ مَا كَانَ بَيْنِي وَ بَيْنَهُ مَا أَسْتَغْفِرُ اللَّهَ مِنْهُ فِي أَمْرِهِ يَعْنِي فِي قَتْلِهِ فَانْظُرُوا إِلَيْهِ فَدَخَلَ عَلَيْهِ سَبْعُونَ رَجُلًا مِنْ شِيعَتِهِ فَنَظَرُوا إِلَي مُوسَي بْنِ جَعْفَرٍ وَ لَيْسَ بِهِ أَثَرُ جِرَاحَةٍ وَ لَا خَنْقٍ وَ كَانَ فِي رِجْلِهِ أَثَرُ الْحِنَّاءِ فَأَخَذَهُ سُلَيْمَانُ بْنُ أَبِي جَعْفَرٍ فَتَوَلَّي غُسْلَهُ وَ تَكْفِينَهُ وَ تَحَفَّي وَ تَحَسَّرَ فِي جَنَازَتِهِ‌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1460565_2616395394"/>
      <w:bookmarkStart w:id="1733" w:name="_Toc789"/>
      <w:bookmarkEnd w:id="1732"/>
      <w:r>
        <w:rPr>
          <w:rtl w:val="true"/>
        </w:rPr>
        <w:t>«</w:t>
      </w:r>
      <w:r>
        <w:rPr/>
        <w:t>32</w:t>
      </w:r>
      <w:r>
        <w:rPr>
          <w:rtl w:val="true"/>
        </w:rPr>
        <w:t>»</w:t>
      </w:r>
      <w:bookmarkEnd w:id="173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 قَتَادَةَ عَنْ أَبِي خَالِدٍ الزباني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مُوسَي عليه السلام زُبَالَةَ وَ مَعَهُ جَمَاعَةٌ مِنْ أَصْحَابِ الْمَهْدِيِّ بَعَثَهُمُ الْمَهْدِيُّ فِي إِشْخَاصِهِ إِلَيْهِ وَ أَمَرَنِي بِشِرَاءِ حَوَائِجَ لَهُ وَ نَظَرَ إِلَيَّ وَ أَنَا مَغْمُومٌ فَقَالَ يَا أَبَا خَالِدٍ مَا لِي أَرَاكَ مَغْمُوماً قُلْتُ جُعِلْتُ فِدَاكَ هُوَ ذَا تَصِيرُ إِلَي هَذَا الطَّاغِيَةِ وَ لَا آمَنُهُ عَلَيْكَ</w:t>
      </w:r>
    </w:p>
    <w:p>
      <w:pPr>
        <w:pStyle w:val="Heading5"/>
        <w:numPr>
          <w:ilvl w:val="4"/>
          <w:numId w:val="1"/>
        </w:numPr>
        <w:rPr/>
      </w:pPr>
      <w:bookmarkStart w:id="1734" w:name="__RefHeading___Toc1460567_2616395394"/>
      <w:bookmarkStart w:id="1735" w:name="_Toc790"/>
      <w:bookmarkEnd w:id="1734"/>
      <w:r>
        <w:rPr>
          <w:rtl w:val="true"/>
        </w:rPr>
        <w:t>توضیح</w:t>
      </w:r>
      <w:bookmarkEnd w:id="1735"/>
    </w:p>
    <w:p>
      <w:pPr>
        <w:pStyle w:val="BookText"/>
        <w:rPr/>
      </w:pPr>
      <w:r>
        <w:rPr>
          <w:rFonts w:ascii="IRNazanin" w:hAnsi="IRNazanin" w:eastAsia="IRNazanin"/>
          <w:color w:val="111111"/>
          <w:sz w:val="28"/>
          <w:sz w:val="28"/>
          <w:szCs w:val="28"/>
          <w:rtl w:val="true"/>
          <w:lang w:bidi="fa-IR"/>
        </w:rPr>
        <w:t>شرطه ها، سربازان برگزیده لشگر سلطان هستند</w:t>
      </w:r>
      <w:r>
        <w:rPr>
          <w:rFonts w:eastAsia="IRNazanin" w:cs="IRNazanin"/>
          <w:color w:val="111111"/>
          <w:sz w:val="28"/>
          <w:szCs w:val="28"/>
          <w:rtl w:val="true"/>
          <w:lang w:bidi="fa-IR"/>
        </w:rPr>
        <w:t>.</w:t>
      </w:r>
    </w:p>
    <w:p>
      <w:pPr>
        <w:pStyle w:val="Heading5"/>
        <w:numPr>
          <w:ilvl w:val="4"/>
          <w:numId w:val="1"/>
        </w:numPr>
        <w:rPr/>
      </w:pPr>
      <w:bookmarkStart w:id="1736" w:name="__RefHeading___Toc1460569_2616395394"/>
      <w:bookmarkStart w:id="1737" w:name="_Toc791"/>
      <w:bookmarkEnd w:id="1736"/>
      <w:r>
        <w:rPr>
          <w:rtl w:val="true"/>
        </w:rPr>
        <w:t xml:space="preserve">روایت </w:t>
      </w:r>
      <w:r>
        <w:rPr/>
        <w:t>30</w:t>
      </w:r>
      <w:bookmarkEnd w:id="1737"/>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نقل کرده، هارون الرشید در سال یک صد و هفتاد و نه، موسی بن جعفر علیه السّلام را دست گیر کرد و در پنج شب مانده به آخر رجب سال یک صد و هشتاد و سه، در سن چهل و هفت سالگی از دنیا رفتند و در قبرستان قریش بغداد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ایشان، سی و پنج سال و چند ماه بود و مادرشان کنیزی فرزنددار به نام حمیده بود که مادر دو برادر دیگر ایشان یعنی اسحاق بن جعفر و محمّد بن جعفر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به امامت فرزندشان علی بن موسی الرضا علیه السّلام، بعد از خودشان کردند</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1738" w:name="__RefHeading___Toc1460571_2616395394"/>
      <w:bookmarkStart w:id="1739" w:name="_Toc792"/>
      <w:bookmarkEnd w:id="1738"/>
      <w:r>
        <w:rPr>
          <w:rtl w:val="true"/>
        </w:rPr>
        <w:t>توضیح</w:t>
      </w:r>
      <w:bookmarkEnd w:id="1739"/>
    </w:p>
    <w:p>
      <w:pPr>
        <w:pStyle w:val="BookText"/>
        <w:rPr/>
      </w:pPr>
      <w:r>
        <w:rPr>
          <w:rFonts w:ascii="IRNazanin" w:hAnsi="IRNazanin" w:eastAsia="IRNazanin"/>
          <w:color w:val="111111"/>
          <w:sz w:val="28"/>
          <w:sz w:val="28"/>
          <w:szCs w:val="28"/>
          <w:rtl w:val="true"/>
          <w:lang w:bidi="fa-IR"/>
        </w:rPr>
        <w:t xml:space="preserve">احتمالاً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شده باشد</w:t>
      </w:r>
      <w:r>
        <w:rPr>
          <w:rFonts w:eastAsia="IRNazanin" w:cs="IRNazanin"/>
          <w:color w:val="111111"/>
          <w:sz w:val="28"/>
          <w:szCs w:val="28"/>
          <w:rtl w:val="true"/>
          <w:lang w:bidi="fa-IR"/>
        </w:rPr>
        <w:t>.</w:t>
      </w:r>
    </w:p>
    <w:p>
      <w:pPr>
        <w:pStyle w:val="Heading5"/>
        <w:numPr>
          <w:ilvl w:val="4"/>
          <w:numId w:val="1"/>
        </w:numPr>
        <w:rPr/>
      </w:pPr>
      <w:bookmarkStart w:id="1740" w:name="__RefHeading___Toc1460573_2616395394"/>
      <w:bookmarkStart w:id="1741" w:name="_Toc793"/>
      <w:bookmarkEnd w:id="1740"/>
      <w:r>
        <w:rPr>
          <w:rtl w:val="true"/>
        </w:rPr>
        <w:t xml:space="preserve">روایت </w:t>
      </w:r>
      <w:r>
        <w:rPr/>
        <w:t>31</w:t>
      </w:r>
      <w:bookmarkEnd w:id="1741"/>
    </w:p>
    <w:p>
      <w:pPr>
        <w:pStyle w:val="BookText"/>
        <w:rPr/>
      </w:pPr>
      <w:r>
        <w:rPr>
          <w:rFonts w:ascii="IRNazanin" w:hAnsi="IRNazanin" w:eastAsia="IRNazanin"/>
          <w:color w:val="111111"/>
          <w:sz w:val="28"/>
          <w:sz w:val="28"/>
          <w:szCs w:val="28"/>
          <w:rtl w:val="true"/>
          <w:lang w:bidi="fa-IR"/>
        </w:rPr>
        <w:t>إکمال الدین،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صدقة عنبری نقل کرده، وقتی أباابراهیم موسی بن جعفر علیه السلام فوت کردند، هارون الرشید پیران خاندان أبی طالب و بنی عباس و سایر سران مملکت و حکام را جمع کرد و بدن أباابراهیم موسی بن جعفر را نیز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به مرگ طبیعی از دنیا رفته است و بین من و او اتفاقی نیفتاده که از آن پیش خدا استغفار کنم، منظورش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بیایید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شیعیان ایشان آمدند و به موسی بن جعفر نگاه کردند و هیچ اثر جراحت یا خفگی در ایشان نیافتند و فقط اثر حنا در پای ایشان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أبی جعفر ایشان را برد و خودش ایشان را غسل و کفن کرد و با پای برهنه و عزادارانه جنازه ایشان را تشییع کرد</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1742" w:name="__RefHeading___Toc1460575_2616395394"/>
      <w:bookmarkStart w:id="1743" w:name="_Toc794"/>
      <w:bookmarkEnd w:id="1742"/>
      <w:r>
        <w:rPr>
          <w:rtl w:val="true"/>
        </w:rPr>
        <w:t xml:space="preserve">روایت </w:t>
      </w:r>
      <w:r>
        <w:rPr/>
        <w:t>32</w:t>
      </w:r>
      <w:bookmarkEnd w:id="174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أباخالد زبالی نقل کرده، ابا الحسن موسی بن جعفر علیه السّلام به همراه گروهی از مأمورین مهدی عباسی، که مهدی آن ها را فرستاده بود تا ایشان را پیش او ببرند وارد زباله شدند؛ ایشان به من امر کردند برایشان چیزهایی بخرم و نگاهی به من کردند و دیدند غمگینم؛ </w:t>
      </w:r>
      <w:bookmarkStart w:id="1744" w:name="pg16951_379676"/>
    </w:p>
    <w:p>
      <w:pPr>
        <w:pStyle w:val="BookText"/>
        <w:rPr/>
      </w:pPr>
      <w:bookmarkEnd w:id="1744"/>
      <w:r>
        <w:rPr>
          <w:rFonts w:ascii="Amiri" w:hAnsi="Amiri" w:eastAsia="Amiri" w:cs="Amiri"/>
          <w:color w:val="111111"/>
          <w:sz w:val="28"/>
          <w:sz w:val="28"/>
          <w:szCs w:val="28"/>
          <w:rtl w:val="true"/>
          <w:lang w:bidi="ar-SA"/>
        </w:rPr>
        <w:t>فَقَالَ يَا أَبَا خَالِدٍ لَيْسَ عَلَيَّ مِنْهُ بَأْسٌ إِذَا كَانَتْ سَنَةُ كَذَا وَ كَذَا وَ شَهْرُ كَذَا وَ كَذَا وَ يَوْمُ كَذَا وَ كَذَا فَانْتَظِرْنِي فِي أَوَّلِ الْمِيلِ‌</w:t>
      </w:r>
      <w:r>
        <w:rPr>
          <w:rStyle w:val="FootnoteAnchor"/>
          <w:rtl w:val="true"/>
        </w:rPr>
        <w:footnoteReference w:id="995"/>
      </w:r>
      <w:r>
        <w:rPr>
          <w:rFonts w:ascii="Amiri" w:hAnsi="Amiri" w:eastAsia="Amiri" w:cs="Amiri"/>
          <w:color w:val="111111"/>
          <w:sz w:val="28"/>
          <w:sz w:val="28"/>
          <w:szCs w:val="28"/>
          <w:rtl w:val="true"/>
          <w:lang w:bidi="ar-SA"/>
        </w:rPr>
        <w:t xml:space="preserve">فَإِنِّي أُوَافِيكَ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كَانَتْ لِي هِمَّةٌ إِلَّا إِحْصَاءُ الشُّهُورِ وَ الْأَيَّامِ فَغَدَوْتُ إِلَي أَوَّلِ الْمِيلِ فِي الْيَوْمِ الَّذِي وَعَدَنِي فَلَمْ أَزَلْ أَنْتَظِرُهُ إِلَي أَنْ كَادَتِ الشَّمْسُ أَنْ تَغِيبَ فَلَمْ أَرَ أَحَداً فَشَكَكْتُ فَوَقَعَ فِي قَلْبِي أَمْرٌ عَظِيمٌ فَنَظَرْتُ قُرْبَ اللَّيْلِ فَإِذَا سَوَادٌ قَدْ رُفِعَ قَالَ فَانْتَظَرْتُهُ فَوَافَانِي أَبُو الْحَسَنِ عليه السلام أَمَامَ الْقِطَارِ</w:t>
      </w:r>
      <w:r>
        <w:rPr>
          <w:rStyle w:val="FootnoteAnchor"/>
          <w:rtl w:val="true"/>
        </w:rPr>
        <w:footnoteReference w:id="996"/>
      </w:r>
      <w:r>
        <w:rPr>
          <w:rFonts w:ascii="Amiri" w:hAnsi="Amiri" w:eastAsia="Amiri" w:cs="Amiri"/>
          <w:color w:val="111111"/>
          <w:sz w:val="28"/>
          <w:sz w:val="28"/>
          <w:szCs w:val="28"/>
          <w:rtl w:val="true"/>
          <w:lang w:bidi="ar-SA"/>
        </w:rPr>
        <w:t xml:space="preserve">عَلَي بَغْلَةٍ لَهُ فَقَالَ أيهن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قُلْتُ لَبَّيْكَ جُعِلْتُ فِدَاكَ قَالَ لَا تَشُكَّنَّ وَدَّ وَ اللَّهِ الشَّيْطَانُ أَنَّكَ شَكَكْتَ قُلْتُ قَدْ كَانَ وَ اللَّهِ ذَلِكَ جُعِلْتُ فِدَاكَ قَالَ فَسُرِرْتُ بِتَخْلِيصِهِ وَ قُلْتُ الْحَمْدُ لِلَّهِ الَّذِي خَلَّصَكَ مِنَ الطَّاغِيَةِ فَقَالَ يَا أَبَا خَالِدٍ إِنَّ لِي إِلَيْهِمْ عَوْدَةً لَا أَتَخَلَّصُ مِنْهُمْ‌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1460577_2616395394"/>
      <w:bookmarkStart w:id="1746" w:name="_Toc795"/>
      <w:bookmarkEnd w:id="1745"/>
      <w:r>
        <w:rPr>
          <w:rtl w:val="true"/>
        </w:rPr>
        <w:t>«</w:t>
      </w:r>
      <w:r>
        <w:rPr/>
        <w:t>33</w:t>
      </w:r>
      <w:r>
        <w:rPr>
          <w:rtl w:val="true"/>
        </w:rPr>
        <w:t>»</w:t>
      </w:r>
      <w:bookmarkEnd w:id="174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1460579_2616395394"/>
      <w:bookmarkStart w:id="1748" w:name="_Toc796"/>
      <w:bookmarkEnd w:id="1747"/>
      <w:r>
        <w:rPr>
          <w:rtl w:val="true"/>
        </w:rPr>
        <w:t>«</w:t>
      </w:r>
      <w:r>
        <w:rPr/>
        <w:t>34</w:t>
      </w:r>
      <w:r>
        <w:rPr>
          <w:rtl w:val="true"/>
        </w:rPr>
        <w:t>»</w:t>
      </w:r>
      <w:bookmarkEnd w:id="17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يُونُسَ 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الْأَوَّلُ عليه السلام فِي كِتَابٍ أَنَّ أَوَّلَ مَا أَنْعَي إِلَيْكَ نَفْسِي فِي لَيَالِيَّ هَذِهِ غَيْرَ جَازِعٍ وَ لَا نَادِمٍ وَ لَا شَاكٍّ فِيمَا هُوَ كَائِنٌ مِمَّا قَضَي اللَّهُ وَ حَتَمَ فَاسْتَمْسِكْ بِعُرْوَةِ الدِّينِ آلِ مُحَمَّدٍ وَ الْعُرْوَةِ الْوُثْقَي الْوَصِيِّ بَعْدَ الْوَصِيِّ وَ الْمُسَالَمَةِ وَ الرِّضَا بِمَا قَالُوا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1460581_2616395394"/>
      <w:bookmarkStart w:id="1750" w:name="_Toc797"/>
      <w:bookmarkEnd w:id="1749"/>
      <w:r>
        <w:rPr>
          <w:rtl w:val="true"/>
        </w:rPr>
        <w:t>«</w:t>
      </w:r>
      <w:r>
        <w:rPr/>
        <w:t>35</w:t>
      </w:r>
      <w:r>
        <w:rPr>
          <w:rtl w:val="true"/>
        </w:rPr>
        <w:t>»</w:t>
      </w:r>
      <w:bookmarkEnd w:id="175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الْحُسَيْنُ بْنُ عَلِيٍّ الرَّوَّاسِيُّ جَنَازَةَ أَبِي إِبْرَاهِيمَ عليه السلام فَلَمَّا وُضِعَ عَلَي شَفِيرِ الْقَبْرِ إِذَا رَسُولٌ مِنَ السِّنْدِيِّ بْنِ شَاهَكَ قَدْ أَتَي أَبَا الْمَضَا خَلِيفَتَهُ وَ كَانَ مَعَ الْجَنَازَةِ أَنِ اكْشِفْ وَجْهَهُ لِلنَّاسِ قَبْلَ أَنْ تَدْفِنَهُ حَتَّي يَرَوْهُ صَحِيحاً لَمْ يَحْدُثْ بِهِ حَدَثٌ قَالَ فَكَشَفَ عَنْ وَجْهِ مَوْلَايَ</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را پیش این ستمگر می‌برند، من از بر شما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زیانی به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و فلان ماه و فلان روز در اول جاده منتظر من باش، إن شاء الله همدیگر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 این شده بود که ماه ها و روزها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که رسید، از ابتدای صبح به اول جاده رفتم و همین طور منتظر ماندم تا نزدیک غروب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و شک کردم و نگرانی بزرگی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نزدیک شب شده بود که نگاه کردم و دیدم یک سیاهی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تا نزدیک شود؛ دیدم ابا الحسن علیه السّلام در جلو یک ردیف شتر، سوار بر قاطری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أباخالد؟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تردید نکن، به خدا قسم شیطان دوست دارد که تو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شک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امام شادمان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 را از این ستمگر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یک بار دیگر هم پیش آن ها می برند که دیگر از آن ها خلاص نمی شوم</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1751" w:name="__RefHeading___Toc1460583_2616395394"/>
      <w:bookmarkStart w:id="1752" w:name="_Toc798"/>
      <w:bookmarkEnd w:id="1751"/>
      <w:r>
        <w:rPr>
          <w:rtl w:val="true"/>
        </w:rPr>
        <w:t xml:space="preserve">روایت </w:t>
      </w:r>
      <w:r>
        <w:rPr/>
        <w:t>33</w:t>
      </w:r>
      <w:bookmarkEnd w:id="1752"/>
    </w:p>
    <w:p>
      <w:pPr>
        <w:pStyle w:val="BookText"/>
        <w:rPr/>
      </w:pPr>
      <w:r>
        <w:rPr>
          <w:rFonts w:ascii="IRNazanin" w:hAnsi="IRNazanin" w:eastAsia="IRNazanin"/>
          <w:color w:val="111111"/>
          <w:sz w:val="28"/>
          <w:sz w:val="28"/>
          <w:szCs w:val="28"/>
          <w:rtl w:val="true"/>
          <w:lang w:bidi="fa-IR"/>
        </w:rPr>
        <w:t>کشف الغمة نیز مانند همین را از کتاب دلائل حمیری نقل کرده است</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1753" w:name="__RefHeading___Toc1460585_2616395394"/>
      <w:bookmarkStart w:id="1754" w:name="_Toc799"/>
      <w:bookmarkEnd w:id="1753"/>
      <w:r>
        <w:rPr>
          <w:rtl w:val="true"/>
        </w:rPr>
        <w:t xml:space="preserve">روایت </w:t>
      </w:r>
      <w:r>
        <w:rPr/>
        <w:t>34</w:t>
      </w:r>
      <w:bookmarkEnd w:id="175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نقل کرده، ابا الحسن اول علیه السّلام در ضمن نامه‌ای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تو می گویم خبر فوت من در همین شب هاست؛ در حالی که نه بی تابم، نه پشیمان و نه در آن چه از قضای حتمی خدا باید به وقوع پیوندد شکی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آویز دین آل محمّد و به دست آویز محکم امامان، یکی پس از دیگری چنگ بزن و با آن چه گفته‌اند موافقت کن و راضی باش</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1755" w:name="__RefHeading___Toc1460587_2616395394"/>
      <w:bookmarkStart w:id="1756" w:name="_Toc800"/>
      <w:bookmarkEnd w:id="1755"/>
      <w:r>
        <w:rPr>
          <w:rtl w:val="true"/>
        </w:rPr>
        <w:t xml:space="preserve">روایت </w:t>
      </w:r>
      <w:r>
        <w:rPr/>
        <w:t>35</w:t>
      </w:r>
      <w:bookmarkEnd w:id="175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نقل کرده، حسین بن علی رواسی در تشییع جنازه موسی بن جعفر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را بر بالای قبر گذاشتند، پیکی از طرف سندی بن شاهک پیش ابوالمضا، جانشین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جنازه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کفن را از صورت جنازه کنار بزن تا ببینند که صحیح است و اتفاقی برایش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را از صورت مولایم کنار زد </w:t>
      </w:r>
      <w:bookmarkStart w:id="1757" w:name="pg16951_379678"/>
    </w:p>
    <w:p>
      <w:pPr>
        <w:pStyle w:val="BookText"/>
        <w:rPr/>
      </w:pPr>
      <w:bookmarkEnd w:id="1757"/>
      <w:r>
        <w:rPr>
          <w:rFonts w:ascii="Amiri" w:hAnsi="Amiri" w:eastAsia="Amiri" w:cs="Amiri"/>
          <w:color w:val="111111"/>
          <w:sz w:val="28"/>
          <w:sz w:val="28"/>
          <w:szCs w:val="28"/>
          <w:rtl w:val="true"/>
          <w:lang w:bidi="ar-SA"/>
        </w:rPr>
        <w:t>حَتَّي رَأَيْتُهُ وَ عَرَفْتُهُ ثُمَّ غَطَّي وَجْهَهُ وَ أُدْخِلَ قَبْرَهُ صَلَّي اللَّهُ عَلَيْهِ‌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1460589_2616395394"/>
      <w:bookmarkStart w:id="1759" w:name="_Toc801"/>
      <w:bookmarkEnd w:id="1758"/>
      <w:r>
        <w:rPr>
          <w:rtl w:val="true"/>
        </w:rPr>
        <w:t>«</w:t>
      </w:r>
      <w:r>
        <w:rPr/>
        <w:t>36</w:t>
      </w:r>
      <w:r>
        <w:rPr>
          <w:rtl w:val="true"/>
        </w:rPr>
        <w:t>»</w:t>
      </w:r>
      <w:bookmarkEnd w:id="175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الْحُسَيْنِ بْنِ عَلِيِّ بْنِ يَقْطِينٍ وَ كَانَتِ امْرَأَةً حُرَّةً فَاضِلَةً قَدْ حَجَّتْ نَيِّفاً وَ عِشْرِينَ حَجَّةً عَنْ سَعِيدٍ مَوْلَاهُ وَ كَانَ يَخْدُمُهُ فِي الْحَبْسِ وَ يَخْتَلِفُ فِي حَوَائِجِهِ أَنَّهُ حَضَرَ حِينَ مَاتَ كَمَا يَمُوتُ النَّاسُ مِنْ قُوَّةٍ إِلَي ضَعْفٍ إِلَي أَنْ قَضَي عليه السلام‌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0" w:name="__RefHeading___Toc1460591_2616395394"/>
      <w:bookmarkStart w:id="1761" w:name="_Toc802"/>
      <w:bookmarkEnd w:id="1760"/>
      <w:r>
        <w:rPr>
          <w:rtl w:val="true"/>
        </w:rPr>
        <w:t>«</w:t>
      </w:r>
      <w:r>
        <w:rPr/>
        <w:t>37</w:t>
      </w:r>
      <w:r>
        <w:rPr>
          <w:rtl w:val="true"/>
        </w:rPr>
        <w:t>»</w:t>
      </w:r>
      <w:bookmarkEnd w:id="1761"/>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0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الْبَرْقِيُّ عَنْ مُحَمَّدِ بْنِ غِيَاثٍ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الرَّشِيدُ أَبَا إِبْرَاهِيمَ مُوسَي عليه السلام وَ أَظْهَرَ الدَّلَائِلَ وَ الْمُعْجِزَاتِ وَ هُوَ فِي الْحَبْسِ تَحَيَّرَ الرَّشِيدُ فَدَعَا يَحْيَي بْنَ خَالِدٍ الْبَرْمَكِيَّ فَقَالَ لَهُ يَا أَبَا عَلِيٍّ أَ مَا تَرَي مَا نَحْنُ فِيهِ مِنْ هَذِهِ الْعَجَائِبِ أَ لَا تُدَبِّرُ فِي أَمْرِ هَذَا الرَّجُلِ تَدْبِيراً تُرِيحُنَا مِنْ غَمِّهِ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يَحْيَي بْنُ خَالِدٍ الَّذِي أَرَاهُ لَكَ يَا أَمِيرَ الْمُؤْمِنِينَ أَنْ تَمْتَنَّ عَلَيْهِ وَ تَصِلَ رَحِمَهُ فَقَدْ وَ اللَّهِ أَفْسَدَ عَلَيْنَا قُلُوبَ شِيعَتِنَا وَ كَانَ يَحْيَي يَتَوَلَّاهُ وَ هَارُونُ لَا يَعْلَمُ ذَلِكَ فَقَالَ هَارُونُ انْطَلِقْ إِلَيْهِ وَ أَطْلِقْ عَنْهُ الْحَدِيدَ وَ أَبْلِغْهُ عَنِّي السَّلَامَ وَ قُلْ لَهُ يَقُولُ لَكَ ابْنُ عَمِّكَ إِنَّهُ قَدْ سَبَقَ مِنِّي فِيكَ يَمِينٌ أَنِّي لَا أُخَلِّيكَ حَتَّي تُقِرَّ لِي بِالْإِسَاءَةِ وَ تَسْأَلَنِي الْعَفْوَ عَمَّا سَلَفَ مِنْكَ وَ لَيْسَ عَلَيْكَ فِي إِقْرَارِكَ عَارٌ وَ لَا فِي مَسْأَلَتِكَ إِيَّايَ مَنْقَصَةٌ وَ هَذَا يَحْيَي بْنُ خَالِدٍ هُوَ ثِقَتِي وَ وَزِيرِي وَ صَاحِبُ أَمْرِي فَسَلْهُ بِقَدْرِ مَا أَخْرَجَ مِنْ يَمِينِي وَ انْصَرِفْ رَاشِداً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غِيَاثٍ فَأَخْبَرَنِي مُوسَي بْنُ يَحْيَي بْنِ خَالِدٍ أَنَّ أَبَا إِبْرَاهِيمَ قَالَ لِيَحْيَي يَا أَبَا عَلِيٍّ أَنَا مَيِّتٌ وَ إِنَّمَا بَقِيَ مِنْ أَجَلِي أُسْبُوعٌ اكْتُمْ مَوْتِي وَ ائْتِنِي يَوْمَ الْجُمُعَةِ عِنْدَ الزَّوَالِ وَ صَلِّ عَلَيَّ أَنْتَ وَ أَوْلِيَائِي فُرَادَي وَ انْظُرْ إِذَا سَارَ هَذَا الطَّاغِيَةُ إِلَي الرَّقَّةِ</w:t>
      </w:r>
      <w:r>
        <w:rPr>
          <w:rStyle w:val="FootnoteAnchor"/>
          <w:rtl w:val="true"/>
        </w:rPr>
        <w:footnoteReference w:id="1006"/>
      </w:r>
      <w:r>
        <w:rPr>
          <w:rFonts w:ascii="Amiri" w:hAnsi="Amiri" w:eastAsia="Amiri" w:cs="Amiri"/>
          <w:color w:val="111111"/>
          <w:sz w:val="28"/>
          <w:sz w:val="28"/>
          <w:szCs w:val="28"/>
          <w:rtl w:val="true"/>
          <w:lang w:bidi="ar-SA"/>
        </w:rPr>
        <w:t>وَ عَادَ إِلَي الْعِرَاقِ لَا يَرَاكَ وَ لَا تَرَاهُ لِنَفْسِكَ فَإِنِّي رَأَيْتُ فِي نَجْمِكَ وَ</w:t>
      </w:r>
    </w:p>
    <w:p>
      <w:pPr>
        <w:pStyle w:val="BookText"/>
        <w:rPr/>
      </w:pPr>
      <w:r>
        <w:rPr>
          <w:rFonts w:ascii="IRNazanin" w:hAnsi="IRNazanin" w:eastAsia="IRNazanin"/>
          <w:color w:val="111111"/>
          <w:sz w:val="28"/>
          <w:sz w:val="28"/>
          <w:szCs w:val="28"/>
          <w:rtl w:val="true"/>
          <w:lang w:bidi="fa-IR"/>
        </w:rPr>
        <w:t>و ایشان را دیدم و شناسایی کردم، بعد صورت را پوشاندند و داخل قبر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1762" w:name="__RefHeading___Toc1460593_2616395394"/>
      <w:bookmarkStart w:id="1763" w:name="_Toc803"/>
      <w:bookmarkEnd w:id="1762"/>
      <w:r>
        <w:rPr>
          <w:rtl w:val="true"/>
        </w:rPr>
        <w:t xml:space="preserve">روایت </w:t>
      </w:r>
      <w:r>
        <w:rPr/>
        <w:t>36</w:t>
      </w:r>
      <w:bookmarkEnd w:id="1763"/>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یقطینی نقل کرده، رحیم، کنیز فرزنددار حسین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آزاد و دارای فضل بود و بیست و چند باری حج انجام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ایشان سعید، که در دوران حبس خادمشان بودند و برای تهیه احتیاجات ایشان به زندان رفت و آمد داشت نقل کرده، موسی بن جعفر علیه السلام در هنگام فوت، مانند سایر مردم به تدریج ضعیف شدند و در نهایت از دنیا رفتند</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1764" w:name="__RefHeading___Toc1460595_2616395394"/>
      <w:bookmarkStart w:id="1765" w:name="_Toc804"/>
      <w:bookmarkEnd w:id="1764"/>
      <w:r>
        <w:rPr>
          <w:rtl w:val="true"/>
        </w:rPr>
        <w:t xml:space="preserve">روایت </w:t>
      </w:r>
      <w:r>
        <w:rPr/>
        <w:t>37</w:t>
      </w:r>
      <w:bookmarkEnd w:id="1765"/>
    </w:p>
    <w:p>
      <w:pPr>
        <w:pStyle w:val="BookText"/>
        <w:rPr/>
      </w:pPr>
      <w:r>
        <w:rPr>
          <w:rFonts w:ascii="IRNazanin" w:hAnsi="IRNazanin" w:eastAsia="IRNazanin"/>
          <w:color w:val="111111"/>
          <w:sz w:val="28"/>
          <w:sz w:val="28"/>
          <w:szCs w:val="28"/>
          <w:rtl w:val="true"/>
          <w:lang w:bidi="fa-IR"/>
        </w:rPr>
        <w:t>مناقب إبن شهر آشوب،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غیاث مهلبی نقل کرده، وقتی هارون الرشید أباابراهیم موسی علیه السّلام را زندانی کرد و ایشان در همان حال حبس نیز نشانه ها و معجزاتی از خود بروز دادند، رشید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چطور گرفتار کارهای عجیب این مرد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 میتوانی چاره‌ای بیاندیشی که ما را از غم این مرد آسوده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من برای شما صلاح می بینم این است که بر او منت گذاری و حق خویشاوندی اش را به جا بیاوری، که به خدا قسم دل پیروان ما را نسبت به ما بدبین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حضرت را دوست می داشت، ولی هارون این موضوع را نمی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غل و زنجیرش را باز کن و سلام مرا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که تا به کارهای بد خود اقرار نکنی و نسبت به کارهای گذشته خود از من طلب عفو ننمایی، آزادت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اقراری برایت عار نخواهد بود و طلب عفو کردنت نیز از شأن تو نخواهد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یحیی بن خالد، امین و وزیر و صاحب امور من است؛ به مقداری که مرا از عهده قسمی که خورده ام بیرون آورد از او طلب عفو کن و سپس به سلامتی بازگرد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غیاث نقل کرده، موسی بن یحیی بن خالد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أباابراهیم در جواب به یحیی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دنیا خواهم رفت و تنها یک هفته دیگر از عمرم باقی مانده است؛ قضیه مرگ مرا مخفی نگه دار و روز جمعه وقت ظهر پیش من بیا، تو و دوست دارانم فرادی بر من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هوش باش که وقتی این ستمگر به رَقَّه</w:t>
      </w:r>
      <w:r>
        <w:rPr>
          <w:rStyle w:val="FootnoteAnchor"/>
          <w:rtl w:val="true"/>
        </w:rPr>
        <w:footnoteReference w:id="1009"/>
      </w:r>
      <w:r>
        <w:rPr>
          <w:rFonts w:ascii="IRNazanin" w:hAnsi="IRNazanin" w:eastAsia="IRNazanin"/>
          <w:color w:val="111111"/>
          <w:sz w:val="28"/>
          <w:sz w:val="28"/>
          <w:szCs w:val="28"/>
          <w:rtl w:val="true"/>
          <w:lang w:bidi="fa-IR"/>
        </w:rPr>
        <w:t>رفت و به عراق بازگشت، از چشمش می افتی، و تو نیز دیگر چشم امیدی به 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ستاره تو و </w:t>
      </w:r>
      <w:bookmarkStart w:id="1766" w:name="pg16951_379681"/>
    </w:p>
    <w:p>
      <w:pPr>
        <w:pStyle w:val="BookText"/>
        <w:rPr/>
      </w:pPr>
      <w:bookmarkEnd w:id="1766"/>
      <w:r>
        <w:rPr>
          <w:rFonts w:ascii="Amiri" w:hAnsi="Amiri" w:eastAsia="Amiri" w:cs="Amiri"/>
          <w:color w:val="111111"/>
          <w:sz w:val="28"/>
          <w:sz w:val="28"/>
          <w:szCs w:val="28"/>
          <w:rtl w:val="true"/>
          <w:lang w:bidi="ar-SA"/>
        </w:rPr>
        <w:t>نَجْمِ وُلْدِكَ وَ نَجْمِهِ أَنَّهُ يَأْتِي عَلَيْكُمْ فَاحْذَرُوهُ ثُمَّ قَالَ يَا أَبَا عَلِيٍّ أَبْلِغْهُ عَنِّي يَقُولُ لَكَ مُوسَي بْنُ جَعْفَرٍ رَسُولِي يَأْتِيكَ يَوْمَ الْجُمُعَةِ فَيُخْبِرُكَ بِمَا تَرَي وَ سَتَعْلَمُ غَداً إِذَا جَاثَيْتُكَ‌</w:t>
      </w:r>
      <w:r>
        <w:rPr>
          <w:rStyle w:val="FootnoteAnchor"/>
          <w:rtl w:val="true"/>
        </w:rPr>
        <w:footnoteReference w:id="1010"/>
      </w:r>
      <w:r>
        <w:rPr>
          <w:rFonts w:ascii="Amiri" w:hAnsi="Amiri" w:eastAsia="Amiri" w:cs="Amiri"/>
          <w:color w:val="111111"/>
          <w:sz w:val="28"/>
          <w:sz w:val="28"/>
          <w:szCs w:val="28"/>
          <w:rtl w:val="true"/>
          <w:lang w:bidi="ar-SA"/>
        </w:rPr>
        <w:t xml:space="preserve">بَيْنَ يَدَيِ اللَّهِ مَنِ الظَّالِمُ وَ الْمُعْتَدِي عَلَي صَاحِبِهِ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يَحْيَي مِنْ عِنْدِهِ وَ احْمَرَّتْ عَيْنَاهُ مِنَ الْبُكَاءِ حَتَّي دَخَلَ عَلَي هَارُونَ فَأَخْبَرَهُ بِقِصَّتِهِ وَ مَا وَرَدَ عَلَيْهِ فَقَالَ هَارُونُ إِنْ لَمْ يَدَّعِ النُّبُوَّةَ بَعْدَ أَيَّامٍ فَمَا أَحْسَنَ حَالَنَا فَلَمَّا كَانَ يَوْمُ الْجُمُعَةِ تُوُفِّيَ أَبُو إِبْرَاهِيمَ عليه السلام وَ قَدْ خَرَجَ هَارُونُ إِلَي الْمَدَائِنِ قَبْلَ ذَلِكَ فَأُخْرِجَ إِلَي النَّاسِ حَتَّي نَظَرُوا إِلَيْهِ ثُمَّ دُفِنَ عليه السلام وَ رَجَعَ النَّاسُ فَافْتَرَقُوا فِرْقَتَيْنِ فِرْقَةٌ تَقُولُ مَاتَ وَ فِرْقَةٌ تَقُولُ لَمْ يَمُتْ‌</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1460597_2616395394"/>
      <w:bookmarkStart w:id="1768" w:name="_Toc805"/>
      <w:bookmarkEnd w:id="1767"/>
      <w:r>
        <w:rPr>
          <w:rtl w:val="true"/>
        </w:rPr>
        <w:t>«</w:t>
      </w:r>
      <w:r>
        <w:rPr/>
        <w:t>38</w:t>
      </w:r>
      <w:r>
        <w:rPr>
          <w:rtl w:val="true"/>
        </w:rPr>
        <w:t>»</w:t>
      </w:r>
      <w:bookmarkEnd w:id="176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أَخْبَرَنَا أَحْمَدُ بْنُ عُبْدُونٍ سَمَاعاً وَ قِرَاءَةً عَلَيْهِ قَالَ أَخْبَرَنَا أَبُو الْفَرَجِ عَلِيُّ بْنُ الْحُسَيْنِ الْأَصْبَهَانِيُّ قَالَ حَدَّثَنِي أَحْمَدُ بْنُ عُبَيْدِ اللَّهِ بْنِ عَمَّارٍ قَالَ حَدَّثَنَا عَلِيُّ بْنُ مُحَمَّدٍ النَّوْفَلِيُّ عَنْ أَبِيهِ قَالَ الْأَصْبَهَانِيُّ وَ حَدَّثَنِي أَحْمَدُ بْنُ سَعِيدٍ قَالَ حَدَّثَنِي مُحَمَّدُ بْنُ الْحَسَنِ الْعَلَوِيُّ وَ حَدَّثَنِي غَيْرُهُمَا بِبَعْضِ قِصَّتِهِ وَ جَمَعْتُ ذَلِكَ بَعْضَهُ إِلَي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أَخْذِ مُوسَي بْنِ جَعْفَرٍ عليه السلام أَنَّ الرَّشِيدَ جَعَلَ ابْنَهُ فِي حَجْرِ جَعْفَرِ بْنِ مُحَمَّدِ بْنِ الْأَشْعَثِ فَحَسَدَهُ يَحْيَي بْنُ خَالِدٍ الْبَرْمَكِيُّ وَ قَالَ إِنْ أَفْضَتِ الْخِلَافَةُ إِلَيْهِ زَالَتْ دَوْلَتِي وَ دَوْلَةُ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عَلَي جَعْفَرِ بْنِ مُحَمَّدٍ وَ كَانَ يَقُولُ بِالْإِمَامَةِ حَتَّي دَاخَلَهُ وَ آنَسَ إِلَيْهِ وَ كَانَ يُكْثِرُ غِشْيَانَهُ فِي مَنْزِلِهِ فَيَقِفُ عَلَي أَمْرِهِ فَيَرْفَعُهُ إِلَي الرَّشِيدِ وَ يَزِيدُ عَلَيْهِ بِمَا يَقْدَحُ فِي قَلْبِهِ ثُمَّ قَالَ يَوْماً لِبَعْضِ ثِقَاتِهِ أَ تَعْرِفُونَ لِي رَجُلًا مِنْ آلِ أَبِي طَالِبٍ لَيْسَ بِوَاسِعِ الْحَالِ يُعَرِّفُنِي مَا أَحْتَاجُ إِلَيْهِ فَدُلَّ عَلَي عَلِيِّ بْنِ إِسْمَاعِيلَ بْنِ جَعْفَرِ بْنِ مُحَمَّدٍ فَحَمَلَ إِلَيْهِ يَحْيَي بْنُ خَالِدٍ مَالًا وَ كَانَ مُوسَي يَأْنَسُ إِلَيْهِ وَ يَصِلُهُ وَ رُبَّمَا أَفْضَي إِلَيْهِ بِأَسْرَارِهِ كُلِّهَا فَكَتَبَ لِيُشْخِصَ بِهِ فَأَحَسَّ مُوسَي بِذَلِكَ فَدَعَاهُ فَقَالَ إِلَي أَيْنَ</w:t>
      </w:r>
    </w:p>
    <w:p>
      <w:pPr>
        <w:pStyle w:val="BookText"/>
        <w:rPr/>
      </w:pPr>
      <w:r>
        <w:rPr>
          <w:rFonts w:ascii="IRNazanin" w:hAnsi="IRNazanin" w:eastAsia="IRNazanin"/>
          <w:color w:val="111111"/>
          <w:sz w:val="28"/>
          <w:sz w:val="28"/>
          <w:szCs w:val="28"/>
          <w:rtl w:val="true"/>
          <w:lang w:bidi="fa-IR"/>
        </w:rPr>
        <w:t>فرزندانت و ستاره او نگاه کرده‌ام و دیدم او بر شما غضب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پیک من پیش تو خواهد آمد و خبری به تو می دهد که خودت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که در پیش گاه خداوند مقابل هم قرار گرفتیم، خواهی دانست که کدام یک از ما دو نفر بر دیگری ظلم 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حالی که چشمانش از گریه سرخ شده بود، از حضور ایشان خارج شد و پیش هارون رفت و جریان ملاقاتش با ایشان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چند روز دیگر ادعای نبوت نکند،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شد، أباابراهیم علیه 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قبل از این اتفاق به طرف مدائن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ایشان را بیرون بردند تا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دفن کردند و مردم بازگشتند و دو فرقه شدند؛ فرقه ای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مرده اند، و فرقه دیگر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اند</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1769" w:name="__RefHeading___Toc1460599_2616395394"/>
      <w:bookmarkStart w:id="1770" w:name="_Toc806"/>
      <w:bookmarkEnd w:id="1769"/>
      <w:r>
        <w:rPr>
          <w:rtl w:val="true"/>
        </w:rPr>
        <w:t xml:space="preserve">روایت </w:t>
      </w:r>
      <w:r>
        <w:rPr/>
        <w:t>38</w:t>
      </w:r>
      <w:bookmarkEnd w:id="1770"/>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علی بن حسین اصبهانی از احمد بن عبیدالله عمار و احمد بن سعید قضیه ای شنیده که مجموع گفتار آن ها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دست گیری موسی بن جعفر علیهما السّلام این بود که رشید فرزندش امین را برای تربیت به جعفر بن محمّد بن اشعث سپرده بود، یحیی بن خالد برمکی بر او رشک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امین برسد، موقعیت من و فرزندانم در دستگاه خلافت از بین خواهد 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 حیله به جعفر بن محمّد – که معتقد به امامت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با او انس برقرار کرد، بسیار به منزلش می رفت و با او گرم می گرفت و در نهایت از اعتقاداتش آگاه شد و خبرش را به رشید رساند و چیزهای دیگری هم که به فکرش می رسید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به اشخاص مورد اعتماد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مردی از آل أبی طالب را به من معرفی کنید که وضع مالی اش خوب نباشد و بتواند چیزهایی را که احتیاج دارم به من بگوید؟ علی بن اسماعیل بن جعفر بن محمّد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برای او پول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با او انس داشتند و به او کمک مالی می کردند و گاهی اسرار خود را کاملاً با او در میان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نوشت که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رفتن او به حضرت موسی علیه السّلام رسید؛ او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خواهی بروی؟ </w:t>
      </w:r>
    </w:p>
    <w:p>
      <w:pPr>
        <w:pStyle w:val="BookText"/>
        <w:rPr/>
      </w:pPr>
      <w:r>
        <w:rPr>
          <w:rFonts w:ascii="Amiri" w:hAnsi="Amiri" w:eastAsia="Amiri" w:cs="Amiri"/>
          <w:color w:val="111111"/>
          <w:sz w:val="28"/>
          <w:sz w:val="28"/>
          <w:szCs w:val="28"/>
          <w:rtl w:val="true"/>
          <w:lang w:bidi="ar-SA"/>
        </w:rPr>
        <w:t xml:space="preserve">يَا ابْنَ أَخِي قَالَ إِلَي بَغْدَادَ قَالَ وَ مَا تَصْنَعُ قَالَ عَلَيَّ دَيْنٌ وَ أَنَا مُمْلِقٌ قَالَ فَأَنَا أَقْضِي دَيْنَكَ وَ أَفْعَلُ بِكَ وَ أَصْنَعُ فَلَمْ يَلْتَفِتْ إِلَي ذَلِكَ فَقَالَ لَهُ انْظُرْ يَا ابْنَ أَخِي لَا تُوتِمْ أَوْلَادِي وَ أَمَرَ لَهُ بِثَلَاثِمِائَةِ دِينَارٍ وَ أَرْبَعَةِ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مِنْ بَيْنِ يَدَيْهِ قَالَ أَبُو الْحَسَنِ مُوسَي عليه السلام لِمَنْ حَضَرَهُ وَ اللَّهِ لَيَسْعَيَنَّ فِي دَمِي وَ يُوتِمَنَّ أَوْلَادِي فَقَالُوا لَهُ جَعَلَنَا اللَّهُ فِدَاكَ فَأَنْتَ تَعْلَمُ هَذَا مِنْ حَالِهِ وَ تُعْطِيهِ وَ تَصِلُهُ فَقَالَ لَهُمْ نَعَمْ حَدَّثَنِي أَبِي عَنْ آبَائِهِ عَنْ رَسُولِ اللَّهِ صلي الله عليه و آله أَنَّ الرَّحِمَ إِذَا قَطَعَتْ فَوُصِلَتْ قَطَعَهَا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بْنُ إِسْمَاعِيلَ حَتَّي أَتَي إِلَي يَحْيَي بْنِ خَالِدٍ فَتَعَرَّفَ مِنْهُ خَبَرَ مُوسَي بْنِ جَعْفَرٍ وَ رَفَعَهُ إِلَي الرَّشِيدِ وَ زَادَ عَلَيْهِ وَ قَالَ لَهُ إِنَّ الْأَمْوَالَ تُحْمَلُ إِلَيْهِ مِنَ الْمَشْرِقِ وَ الْمَغْرِبِ وَ إِنَّ لَهُ بُيُوتَ أَمْوَالٍ وَ إِنَّهُ اشْتَرَي ضَيْعَةً بِثَلَاثِينَ أَلْفَ دِينَارٍ فَسَمَّاهَا الْيَسِيرَةَ وَ قَالَ لَهُ صَاحِبُهَا وَ قَدْ أَحْضَرَ الْمَالَ لَا آخُذُ هَذَا النَّقْدَ وَ لَا آخُذُ إِلَّا نَقْدَ كَذَا فَأَمَرَ بِذَلِكَ الْمَالِ فَرُدَّ وَ أَعْطَاهُ ثَلَاثِينَ أَلْفَ دِينَارٍ مِنَ النَّقْدِ الَّذِي سَأَلَ بِعَيْنِهِ فَرَفَعَ ذَلِكَ كُلَّهُ إِلَي الرَّشِيدِ فَأَمَرَ لَهُ بِمِائَتَيْ أَلْفِ دِرْهَمٍ يُسَبَّبُ لَهُ عَلَي بَعْضِ النَّوَاحِي فَاخْتَارَ كُوَرَ الْمَشْرِقِ وَ مَضَتْ رُسُلُهُ لِيَقْبِضَ الْمَالَ وَ دَخَلَ هُوَ فِي بَعْضِ الْأَيَّامِ إِلَي الْخَلَاءِ فَزَحَرَ زَحْرَةً</w:t>
      </w:r>
      <w:r>
        <w:rPr>
          <w:rStyle w:val="FootnoteAnchor"/>
          <w:rtl w:val="true"/>
        </w:rPr>
        <w:footnoteReference w:id="1013"/>
      </w:r>
      <w:r>
        <w:rPr>
          <w:rFonts w:ascii="Amiri" w:hAnsi="Amiri" w:eastAsia="Amiri" w:cs="Amiri"/>
          <w:color w:val="111111"/>
          <w:sz w:val="28"/>
          <w:sz w:val="28"/>
          <w:szCs w:val="28"/>
          <w:rtl w:val="true"/>
          <w:lang w:bidi="ar-SA"/>
        </w:rPr>
        <w:t>خَرَجَتْ مِنْهَا حِشْوَتُهُ‌</w:t>
      </w:r>
      <w:r>
        <w:rPr>
          <w:rStyle w:val="FootnoteAnchor"/>
          <w:rtl w:val="true"/>
        </w:rPr>
        <w:footnoteReference w:id="1014"/>
      </w:r>
      <w:r>
        <w:rPr>
          <w:rFonts w:ascii="Amiri" w:hAnsi="Amiri" w:eastAsia="Amiri" w:cs="Amiri"/>
          <w:color w:val="111111"/>
          <w:sz w:val="28"/>
          <w:sz w:val="28"/>
          <w:szCs w:val="28"/>
          <w:rtl w:val="true"/>
          <w:lang w:bidi="ar-SA"/>
        </w:rPr>
        <w:t xml:space="preserve">كُلُّهَا فَسَقَطَ وَ جَهَدُوا فِي رَدِّهَا فَلَمْ يَقْدِرُوا فَوَقَعَ لِمَا بِهِ وَ جَاءَهُ الْمَالُ وَ هُوَ يَنْزِعُ فَقَالَ مَا أَصْنَعُ بِهِ وَ أَنَا فِي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الرَّشِيدُ فِي تِلْكَ السَّنَةِ فَبَدَأَ بِقَبْرِ النَّبِيِّ صلي الله عليه و آله فَقَالَ يَا رَسُولَ اللَّهِ إِنِّي أَعْتَذِرُ إِلَيْكَ مِنْ شَيْ‌ءٍ أُرِيدُ أَنْ أَفْعَلَهُ أُرِيدُ أَنْ أَحْبِسَ مُوسَي بْنَ جَعْفَرٍ فَإِنَّهُ يُرِيدُ التَّشَتُّتَ بَيْنَ أُمَّتِكَ وَ سَفْكَ دِمَائِهَا ثُمَّ أَمَرَ بِهِ فَأُخِذَ مِنَ الْمَسْجِدِ فَأُدْخِلَ إِلَيْهِ فَقَيَّدَهُ وَ أُخْرِجَ مِنْ دَارِهِ بَغْلَانِ عَلَيْهِمَا قُبَّتَانِ مُغَطَّاتَانِ هُوَ فِي إِحْدَاهُمَا وَ وَجَّهَ مَعَ كُلِّ وَاحِدَةٍ</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 دستم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قرضت را پرداخت می کنم و کارهایت را روبراه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فرزندان مرا یتیم نکنی، بعد امر کردند سیصد دینار و چهار هزار درهم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مقابل ایشان برخاست و رفت، ابا الحسن علیه السلام به کسانی که در آن جا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بر جان من سعایت خواهد کرد و فرزندانم را یتیم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چیزها را در مورد او می دانید، باز هم به او پول می دهید و کمک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قول رسول الله صلی الله علیه و آله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خویشاوندی رابطه اش را از خویشاوند دیگر قطع کند، و آن دیگری با او ایجاد مجدداً رابطه ایجاد کند، خداوند رشته حیات آن خویشاوند اول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اسماعیل رفت و پیش یحیی بن خالد رسید، یحیی اخبار موسی بن جعفر را از او بیرون کشید و به اطلاع رشید رساند و چیزهایی هم از خود اضافه کرد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و غرب برای او پول می‌آورند و چند اتاق مخصوص پول در خانه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باغستانی را به سی هزار دینار خرید و نام آن را یسیره گذاشت، وقتی پول را آماده کرد،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سکه ها را نمی خواهم، من فقط سکه های با فلان خصوصیت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دستور داد آن پول را برگردانند و سی هزار دینار از همان سکه هایی که او خواسته بود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همه این حرف ها را برای رشید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دستور داد دویست هزار درهم بدهند و پرداخت آن را به یکی از نواحی حکومت حواله کرد، خودش استان های شرقی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 هایش را فرستاد تا پول را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مستراح شد و ناگهان ناله‌ای سر داد و تمام روده‌هایش بیرون آمد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کردند روده‌هایش را برگردانند، نتوانستند و در همان حال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بود که پول ها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دارم می میرم، این پول ها به چه کارم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در همان سال به حج رفت و ابتدا به زیارت قبر پیغمبر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کاری که می خواهم بکنم از تو عذر می خواهم؛ من می خواهم موسی بن جعفر را زندانی کنم، او قصد دارد بین امت تو تفرقه و خون‌ریزی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دست گیری را صادر کرد و امام را در مسجد گرفتند و پیش او آوردند و در زنجیر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محمل پوشیده سوار بر دو قاطر از خانه رشید خارج شد که ایشان در یکی از آن ها قرار داشتند، با هر کدام از دو محمل گروهی سرباز روانه کرد؛ یکی از </w:t>
      </w:r>
    </w:p>
    <w:p>
      <w:pPr>
        <w:pStyle w:val="BookText"/>
        <w:rPr/>
      </w:pPr>
      <w:r>
        <w:rPr>
          <w:rFonts w:ascii="Amiri" w:hAnsi="Amiri" w:eastAsia="Amiri" w:cs="Amiri"/>
          <w:color w:val="111111"/>
          <w:sz w:val="28"/>
          <w:sz w:val="28"/>
          <w:szCs w:val="28"/>
          <w:rtl w:val="true"/>
          <w:lang w:bidi="ar-SA"/>
        </w:rPr>
        <w:t xml:space="preserve">مِنْهُمَا خَيْلًا فَأَخَذَ بِوَاحِدَةٍ عَلَي طَرِيقِ الْبَصْرَةِ وَ الْأُخْرَي عَلَي طَرِيقِ الْكُوفَةِ لِيُعَمِّيَ عَلَي النَّاسِ أَمْرَهُ وَ كَانَ فِي الَّتِي مَضَتْ إِلَي الْبَصْرَةِ وَ أَمَرَ الرَّسُولَ أَنْ يُسَلِّمَهُ إِلَي عِيسَي بْنِ جَعْفَرِ بْنِ الْمَنْصُورِ وَ كَانَ عَلَي الْبَصْرَةِ حِينَئِذٍ فَمَضَي بِهِ فَحَبَسَهُ عِنْدَهُ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إِلَي الرَّشِيدِ أَنْ خُذْهُ مِنِّي وَ سَلِّمْهُ إِلَي مَنْ شِئْتَ وَ إِلَّا خَلَّيْتُ سَبِيلَهُ فَقَدِ اجْتَهَدْتُ بِأَنْ أَجِدَ عَلَيْهِ حُجَّةً فَمَا أَقْدِرُ عَلَي ذَلِكَ حَتَّي إِنِّي لَأَتَسَمَّعُ عَلَيْهِ إِذَا دَعَا لَعَلَّهُ يَدْعُو عَلَيَّ أَوْ عَلَيْكَ فَمَا أَسْمَعُهُ يَدْعُو إِلَّا لِنَفْسِهِ يَسْأَلُ الرَّحْمَةَ وَ الْمَغْفِرَةَ فَوَجَّهَ مَنْ تَسَلَّمَهُ مِنْهُ وَ حَبَسَهُ عِنْدَ الْفَضْلِ بْنِ الرَّبِيعِ بِبَغْدَادَ فَبَقِيَ عِنْدَهُ مُدَّةً طَوِيلَةً وَ أَرَادَهُ الرَّشِيدُ عَلَي شَيْ‌ءٍ مِنْ أَمْرِهِ فَأَبَي فَكَتَبَ بِتَسْلِيمِهِ إِلَي الْفَضْلِ بْنِ يَحْيَي فَتَسَلَّمَهُ مِنْهُ وَ أَرَادَ ذَلِكَ مِنْهُ فَلَمْ يَفْعَلْ وَ بَلَغَهُ أَنَّهُ عِنْدَهُ فِي رَفَاهِيَةٍ وَ سَعَةٍ وَ هُوَ حِينَئِذٍ بِالرَّقَّةِ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مَسْرُورَ الْخَادِمِ إِلَي بَغْدَادَ عَلَي الْبَرِيدِ وَ أَمَرَهُ أَنْ يَدْخُلَ مِنْ فَوْرِهِ إِلَي مُوسَي بْنِ جَعْفَرٍ فَيَعْرِفَ خَبَرَهُ فَإِنْ كَانَ الْأَمْرُ عَلَي مَا بَلَغَهُ أَوْصَلَ كِتَاباً مِنْهُ إِلَي الْعَبَّاسِ بْنِ مُحَمَّدٍ وَ أَمَرَهُ بِامْتِثَالِهِ وَ أَوْصَلَ مِنْهُ كِتَاباً آخَرَ إِلَي السِّنْدِيِّ بْنِ شَاهَكَ يَأْمُرُهُ بِطَاعَةِ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مَسْرُورٌ فَنَزَلَ دَارَ الْفَضْلِ بْنِ يَحْيَي لَا يَدْرِي أَحَدٌ مَا يُرِيدُ ثُمَّ دَخَلَ عَلَي مُوسَي بْنِ جَعْفَرٍ عليه السلام فَوَجَدَهُ عَلَي مَا بَلَغَ الرَّشِيدَ فَمَضَي مِنْ فَوْرِهِ إِلَي الْعَبَّاسِ بْنِ مُحَمَّدٍ وَ السِّنْدِيِّ فَأَوْصَلَ الْكِتَابَيْنِ إِلَيْهِمَا فَلَمْ يَلْبَثِ النَّاسُ أَنْ خَرَجَ الرَّسُولُ يَرْكُضُ إِلَي الْفَضْلِ بْنِ يَحْيَي فَرَكِبَ مَعَهُ وَ خَرَجَ مَشْدُوهاً دَهِشاً حَتَّي دَخَلَ عَلَي الْعَبَّاسِ فَدَعَا بِسِيَاطٍ وَ عُقَابَيْنِ فَوَجَّهَ ذَلِكَ إِلَي السِّنْدِيِّ وَ أَمَرَ بِالْفَضْلِ فَجُرِّدَ ثُمَّ ضَرَبَهُ مِائَةَ سَوْطٍ وَ خَرَجَ مُتَغَيِّرَ اللَّوْنِ خِلَافَ مَا دَخَلَ فَأُذْهِبَتْ نَخْوَتُهُ فَجَعَلَ يُسَلِّمُ عَلَي النَّاسِ يَمِيناً وَ شِمَالًا وَ كَتَبَ مَسْرُورٌ بِالْخَبَرِ إِلَي الرَّشِيدِ فَأَمَرَ بِتَسْلِيمِ مُوسَي إِلَي السِّنْدِيِّ بْنِ شَاهَكَ وَ جَلَسَ مَجْلِساً حَافِلًا وَ قَالَ أَيُّهَا النَّاسُ إِنَّ الْفَضْلَ بْنَ يَحْيَي قَدْ عَصَانِي وَ خَالَفَ طَاعَتِي وَ رَأَيْتُ أَنْ أَلْعَنَهُ فَالْعَنُوهُ فَلَعَنَهُ النَّاسُ مِنْ كُلِّ نَاحِيَةٍ حَتَّي ارْتَجَّ الْبَيْتُ وَ الدَّارُ بِلَعْنِهِ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محمل راه بصره را پیش گرفت و دیگری روانه کوفه شد تا به این روش مردم را از وضع ایشان بی اطلاع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یکی که به سمت بصره می رفت حضور داشتند، رشید به پیک سفارش کرد که ایشان را به عیسی بن جعفر بن منصور که در آن زمان والی بصره بود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او تحویل داد و او یک سال ایشان را پیش خود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هارون نوشت که موسی بن جعفر را از من بگیر و به هر کس که می خواهی تحویل بده، وگرنه من او را آزاد می کنم؛ بسیار تلاش کرده ام که ایرادی از او پیدا کنم و نتوانسته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 دعا نیز به گوش ایستاده ام که شاید بر من یا بر تو نفرین کند، ولی چیزی جز دعا طلب رحمت و مغفرت برای خود از او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یکی را فرستاد و ایشان را از او تحویل گرفت و پیش فضل بن ربیع در بغداد زندانی کرد، ایشان مدت زیادی در زندان فضل بن ربیع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چندین بار از او  خواست که کار ایشان را تمام کند و فضل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برای او نوشت که ایشان را به فضل بن یحیی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ایشان را تحویل گرفت و رشید از فضل بن یحیی خواست آن کار را انجام دهد؛ او نیز آن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رشید در رقه بود، به او خبر دادند که موسی بن جعفر در زندان فضل بن یحیی آسوده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خادم را سوار بر اسب نامه رسان به بغداد فرستاد و به او دستور داد که تا به بغداد رسید، فوری پیش موسی بن جعفر برود و ببیند وضعش چگونه است؛ اگر وضع همان طور بود که به او گزارش داده‌اند، نامه  او را به عباس بن محمّد برساند و به او دستور دهد به محتوای آن عمل کند، و نامه دیگر را به سندی بن شاهک برساند، که در آن نوشته بود از عباس اطاعت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به بغداد رسید و به خانه فضل بن یحیی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دانست برای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موسی بن جعفر رفت و دید وضع ایشان همان طوری است که به رشید گزارش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پیش عباس بن محمّد و سندی رفت و دو نامه را به آن 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پیکی سوار بر اسب و به سرعت پیش فضل بن یحیی رفت، یحیی با او سوار بر اسب شد و نگران و پریشان از خانه خارج شد و پیش عباس بن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یک شلاق دو چوب مخصوص شلاق خواست و پیش سندی فرستاد و دستور داد فضل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فضل را از تنش درآوردند و صد تازیانه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رنگش عوض شده بود و شخصیت دیگری شده بود؛ بزرگ منشی خود را از دست داده بود و از چپ و راست به مردم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قضایا را برای رشید نوشت، رشید دستور داد موسی را به سندی بن شاهک تحویل بدهند و خود در میان مجلسی انبوه از مردم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من سرپیچی کرده و با دستور من مخالفت ورزیده است؛ من به این نتیجه رسیده ام که او را لعنت کنم، شما نیز لعنتش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گوشه ای شروع به لعنت کردن او نمودند، طوری که آن سرا و همه خانه به لرزه افتاد</w:t>
      </w:r>
      <w:r>
        <w:rPr>
          <w:rFonts w:eastAsia="IRNazanin" w:cs="IRNazanin"/>
          <w:color w:val="111111"/>
          <w:sz w:val="28"/>
          <w:szCs w:val="28"/>
          <w:rtl w:val="true"/>
          <w:lang w:bidi="fa-IR"/>
        </w:rPr>
        <w:t xml:space="preserve">. </w:t>
      </w:r>
      <w:bookmarkStart w:id="1771" w:name="pg16951_379688"/>
    </w:p>
    <w:p>
      <w:pPr>
        <w:pStyle w:val="BookText"/>
        <w:rPr/>
      </w:pPr>
      <w:bookmarkEnd w:id="1771"/>
      <w:r>
        <w:rPr>
          <w:rFonts w:ascii="Amiri" w:hAnsi="Amiri" w:eastAsia="Amiri" w:cs="Amiri"/>
          <w:color w:val="111111"/>
          <w:sz w:val="28"/>
          <w:sz w:val="28"/>
          <w:szCs w:val="28"/>
          <w:rtl w:val="true"/>
          <w:lang w:bidi="ar-SA"/>
        </w:rPr>
        <w:t xml:space="preserve">وَ بَلَغَ يَحْيَي بْنَ خَالِدٍ فَرَكِبَ إِلَي الرَّشِيدِ وَ دَخَلَ مِنْ غَيْرِ الْبَابِ الَّذِي يَدْخُلُ النَّاسُ مِنْهُ حَتَّي جَاءَهُ مِنْ خَلْفِهِ وَ هُوَ لَا يَشْعُرُ ثُمَّ قَالَ الْتَفِتْ إِلَيَّ يَا أَمِيرَ الْمُؤْمِنِينَ فَأَصْغَي إِلَيْهِ فَزِعاً فَقَالَ لَهُ إِنَّ الْفَضْلَ حَدَثٌ وَ أَنَا أَكْفِيكَ مَا تُرِيدُ فَانْطَلَقَ وَجْهُهُ وَ سُرَّ وَ أَقْبَلَ عَلَي النَّاسِ فَقَالَ إِنَّ الْفَضْلَ كَانَ عَصَانِي فِي شَيْ‌ءٍ فَلَعَنْتُهُ وَ قَدْ تَابَ وَ أَنَابَ إِلَي طَاعَتِي فَتَوَلَّوْهُ فَقَالُوا لَهُ نَحْنُ أَوْلِيَاءُ مَنْ وَالَيْتَ وَ أَعْدَاءُ مَنْ عَادَيْتَ وَ قَدْ تَوَلَّيْنَاهُ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يَحْيَي بْنُ خَالِدٍ بِنَفْسِهِ عَلَي الْبَرِيدِ حَتَّي أَتَي بَغْدَادَ فَمَاجَ النَّاسُ وَ أَرْجَفُوا بِكُلِّ شَيْ‌ءٍ فَأَظْهَرَ أَنَّهُ وَرَدَ لِتَعْدِيلِ السَّوَادِ وَ النَّظَرِ فِي أَمْرِ الْعُمَّالِ وَ تَشَاغَلَ بِبَعْضِ ذَلِكَ وَ دَعَا السِّنْدِيَّ فَأَمَرَهُ فِيهِ بِأَمْرِهِ فَامْتَثَلَهُ وَ سَأَلَ مُوسَي عليه السلام السِّنْدِيَّ عِنْدَ وَفَاتِهِ أَنْ يَحْضُرَهُ مَوْلًي لَهُ يَنْزِلُ عِنْدَ دَارِ الْعَبَّاسِ بْنِ مُحَمَّدٍ فِي أَصْحَابِ الْقَصَبِ لِيَغْسِلَهُ فَفَعَلَ ذَلِكَ قَالَ وَ سَأَلْتُهُ أَنْ يَأْذَنَ لِي أَنْ أُكَفِّنَهُ فَأَبَي وَ قَالَ إِنَّا أَهْلُ بَيْتٍ مُهُورُ نِسَائِنَا وَ حَجُّ صَرُورَتِنَا وَ أَكْفَانُ مَوْتَانَا مِنْ طُهْرَةِ</w:t>
      </w:r>
      <w:r>
        <w:rPr>
          <w:rStyle w:val="FootnoteAnchor"/>
          <w:rtl w:val="true"/>
        </w:rPr>
        <w:footnoteReference w:id="1015"/>
      </w:r>
      <w:r>
        <w:rPr>
          <w:rFonts w:ascii="Amiri" w:hAnsi="Amiri" w:eastAsia="Amiri" w:cs="Amiri"/>
          <w:color w:val="111111"/>
          <w:sz w:val="28"/>
          <w:sz w:val="28"/>
          <w:szCs w:val="28"/>
          <w:rtl w:val="true"/>
          <w:lang w:bidi="ar-SA"/>
        </w:rPr>
        <w:t xml:space="preserve">أَمْوَالِنَا وَ عِنْدِي كَفَنِي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أُدْخِلَ عَلَيْهِ الْفُقَهَاءُ وَ وُجُوهُ أَهْلِ بَغْدَادَ وَ فِيهِمُ الْهَيْثَمُ بْنُ عَدِيٍّ وَ غَيْرُهُ فَنَظَرُوا إِلَيْهِ لَا أَثَرَ بِهِ وَ شَهِدُوا عَلَي ذَلِكَ وَ أُخْرِجَ فَوُضِعَ عَلَي الْجِسْرِ بِبَغْدَادَ وَ نُودِيَ هَذَا مُوسَي بْنُ جَعْفَرٍ قَدْ مَاتَ فَانْظُرُوا إِلَيْهِ فَجَعَلَ النَّاسُ يَتَفَرَّسُونَ فِي وَجْهِهِ وَ هُوَ عليه السلام 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حَدَّثَنِي رَجُلٌ مِنْ بَعْضِ الطَّالِبِيِّينَ أَنَّهُ نُودِيَ عَلَيْهِ هَذَا مُوسَي بْنُ جَعْفَرٍ الَّذِي تَزْعُمُ الرَّافِضَةُ أَنَّهُ لَا يَمُوتُ فَانْظُرُوا إِلَيْهِ فَنَظَرُوا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حُمِلَ فَدُفِنَ فِي مَقَابِرِ قُرَيْشٍ فَوَقَعَ قَبْرُهُ إِلَي جَانِبِ رَجُلٍ مِنَ النَّوْفَلِيِّينَ يُقَالُ لَهُ عِيسَي بْنُ عَبْدِ اللَّهِ‌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1460601_2616395394"/>
      <w:bookmarkStart w:id="1773" w:name="_Toc807"/>
      <w:bookmarkEnd w:id="1772"/>
      <w:r>
        <w:rPr>
          <w:rtl w:val="true"/>
        </w:rPr>
        <w:t>«</w:t>
      </w:r>
      <w:r>
        <w:rPr/>
        <w:t>39</w:t>
      </w:r>
      <w:r>
        <w:rPr>
          <w:rtl w:val="true"/>
        </w:rPr>
        <w:t>»</w:t>
      </w:r>
      <w:bookmarkEnd w:id="17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اللَّهِ بْنِ عَمَّارٍ عَنْ عَلِيِّ بْنِ مُحَمَّدٍ النَّوْفَلِيِّ عَنْ</w:t>
      </w:r>
    </w:p>
    <w:p>
      <w:pPr>
        <w:pStyle w:val="BookText"/>
        <w:rPr/>
      </w:pPr>
      <w:r>
        <w:rPr>
          <w:rFonts w:ascii="IRNazanin" w:hAnsi="IRNazanin" w:eastAsia="IRNazanin"/>
          <w:color w:val="111111"/>
          <w:sz w:val="28"/>
          <w:sz w:val="28"/>
          <w:szCs w:val="28"/>
          <w:rtl w:val="true"/>
          <w:lang w:bidi="fa-IR"/>
        </w:rPr>
        <w:t>خبر به یحیی بن خالد رسید؛ سوار بر اسب شد و پیش رشید رفت و از دری غیر از دربی که مردم از آن به داخل می رفتند وارد شد و از پشت سر هارون و بدون این که متوجه شود به رشید رسید؛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ترس رویش را به سمت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 کم تجربه‌ایست، من خودم آن کاری که می خواهی را به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رشید باز شد و شاد گشت و رویش را به طرف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یکی از دستورات من سرپیچی کرد و من لعنتش کردم، ولی اکنون توبه کرده و به اطاعت من بازگشته است؛ از این پس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دوستان تو و دشمن دشمنان تو هستیم، از این پس او را دوست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سپس سوار بر اسب نامه رسان شد و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تکاپو و اضطراب افتادند، او وانمود کرد که برای تعدیل نیرو و نظارت در امور کارگزاران و چنین کارهایی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را خواست و خواسته رشید در مورد موسی بن جعفر علیه السلام را به او دستور داد و سندی نیز امتثال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هنگام وفات از سندی خواست که یکی از دوستانشان را که خانه اش در محله نی‌فروشان و نزدیک خانه عباس بن محمّد است را بیاورد تا او را غسل دهد و سندی نیز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تا اجازه دهند ایشان را کفن کنم، ولی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مهر زنانمان و هزینه حج واجبمان و کفن مرده‌هایمان از پاکترین مال هایمان انتخاب می کنیم، من کفنم را به همراهم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از دنیا رفتند، فقها و سرشناس های بغداد که در میان آن ها هیثم بن عدی و عده ای دیگر حضور داشتند آمدند و به بدن ایشان نگاه کردند که ببینند اثری از قتل در آن وجود ندارد و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موسی بن جعفر علیه السّلام را روی پل بغداد گذاشتند و بر بدنشان ندا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از دنیا رفته است، بیایید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دقیق به چهره ایشان نگاه می کردند و می دیدند که ایشان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طالبیین برایم نقل کرد که بر بدن ایشان چنین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موسی بن جعفری است که رافضیها معتقدند که نمی‌میرد خوب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جنازه ایشان را بردند و در قبرستان قریش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کنار مردی از قبیله نوفل، به نام عیسی بن عبدالله واقع است</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774" w:name="__RefHeading___Toc1460603_2616395394"/>
      <w:bookmarkStart w:id="1775" w:name="_Toc808"/>
      <w:bookmarkEnd w:id="1774"/>
      <w:r>
        <w:rPr>
          <w:rtl w:val="true"/>
        </w:rPr>
        <w:t xml:space="preserve">روایت </w:t>
      </w:r>
      <w:r>
        <w:rPr/>
        <w:t>39</w:t>
      </w:r>
      <w:bookmarkEnd w:id="177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نیز این روایت را با اندکی تفاوت با طریقی دیگر نقل کرده است</w:t>
      </w:r>
      <w:r>
        <w:rPr>
          <w:rFonts w:eastAsia="IRNazanin" w:cs="IRNazanin"/>
          <w:color w:val="111111"/>
          <w:sz w:val="28"/>
          <w:szCs w:val="28"/>
          <w:rtl w:val="true"/>
          <w:lang w:bidi="fa-IR"/>
        </w:rPr>
        <w:t>.</w:t>
      </w:r>
      <w:r>
        <w:rPr>
          <w:rStyle w:val="FootnoteAnchor"/>
          <w:rtl w:val="true"/>
        </w:rPr>
        <w:footnoteReference w:id="1018"/>
      </w:r>
      <w:bookmarkStart w:id="1776" w:name="pg16951_379690"/>
    </w:p>
    <w:p>
      <w:pPr>
        <w:pStyle w:val="BookText"/>
        <w:rPr/>
      </w:pPr>
      <w:bookmarkEnd w:id="1776"/>
      <w:r>
        <w:rPr>
          <w:rFonts w:ascii="Amiri" w:hAnsi="Amiri" w:eastAsia="Amiri" w:cs="Amiri"/>
          <w:color w:val="111111"/>
          <w:sz w:val="28"/>
          <w:sz w:val="28"/>
          <w:szCs w:val="28"/>
          <w:rtl w:val="true"/>
          <w:lang w:bidi="ar-SA"/>
        </w:rPr>
        <w:t>أَبِيهِ وَ أَبُو مُحَمَّدٍ الْحَسَنُ بْنُ مُحَمَّدِ بْنِ يَحْيَي عَنْ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تَغْيِيرٍ مَا</w:t>
      </w:r>
      <w:r>
        <w:rPr>
          <w:rStyle w:val="FootnoteAnchor"/>
          <w:rtl w:val="true"/>
        </w:rPr>
        <w:footnoteReference w:id="1019"/>
      </w:r>
    </w:p>
    <w:p>
      <w:pPr>
        <w:pStyle w:val="Heading5"/>
        <w:numPr>
          <w:ilvl w:val="4"/>
          <w:numId w:val="1"/>
        </w:numPr>
        <w:rPr/>
      </w:pPr>
      <w:bookmarkStart w:id="1777" w:name="__RefHeading___Toc1460605_2616395394"/>
      <w:bookmarkStart w:id="1778" w:name="_Toc809"/>
      <w:bookmarkEnd w:id="1777"/>
      <w:r>
        <w:rPr>
          <w:rtl w:val="true"/>
        </w:rPr>
        <w:t>بيان</w:t>
      </w:r>
      <w:bookmarkEnd w:id="1778"/>
    </w:p>
    <w:p>
      <w:pPr>
        <w:pStyle w:val="BookText"/>
        <w:rPr/>
      </w:pPr>
      <w:r>
        <w:rPr>
          <w:rFonts w:ascii="Amiri" w:hAnsi="Amiri" w:eastAsia="Amiri" w:cs="Amiri"/>
          <w:color w:val="111111"/>
          <w:sz w:val="28"/>
          <w:sz w:val="28"/>
          <w:szCs w:val="28"/>
          <w:rtl w:val="true"/>
          <w:lang w:bidi="ar-SA"/>
        </w:rPr>
        <w:t>الإملاق الافتقار قوله يسبب له أي يكتب له فإن الكتاب سبب لتحصيل المال و شده الرجل شدها فهو مشدوه أي دهش قوله حافلا أي ممتلئا قوله فماج الناس أي اضطربوا</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460607_2616395394"/>
      <w:bookmarkStart w:id="1780" w:name="_Toc810"/>
      <w:bookmarkEnd w:id="1779"/>
      <w:r>
        <w:rPr>
          <w:rtl w:val="true"/>
        </w:rPr>
        <w:t>«</w:t>
      </w:r>
      <w:r>
        <w:rPr/>
        <w:t>40</w:t>
      </w:r>
      <w:r>
        <w:rPr>
          <w:rtl w:val="true"/>
        </w:rPr>
        <w:t>»</w:t>
      </w:r>
      <w:bookmarkEnd w:id="178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سَعْدِ بْنِ سَعْدٍ عَنْ أَحْمَدَ بْنِ عُمَرَ قَالَ سَمِعْتُهُ يَقُولُ يَعْنِي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أُمَّ فَرْوَةَ بِنْتَ إِسْحَاقَ فِي رَجَبٍ بَعْدَ مَوْتِ أَبِي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طَلَّقْتَهَا وَ قَدْ عَلِمْتَ مَوْتَ أَبِي الْحَسَنِ قَالَ نَعَمْ‌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1" w:name="__RefHeading___Toc1460609_2616395394"/>
      <w:bookmarkStart w:id="1782" w:name="_Toc811"/>
      <w:bookmarkEnd w:id="1781"/>
      <w:r>
        <w:rPr>
          <w:rtl w:val="true"/>
        </w:rPr>
        <w:t>بيان</w:t>
      </w:r>
      <w:bookmarkEnd w:id="1782"/>
    </w:p>
    <w:p>
      <w:pPr>
        <w:pStyle w:val="BookText"/>
        <w:rPr/>
      </w:pPr>
      <w:r>
        <w:rPr>
          <w:rFonts w:ascii="Amiri" w:hAnsi="Amiri" w:eastAsia="Amiri" w:cs="Amiri"/>
          <w:color w:val="111111"/>
          <w:sz w:val="28"/>
          <w:sz w:val="28"/>
          <w:szCs w:val="28"/>
          <w:rtl w:val="true"/>
          <w:lang w:bidi="ar-SA"/>
        </w:rPr>
        <w:t>قيل الطلاق بعد الموت مبني علي أن العلم الذي هو مناط الأحكام الشرعية هو العلم الظاهر علي الوجه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من خصائصهم عليهم السلام لإزالة الشرف الذي حصل لهن بسبب الزواج كما طلق أمير المؤمنين عليه السلام عائشة يوم الجمل أو أراد تطليقها لتخرج من عداد أمهات المؤمنين و لعله عليه السلام إنما طلقها لعلمه بأنها ستريد التزويج و لا يمكنه عليه السلام منعها عن ذلك تقية فطلقها ليجوز لها ذلك و يحتمل وجهين آخرين الأول أن يكون التطليق بالمعني اللغوي أي جعلت أمرها إليها تذهب حيث شاءت الثاني أن يكون عليه السلام علم صلاحها في تزويجها قريبا فأخبرها بالموت لتعتد عدة الوفاة و طلقها ظاهرا لعدم تشنيع العامة في ذلك</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1460611_2616395394"/>
      <w:bookmarkStart w:id="1784" w:name="_Toc812"/>
      <w:bookmarkEnd w:id="1783"/>
      <w:r>
        <w:rPr>
          <w:rtl w:val="true"/>
        </w:rPr>
        <w:t>«</w:t>
      </w:r>
      <w:r>
        <w:rPr/>
        <w:t>41</w:t>
      </w:r>
      <w:r>
        <w:rPr>
          <w:rtl w:val="true"/>
        </w:rPr>
        <w:t>»</w:t>
      </w:r>
      <w:bookmarkEnd w:id="178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رَوَوْا عَنْكَ فِي مَوْتِ أَبِي الْحَسَنِ أَنَّ رَجُلًا قَالَ لَكَ عَلِمْتَ ذَلِكَ بِقَوْلِ سَعِيدٍ فَقَالَ جَاءَنِي سَعِيدٌ بِمَا قَدْ كُنْتُ عَلِمْتُهُ قَبْلَ مَجِيئِهِ‌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1460613_2616395394"/>
      <w:bookmarkStart w:id="1786" w:name="_Toc813"/>
      <w:bookmarkEnd w:id="1785"/>
      <w:r>
        <w:rPr>
          <w:rtl w:val="true"/>
        </w:rPr>
        <w:t>«</w:t>
      </w:r>
      <w:r>
        <w:rPr/>
        <w:t>42</w:t>
      </w:r>
      <w:r>
        <w:rPr>
          <w:rtl w:val="true"/>
        </w:rPr>
        <w:t>»</w:t>
      </w:r>
      <w:bookmarkEnd w:id="1786"/>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10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عَنْ بَعْضِ</w:t>
      </w:r>
    </w:p>
    <w:p>
      <w:pPr>
        <w:pStyle w:val="Heading5"/>
        <w:numPr>
          <w:ilvl w:val="4"/>
          <w:numId w:val="1"/>
        </w:numPr>
        <w:rPr/>
      </w:pPr>
      <w:bookmarkStart w:id="1787" w:name="__RefHeading___Toc1460615_2616395394"/>
      <w:bookmarkStart w:id="1788" w:name="_Toc814"/>
      <w:bookmarkEnd w:id="1787"/>
      <w:r>
        <w:rPr>
          <w:rtl w:val="true"/>
        </w:rPr>
        <w:t>بیان</w:t>
      </w:r>
      <w:bookmarkEnd w:id="1788"/>
    </w:p>
    <w:p>
      <w:pPr>
        <w:pStyle w:val="BookText"/>
        <w:rPr/>
      </w:pPr>
      <w:r>
        <w:rPr>
          <w:rFonts w:ascii="IRNazanin" w:hAnsi="IRNazanin" w:eastAsia="IRNazanin"/>
          <w:color w:val="111111"/>
          <w:sz w:val="28"/>
          <w:sz w:val="28"/>
          <w:szCs w:val="28"/>
          <w:rtl w:val="true"/>
          <w:lang w:bidi="fa-IR"/>
        </w:rPr>
        <w:t>الإملاق الافتقار قوله یسبب له أی یکتب له فإن الکتاب سبب لتحصیل المال و شده الرجل شدها فهو مشدوه أی دهش قوله حافلا أی ممتلئا قوله فماج الناس أی اضطربوا</w:t>
      </w:r>
      <w:r>
        <w:rPr>
          <w:rFonts w:eastAsia="IRNazanin" w:cs="IRNazanin"/>
          <w:color w:val="111111"/>
          <w:sz w:val="28"/>
          <w:szCs w:val="28"/>
          <w:rtl w:val="true"/>
          <w:lang w:bidi="fa-IR"/>
        </w:rPr>
        <w:t>.</w:t>
      </w:r>
    </w:p>
    <w:p>
      <w:pPr>
        <w:pStyle w:val="Heading5"/>
        <w:numPr>
          <w:ilvl w:val="4"/>
          <w:numId w:val="1"/>
        </w:numPr>
        <w:rPr/>
      </w:pPr>
      <w:bookmarkStart w:id="1789" w:name="__RefHeading___Toc1460617_2616395394"/>
      <w:bookmarkStart w:id="1790" w:name="_Toc815"/>
      <w:bookmarkEnd w:id="1789"/>
      <w:r>
        <w:rPr>
          <w:rtl w:val="true"/>
        </w:rPr>
        <w:t xml:space="preserve">روایت </w:t>
      </w:r>
      <w:r>
        <w:rPr/>
        <w:t>40</w:t>
      </w:r>
      <w:bookmarkEnd w:id="17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نقل کرده، شنیده که حضرت رضا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فروه بنت اسحاق را در ماه رجب و یک روز پس از وفات پدرم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طلاق می دادید، از مرگ ابا الحسن اطلاع داشتید؟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1791" w:name="__RefHeading___Toc1460619_2616395394"/>
      <w:bookmarkStart w:id="1792" w:name="_Toc816"/>
      <w:bookmarkEnd w:id="1791"/>
      <w:r>
        <w:rPr>
          <w:rtl w:val="true"/>
        </w:rPr>
        <w:t>توضیح</w:t>
      </w:r>
      <w:bookmarkEnd w:id="1792"/>
    </w:p>
    <w:p>
      <w:pPr>
        <w:pStyle w:val="BookText"/>
        <w:rPr/>
      </w:pPr>
      <w:r>
        <w:rPr>
          <w:rFonts w:ascii="IRNazanin" w:hAnsi="IRNazanin" w:eastAsia="IRNazanin"/>
          <w:color w:val="111111"/>
          <w:sz w:val="28"/>
          <w:sz w:val="28"/>
          <w:szCs w:val="28"/>
          <w:rtl w:val="true"/>
          <w:lang w:bidi="fa-IR"/>
        </w:rPr>
        <w:t>گفته شده، صحت طلاق بعد از مرگ، مبتنی بر آن است که علمی که مناط احکام شرعی قرار می گیرد، علم ظاهری و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از امتیازات ائمه باشد تا قدر و منزلتی که به سبب ازدواج امام برای آن ها حاصل شده، با این طریق زائل شود، چنان چه امیرالمؤمنین علیه السّلام عایشه را در روز جمل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خواستند او را طلاق دهند تا او از جمله أمَّهاتُ المؤمنین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نیز از آن جا که می دانسته اند او در آینده نزدیک قصد ازدواج خواهد داشت و ایشان هم به جهت تقیه نمی توانند مانع او شوند، او را طلاق داده اند تا ازدواج او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دیگر نیز در این جا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این جا در معنای لغوی خود به کار رفته باشد؛ یعنی اختیارش را به دست خودش دادم که هر جا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صلاح او را در ازدواج هر چه زودتر می‌دانستند و خبر فوت پدر را به او داده اند تا عده وفات را شروع کند، و فقط در ظاهر او را طلاق داده اند تا اهل سنت خرده نگیرند</w:t>
      </w:r>
      <w:r>
        <w:rPr>
          <w:rFonts w:eastAsia="IRNazanin" w:cs="IRNazanin"/>
          <w:color w:val="111111"/>
          <w:sz w:val="28"/>
          <w:szCs w:val="28"/>
          <w:rtl w:val="true"/>
          <w:lang w:bidi="fa-IR"/>
        </w:rPr>
        <w:t>.</w:t>
      </w:r>
    </w:p>
    <w:p>
      <w:pPr>
        <w:pStyle w:val="Heading5"/>
        <w:numPr>
          <w:ilvl w:val="4"/>
          <w:numId w:val="1"/>
        </w:numPr>
        <w:rPr/>
      </w:pPr>
      <w:bookmarkStart w:id="1793" w:name="__RefHeading___Toc1460621_2616395394"/>
      <w:bookmarkStart w:id="1794" w:name="_Toc817"/>
      <w:bookmarkEnd w:id="1793"/>
      <w:r>
        <w:rPr>
          <w:rtl w:val="true"/>
        </w:rPr>
        <w:t xml:space="preserve">روایت </w:t>
      </w:r>
      <w:r>
        <w:rPr/>
        <w:t>41</w:t>
      </w:r>
      <w:bookmarkEnd w:id="17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ابا الحسن علیه السلام از شما روایت کرده‌اند که مردی به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پدر خود را از سعید شنیده‌اید؟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خبری که برای من آورد که من قبلا از آمدن او آن را می دانستم</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795" w:name="__RefHeading___Toc1460623_2616395394"/>
      <w:bookmarkStart w:id="1796" w:name="_Toc818"/>
      <w:bookmarkEnd w:id="1795"/>
      <w:r>
        <w:rPr>
          <w:rtl w:val="true"/>
        </w:rPr>
        <w:t xml:space="preserve">روایت </w:t>
      </w:r>
      <w:r>
        <w:rPr/>
        <w:t>42</w:t>
      </w:r>
      <w:bookmarkEnd w:id="17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أبی محمود از یکی از </w:t>
      </w:r>
      <w:bookmarkStart w:id="1797" w:name="pg16951_379693"/>
    </w:p>
    <w:p>
      <w:pPr>
        <w:pStyle w:val="BookText"/>
        <w:rPr/>
      </w:pPr>
      <w:bookmarkEnd w:id="1797"/>
      <w:r>
        <w:rPr>
          <w:rFonts w:ascii="Amiri" w:hAnsi="Amiri" w:eastAsia="Amiri" w:cs="Amiri"/>
          <w:color w:val="111111"/>
          <w:sz w:val="28"/>
          <w:sz w:val="28"/>
          <w:szCs w:val="28"/>
          <w:rtl w:val="true"/>
          <w:lang w:bidi="ar-SA"/>
        </w:rPr>
        <w:t>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الْإِمَامُ يَعْلَمُ إِذَا مَاتَ قَالَ نَعَمْ يَعْلَمُ بِالتَّعْلِيمِ حَتَّي يَتَقَدَّمَ فِي الْأَمْرِ قُلْتُ عَلِمَ أَبُو الْحَسَنِ عليه السلام بِالرُّطَبِ وَ الرَّيْحَانِ الْمَسْمُومَيْنِ اللَّذَيْنِ بَعَثَ إِلَيْهِ يَحْيَي بْنُ خَالِدٍ قَالَ نَعَمْ قُلْتُ فَأَكَلَهُ وَ هُوَ يَعْلَمُ قَالَ أَنْسَاهُ لِيُنْفِذَ فِيهِ الْحُكْمَ‌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1460625_2616395394"/>
      <w:bookmarkStart w:id="1799" w:name="_Toc819"/>
      <w:bookmarkEnd w:id="1798"/>
      <w:r>
        <w:rPr>
          <w:rtl w:val="true"/>
        </w:rPr>
        <w:t>«</w:t>
      </w:r>
      <w:r>
        <w:rPr/>
        <w:t>43</w:t>
      </w:r>
      <w:r>
        <w:rPr>
          <w:rtl w:val="true"/>
        </w:rPr>
        <w:t>»</w:t>
      </w:r>
      <w:bookmarkEnd w:id="1799"/>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10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الْإِمَامُ يَعْلَمُ مَتَي يَمُوتُ قَالَ نَعَمْ قُلْتُ حَيْثُ مَا بَعَثَ إِلَيْهِ يَحْيَي بْنُ خَالِدٍ بِرُطَبٍ وَ رَيْحَانٍ مَسْمُومَيْنِ عَلِمَ بِهِ قَالَ نَعَمْ قُلْتُ فَأَكَلَهُ وَ هُوَ يَعْلَمُ فَيَكُونُ مُعِيناً عَلَي نَفْسِهِ فَقَالَ لَا يَعْلَمُ قَبْلَ ذَلِكَ لِيَتَقَدَّمَ فِيمَا يَحْتَاجُ إِلَيْهِ فَإِذَا جَاءَ الْوَقْتُ أَلْقَي اللَّهُ عَلَي قَلْبِهِ النِّسْيَانَ لِيَقْضِيَ فِيهِ الْحُكْمَ‌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460627_2616395394"/>
      <w:bookmarkStart w:id="1801" w:name="_Toc820"/>
      <w:bookmarkEnd w:id="1800"/>
      <w:r>
        <w:rPr>
          <w:rtl w:val="true"/>
        </w:rPr>
        <w:t>بيان</w:t>
      </w:r>
      <w:bookmarkEnd w:id="1801"/>
    </w:p>
    <w:p>
      <w:pPr>
        <w:pStyle w:val="BookText"/>
        <w:rPr/>
      </w:pPr>
      <w:r>
        <w:rPr>
          <w:rFonts w:ascii="Amiri" w:hAnsi="Amiri" w:eastAsia="Amiri" w:cs="Amiri"/>
          <w:color w:val="111111"/>
          <w:sz w:val="28"/>
          <w:sz w:val="28"/>
          <w:szCs w:val="28"/>
          <w:rtl w:val="true"/>
          <w:lang w:bidi="ar-SA"/>
        </w:rPr>
        <w:t>ما ذكر في هذين الخبرين أحد الوجوه في الجمع بين ما دل علي علمهم بما يئول إليه أمرهم و بالأسباب التي يترتب عليها هلاكهم مع تعرضهم لها و بين عدم جواز إلقاء النفس إلي التهلكة و يمكن أن يقال مع قطع النظر عن الخبر أن التحرز عن أمثال تلك الأمور إنما يكون فيمن لم يعلم جميع أسباب التقادير الحتمية و إلا فيلزم أن لا يجري عليهم شي‌ء من التقديرات المكروهة و هذا مما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أحكامهم الشرعية منوطة بالعلوم الظاهرة لا بالعلوم الإلهامية و كما أن أحوالهم في كثير من الأمور مباينة لأحوالنا فكذا تكاليفهم مغايرة لتكاليفنا علي أنه يمكن أن يقال لعلهم علموا أنهم لو لم يفعلوا ذلك لأهلكوهم بوجه أشنع من ذلك فاختاروا أيسر الأمرين و العلم بعصمتهم و جلالتهم و كون جميع أفعالهم جارية علي قانون الحق و الصواب كاف لعدم التعرض لبيان الحكمة في خصوصيات أحوالهم لأولي الألباب و قد مر بعض الكلام في ذلك في باب شهادة أمير المؤمنين و باب شهادة الحسن و باب شهادة الحسين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 داند چه وقت می میرد؟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آن را با تعلیم می داند اعلام تا قبل از آن امر امامت را به امام بعدی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 الحسن علیه السلام از خرمای و ریحان مسمومی که یحیی بن خالد برایشان فرستاده بود مطلع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دانستند مسموم است آن را خوردند؟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فراموشاند، تا آن چه که حکم خداست، اجرا شود</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1802" w:name="__RefHeading___Toc1460629_2616395394"/>
      <w:bookmarkStart w:id="1803" w:name="_Toc821"/>
      <w:bookmarkEnd w:id="1802"/>
      <w:r>
        <w:rPr>
          <w:rtl w:val="true"/>
        </w:rPr>
        <w:t xml:space="preserve">روایت </w:t>
      </w:r>
      <w:r>
        <w:rPr/>
        <w:t>43</w:t>
      </w:r>
      <w:bookmarkEnd w:id="1803"/>
    </w:p>
    <w:p>
      <w:p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نفل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 داند چه وقت می میرد؟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یحیی بن خالد خرما و ریحان مسموم برای ایشان فرستاد، مطلع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دانستند مسموم است آن را خوردند تا به مرگ خود کمک کرده 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خوردن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از آن می دانستند تا چیزهایی که نیاز دارند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زمان رسید، خداوند بر قلب ایشان فراموشی انداخت تا حکم خود را در مورد ایشان انجام دهد</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1804" w:name="__RefHeading___Toc1460631_2616395394"/>
      <w:bookmarkStart w:id="1805" w:name="_Toc822"/>
      <w:bookmarkEnd w:id="1804"/>
      <w:r>
        <w:rPr>
          <w:rtl w:val="true"/>
        </w:rPr>
        <w:t>توضیح</w:t>
      </w:r>
      <w:bookmarkEnd w:id="1805"/>
    </w:p>
    <w:p>
      <w:pPr>
        <w:pStyle w:val="BookText"/>
        <w:rPr/>
      </w:pPr>
      <w:r>
        <w:rPr>
          <w:rFonts w:ascii="IRNazanin" w:hAnsi="IRNazanin" w:eastAsia="IRNazanin"/>
          <w:color w:val="111111"/>
          <w:sz w:val="28"/>
          <w:sz w:val="28"/>
          <w:szCs w:val="28"/>
          <w:rtl w:val="true"/>
          <w:lang w:bidi="fa-IR"/>
        </w:rPr>
        <w:t>آن چه در این دو روایت ذکر شد، یکی از وجوهی است که می تواند منافات ظاهری بین روایاتی که دلالت بر این دارند که ائمه به فرجام و اسباب مرگ خود علم دارند و با این حال به طرف آن اسباب می روند، و بین حرمت انداختن نفس به ورطه هلاک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قطع نظر از این روایت نیز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پرهیز از اسبابی که موجب هلاکت می شوند در مورد کسانی است که همه مقدرات حتمی را نمی دانند، وگرنه باید گفت که به همین دلیل پیش‌آمد ناراحت‌کننده‌ای نیز نباید برای آن ها اتفاق بیافتد و این شدنی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احکام شرعی ائمه علیهم السّلام، منوط به علوم ظاهری آن هاست نه علوم الهامی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احوال ایشان در بسیاری از امور، با احوال ما متفاوت است، هم چنین تکالیف آن ها نیز با تکالیف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می دانسته اند که اگر آن کارها را نکنند، آن ها را با وضعی بدتر می کشند، پس راه ساده‌تر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که عصمت و جلالت قدر ایشان معلوم است و معلوم است که همه کارهایشان در راستای حق و درستی جاری است، برای صاحبان خرد کافی است که در مورد خصوصیات احوال ایشان شبهه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باب های شهادت امیرالمؤمنین، باب شهادت حسن و باب شهادت حسین صلوات الله علیهم أجمعین مقداری در این باره گفته ایم</w:t>
      </w:r>
      <w:r>
        <w:rPr>
          <w:rFonts w:eastAsia="IRNazanin" w:cs="IRNazanin"/>
          <w:color w:val="111111"/>
          <w:sz w:val="28"/>
          <w:szCs w:val="28"/>
          <w:rtl w:val="true"/>
          <w:lang w:bidi="fa-IR"/>
        </w:rPr>
        <w:t xml:space="preserve">. </w:t>
      </w:r>
      <w:bookmarkStart w:id="1806" w:name="pg16951_379695"/>
    </w:p>
    <w:p>
      <w:pPr>
        <w:pStyle w:val="Heading5"/>
        <w:numPr>
          <w:ilvl w:val="4"/>
          <w:numId w:val="1"/>
        </w:numPr>
        <w:rPr/>
      </w:pPr>
      <w:bookmarkStart w:id="1807" w:name="__RefHeading___Toc1460633_2616395394"/>
      <w:bookmarkStart w:id="1808" w:name="_Toc823"/>
      <w:bookmarkEnd w:id="1806"/>
      <w:bookmarkEnd w:id="1807"/>
      <w:r>
        <w:rPr>
          <w:rtl w:val="true"/>
        </w:rPr>
        <w:t>«</w:t>
      </w:r>
      <w:r>
        <w:rPr/>
        <w:t>44</w:t>
      </w:r>
      <w:r>
        <w:rPr>
          <w:rtl w:val="true"/>
        </w:rPr>
        <w:t>»</w:t>
      </w:r>
      <w:bookmarkEnd w:id="180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عَلِيُّ بْنُ أَحْمَدَ الْمُوسَوِيُّ عَنْ إِبْرَاهِيمَ بْنِ مُحَمَّدِ بْنِ حُمْرَانَ عَنْ يَحْيَي بْنِ الْقَاسِمِ الْحَذَّاءِ وَ غَيْرِهِ عَنْ جَمِيلِ بْنِ صَالِحٍ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الْعَبْدُ الصَّالِحُ عليه السلام وَ هُوَ فِي الْحَبْسِ فَقَالَ ائْتِ هَذَا الرَّجُلَ يَعْنِي يَحْيَي بْنَ خَالِدٍ فَقُلْ لَهُ يَقُولُ لَكَ أَبُو فُلَانٍ مَا حَمَلَكَ عَلَي مَا صَنَعْتَ أَخْرَجْتَنِي مِنْ بِلَادِي وَ فَرَّقْتَ بَيْنِي وَ بَيْنَ عِيَالِي فَأَتَيْتُهُ فَأَخْبَرْتُهُ فَقَالَ زُبَيْدَةُ طَالِقٌ وَ عَلَيْهِ أَغْلَظُ الْأَيْمَانِ لَوَدِدْتُ أَنَّهُ غَرِمَ السَّاعَةَ أَلْفَيْ أَلْفٍ وَ أَنْتَ خَرَجْتَ فَرَجَعْتُ إِلَيْهِ فَأَبْلَغْتُهُ فَقَالَ ارْجِعْ إِلَيْهِ فَقُلْ لَهُ يَقُولُ لَكَ وَ اللَّهِ لَتُخْرِجَنَّنِي أَوْ لَأَخْرُجَنَ‌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1460635_2616395394"/>
      <w:bookmarkStart w:id="1810" w:name="_Toc824"/>
      <w:bookmarkEnd w:id="1809"/>
      <w:r>
        <w:rPr>
          <w:rtl w:val="true"/>
        </w:rPr>
        <w:t>«</w:t>
      </w:r>
      <w:r>
        <w:rPr/>
        <w:t>45</w:t>
      </w:r>
      <w:r>
        <w:rPr>
          <w:rtl w:val="true"/>
        </w:rPr>
        <w:t>»</w:t>
      </w:r>
      <w:bookmarkEnd w:id="181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الْكَاظِمُ صَلَوَاتُ اللَّهِ عَلَيْهِ بِبَغْدَادَ فِي حَبْسِ السِّنْدِيِّ بْنِ شَاهَكَ لِسِتٍّ خَلَوْنَ مِنْ رَجَبٍ سَنَةَ ثَلَاثٍ وَ ثَمَانِينَ وَ مِائَةٍ وَ لَهُ يَوْمَئِذٍ خَمْسٌ وَ خَمْسُونَ سَنَةً وَ كَانَتْ مُدَّةُ خِلَافَتِهِ وَ مُقَامِهِ فِي الْإِمَامَةِ بَعْدَ أَبِيهِ عليه السلام خَمْساً وَ ثَلَاثِينَ سَنَةً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1" w:name="__RefHeading___Toc1460637_2616395394"/>
      <w:bookmarkStart w:id="1812" w:name="_Toc825"/>
      <w:bookmarkEnd w:id="1811"/>
      <w:r>
        <w:rPr>
          <w:rtl w:val="true"/>
        </w:rPr>
        <w:t>«</w:t>
      </w:r>
      <w:r>
        <w:rPr/>
        <w:t>46</w:t>
      </w:r>
      <w:r>
        <w:rPr>
          <w:rtl w:val="true"/>
        </w:rPr>
        <w:t>»</w:t>
      </w:r>
      <w:bookmarkEnd w:id="18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الْأَزْهَرِ نَاصِحُ بْنُ عُلَيَّةَ الْبُرْجُمِيُّ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جَمَعَنِي مَسْجِدٌ بِإِزَاءِ دَارِ السِّنْدِيِّ بْنِ شَاهَكَ وَ ابْنَ السِّكِّيتِ فَتَفَاوَضْنَا فِي الْعَرَبِيَّةِ وَ مَعَنَا رَجُلٌ لَا نَعْرِفُهُ فَقَالَ يَا هَؤُلَاءِ أَنْتُمْ إِلَي إِقَامَةِ دِينِكُمْ أَحْوَجُ مِنْكُمْ إِلَي إِقَامَةِ أَلْسِنَتِكُمْ وَ سَاقَ الْكَلَامَ إِلَي إِمَامِ الْوَقْتِ وَ قَالَ لَيْسَ بَيْنَكُمْ وَ بَيْنَهُ غَيْرُ هَذَا الْجِدَارِ قُلْنَا تَعْنِي هَذَا الْمَحْبُوسَ مُوسَي قَالَ نَعَمْ قُلْنَا سَتَرْنَا عَلَيْكَ فَقُمْ مِنْ عِنْدِنَا خِيفَةَ أَنْ يَرَاكَ أَحَدٌ جَلِيسَنَا فَنُؤْخَذَ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اللَّهِ لَا يَفْعَلُونَ ذَلِكَ أَبَداً وَ اللَّهِ مَا قُلْتُ لَكُمْ إِلَّا بِأَمْرِهِ وَ إِنَّهُ لَيَرَانَا وَ يَسْمَعُ كَلَامَنَا وَ لَوْ شَاءَ أَنْ يَكُونَ ثَالِثَنَا لَكَانَ قُلْنَا فَقَدْ شِئْنَا فَادْعُهُ إِلَيْنَا فَإِذَا قَدْ أَقْبَلَ رَجُلٌ مِنْ بَابِ الْمَسْجِدِ دَاخِلًا كَادَتْ لِرُؤْيَتِهِ الْعُقُولُ أَنْ تَذْهَلَ فَعَلِمْنَا أَنَّهُ مُوسَي بْنُ جَعْفَرٍ عليه السلام ثُمَّ قَالَ أَنَا هَذَا الرَّجُلُ وَ تَرَكَنَا وَ خَرَجْنَا</w:t>
      </w:r>
      <w:r>
        <w:rPr>
          <w:rStyle w:val="FootnoteAnchor"/>
          <w:rtl w:val="true"/>
        </w:rPr>
        <w:footnoteReference w:id="1032"/>
      </w:r>
      <w:r>
        <w:rPr>
          <w:rFonts w:ascii="Amiri" w:hAnsi="Amiri" w:eastAsia="Amiri" w:cs="Amiri"/>
          <w:color w:val="111111"/>
          <w:sz w:val="28"/>
          <w:sz w:val="28"/>
          <w:szCs w:val="28"/>
          <w:rtl w:val="true"/>
          <w:lang w:bidi="ar-SA"/>
        </w:rPr>
        <w:t>مِنَ الْمَسْجِدِ مُبَادِراً</w:t>
      </w:r>
    </w:p>
    <w:p>
      <w:pPr>
        <w:pStyle w:val="Heading5"/>
        <w:numPr>
          <w:ilvl w:val="4"/>
          <w:numId w:val="1"/>
        </w:numPr>
        <w:rPr/>
      </w:pPr>
      <w:bookmarkStart w:id="1813" w:name="__RefHeading___Toc1460639_2616395394"/>
      <w:bookmarkStart w:id="1814" w:name="_Toc826"/>
      <w:bookmarkEnd w:id="1813"/>
      <w:r>
        <w:rPr>
          <w:rtl w:val="true"/>
        </w:rPr>
        <w:t xml:space="preserve">روایت </w:t>
      </w:r>
      <w:r>
        <w:rPr/>
        <w:t>44</w:t>
      </w:r>
      <w:bookmarkEnd w:id="1814"/>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نقل کرده، عبد صالح علیه السّلام، زمانی که در زندان بودند، از پی من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این مرد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تو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از شهرم بیرون کردی و بین من و عیالم جدایی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یحیی رفتم و پیغام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مطلقه گردد و قسم های غلیظ که من دوست دارم همین حالا دو ملیون درهم غرامت بدهم و شما از زندان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سخنان او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یا باید مرا خارج کنی یا خودم خارج می‌شوم</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1815" w:name="__RefHeading___Toc1460641_2616395394"/>
      <w:bookmarkStart w:id="1816" w:name="_Toc827"/>
      <w:bookmarkEnd w:id="1815"/>
      <w:r>
        <w:rPr>
          <w:rtl w:val="true"/>
        </w:rPr>
        <w:t xml:space="preserve">روایت </w:t>
      </w:r>
      <w:r>
        <w:rPr/>
        <w:t>45</w:t>
      </w:r>
      <w:bookmarkEnd w:id="181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صلوات الله علیه، در زندان سندی بن شاهک بغداد، و در تاریخ پنجم رجب سال یک صد و هشتاد و سه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وفات پنجاه و پنج سال سن داشتند و مدت امامتشان بعد از پدر، سی و پنج سال بود</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1817" w:name="__RefHeading___Toc1460643_2616395394"/>
      <w:bookmarkStart w:id="1818" w:name="_Toc828"/>
      <w:bookmarkEnd w:id="1817"/>
      <w:r>
        <w:rPr>
          <w:rtl w:val="true"/>
        </w:rPr>
        <w:t xml:space="preserve">روایت </w:t>
      </w:r>
      <w:r>
        <w:rPr/>
        <w:t>46</w:t>
      </w:r>
      <w:bookmarkEnd w:id="181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ابوالأزهر ناصح بن عُلیَّه بُرجُمی در ضمن حدیثی طولانی نقل کرده، با ابن سکیت، در مسجدی که مقابل خانه سندی بن شاهک قرار داشت در مورد زبان عربی بحث می کردیم و مردی نیز با ما بود که او را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آن که به نگه داری از زبانتان احتیاج داشته باشید، به نگه داری از دینتان احتیاج دارید و صحبت را به امام زمان کشاند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امام زمانتان غیر از این دیوار فاصله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این زندانی، موسی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های تو را به کسی نمی گوییم؛ ولی برخیز و از ما دور شو که مبادا کسی تو را ببیند که با ما نشسته‌ای و ما را هم به خاطر تو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چنین کاری نمی کنند، من این حرف ها را به امر خود ایشان به شما گفتم، ایشان همین الان دارند ما را می بینند و صحبت های ما را می شنوند و اگر بخواهند، می توانند پیش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ایم،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مردی از در مسجد داخل آمد که عقل ها از دیدنش حیران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ایشان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ترک کرد و ما نیز فوری از مسجد بیرون رفتیم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فَسَمِعْنَا وَجِيباً شَدِيداً وَ إِذَا السِّنْدِيُّ بْنُ شَاهَكَ يَعْدُو دَاخِلًا إِلَي الْمَسْجِدِ مَعَهُ جَمَاعَةٌ فَقُلْنَا كَانَ مَعَنَا رَجُلٌ فَدَعَانَا إِلَي كَذَا وَ كَذَا وَ دَخَلَ هَذَا الرَّجُلُ الْمُصَلِّي وَ خَرَجَ ذَاكَ الرَّجُلُ وَ لَمْ نَرَهُ فَأَمَرَ بِنَا فَأَمْسَكْنَا ثُمَّ تَقَدَّمَ إِلَي مُوسَي وَ هُوَ قَائِمٌ فِي الْمِحْرَابِ فَأَتَاهُ مِنْ قِبَلِ وَجْهِهِ وَ نَحْنُ نَسْمَعُ فَقَالَ يَا وَيْحَكَ كَمْ تَخْرُجُ بِسِحْرِكَ هَذَا وَ حِيلَتِكَ مِنْ وَرَاءِ الْأَبْوَابِ وَ الْأَغْلَاقِ وَ الْأَقْفَالِ وَ أَرُدُّكَ فَلَوْ كُنْتَ هَرَبْتَ كَانَ أَحَبَّ إِلَيَّ مِنْ وُقُوفِكَ هَاهُنَا أَ تُرِيدُ يَا مُوسَي أَنْ يَقْتُلَنِي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مُوسَي وَ نَحْنُ وَ اللَّهِ نَسْمَعُ كَلَامَهُ كَيْفَ أَهْرُبُ وَ لِلَّهِ فِي أَيْدِيكُمْ مَوْقِتٌ لِي يَسُوقُ إِلَيْهَا أَقْدَارَهُ وَ كَرَامَتِي عَلَي أَيْدِيكُمْ فِي كَلَامٍ لَهُ قَالَ فَأَخَذَ السِّنْدِيُّ بِيَدِهِ وَ مَشَي ثُمَّ قَالَ لِلْقَوْمِ دَعُوا هَذَيْنِ وَ اخْرُجُوا إِلَي الطَّرِيقِ فَامْنَعُوا أَحَداً يَمُرُّ مِنَ النَّاسِ حَتَّي أَتِمَّ أَنَا وَ هَذَا إِلَي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الْأَنْوَارِ، 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الرَّشِيدَ أَنْفَذَ إِلَي مُوسَي بْنِ جَعْفَرٍ جَارِيَةً خَصِيفَةً لَهَا جَمَالٌ وَ وَضَاءَةٌ لِتَخْدُمَهُ فِي السِّجْنِ فَقَالَ قُلْ لَهُ بَلْ أَنْتُمْ بِهَدِيَّتِكُمْ تَفْرَحُونَ‌</w:t>
      </w:r>
      <w:r>
        <w:rPr>
          <w:rStyle w:val="FootnoteAnchor"/>
          <w:rtl w:val="true"/>
        </w:rPr>
        <w:footnoteReference w:id="1035"/>
      </w:r>
      <w:r>
        <w:rPr>
          <w:rFonts w:ascii="Amiri" w:hAnsi="Amiri" w:eastAsia="Amiri" w:cs="Amiri"/>
          <w:color w:val="111111"/>
          <w:sz w:val="28"/>
          <w:sz w:val="28"/>
          <w:szCs w:val="28"/>
          <w:rtl w:val="true"/>
          <w:lang w:bidi="ar-SA"/>
        </w:rPr>
        <w:t xml:space="preserve">لَا حَاجَةَ لِي فِي هَذِهِ وَ لَا فِي أَمْثَالِهَا قَالَ فَاسْتَطَارَ هَارُونُ غَضَباً وَ قَالَ ارْجِعْ إِلَيْهِ وَ قُلْ لَهُ لَيْسَ بِرِضَاكَ حَبَسْنَاكَ وَ لَا بِرِضَاكَ أَخَذْنَاكَ وَ اتْرُكِ الْجَارِيَةَ عِنْدَهُ وَ انْصَرِفْ قَالَ فَمَضَي وَ رَجَعَ ثُمَّ قَامَ هَارُونُ عَنْ مَجْلِسِهِ وَ أَنْفَذَ الْخَادِمَ إِلَيْهِ لِيَسْتَفْحِصَ عَنْ حَالِهَا فَرَآهَا سَاجِدَةً لِرَبِّهَا لَا تَرْفَعُ رَأْسَهَا تَقُولُ قُدُّوسٌ سُبْحَانَكَ سُبْحَانَكَ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سَحَرَهَا وَ اللَّهِ مُوسَي بْنُ جَعْفَرٍ بِسِحْرِهِ عَلَيَّ بِهَا فَأُتِيَ بِهَا وَ هِيَ تُرْعَدُ شَاخِصَةً نَحْوَ السَّمَاءِ بَصَرَهَا فَقَالَ مَا شَأْنُكِ قَالَتْ شَأْنِيَ الشَّأْنُ الْبَدِيعُ إِنِّي كُنْتُ عِنْدَهُ وَاقِفَةً وَ هُوَ قَائِمٌ يُصَلِّي لَيْلَهُ وَ نَهَارَهُ فَلَمَّا انْصَرَفَ عَنْ صَلَاتِهِ بِوَجْهِهِ وَ هُوَ يُسَبِّحُ اللَّهَ وَ يُقَدِّسُهُ قُلْتُ يَا سَيِّدِي هَلْ لَكَ حَاجَةٌ أُعْطِيكَهَا قَالَ وَ مَا حَاجَتِي إِلَيْكِ قُلْتُ إِنِّي أُدْخِلْتُ عَلَيْكَ لِحَوَائِجِكَ قَالَ فَمَا بَالُ هَؤُلَاءِ قَالَتْ فَالْتَفَتُّ فَإِذَا رَوْضَةٌ</w:t>
      </w:r>
    </w:p>
    <w:p>
      <w:pPr>
        <w:pStyle w:val="BookText"/>
        <w:rPr/>
      </w:pPr>
      <w:r>
        <w:rPr>
          <w:rFonts w:ascii="IRNazanin" w:hAnsi="IRNazanin" w:eastAsia="IRNazanin"/>
          <w:color w:val="111111"/>
          <w:sz w:val="28"/>
          <w:sz w:val="28"/>
          <w:szCs w:val="28"/>
          <w:rtl w:val="true"/>
          <w:lang w:bidi="fa-IR"/>
        </w:rPr>
        <w:t>صدای داد و فریاد زیادی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سندی بن شاهک با گروهی به طرف مسجد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ما بود که ما را به چنین و چنان دعوت کرد و بعد این مرد وارد محراب شد و آن مرد بیرون رفت و دیگر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ما را دست گیر کنند و بعد به رو به روی حضرت موسی که در محراب ایستاده بودند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 خواهی با سحر و حیله خود از پشت درها و و قفل ها فرار کنی و من تو را برگردانم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می کردی بهتر از این بود که در این جا بایستی؛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خلیفه مرا به قتل برساند؟</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کلام ایشان را می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فرار کنم و حال آن که خداوند در دستان شما موعدی برای من معین کرده که مقدرات خداوند به آن سو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نقلی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من بر دستان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سندی دست ایشان را گرفت و راه افتاد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رها کنید و داخل کوچه بروید، و تا من و او کاملاً داخل خانه نشده ایم نگذارید کسی از مردم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انوار است آمده که عامری نقل کرده، هارون الرشید کنیزی دورگه، زیبا و خوش رویی را با پیکی پیش موسی بن جعفر فرستاد تا در زندان به ایشان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پیک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بِهَدِیَّتِکُمْ تَفْرَحُونَ</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به ارمغان خود شادمانی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نیازی به این کنیز و مانند این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سراسر خشم شد و به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 رضایت خودت زندانی نکرده ایم و با رضایت خودت دست گیر نکرده ایم، کنیز را پیش او بگذار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هارون خادم را پیش ایشان فرستاد تا از وضع کنیز خبر بیاورد؛ خادم دید کنیز برای پروردگارش به سجده افتاده و سر بلند نمی کند و همی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موسی بن جعفر او را به سحر خود جادو کرده است، بروید کنیز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می لرزید و چشمش به طرف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جدیدی پیدا کرده‌ام؛ ایشان شب و روز نماز می خواندند و من همین طور پیش ایشان ایستاده بودم، وقتی نمازشان تمام شد و مشغول تسبیح و تقدیس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احتیاجی دارید بیاورم؟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احتیاجی به تو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شما آورده اند تا کارهای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چه کاره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کردم و باغی </w:t>
      </w:r>
      <w:bookmarkStart w:id="1819" w:name="pg16951_379700"/>
    </w:p>
    <w:p>
      <w:pPr>
        <w:pStyle w:val="BookText"/>
        <w:rPr/>
      </w:pPr>
      <w:bookmarkEnd w:id="1819"/>
      <w:r>
        <w:rPr>
          <w:rFonts w:ascii="Amiri" w:hAnsi="Amiri" w:eastAsia="Amiri" w:cs="Amiri"/>
          <w:color w:val="111111"/>
          <w:sz w:val="28"/>
          <w:sz w:val="28"/>
          <w:szCs w:val="28"/>
          <w:rtl w:val="true"/>
          <w:lang w:bidi="ar-SA"/>
        </w:rPr>
        <w:t xml:space="preserve">مُزْهِرَةٌ لَا أَبْلُغُ آخِرَهَا مِنْ أَوَّلِهَا بِنَظَرِي وَ لَا أَوَّلَهَا مِنْ آخِرِهَا فِيهَا مَجَالِسُ مَفْرُوشَةٌ بِالْوَشْيِ وَ الدِّيبَاجِ وَ عَلَيْهَا وُصَفَاءُ وَ وَصَائِفُ لَمْ أَرَ مِثْلَ وُجُوهِهِمْ حَسَناً وَ لَا مِثْلَ لِبَاسِهِمْ لِبَاساً عَلَيْهِمُ الْحَرِيرُ الْأَخْضَرُ وَ الْأَكَالِيلُ وَ الدُّرُّ وَ الْيَاقُوتُ وَ فِي أَيْدِيهِمُ الْأَبَارِيقُ وَ الْمَنَادِيلُ وَ مِنْ كُلِّ الطَّعَامِ فَخَرَرْتُ سَاجِدَةً حَتَّي أَقَامَنِي هَذَا الْخَادِمُ فَرَأَيْتُ نَفْسِي حَيْثُ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هَارُونُ يَا خَبِيثَةُ لَعَلَّكِ سَجَدْتِ فَنِمْتِ فَرَأَيْتِ هَذَا فِي مَنَامِكِ قَالَتْ لَا وَ اللَّهِ يَا سَيِّدِي إِلَّا قَبْلَ سُجُودِي رَأَيْتُ فَسَجَدْتُ مِنْ أَجْلِ ذَلِكَ فَقَالَ الرَّشِيدُ اقْبِضْ هَذِهِ الْخَبِيثَةَ إِلَيْكَ فَلَا يَسْمَعَ هَذَا مِنْهَا أَحَدٌ فَأَقْبَلَتْ فِي الصَّلَاةِ فَإِذَا قِيلَ لَهَا فِي ذَلِكَ قَالَتْ هَكَذَا رَأَيْتُ الْعَبْدَ الصَّالِحَ عليه السلام فَسُئِلَتْ عَنْ قَوْلِهَا قَالَتْ إِنِّي لَمَّا عَايَنْتُ مِنَ الْأَمْرِ نَادَتْنِي الْجَوَارِي يَا فُلَانَةُ ابْعُدِي عَنِ الْعَبْدِ الصَّالِحِ حَتَّي نَدْخُلَ عَلَيْهِ فَنَحْنُ لَهُ دُونَكِ فَمَا زَالَتْ كَذَلِكَ حَتَّي مَاتَتْ وَ ذَلِكَ قَبْلَ مَوْتِ مُوسَي بِأَيَّامٍ يَسِيرَةٍ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0" w:name="__RefHeading___Toc1460645_2616395394"/>
      <w:bookmarkStart w:id="1821" w:name="_Toc829"/>
      <w:bookmarkEnd w:id="1820"/>
      <w:r>
        <w:rPr>
          <w:rtl w:val="true"/>
        </w:rPr>
        <w:t>«</w:t>
      </w:r>
      <w:r>
        <w:rPr/>
        <w:t>47</w:t>
      </w:r>
      <w:r>
        <w:rPr>
          <w:rtl w:val="true"/>
        </w:rPr>
        <w:t>»</w:t>
      </w:r>
      <w:bookmarkEnd w:id="18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وَفَاتُهُ فِي مَسْجِدِ هَارُونَ الرَّشِيدِ وَ هُوَ الْمَعْرُوفُ بِمَسْجِدِ الْمُسَيَّبِ وَ هُوَ فِي الْجَانِبِ الْغَرْبِيِّ بَابِ الْكُوفَةِ لِأَنَّهُ نُقِلَ إِلَيْهِ مِنْ دَارٍ تُعْرَفُ بِدَارِ عَمْرَوَيْهِ وَ كَانَ بَيْنَ وَفَاةِ مُوسَي عليه السلام إِلَي وَقْتِ حَرَقِ مَقَابِرِ قُرَيْشٍ مِائَتَانِ وَ سِتُّونَ سَنَةً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1460647_2616395394"/>
      <w:bookmarkStart w:id="1823" w:name="_Toc830"/>
      <w:bookmarkEnd w:id="1822"/>
      <w:r>
        <w:rPr>
          <w:rtl w:val="true"/>
        </w:rPr>
        <w:t>«</w:t>
      </w:r>
      <w:r>
        <w:rPr/>
        <w:t>48</w:t>
      </w:r>
      <w:r>
        <w:rPr>
          <w:rtl w:val="true"/>
        </w:rPr>
        <w:t>»</w:t>
      </w:r>
      <w:bookmarkEnd w:id="182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الْقُمِّيُّ قَالَ حَدَّثَنِي بَعْضُ الْمَشَايِخِ وَ لَمْ يَذْكُرِ اسْمَهُ عَنْ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مُحَمَّدُ بْنُ إِسْمَاعِيلَ بْنِ جَعْفَرٍ يَسْأَلُنِي أَنْ أَسْأَلَ أَبَا الْحَسَنِ مُوسَي عليه السلام أَنْ يَأْذَنَ لَهُ فِي الْخُرُوجِ إِلَي الْعِرَاقِ وَ أَنْ يَرْضَي عَنْهُ وَ يُوصِيَهُ بِوَصِيَّةٍ قَالَ فَتَجَنَّبَ حَتَّي دَخَلَ الْمُتَوَضَّأَ وَ خَرَجَ وَ هُوَ وَقْتٌ كَانَ يَتَهَيَّأُ لِي أَنْ أَخْلُوَ بِهِ وَ أُكَلِّمَهُ قَالَ فَلَمَّا خَرَجَ قُلْتُ لَهُ إِنَّ ابْنَ أَخِيكَ مُحَمَّدَ بْنَ إِسْمَاعِيلَ يَسْأَلُكَ أَنْ تَأْذَنَ لَهُ فِي الْخُرُوجِ إِلَي الْعِرَاقِ وَ أَنْ تُوصِيَهُ فَأَذِنَ 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از گل دیدم که از هیچ طرف انتهایش دیده نمی شود، و نشیمن هایی مفروش از فرشهای رنگارنگ و دیبا که بر آن ها کنیزان و غلامانی حاضرند که در زیبایی مانند آن ها را ندیده بودم و لباسی چون لباس آن ها را ندیده بودم، حریر سبز بر تنشان بود و تاج و مروارید و یاقوت داشتند، در دست هایشان آفتابه و حوله و هر نوع غذایی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افتادم تا وقتی که این خادم مرا بلند کرد و دیدم در میان زندان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سجده خوابت برده و این ها را در خواب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قبل از سجده دیدم و بعد از دیدن آن ها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را بگیر و نگه دار تا کسی این حرف ها را از او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کنیز شروع به نماز خواندن کرد؛ وقتی به او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نماز می خوانی،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را در چنین حالی دیدم، منظورش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صحنه را می دیدم، حوریان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دور شو خدا، تا ما به او خدمت کنیم، ما خدمت گزار او هستیم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تا هنگام مرگ پیوسته در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چند روز قبل از شهادت حضرت موسی اتفاق افتاد</w:t>
      </w:r>
      <w:r>
        <w:rPr>
          <w:rFonts w:eastAsia="IRNazanin" w:cs="IRNazanin"/>
          <w:color w:val="111111"/>
          <w:sz w:val="28"/>
          <w:szCs w:val="28"/>
          <w:rtl w:val="true"/>
          <w:lang w:bidi="fa-IR"/>
        </w:rPr>
        <w:t>.</w:t>
      </w:r>
      <w:r>
        <w:rPr>
          <w:rStyle w:val="FootnoteAnchor"/>
          <w:rtl w:val="true"/>
        </w:rPr>
        <w:footnoteReference w:id="1039"/>
      </w:r>
    </w:p>
    <w:p>
      <w:pPr>
        <w:pStyle w:val="Heading5"/>
        <w:numPr>
          <w:ilvl w:val="4"/>
          <w:numId w:val="1"/>
        </w:numPr>
        <w:rPr/>
      </w:pPr>
      <w:bookmarkStart w:id="1824" w:name="__RefHeading___Toc1460649_2616395394"/>
      <w:bookmarkStart w:id="1825" w:name="_Toc831"/>
      <w:bookmarkEnd w:id="1824"/>
      <w:r>
        <w:rPr>
          <w:rtl w:val="true"/>
        </w:rPr>
        <w:t xml:space="preserve">روایت </w:t>
      </w:r>
      <w:r>
        <w:rPr/>
        <w:t>47</w:t>
      </w:r>
      <w:bookmarkEnd w:id="1825"/>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موسی بن جعفر علیه السّلام در مسجد هارون الرشید که معروف به مسجد مسیب است و در قسمت غربی باب الکوفه بغداد است بود، زیرا ایشان را از خانه معروف به خانه عمرویه به آن جا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وفات موسی علیه السلام و آتش گرفتن قبرستان قریش دویست و شصت سال فاصله بود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1460651_2616395394"/>
      <w:bookmarkStart w:id="1827" w:name="_Toc832"/>
      <w:bookmarkEnd w:id="1826"/>
      <w:r>
        <w:rPr>
          <w:rtl w:val="true"/>
        </w:rPr>
        <w:t xml:space="preserve">روایت </w:t>
      </w:r>
      <w:r>
        <w:rPr/>
        <w:t>48</w:t>
      </w:r>
      <w:bookmarkEnd w:id="182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نقل کرده، محمّد بن اسماعیل بن جعفر پیش من آمد و از من خواست تا از ابا الحسن موسی علیه السلام بخواهم که اجازه دهند او به عراق برود و از او راضی شوند و سفارشی به او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ایستادم تا امام علیه السّلام وارد وضوخانه شدند و بیرون آمدند، وقت خوبی بود که برایم فراهم شده بود تا با ایشان خلوت کنم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وضوخانه بیرون آمدند،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اتان محمّد بن اسماعیل از شما می خواهند که به او اجازه دهید به عراق برود و به او سفارشی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اجازه دادند </w:t>
      </w:r>
      <w:r>
        <w:rPr>
          <w:rFonts w:eastAsia="IRNazanin" w:cs="IRNazanin"/>
          <w:color w:val="111111"/>
          <w:sz w:val="28"/>
          <w:szCs w:val="28"/>
          <w:rtl w:val="true"/>
          <w:lang w:bidi="fa-IR"/>
        </w:rPr>
        <w:t xml:space="preserve">. </w:t>
      </w:r>
      <w:bookmarkStart w:id="1828" w:name="pg16951_379702"/>
    </w:p>
    <w:p>
      <w:pPr>
        <w:pStyle w:val="BookText"/>
        <w:rPr/>
      </w:pPr>
      <w:bookmarkEnd w:id="1828"/>
      <w:r>
        <w:rPr>
          <w:rFonts w:ascii="Amiri" w:hAnsi="Amiri" w:eastAsia="Amiri" w:cs="Amiri"/>
          <w:color w:val="111111"/>
          <w:sz w:val="28"/>
          <w:sz w:val="28"/>
          <w:szCs w:val="28"/>
          <w:rtl w:val="true"/>
          <w:lang w:bidi="ar-SA"/>
        </w:rPr>
        <w:t xml:space="preserve">فَلَمَّا رَجَعَ إِلَي مَجْلِسِهِ قَامَ مُحَمَّدُ بْنُ إِسْمَاعِيلَ وَ قَالَ يَا عَمِّ أُحِبُّ أَنْ تُوصِيَنِي فَقَالَ أُوصِيكَ أَنْ تَتَّقِيَ اللَّهَ فِي دَمِي فَقَالَ لَعَنَ اللَّهُ مَنْ يَسْعَي فِي دَمِكَ ثُمَّ قَالَ يَا عَمِّ أَوْصِنِي فَقَالَ أُوصِيكَ أَنْ تَتَّقِيَ اللَّهَ فِي دَمِي قَالَ ثُمَّ نَاوَلَهُ أَبُو الْحَسَنِ عليه السلام صُرَّةً فِيهَا مِائَةٌ وَ خَمْسُونَ دِينَاراً فَقَبَضَهَا مُحَمَّدٌ ثُمَّ نَاوَلَهُ أُخْرَي فِيهَا مِائَةٌ وَ خَمْسُونَ دِينَاراً فَقَبَضَهَا ثُمَّ أَعْطَاهُ صُرَّةً أُخْرَي فِيهَا مِائَةٌ وَ خَمْسُونَ دِينَاراً فَقَبَضَهَا ثُمَّ أَمَرَ لَهُ بِأَلْفٍ وَ خَمْسِمِائَةِ دِرْهَمٍ كَانَتْ عِنْدَهُ فَقُلْتُ لَهُ فِي ذَلِكَ وَ لَاسْتَكْثَرْتَهُ فَقَالَ هَذَا لِيَكُونَ أَوْكَدَ لِحُجَّتِي إِذَا قَطَعَنِي وَ وَصَلْتُهُ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إِلَي الْعِرَاقِ فَلَمَّا وَرَدَ حَضْرَةَ هَارُونَ أَتَي بَابَ هَارُونَ بِثِيَابِ طَرِيقِهِ قَبْلَ أَنْ يَنْزِلَ وَ اسْتَأْذَنَ عَلَي هَارُونَ وَ قَالَ لِلْحَاجِبِ قُلْ لِأَمِيرِ الْمُؤْمِنِينَ إِنَّ مُحَمَّدَ بْنَ إِسْمَاعِيلَ بْنِ جَعْفَرِ بْنِ مُحَمَّدٍ بِالْبَابِ فَقَالَ الْحَاجِبُ انْزِلْ أَوَّلًا وَ غَيِّرْ ثِيَابَ طَرِيقِكَ وَ عُدْ لِأُدْخِلَكَ إِلَيْهِ بِغَيْرِ إِذْنٍ فَقَدْ نَامَ أَمِيرُ الْمُؤْمِنِينَ فِي هَذَا الْوَقْتِ فَقَالَ أَعْلِمْ أَمِيرَ الْمُؤْمِنِينَ أَنِّي حَضَرْتُ وَ لَمْ تَأْذَنْ لِي فَدَخَلَ الْحَاجِبُ وَ أَعْلَمَ هَارُونَ قَوْلَ مُحَمَّدِ بْنِ إِسْمَاعِيلَ فَأَمَرَ بِدُخُولِهِ فَدَخَلَ قَالَ يَا أَمِيرَ الْمُؤْمِنِينَ خَلِيفَتَانِ فِي الْأَرْضِ مُوسَي بْنُ جَعْفَرٍ بِالْمَدِينَةِ يُجْبَي لَهُ الْخَرَاجُ وَ أَنْتَ بِالْعِرَاقِ يُجْبَي لَكَ الْخَرَاجُ فَقَالَ وَ اللَّهِ فَقَالَ وَ اللَّهِ قَالَ فَأَمَرَ لَهُ بِمِائَةِ أَلْفِ دِرْهَمٍ فَلَمَّا قَبَضَهَا وَ حُمِلَ إِلَي مَنْزِلِهِ أَخَذَتْهُ الرِّيحَةُ فِي جَوْفِ لَيْلَتِهِ فَمَاتَ وَ حُوِّلَ مِنَ الْغَدِ الْمَالُ الَّذِي حُمِلَ إِلَيْهِ‌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460653_2616395394"/>
      <w:bookmarkStart w:id="1830" w:name="_Toc833"/>
      <w:bookmarkEnd w:id="1829"/>
      <w:r>
        <w:rPr>
          <w:rtl w:val="true"/>
        </w:rPr>
        <w:t>بيان</w:t>
      </w:r>
      <w:bookmarkEnd w:id="1830"/>
    </w:p>
    <w:p>
      <w:pPr>
        <w:pStyle w:val="BookText"/>
        <w:rPr/>
      </w:pPr>
      <w:r>
        <w:rPr>
          <w:rFonts w:ascii="Amiri" w:hAnsi="Amiri" w:eastAsia="Amiri" w:cs="Amiri"/>
          <w:color w:val="111111"/>
          <w:sz w:val="28"/>
          <w:sz w:val="28"/>
          <w:szCs w:val="28"/>
          <w:rtl w:val="true"/>
          <w:lang w:bidi="ar-SA"/>
        </w:rPr>
        <w:t>روي في الكافي‌</w:t>
      </w:r>
      <w:r>
        <w:rPr>
          <w:rStyle w:val="FootnoteAnchor"/>
          <w:rtl w:val="true"/>
        </w:rPr>
        <w:footnoteReference w:id="1042"/>
      </w:r>
      <w:r>
        <w:rPr>
          <w:rFonts w:ascii="Amiri" w:hAnsi="Amiri" w:eastAsia="Amiri" w:cs="Amiri"/>
          <w:color w:val="111111"/>
          <w:sz w:val="28"/>
          <w:sz w:val="28"/>
          <w:szCs w:val="28"/>
          <w:rtl w:val="true"/>
          <w:lang w:bidi="ar-SA"/>
        </w:rPr>
        <w:t>قريبا من ذلك عن علي بن إبراهيم عن محمد بن عيسي عن موسي بن القاسم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فرماه الله بالذبحة و هي كهمزة و عنبة و كسرة و صبرة وجع في الحلق أو دم يخنق فيقتل ثم إن في بعض الروايات محمد بن إسماعيل و في بعضها علي بن إسماعيل و يمكن أن يكون فعل كل منهما ما نسب إليه و سيأتي ذمهما في باب أحوال عشائره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محل جلوس خود بازگشتند، محمّد بن اسماعیل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سفارشی به من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که در شراکت قتل من از خدا تقوا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سعی در ریختن خون شما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به من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که در شراکت قتل من از خدا تقوا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ابا الحسن علیه السّلام کیسه‌ای محتوی صد و پنجاه دینار به او دادند و محمّد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کیسه دیگری محتوی صد و پنجاه دینار به او دادند و او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هم کیسه ای حاوی صد و پنجاه دینار به او دادند و آن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کردند هزار و پانصد درهمی که پیش خودشان داشتند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ایشان پرسیدم این همه پول برایش زیاد نبود؟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قدر دادم تا دلیل محکم تری داشته باشم که من صله رحم کردم و او قطع رحم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به عراق رفت، تا وارد شهر شد، با همان لباس های سفر و بدون آن که در جایی ساکن شود به در خانه هارون رفت و اجازه ورود خواست و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بگو محمّد بن اسماعیل بن جعفر بر در خانه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جایی برای سکونت پیدا کن و لباس های سفرت را عوض کن، بعد برگرد تا بدون اجازه تو را پیش هارون ببرم؛ امیرالمؤمنین الآن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امیرالمؤمنین بگو من آمدم ولی تو به من تو اجازه ورود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داخل رفت و سخن محمد بن اسماعیل را به اطلاع هارون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او را داخل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دو خلیفه در روی زمین وجود دارد؛ موسی بن جعفر در مدینه برایش خراج جمع می کنند، و شما در عراق برایتان خراج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ها را گرفت و به خانه برد، نیمه همان شب بادی گرفت و مرد و فردایش پول هایی که به او داده بودند را برگرداندند</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831" w:name="__RefHeading___Toc1460655_2616395394"/>
      <w:bookmarkStart w:id="1832" w:name="_Toc834"/>
      <w:bookmarkEnd w:id="1831"/>
      <w:r>
        <w:rPr>
          <w:rtl w:val="true"/>
        </w:rPr>
        <w:t>توضیح</w:t>
      </w:r>
      <w:bookmarkEnd w:id="183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روایتی نزدیک به این از علی بن جعفر نقل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ذبحه مبتلا کرد</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ذبحه بر وزن همزه، نام دردی در ناحیه گلو است، یا خونی است که در گلو جمع می شود و موجب خفگی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بعضی از روایات از محمّد بن اسماعیل و در بعضی دیگر از علی بن اسماعیل نام برده شده است، ممکن است کار هر دو باشد و به یکی از آن دو نسبت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خویشاوندان امام علیه السلام، نکوهش هر دو خواهد آمد</w:t>
      </w:r>
      <w:r>
        <w:rPr>
          <w:rFonts w:eastAsia="IRNazanin" w:cs="IRNazanin"/>
          <w:color w:val="111111"/>
          <w:sz w:val="28"/>
          <w:szCs w:val="28"/>
          <w:rtl w:val="true"/>
          <w:lang w:bidi="fa-IR"/>
        </w:rPr>
        <w:t xml:space="preserve">. </w:t>
      </w:r>
      <w:bookmarkStart w:id="1833" w:name="pg16951_379705"/>
    </w:p>
    <w:p>
      <w:pPr>
        <w:pStyle w:val="Heading5"/>
        <w:numPr>
          <w:ilvl w:val="4"/>
          <w:numId w:val="1"/>
        </w:numPr>
        <w:rPr/>
      </w:pPr>
      <w:bookmarkStart w:id="1834" w:name="__RefHeading___Toc1460657_2616395394"/>
      <w:bookmarkStart w:id="1835" w:name="_Toc835"/>
      <w:bookmarkEnd w:id="1833"/>
      <w:bookmarkEnd w:id="1834"/>
      <w:r>
        <w:rPr>
          <w:rtl w:val="true"/>
        </w:rPr>
        <w:t>«</w:t>
      </w:r>
      <w:r>
        <w:rPr/>
        <w:t>49</w:t>
      </w:r>
      <w:r>
        <w:rPr>
          <w:rtl w:val="true"/>
        </w:rPr>
        <w:t>»</w:t>
      </w:r>
      <w:bookmarkEnd w:id="183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أَحْمَدَ الْفَارِسِيُّ عَنْ أَبِي الْقَاسِمِ الْحُلَيْسِيِّ عَنْ عِيسَي بْنِ هوذَا عَنِ الْحَسَنِ بْنِ ظَرِيفِ بْنِ نَاصِحٍ فَقَالَ قَدْ جِئْتُكَ بِحَدِيثِ مَنْ يَأْتِيكَ حَدَّثَنِي فُلَانٌ وَ نَسِيَ الْحُلَيْسِيُّ اسْمَهُ عَنْ بَشَّارٍ مَوْلَي السِّنْدِيِّ بْنِ شَاهَكَ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أَشَدِّ النَّاسِ بُغْضاً لِآلِ أَبِي طَالِبٍ فَدَعَانِي السِّنْدِيُّ بْنُ شَاهَكَ يَوْماً فَقَالَ لِي يَا بَشَّارُ إِنِّي أُرِيدُ أَنْ أَئْتَمِنَكَ عَلَي مَا ائْتَمَنَنِي عَلَيْهِ هَارُونُ قُلْتُ إِذَنْ لَا أُبْقِي فِيهِ غَايَةً فَقَالَ هَذَا مُوسَي بْنُ جَعْفَرٍ قَدْ دَفَعَهُ إِلَيَّ وَ قَدْ وَكَّلْتُكَ بِحِفْظِهِ فَجَعَلَهُ فِي دَارٍ دُونَ حَرَمِهِ وَ وَكَّلَنِي عَلَيْهِ فَكُنْتُ أُقْفِلُ عَلَيْهِ عِدَّةَ أَقْفَالٍ فَإِذَا مَضَيْتُ فِي حَاجَةٍ وَكَّلْتُ امْرَأَتِي بِالْبَابِ فَلَا تُفَارِقُهُ حَتَّي أَرْجِعَ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بَشَّارٌ فَحَوَّلَ اللَّهُ مَا كَانَ فِي قَلْبِي مِنَ الْبُغْضِ حُبّاً قَالَ فَدَعَانِي عليه السلام يَوْماً فَقَالَ يَا بَشَّارُ امْضِ إِلَي سِجْنِ الْقَنْطَرَةِ فَادْعُ لِي هِنْدَ بْنَ الْحَجَّاجِ وَ قُلْ لَهُ أَبُو الْحَسَنِ يَأْمُرُكَ بِالْمَصِيرِ إِلَيْهِ فَإِنَّهُ سَيَنْهَرُكَ وَ يَصِيحُ عَلَيْكَ فَإِذَا فَعَلَ ذَلِكَ فَقُلْ لَهُ أَنَا قَدْ قُلْتُ لَكَ وَ أَبْلَغْتُ رِسَالَتَهُ فَإِنْ شِئْتَ فَافْعَلْ مَا أَمَرَنِي وَ إِنْ شِئْتَ فَلَا تَفْعَلْ وَ اتْرُكْهُ وَ انْصَرِفْ قَالَ فَفَعَلْتُ مَا أَمَرَنِي وَ أَقْفَلْتُ الْأَبْوَابَ كَمَا كُنْتُ أُقْفِلُ وَ أَقْعَدْتُ امْرَأَتِي عَلَي الْبَابِ وَ قُلْتُ لَهَا لَا تَبْرَحِي حَتَّي آتِيَكِ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قَصَدْتُ إِلَي سِجْنِ الْقَنْطَرَةِ فَدَخَلْتُ إِلَي هِنْدِ بْنِ الْحَجَّاجِ فَقُلْتُ أَبُو الْحَسَنِ يَأْمُرُكَ بِالْمَصِيرِ إِلَيْهِ قَالَ فَصَاحَ عَلَيَّ وَ انْتَهَرَنِي فَقُلْتُ لَهُ أَنَا قَدْ أَبْلَغْتُكَ وَ قُلْتُ لَكَ فَإِنْ شِئْتَ فَافْعَلْ وَ إِنْ شِئْتَ فَلَا تَفْعَلْ وَ انْصَرَفْتُ وَ تَرَكْتُهُ وَ جِئْتُ إِلَي أَبِي الْحَسَنِ عليه السلام فَوَجَدْتُ امْرَأَتِي قَاعِدَةً عَلَي الْبَابِ وَ الْأَبْوَابُ مُغْلَقَةٌ فَلَمْ أَزَلْ أَفْتَحُ وَاحِداً وَاحِداً مِنْهَا حَتَّي انْتَهَيْتُ إِلَيْهِ فَوَجَدْتُهُ وَ أَعْلَمْتُهُ الْخَبَرَ فَقَالَ نَعَمْ قَدْ جَاءَنِي وَ انْصَرَفَ فَخَرَجْتُ إِلَي امْرَأَتِي فَقُلْتُ لَهَا جَاءَ أَحَدٌ بَعْدِي فَدَخَلَ هَذَا الْبَابَ فَقَالَتْ لَا وَ اللَّهِ مَا فَارَقْتُ الْبَابَ وَ لَا فَتَحْتُ الْأَقْفَالَ حَتَّي جِئْتَ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لِي عَلِيُّ بْنُ مُحَمَّدِ بْنِ الْحَسَنِ الْأَنْبَارِيُّ أَخُو صَنْدَلٍ قَالَ بَلَغَنِي مِنْ جِهَةٍ أُخْرَي أَنَّهُ لَمَّا صَارَ إِلَيْهِ هِنْدُ بْنُ الْحَجَّاجِ قَالَ لَهُ الْعَبْدُ الصَّالِحُ عليه السلام عِنْدَ انْصِرَافِهِ إِنْ شِئْتَ رَجَعْتَ إِلَي مَوْضِعِكَ وَ لَكَ الْجَنَّةُ وَ إِنْ شِئْتَ انْصَرَفْتَ إِلَي مَنْزِلِكَ فَقَالَ</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1460659_2616395394"/>
      <w:bookmarkStart w:id="1837" w:name="_Toc836"/>
      <w:bookmarkEnd w:id="1836"/>
      <w:r>
        <w:rPr>
          <w:rtl w:val="true"/>
        </w:rPr>
        <w:t xml:space="preserve">روایت </w:t>
      </w:r>
      <w:r>
        <w:rPr/>
        <w:t>49</w:t>
      </w:r>
      <w:bookmarkEnd w:id="183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غلام سندی بن شاهک نقل کرده، من از کسانی بودم که بیشترین بغض را نسبت به خاندان أبی طالب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سندی بن شاهک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چیزی را به تو به امانت بسپارم که هارون به من به امانت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همه توان آن را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هارون آن را به من سپرده و من اکنون تو را مأمور نگهبانی از او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خانه ای غیر از خانه ای که خانواده‌اش در آن بودند، قرار داد و مرا نگهبان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را با چند قفل، می بستم و هر وقت پی کاری می رفتم زنم را بر در آن جا مأمور می کردم و به او می گفتم که تا من برمی گردم آن جا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نقل کرده، خداوند آن بغض درون مرا به محبت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قنطره برو و هند بن حجاج را صدا بزن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تو را امر کرده که پیش او بروی؛ او تو را از خود خواهد راند و بر تو فریاد خواهد کشید، وقتی این کار را کرد،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و پیغام ایشان را رساندم؛ اگر خواستی انجام بده و اگر نخواستی انجام نده، بعد او را رها کن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ایشان را انجام دادم، درها را مانند سابق قفل کردم و زنم را بر در نشاندم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ترک نکن تا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طرف زندان قنطره راه افتادم و پیش هند بن حجاج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تو را امر کرده که پیش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سرم فریاد زد و مرا از خود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را رساندم و گفتم؛ اگر خواستی انجام بده و اگر نخواستی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و پیش ابا الحسن علیه السّلام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زنم بر در زندان نشسته و درها نیز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قفل درها را گشودم تا به ایشان رسیدم و جریان را به اطلاع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زنم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من کسی این جا آمد که داخل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جلو در تکان نخوردم و تا تو بیایی درها را برای کسی نگشودم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حسن انباری، برادر صندل نقل کرده، از طریق دیگری شنیدم که وقتی هند بن حجاج به محضر ایشان رفت، عبد صالح علیه السّلام هنگام برگشتن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برگرد به جای خودت برگرد و بهشت در انتظارت خواهد بود، و اگر می خواهی به منزل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838" w:name="pg16951_379707"/>
    </w:p>
    <w:p>
      <w:pPr>
        <w:pStyle w:val="BookText"/>
        <w:rPr/>
      </w:pPr>
      <w:bookmarkEnd w:id="1838"/>
      <w:r>
        <w:rPr>
          <w:rFonts w:ascii="Amiri" w:hAnsi="Amiri" w:eastAsia="Amiri" w:cs="Amiri"/>
          <w:color w:val="111111"/>
          <w:sz w:val="28"/>
          <w:sz w:val="28"/>
          <w:szCs w:val="28"/>
          <w:rtl w:val="true"/>
          <w:lang w:bidi="ar-SA"/>
        </w:rPr>
        <w:t xml:space="preserve">أَرْجِعُ إِلَي مَوْضِعِي إِلَي السِّجْنِ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عَلِيُّ بْنُ مُحَمَّدِ بْنِ صَالِحٍ الصَّيْمَريُّ أَنَّ هِنْدَ بْنَ الْحَجَّاجِ رَضِيَ اللَّهُ عَنْهُ كَانَ مِنْ أَهْلِ الصَّيْمَرَةِ وَ إِنَّ قِصَرَهُ لَبَيِّنٌ‌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9" w:name="__RefHeading___Toc1460661_2616395394"/>
      <w:bookmarkStart w:id="1840" w:name="_Toc837"/>
      <w:bookmarkEnd w:id="1839"/>
      <w:r>
        <w:rPr>
          <w:rtl w:val="true"/>
        </w:rPr>
        <w:t>بيان</w:t>
      </w:r>
      <w:bookmarkEnd w:id="1840"/>
    </w:p>
    <w:p>
      <w:pPr>
        <w:pStyle w:val="BookText"/>
        <w:rPr/>
      </w:pPr>
      <w:r>
        <w:rPr>
          <w:rFonts w:ascii="Amiri" w:hAnsi="Amiri" w:eastAsia="Amiri" w:cs="Amiri"/>
          <w:color w:val="111111"/>
          <w:sz w:val="28"/>
          <w:sz w:val="28"/>
          <w:szCs w:val="28"/>
          <w:rtl w:val="true"/>
          <w:lang w:bidi="ar-SA"/>
        </w:rPr>
        <w:t>قوله بحديث من يأتيك أي بحديث تخبر به كل من يأتيك أو بحديث من يأتي ذكره و هو الكاظم عليه السلام</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1460663_2616395394"/>
      <w:bookmarkStart w:id="1842" w:name="_Toc838"/>
      <w:bookmarkEnd w:id="1841"/>
      <w:r>
        <w:rPr>
          <w:rtl w:val="true"/>
        </w:rPr>
        <w:t>«</w:t>
      </w:r>
      <w:r>
        <w:rPr/>
        <w:t>50</w:t>
      </w:r>
      <w:r>
        <w:rPr>
          <w:rtl w:val="true"/>
        </w:rPr>
        <w:t>»</w:t>
      </w:r>
      <w:bookmarkEnd w:id="184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بِخَطِّهِ حَدَّثَنِي الْحَسَنُ بْنُ أَحْمَدَ الْمَالِكِيُّ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يَحْيَي بْنَ خَالِدٍ سَمَّ أَبَاكَ مُوسَي بْنَ جَعْفَرٍ صَلَوَاتُ اللَّهِ عَلَيْهِمَا قَالَ نَعَمْ سَمَّهُ فِي ثَلَاثِينَ رُطَبَةً قُلْتُ لَهُ فَمَا كَانَ يَعْلَمُ أَنَّهَا مَسْمُومَةٌ قَالَ غَابَ عَنْهُ الْمُحَدِّثُ قُلْتُ وَ مَنِ الْمُحَدِّثُ قَالَ مَلَكٌ أَعْظَمُ مِنْ جَبْرَئِيلَ وَ مِيكَائِيلَ كَانَ مَعَ رَسُولِ اللَّهِ صلي الله عليه و آله وَ هُوَ مَعَ الْأَئِمَّةِ عليهم السلام وَ لَيْسَ كُلُّ مَا طُلِبَ وُجِدَ ثُمَّ قَالَ إِنَّكَ سَتُعَمَّرُ فَعَاشَ مِائَةَ سَنَةٍ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3" w:name="__RefHeading___Toc1460665_2616395394"/>
      <w:bookmarkStart w:id="1844" w:name="_Toc839"/>
      <w:bookmarkEnd w:id="1843"/>
      <w:r>
        <w:rPr>
          <w:rtl w:val="true"/>
        </w:rPr>
        <w:t>«</w:t>
      </w:r>
      <w:r>
        <w:rPr/>
        <w:t>51</w:t>
      </w:r>
      <w:r>
        <w:rPr>
          <w:rtl w:val="true"/>
        </w:rPr>
        <w:t>»</w:t>
      </w:r>
      <w:bookmarkEnd w:id="18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إِسْمَاعِيلَ بْنِ مِهْرَانَ عَنْ مُحَمَّدِ بْنِ مَنْصُورٍ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مُوسَي عليه السلام وَ هُوَ فِي الْحَبْسِ كِتَاباً أَسْأَلُهُ عَنْ حَالِهِ وَ عَنْ مَسَائِلَ كَثِيرَةٍ فَاحْتَبَسَ الْجَوَابُ عَلَيَّ ثُمَّ أَجَابَنِي بِجَوَابٍ هَذِهِ نُسْخَتُهُ بِسْمِ اللَّهِ الرَّحْمنِ الرَّحِيمِ الْحَمْدُ لِلَّهِ الْعَلِيِّ الْعَظِيمِ الَّذِي بِعَظَمَتِهِ وَ نُورِهِ أَبْصَرَ قُلُوبَ الْمُؤْمِنِينَ وَ بِعَظَمَتِهِ وَ نُورِهِ عَادَاهُ الْجَاهِلُونَ وَ بِعَظَمَتِهِ وَ نُورِهِ ابْتَغَي مَنْ فِي السَّمَاوَاتِ وَ مَنْ فِي الْأَرْضِ إِلَيْهِ الْوَسِيلَةَ بِالْأَعْمَالِ الْمُخْتَلِفَةِ وَ الْأَدْيَانِ الْمُتَضَادَّةِ فَمُصِيبٌ وَ مُخْطِئٌ وَ ضَالٌّ وَ مُهْتَدٍ وَ سَمِيعٌ وَ أَصَمُّ وَ بَصِيرٌ وَ أَعْمَي حَيْرَانُ فَالْحَمْدُ لِلَّهِ الَّذِي عَرَّفَ وَ وَصَفَ دِينَهُ مُحَمَّداً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امْرُؤٌ أَنْزَلَكَ اللَّهُ مِنْ آلِ مُحَمَّدٍ بِمَنْزِلَةٍ خَاصَّةٍ وَ حَفِظَ مَوَدَّةَ مَا اسْتَرْعَاكَ مِنْ دِينِهِ وَ مَا أَلْهَمَكَ مِنْ رُشْدِكَ وَ بَصَّرَكَ مِنْ أَمْرِ دِينِكَ وَ بِتَفْضِيلِكَ إِيَّاهُمْ وَ بِرَدِّكَ الْأُمُورَ إِلَيْهِمْ كَتَبْتَ تَسْأَلُنِي عَنْ أُمُورٍ كُنْتُ مِنْهَا فِي تَقِيَّةٍ وَ مِنْ كِتْمَانِهَا فِي</w:t>
      </w:r>
    </w:p>
    <w:p>
      <w:pPr>
        <w:pStyle w:val="BookText"/>
        <w:rPr/>
      </w:pPr>
      <w:r>
        <w:rPr>
          <w:rFonts w:ascii="IRNazanin" w:hAnsi="IRNazanin" w:eastAsia="IRNazanin"/>
          <w:color w:val="111111"/>
          <w:sz w:val="28"/>
          <w:sz w:val="28"/>
          <w:szCs w:val="28"/>
          <w:rtl w:val="true"/>
          <w:lang w:bidi="fa-IR"/>
        </w:rPr>
        <w:t>نه به جای خودم در زندان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صالح صیمری نقل کرده، هند بن حجاج رضی الله عنه از اهل صیمره بود و قصر او در صیمره شناخته شده است</w:t>
      </w:r>
      <w:r>
        <w:rPr>
          <w:rFonts w:eastAsia="IRNazanin" w:cs="IRNazanin"/>
          <w:color w:val="111111"/>
          <w:sz w:val="28"/>
          <w:szCs w:val="28"/>
          <w:rtl w:val="true"/>
          <w:lang w:bidi="fa-IR"/>
        </w:rPr>
        <w:t>.</w:t>
      </w:r>
      <w:r>
        <w:rPr>
          <w:rStyle w:val="FootnoteAnchor"/>
          <w:rtl w:val="true"/>
        </w:rPr>
        <w:footnoteReference w:id="1047"/>
      </w:r>
    </w:p>
    <w:p>
      <w:pPr>
        <w:pStyle w:val="Heading5"/>
        <w:numPr>
          <w:ilvl w:val="4"/>
          <w:numId w:val="1"/>
        </w:numPr>
        <w:rPr/>
      </w:pPr>
      <w:bookmarkStart w:id="1845" w:name="__RefHeading___Toc1460667_2616395394"/>
      <w:bookmarkStart w:id="1846" w:name="_Toc840"/>
      <w:bookmarkEnd w:id="1845"/>
      <w:r>
        <w:rPr>
          <w:rtl w:val="true"/>
        </w:rPr>
        <w:t>بیان</w:t>
      </w:r>
      <w:bookmarkEnd w:id="1846"/>
    </w:p>
    <w:p>
      <w:pPr>
        <w:pStyle w:val="BookText"/>
        <w:rPr/>
      </w:pPr>
      <w:r>
        <w:rPr>
          <w:rFonts w:ascii="IRNazanin" w:hAnsi="IRNazanin" w:eastAsia="IRNazanin"/>
          <w:color w:val="111111"/>
          <w:sz w:val="28"/>
          <w:sz w:val="28"/>
          <w:szCs w:val="28"/>
          <w:rtl w:val="true"/>
          <w:lang w:bidi="fa-IR"/>
        </w:rPr>
        <w:t>قوله بحدیث من یأتیک أی بحدیث تخبر به کل من یأتیک أو بحدیث من یأتی ذکره و هو الکاظم علیه السلام</w:t>
      </w:r>
      <w:r>
        <w:rPr>
          <w:rFonts w:eastAsia="IRNazanin" w:cs="IRNazanin"/>
          <w:color w:val="111111"/>
          <w:sz w:val="28"/>
          <w:szCs w:val="28"/>
          <w:rtl w:val="true"/>
          <w:lang w:bidi="fa-IR"/>
        </w:rPr>
        <w:t>.</w:t>
      </w:r>
    </w:p>
    <w:p>
      <w:pPr>
        <w:pStyle w:val="Heading5"/>
        <w:numPr>
          <w:ilvl w:val="4"/>
          <w:numId w:val="1"/>
        </w:numPr>
        <w:rPr/>
      </w:pPr>
      <w:bookmarkStart w:id="1847" w:name="__RefHeading___Toc1460669_2616395394"/>
      <w:bookmarkStart w:id="1848" w:name="_Toc841"/>
      <w:bookmarkEnd w:id="1847"/>
      <w:r>
        <w:rPr>
          <w:rtl w:val="true"/>
        </w:rPr>
        <w:t xml:space="preserve">روایت </w:t>
      </w:r>
      <w:r>
        <w:rPr/>
        <w:t>50</w:t>
      </w:r>
      <w:bookmarkEnd w:id="184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طاوس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بن خالد پدر شما موسی بن جعفر صلوات الله علیهما را مسموم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وسیله سی دانه خرما ایشان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نمی دانستند که آن خرماها مسموم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محدِّث پیش ایشان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بزرگتر از جبرئیل و میکائیل که همراه رسول الله صلی الله علیه و آله بود و همراه ائمه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طور نیست که انسان هر چه را که می جوید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عمری طولانی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سال عمر کرد</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1849" w:name="__RefHeading___Toc1460671_2616395394"/>
      <w:bookmarkStart w:id="1850" w:name="_Toc842"/>
      <w:bookmarkEnd w:id="1849"/>
      <w:r>
        <w:rPr>
          <w:rtl w:val="true"/>
        </w:rPr>
        <w:t xml:space="preserve">روایت </w:t>
      </w:r>
      <w:r>
        <w:rPr/>
        <w:t>51</w:t>
      </w:r>
      <w:bookmarkEnd w:id="185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نقل کرده، زمانی که ابا الحسن موسی علیه السّلام در زندان بودند، نامه‌ای به ایشان نوشتم که در آن از حالشان پرسیدم و مسائل زیادی نیز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جوابی با این مضمون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ستایش مخصوص خداوندی بلند مرتبه و بزرگی است که با عظمت و نور خود دل های مؤمنین را روشن گردانید، و با عظمت و نورش نادان ها با او دشمنی کردند، و با عظمت و نورش همه آن ها که در آسمان ها هستند و همه آن هایی که در زمین هستند، با اعمال مختلف و دین های متضاد به سوی او توسل جستند، که برخی از آن ها به درست و برخی به خطا، برخی گمراه و برخی هدایت یافته، برخی شنوا و برخی کر، برخی بینا و برخی کور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دین خود را بر محمد صلّی الله علیه و آله و سلّم شناساند و شرح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تو کسی هستی که خداوند تو را در منزلت خاصی نسبت به آل محمّد قرار داده و مودّت آن چه از دین به تو سپرده و آن چه از رشد به تو الهام کرده و آن چه از امر دین بر تو شناسانده را به وسیله برتری دادن تو بر آن ها و به جهت این که تو امور را به آن ها برمی گردانی، برایت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ات از چیزهایی سؤال کرده‌ای که من از جواب دادن به آن ها ناچار به تقیه ام و مجال کتمان آن ها را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سَعَةٍ فَلَمَّا انْقَضَي سُلْطَانُ الْجَبَابِرَةِ وَ جَاءَ سُلْطَانُ ذِي السُّلْطَانِ الْعَظِيمِ بِفِرَاقِ الدُّنْيَا الْمَذْمُومَةِ إِلَي أَهْلِهَا الْعُتَاةِ عَلَي خَالِقِهِمْ رَأَيْتُ أَنْ أُفَسِّرَ لَكَ مَا سَأَلْتَنِي عَنْهُ مَخَافَةَ أَنْ يَدْخُلَ الْحَيْرَةُ عَلَي ضُعَفَاءِ شِيعَتِنَا مِنْ قِبَلِ جَهَالَتِهِمْ فَاتَّقِ اللَّهَ جَلَّ ذِكْرُهُ وَ خُصَّ بِذَلِكَ الْأَمْرِ أَهْلَهُ وَ احْذَرْ أَنْ تَكُونَ سَبَبَ بَلِيَّةِ الْأَوْصِيَاءِ أَوْ حَارِشاً</w:t>
      </w:r>
      <w:r>
        <w:rPr>
          <w:rStyle w:val="FootnoteAnchor"/>
          <w:rtl w:val="true"/>
        </w:rPr>
        <w:footnoteReference w:id="1049"/>
      </w:r>
      <w:r>
        <w:rPr>
          <w:rFonts w:ascii="Amiri" w:hAnsi="Amiri" w:eastAsia="Amiri" w:cs="Amiri"/>
          <w:color w:val="111111"/>
          <w:sz w:val="28"/>
          <w:sz w:val="28"/>
          <w:szCs w:val="28"/>
          <w:rtl w:val="true"/>
          <w:lang w:bidi="ar-SA"/>
        </w:rPr>
        <w:t xml:space="preserve">عَلَيْهِمْ بِإِفْشَاءِ مَا اسْتَوْدَعْتُكَ وَ إِظْهَارِ مَا اسْتَكْتَمْتُكَ وَ لَنْ تَفْعَلَ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أُنْهِي إِلَيْكَ أَنِّي أَنْعَي إِلَيْكَ نَفْسِي فِي لَيَالِيَّ هَذِهِ غَيْرَ جَازِعٍ وَ لَا نَادِمٍ وَ لَا شَاكٍّ فِيمَا هُوَ كَائِنٌ مِمَّا قَدْ قَضَي اللَّهُ جَلَّ وَ عَزَّ وَ حَتَمَ فَاسْتَمْسِكْ بِعُرْوَةِ الدِّينِ آلِ مُحَمَّدٍ وَ الْعُرْوَةِ الْوُثْقَي الْوَصِيِّ بَعْدَ الْوَصِيِّ وَ الْمُسَالَمَةِ لَهُمْ وَ الرِّضَا بِمَا قَالُوا وَ لَا تَلْتَمِسْ دِينَ مَنْ لَيْسَ مِنْ شِيعَتِكَ وَ لَا تُحِبَّنَّ دِينَهُمْ فَإِنَّهُمُ الْخَائِنُونَ الَّذِينَ خَانُوا اللَّهَ وَ رَسُولَهُ وَ خَانُوا أَمَانَاتِهِمْ وَ تَدْرِي مَا خَانُوا أَمَانَاتِهِمْ ائْتُمِنُوا عَلَي كِتَابِ اللَّهِ فَحَرَّفُوهُ وَ بَدَّلُوهُ وَ دُلُّوا عَلَي وُلَاةِ الْأَمْرِ مِنْهُمْ فَانْصَرَفُوا عَنْهُمْ فَأَذَاقَهُمُ اللَّهُ لِباسَ الْجُوعِ وَ الْخَوْفِ بِما كانُوا يَصْنَعُونَ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 عَنْ رَجُلَيْنِ اغْتَصَبَا رَجُلًا مَالًا كَانَ يُنْفِقُهُ عَلَي الْفُقَرَاءِ وَ الْمَسَاكِينِ وَ أَبْنَاءِ السَّبِيلِ وَ فِي سَبِيلِ اللَّهِ فَلَمَّا اغْتَصَبَاهُ ذَلِكَ لَمْ يَرْضَيَا حَيْثُ غَصَبَاهُ حَتَّي حَمَّلَاهُ إِيَّاهُ كُرْهاً فَوْقَ رَقَبَتِهِ إِلَي مَنْزِلِهِمَا فَلَمَّا أَحْرَزَاهُ تَوَلَّيَا إِنْفَاقَهُ أَ يَبْلُغَانِ بِذَلِكَ كُفْراً فَلَعَمْرِي لَقَدْ نَافَقَا قَبْلَ ذَلِكَ وَ رَدَّا عَلَي اللَّهِ جَلَّ وَ عَزَّ كَلَامَهُ وَ هَزِئَا بِرَسُولِهِ صلي الله عليه و آله وَ هُمَا الْكَافِرَانِ عَلَيْهِمَا لَعْنَةُ اللَّهِ وَ الْمَلائِكَةِ وَ النَّاسِ أَجْمَعِينَ وَ اللَّهِ مَا دَخَلَ قَلْبَ أَحَدٍ مِنْهُمَا شَيْ‌ءٌ مِنَ الْإِيمَانِ مُنْذُ خُرُوجِهِمَا مِنْ حَالَتَيْهِمَا وَ مَا ازْدَادَا إِلَّا شَكّاً كَانَا خَدَّاعَيْنِ مُرْتَابَيْنِ مُنَافِقَيْنِ حَتَّي تَوَفَّتْهُمَا مَلَائِكَةُ الْعَذَابِ إِلَي مَحَلِّ الْخِزْيِ فِي دَارِ الْمُقَامِ وَ سَأَلْتَ عَمَّنْ حَضَرَ ذَلِكَ الرَّجُلَ وَ هُوَ يُغْصَبُ مَالَهُ وَ يُوضَعُ عَلَي رَقَبَتِهِ مِنْهُمْ عَارِفٌ وَ مُنْكِرٌ فَأُولَئِكَ أَهْلُ الرِّدَّةِ الْأُولَي وَ مَنْ هَذِهِ الْأُمَّةِ فَعَلَيْهِمْ لَعْنَةُ اللَّهِ وَ الْمَلائِكَةِ وَ النَّاسِ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سلطنت ستم گران پایان پذیرد و با واگذاری این دنیای مذموم برای اهل دنیا که بر خالقشان طغیان کرده اند زمان سلطنت آن سلطنت مدار بزرگ برسد، صلاح خواهم دید که سؤالاتی که کردی را برایت شرح دهم تا مبادا حیرت از جانب جهالت در شیعیان ضعیف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بلند مرتبه تقوا کن و این مطالب را فقط با اهلش در میان بگذار، و بر حذر باش از این که مایه گرفتاری اوصیاء شوی، و با افشاء نمودن آن چه که نزدت به امانت سپرده ام و آشکار کردن آن چه که پنهان کردنش را از تو خواسته ام، دیگران را علیه آن ها بشورانی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هرگز چنین کاری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خبری که به تو می دهم این است که من در همین شب ها از دنیا خواهم رفت و از این پیش‌آمد نه بی تابم و نه پشیمان، و نه در مورد آن چه که خداوند عزّ و جلّ ناگزیر و حتمی نموده که اتفاق بیفتد شکی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عروة الدین دین که آل محمّدند و عروة الوثقی که امامان یکی پس از دیگری اند و مسالمت با آن ها و رضایت به آن چه می گویند، چنگ بزن و دین کسانی که از پیروان تو نیستند را دنبال نکن و دل به آیین آن ها مبند، که آن ها خائن هایی هستند که به خدا و رسول و امانت های خویش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چگونه به امانتهای خود خیانت کردند؟ کتاب خدا را امانت به آن ها سپرده شد و آن ها آن را تحریف کردند و تغییر دادند، به ولی امرهای خود رهنمون شدند، ولی از آن ها روی برگرداندند، و و خدا هم به سزای آن چه انجام می‌دادند، طعم گرسنگی و هراس را به آن ها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بودی اگر دو نفر مالی شخص دیگری را که آن را بر فقرا و مساکین و در راه  ماندگان و در راه خدا انفاق می کرده غصب کنند، و وقتی غصب کردند، باز راضی نشوند و او را وادار کنند که مالش را بر دوشش بگذارد و به منزل آن دو ببرد و وقتی مال را تحویل گرفتند، خودشان انفاق آن را به عهده بگیرند؛ آیا با این کار به حد کفر می رسند؟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قسم آن دو قبل از این که این کار را بکنند، نفاق داشتند و کلام خداوند عزّ و جلّ را رد کردند و رسول الله صلی الله علیه و آله را مسخره کردند، هر دوی آن ها کافرند؛ لعنت خدا و ملائکه و همه مردم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وقتی که آن دو، حال قبل از اسلام خود را کنار گذاشتند، ذره‌ای ایمان در دل آن دو وارد نشد و شکشان همین طور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همیشه دو فریب کار و دو شکاک و دو منافق بودند، تا این که ملائکه عذاب جانشان را گرفتند و به محل ذلت در دیار باقی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پرسیده بودی آن افرادی که در هنگام غصب مال آن مرد و گذاشتن بار بر دوش او حضور داشتند، حال برخی معترف بودند که حق اوست و برخی منکر بودند، چه وضعی دارند؟ آن ها اهل ارتداد اولند و از این امت هستند؛ لعنت خدا و ملائکه و همه مردم بر آن ها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 عَنْ مَبْلَغِ عِلْمِنَا وَ هُوَ عَلَي ثَلَاثَةِ وُجُوهٍ مَاضٍ وَ غَابِرٍ وَ حَادِثٍ فَأَمَّا الْمَاضِي فَمُفَسَّرٌ وَ أَمَّا الْغَابِرُ فَمَكْتُوبٌ وَ أَمَّا الْحَادِثُ فَقَذْفٌ فِي الْقُلُوبِ وَ نَقْرٌ فِي الْأَسْمَاعِ وَ هُوَ أَفْضَلُ عِلْمِنَا وَ لَا نَبِيَّ بَعْدَ نَبِيِّنَا مُحَمَّدٍ صلي الله عليه و آله وَ سَأَلْتَ عَنْ أُمَّهَاتِ أَوْلَادِهِمْ فَهُنَّ عَوَاهِرُ إِلَي يَوْمِ الْقِيَامَةِ نِكَاحٌ بِغَيْرِ وَلِيٍّ وَ طَلَاقٌ لِغَيْرِ عِدَّةٍ وَ أَمَّا مَنْ دَخَلَ فِي دَعْوَتِنَا فَقَدْ هَدَمَ إِيمَانُهُ ضَلَالَهُ وَ يَقِينُهُ شَكَّهُ وَ سَأَلْتَ عَنِ الزَّكَاةِ فِيهِمْ فَمَا كَانَ مِنَ الزَّكَوَاتِ فَأَنْتُمْ أَحَقُّ بِهِ لِأَنَّا قَدْ أَحْلَلْنَا ذَلِكَ لَكُمْ مَنْ كَانَ مِنْكُمْ وَ أَيْنَ كَانَ وَ سَأَلْتَ عَنِ الضُّعَفَاءِ فَالضَّعِيفُ مَنْ لَمْ تُرْفَعْ إِلَيْهِ حُجَّةٌ وَ لَمْ يَعْرِفِ الِاخْتِلَافَ فَإِذَا عَرَفَ الِاخْتِلَافَ فَلَيْسَ بِضَعِيفٍ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الشَّهَادَاتِ لَهُمْ فَأَقِمِ الشَّهَادَةَ لِلَّهِ عَزَّ وَ جَلَّ وَ لَوْ عَلَي نَفْسِكَ أَوِ الْوالِدَيْنِ وَ الْأَقْرَبِينَ فِيمَا بَيْنَكَ وَ بَيْنَهُمْ فَإِنْ خِفْتَ عَلَي أَخِيكَ ضَيْماً فَلَا وَ ادْعُ إِلَي شَرَائِطِ اللَّهِ عَزَّ ذِكْرُهُ بِمَعْرِفَتِنَا مَنْ رَجَوْتَ إِجَابَتَهُ وَ لَا تَحْضُرْ حِصْنَ زِنًا</w:t>
      </w:r>
      <w:r>
        <w:rPr>
          <w:rStyle w:val="FootnoteAnchor"/>
          <w:rtl w:val="true"/>
        </w:rPr>
        <w:footnoteReference w:id="1050"/>
      </w:r>
      <w:r>
        <w:rPr>
          <w:rFonts w:ascii="Amiri" w:hAnsi="Amiri" w:eastAsia="Amiri" w:cs="Amiri"/>
          <w:color w:val="111111"/>
          <w:sz w:val="28"/>
          <w:sz w:val="28"/>
          <w:szCs w:val="28"/>
          <w:rtl w:val="true"/>
          <w:lang w:bidi="ar-SA"/>
        </w:rPr>
        <w:t>وَ وَالِ آلَ مُحَمَّدٍ وَ لَا تَقُلْ لِمَا بَلَغَكَ عَنَّا وَ نُسِبَ إِلَيْنَا هَذَا بَاطِلٌ وَ إِنْ كُنْتَ تَعْرِفُ مِنَّا خِلَافَهُ فَإِنَّكَ لَا تَدْرِي لِمَا قُلْنَاهُ وَ عَلَي أَيِّ وَجْهٍ وَصَفْنَاهُ آمِنْ بِمَا أُخْبِرُكَ وَ لَا تُفْشِ مَا اسْتَكْتَمْنَاكَ مِنْ خَبَرِكَ إِنَّ مِنْ وَاجِبِ حَقِّ أَخِيكَ أَنْ لَا تَكْتُمَهُ شَيْئاً تَنْفَعُهُ بِهِ لِأَمْرِ دُنْيَاهُ وَ آخِرَتِهِ وَ لَا تَحْقِدَ عَلَيْهِ وَ إِنْ أَسَاءَ وَ أَجِبْ دَعْوَتَهُ إِذَا دَعَاكَ وَ لَا تُخَلِّ بَيْنَهُ وَ بَيْنَ عَدُوِّهِ مِنَ النَّاسِ وَ إِنْ كَانَ أَقْرَبَ إِلَيْهِ مِنْكَ وَ عُدْهُ فِي مَرَضِهِ لَيْسَ مِنْ أَخْلَاقِ الْمُؤْمِنِينَ الْغِشُّ وَ لَا الْأَذَي وَ لَا الْخِيَانَةُ وَ لَا الْكِبْرُ وَ لَا الْخَنَا وَ لَا الْفُحْشُ وَ لَا الْأَمْرُ بِهِ فَإِذَا رَأَيْتَ الْمُشَوَّهَ الْأَعْرَابِيَّ فِي جَحْفَلٍ‌</w:t>
      </w:r>
      <w:r>
        <w:rPr>
          <w:rStyle w:val="FootnoteAnchor"/>
          <w:rtl w:val="true"/>
        </w:rPr>
        <w:footnoteReference w:id="1051"/>
      </w:r>
      <w:r>
        <w:rPr>
          <w:rFonts w:ascii="Amiri" w:hAnsi="Amiri" w:eastAsia="Amiri" w:cs="Amiri"/>
          <w:color w:val="111111"/>
          <w:sz w:val="28"/>
          <w:sz w:val="28"/>
          <w:szCs w:val="28"/>
          <w:rtl w:val="true"/>
          <w:lang w:bidi="ar-SA"/>
        </w:rPr>
        <w:t>جَرَّارٍ فَانْتَظِرْ فَرَجَكَ وَ لِشِيعَتِكَ الْمُؤْمِنِينَ فَإِذَا انْكَسَفَتِ الشَّمْسُ فَارْفَعْ بَصَرَكَ إِلَي السَّمَاءِ وَ انْظُرْ مَا فَعَلَ اللَّهُ عَزَّ وَ جَلَّ بِالْمُجْرِمِينَ فَقَدْ فَسَّرْتُ لَكَ جُمَلًا جُمَلًا وَ صَلَّي اللَّهُ عَلَي مُحَمَّدٍ وَ آلِهِ الْأَخْيَارِ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مقدار علم ما سؤال کرده بودی؛ علم ما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غابر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که مشخص است، غابر علم نوشته شده است و حادث علمی است که بر قلب ها می افتد و در گوش ها خوانده می شود و برجسته‌ترین علم ما است و پیامبری بعد از پیامبر ما صلی الله علیه و آله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مادران فرزندان آن ها پرسیده بودی؛ آن ها تا روز قیامت زناکارند و ازدواج آن ها بدون اجازه ولی بوده و طلاق آن ها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در دعوت ما داخل شود، ایمانش گمراهی سابقش را از نابود می کند و یقینش شکش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آن ها پرسیده بودی؛ شما پیروان ائمه مستحق زکات هستید، زیرا ما آن را برای هر یک از شما در هر جا که باشد حلال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ضعفا پرسیده بودی؛ ضعیف کسی است که حجت به او نرسیده باشد و اختلاف را نشناسد، اگر اختلاف را بشناسد، دیگر ضعیف شمرده نمی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بودی که آیا می توان به نفع آن ها شهادت داد، بین خود و آن ها، برای خداوند عزّ و جلّ شهادت بده، اگرچه به ضرر خودت یا پدر و مادر یا خویشاوندانت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ترسیدی به برادر دینی ات ظلم شود، شهادت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داری بپذیرد را به شرط های خداوند عزّ و جلّ در مورد معرفت ما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حصن زنا حاضر شوی</w:t>
      </w:r>
      <w:r>
        <w:rPr>
          <w:rStyle w:val="FootnoteAnchor"/>
          <w:rtl w:val="true"/>
        </w:rPr>
        <w:footnoteReference w:id="1053"/>
      </w:r>
      <w:r>
        <w:rPr>
          <w:rFonts w:ascii="IRNazanin" w:hAnsi="IRNazanin" w:eastAsia="IRNazanin"/>
          <w:color w:val="111111"/>
          <w:sz w:val="28"/>
          <w:sz w:val="28"/>
          <w:szCs w:val="28"/>
          <w:rtl w:val="true"/>
          <w:lang w:bidi="fa-IR"/>
        </w:rPr>
        <w:t>، خاندان پیامبر را دوست داشته باش، و به آن چه از زبان ما برایت نقل می کنند، گر چه خلاف آن را از ما شنیده باشی نگو این باطل است؛ زیرا نمی دانی ما آن حرف را به چه جهت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که من گفتم، به هر صورتی که وصف کردیم ایمان داشته باش و خبرهایی که پنهان کردنش را از تو خواسته ایم پخش نکن؛ از حقوق واجب برادر دینی ات این است که چیزی را که در دنیا و آخرت برای او سودمند است، از او پنهان نکنی و گر چه بد کرده باشد، کینه ای از او به دل نگیری و هرگاه تو را دعوت کرد، دعوت او را بپذیری و او را با دشمنش از اهل سنت تنها نگذاری، اگرچه آن دشمن به تو از او نزدیک تر باشد و در بیماری اش از او عیادت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کردن و اذیت و خیانت و کبر و بدزبانی و فحش و دستور دادن به این کارها از خوی و خلق 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اعرابی زشت را با لشگری انبوه دیدی، منتظر فرج برای خود و شیعیان مؤمن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کسوف کرد، چشمت را به آسمان بلند کن و ببین خداوند عزّ و جلّ با مجرمین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 برایت توضیح دادم، و درود خدا بر محمّد و آل برگزیده اش</w:t>
      </w:r>
      <w:r>
        <w:rPr>
          <w:rFonts w:eastAsia="IRNazanin" w:cs="IRNazanin"/>
          <w:color w:val="111111"/>
          <w:sz w:val="28"/>
          <w:szCs w:val="28"/>
          <w:rtl w:val="true"/>
          <w:lang w:bidi="fa-IR"/>
        </w:rPr>
        <w:t>.</w:t>
      </w:r>
      <w:r>
        <w:rPr>
          <w:rStyle w:val="FootnoteAnchor"/>
          <w:rtl w:val="true"/>
        </w:rPr>
        <w:footnoteReference w:id="1054"/>
      </w:r>
      <w:bookmarkStart w:id="1851" w:name="pg16951_379714"/>
    </w:p>
    <w:p>
      <w:pPr>
        <w:pStyle w:val="Heading5"/>
        <w:numPr>
          <w:ilvl w:val="4"/>
          <w:numId w:val="1"/>
        </w:numPr>
        <w:rPr/>
      </w:pPr>
      <w:bookmarkStart w:id="1852" w:name="__RefHeading___Toc1460673_2616395394"/>
      <w:bookmarkStart w:id="1853" w:name="_Toc843"/>
      <w:bookmarkEnd w:id="1851"/>
      <w:bookmarkEnd w:id="1852"/>
      <w:r>
        <w:rPr>
          <w:rtl w:val="true"/>
        </w:rPr>
        <w:t>بيان</w:t>
      </w:r>
      <w:bookmarkEnd w:id="1853"/>
    </w:p>
    <w:p>
      <w:pPr>
        <w:pStyle w:val="BookText"/>
        <w:rPr/>
      </w:pPr>
      <w:r>
        <w:rPr>
          <w:rFonts w:ascii="Amiri" w:hAnsi="Amiri" w:eastAsia="Amiri" w:cs="Amiri"/>
          <w:color w:val="111111"/>
          <w:sz w:val="28"/>
          <w:sz w:val="28"/>
          <w:szCs w:val="28"/>
          <w:rtl w:val="true"/>
          <w:lang w:bidi="ar-SA"/>
        </w:rPr>
        <w:t>الخبر مفسر في كتاب الروضة من هذا الكتاب و في شرح روضة الكافي</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1460675_2616395394"/>
      <w:bookmarkStart w:id="1855" w:name="_Toc844"/>
      <w:bookmarkEnd w:id="1854"/>
      <w:r>
        <w:rPr>
          <w:rtl w:val="true"/>
        </w:rPr>
        <w:t>«</w:t>
      </w:r>
      <w:r>
        <w:rPr/>
        <w:t>52</w:t>
      </w:r>
      <w:r>
        <w:rPr>
          <w:rtl w:val="true"/>
        </w:rPr>
        <w:t>»</w:t>
      </w:r>
      <w:bookmarkEnd w:id="185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هَارُونُ الرَّشِيدُ فَقَالَ يَا أَبَا عَبْدِ اللَّهِ كَيْفَ أَنْتَ وَ مَوْضِعَ السِّرِّ مِنْكَ فَقُلْتُ يَا أَمِيرَ الْمُؤْمِنِينَ مَا أَنَا إِلَّا عَبْدٌ مِنْ عَبِيدِكَ فَقَالَ امْضِ إِلَي تِلْكَ الْحُجْرَةِ وَ خُذْ مَنْ فِيهَا وَ احْتَفِظْ بِهِ إِلَي أَنْ أَسْأَلَكَ عَنْهُ قَالَ فَدَخَلْتُ فَوَجَدْتُ مُوسَي بْنَ جَعْفَرٍ عليهما السلام فَلَمَّا رَآنِي سَلَّمْتُ عَلَيْهِ وَ حَمَلْتُهُ عَلَي دَابَّتِي إِلَي مَنْزِلِي فَأَدْخَلْتُهُ دَارِي وَ جَعَلْتُهُ مَعَ حَرَمِي وَ قَفَّلْتُ عَلَيْهِ وَ الْمِفْتَاحُ مَعِي وَ كُنْتُ أَتَوَلَّي خِدْمَتَهُ وَ مَضَتِ الْأَيَّامُ فَلَمْ أَشْعُرْ إِلَّا بِرَسُولِ الرَّشِيدِ يَقُولُ أَجِبْ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فَنَهَضْتُ وَ دَخَلْتُ عَلَيْهِ وَ هُوَ جَالِسٌ وَ عَنْ يَمِينِهِ فِرَاشٌ وَ عَنْ يَسَارِهِ فِرَاشٌ فَسَلَّمْتُ عَلَيْهِ فَلَمْ يَرُدَّ غَيْرَ أَنَّهُ قَالَ مَا فَعَلْتَ بِالْوَدِيعَةِ فَكَأَنِّي لَمْ أَفْهَمْ مَا قَالَ فَقَالَ مَا فَعَلَ صَاحِبُكَ فَقُلْتُ صَالِحٌ فَقَالَ امْضِ إِلَيْهِ وَ ادْفَعْ إِلَيْهِ ثَلَاثَةَ آلَافِ دِرْهَمٍ وَ اصْرِفْهُ إِلَي مَنْزِلِهِ وَ أَهْلِهِ فَقُمْتُ وَ هَمَمْتُ بِالانْصِرَافِ فَقَالَ لِي أَ تَدْرِي مَا السَّبَبُ فِي ذَلِكَ وَ مَا هُوَ قُلْتُ لَا يَا أَمِيرَ الْمُؤْمِنِينَ قَالَ نِمْتُ عَلَي الْفِرَاشِ الَّذِي عَنْ يَمِينِي فَرَأَيْتُ فِي مَنَامِي قَائِلًا يَقُولُ لِي يَا هَارُونُ أَطْلِقْ مُوسَي بْنَ جَعْفَرٍ فَانْتَبَهْتُ فَقُلْتُ لَعَلَّهَا لِمَا فِي نَفْسِي مِنْهُ فَقُمْتُ إِلَي هَذَا الْفِرَاشِ الْآخَرِ فَرَأَيْتُ ذَلِكَ الشَّخْصَ بِعَيْنِهِ وَ هُوَ يَقُولُ يَا هَارُونُ أَمَرْتُكَ أَنْ تُطْلِقَ مُوسَي بْنَ جَعْفَرٍ فَلَمْ تَفْعَلْ فَانْتَبَهْتُ وَ تَعَوَّذْتُ مِنَ الشَّيْطَانِ ثُمَّ قُمْتُ إِلَي هَذَا الْفِرَاشِ الَّذِي أَنَا عَلَيْهِ وَ إِذَا بِذَلِكَ الشَّخْصِ بِعَيْنِهِ وَ بِيَدِهِ حَرْبَةٌ كَانَ أَوَّلُهَا بِالْمَشْرِقِ وَ آخِرُهَا بِالْمَغْرِبِ وَ قَدْ أَوْمَأَ إِلَيَّ وَ هُوَ يَقُولُ وَ اللَّهِ يَا هَارُونُ لَئِنْ لَمْ تُطْلِقْ مُوسَي بْنَ جَعْفَرٍ لَأَضَعَنَّ هَذِهِ الْحَرْبَةَ فِي صَدْرِكَ وَ أُطْلِعُهَا مِنْ ظَهْرِكَ فَأَرْسَلْتُ إِلَيْكَ فَامْضِ فِيمَا أَمَرْتُكَ بِهِ وَ لَا تُظْهِرْهُ إِلَي أَحَدٍ فَأَقْتُلَكَ فَانْظُرْ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فَرَجَعْتُ إِلَي مَنْزِلِي وَ فَتَحْتُ الْحُجْرَةَ وَ دَخَلْتُ عَلَي مُوسَي بْنِ جَعْفَرٍ عليه السلام فَوَجَدْتُهُ قَدْ نَامَ فِي سُجُودِهِ فَجَلَسْتُ حَتَّي اسْتَيْقَظَ وَ رَفَعَ رَأْسَهُ وَ قَالَ يَا أَبَا عَبْدِ اللَّهِ افْعَلْ مَا أُمِرْتَ بِهِ فَقُلْتُ لَهُ يَا مَوْلَايَ سَأَلْتُكَ بِاللَّهِ وَ بِحَقِّ جَدِّكَ رَسُولِ اللَّهِ هَلْ دَعَوْتَ اللَّهَ</w:t>
      </w:r>
    </w:p>
    <w:p>
      <w:pPr>
        <w:pStyle w:val="Heading5"/>
        <w:numPr>
          <w:ilvl w:val="4"/>
          <w:numId w:val="1"/>
        </w:numPr>
        <w:rPr/>
      </w:pPr>
      <w:bookmarkStart w:id="1856" w:name="__RefHeading___Toc1460677_2616395394"/>
      <w:bookmarkStart w:id="1857" w:name="_Toc845"/>
      <w:bookmarkEnd w:id="1856"/>
      <w:r>
        <w:rPr>
          <w:rtl w:val="true"/>
        </w:rPr>
        <w:t>توضیح</w:t>
      </w:r>
      <w:bookmarkEnd w:id="1857"/>
    </w:p>
    <w:p>
      <w:pPr>
        <w:pStyle w:val="BookText"/>
        <w:rPr/>
      </w:pPr>
      <w:r>
        <w:rPr>
          <w:rFonts w:ascii="IRNazanin" w:hAnsi="IRNazanin" w:eastAsia="IRNazanin"/>
          <w:color w:val="111111"/>
          <w:sz w:val="28"/>
          <w:sz w:val="28"/>
          <w:szCs w:val="28"/>
          <w:rtl w:val="true"/>
          <w:lang w:bidi="fa-IR"/>
        </w:rPr>
        <w:t xml:space="preserve">این روایت در کتاب الروضة همین  کتاب و شرح روضه کافی، توضیح داده شده است </w:t>
      </w:r>
      <w:r>
        <w:rPr>
          <w:rFonts w:eastAsia="IRNazanin" w:cs="IRNazanin"/>
          <w:color w:val="111111"/>
          <w:sz w:val="28"/>
          <w:szCs w:val="28"/>
          <w:rtl w:val="true"/>
          <w:lang w:bidi="fa-IR"/>
        </w:rPr>
        <w:t>.</w:t>
      </w:r>
    </w:p>
    <w:p>
      <w:pPr>
        <w:pStyle w:val="Heading5"/>
        <w:numPr>
          <w:ilvl w:val="4"/>
          <w:numId w:val="1"/>
        </w:numPr>
        <w:rPr/>
      </w:pPr>
      <w:bookmarkStart w:id="1858" w:name="__RefHeading___Toc1460679_2616395394"/>
      <w:bookmarkStart w:id="1859" w:name="_Toc846"/>
      <w:bookmarkEnd w:id="1858"/>
      <w:r>
        <w:rPr>
          <w:rtl w:val="true"/>
        </w:rPr>
        <w:t xml:space="preserve">روایت </w:t>
      </w:r>
      <w:r>
        <w:rPr/>
        <w:t>52</w:t>
      </w:r>
      <w:bookmarkEnd w:id="185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مالک خزاعی نقل کرده، هارون الرشید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در مورد سری به تو اعتماد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اتاق برو و کسی که در آن است را بگیر و ببر و تا زمانی که از تو بخواهم او را پیش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رفتم و موسی بن جعفر علیه السّلام را دیدم، تا مرا دیدند، سلام کردم و ایشان را بر مرکب خود نشاندم و به خانه ام بردم و با خانواده خودم در یک جا قرار دادم و درب را به رویشان قفل کردم و کلیدش همراه خودم بود و خودم خدمت کاری ایشان را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ناگهان پیکی از طرف هارون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پیش او رفتم؛ نشسته بود و یک رخت خواب در طرف راستش و یکی دیگر در سمت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بدون این که جوابم را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امانت چه کردی؟ من نفهمیدم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سپردم 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پیش او برو و سه هزار درهم به او بده و او را روانه منزل و خانواده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که برگردم،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به چه سبب و برای چه دارم این کار را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رختخوابی که طرف راستم هست خوابیده بودم، شخصی را در خواب دیدم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افکاری است که از او در ذهن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رختخواب دیگر رفتم و باز همان شخص را در خواب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دادم که موسی بن جعفر را آزاد کنی، آزاد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از شر شیطان به خدا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برخاستم و به این رختخوابی که اکنون در آن هستم آمدم و باز همان شخص را دیدم که حربه‌ای در دست داشت که سر آن در مشرق و ته آن در مغرب بود، با حربه اش اشاره‌ای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موسی بن جعفر را آزاد نکنی، این حربه را روی سینه‌ات می گذارم و از پشتت بیرون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پی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گفتم را انجام ده و این جریان را برای کسی فاش نکن که تو را می کشم، پس مراقب جان خودت باش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خود بازگشتم و در اتاق را باز کردم و به حضور موسی بن جعفر علیه السّلام رفتم و دیدم در حال سجده به خواب رفته اند، نشستم تا بیدار شدند و سر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دستور داده شده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و به حق جدتان رسول الله قسم می دهم که بگویید آیا امروز خدای عزّ و جلّ </w:t>
      </w:r>
      <w:bookmarkStart w:id="1860" w:name="pg16951_379716"/>
    </w:p>
    <w:p>
      <w:pPr>
        <w:pStyle w:val="BookText"/>
        <w:rPr/>
      </w:pPr>
      <w:bookmarkEnd w:id="1860"/>
      <w:r>
        <w:rPr>
          <w:rFonts w:ascii="Amiri" w:hAnsi="Amiri" w:eastAsia="Amiri" w:cs="Amiri"/>
          <w:color w:val="111111"/>
          <w:sz w:val="28"/>
          <w:sz w:val="28"/>
          <w:szCs w:val="28"/>
          <w:rtl w:val="true"/>
          <w:lang w:bidi="ar-SA"/>
        </w:rPr>
        <w:t>عَزَّ وَ جَلَّ فِي يَوْمِكَ هَذَا بِالْفَرَجِ فَقَالَ أَجَلْ إِنِّي صَلَّيْتُ الْمَفْرُوضَةَ وَ سَجَدْتُ وَ غَفَوْتُ فِي سُجُودِي فَرَأَيْتُ رَسُولَ اللَّهِ صلي الله عليه و آله فَقَالَ يَا مُوسَي أَ تُحِبُّ أَنْ تُطْلَقَ فَقُلْتُ نَعَمْ يَا رَسُولَ اللَّهِ صلي الله عليه و آله فَقَالَ ادْعُ بِهَذِهِ الدُّعَاءِ</w:t>
      </w:r>
      <w:r>
        <w:rPr>
          <w:rStyle w:val="FootnoteAnchor"/>
          <w:rtl w:val="true"/>
        </w:rPr>
        <w:footnoteReference w:id="1055"/>
      </w:r>
      <w:r>
        <w:rPr>
          <w:rFonts w:ascii="Amiri" w:hAnsi="Amiri" w:eastAsia="Amiri" w:cs="Amiri"/>
          <w:color w:val="111111"/>
          <w:sz w:val="28"/>
          <w:sz w:val="28"/>
          <w:szCs w:val="28"/>
          <w:rtl w:val="true"/>
          <w:lang w:bidi="ar-SA"/>
        </w:rPr>
        <w:t>ثُمَّ ذَكَرَ الدُّعَاءَ فَلَقَدْ دَعَوْتُ بِهِ وَ رَسُولُ اللَّهُ يُلَقِّنِّيهِ حَتَّي سَمِعْتُكَ فَقُلْتُ قَدِ اسْتَجَابَ اللَّهُ فِيكَ ثُمَّ قُلْتُ لَهُ مَا أَمَرَنِي بِهِ الرَّشِيدُ وَ أَعْطَيْتُهُ ذَلِكَ‌</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1460681_2616395394"/>
      <w:bookmarkStart w:id="1862" w:name="_Toc847"/>
      <w:bookmarkEnd w:id="1861"/>
      <w:r>
        <w:rPr>
          <w:rtl w:val="true"/>
        </w:rPr>
        <w:t>«</w:t>
      </w:r>
      <w:r>
        <w:rPr/>
        <w:t>53</w:t>
      </w:r>
      <w:r>
        <w:rPr>
          <w:rtl w:val="true"/>
        </w:rPr>
        <w:t>»</w:t>
      </w:r>
      <w:bookmarkEnd w:id="18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إِبْرَاهِيمَ عليه السلام حِينَ أُخْرِجَ بِهِ أَبَا الْحَسَنِ أَنْ يَنَامَ عَلَي بَابِهِ فِي كُلِّ لَيْلَةٍ أَبَداً مَا كَانَ حَيّاً إِلَي أَنْ يَأْتِيَهُ خَبَرُهُ قَالَ فَكُنَّا فِي كُلِّ لَيْلَةٍ نَفْرُشُ لِأَبِي الْحَسَنِ فِي الدِّهْلِيزِ ثُمَّ يَأْتِي بَعْدَ الْعِشَاءِ فَيَنَامُ فَإِذَا أَصْبَحَ انْصَرَفَ إِلَي مَنْزِلِهِ قَالَ فَمَكَثَ عَلَي هَذِهِ الْحَالِ أَرْبَعَ سِنِينَ فَلَمَّا كَانَ لَيْلَةٌ مِنَ اللَّيَالِي أَبْطَأَ عَنَّا وَ فُرِشَ لَهُ فَلَمْ يَأْتِ كَمَا كَانَ يَأْتِي فَاسْتَوْحَشَ الْعِيَالُ وَ ذُعِرُوا وَ دَخَلَنَا أَمْرٌ عَظِيمٌ مِنْ إِبْطَائِهِ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أَتَي الدَّارَ وَ دَخَلَ إِلَي الْعِيَالِ وَ قَصَدَ إِلَي أُمِّ أَحْمَدَ فَقَالَ لَهَا هَاتِي الَّذِي أَوْدَعَكِ أَبِي فَصَرَخَتْ وَ لَطَمَتْ وَجْهَهَا وَ شَقَّتْ جَيْبَهَا وَ قَالَتْ مَاتَ وَ اللَّهِ سَيِّدِي فَكَفَّهَا وَ قَالَ لَهَا لَا تَكَلَّمِي بِشَيْ‌ءٍ وَ لَا تُظْهِرِيهِ حَتَّي يَجِي‌ءَ الْخَبَرُ إِلَي الْوَالِي فَأَخْرَجَتْ إِلَيْهِ سَفَطاً وَ أَلْفَيْ دِينَارٍ أَوْ أَرْبَعَةَ آلَافِ دِينَارٍ فَدَفَعَتْ ذَلِكَ أَجْمَعَ إِلَيْهِ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إِنَّهُ قَالَ لِي فِيمَا بَيْنِي وَ بَيْنَهُ وَ كَانَتْ أَثِيرَةً عِنْدَهُ احْتَفِظِي بِهَذِهِ الْوَدِيعَةِ عِنْدَكِ لَا تُطْلِعِي عَلَيْهَا أَحَداً حَتَّي أَمُوتَ فَإِذَا مَضَيْتُ فَمَنْ أَتَاكِ مِنْ وُلْدِي</w:t>
      </w:r>
    </w:p>
    <w:p>
      <w:pPr>
        <w:pStyle w:val="BookText"/>
        <w:rPr/>
      </w:pPr>
      <w:r>
        <w:rPr>
          <w:rFonts w:ascii="IRNazanin" w:hAnsi="IRNazanin" w:eastAsia="IRNazanin"/>
          <w:color w:val="111111"/>
          <w:sz w:val="28"/>
          <w:sz w:val="28"/>
          <w:szCs w:val="28"/>
          <w:rtl w:val="true"/>
          <w:lang w:bidi="fa-IR"/>
        </w:rPr>
        <w:t>را برای گشایش کار خود دعا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را خواندم و به سجده رفتم چرتم گرفت و رسول الله صلی الله علیه و آله را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آزاد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بعد دعا را ذکر کردند</w:t>
      </w:r>
      <w:r>
        <w:rPr>
          <w:rStyle w:val="FootnoteAnchor"/>
          <w:rtl w:val="true"/>
        </w:rPr>
        <w:footnoteReference w:id="1057"/>
      </w:r>
      <w:r>
        <w:rPr>
          <w:rFonts w:ascii="IRNazanin" w:hAnsi="IRNazanin" w:eastAsia="IRNazanin"/>
          <w:color w:val="111111"/>
          <w:sz w:val="28"/>
          <w:sz w:val="28"/>
          <w:szCs w:val="28"/>
          <w:rtl w:val="true"/>
          <w:lang w:bidi="fa-IR"/>
        </w:rPr>
        <w:t>، ایشان تلقین می کردند و من می خواندم، تا این که صدای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دعایتان را مستجاب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رشید را برایشان نقل کردم و پول را به ایشان اعطا کردم</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1863" w:name="__RefHeading___Toc1460683_2616395394"/>
      <w:bookmarkStart w:id="1864" w:name="_Toc848"/>
      <w:bookmarkEnd w:id="1863"/>
      <w:r>
        <w:rPr>
          <w:rtl w:val="true"/>
        </w:rPr>
        <w:t xml:space="preserve">روایت </w:t>
      </w:r>
      <w:r>
        <w:rPr/>
        <w:t>53</w:t>
      </w:r>
      <w:bookmarkEnd w:id="18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نقل کرده، وقتی داشتند موسی بن جعفر علیه السّلام را می بردند، به حضرت رضا فرمودند که تا زنده هستند هر شب بر در خانه‌اشان بخوابند تا خبر فوتشان را برای 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برای حضرت رضا در دهلیز رختخواب می انداختیم؛ ایشان بعد از نماز عشاء می آمدند و می خوابیدند و صبح که می شد، به منزل خودشان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سال این 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ایشان دیر کردند؛ رختخواب انداختیم، ولی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وحشت کردند و ترسیدند و از تأخیر ایشان فکر بدی در وجودمان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آمدند و پیش اهل و عیال رفتند و به أم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پدرم به تو امانت داده بود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فریاد کشید و به صورت خود زد و گریبان چاک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آقایم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نگه داشتند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نگو و آن را آشکار نکن تا خبر رسمی به والی شهر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احمد یک زنبیل و دو یا چهار هزار دینار آورد و همه  آن ها را به ایشان داد، نه کس دیگری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ابا الحسن علیه السلام در خلوت به من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احمد پیش موسی بن جعفر علیه السلام گرامی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ها را پیش خود نگه دار و در مورد آن به کسی چیزی نگو تا من از دنیا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هر کدام از فرزندانم </w:t>
      </w:r>
      <w:bookmarkStart w:id="1865" w:name="pg16951_379718"/>
    </w:p>
    <w:p>
      <w:pPr>
        <w:pStyle w:val="BookText"/>
        <w:rPr/>
      </w:pPr>
      <w:bookmarkEnd w:id="1865"/>
      <w:r>
        <w:rPr>
          <w:rFonts w:ascii="Amiri" w:hAnsi="Amiri" w:eastAsia="Amiri" w:cs="Amiri"/>
          <w:color w:val="111111"/>
          <w:sz w:val="28"/>
          <w:sz w:val="28"/>
          <w:szCs w:val="28"/>
          <w:rtl w:val="true"/>
          <w:lang w:bidi="ar-SA"/>
        </w:rPr>
        <w:t xml:space="preserve">فَطَلَبَهَا مِنْكِ فَادْفَعِيهَا إِلَيْهِ وَ اعْلَمِي أَنِّي قَدْ مِتُّ وَ قَدْ جَاءَتْنِي وَ اللَّهِ عَلَامَةُ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ذَلِكَ مِنْهَا وَ أَمَرَهُمْ بِالْإِمْسَاكِ جَمِيعاً إِلَي أَنْ وَرَدَ الْخَبَرُ وَ انْصَرَفَ فَلَمْ يَعُدْ بِشَيْ‌ءٍ مِنَ الْمَبِيتِ كَمَا كَانَ يَفْعَلُ فَمَا لَبِثْنَا إِلَّا أَيَّاماً يَسِيرَةً حَتَّي جَاءَتِ الْخَرِيطَةُ بِنَعْيِهِ فَعَدَدْنَا الْأَيَّامَ وَ تَفَقَّدْنَا الْوَقْتَ فَإِذَا هُوَ قَدْ مَاتَ فِي الْوَقْتِ الَّذِي فَعَلَ أَبُو الْحَسَنِ عليه السلام مَا فَعَلَ مِنْ تَخَلُّفِهِ عَنِ الْمَبِيتِ وَ قَبْضِهِ لِمَا قَبَضَ‌</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1460685_2616395394"/>
      <w:bookmarkStart w:id="1867" w:name="_Toc849"/>
      <w:bookmarkEnd w:id="1866"/>
      <w:r>
        <w:rPr>
          <w:rtl w:val="true"/>
        </w:rPr>
        <w:t>«</w:t>
      </w:r>
      <w:r>
        <w:rPr/>
        <w:t>54</w:t>
      </w:r>
      <w:r>
        <w:rPr>
          <w:rtl w:val="true"/>
        </w:rPr>
        <w:t>»</w:t>
      </w:r>
      <w:bookmarkEnd w:id="18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مُحَمَّدِ بْنِ جُمْهُورٍ عَنْ يُونُسَ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الْإِمَامَ لَا يُغَسِّلُهُ إِلَّا الْإِمَامُ فَقَالَ أَ مَا تَدْرُونَ مَنْ حَضَرَ يُغَسِّلُهُ قَدْ حَضَرَهُ خَيْرٌ مِمَّنْ غَابَ عَنْهُ الَّذِينَ حَضَرُوا يُوسُفَ فِي الْجُبِّ حِينَ غَابَ عَنْهُ أَبَوَاهُ وَ أَهْلُ بَيْتِهِ‌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1460687_2616395394"/>
      <w:bookmarkStart w:id="1869" w:name="_Toc850"/>
      <w:bookmarkEnd w:id="1868"/>
      <w:r>
        <w:rPr>
          <w:rtl w:val="true"/>
        </w:rPr>
        <w:t>بيان</w:t>
      </w:r>
      <w:bookmarkEnd w:id="1869"/>
    </w:p>
    <w:p>
      <w:pPr>
        <w:pStyle w:val="BookText"/>
        <w:rPr/>
      </w:pPr>
      <w:r>
        <w:rPr>
          <w:rFonts w:ascii="Amiri" w:hAnsi="Amiri" w:eastAsia="Amiri" w:cs="Amiri"/>
          <w:color w:val="111111"/>
          <w:sz w:val="28"/>
          <w:sz w:val="28"/>
          <w:szCs w:val="28"/>
          <w:rtl w:val="true"/>
          <w:lang w:bidi="ar-SA"/>
        </w:rPr>
        <w:t>ظاهره تقية إما من المخالفين بقرينة الراوي أو من نواقص العقول من الشيعة و باطنه حق إذ كان عليه السلام حاضرا و هو خير ممن غاب و حضرت الملائكة أيضا</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1460689_2616395394"/>
      <w:bookmarkStart w:id="1871" w:name="_Toc851"/>
      <w:bookmarkEnd w:id="1870"/>
      <w:r>
        <w:rPr>
          <w:rtl w:val="true"/>
        </w:rPr>
        <w:t>«</w:t>
      </w:r>
      <w:r>
        <w:rPr/>
        <w:t>55</w:t>
      </w:r>
      <w:r>
        <w:rPr>
          <w:rtl w:val="true"/>
        </w:rPr>
        <w:t>»</w:t>
      </w:r>
      <w:bookmarkEnd w:id="18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أَخْبِرْنِي عَنِ الْإِمَامِ مَتَي يَعْلَمُ أَنَّهُ إِمَامٌ حِينَ يَبْلُغُهُ أَنَّ صَاحِبَهُ قَدْ مَضَي أَوْ حِينَ يَمْضِي مِثْلُ أَبِي الْحَسَنِ عليه السلام قُبِضَ بِبَغْدَادَ وَ أَنْتَ هَاهُنَا قَالَ يَعْلَمُ ذَلِكَ حِينَ يَمْضِي صَاحِبُهُ قُلْتُ بِأَيِّ شَيْ‌ءٍ قَالَ يُلْهِمُهُ اللَّهُ‌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460691_2616395394"/>
      <w:bookmarkStart w:id="1873" w:name="_Toc852"/>
      <w:bookmarkEnd w:id="1872"/>
      <w:r>
        <w:rPr>
          <w:rtl w:val="true"/>
        </w:rPr>
        <w:t>«</w:t>
      </w:r>
      <w:r>
        <w:rPr/>
        <w:t>56</w:t>
      </w:r>
      <w:r>
        <w:rPr>
          <w:rtl w:val="true"/>
        </w:rPr>
        <w:t>»</w:t>
      </w:r>
      <w:bookmarkEnd w:id="1873"/>
    </w:p>
    <w:p>
      <w:pPr>
        <w:pStyle w:val="BookText"/>
        <w:rPr/>
      </w:pPr>
      <w:r>
        <w:rPr>
          <w:rFonts w:ascii="Amiri" w:hAnsi="Amiri" w:eastAsia="Amiri" w:cs="Amiri"/>
          <w:color w:val="111111"/>
          <w:sz w:val="28"/>
          <w:sz w:val="28"/>
          <w:szCs w:val="28"/>
          <w:rtl w:val="true"/>
          <w:lang w:bidi="ar-SA"/>
        </w:rPr>
        <w:t>عُيُونُ الْمُعْجِزَاتِ، فِي كِتَابِ الْوَصَايَا لِأَبِي الْحَسَنِ عَلِيِّ بْنِ مُحَمَّدِ بْنِ زِيَادٍ الصَّيْمَرِيِّ وَ رُوِيَ مِنْ جِهَاتٍ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السِّنْدِيَّ بْنَ شَاهَكَ حَضَرَ بَعْدَ مَا كَانَ بَيْنَ يَدَيْهِ السَّمُّ فِي الرُّطَبِ وَ أَنَّهُ عليه السلام أَكَلَ مِنْهَا عَشْرَ رُطَبَاتٍ فَقَالَ لَهُ السِّنْدِيُّ تَزْدَادُ فَقَالَ عليه السلام لَهُ حَسْبُكَ قَدْ بَلَغْتَ مَا يُحْتَاجُ إِلَيْهِ فِيمَا أُمِرْتَ بِهِ ثُمَّ إِنَّهُ أَحْضَرَ الْقُضَاةَ</w:t>
      </w:r>
    </w:p>
    <w:p>
      <w:pPr>
        <w:pStyle w:val="BookText"/>
        <w:rPr/>
      </w:pPr>
      <w:r>
        <w:rPr>
          <w:rFonts w:ascii="IRNazanin" w:hAnsi="IRNazanin" w:eastAsia="IRNazanin"/>
          <w:color w:val="111111"/>
          <w:sz w:val="28"/>
          <w:sz w:val="28"/>
          <w:szCs w:val="28"/>
          <w:rtl w:val="true"/>
          <w:lang w:bidi="fa-IR"/>
        </w:rPr>
        <w:t>پیش تو آمد و آن ها را از تو خواست، به او بده و بدان که من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الآن علامت آقایم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امانت ها را از او گرفتند و تا هنگام رسیدن خبر، همه را به خودداری امر کردند و بازگشتند و بعد از آن روز دیگر مانند گذشته شب ها برای خوابیدن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گذشت، طوماری که حاوی خبر درگذشت ایشان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حساب کردیم و وقت را در نظر گرفتیم و دیدیم ایشان در همان شبی که حضرت رضا علیه السلام دیگر برای خوابیدن نیامدند و صبح فردایش امانت ها را گرفتند، فوت کرده بودند</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874" w:name="__RefHeading___Toc1460693_2616395394"/>
      <w:bookmarkStart w:id="1875" w:name="_Toc853"/>
      <w:bookmarkEnd w:id="1874"/>
      <w:r>
        <w:rPr>
          <w:rtl w:val="true"/>
        </w:rPr>
        <w:t xml:space="preserve">روایت </w:t>
      </w:r>
      <w:r>
        <w:rPr/>
        <w:t>54</w:t>
      </w:r>
      <w:bookmarkEnd w:id="18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تنها امام باید غسل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چه کسی برای غسل‌دادن ایشان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حاضر شد که از همه کسانی که حضور نداشتند بهتر بود؛ همان هایی وقتی یوسف در چاه از والدین و خانواده اش دور بود، نزد او حاضر شدند</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1876" w:name="__RefHeading___Toc1460695_2616395394"/>
      <w:bookmarkStart w:id="1877" w:name="_Toc854"/>
      <w:bookmarkEnd w:id="1876"/>
      <w:r>
        <w:rPr>
          <w:rtl w:val="true"/>
        </w:rPr>
        <w:t>توضیح</w:t>
      </w:r>
      <w:bookmarkEnd w:id="1877"/>
    </w:p>
    <w:p>
      <w:pPr>
        <w:pStyle w:val="BookText"/>
        <w:rPr/>
      </w:pPr>
      <w:r>
        <w:rPr>
          <w:rFonts w:ascii="IRNazanin" w:hAnsi="IRNazanin" w:eastAsia="IRNazanin"/>
          <w:color w:val="111111"/>
          <w:sz w:val="28"/>
          <w:sz w:val="28"/>
          <w:szCs w:val="28"/>
          <w:rtl w:val="true"/>
          <w:lang w:bidi="fa-IR"/>
        </w:rPr>
        <w:t>ظاهراً این روایت در مقام تقیه است؛ حال یا تقیه از مخالفین، زیرا راوی خبر از اهل سنت است و یا تقیه از شیعیان 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 آن در مقام بیان حقیقت است؛ زیرا حضرت رضا علیه السلام هنگام غسل دادن ایشان حاضر بودند و هم ایشان بهتر از همه غایب ها بودند، و ملائکه نیز حضور داشتند</w:t>
      </w:r>
      <w:r>
        <w:rPr>
          <w:rFonts w:eastAsia="IRNazanin" w:cs="IRNazanin"/>
          <w:color w:val="111111"/>
          <w:sz w:val="28"/>
          <w:szCs w:val="28"/>
          <w:rtl w:val="true"/>
          <w:lang w:bidi="fa-IR"/>
        </w:rPr>
        <w:t>.</w:t>
      </w:r>
    </w:p>
    <w:p>
      <w:pPr>
        <w:pStyle w:val="Heading5"/>
        <w:numPr>
          <w:ilvl w:val="4"/>
          <w:numId w:val="1"/>
        </w:numPr>
        <w:rPr/>
      </w:pPr>
      <w:bookmarkStart w:id="1878" w:name="__RefHeading___Toc1460697_2616395394"/>
      <w:bookmarkStart w:id="1879" w:name="_Toc855"/>
      <w:bookmarkEnd w:id="1878"/>
      <w:r>
        <w:rPr>
          <w:rtl w:val="true"/>
        </w:rPr>
        <w:t xml:space="preserve">روایت </w:t>
      </w:r>
      <w:r>
        <w:rPr/>
        <w:t>55</w:t>
      </w:r>
      <w:bookmarkEnd w:id="18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بفرمایید امام چه وقتی می فهمد که امام شده است؟ وقتی که خبر می رسد که امام قبلی از دنیا رفته است، یا همان زمانی که امام قبلی از دنیا می رود؟ مانند ابا الحسن علیه السلام که در بغداد از دنیا رفتند و شما این جا 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امام قبلی از دنیا برود، می فهمد 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می‌کند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880" w:name="__RefHeading___Toc1460699_2616395394"/>
      <w:bookmarkStart w:id="1881" w:name="_Toc856"/>
      <w:bookmarkEnd w:id="1880"/>
      <w:r>
        <w:rPr>
          <w:rtl w:val="true"/>
        </w:rPr>
        <w:t xml:space="preserve">روایت </w:t>
      </w:r>
      <w:r>
        <w:rPr/>
        <w:t>56</w:t>
      </w:r>
      <w:bookmarkEnd w:id="188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وصایا، تألیف ابا الحسن علی بن محمّد بن زیاد صیمری و نیز از جهات صحیح دیگر نقل شده، سندی بن شاهک بعد از این که خرماهای مسموم در مقابل موسی بن جعفر علیه السّلام گذاشته بودند و ایشان ده دانه از آن خرماها را خورده بودند،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خورید؟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 تو کافی است؛ به آن  جایی که در دستوری که به تو داده اند لازم است،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سندی چند روز قبل از وفات ایشان، قضات </w:t>
      </w:r>
      <w:bookmarkStart w:id="1882" w:name="pg16951_379720"/>
    </w:p>
    <w:p>
      <w:pPr>
        <w:pStyle w:val="BookText"/>
        <w:rPr/>
      </w:pPr>
      <w:bookmarkEnd w:id="1882"/>
      <w:r>
        <w:rPr>
          <w:rFonts w:ascii="Amiri" w:hAnsi="Amiri" w:eastAsia="Amiri" w:cs="Amiri"/>
          <w:color w:val="111111"/>
          <w:sz w:val="28"/>
          <w:sz w:val="28"/>
          <w:szCs w:val="28"/>
          <w:rtl w:val="true"/>
          <w:lang w:bidi="ar-SA"/>
        </w:rPr>
        <w:t>وَ الْعُدُولَ قَبْلَ وَفَاتِهِ بِأَيَّامٍ وَ أَخْرَجَهُ إِلَيْهِمْ وَ قَالَ إِنَّ النَّاسَ يَقُولُونَ إِنَّ أَبَا الْحَسَنِ مُوسَي فِي ضَنْكٍ وَ ضُرٍّ وَ هَا هُوَ ذَا لَا عِلَّةَ بِهِ وَ لَا مَرَضَ وَ لَا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عليه السلام فَقَالَ لَهُمْ اشْهَدُوا عَلَيَّ أَنِّي مَقْتُولٌ بِالسَّمِّ مُنْذُ ثَلَاثَةِ أَيَّامٍ اشْهَدُوا أَنِّي صَحِيحُ الظَّاهِرِ لَكِنِّي مَسْمُومٌ وَ سَأَحْمَرُّ فِي آخِرِ هَذَا الْيَوْمِ حُمْرَةً شَدِيدَةً مُنْكَرَةً وَ أَصْفَرُّ غَداً صُفْرَةً شَدِيدَةً وَ أَبْيَضُّ بَعْدَ غَدٍ وَ أَمْضِي إِلَي رَحْمَةِ اللَّهِ وَ رِضْوَانِهِ فَمَضَي عليه السلام كَمَا قَالَ فِي آخِرِ الْيَوْمِ الثَّالِثِ فِي سَنَةِ ثَلَاثٍ وَ ثَمَانِينَ وَ مِائَةٍ مِنَ الْهِجْرَةِ وَ كَانَ سِنُّهُ عليه السلام أَرْبَعاً وَ خَمْسِينَ سَنَةً أَقَامَ مِنْهَا مَعَ أَبِي عَبْدِ اللَّهِ عليه السلام عِشْرِينَ سَنَةً وَ مُنْفَرِداً بِالْإِمَامَةِ أَرْبَعاً وَ ثَلَاثِينَ سَنَةً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1460701_2616395394"/>
      <w:bookmarkStart w:id="1884" w:name="_Toc857"/>
      <w:bookmarkEnd w:id="1883"/>
      <w:r>
        <w:rPr>
          <w:rtl w:val="true"/>
        </w:rPr>
        <w:t>«</w:t>
      </w:r>
      <w:r>
        <w:rPr/>
        <w:t>57</w:t>
      </w:r>
      <w:r>
        <w:rPr>
          <w:rtl w:val="true"/>
        </w:rPr>
        <w:t>»</w:t>
      </w:r>
      <w:bookmarkEnd w:id="1884"/>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مُوسَي الْكَاظِمُ عليه السلام أَسْوَدَ اللَّوْنِ عَظِيمَ الْفَضْلِ رَابِطَ الْجَأْشِ وَاسِعَ الْعَطَاءِ وَ كَانَ يُضْرَبُ الْمَثَلُ بصرار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وَ كَانَ أَهْلُهُ يَقُولُونَ عَجَباً لِمَنْ جَاءَتْهُ صُرَّةُ مُوسَي فَشَكَا الْقِلَّةَ قَبَضَ عَلَيْهِ مُوسَي الْهَادِي وَ حَبَسَهُ فَرَأَي أَمِيرَ الْمُؤْمِنِينَ عَلِيَّ بْنَ أَبِي طَالِبٍ عليه السلام فِي نَوْمِهِ يَقُولُ يَا مُوسَي فَهَلْ عَسَيْتُمْ إِنْ تَوَلَّيْتُمْ أَنْ تُفْسِدُوا فِي الْأَرْضِ وَ تُقَطِّعُوا أَرْحامَكُمْ‌</w:t>
      </w:r>
      <w:r>
        <w:rPr>
          <w:rStyle w:val="FootnoteAnchor"/>
          <w:rtl w:val="true"/>
        </w:rPr>
        <w:footnoteReference w:id="1066"/>
      </w:r>
      <w:r>
        <w:rPr>
          <w:rFonts w:ascii="Amiri" w:hAnsi="Amiri" w:eastAsia="Amiri" w:cs="Amiri"/>
          <w:color w:val="111111"/>
          <w:sz w:val="28"/>
          <w:sz w:val="28"/>
          <w:szCs w:val="28"/>
          <w:rtl w:val="true"/>
          <w:lang w:bidi="ar-SA"/>
        </w:rPr>
        <w:t xml:space="preserve">فَانْتَبَهَ مِنْ نَوْمِهِ وَ قَدْ عَرَفَ أَنَّهُ الْمُرَادُ فَأَمَرَ بِإِطْلَاقِهِ ثُمَّ تَنَكَّرَ لَهُ مِنْ بَعْدُ فَهَلَكَ قَبْلَ أَنْ يُوصِلُ إِلَي الْكَاظِمِ عليه السلام أَذًي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وَلِيَ هَارُونُ الرَّشِيدُ الْخِلَافَةَ أَكْرَمَهُ وَ عَظَّمَهُ ثُمَّ قَبَضَ عَلَيْهِ وَ حَبَسَهُ عِنْدَ الْفَضْلِ بْنِ يَحْيَي ثُمَّ أَخْرَجَهُ مِنْ عِنْدِهِ فَسَلَّمَهُ إِلَي السِّنْدِيِّ بْنِ شَاهَكَ وَ مَضَي الرَّشِيدُ إِلَي الشَّامِ فَأَمَرَ يَحْيَي بْنُ خَالِدٍ السِّنْدِيَّ بِقَتْلِهِ فَقِيلَ إِنَّهُ سُمَّ وَ قِيلَ بَلْ لُفَّ فِي بِسَاطٍ وَ غُمِزَ حَتَّي مَاتَ ثُمَّ أُخْرِجَ لِلنَّاسِ وَ عَمِلَ مَحْضَراً بِأَنَّهُ مَاتَ حَتْفَ أَنْفِهِ وَ تَرَكَهُ ثَلَاثَةَ أَيَّامٍ عَلَي الطَّرِيقِ يَأْتِي مَنْ يَأْتِي فَيَنْظُرُ إِلَيْهِ ثُمَّ يَكْتُبُ فِي الْمَحْضَرِ</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افراد عادل را حاضر کرد و امام را پیش 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در مضیقه و سختی است؛ خودتان او را ببینید، نه بیماری دارد و نه مریض است و نه در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رو به آن ها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شهادت دهید که من تا سه روز دیگر بر اثر مسمومیت کشته خواهم شد، شهادت دهید که ظاهر من سالم است، ولی مرا مسموم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آخر وقت امروز به شدت رنگم سرخ خواهد شد و فردا شدیداً زرد می شوم و پس فردا سفید خواهم شد و به سوی رحمت و رضوان خدا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فرموده بودند در آخر روز سوم و در سال یک صد و هشتاد و سه هجری در سن پنجاه و چهار سالگی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از عمر شریفشان را در زمان حیات پدرشان حضرت صادق علیه السلام زیستند و سی و چهار سال بعد از آن را خودشان امام بودند</w:t>
      </w:r>
      <w:r>
        <w:rPr>
          <w:rFonts w:eastAsia="IRNazanin" w:cs="IRNazanin"/>
          <w:color w:val="111111"/>
          <w:sz w:val="28"/>
          <w:szCs w:val="28"/>
          <w:rtl w:val="true"/>
          <w:lang w:bidi="fa-IR"/>
        </w:rPr>
        <w:t>.</w:t>
      </w:r>
      <w:r>
        <w:rPr>
          <w:rStyle w:val="FootnoteAnchor"/>
          <w:rtl w:val="true"/>
        </w:rPr>
        <w:footnoteReference w:id="1068"/>
      </w:r>
    </w:p>
    <w:p>
      <w:pPr>
        <w:pStyle w:val="Heading5"/>
        <w:numPr>
          <w:ilvl w:val="4"/>
          <w:numId w:val="1"/>
        </w:numPr>
        <w:rPr/>
      </w:pPr>
      <w:bookmarkStart w:id="1885" w:name="__RefHeading___Toc1460703_2616395394"/>
      <w:bookmarkStart w:id="1886" w:name="_Toc858"/>
      <w:bookmarkEnd w:id="1885"/>
      <w:r>
        <w:rPr>
          <w:rtl w:val="true"/>
        </w:rPr>
        <w:t xml:space="preserve">روایت </w:t>
      </w:r>
      <w:r>
        <w:rPr/>
        <w:t>57</w:t>
      </w:r>
      <w:bookmarkEnd w:id="1886"/>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سیاه چهره، بسیار با فضیلت، قوی دل و بسیار بخشنده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کیسه‌های پول ایشان مثَل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می گفتند تعجب است از کسی که کیسه پول موسی به او برسد و از کمی آن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الهادی ایشان را دست گیر کرد و به زندان انداخت، در خوابش امیرالمؤمنین علی بن أبی طالب علیه السّلام را دید که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 های خود را از هم بگسلید؟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خواب بیدار شد و فهمید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ایشان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بر ایشان خشم کرد، ولی قبل از این که بتواند آزاری به ایشان برساند، به هلاکت رسید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الرشید بر سر کار آمد، ابتدا حضرت را احترام کرد و گرامی داشت، ولی بعد ایشان را دست گیر کرد و پیش فضل بن یحیی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از زندان فضل بیرون آورد و به سندی بن شاهک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شام رفت، یحیی بن خالد به سندی بن شاهک دستور داد که ایشان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مسموم کردند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فرشی گذاشتند و آن قدر فشار دادند تا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پیکرشان را پیش مردم بردند و استشهادی نوشتند که به مرگ طبیعی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بدنشان را سه روز میان راه گذاشتند که هر که می آید، ببیند و در استشهاد بنویسد</w:t>
      </w:r>
      <w:r>
        <w:rPr>
          <w:rFonts w:eastAsia="IRNazanin" w:cs="IRNazanin"/>
          <w:color w:val="111111"/>
          <w:sz w:val="28"/>
          <w:szCs w:val="28"/>
          <w:rtl w:val="true"/>
          <w:lang w:bidi="fa-IR"/>
        </w:rPr>
        <w:t>.</w:t>
      </w:r>
      <w:r>
        <w:rPr>
          <w:rStyle w:val="FootnoteAnchor"/>
          <w:rtl w:val="true"/>
        </w:rPr>
        <w:footnoteReference w:id="1070"/>
      </w:r>
      <w:bookmarkStart w:id="1887" w:name="pg16951_379723"/>
    </w:p>
    <w:p>
      <w:pPr>
        <w:pStyle w:val="BookText"/>
        <w:rPr/>
      </w:pPr>
      <w:bookmarkEnd w:id="18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مؤلفات أصحابنا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لعنه الله لما أراد أن يقتل الإمام موسي بن جعفر عليهما السلام عرض قتله علي سائر جنده و فرسانه فلم يقبله أحد منهم فأرسل إلي عماله في بلاد الأفرنج يقول لهم التمسوا لي قوما لا يعرفون الله و رسوله فإني أريد أن أستعين بهم علي أمر فأرسلوا إليه قوما لا يعرفون من الإسلام و لا من لغة العرب شيئا و كانوا خمسين رجلا فلما دخلوا إليه أكرمهم و سألهم من ربكم و من نبيكم فقالوا لا نعرف لنا ربا و لا نبيا أبدا فأدخلهم البيت الذي فيه الإمام عليه السلام ليقتلوه و الرشيد ينظر إليهم من روزنة البيت فلما رأوه رموا أسلحتهم و ارتعدت فرائصهم و خروا سجدا يبكون رحمة له فجعل الإمام يمر يده علي رءوسهم و يخاطبهم بلغتهم و هم يبكون فلما رأي الرشيد خشي الفتنة و صاح بوزيره أخرجهم فخرجوا و هم يمشون القهقري إجلالا له و ركبوا خيولهم و مضوا نحو بلادهم من غير استئذان</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1460705_2616395394"/>
      <w:bookmarkStart w:id="1889" w:name="_Toc859"/>
      <w:bookmarkEnd w:id="1888"/>
      <w:r>
        <w:rPr>
          <w:rtl w:val="true"/>
        </w:rPr>
        <w:t>«</w:t>
      </w:r>
      <w:r>
        <w:rPr/>
        <w:t>58</w:t>
      </w:r>
      <w:r>
        <w:rPr>
          <w:rtl w:val="true"/>
        </w:rPr>
        <w:t>»</w:t>
      </w:r>
      <w:bookmarkEnd w:id="18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الْبَزَنْطِيِّ عَنِ الرِّضَا عليه السلام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اللَّهَ يُدَافِعُ عَنْ أَوْلِيَائِهِ وَ يَنْتَقِمُ لِأَوْلِيَائِهِ مِنْ أَعْدَائِهِ أَ مَا رَأَيْتَ مَا صَنَعَ اللَّهُ بِآلِ بَرْمَكَ وَ مَا انْتَقَمَ اللَّهُ لِأَبِي الْحَسَنِ عليه السلام وَ قَدْ كَانَ بَنُو الْأَشْعَثِ عَلَي خَطَرٍ عَظِيمٍ فَدَفَعَ اللَّهُ عَنْهُمْ بِوَلَايَتِهِمْ لِأَبِي الْحَسَنِ عليه السلام‌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0" w:name="__RefHeading___Toc1460707_2616395394"/>
      <w:bookmarkStart w:id="1891" w:name="_Toc860"/>
      <w:bookmarkEnd w:id="1890"/>
      <w:r>
        <w:rPr>
          <w:rtl w:val="true"/>
        </w:rPr>
        <w:t>بيان</w:t>
      </w:r>
      <w:bookmarkEnd w:id="1891"/>
    </w:p>
    <w:p>
      <w:pPr>
        <w:pStyle w:val="BookText"/>
        <w:rPr/>
      </w:pPr>
      <w:r>
        <w:rPr>
          <w:rFonts w:ascii="Amiri" w:hAnsi="Amiri" w:eastAsia="Amiri" w:cs="Amiri"/>
          <w:color w:val="111111"/>
          <w:sz w:val="28"/>
          <w:sz w:val="28"/>
          <w:szCs w:val="28"/>
          <w:rtl w:val="true"/>
          <w:lang w:bidi="ar-SA"/>
        </w:rPr>
        <w:t>جزاء الشرط في قوله فلو لا أن الله محذوف أي لاستؤصلوا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اصحاب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وقتی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امام موسی بن جعفر علیه السّلام را به قتل برساند، کشتن ایشان را به هر یک از سربازان و سپه داران خود که پیشنهاد می کرد، هیچ کدام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کارگزاران خود در ممالک فرنگ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گروهی پیدا کنید که خدا و رسولش را نشناسند، من می خواهم در کاری از آن ها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فرستادند که از اسلام و زبان عربی هیچ چیز نمی دانستند و پنجاه نفری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رشید رسیدند، به آن ها احترام نمود و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و پیامبرتان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پروردگار و پیامبری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آن ها را وارد خانه‌ای که امام علیه السّلام در آن جا زندانی بودند کرد تا ایشان را بکشند و خودش از روزنه اتاق به تماشای آن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چشبنجاهمشان به امام افتاد، سلاح های خود را انداختند و بدنشان به لرزه درآمد و به سجده افتادند و به جهت رحم کردن به ایشان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شروع کردند دست بر سر آن ها کشیدن و به زبان خودشان با آن ها صحبت کردن و آن ها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این را دید، ترسید فتنه‌ای بر پا شود و بر سر وزیرش فریاد کشید که آن ها را بیرون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جهت احترام ایشان عقب عقب رفتند و سوار بر اسب های خود شدند و بدون اجازه به طرف شهرهای خویش راه افتادند</w:t>
      </w:r>
      <w:r>
        <w:rPr>
          <w:rFonts w:eastAsia="IRNazanin" w:cs="IRNazanin"/>
          <w:color w:val="111111"/>
          <w:sz w:val="28"/>
          <w:szCs w:val="28"/>
          <w:rtl w:val="true"/>
          <w:lang w:bidi="fa-IR"/>
        </w:rPr>
        <w:t>.</w:t>
      </w:r>
    </w:p>
    <w:p>
      <w:pPr>
        <w:pStyle w:val="Heading5"/>
        <w:numPr>
          <w:ilvl w:val="4"/>
          <w:numId w:val="1"/>
        </w:numPr>
        <w:rPr/>
      </w:pPr>
      <w:bookmarkStart w:id="1892" w:name="__RefHeading___Toc1460709_2616395394"/>
      <w:bookmarkStart w:id="1893" w:name="_Toc861"/>
      <w:bookmarkEnd w:id="1892"/>
      <w:r>
        <w:rPr>
          <w:rtl w:val="true"/>
        </w:rPr>
        <w:t xml:space="preserve">روایت </w:t>
      </w:r>
      <w:r>
        <w:rPr/>
        <w:t>58</w:t>
      </w:r>
      <w:bookmarkEnd w:id="18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در ضمن روایتی طولانی از حضرت رضا علیه السّلام نقل کرده، اگر چنین نبود که خداوند از اولیای خود دفاع می کند و انتقام آن ها را از دشمنانش می گیرد، آن ها مستأصل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که خداوند با برمکیان چه کرد و چگونه انتقام ابا الحسن علیه السلام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بنی اشعث در چه خطر بزرگی قرار داشتند و خداوند خطر را به سبب ارادتشات به ابا الحسن علیه السلام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2"/>
      </w:r>
    </w:p>
    <w:p>
      <w:pPr>
        <w:pStyle w:val="Heading5"/>
        <w:numPr>
          <w:ilvl w:val="4"/>
          <w:numId w:val="1"/>
        </w:numPr>
        <w:rPr/>
      </w:pPr>
      <w:bookmarkStart w:id="1894" w:name="__RefHeading___Toc1460711_2616395394"/>
      <w:bookmarkStart w:id="1895" w:name="_Toc862"/>
      <w:bookmarkEnd w:id="1894"/>
      <w:r>
        <w:rPr>
          <w:rtl w:val="true"/>
        </w:rPr>
        <w:t>بیان</w:t>
      </w:r>
      <w:bookmarkEnd w:id="189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جزاء الشرط فی قوله فلو لا أن الله محذوف أی لاستؤصلوا و نحوه</w:t>
      </w:r>
      <w:r>
        <w:rPr>
          <w:rFonts w:eastAsia="IRNazanin" w:cs="IRNazanin"/>
          <w:color w:val="111111"/>
          <w:sz w:val="28"/>
          <w:szCs w:val="28"/>
          <w:rtl w:val="true"/>
          <w:lang w:bidi="fa-IR"/>
        </w:rPr>
        <w:t xml:space="preserve">. </w:t>
      </w:r>
      <w:bookmarkStart w:id="1896" w:name="pg16951_379725"/>
    </w:p>
    <w:p>
      <w:pPr>
        <w:pStyle w:val="Heading3"/>
        <w:numPr>
          <w:ilvl w:val="2"/>
          <w:numId w:val="1"/>
        </w:numPr>
        <w:rPr/>
      </w:pPr>
      <w:bookmarkStart w:id="1897" w:name="__RefHeading___Toc1460713_2616395394"/>
      <w:bookmarkStart w:id="1898" w:name="_Toc863"/>
      <w:bookmarkEnd w:id="1896"/>
      <w:bookmarkEnd w:id="1897"/>
      <w:r>
        <w:rPr>
          <w:rtl w:val="true"/>
        </w:rPr>
        <w:t xml:space="preserve">باب </w:t>
      </w:r>
      <w:r>
        <w:rPr/>
        <w:t>10</w:t>
      </w:r>
      <w:r>
        <w:rPr>
          <w:rtl w:val="true"/>
        </w:rPr>
        <w:t xml:space="preserve"> </w:t>
      </w:r>
      <w:r>
        <w:rPr>
          <w:rtl w:val="true"/>
        </w:rPr>
        <w:t>رد مذهب الواقفية و السبب الذي لأجله قيل بالوقف علي موسي عليه السلام</w:t>
      </w:r>
      <w:bookmarkEnd w:id="1898"/>
    </w:p>
    <w:p>
      <w:pPr>
        <w:pStyle w:val="Heading4"/>
        <w:numPr>
          <w:ilvl w:val="3"/>
          <w:numId w:val="1"/>
        </w:numPr>
        <w:rPr/>
      </w:pPr>
      <w:bookmarkStart w:id="1899" w:name="__RefHeading___Toc1460715_2616395394"/>
      <w:bookmarkStart w:id="1900" w:name="_Toc864"/>
      <w:bookmarkEnd w:id="1899"/>
      <w:r>
        <w:rPr>
          <w:rtl w:val="true"/>
        </w:rPr>
        <w:t>الأخبار</w:t>
      </w:r>
      <w:bookmarkEnd w:id="1900"/>
    </w:p>
    <w:p>
      <w:pPr>
        <w:pStyle w:val="Heading5"/>
        <w:numPr>
          <w:ilvl w:val="4"/>
          <w:numId w:val="1"/>
        </w:numPr>
        <w:rPr/>
      </w:pPr>
      <w:bookmarkStart w:id="1901" w:name="__RefHeading___Toc1460717_2616395394"/>
      <w:bookmarkStart w:id="1902" w:name="_Toc865"/>
      <w:bookmarkEnd w:id="1901"/>
      <w:r>
        <w:rPr>
          <w:rtl w:val="true"/>
        </w:rPr>
        <w:t>«</w:t>
      </w:r>
      <w:r>
        <w:rPr/>
        <w:t>1</w:t>
      </w:r>
      <w:r>
        <w:rPr>
          <w:rtl w:val="true"/>
        </w:rPr>
        <w:t>»</w:t>
      </w:r>
      <w:bookmarkEnd w:id="190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عَلَي فَسَادِ مَذْهَبِ الْوَاقِفَةِ الَّذِينَ وَقَفُوا فِي إِمَامَةِ أَبِي الْحَسَنِ مُوسَي عليه السلام وَ قَالُوا إِنَّهُ الْمَهْدِيُّ فَقَوْلُهُمْ بَاطِلٌ بِمَا ظَهَرَ مِنْ مَوْتِهِ عليه السلام وَ اشْتَهَرَ وَ اسْتَفَاضَ كَمَا اشْتَهَرَ مَوْتُ أَبِيهِ وَ جَدِّهِ وَ مَنْ تَقَدَّمَهُ مِنْ آبَائِهِ عليهم السلام وَ لَوْ شَكَكْنَا لَمْ نَنْفَصِلْ مِنَ النَّاوُوسِيَّةِ وَ الْكِيسَانِيَّةِ وَ الْغُلَاةِ وَ الْمُفَوِّضَةِ الَّذِينَ خَالَفُوا فِي مَوْتِ مَنْ تَقَدَّمَ مِنْ آبَائِهِ عليهم السلام عَلَي أَنَّ مَوْتَهُ اشْتَهَرَ مَا لَمْ يَشْتَهِرْ مَوْتُ أَحَدٍ مِنْ آبَائِهِ عليهم السلام لِأَنَّهُ أَظْهَرُ وَ أَحْضَرُوا الْقُضَاةَ وَ الشُّهُودَ وَ نُودِيَ عَلَيْهِ بِبَغْدَادَ عَلَي الْجِسْرِ وَ قِيلَ هَذَا الَّذِي تَزْعُمُ الرَّافِضَةُ أَنَّهُ حَيٌّ لَا يَمُوتُ مَاتَ حَتْفَ أَنْفِهِ وَ مَا جَرَي هَذَا الْمَجْرَي لَا يُمْكِنُ الْخِلَافُ فِيهِ‌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الأخبار الدالة علي وفاته عليه السلام علي ما نقلنا عنه في باب شهادته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1074"/>
      </w:r>
      <w:r>
        <w:rPr>
          <w:rFonts w:ascii="Amiri" w:hAnsi="Amiri" w:eastAsia="Amiri" w:cs="Amiri"/>
          <w:color w:val="111111"/>
          <w:sz w:val="28"/>
          <w:sz w:val="28"/>
          <w:szCs w:val="28"/>
          <w:rtl w:val="true"/>
          <w:lang w:bidi="ar-SA"/>
        </w:rPr>
        <w:t>فموته عليه السلام أشهر من أن يحتاج إلي ذكر الرواية به لأن المخالف في ذلك يدفع الضرورات و الشك في ذلك يؤدي إلي الشك في موت كل واحد من آبائه و غيرهم فلا يوثق بموت أحد علي أن المشهور عنه عليه السلام أنه وصي إلي ابنه علي بن موسي عليه السلام و أسند إليه أمره بعد موته و الأخبار بذلك أكثر</w:t>
      </w:r>
    </w:p>
    <w:p>
      <w:pPr>
        <w:pStyle w:val="Heading3"/>
        <w:numPr>
          <w:ilvl w:val="2"/>
          <w:numId w:val="1"/>
        </w:numPr>
        <w:rPr/>
      </w:pPr>
      <w:bookmarkStart w:id="1903" w:name="__RefHeading___Toc1460719_2616395394"/>
      <w:bookmarkStart w:id="1904" w:name="_Toc866"/>
      <w:bookmarkEnd w:id="1903"/>
      <w:r>
        <w:rPr>
          <w:rtl w:val="true"/>
        </w:rPr>
        <w:t>باب دهم</w:t>
      </w:r>
      <w:r>
        <w:rPr>
          <w:rtl w:val="true"/>
        </w:rPr>
        <w:t xml:space="preserve">: </w:t>
      </w:r>
      <w:r>
        <w:rPr>
          <w:rtl w:val="true"/>
        </w:rPr>
        <w:t>در رد مذهب واقفه و سبب آن که بعضی در امام کاظم علیه السلام متوقف شدند</w:t>
      </w:r>
      <w:bookmarkEnd w:id="1904"/>
    </w:p>
    <w:p>
      <w:pPr>
        <w:pStyle w:val="Heading4"/>
        <w:numPr>
          <w:ilvl w:val="3"/>
          <w:numId w:val="1"/>
        </w:numPr>
        <w:rPr/>
      </w:pPr>
      <w:bookmarkStart w:id="1905" w:name="__RefHeading___Toc1460721_2616395394"/>
      <w:bookmarkStart w:id="1906" w:name="_Toc867"/>
      <w:bookmarkEnd w:id="1905"/>
      <w:r>
        <w:rPr>
          <w:rtl w:val="true"/>
        </w:rPr>
        <w:t>روایات</w:t>
      </w:r>
      <w:bookmarkEnd w:id="1906"/>
    </w:p>
    <w:p>
      <w:pPr>
        <w:pStyle w:val="Heading5"/>
        <w:numPr>
          <w:ilvl w:val="4"/>
          <w:numId w:val="1"/>
        </w:numPr>
        <w:rPr/>
      </w:pPr>
      <w:bookmarkStart w:id="1907" w:name="__RefHeading___Toc1460723_2616395394"/>
      <w:bookmarkStart w:id="1908" w:name="_Toc868"/>
      <w:bookmarkEnd w:id="1907"/>
      <w:r>
        <w:rPr>
          <w:rtl w:val="true"/>
        </w:rPr>
        <w:t xml:space="preserve">روایت </w:t>
      </w:r>
      <w:r>
        <w:rPr/>
        <w:t>1</w:t>
      </w:r>
      <w:bookmarkEnd w:id="1908"/>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بر فساد مذهب واقفه، که در امامت ابا الحسن موسی علیه السّلام توقف کردند و گفتند ایشان همان مهدی هستند،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ها باطل است؛ به دلیل آن که مرگ ایشان علیه السلام مسأله ای روشن و مشتهر و مستفاض است، همان طور مرگ پدرشان و جدشان و اجداد قبلی ایشان علیهم السلام مشتهر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مرگ ایشان شک کنیم، فرقی با ناووسیه و کیسانیه و غالیان و مفوضه که هر کدام با مرگ یکی از اجداد ایشان علیهم السلام مخالف بودند نخواهیم داشت؛ زیرا قضیه درگذشت ایشان روشن تر است و قضات و شاهدان را حاضر کردند و بر پل بغداد بر پیکر ایشان ندا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رافضی‌ها گمان می کنند او زنده می ماند و نخواهد مرد، او به مرگ طبیعی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این قبیل جریانات را در پی داشته، مجالی برای مخالفت ندارد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بعد از این مطلب، روایات دالّ بر وفات امام موسی بن جعفر علیه السلام را، همان طور که ما در باب شهادت ایشان علیه السلام از او نقل کردیم نقل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نویسد</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ایشان علیه السلام مشهورتر از آن است که احتیاج به ذکر روایات داشته باشد؛ زیرا کسی که مخالف این قضیه باشد، چیزهای بدیهی را کنار گذاشته است، و شک در این مسأله، به شک در وفات تک تک اجداد ایشان و حتی دیگران منجر می‌شود و دیگر به مرگ هیچ کس نمی توان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مشهور است که ایشان به فرزندش علی بن موسی علیه السلام وصیت کردند و امر امامت را بعد از مرگ خود به ایشان سپردند، و روایاتی که شاهد بر این مطلب است بیش از آن است که به شماره درآید و ما فقط مقداری از آن ها را ذکر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أن تحصي نذكر منها طرفا و لو كان حيا باقيا لما احتاج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سنورده من النصوص علي الرضا عليه السلام ثم قال‌</w:t>
      </w:r>
      <w:r>
        <w:rPr>
          <w:rStyle w:val="FootnoteAnchor"/>
          <w:rtl w:val="true"/>
        </w:rPr>
        <w:footnoteReference w:id="1077"/>
      </w:r>
      <w:r>
        <w:rPr>
          <w:rFonts w:ascii="Amiri" w:hAnsi="Amiri" w:eastAsia="Amiri" w:cs="Amiri"/>
          <w:color w:val="111111"/>
          <w:sz w:val="28"/>
          <w:sz w:val="28"/>
          <w:szCs w:val="28"/>
          <w:rtl w:val="true"/>
          <w:lang w:bidi="ar-SA"/>
        </w:rPr>
        <w:t>و الأخبار في هذا المعني أكثر من أن تحصي هي موجودة في كتب الإمامية معروفة مشهورة من أرادها وقف عليها من هناك و في هذا القدر هاهنا كفاية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تعولون علي هذه الأخبار و تدعون العلم بموته و الواقفة تروي أخبارا كثيرة يتضمن أنه لم يمت و أنه القائم المشار إليه هي موجودة في كتبهم و كتب أصحابكم فكيف تجمعون بينها و كيف تدعون العلم بموته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لم نذكر هذه الأخبار إلا علي جهة الاستظهار و التبرع لا لأنا احتجنا إليها في العلم بموته لأن العلم بموته حاصل لا يشك فيه كالعلم بموت آبائه و المشكك في موته كالمشكك في موتهم و موت كل من علمنا بموته و إنما استظهرنا بإيراد هذه الأخبار تأكيدا لهذا العلم كما نروي أخبارا كثيرة فيما نعلم بالعقل و الشرع و ظاهر القرآن و الإجماع و غير ذلك فنذكر في ذلك أخبارا علي وجه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ترويه الواقفة فكلها أخبار آحاد لا يعضدها حجة و لا يمكن ادعاء العلم بصحتها و مع هذا فالرواة لها مطعون عليهم لا يوثق بقولهم و رواياتهم و بعد هذا كله فهي متأولة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بعض أخبارهم الموضوعة و أولها و من أراد الاطلاع عليها فليراجع إلي كتابه‌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1079"/>
      </w:r>
      <w:r>
        <w:rPr>
          <w:rFonts w:ascii="Amiri" w:hAnsi="Amiri" w:eastAsia="Amiri" w:cs="Amiri"/>
          <w:color w:val="111111"/>
          <w:sz w:val="28"/>
          <w:sz w:val="28"/>
          <w:szCs w:val="28"/>
          <w:rtl w:val="true"/>
          <w:lang w:bidi="ar-SA"/>
        </w:rPr>
        <w:t>و قد روي السبب الذي دعا قوما إلي القول بالوقف فروي الثقات أن أوّل من أظهر هذا الاعتقاد علي بن أبي حمزة البطائني و زياد بن مروان القندي</w:t>
      </w:r>
    </w:p>
    <w:p>
      <w:pPr>
        <w:pStyle w:val="BookText"/>
        <w:rPr/>
      </w:pPr>
      <w:r>
        <w:rPr>
          <w:rFonts w:ascii="IRNazanin" w:hAnsi="IRNazanin" w:eastAsia="IRNazanin"/>
          <w:color w:val="111111"/>
          <w:sz w:val="28"/>
          <w:sz w:val="28"/>
          <w:szCs w:val="28"/>
          <w:rtl w:val="true"/>
          <w:lang w:bidi="fa-IR"/>
        </w:rPr>
        <w:t>و اگر ایشان زنده و باقی بودند، احتیاجی به این روایات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سپس روایاتی که در آن نص بر امامت حضرت رضا علیه السلام شده و ما به زودی آن ها را خواهیم آورد را ذکر کرده و بعد گفته است</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که در مورد نص بر امامت حضرت رضا علیه السلام می باشند، بیشتر از حد شماره اند و همه آن ها در کتاب‌های علمای شیعه موجود و معروف و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می‌تواند آن روایات در آن کتاب ها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در این جا کافی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شما چگونه به این روایات تکیه می کنید و ادعای یقین به وفات ایشان می کنید، و حال آن که واقفیون نیز روایات زیادی نقل کرده‌اند که مضمون آن ها عدم وفات ایشان است و این که ایشان همان قائمی هستند که در روایات به او اشاره شده است، و آن روایات در کتاب های واقفیون و کتاب های شیعیان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دو دسته روایات جمع می کنید و ادعای یقین به وفات ایشان می کنید؟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روایات را فقط برای توضیح بیشتر و کمک به مطلب ذکر کردیم، نه این که در یقین به وفات ایشان به آن ها نیاز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به وفات ایشان مانند یقین به وفات اجداد ایشان حاصل است و کسی که در مرگ ایشان شک داشته باشد همانند کسی است که در مرگ پدران ایشان و مرگ هر کسی که ما به وفاتش یقین داریم،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آوردن این روایات مدد گرفتیم تا یقین خود را بیشتر تأکید کنیم، چنان چه در مسائل دیگری که از راه عقل و شرع برایمان ثابت شده است، احادیثی فراوان روایت می کنیم و از ظاهر قرآن و اجماع و چیزهایی از این قبیل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نیز به جهت تأکید این روایات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واقفیون نقل کرده‌اند، همگی خبرهای واحدی هستند که دلیلی برای اثبات آن ها وجود ندارد و امکان ادعای علم به صحت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راویان آن ها نیز مورد اعتماد نیستند و نمی توان به قول و روایات آن 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تازه همه آن ها تأویل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جعلی آن ها را نقل کرده و آن ها را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از آن ها اطلاع پیدا کند، به کتاب غیبت شیخ طوسی مراجعه نماید</w:t>
      </w:r>
      <w:r>
        <w:rPr>
          <w:rFonts w:eastAsia="IRNazanin" w:cs="IRNazanin"/>
          <w:color w:val="111111"/>
          <w:sz w:val="28"/>
          <w:szCs w:val="28"/>
          <w:rtl w:val="true"/>
          <w:lang w:bidi="fa-IR"/>
        </w:rPr>
        <w:t>.</w:t>
      </w:r>
      <w:r>
        <w:rPr>
          <w:rStyle w:val="FootnoteAnchor"/>
          <w:rtl w:val="true"/>
        </w:rPr>
        <w:footnoteReference w:id="108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نویسد</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سبب این که عده ای قائل به وقف شده اند روایت شده است؛ راویان مورد اعتماد نقل کرده‌اند که اولین کسی که این اعتقاد را آشکار کرد، علی بن أبی حمزه بطائنی و زیاد بن مروان قندی </w:t>
      </w:r>
      <w:bookmarkStart w:id="1909" w:name="pg16951_379730"/>
    </w:p>
    <w:p>
      <w:pPr>
        <w:pStyle w:val="BookText"/>
        <w:rPr/>
      </w:pPr>
      <w:bookmarkEnd w:id="1909"/>
      <w:r>
        <w:rPr>
          <w:rFonts w:ascii="Amiri" w:hAnsi="Amiri" w:eastAsia="Amiri" w:cs="Amiri"/>
          <w:color w:val="111111"/>
          <w:sz w:val="28"/>
          <w:sz w:val="28"/>
          <w:szCs w:val="28"/>
          <w:rtl w:val="true"/>
          <w:lang w:bidi="ar-SA"/>
        </w:rPr>
        <w:t>و عثمان بن عيسي الرواسي طمعوا في الدنيا و مالوا إلي حطامها و استمالوا قوما فبذلوا لهم شيئا مما اختانوه من الأموال نحو حمزة بن بزيع و ابن المكاري و كرام الخثعمي و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محمد بن يعقوب عن محمد بن يحيي العطار عن محمد بن أحمد عن محمد بن جمهور عن أحمد بن الفضل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إبراهيم عليه السلام و ليس من قوامه أحد إلا و عنده المال الكثير و كان ذلك سبب وقفهم و جحدهم موته طمعا في الأموال كان عند زياد بن مروان القندي سبعون ألف دينار و عند علي بن أبي حمزة ثلاثون ألف دينار فلما رأيت ذلك و تبينت الحق و عرفت من أمر أبي الحسن الرضا ما علمت تكلمت و دعوت الناس إليه فبعثا إلي و قالا ما يدعوك إلي هذا إن كنت تريد المال فنحن نغنيك و ضمنا لي عشرة آلاف دينار و قالا لي كف فأبيت و قلت لهما إِنَّا رُوِّينَا عَنِ الصَّادِقِينَ عليهما السلام أَنَّهُمْ قَالُوا إِذَا ظَهَرَتِ الْبِدَعُ فَعَلَي الْعَالِمِ أَنْ يُظْهِرَ عِلْمَهُ فَإِنْ لَمْ يَفْعَلْ سُلِبَ نُورَ الْإِيمَانِ و ما كنت لأدع الجهاد في أمر الله علي كل حال فناصباني و أضمرا لي العداوة</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460725_2616395394"/>
      <w:bookmarkStart w:id="1911" w:name="_Toc869"/>
      <w:bookmarkEnd w:id="1910"/>
      <w:r>
        <w:rPr>
          <w:rtl w:val="true"/>
        </w:rPr>
        <w:t>«</w:t>
      </w:r>
      <w:r>
        <w:rPr/>
        <w:t>2</w:t>
      </w:r>
      <w:r>
        <w:rPr>
          <w:rtl w:val="true"/>
        </w:rPr>
        <w:t>»</w:t>
      </w:r>
      <w:bookmarkEnd w:id="1911"/>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0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أَحْمَدَ بْنِ الْحَسَنِ بْنِ سَعِيدٍ عَنْ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4"/>
      </w:r>
    </w:p>
    <w:p>
      <w:pPr>
        <w:pStyle w:val="Heading5"/>
        <w:numPr>
          <w:ilvl w:val="4"/>
          <w:numId w:val="1"/>
        </w:numPr>
        <w:rPr/>
      </w:pPr>
      <w:bookmarkStart w:id="1912" w:name="__RefHeading___Toc1460727_2616395394"/>
      <w:bookmarkStart w:id="1913" w:name="_Toc870"/>
      <w:bookmarkEnd w:id="1912"/>
      <w:r>
        <w:rPr>
          <w:rtl w:val="true"/>
        </w:rPr>
        <w:t>«</w:t>
      </w:r>
      <w:r>
        <w:rPr/>
        <w:t>3</w:t>
      </w:r>
      <w:r>
        <w:rPr>
          <w:rtl w:val="true"/>
        </w:rPr>
        <w:t>»</w:t>
      </w:r>
      <w:bookmarkEnd w:id="191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مُحَمَّدِ بْنِ أَحْمَدَ عَنْ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4" w:name="__RefHeading___Toc1460729_2616395394"/>
      <w:bookmarkStart w:id="1915" w:name="_Toc871"/>
      <w:bookmarkEnd w:id="1914"/>
      <w:r>
        <w:rPr>
          <w:rtl w:val="true"/>
        </w:rPr>
        <w:t>«</w:t>
      </w:r>
      <w:r>
        <w:rPr/>
        <w:t>4</w:t>
      </w:r>
      <w:r>
        <w:rPr>
          <w:rtl w:val="true"/>
        </w:rPr>
        <w:t>»</w:t>
      </w:r>
      <w:bookmarkEnd w:id="191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الْوَلِيدِ عَنِ الصَّفَّارِ وَ سَعْدٍ مَعاً عَنِ ابْنِ يَزِيدَ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أَبُو إِبْرَاهِيمَ وَ عِنْدَ زِيَادٍ الْقَنْدِيِّ سَبْعُونَ أَلْفَ دِينَارٍ وَ عِنْدَ عُثْمَانَ بْنِ عِيسَي الرَّوَّاسِيِّ ثَلَاثُونَ أَلْفَ دِينَارٍ وَ خَمْسُ جَوَارٍ وَ مَسْكَنُهُ بِمِصْرَ فَبَعَثَ إِلَيْهِمْ</w:t>
      </w:r>
    </w:p>
    <w:p>
      <w:pPr>
        <w:pStyle w:val="BookText"/>
        <w:rPr/>
      </w:pPr>
      <w:r>
        <w:rPr>
          <w:rFonts w:ascii="IRNazanin" w:hAnsi="IRNazanin" w:eastAsia="IRNazanin"/>
          <w:color w:val="111111"/>
          <w:sz w:val="28"/>
          <w:sz w:val="28"/>
          <w:szCs w:val="28"/>
          <w:rtl w:val="true"/>
          <w:lang w:bidi="fa-IR"/>
        </w:rPr>
        <w:t>و عثمان بن عیسی رواسی بودند که در دنیا طمع کردند و به خرده  متاع مایل شدند و عده ای دیگر از قبیل حمزة بن بزیع و ابن المکاری و کرام خثعمی و مانند آن ها را نیز با خود به دنیا متمایل نمودند و مقداری از پول هایی که به آن خیانت کرده بودند را به آن 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نقل کرده، وقتی أباابراهیم علیه السّلام از دنیا رفتند، پیش تک تک معتمدین ایشان پول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طمع در اموال سبب توقف آن ها در ایشان و انکار مرگ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زیاد بن مروان قندی هفتاد هزار دینار و پیش علی بن أبی حمزه سی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آن وضع را دیدم و حقیقت را تشخیص دادم و به امامت حضرت رضا علیه السّلام یقین کردم، مردم را با صحبت هایی که می کردم به سوی ایشان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من پیغام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این کارها را بکنی؟ اگر پول می خواهی، ما تو را بی‌نیاز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کردند که ده هزار دینار به من بدهند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امتناع کردم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صادق علیهما السلام برای ما روایت کرده‌اند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بدعت ها پیدا شد، عالم باید علم خود را آشکار کند؛ اگر نکند، نور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جهاد در راه خدا را کنار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آن پس با من دشمن شدند و کینه مرا به دل گرفتند</w:t>
      </w:r>
      <w:r>
        <w:rPr>
          <w:rFonts w:eastAsia="IRNazanin" w:cs="IRNazanin"/>
          <w:color w:val="111111"/>
          <w:sz w:val="28"/>
          <w:szCs w:val="28"/>
          <w:rtl w:val="true"/>
          <w:lang w:bidi="fa-IR"/>
        </w:rPr>
        <w:t>.</w:t>
      </w:r>
    </w:p>
    <w:p>
      <w:pPr>
        <w:pStyle w:val="Heading5"/>
        <w:numPr>
          <w:ilvl w:val="4"/>
          <w:numId w:val="1"/>
        </w:numPr>
        <w:rPr/>
      </w:pPr>
      <w:bookmarkStart w:id="1916" w:name="__RefHeading___Toc1460731_2616395394"/>
      <w:bookmarkStart w:id="1917" w:name="_Toc872"/>
      <w:bookmarkEnd w:id="1916"/>
      <w:r>
        <w:rPr>
          <w:rtl w:val="true"/>
        </w:rPr>
        <w:t xml:space="preserve">روایت </w:t>
      </w:r>
      <w:r>
        <w:rPr/>
        <w:t>2</w:t>
      </w:r>
      <w:bookmarkEnd w:id="1917"/>
    </w:p>
    <w:p>
      <w:pPr>
        <w:pStyle w:val="BookText"/>
        <w:rPr/>
      </w:pPr>
      <w:r>
        <w:rPr>
          <w:rFonts w:ascii="IRNazanin" w:hAnsi="IRNazanin" w:eastAsia="IRNazanin"/>
          <w:color w:val="111111"/>
          <w:sz w:val="28"/>
          <w:sz w:val="28"/>
          <w:szCs w:val="28"/>
          <w:rtl w:val="true"/>
          <w:lang w:bidi="fa-IR"/>
        </w:rPr>
        <w:t>علل الشرایع و عیون أخبار الرضا نیز این روایت را با سندی دیگر نقل کرده اند</w:t>
      </w:r>
      <w:r>
        <w:rPr>
          <w:rFonts w:eastAsia="IRNazanin" w:cs="IRNazanin"/>
          <w:color w:val="111111"/>
          <w:sz w:val="28"/>
          <w:szCs w:val="28"/>
          <w:rtl w:val="true"/>
          <w:lang w:bidi="fa-IR"/>
        </w:rPr>
        <w:t>.</w:t>
      </w:r>
      <w:r>
        <w:rPr>
          <w:rStyle w:val="FootnoteAnchor"/>
          <w:rtl w:val="true"/>
        </w:rPr>
        <w:footnoteReference w:id="1086"/>
      </w:r>
    </w:p>
    <w:p>
      <w:pPr>
        <w:pStyle w:val="Heading5"/>
        <w:numPr>
          <w:ilvl w:val="4"/>
          <w:numId w:val="1"/>
        </w:numPr>
        <w:rPr/>
      </w:pPr>
      <w:bookmarkStart w:id="1918" w:name="__RefHeading___Toc1460733_2616395394"/>
      <w:bookmarkStart w:id="1919" w:name="_Toc873"/>
      <w:bookmarkEnd w:id="1918"/>
      <w:r>
        <w:rPr>
          <w:rtl w:val="true"/>
        </w:rPr>
        <w:t xml:space="preserve">روایت </w:t>
      </w:r>
      <w:r>
        <w:rPr/>
        <w:t>3</w:t>
      </w:r>
      <w:bookmarkEnd w:id="1919"/>
    </w:p>
    <w:p>
      <w:pPr>
        <w:pStyle w:val="BookText"/>
        <w:rPr/>
      </w:pPr>
      <w:r>
        <w:rPr>
          <w:rFonts w:ascii="IRNazanin" w:hAnsi="IRNazanin" w:eastAsia="IRNazanin"/>
          <w:color w:val="111111"/>
          <w:sz w:val="28"/>
          <w:sz w:val="28"/>
          <w:szCs w:val="28"/>
          <w:rtl w:val="true"/>
          <w:lang w:bidi="fa-IR"/>
        </w:rPr>
        <w:t>رجال کشی نیز مانند همین روایت را با طریقی متفاوت نقل کرده است</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920" w:name="__RefHeading___Toc1460735_2616395394"/>
      <w:bookmarkStart w:id="1921" w:name="_Toc874"/>
      <w:bookmarkEnd w:id="1920"/>
      <w:r>
        <w:rPr>
          <w:rtl w:val="true"/>
        </w:rPr>
        <w:t xml:space="preserve">روایت </w:t>
      </w:r>
      <w:r>
        <w:rPr/>
        <w:t>4</w:t>
      </w:r>
      <w:bookmarkEnd w:id="19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یزید از یکی از اصحاب نقل کرده، وقتی أباابراهیم از دنیا رفتند، پیش زیاد قندی هفتاد هزار دینار و نزد عثمان بن عیسی رواسی سی هزار دینار و پنج کنیز بود و خانه‌ای در مصر که در آن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آن ها پیغام داد </w:t>
      </w:r>
      <w:bookmarkStart w:id="1922" w:name="pg16951_379732"/>
    </w:p>
    <w:p>
      <w:pPr>
        <w:pStyle w:val="BookText"/>
        <w:rPr/>
      </w:pPr>
      <w:bookmarkEnd w:id="1922"/>
      <w:r>
        <w:rPr>
          <w:rFonts w:ascii="Amiri" w:hAnsi="Amiri" w:eastAsia="Amiri" w:cs="Amiri"/>
          <w:color w:val="111111"/>
          <w:sz w:val="28"/>
          <w:sz w:val="28"/>
          <w:szCs w:val="28"/>
          <w:rtl w:val="true"/>
          <w:lang w:bidi="ar-SA"/>
        </w:rPr>
        <w:t>أَبُو الْحَسَنِ الرِّضَا عليه السلام أَنِ احْمِلُوا مَا قِبَلَكُمْ مِنَ الْمَالِ وَ مَا كَانَ اجْتَمَعَ لِأَبِي عِنْدَكُمْ مِنْ أَثَاثٍ وَ جَوَارٍ فَإِنِّي وَارِثُهُ وَ قَائِمٌ مَقَامَهُ وَ قَدِ اقْتَسَمْنَا مِيرَاثَهُ وَ لَا عُذْرَ لَكُمْ فِي حَبْسِ مَا قَدِ اجْتَمَعَ لِي وَ لِوُرَّاثِهِ قِبَلَكُمْ أَوْ كَلَامٌ يُشْبِهُ هَذَا فَأَمَّا ابْنُ أَبِي حَمْزَةَ فَإِنَّهُ أَنْكَرَهُ وَ لَمْ يَعْتَرِفْ بِمَا عِنْدَهُ وَ كَذَلِكَ زِيَادٌ الْقَنْدِيُّ وَ أَمَّا عُثْمَانُ بْنُ عِيسَي فَإِنَّهُ كَتَبَ إِلَيْهِ أَنَّ أَبَاكَ صَلَوَاتُ اللَّهِ عَلَيْهِ لَمْ يَمُتْ وَ هُوَ حَيٌّ قَائِمٌ وَ مَنْ ذَكَرَ أَنَّهُ مَاتَ فَهُوَ مُبْطِلٌ وَ اعْمَلْ عَلَي أَنَّهُ قَدْ مَضَي كَمَا تَقُولُ فَلَمْ يَأْمُرْنِي بِدَفْعِ شَيْ‌ءٍ إِلَيْكَ وَ أَمَّا الْجَوَارِي فَقَدْ أَعْتَقْتُهُنَّ وَ تَزَوَّجْتُ بِهِنَ‌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3" w:name="__RefHeading___Toc1460737_2616395394"/>
      <w:bookmarkStart w:id="1924" w:name="_Toc875"/>
      <w:bookmarkEnd w:id="1923"/>
      <w:r>
        <w:rPr>
          <w:rtl w:val="true"/>
        </w:rPr>
        <w:t>«</w:t>
      </w:r>
      <w:r>
        <w:rPr/>
        <w:t>5</w:t>
      </w:r>
      <w:r>
        <w:rPr>
          <w:rtl w:val="true"/>
        </w:rPr>
        <w:t>»</w:t>
      </w:r>
      <w:bookmarkEnd w:id="1924"/>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0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عَنْ أَحْمَدَ بْنِ الْحُسَيْنِ بْنِ سَعِيدٍ عَنْ مُحَمَّدِ بْنِ جُمْهُورٍ عَنْ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الْقُوَّامِ عُثْمَانَ بْنَ عِيسَي وَ كَانَ يَكُونُ بِمِصْرَ وَ كَانَ عِنْدَهُ مَالٌ كَثِيرٌ وَ سِتُّ جَوَارِيَ قَالَ فَبَعَثَ إِلَيْهِ أَبُو الْحَسَنِ الرِّضَا عليه السلام فِيهِنَّ وَ فِي الْمَالِ قَالَ فَكَتَبَ إِلَيْهِ أَنَّ أَبَاكَ لَمْ يَمُتْ قَالَ فَكَتَبَ إِلَيْهِ أَنَّ أَبِي قَدْ مَاتَ وَ قَدِ اقْتَسَمْنَا مِيرَاثَهُ وَ قَدْ صَحَّتِ الْأَخْبَارُ بِمَوْتِهِ وَ احْتَجَّ عَلَيْهِ فِيهِ قَالَ فَكَتَبَ إِلَيْهِ إِنْ لَمْ يَكُنْ أَبُوكَ مَاتَ فَلَيْسَ لَكَ مِنْ ذَلِكَ شَيْ‌ءٌ وَ إِنْ كَانَ قَدْ مَاتَ عَلَي مَا تَحْكِي فَلَمْ يَأْمُرْنِي بِدَفْعِ شَيْ‌ءٍ إِلَيْكَ وَ قَدْ أَعْتَقْتُ الْجَوَارِيَ وَ تَزَوَّجْتُهُنَ‌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1460739_2616395394"/>
      <w:bookmarkStart w:id="1926" w:name="_Toc876"/>
      <w:bookmarkEnd w:id="1925"/>
      <w:r>
        <w:rPr>
          <w:rtl w:val="true"/>
        </w:rPr>
        <w:t>«</w:t>
      </w:r>
      <w:r>
        <w:rPr/>
        <w:t>6</w:t>
      </w:r>
      <w:r>
        <w:rPr>
          <w:rtl w:val="true"/>
        </w:rPr>
        <w:t>»</w:t>
      </w:r>
      <w:bookmarkEnd w:id="192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الْأَشْعَرِيِّ عَنْ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قال الصدوق رحمه الله لم يكن موسي بن جعفر عليهما السلام ممن يجمع المال و لكنه قد حصل في وقت الرشيد و كثر أعداؤه و لم يقدر علي تفريق ما كان يجتمع إلا علي القليل ممن يثق بهم في كتمان السر فاجتمعت هذه الأموال لأجل ذلك و أراد أن لا يحقق علي نفسه قول من كان يسعي به إلي الرشيد و يقول إنه تحمل إليه</w:t>
      </w:r>
    </w:p>
    <w:p>
      <w:pPr>
        <w:pStyle w:val="BookText"/>
        <w:rPr/>
      </w:pPr>
      <w:r>
        <w:rPr>
          <w:rFonts w:ascii="IRNazanin" w:hAnsi="IRNazanin" w:eastAsia="IRNazanin"/>
          <w:color w:val="111111"/>
          <w:sz w:val="28"/>
          <w:sz w:val="28"/>
          <w:szCs w:val="28"/>
          <w:rtl w:val="true"/>
          <w:lang w:bidi="fa-IR"/>
        </w:rPr>
        <w:t>که هر چه پول و اثاثیه و کنیز از پدرم پیش خود دارید، بفرستید که من وارث و جانشین ایشانم و ما ارث ایشان را تقسیم کرده ایم و شما دیگر عذری در نگه داشتن چیزهایی که نزد شما و متعلق به من و وارثان پدرم است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سخنی شبیه این را به آن ها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إبن أبی حمزه منکر امامت ایشان شد و به چیزهایی که پیش خود داشت اعتراف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بن عیسی برای حضرت رضا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صلوات الله علیه نمرده اند و زنده و پایدارند؛ و هر کس مدعی شود ایشان مرده اند، باشد بیهوده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ایشان همان طور که شما می گویید مرده باشند؛ ایشان به من دستور نداده اند که چیزی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کنیزان هم، آن ها را آزاد کرده ام و آن ها را به ازدواج درآورده ام</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1927" w:name="__RefHeading___Toc1460741_2616395394"/>
      <w:bookmarkStart w:id="1928" w:name="_Toc877"/>
      <w:bookmarkEnd w:id="1927"/>
      <w:r>
        <w:rPr>
          <w:rtl w:val="true"/>
        </w:rPr>
        <w:t xml:space="preserve">روایت </w:t>
      </w:r>
      <w:r>
        <w:rPr/>
        <w:t>5</w:t>
      </w:r>
      <w:bookmarkEnd w:id="1928"/>
    </w:p>
    <w:p>
      <w:pPr>
        <w:pStyle w:val="BookText"/>
        <w:rPr/>
      </w:pPr>
      <w:r>
        <w:rPr>
          <w:rFonts w:ascii="IRNazanin" w:hAnsi="IRNazanin" w:eastAsia="IRNazanin"/>
          <w:color w:val="111111"/>
          <w:sz w:val="28"/>
          <w:sz w:val="28"/>
          <w:szCs w:val="28"/>
          <w:rtl w:val="true"/>
          <w:lang w:bidi="fa-IR"/>
        </w:rPr>
        <w:t>علل الشرائع،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حماد نقل کرده، یکی از معتمدین موسی بن جعفر علیه السّلام، عثمان بن عیسی بود که در مصر سکونت داشت و مقدار زیادی پول و شش کنیز پیش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پیغام داد که کنیزان و پول ها را برای ایشان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است و میراثش را تقسیم کرده ایم و خبرهای فوت ایشان صحیح است، و در نامه به آن ها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پدرتان نمرده باشند، چیزی از این اموال به شما نمی رسد و اگر چنان چه شما می گویید مرده باشند، به من دستور نداده  بودند که به شما چیزی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کنیزان را آزاد کرده ام و آن ها را به ازدواج درآورده ام</w:t>
      </w:r>
      <w:r>
        <w:rPr>
          <w:rFonts w:eastAsia="IRNazanin" w:cs="IRNazanin"/>
          <w:color w:val="111111"/>
          <w:sz w:val="28"/>
          <w:szCs w:val="28"/>
          <w:rtl w:val="true"/>
          <w:lang w:bidi="fa-IR"/>
        </w:rPr>
        <w:t>.</w:t>
      </w:r>
      <w:r>
        <w:rPr>
          <w:rStyle w:val="FootnoteAnchor"/>
          <w:rtl w:val="true"/>
        </w:rPr>
        <w:footnoteReference w:id="1093"/>
      </w:r>
    </w:p>
    <w:p>
      <w:pPr>
        <w:pStyle w:val="Heading5"/>
        <w:numPr>
          <w:ilvl w:val="4"/>
          <w:numId w:val="1"/>
        </w:numPr>
        <w:rPr/>
      </w:pPr>
      <w:bookmarkStart w:id="1929" w:name="__RefHeading___Toc1460743_2616395394"/>
      <w:bookmarkStart w:id="1930" w:name="_Toc878"/>
      <w:bookmarkEnd w:id="1929"/>
      <w:r>
        <w:rPr>
          <w:rtl w:val="true"/>
        </w:rPr>
        <w:t xml:space="preserve">روایت </w:t>
      </w:r>
      <w:r>
        <w:rPr/>
        <w:t>6</w:t>
      </w:r>
      <w:bookmarkEnd w:id="1930"/>
    </w:p>
    <w:p>
      <w:pPr>
        <w:pStyle w:val="BookText"/>
        <w:rPr/>
      </w:pPr>
      <w:r>
        <w:rPr>
          <w:rFonts w:ascii="IRNazanin" w:hAnsi="IRNazanin" w:eastAsia="IRNazanin"/>
          <w:color w:val="111111"/>
          <w:sz w:val="28"/>
          <w:sz w:val="28"/>
          <w:szCs w:val="28"/>
          <w:rtl w:val="true"/>
          <w:lang w:bidi="fa-IR"/>
        </w:rPr>
        <w:t>رجال کشی نیز مانند همین را با سندی دیگر نقل کرده است</w:t>
      </w:r>
      <w:r>
        <w:rPr>
          <w:rFonts w:eastAsia="IRNazanin" w:cs="IRNazanin"/>
          <w:color w:val="111111"/>
          <w:sz w:val="28"/>
          <w:szCs w:val="28"/>
          <w:rtl w:val="true"/>
          <w:lang w:bidi="fa-IR"/>
        </w:rPr>
        <w:t>.</w:t>
      </w:r>
      <w:r>
        <w:rPr>
          <w:rStyle w:val="FootnoteAnchor"/>
          <w:rtl w:val="true"/>
        </w:rPr>
        <w:footnoteReference w:id="109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رحمة الله علیه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از کسانی نبودند که پول جمع کنند، ولی در زمان رشید پول زیادی جمع شده بود و دشمنان ایشان نیز زیاد شدند و ایشان نتوانستند آن پول ها را مگر بین افراد کمی که در رازداری به آن ها اعتماد داشتند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اموال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می خواستند سخن کسانی که از ایشان پیش رشید سعایت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برای او پول می فرستند </w:t>
      </w:r>
      <w:bookmarkStart w:id="1931" w:name="pg16951_379734"/>
    </w:p>
    <w:p>
      <w:pPr>
        <w:pStyle w:val="BookText"/>
        <w:rPr/>
      </w:pPr>
      <w:bookmarkEnd w:id="1931"/>
      <w:r>
        <w:rPr>
          <w:rFonts w:ascii="Amiri" w:hAnsi="Amiri" w:eastAsia="Amiri" w:cs="Amiri"/>
          <w:color w:val="111111"/>
          <w:sz w:val="28"/>
          <w:sz w:val="28"/>
          <w:szCs w:val="28"/>
          <w:rtl w:val="true"/>
          <w:lang w:bidi="ar-SA"/>
        </w:rPr>
        <w:t>الأموال و تعتقد له الإمامة و يحمل علي الخروج عليه و لو لا ذلك لفرق ما اجتمع من هذه الأموال علي أنها لم تكن أموال الفقراء و إنما كانت أمواله يصل بها مواليه لتكون له إكراما منهم له و برا منهم به عليه السلام‌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 في كتاب عيون أخبار الرضا بعد ذكر الأخبار الدالة علي وفاته عليه السلام ما نقلنا عنه في باب شهادته إنما أوردت هذه الأخبار في هذا الكتاب ردا علي الواقفة علي موسي بن جعفر عليهما السلام فإنهم يزعمون أنه حي و ينكرون إمامة الرضا و إمامة من بعده من الأئمة عليهم السلام و في صحة وفاة موسي عليه السلام إبطال مذهبهم و لهم في هذه الأخبار كلام يقولون إن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لا يغسله إلا إمام فلو كان الرضا عليه السلام إماما لما ذكرتم في هذه الأخبار أن موسي عليه السلام غسله غيره و لا حجة لهم علينا في ذلك لأن الصادق عليه السلام إنما نهي أن يغسل الإمام إلا من يكون إماما فإن دخل من يغسل الإمام في نهيه فغسله لم تبطل بذلك إمامة الإمام بعده و لم يقل عليه السلام إن الإمام لا يكون إلا الذي يغسل من قبله من الأئمة عليهم السلام فبطل تعلقهم علينا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أنا قد روينا في بعض هذه الأخبار أن الرضا عليه السلام غسل أباه موسي بن جعفر عليهما السلام من حيث خفي علي الحاضرين لغسله غير من اطلع عليه و لا تنكر الواقفة أن الإمام يجوز أن يطوي الله له البعد حتي يقطع المسافة البعيدة في المدة اليسيرة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1460745_2616395394"/>
      <w:bookmarkStart w:id="1933" w:name="_Toc879"/>
      <w:bookmarkEnd w:id="1932"/>
      <w:r>
        <w:rPr>
          <w:rtl w:val="true"/>
        </w:rPr>
        <w:t>«</w:t>
      </w:r>
      <w:r>
        <w:rPr/>
        <w:t>7</w:t>
      </w:r>
      <w:r>
        <w:rPr>
          <w:rtl w:val="true"/>
        </w:rPr>
        <w:t>»</w:t>
      </w:r>
      <w:bookmarkEnd w:id="1933"/>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10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عَلِيِّ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مُوسَي الرِّضَا عليهما السلام إِنَّ عِنْدَنَا رَجُلًا يَذْكُرُ أَنَّ أَبَاكَ عليه السلام حَيٌّ وَ أَنْتَ تَعْلَمُ مِنْ ذَلِكَ مَا يَعْلَمُ فَقَالَ عليه السلام سُبْحَانَ اللَّهِ مَاتَ رَسُولُ اللَّهِ صلي الله عليه و آله وَ لَمْ يَمُتْ</w:t>
      </w:r>
    </w:p>
    <w:p>
      <w:pPr>
        <w:pStyle w:val="BookText"/>
        <w:rPr/>
      </w:pPr>
      <w:r>
        <w:rPr>
          <w:rFonts w:ascii="IRNazanin" w:hAnsi="IRNazanin" w:eastAsia="IRNazanin"/>
          <w:color w:val="111111"/>
          <w:sz w:val="28"/>
          <w:sz w:val="28"/>
          <w:szCs w:val="28"/>
          <w:rtl w:val="true"/>
          <w:lang w:bidi="fa-IR"/>
        </w:rPr>
        <w:t>و مردم اعتقاد به امامت او دارند و او را مجبور به شورش علیه هارون می کنند،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مشکلات در میان نبود، ایشان همه پول ها را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پول ها حق فقرا نبود، آن اموال متعلق به خود ایشان بود که ارادت مندان ایشان از جهت احترام و خوبی به امام علیه السلام می رساندند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أخبار الرضا، بعد از نقل روایاتی که دال بر وفات موسی بن جعفر علیه السّلام است و ما آن ها را در باب شهادت ایشان آوردیم،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جهت رد کردن سخن کسانی که در موسی بن جعفر علیه السّلام متوقف شدند، در این کتاب آوردم؛ آن ها معتقدند که ایشان زنده اند و امامت حضرت رضا و امامان بعد از ایشان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روایاتی که متضمن وفات موسی علیه السلام می باشند، برای ابطال مذهب آن ها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مورد این روایات سخنانی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امام نباید امام را غسل  دهد؛ اگر حضرت رضا علیه السلام امام باشند، شما در این روایات نقل نمی کردید که موسی بن جعفر را شخصی غیر از ایشان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برای آن ها علیه ما در آن قضیه وجود ندارد؛ زیرا حضرت صادق علیه السّلام فقط نهی کردند از این که کسی جز امام امام را غسل  دهد، حالا اگر کسی که امام نیست نهی ایشان را ارتکاب کرد و امام را غسل داد، با این کار امامت امام بعد باطل نمی شود؛ زیرا ایشان نفرموده اند که فقط کسی امام است که امام قبل از خود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 تمسک آن ها به این حدیث علیه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ما در بعضی از این روایات نقل کرده ایم که حضرت رضا علیه السّلام پدر خود موسی بن جعفرعلیه السلام را غسل دادند، به طوری که این قضیه از چشم کسانی که برای غسل ایشان آمده بودند، جز آن ها که اطلاع داشتند،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واقفیون هم منکر این نیستند که امام می تواند به قدرت خدا راه های دور را طی کند و مسافتی بعید را در مدتی کم بپیماید</w:t>
      </w:r>
      <w:r>
        <w:rPr>
          <w:rFonts w:eastAsia="IRNazanin" w:cs="IRNazanin"/>
          <w:color w:val="111111"/>
          <w:sz w:val="28"/>
          <w:szCs w:val="28"/>
          <w:rtl w:val="true"/>
          <w:lang w:bidi="fa-IR"/>
        </w:rPr>
        <w:t>.</w:t>
      </w:r>
      <w:r>
        <w:rPr>
          <w:rStyle w:val="FootnoteAnchor"/>
          <w:rtl w:val="true"/>
        </w:rPr>
        <w:footnoteReference w:id="1099"/>
      </w:r>
    </w:p>
    <w:p>
      <w:pPr>
        <w:pStyle w:val="Heading5"/>
        <w:numPr>
          <w:ilvl w:val="4"/>
          <w:numId w:val="1"/>
        </w:numPr>
        <w:rPr/>
      </w:pPr>
      <w:bookmarkStart w:id="1934" w:name="__RefHeading___Toc1460747_2616395394"/>
      <w:bookmarkStart w:id="1935" w:name="_Toc880"/>
      <w:bookmarkEnd w:id="1934"/>
      <w:r>
        <w:rPr>
          <w:rtl w:val="true"/>
        </w:rPr>
        <w:t xml:space="preserve">روایت </w:t>
      </w:r>
      <w:r>
        <w:rPr/>
        <w:t>7</w:t>
      </w:r>
      <w:bookmarkEnd w:id="193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رباط نقل کرده، به حضرت علی بن موسی الرضا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مردی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موسی بن جعفر علیه السّلام زنده است؛ شما خود آن چه که او در این مورد می داند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از دنیا رفتند و </w:t>
      </w:r>
      <w:bookmarkStart w:id="1936" w:name="pg16951_379736"/>
    </w:p>
    <w:p>
      <w:pPr>
        <w:pStyle w:val="BookText"/>
        <w:rPr/>
      </w:pPr>
      <w:bookmarkEnd w:id="1936"/>
      <w:r>
        <w:rPr>
          <w:rFonts w:ascii="Amiri" w:hAnsi="Amiri" w:eastAsia="Amiri" w:cs="Amiri"/>
          <w:color w:val="111111"/>
          <w:sz w:val="28"/>
          <w:sz w:val="28"/>
          <w:szCs w:val="28"/>
          <w:rtl w:val="true"/>
          <w:lang w:bidi="ar-SA"/>
        </w:rPr>
        <w:t>مُوسَي بْنُ جَعْفَرٍ عليهما السلام بَلَي وَ اللَّهِ وَ اللَّهِ لَقَدْ مَاتَ وَ قُسِمَتْ أَمْوَالُهُ وَ نُكِحَتْ جَوَارِيهِ‌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7" w:name="__RefHeading___Toc1460749_2616395394"/>
      <w:bookmarkStart w:id="1938" w:name="_Toc881"/>
      <w:bookmarkEnd w:id="1937"/>
      <w:r>
        <w:rPr>
          <w:rtl w:val="true"/>
        </w:rPr>
        <w:t>«</w:t>
      </w:r>
      <w:r>
        <w:rPr/>
        <w:t>8</w:t>
      </w:r>
      <w:r>
        <w:rPr>
          <w:rtl w:val="true"/>
        </w:rPr>
        <w:t>»</w:t>
      </w:r>
      <w:bookmarkEnd w:id="19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الْبَرْقِيِّ عَنْ أَبِيهِ عَنْ رَبِيعِ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مُوسَي بْنُ جَعْفَرٍ عليه السلام مِنَ الْمُتَوَسِّمِينَ يَعْلَمُ مَنْ يَقِفُ عَلَيْهِ بَعْدَ مَوْتِهِ وَ يَجْحَدُ الْإِمَامَ بَعْدَهُ إِمَامَتَهُ‌</w:t>
      </w:r>
      <w:r>
        <w:rPr>
          <w:rStyle w:val="FootnoteAnchor"/>
          <w:rtl w:val="true"/>
        </w:rPr>
        <w:footnoteReference w:id="1101"/>
      </w:r>
      <w:r>
        <w:rPr>
          <w:rFonts w:ascii="Amiri" w:hAnsi="Amiri" w:eastAsia="Amiri" w:cs="Amiri"/>
          <w:color w:val="111111"/>
          <w:sz w:val="28"/>
          <w:sz w:val="28"/>
          <w:szCs w:val="28"/>
          <w:rtl w:val="true"/>
          <w:lang w:bidi="ar-SA"/>
        </w:rPr>
        <w:t>فَكَانَ يَكْظِمُ غَيْظَهُ عَلَيْهِمْ وَ لَا يُبْدِي لَهُمْ مَا يَعْرِفُهُ مِنْهُمْ فَسُمِّيَ الْكَاظِمُ لِذَلِكَ‌</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1460751_2616395394"/>
      <w:bookmarkStart w:id="1940" w:name="_Toc882"/>
      <w:bookmarkEnd w:id="1939"/>
      <w:r>
        <w:rPr>
          <w:rtl w:val="true"/>
        </w:rPr>
        <w:t>«</w:t>
      </w:r>
      <w:r>
        <w:rPr/>
        <w:t>9</w:t>
      </w:r>
      <w:r>
        <w:rPr>
          <w:rtl w:val="true"/>
        </w:rPr>
        <w:t>»</w:t>
      </w:r>
      <w:bookmarkEnd w:id="19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عَلِيُّ بْنُ حَبَشِيِّ بْنِ قُونِيٍّ عَنِ الْحُسَيْنِ بْنِ أَحْمَدَ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 عِنْدَ عَمِّي عَلِيِّ بْنِ الْحَسَنِ بْنِ فَضَّالٍ شَيْخاً مِنْ أَهْلِ بَغْدَادَ وَ كَانَ يُهَازِلُ عَمِّي فَقَالَ لَهُ يَوْماً لَيْسَ فِي الدُّنْيَا شَرٌّ مِنْكُمْ يَا مَعْشَرَ الشِّيعَةِ أَوْ قَالَ الرَّافِضَةُ فَقَالَ لَهُ عَمِّي وَ لِمَ لَعَنَكَ اللَّهُ قَالَ أَنَا زَوْجُ بِنْتِ أَحْمَدَ بْنِ بِشْرٍ السَّرَّاجِ قَالَ لِي لَمَّا حَضَرَتْهُ الْوَفَاةُ أَنَّهُ كَانَ عِنْدِي عَشَرَةُ آلَافِ دِينَارٍ وَدِيعَةً لِمُوسَي بْنِ جَعْفَرٍ فَدَفَعْتُ ابْنَهُ عَنْهَا بَعْدَ مَوْتِهِ وَ شَهِدْتُ أَنَّهُ لَمْ يَمُتْ فَاللَّهَ اللَّهَ خَلِّصُونِي مِنَ النَّارِ وَ سَلِّمُوهَا إِلَي الرِّضَا عليه السلام فَوَ اللَّهِ مَا أَخْرَجْنَا حَبَّةً وَ لَقَدْ تَرَكْنَاهُ يَصْلَي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وَ إِذَا كَانَ أَصْلُ هَذَا الْمَذْهَبِ أَمْثَالَ هَؤُلَاءِ كَيْفَ يُوثَقُ بِرِوَايَاتِهِمْ أَوْ يُعَوَّلُ عَلَيْهَا وَ أَمَّا مَا رُوِيَ مِنَ الطَّعْنِ عَلَي رُوَاةِ الْوَاقِفَةِ فَأَكْثَرُ مِنْ أَنْ يُحْصَي وَ هُوَ مَوْجُودٌ فِي كُتُبِ أَصْحَابِنَا نَحْنُ نَذْكُرُ طَرَفاً مِنْهُ‌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الْأَشْعَرِيُّ عَنْ عَبْدِ اللَّهِ بْنِ مُحَمَّدٍ عَنِ الْخَشَّابِ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عُيَيْنَةُ بَيَّاعُ الْقَصَبِ عِنْدَ عَلِيِّ بْنِ أَبِي حَمْزَةَ الْبَطَائِنِيِّ وَ كَانَ رَئِيسَ الْوَاقِفَةِ فَسَمِعْتُهُ يَقُولُ قَالَ أَبُو إِبْرَاهِيمَ عليه السلام إِنَّمَا أَنْتَ وَ أَصْحَابُكَ يَا عَلِيُّ أَشْبَاهُ الْحَمِيرِ فَقَالَ لِي عُيَيْنَةُ أَ سَمِعْتَ قُلْتُ إِي وَ اللَّهِ لَقَدْ سَمِعْتُ فَقَالَ لَا وَ اللَّهِ لَا أَنْقُلُ إِلَيْهِ قَدَمِي مَا</w:t>
      </w:r>
    </w:p>
    <w:p>
      <w:pPr>
        <w:pStyle w:val="BookText"/>
        <w:rPr/>
      </w:pPr>
      <w:r>
        <w:rPr>
          <w:rFonts w:ascii="IRNazanin" w:hAnsi="IRNazanin" w:eastAsia="IRNazanin"/>
          <w:color w:val="111111"/>
          <w:sz w:val="28"/>
          <w:sz w:val="28"/>
          <w:szCs w:val="28"/>
          <w:rtl w:val="true"/>
          <w:lang w:bidi="fa-IR"/>
        </w:rPr>
        <w:t>موسی بن جعفر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به خدا قسم ایشان از دنیا رفته اند و ارث ایشان تقسیم شده و کنیزانشان به ازدواج در آمده اند</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1941" w:name="__RefHeading___Toc1460753_2616395394"/>
      <w:bookmarkStart w:id="1942" w:name="_Toc883"/>
      <w:bookmarkEnd w:id="1941"/>
      <w:r>
        <w:rPr>
          <w:rtl w:val="true"/>
        </w:rPr>
        <w:t xml:space="preserve">روایت </w:t>
      </w:r>
      <w:r>
        <w:rPr/>
        <w:t>8</w:t>
      </w:r>
      <w:bookmarkEnd w:id="194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عبدالرحمن نقل کرده، به خدا قسم موسی بن جعفر علیه السلام از آن هایی بودند که عبادت در چهره‌اشان کاملا اثر گذاشته بود و می دانستند که چه کسانی بعد از مرگشان در ایشان متوقف می شوند و امامت امام بعد از ایشان را انکار می کنند و با این حال خشم خود را در مقابل آن ها فرو می خوردند و آن چه در مورد آن ها می دانستند را در مقابلشان آشکار نمی کردند و از این جهت کاظم نام گرفتند</w:t>
      </w:r>
      <w:r>
        <w:rPr>
          <w:rFonts w:eastAsia="IRNazanin" w:cs="IRNazanin"/>
          <w:color w:val="111111"/>
          <w:sz w:val="28"/>
          <w:szCs w:val="28"/>
          <w:rtl w:val="true"/>
          <w:lang w:bidi="fa-IR"/>
        </w:rPr>
        <w:t>.</w:t>
      </w:r>
      <w:r>
        <w:rPr>
          <w:rStyle w:val="FootnoteAnchor"/>
          <w:rtl w:val="true"/>
        </w:rPr>
        <w:footnoteReference w:id="1105"/>
      </w:r>
    </w:p>
    <w:p>
      <w:pPr>
        <w:pStyle w:val="Heading5"/>
        <w:numPr>
          <w:ilvl w:val="4"/>
          <w:numId w:val="1"/>
        </w:numPr>
        <w:rPr/>
      </w:pPr>
      <w:bookmarkStart w:id="1943" w:name="__RefHeading___Toc1460755_2616395394"/>
      <w:bookmarkStart w:id="1944" w:name="_Toc884"/>
      <w:bookmarkEnd w:id="1943"/>
      <w:r>
        <w:rPr>
          <w:rtl w:val="true"/>
        </w:rPr>
        <w:t xml:space="preserve">روایت </w:t>
      </w:r>
      <w:r>
        <w:rPr/>
        <w:t>9</w:t>
      </w:r>
      <w:bookmarkEnd w:id="1944"/>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حسن بن علی بن فضال نقل کرده، پیش عمویم، علی بن حسن بن فضال پیرمردی از اهل بغداد می  آمد که با عمویم شوخی داشت؛ یک روز به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بدتر از شما شیعیان – یا گفت شما رافضی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لعنتت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احمد بن أبی بشر سراج هستم؛ او هنگام مرگش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دینار امانت از موسی بن جعفر پیش خود دارم و بعد از مرگ ایشان به فرزندشان پرداخت نکردم و شهادت دادم که ایشان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شما را به خدا مرا از آتش جهنم نجات دهید و این پول را تسلیم حضرت رضا 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پس از مرگ او یک ذره هم پول از ارثش کنار نگذاشتیم و او را رها کردیم که در آتش جهنم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 –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اشخاصی در رأس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 قرار دارند، چطور می توان به روایات آن ها اعتماد یا 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احادیثی که در مذمت راویان واقفی روایت شده، بیش از حد شماره است و در کتاب های اصحاب موجود است و ما پاره‌ای از آن ها را نقل می‌کنیم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داود نقل کرده، من و عُیَینَه نی فروش روزی پیش علی بن أبی حمزه 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واقفه – نشسته بودیم،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شبیه الاغ‌ها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تا زنده باشم یک قدم هم به سوی او بر نمی دارم</w:t>
      </w:r>
      <w:r>
        <w:rPr>
          <w:rFonts w:eastAsia="IRNazanin" w:cs="IRNazanin"/>
          <w:color w:val="111111"/>
          <w:sz w:val="28"/>
          <w:szCs w:val="28"/>
          <w:rtl w:val="true"/>
          <w:lang w:bidi="fa-IR"/>
        </w:rPr>
        <w:t>.</w:t>
      </w:r>
      <w:r>
        <w:rPr>
          <w:rStyle w:val="FootnoteAnchor"/>
          <w:rtl w:val="true"/>
        </w:rPr>
        <w:footnoteReference w:id="1107"/>
      </w:r>
      <w:bookmarkStart w:id="1945" w:name="pg16951_379738"/>
    </w:p>
    <w:p>
      <w:pPr>
        <w:pStyle w:val="BookText"/>
        <w:rPr/>
      </w:pPr>
      <w:bookmarkEnd w:id="1945"/>
      <w:r>
        <w:rPr>
          <w:rFonts w:ascii="Amiri" w:hAnsi="Amiri" w:eastAsia="Amiri" w:cs="Amiri"/>
          <w:color w:val="111111"/>
          <w:sz w:val="28"/>
          <w:sz w:val="28"/>
          <w:szCs w:val="28"/>
          <w:rtl w:val="true"/>
          <w:lang w:bidi="ar-SA"/>
        </w:rPr>
        <w:t>حَيِيتُ‌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عُقْدَةَ عَنْ عَلِيِّ بْنِ الْحَسَنِ بْنِ فَضَّالٍ عَنْ مُحَمَّدِ بْنِ عُمَرَ بْنِ يَزِيدَ وَ عَلِيِّ بْنِ أَسْبَاطٍ جَمِيعاً قَالا قَالَ لَنَا عُثْمَانُ بْنُ عِيسَي الرَّوَّاسِيُّ حَدَّثَنِي زِيَادٌ الْقَنْدِيُّ وَ 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إِبْرَاهِيمَ عليه السلام إِذْ قَالَ يَدْخُلُ عَلَيْكُمُ السَّاعَةَ خَيْرُ أَهْلِ الْأَرْضِ فَدَخَلَ أَبُو الْحَسَنِ الرِّضَا عليه السلام وَ هُوَ صَبِيٌّ فَقُلْنَا خَيْرُ أَهْلِ الْأَرْضِ ثُمَّ دَنَا فَضَمَّهُ إِلَيْهِ فَقَبَّلَهُ وَ قَالَ يَا بُنَيَّ تَدْرِي مَا قَالَ ذَانِ قَالَ نَعَمْ يَا سَيِّدِي هَذَانِ يَشُكَّانِ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أَسْبَاطٍ فَحَدَّثْتُ بِهَذَا الْحَدِيثِ الْحَسَنَ بْنَ مَحْبُوبٍ فَقَالَ بَتَرَ الْحَدِيثَ لَا وَ لَكِنْ حَدَّثَنِي عَلِيُّ بْنُ رِئَابٍ أَنَّ أَبَا إِبْرَاهِيمَ قَالَ لَهُمَا إِنْ جَحَدْتُمَاهُ حَقَّهُ أَوْ خُنْتُمَاهُ فَعَلَيْكُمَا لَعْنَةُ اللَّهِ وَ الْمَلائِكَةِ وَ النَّاسِ أَجْمَعِينَ يَا زِيَادُ وَ لَا تَنْجُبُ أَنْتَ وَ أَصْحَابُكَ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رِئَابٍ فَلَقِيتُ زِيَادَ الْقَنْدِيِّ فَقُلْتُ لَهُ بَلَغَنِي أَنَّ أَبَا إِبْرَاهِيمَ قَالَ لَكَ كَذَا وَ كَذَا فَقَالَ أَحْسَبُكَ قَدْ خُولِطْتَ فَمَرَّ وَ تَرَكَنِي فَلَمْ أُكَلِّمْهُ وَ لَا مَرَرْتُ بِهِ قَالَ الْحَسَنُ بْنُ مَحْبُوبٍ فَلَمْ نَزَلَ نَتَوَقَّعُ لِزِيَادٍ دَعْوَةَ أَبِي إِبْرَاهِيمَ عليه السلام حَتَّي ظَهَرَ مِنْهُ أَيَّامَ الرِّضَا عليه السلام مَا ظَهَرَ وَ مَاتَ زِنْدِيقاً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1460757_2616395394"/>
      <w:bookmarkStart w:id="1947" w:name="_Toc885"/>
      <w:bookmarkEnd w:id="1946"/>
      <w:r>
        <w:rPr>
          <w:rtl w:val="true"/>
        </w:rPr>
        <w:t>بيان</w:t>
      </w:r>
      <w:bookmarkEnd w:id="1947"/>
    </w:p>
    <w:p>
      <w:pPr>
        <w:pStyle w:val="BookText"/>
        <w:rPr/>
      </w:pPr>
      <w:r>
        <w:rPr>
          <w:rFonts w:ascii="Amiri" w:hAnsi="Amiri" w:eastAsia="Amiri" w:cs="Amiri"/>
          <w:color w:val="111111"/>
          <w:sz w:val="28"/>
          <w:sz w:val="28"/>
          <w:szCs w:val="28"/>
          <w:rtl w:val="true"/>
          <w:lang w:bidi="ar-SA"/>
        </w:rPr>
        <w:t>بتر الحديث أي جعله أبتر و ترك آخره ثم ذكر ما حذفه الراوي</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460759_2616395394"/>
      <w:bookmarkStart w:id="1949" w:name="_Toc886"/>
      <w:bookmarkEnd w:id="1948"/>
      <w:r>
        <w:rPr>
          <w:rtl w:val="true"/>
        </w:rPr>
        <w:t>«</w:t>
      </w:r>
      <w:r>
        <w:rPr/>
        <w:t>10</w:t>
      </w:r>
      <w:r>
        <w:rPr>
          <w:rtl w:val="true"/>
        </w:rPr>
        <w:t>»</w:t>
      </w:r>
      <w:bookmarkEnd w:id="194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الْعَطَّارُ عَنْ أَبِيهِ عَنِ ابْنِ أَبِي الْخَطَّابِ عَنْ صَفْوَانَ بْنِ يَحْيَي عَنْ إِبْرَاهِيمَ بْنِ يَحْيَي بْنِ أَبِي الْبِلَادِ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الشَّقِيُّ حَمْزَةُ بْنُ بَزِيعٍ قُلْتُ هُوَ ذَا هُوَ قَدْ قَدِمَ فَقَالَ يَزْعُمُ أَنَّ أَبِي حَيٌّ هُمُ الْيَوْمَ شُكَّاكٌ وَ لَا يَمُوتُونَ غَداً إِلَّا عَلَي الزَّنْدَقَةِ قَالَ صَفْوَانُ فَقُلْتُ فِيمَا بَيْنِي وَ بَيْنَ نَفْسِي شُكَّاكٌ قَدْ عَرَفْتُهُمْ فَكَيْفَ يَمُوتُونَ عَلَي الزَّنْدَقَةِ فَمَا لَبِثْنَا إِلَّا قَلِيلًا حَتَّي بَلَغَنَا عَنْ رَجُلٍ</w:t>
      </w:r>
    </w:p>
    <w:p>
      <w:pPr>
        <w:pStyle w:val="BookText"/>
        <w:rPr/>
      </w:pPr>
      <w:r>
        <w:rPr>
          <w:rFonts w:ascii="IRNazanin" w:hAnsi="IRNazanin" w:eastAsia="IRNazanin"/>
          <w:color w:val="111111"/>
          <w:sz w:val="28"/>
          <w:sz w:val="28"/>
          <w:szCs w:val="28"/>
          <w:rtl w:val="true"/>
          <w:lang w:bidi="fa-IR"/>
        </w:rPr>
        <w:t>عثمان بن عیسی رواسی نقل کرده، زیاد قندی و إبن مسکان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أباابراهیم علیه السّلام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شخصی وارد می‌شود که بهترین فرد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الرضا علیه السلام که که آن زمان کودکی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او رفتند و او را در آغوش گرفتند و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دو نفر چه گفتند؟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مورد من شک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حسن بن محبوب عرضه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 را انداخته است؛ علی بن رئاب همین حدیث را برای من نقل کرد که أباابراهیم علیه السّلام بعد به آن دو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او را انکار کنید یا به او خیانت نمایید، لعنت خدا و ملائکه و تمام مردم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هرگز به خیر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رئاب نقل کرده، زیاد قندی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أباابراهیم علیه السّلام به تو چنین و چنان فرموده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قضایا را به هم مخلوط کرده ای؛ ایشان از پیش من رد شدند و مرا رها کردند و من هم با ایشان صحبت نکردم و دیگر پیش ایشان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نقل کرده، ما همیشه انتظار داشتیم دعای أباابراهیم علیه السّلام درباره زیاد تحقق پیدا کند، تا این که در زمان حضرت رضا علیه السّلام آن کارها را کرد و کافر از دنیا رفت</w:t>
      </w:r>
      <w:r>
        <w:rPr>
          <w:rFonts w:eastAsia="IRNazanin" w:cs="IRNazanin"/>
          <w:color w:val="111111"/>
          <w:sz w:val="28"/>
          <w:szCs w:val="28"/>
          <w:rtl w:val="true"/>
          <w:lang w:bidi="fa-IR"/>
        </w:rPr>
        <w:t>.</w:t>
      </w:r>
      <w:r>
        <w:rPr>
          <w:rStyle w:val="FootnoteAnchor"/>
          <w:rtl w:val="true"/>
        </w:rPr>
        <w:footnoteReference w:id="1110"/>
      </w:r>
    </w:p>
    <w:p>
      <w:pPr>
        <w:pStyle w:val="Heading5"/>
        <w:numPr>
          <w:ilvl w:val="4"/>
          <w:numId w:val="1"/>
        </w:numPr>
        <w:rPr/>
      </w:pPr>
      <w:bookmarkStart w:id="1950" w:name="__RefHeading___Toc1460761_2616395394"/>
      <w:bookmarkStart w:id="1951" w:name="_Toc887"/>
      <w:bookmarkEnd w:id="1950"/>
      <w:r>
        <w:rPr>
          <w:rtl w:val="true"/>
        </w:rPr>
        <w:t>بیان</w:t>
      </w:r>
      <w:bookmarkEnd w:id="1951"/>
    </w:p>
    <w:p>
      <w:pPr>
        <w:pStyle w:val="BookText"/>
        <w:rPr/>
      </w:pPr>
      <w:r>
        <w:rPr>
          <w:rFonts w:ascii="IRNazanin" w:hAnsi="IRNazanin" w:eastAsia="IRNazanin"/>
          <w:color w:val="111111"/>
          <w:sz w:val="28"/>
          <w:sz w:val="28"/>
          <w:szCs w:val="28"/>
          <w:rtl w:val="true"/>
          <w:lang w:bidi="fa-IR"/>
        </w:rPr>
        <w:t>بتر الحدیث أی جعله أبتر و ترک آخره ثم ذکر ما حذفه الراوی</w:t>
      </w:r>
      <w:r>
        <w:rPr>
          <w:rFonts w:eastAsia="IRNazanin" w:cs="IRNazanin"/>
          <w:color w:val="111111"/>
          <w:sz w:val="28"/>
          <w:szCs w:val="28"/>
          <w:rtl w:val="true"/>
          <w:lang w:bidi="fa-IR"/>
        </w:rPr>
        <w:t>.</w:t>
      </w:r>
    </w:p>
    <w:p>
      <w:pPr>
        <w:pStyle w:val="Heading5"/>
        <w:numPr>
          <w:ilvl w:val="4"/>
          <w:numId w:val="1"/>
        </w:numPr>
        <w:rPr/>
      </w:pPr>
      <w:bookmarkStart w:id="1952" w:name="__RefHeading___Toc1460763_2616395394"/>
      <w:bookmarkStart w:id="1953" w:name="_Toc888"/>
      <w:bookmarkEnd w:id="1952"/>
      <w:r>
        <w:rPr>
          <w:rtl w:val="true"/>
        </w:rPr>
        <w:t xml:space="preserve">روایت </w:t>
      </w:r>
      <w:r>
        <w:rPr/>
        <w:t>10</w:t>
      </w:r>
      <w:bookmarkEnd w:id="19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یحیی أبی البلاد نقل کرده، حضرت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حمزة بن بزیع پست فطرت چه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جا است، تازه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پدرم زنده است؛ آن ها امروز در شک هستند و فردا با کفر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با خود گفتم این که آن ها در شک هستند را درک کردم، اما چطور می شود که با کفر می 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نگذشت که شنیدیم یکی از آن‌ها در وقت </w:t>
      </w:r>
      <w:bookmarkStart w:id="1954" w:name="pg16951_379741"/>
    </w:p>
    <w:p>
      <w:pPr>
        <w:pStyle w:val="BookText"/>
        <w:rPr/>
      </w:pPr>
      <w:bookmarkEnd w:id="1954"/>
      <w:r>
        <w:rPr>
          <w:rFonts w:ascii="Amiri" w:hAnsi="Amiri" w:eastAsia="Amiri" w:cs="Amiri"/>
          <w:color w:val="111111"/>
          <w:sz w:val="28"/>
          <w:sz w:val="28"/>
          <w:szCs w:val="28"/>
          <w:rtl w:val="true"/>
          <w:lang w:bidi="ar-SA"/>
        </w:rPr>
        <w:t>مِنْهُمْ أَنَّهُ قَالَ عِنْدَ مَوْتِهِ هُوَ كَافِرٌ بِرَبٍّ أَمَاتَهُ قَالَ صَفْوَانُ فَقُلْتُ هَذَا تَصْدِيقُ الْحَدِيثِ‌</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1460765_2616395394"/>
      <w:bookmarkStart w:id="1956" w:name="_Toc889"/>
      <w:bookmarkEnd w:id="1955"/>
      <w:r>
        <w:rPr>
          <w:rtl w:val="true"/>
        </w:rPr>
        <w:t>بيان</w:t>
      </w:r>
      <w:bookmarkEnd w:id="1956"/>
    </w:p>
    <w:p>
      <w:pPr>
        <w:pStyle w:val="BookText"/>
        <w:rPr/>
      </w:pPr>
      <w:r>
        <w:rPr>
          <w:rFonts w:ascii="Amiri" w:hAnsi="Amiri" w:eastAsia="Amiri" w:cs="Amiri"/>
          <w:color w:val="111111"/>
          <w:sz w:val="28"/>
          <w:sz w:val="28"/>
          <w:szCs w:val="28"/>
          <w:rtl w:val="true"/>
          <w:lang w:bidi="ar-SA"/>
        </w:rPr>
        <w:t>الضمير في قوله أماته راجع إلي الكاظم عليه السلام</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1460767_2616395394"/>
      <w:bookmarkStart w:id="1958" w:name="_Toc890"/>
      <w:bookmarkEnd w:id="1957"/>
      <w:r>
        <w:rPr>
          <w:rtl w:val="true"/>
        </w:rPr>
        <w:t>«</w:t>
      </w:r>
      <w:r>
        <w:rPr/>
        <w:t>11</w:t>
      </w:r>
      <w:r>
        <w:rPr>
          <w:rtl w:val="true"/>
        </w:rPr>
        <w:t>»</w:t>
      </w:r>
      <w:bookmarkEnd w:id="195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رَوَي أَبُو عَلِيٍّ مُحَمَّدُ بْنُ هَمَّامٍ عَنْ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لِلْقَاسِمِ بْنِ إِسْمَاعِيلَ الْقُرَشِيِّ وَ كَانَ مَمْطُوراً أَيَّ شَيْ‌ءٍ سَمِعْتَ مِنْ مُحَمَّدِ بْنِ أَبِي حَمْزَةَ قَالَ مَا سَمِعْتُ مِنْهُ إِلَّا حَدِيثاً وَاحِداً قَالَ ابْنُ رَبَاحٍ ثُمَّ أَخْرَجَ بَعْدَ ذَلِكَ حَدِيثاً كَثِيراً فَرَوَاهُ عَنْ مُحَمَّدِ بْنِ أَبِي حَمْزَةَ قَالَ ابْنُ رَبَاحٍ وَ سَأَلْتُ الْقَاسِمَ هَذَا كَمْ سَمِعْتَ مِنْ حَنَانٍ فَقَالَ أَرْبَعَةَ أَحَادِيثَ أَوْ خَمْسَةً قَالَ ثُمَّ أَخْرَجَ بَعْدَ ذَلِكَ حَدِيثاً كَثِيراً فَرَوَاهُ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بْنُ مُحَمَّدِ بْنِ عِيسَي عَنْ سَعْدِ بْنِ سَعْدٍ عَنْ أَحْمَدَ بْنِ عُمَرَ قَالَ سَمِعْتُ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ابْنِ أَبِي حَمْزَةَ أَ لَيْسَ هُوَ الَّذِي يَرْوِي أَنَّ رَأْسَ الْمَهْدِيِّ يُهْدَي إِلَي عِيسَي بْنِ مُوسَي وَ هُوَ صَاحِبُ السُّفْيَانِيِّ وَ قَالَ إِنَّ أَبَا إِبْرَاهِيمَ يَعُودُ إِلَي ثَمَانِيَةِ أَشْهُرٍ فَمَا اسْتَبَانَ لَهُمْ كَذِبُهُ؟</w:t>
      </w:r>
    </w:p>
    <w:p>
      <w:pPr>
        <w:pStyle w:val="BookText"/>
        <w:rPr/>
      </w:pPr>
      <w:r>
        <w:rPr>
          <w:rFonts w:ascii="Amiri" w:hAnsi="Amiri" w:eastAsia="Amiri" w:cs="Amiri"/>
          <w:color w:val="111111"/>
          <w:sz w:val="28"/>
          <w:sz w:val="28"/>
          <w:szCs w:val="28"/>
          <w:rtl w:val="true"/>
          <w:lang w:bidi="ar-SA"/>
        </w:rPr>
        <w:t>وَ رَوَي مُحَمَّدُ بْنُ أَحْمَدَ بْنِ يَحْيَي عَنْ بَعْضِ أَصْحَابِنَا عَنْ مُحَمَّدِ بْنِ عِيسَي بْنِ عُبَيْدٍ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حَمْزَةَ عِنْدَ الرِّضَا عليه السلام فَلَعَنَهُ ثُمَّ قَالَ إِنَّ عَلِيَّ بْنَ أَبِي حَمْزَةَ أَرَادَ أَنْ لَا يُعْبَدَ اللَّهُ فِي سَمَائِهِ وَ أَرْضِهِ فَأَبَي اللَّهُ إِلَّا أَنْ يُتِمَّ نُورَهُ وَ لَوْ كَرِهَ الْمُشْرِكُونَ وَ لَوْ كَرِهَ اللَّعِينُ الْمُشْرِكُ قُلْتُ الْمُشْرِكُ قَالَ نَعَمْ وَ اللَّهِ رَغِمَ أَنْفُهُ كَذَلِكَ هُوَ فِي كِتَابِ اللَّهِ يُرِيدُونَ أَنْ يُطْفِؤُا نُورَ اللَّهِ بِأَفْواهِهِمْ‌</w:t>
      </w:r>
      <w:r>
        <w:rPr>
          <w:rStyle w:val="FootnoteAnchor"/>
          <w:rtl w:val="true"/>
        </w:rPr>
        <w:footnoteReference w:id="1112"/>
      </w:r>
      <w:r>
        <w:rPr>
          <w:rFonts w:ascii="Amiri" w:hAnsi="Amiri" w:eastAsia="Amiri" w:cs="Amiri"/>
          <w:color w:val="111111"/>
          <w:sz w:val="28"/>
          <w:sz w:val="28"/>
          <w:szCs w:val="28"/>
          <w:rtl w:val="true"/>
          <w:lang w:bidi="ar-SA"/>
        </w:rPr>
        <w:t>وَ قَدْ جَرَتْ فِيهِ وَ فِي أَمْثَالِهِ أَنَّهُ أَرَادَ أَنْ يُطْفِئَ نُورَ اللَّهِ‌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1460769_2616395394"/>
      <w:bookmarkStart w:id="1960" w:name="_Toc891"/>
      <w:bookmarkEnd w:id="1959"/>
      <w:r>
        <w:rPr>
          <w:rtl w:val="true"/>
        </w:rPr>
        <w:t>بيان</w:t>
      </w:r>
      <w:bookmarkEnd w:id="1960"/>
    </w:p>
    <w:p>
      <w:pPr>
        <w:pStyle w:val="BookText"/>
        <w:rPr/>
      </w:pPr>
      <w:r>
        <w:rPr>
          <w:rFonts w:ascii="Amiri" w:hAnsi="Amiri" w:eastAsia="Amiri" w:cs="Amiri"/>
          <w:color w:val="111111"/>
          <w:sz w:val="28"/>
          <w:sz w:val="28"/>
          <w:szCs w:val="28"/>
          <w:rtl w:val="true"/>
          <w:lang w:bidi="ar-SA"/>
        </w:rPr>
        <w:t>و الطعون علي هذه الطائفة أكثر من أن تحصي لا نطول بذكرها الكتاب فكيف يوثق بروايات هؤلاء القوم و هذه أحوالهم و أقوال السلف الصالح فيهم و لو لا معاندة من تعلق بهذه الأخبار التي ذكروها لما كان ينبغي أن يصغي إلي من يذكرها</w:t>
      </w:r>
    </w:p>
    <w:p>
      <w:pPr>
        <w:pStyle w:val="BookText"/>
        <w:rPr/>
      </w:pPr>
      <w:r>
        <w:rPr>
          <w:rFonts w:ascii="IRNazanin" w:hAnsi="IRNazanin" w:eastAsia="IRNazanin"/>
          <w:color w:val="111111"/>
          <w:sz w:val="28"/>
          <w:sz w:val="28"/>
          <w:szCs w:val="28"/>
          <w:rtl w:val="true"/>
          <w:lang w:bidi="fa-IR"/>
        </w:rPr>
        <w:t>مرگش گفته بود که به خدایی که موسی بن جعفر علیه السلام را بمیراند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سخن ایشان است</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1961" w:name="__RefHeading___Toc1460771_2616395394"/>
      <w:bookmarkStart w:id="1962" w:name="_Toc892"/>
      <w:bookmarkEnd w:id="1961"/>
      <w:r>
        <w:rPr>
          <w:rtl w:val="true"/>
        </w:rPr>
        <w:t>بیان</w:t>
      </w:r>
      <w:bookmarkEnd w:id="1962"/>
    </w:p>
    <w:p>
      <w:pPr>
        <w:pStyle w:val="BookText"/>
        <w:rPr/>
      </w:pPr>
      <w:r>
        <w:rPr>
          <w:rFonts w:ascii="IRNazanin" w:hAnsi="IRNazanin" w:eastAsia="IRNazanin"/>
          <w:color w:val="111111"/>
          <w:sz w:val="28"/>
          <w:sz w:val="28"/>
          <w:szCs w:val="28"/>
          <w:rtl w:val="true"/>
          <w:lang w:bidi="fa-IR"/>
        </w:rPr>
        <w:t>الضمیر فی قوله أماته راجع إلی الکاظم علیه السلام</w:t>
      </w:r>
      <w:r>
        <w:rPr>
          <w:rFonts w:eastAsia="IRNazanin" w:cs="IRNazanin"/>
          <w:color w:val="111111"/>
          <w:sz w:val="28"/>
          <w:szCs w:val="28"/>
          <w:rtl w:val="true"/>
          <w:lang w:bidi="fa-IR"/>
        </w:rPr>
        <w:t>.</w:t>
      </w:r>
    </w:p>
    <w:p>
      <w:pPr>
        <w:pStyle w:val="Heading5"/>
        <w:numPr>
          <w:ilvl w:val="4"/>
          <w:numId w:val="1"/>
        </w:numPr>
        <w:rPr/>
      </w:pPr>
      <w:bookmarkStart w:id="1963" w:name="__RefHeading___Toc1460773_2616395394"/>
      <w:bookmarkStart w:id="1964" w:name="_Toc893"/>
      <w:bookmarkEnd w:id="1963"/>
      <w:r>
        <w:rPr>
          <w:rtl w:val="true"/>
        </w:rPr>
        <w:t xml:space="preserve">روایت </w:t>
      </w:r>
      <w:r>
        <w:rPr/>
        <w:t>11</w:t>
      </w:r>
      <w:bookmarkEnd w:id="1964"/>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رباح نقل کرده، به قاسم بن اسماعیل قرشی که از واقفی ها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أبی حمزه چه احادیثی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حدیث از او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رباح نقل کرده، او بعدها حدیث های زیادی در آورد و از قول محمّد بن أبی حمزه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رباح همچنین نقل کرده، از همین قاسم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چند حدیث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حدیث های زیادی در آورد و از قول حنان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عمر نقل کرده، از حضرت رضا علیه السلام شنیدم که درباره ابن أبی حمزه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او نبود که روایت می کرد که سر مهدی را به عیسی بن موسی، که همراه سفیانی است هدیه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أباابراهیم علیه السّلام تا هشت ماه دیگر برمی گردند، آیا دروغ او برای آن ها مشخص نمی شود؟</w:t>
      </w:r>
    </w:p>
    <w:p>
      <w:pPr>
        <w:pStyle w:val="BookText"/>
        <w:rPr/>
      </w:pPr>
      <w:r>
        <w:rPr>
          <w:rFonts w:ascii="IRNazanin" w:hAnsi="IRNazanin" w:eastAsia="IRNazanin"/>
          <w:color w:val="111111"/>
          <w:sz w:val="28"/>
          <w:sz w:val="28"/>
          <w:szCs w:val="28"/>
          <w:rtl w:val="true"/>
          <w:lang w:bidi="fa-IR"/>
        </w:rPr>
        <w:t>محمّد بن سنان نقل کرده، در محضر امام رضا علیه السّلام صحبت از علی بن أبی حمزه به میان آمد؛ ایشان او را لعنت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حمزه خواست که خدا در زمین و آسمانش پرستش نشود، ولی خداوند نورش را تمام می کند، اگرچه مشرکان بدشان بیاید، و اگرچه آن ملعون مشرک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دماغش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خدا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سخنان خویش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مورد او و آن ها که شبیه او هستند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نور خدا را خاموش کند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مذمت هایی که در مورد سران این فرقه وارد شده است، بیش از آن است که به شماره درآید و ما کتاب را با ذکر کردن آن ها طولانی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روایات چنین اشخاصی اعتماد کرد و حال آن که دارای چنین احوالی هستند و گذشتگان صالح در موردشان آن حرف ها را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عناد افرادی که به روایات واقفیون تمسک می کنند در میان نبود، نباید به کسانی که آن روایات را ذکر می کنند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اندازه ای در مورد امامت حضرت رضا علیه السّلام نص صریح نقل کردیم که کافی باشد بطلان گفتار آن ها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معجزه‌هایی که به دست حضرت رضا علیه السّلام در اثبات صحت امامتشان واقع شده و شرح آن ها در کتاب ها ذکر شده، نیز شاهد دیگری بر بطلان ادعای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گروهی از واقفیون، از قبیل عبدالرحمن بن حجاج، رفاعة بن موسی، یونس بن یعقوب، جمیل بن دراج، حماد بن عیسی و عده ای دیگر از مذهب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جمله اصحاب موسی بن جعفر علیه السّلام بودند که ابتدا در امامت حضرت رضا علیه السلام شک کردند و 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در زمان خود حضرت رضا علیه السلام بودند؛ مانند احمد بن محمّد بن أبی نصر و حسن بن علی وشاء و عده ای دیگر که ابتدا قائل به وقف شدند، ولی بعد که دلایل را دیدند، قائل به امامت حضرت رضا و فرزندان امام پس از ایشان شدند</w:t>
      </w:r>
      <w:r>
        <w:rPr>
          <w:rFonts w:eastAsia="IRNazanin" w:cs="IRNazanin"/>
          <w:color w:val="111111"/>
          <w:sz w:val="28"/>
          <w:szCs w:val="28"/>
          <w:rtl w:val="true"/>
          <w:lang w:bidi="fa-IR"/>
        </w:rPr>
        <w:t>.</w:t>
      </w:r>
      <w:r>
        <w:rPr>
          <w:rStyle w:val="FootnoteAnchor"/>
          <w:rtl w:val="true"/>
        </w:rPr>
        <w:footnoteReference w:id="1117"/>
      </w:r>
    </w:p>
    <w:p>
      <w:pPr>
        <w:pStyle w:val="Heading5"/>
        <w:numPr>
          <w:ilvl w:val="4"/>
          <w:numId w:val="1"/>
        </w:numPr>
        <w:rPr/>
      </w:pPr>
      <w:bookmarkStart w:id="1965" w:name="__RefHeading___Toc1460775_2616395394"/>
      <w:bookmarkStart w:id="1966" w:name="_Toc894"/>
      <w:bookmarkEnd w:id="1965"/>
      <w:r>
        <w:rPr>
          <w:rtl w:val="true"/>
        </w:rPr>
        <w:t>بیان</w:t>
      </w:r>
      <w:bookmarkEnd w:id="19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الطعون علی هذه الطائفة أکثر من أن تحصی لا نطول بذکرها الکتاب فکیف یوثق بروایات هؤلاء القوم و هذه أحوالهم و أقوال السلف الصالح فیهم و لو لا معاندة من تعلق بهذه الأخبار التی ذکروها لما کان ینبغی أن یصغی إلی من یذکرها </w:t>
      </w:r>
    </w:p>
    <w:p>
      <w:pPr>
        <w:pStyle w:val="BookText"/>
        <w:rPr/>
      </w:pPr>
      <w:r>
        <w:rPr>
          <w:rFonts w:ascii="Amiri" w:hAnsi="Amiri" w:eastAsia="Amiri" w:cs="Amiri"/>
          <w:color w:val="111111"/>
          <w:sz w:val="28"/>
          <w:sz w:val="28"/>
          <w:szCs w:val="28"/>
          <w:rtl w:val="true"/>
          <w:lang w:bidi="ar-SA"/>
        </w:rPr>
        <w:t>لأنا قد بينا من النصوص علي الرضا عليه السلام ما فيه كفاية و يبطل قولهم و يبطل ذلك أيضا ما ظهر من المعجزات علي يد الرضا الدالة علي صحته إمامته و هي مذكورة في الكتب و لأجلها رجع جماعة من القول بالوقف مثل عبد الرحمن بن الحجاج‌</w:t>
      </w:r>
      <w:r>
        <w:rPr>
          <w:rStyle w:val="FootnoteAnchor"/>
          <w:rtl w:val="true"/>
        </w:rPr>
        <w:footnoteReference w:id="1118"/>
      </w:r>
      <w:r>
        <w:rPr>
          <w:rFonts w:ascii="Amiri" w:hAnsi="Amiri" w:eastAsia="Amiri" w:cs="Amiri"/>
          <w:color w:val="111111"/>
          <w:sz w:val="28"/>
          <w:sz w:val="28"/>
          <w:szCs w:val="28"/>
          <w:rtl w:val="true"/>
          <w:lang w:bidi="ar-SA"/>
        </w:rPr>
        <w:t>و رفاعة بن موسي‌</w:t>
      </w:r>
      <w:r>
        <w:rPr>
          <w:rStyle w:val="FootnoteAnchor"/>
          <w:rtl w:val="true"/>
        </w:rPr>
        <w:footnoteReference w:id="1119"/>
      </w:r>
      <w:r>
        <w:rPr>
          <w:rFonts w:ascii="Amiri" w:hAnsi="Amiri" w:eastAsia="Amiri" w:cs="Amiri"/>
          <w:color w:val="111111"/>
          <w:sz w:val="28"/>
          <w:sz w:val="28"/>
          <w:szCs w:val="28"/>
          <w:rtl w:val="true"/>
          <w:lang w:bidi="ar-SA"/>
        </w:rPr>
        <w:t>و يونس يعقوب‌</w:t>
      </w:r>
      <w:r>
        <w:rPr>
          <w:rStyle w:val="FootnoteAnchor"/>
          <w:rtl w:val="true"/>
        </w:rPr>
        <w:footnoteReference w:id="1120"/>
      </w:r>
      <w:r>
        <w:rPr>
          <w:rFonts w:ascii="Amiri" w:hAnsi="Amiri" w:eastAsia="Amiri" w:cs="Amiri"/>
          <w:color w:val="111111"/>
          <w:sz w:val="28"/>
          <w:sz w:val="28"/>
          <w:szCs w:val="28"/>
          <w:rtl w:val="true"/>
          <w:lang w:bidi="ar-SA"/>
        </w:rPr>
        <w:t>و جميل بن دراج‌</w:t>
      </w:r>
      <w:r>
        <w:rPr>
          <w:rStyle w:val="FootnoteAnchor"/>
          <w:rtl w:val="true"/>
        </w:rPr>
        <w:footnoteReference w:id="1121"/>
      </w:r>
      <w:r>
        <w:rPr>
          <w:rFonts w:ascii="IRNazanin" w:hAnsi="IRNazanin" w:eastAsia="IRNazanin"/>
          <w:color w:val="111111"/>
          <w:sz w:val="28"/>
          <w:sz w:val="28"/>
          <w:szCs w:val="28"/>
          <w:rtl w:val="true"/>
          <w:lang w:bidi="fa-IR"/>
        </w:rPr>
        <w:t>و حماد بن</w:t>
      </w:r>
    </w:p>
    <w:p>
      <w:pPr>
        <w:pStyle w:val="BookText"/>
        <w:rPr/>
      </w:pPr>
      <w:r>
        <w:rPr>
          <w:rFonts w:ascii="IRNazanin" w:hAnsi="IRNazanin" w:eastAsia="IRNazanin"/>
          <w:color w:val="111111"/>
          <w:sz w:val="28"/>
          <w:sz w:val="28"/>
          <w:szCs w:val="28"/>
          <w:rtl w:val="true"/>
          <w:lang w:bidi="fa-IR"/>
        </w:rPr>
        <w:t>لأنا قد بینا من النصوص علی الرضا علیه السلام ما فیه کفایة و یبطل قولهم و یبطل ذلک أیضا ما ظهر من المعجزات علی ید الرضا الدالة علی صحته إمامته و هی مذکورة فی الکتب و لأجلها رجع جماعة من القول بالوقف مثل عبد الرحمن بن الحجاج‌</w:t>
      </w:r>
      <w:r>
        <w:rPr>
          <w:rStyle w:val="FootnoteAnchor"/>
          <w:rtl w:val="true"/>
        </w:rPr>
        <w:footnoteReference w:id="1122"/>
      </w:r>
      <w:r>
        <w:rPr>
          <w:rFonts w:ascii="IRNazanin" w:hAnsi="IRNazanin" w:eastAsia="IRNazanin"/>
          <w:color w:val="111111"/>
          <w:sz w:val="28"/>
          <w:sz w:val="28"/>
          <w:szCs w:val="28"/>
          <w:rtl w:val="true"/>
          <w:lang w:bidi="fa-IR"/>
        </w:rPr>
        <w:t>و رفاعة بن موسی‌</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یونس یعقوب‌</w:t>
      </w:r>
      <w:r>
        <w:rPr>
          <w:rStyle w:val="FootnoteAnchor"/>
          <w:rtl w:val="true"/>
        </w:rPr>
        <w:footnoteReference w:id="1124"/>
      </w:r>
      <w:r>
        <w:rPr>
          <w:rFonts w:ascii="IRNazanin" w:hAnsi="IRNazanin" w:eastAsia="IRNazanin"/>
          <w:color w:val="111111"/>
          <w:sz w:val="28"/>
          <w:sz w:val="28"/>
          <w:szCs w:val="28"/>
          <w:rtl w:val="true"/>
          <w:lang w:bidi="fa-IR"/>
        </w:rPr>
        <w:t>و جمیل بن دراج‌</w:t>
      </w:r>
      <w:r>
        <w:rPr>
          <w:rStyle w:val="FootnoteAnchor"/>
          <w:rtl w:val="true"/>
        </w:rPr>
        <w:footnoteReference w:id="112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حماد بن </w:t>
      </w:r>
    </w:p>
    <w:p>
      <w:pPr>
        <w:pStyle w:val="BookText"/>
        <w:rPr/>
      </w:pPr>
      <w:r>
        <w:rPr>
          <w:rFonts w:ascii="Amiri" w:hAnsi="Amiri" w:eastAsia="Amiri" w:cs="Amiri"/>
          <w:color w:val="111111"/>
          <w:sz w:val="28"/>
          <w:sz w:val="28"/>
          <w:szCs w:val="28"/>
          <w:rtl w:val="true"/>
          <w:lang w:bidi="ar-SA"/>
        </w:rPr>
        <w:t>عيسي‌</w:t>
      </w:r>
      <w:r>
        <w:rPr>
          <w:rStyle w:val="FootnoteAnchor"/>
          <w:rtl w:val="true"/>
        </w:rPr>
        <w:footnoteReference w:id="1126"/>
      </w:r>
      <w:r>
        <w:rPr>
          <w:rFonts w:ascii="Amiri" w:hAnsi="Amiri" w:eastAsia="Amiri" w:cs="Amiri"/>
          <w:color w:val="111111"/>
          <w:sz w:val="28"/>
          <w:sz w:val="28"/>
          <w:szCs w:val="28"/>
          <w:rtl w:val="true"/>
          <w:lang w:bidi="ar-SA"/>
        </w:rPr>
        <w:t>و غيرهم و هؤلاء من أصحاب أبيه الذين شكوا فيه ثم رجعوا و كذلك من كان في عصره مثل أحمد بن محمد بن أبي نصر</w:t>
      </w:r>
      <w:r>
        <w:rPr>
          <w:rStyle w:val="FootnoteAnchor"/>
          <w:rtl w:val="true"/>
        </w:rPr>
        <w:footnoteReference w:id="1127"/>
      </w:r>
      <w:r>
        <w:rPr>
          <w:rFonts w:ascii="Amiri" w:hAnsi="Amiri" w:eastAsia="Amiri" w:cs="Amiri"/>
          <w:color w:val="111111"/>
          <w:sz w:val="28"/>
          <w:sz w:val="28"/>
          <w:szCs w:val="28"/>
          <w:rtl w:val="true"/>
          <w:lang w:bidi="ar-SA"/>
        </w:rPr>
        <w:t>و الحسن بن علي الوشاء</w:t>
      </w:r>
      <w:r>
        <w:rPr>
          <w:rStyle w:val="FootnoteAnchor"/>
          <w:rtl w:val="true"/>
        </w:rPr>
        <w:footnoteReference w:id="1128"/>
      </w:r>
      <w:r>
        <w:rPr>
          <w:rFonts w:ascii="Amiri" w:hAnsi="Amiri" w:eastAsia="Amiri" w:cs="Amiri"/>
          <w:color w:val="111111"/>
          <w:sz w:val="28"/>
          <w:sz w:val="28"/>
          <w:szCs w:val="28"/>
          <w:rtl w:val="true"/>
          <w:lang w:bidi="ar-SA"/>
        </w:rPr>
        <w:t>و غيرهم ممن قال في الوقف فالتزموا الحجة و قالوا بإمامته و إمامة من بعده</w:t>
      </w:r>
    </w:p>
    <w:p>
      <w:pPr>
        <w:pStyle w:val="BookText"/>
        <w:rPr/>
      </w:pPr>
      <w:r>
        <w:rPr>
          <w:rFonts w:ascii="IRNazanin" w:hAnsi="IRNazanin" w:eastAsia="IRNazanin"/>
          <w:color w:val="111111"/>
          <w:sz w:val="28"/>
          <w:sz w:val="28"/>
          <w:szCs w:val="28"/>
          <w:rtl w:val="true"/>
          <w:lang w:bidi="fa-IR"/>
        </w:rPr>
        <w:t>عیسی‌</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غیرهم و هؤلاء من أصحاب أبیه الذین شکوا فیه ثم رجعوا و کذلک من کان فی عصره مثل أحمد بن محمد بن أبی نصر</w:t>
      </w:r>
      <w:r>
        <w:rPr>
          <w:rStyle w:val="FootnoteAnchor"/>
          <w:rtl w:val="true"/>
        </w:rPr>
        <w:footnoteReference w:id="1130"/>
      </w:r>
      <w:r>
        <w:rPr>
          <w:rFonts w:ascii="IRNazanin" w:hAnsi="IRNazanin" w:eastAsia="IRNazanin"/>
          <w:color w:val="111111"/>
          <w:sz w:val="28"/>
          <w:sz w:val="28"/>
          <w:szCs w:val="28"/>
          <w:rtl w:val="true"/>
          <w:lang w:bidi="fa-IR"/>
        </w:rPr>
        <w:t>و الحسن بن علی الوشاء</w:t>
      </w:r>
      <w:r>
        <w:rPr>
          <w:rStyle w:val="FootnoteAnchor"/>
          <w:rtl w:val="true"/>
        </w:rPr>
        <w:footnoteReference w:id="113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غیرهم ممن قال فی الوقف فالتزموا الحجة و قالوا بإمامته و إمامة من بعده </w:t>
      </w:r>
      <w:bookmarkStart w:id="1967" w:name="pg16951_379748"/>
    </w:p>
    <w:p>
      <w:pPr>
        <w:pStyle w:val="BookText"/>
        <w:rPr/>
      </w:pPr>
      <w:bookmarkEnd w:id="1967"/>
      <w:r>
        <w:rPr>
          <w:rFonts w:ascii="IRNazanin" w:hAnsi="IRNazanin" w:eastAsia="IRNazanin"/>
          <w:color w:val="111111"/>
          <w:sz w:val="28"/>
          <w:sz w:val="28"/>
          <w:szCs w:val="28"/>
          <w:rtl w:val="true"/>
          <w:lang w:bidi="fa-IR"/>
        </w:rPr>
        <w:t>من ولده‌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8" w:name="__RefHeading___Toc1460777_2616395394"/>
      <w:bookmarkStart w:id="1969" w:name="_Toc895"/>
      <w:bookmarkEnd w:id="1968"/>
      <w:r>
        <w:rPr>
          <w:rtl w:val="true"/>
        </w:rPr>
        <w:t>«</w:t>
      </w:r>
      <w:r>
        <w:rPr/>
        <w:t>12</w:t>
      </w:r>
      <w:r>
        <w:rPr>
          <w:rtl w:val="true"/>
        </w:rPr>
        <w:t>»</w:t>
      </w:r>
      <w:bookmarkEnd w:id="19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الْأَسَدِيِّ عَنِ الْحَسَنِ بْنِ عِيسَي الْخَرَّاطِ عَنْ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عليه السلام وَ هُوَ بِقَنْطَرَةِ إِبْرِيقٍ‌</w:t>
      </w:r>
      <w:r>
        <w:rPr>
          <w:rStyle w:val="FootnoteAnchor"/>
          <w:rtl w:val="true"/>
        </w:rPr>
        <w:footnoteReference w:id="1133"/>
      </w:r>
      <w:r>
        <w:rPr>
          <w:rFonts w:ascii="Amiri" w:hAnsi="Amiri" w:eastAsia="Amiri" w:cs="Amiri"/>
          <w:color w:val="111111"/>
          <w:sz w:val="28"/>
          <w:sz w:val="28"/>
          <w:szCs w:val="28"/>
          <w:rtl w:val="true"/>
          <w:lang w:bidi="ar-SA"/>
        </w:rPr>
        <w:t>فَسَلَّمْتُ عَلَيْهِ ثُمَّ جَلَسْتُ وَ قُلْتُ جُعِلْتُ فِدَاكَ إِنَّ أُنَاساً يَزْعُمُونَ أَنَّ أَبَاكَ عليه السلام حَيٌّ فَقَالَ كَذَبُوا لَعَنَهُمُ اللَّهُ لَوْ كَانَ حَيّاً مَا قُسِمَ مِيرَاثُهُ وَ لَا نُكِحَ نِسَاؤُهُ وَ لَكِنَّهُ وَ اللَّهِ ذَاقَ الْمَوْتَ كَمَا ذَاقَهُ عَلِيُّ بْنُ أَبِي طَالِبٍ عليه السلام قَالَ فَقُلْتُ لَهُ مَا تَأْمُرُنِي قَالَ عَلَيْكَ بِابْنِي مُحَمَّدٍ مِنْ بَعْدِي وَ أَمَّا أَنَا فَإِنِّي ذَاهِبٌ فِي وَجْهٍ لَا أَرْجِعُ بُورِكَ قَبْرٌ بِطُوسَ وَ قَبْرَانِ بِبَغْدَادَ قَالَ قُلْتُ جُعِلْتُ فِدَاكَ عَرَفْنَا وَاحِداً فَمَا الثَّانِي قَالَ سَتَعْرِفُونَهُ ثُمَّ قَالَ عليه السلام قَبْرِي وَ قَبْرُ هَارُونَ هَكَذَا وَ ضَمَّ إِصْبَعَيْهِ‌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1460779_2616395394"/>
      <w:bookmarkStart w:id="1971" w:name="_Toc896"/>
      <w:bookmarkEnd w:id="1970"/>
      <w:r>
        <w:rPr>
          <w:rtl w:val="true"/>
        </w:rPr>
        <w:t>«</w:t>
      </w:r>
      <w:r>
        <w:rPr/>
        <w:t>13</w:t>
      </w:r>
      <w:r>
        <w:rPr>
          <w:rtl w:val="true"/>
        </w:rPr>
        <w:t>»</w:t>
      </w:r>
      <w:bookmarkEnd w:id="197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أَبِي سَعِيدٍ عَنِ 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جُعِلْتُ فِدَاكَ إِنَّهُ وَ اللَّهِ مَا يَلِجُ فِي صَدْرِي مِنْ أَمْرِكَ شَيْ‌ءٌ إِلَّا حَدِيثاً سَمِعْتُهُ مِنْ ذَرِيحٍ يَرْوِيهِ عَنْ أَبِي جَعْفَرٍ عليه السلام قَالَ لِي وَ مَا هُوَ قَالَ سَمِعْتُهُ يَقُولُ سَابِعُنَا قَائِمُنَا إِنْ شَاءَ اللَّهُ قَالَ صَدَقْتَ وَ صَدَقَ ذَرِيحٌ وَ صَدَقَ أَبُو جَعْفَرٍ عليه السلام فَازْدَدْتُ وَ اللَّهِ شَكّاً ثُمَّ قَالَ لِي يَا دَاوُدَ بْنَ أَبِي كَلَدَةَ</w:t>
      </w:r>
    </w:p>
    <w:p>
      <w:pPr>
        <w:pStyle w:val="BookText"/>
        <w:rPr/>
      </w:pPr>
      <w:r>
        <w:rPr>
          <w:rFonts w:ascii="IRNazanin" w:hAnsi="IRNazanin" w:eastAsia="IRNazanin"/>
          <w:color w:val="111111"/>
          <w:sz w:val="28"/>
          <w:sz w:val="28"/>
          <w:szCs w:val="28"/>
          <w:rtl w:val="true"/>
          <w:lang w:bidi="fa-IR"/>
        </w:rPr>
        <w:t>من ولده‌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1460781_2616395394"/>
      <w:bookmarkStart w:id="1973" w:name="_Toc897"/>
      <w:bookmarkEnd w:id="1972"/>
      <w:r>
        <w:rPr>
          <w:rtl w:val="true"/>
        </w:rPr>
        <w:t xml:space="preserve">روایت </w:t>
      </w:r>
      <w:r>
        <w:rPr/>
        <w:t>12</w:t>
      </w:r>
      <w:bookmarkEnd w:id="197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نوفلی نقل کرده، وقتی حضرت رضا علیه السلام در قنطره ابریق</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بودند، به حضورشان رسیدم و سلام کردم و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معتقدند که پدرتان علیه السلام زنده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خدا آن 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میراثش تقسیم نمی شد و زنانش ازدواج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طعم مرگ را چشید، همان طور که علی بن أبی طالب علیه السلام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امر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رجوع به فرزندم محمّد پس از من، من دارم به سویی می روم که دیگر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 در طوس و دو قبر در بغداد متبرک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 را می شناسیم، دومی قبر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و قبر هارون این گونه است؛ دو انگشت خود را به هم چسباندند</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1974" w:name="__RefHeading___Toc1460783_2616395394"/>
      <w:bookmarkStart w:id="1975" w:name="_Toc898"/>
      <w:bookmarkEnd w:id="1974"/>
      <w:r>
        <w:rPr>
          <w:rtl w:val="true"/>
        </w:rPr>
        <w:t xml:space="preserve">روایت </w:t>
      </w:r>
      <w:r>
        <w:rPr/>
        <w:t>13</w:t>
      </w:r>
      <w:bookmarkEnd w:id="19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شکی در مورد شما به دلم نیامده، جز حدیثی که از ذریح شنیدم که از حضرت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گفت از ایشان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 ما قائم ما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می گویی و ذریح نیز درست گفته و حضرت باقر علیه السلام نیز درست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بیشتر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بن أبی کلده</w:t>
      </w:r>
      <w:r>
        <w:rPr>
          <w:rFonts w:eastAsia="IRNazanin" w:cs="IRNazanin"/>
          <w:color w:val="111111"/>
          <w:sz w:val="28"/>
          <w:szCs w:val="28"/>
          <w:rtl w:val="true"/>
          <w:lang w:bidi="fa-IR"/>
        </w:rPr>
        <w:t xml:space="preserve">! </w:t>
      </w:r>
      <w:bookmarkStart w:id="1976" w:name="pg16951_379750"/>
    </w:p>
    <w:p>
      <w:pPr>
        <w:pStyle w:val="BookText"/>
        <w:rPr/>
      </w:pPr>
      <w:bookmarkEnd w:id="1976"/>
      <w:r>
        <w:rPr>
          <w:rFonts w:ascii="Amiri" w:hAnsi="Amiri" w:eastAsia="Amiri" w:cs="Amiri"/>
          <w:color w:val="111111"/>
          <w:sz w:val="28"/>
          <w:sz w:val="28"/>
          <w:szCs w:val="28"/>
          <w:rtl w:val="true"/>
          <w:lang w:bidi="ar-SA"/>
        </w:rPr>
        <w:t>أَمَا وَ اللَّهِ لَوْ لَا أَنَّ مُوسَي قَالَ لِلْعَالِمِ سَتَجِدُنِي إِنْ شاءَ اللَّهُ صابِراً</w:t>
      </w:r>
      <w:r>
        <w:rPr>
          <w:rStyle w:val="FootnoteAnchor"/>
          <w:rtl w:val="true"/>
        </w:rPr>
        <w:footnoteReference w:id="1138"/>
      </w:r>
      <w:r>
        <w:rPr>
          <w:rFonts w:ascii="Amiri" w:hAnsi="Amiri" w:eastAsia="Amiri" w:cs="Amiri"/>
          <w:color w:val="111111"/>
          <w:sz w:val="28"/>
          <w:sz w:val="28"/>
          <w:szCs w:val="28"/>
          <w:rtl w:val="true"/>
          <w:lang w:bidi="ar-SA"/>
        </w:rPr>
        <w:t>مَا سَأَلَهُ عَنْ شَيْ‌ءٍ وَ كَذَلِكَ أَبُو جَعْفَرٍ عليه السلام لَوْ لَا أَنْ قَالَ إِنْ شَاءَ اللَّهُ لَكَانَ كَمَا قَالَ فَقَطَعْتُ عَلَيْهِ‌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1460785_2616395394"/>
      <w:bookmarkStart w:id="1978" w:name="_Toc899"/>
      <w:bookmarkEnd w:id="1977"/>
      <w:r>
        <w:rPr>
          <w:rtl w:val="true"/>
        </w:rPr>
        <w:t>«</w:t>
      </w:r>
      <w:r>
        <w:rPr/>
        <w:t>14</w:t>
      </w:r>
      <w:r>
        <w:rPr>
          <w:rtl w:val="true"/>
        </w:rPr>
        <w:t>»</w:t>
      </w:r>
      <w:bookmarkEnd w:id="197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عَنْ أَبِي عَبْدِ اللَّهِ الرَّازِيِّ عَنِ الْبَزَنْطِيِّ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إِنِّي خَلَّفْتُ ابْنَ أَبِي حَمْزَةَ وَ ابْنَ مِهْرَانَ وَ ابْنَ أَبِي سَعِيدٍ أَشَدَّ أَهْلِ الدُّنْيَا عَدَاوَةً لِلَّهِ تَعَالَي قَالَ فَقَالَ لِي مَا ضَرَّكَ مَنْ ضَلَّ إِذَا اهْتَدَيْتَ إِنَّهُمْ كَذَّبُوا رَسُولَ اللَّهِ صلي الله عليه و آله وَ كَذَّبُوا فُلَاناً وَ فُلَاناً وَ كَذَّبُوا جَعْفَراً وَ مُوسَي عليهما السلام وَ لِي بِآبَائِي أُسْوَةٌ فَقُلْتُ جُعِلْتُ فِدَاكَ إِنَّا نَرْوِي أَنَّكَ قُلْتَ لِابْنِ مِهْرَانَ أَذْهَبَ اللَّهُ نُورَ قَلْبِكَ وَ أَدْخَلَ الْفَقْرَ بَيْتَكَ فَقَالَ كَيْفَ حَالُهُ وَ حَالُ بِرِّهِ فَقُلْتُ يَا سَيِّدِي أَشَدُّ حَالٍ هُمْ مَكْرُوبُونَ بِبَغْدَادَ لَمْ يَقْدِرِ الْحُسَيْنُ أَنْ يَخْرُجَ إِلَي الْعُمْرَةِ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ابْنِ أَبِي حَمْزَةَ أَ مَا اسْتَبَانَ لَكُمْ كَذِبُهُ أَ لَيْسَ هُوَ الَّذِي رَوَي أَنَّ رَأْسَ الْمَهْدِيِّ يُهْدَي إِلَي عِيسَي بْنِ مُوسَي وَ هُوَ صَاحِبُ السُّفْيَانِيِّ وَ قَالَ إِنَّ أَبَا الْحَسَنِ عليه السلام يَعُودُ إِلَي ثَمَانِيَةِ أَشْهُرٍ</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1460787_2616395394"/>
      <w:bookmarkStart w:id="1980" w:name="_Toc900"/>
      <w:bookmarkEnd w:id="1979"/>
      <w:r>
        <w:rPr>
          <w:rtl w:val="true"/>
        </w:rPr>
        <w:t>«</w:t>
      </w:r>
      <w:r>
        <w:rPr/>
        <w:t>15</w:t>
      </w:r>
      <w:r>
        <w:rPr>
          <w:rtl w:val="true"/>
        </w:rPr>
        <w:t>»</w:t>
      </w:r>
      <w:bookmarkEnd w:id="198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دَاوُدَ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أَبُو الْحَسَنِ فِي بَنِي زُرَيْقٍ فَقَالَ لِي وَ هُوَ رَافِعٌ صَوْتَهُ يَا أَحْمَدُ قُلْتُ لَبَّيْكَ قَالَ إِنَّهُ لَمَّا قُبِضَ رَسُولُ اللَّهِ صلي الله عليه و آله جَهَدَ النَّاسُ فِي إِطْفَاءِ نُورِ اللَّهِ فَأَبَي اللَّهُ إِلَّا أَنْ يُتِمَّ نُورَهُ بِأَمِيرِ الْمُؤْمِنِينَ عليه السلام فَلَمَّا تُوُفِّيَ أَبُو الْحَسَنِ عليه السلام جَهَدَ عَلِيُّ بْنُ أَبِي حَمْزَةَ وَ أَصْحَابُهُ فِي إِطْفَاءِ نُورِ اللَّهِ فَأَبَي اللَّهُ إِلَّا أَنْ يُتِمَّ نُورَهُ وَ إِنَّ أَهْلَ الْحَقِّ إِذَا دَخَلَ عَلَيْهِمْ دَاخِلٌ سُرُّوا بِهِ وَ إِذَا خَرَجَ عَنْهُمْ خَارِجٌ لَمْ يَجْزَعُوا عَلَيْهِ وَ</w:t>
      </w:r>
    </w:p>
    <w:p>
      <w:pPr>
        <w:pStyle w:val="BookText"/>
        <w:rPr/>
      </w:pPr>
      <w:r>
        <w:rPr>
          <w:rFonts w:ascii="IRNazanin" w:hAnsi="IRNazanin" w:eastAsia="IRNazanin"/>
          <w:color w:val="111111"/>
          <w:sz w:val="28"/>
          <w:sz w:val="28"/>
          <w:szCs w:val="28"/>
          <w:rtl w:val="true"/>
          <w:lang w:bidi="fa-IR"/>
        </w:rPr>
        <w:t>به خدا قسم، اگر موسی به خضر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w:t>
      </w:r>
      <w:r>
        <w:rPr>
          <w:rFonts w:eastAsia="IRNazanin" w:cs="IRNazanin"/>
          <w:color w:val="111111"/>
          <w:sz w:val="28"/>
          <w:szCs w:val="28"/>
          <w:rtl w:val="true"/>
          <w:lang w:bidi="fa-IR"/>
        </w:rPr>
        <w:t>»</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مرا شکیبا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خضر هیچ سؤالی نمی کرد؛ حضرت باقر علیه السلام نیز اگر نمی فرمودند إن شاء الله، همان طور می شد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امامت ایشان یقین کردم</w:t>
      </w:r>
      <w:r>
        <w:rPr>
          <w:rFonts w:eastAsia="IRNazanin" w:cs="IRNazanin"/>
          <w:color w:val="111111"/>
          <w:sz w:val="28"/>
          <w:szCs w:val="28"/>
          <w:rtl w:val="true"/>
          <w:lang w:bidi="fa-IR"/>
        </w:rPr>
        <w:t>.</w:t>
      </w:r>
      <w:r>
        <w:rPr>
          <w:rStyle w:val="FootnoteAnchor"/>
          <w:rtl w:val="true"/>
        </w:rPr>
        <w:footnoteReference w:id="1142"/>
      </w:r>
    </w:p>
    <w:p>
      <w:pPr>
        <w:pStyle w:val="Heading5"/>
        <w:numPr>
          <w:ilvl w:val="4"/>
          <w:numId w:val="1"/>
        </w:numPr>
        <w:rPr/>
      </w:pPr>
      <w:bookmarkStart w:id="1981" w:name="__RefHeading___Toc1460789_2616395394"/>
      <w:bookmarkStart w:id="1982" w:name="_Toc901"/>
      <w:bookmarkEnd w:id="1981"/>
      <w:r>
        <w:rPr>
          <w:rtl w:val="true"/>
        </w:rPr>
        <w:t xml:space="preserve">روایت </w:t>
      </w:r>
      <w:r>
        <w:rPr/>
        <w:t>14</w:t>
      </w:r>
      <w:bookmarkEnd w:id="198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إبن أبی حمزه و إبن مهران و إبن أبی سعید را دشمن‌ترین افراد اهل دنیا در مقابل خدای تعالی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خودت هدایت شده ای، گمراهان نمی توانند ضرری به تو برسانند، آن ها رسول الله صلی الله علیه و آله را تکذیب کردند و فلانی و فلانی و حضرت صادق و حضرت موسی علیهم السّلام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 شیوه پدران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می کنیم که شما به إبن مهران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دلت را ببرد و فقر را وارد خانه‌ات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وضع او و خانواده اش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گرفتار است ای آقای من، در بغداد بدبخت شده اند، حسین حتی نمی تواند یک عمره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علیه السّلام سکوت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شنیدم که ایشان در مورد إبن أبی حمزه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دروغ او برای شما آشکار نشده است؟ مگر همو نبود که روایت کرد که سر مهدی به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سفیانی هدیه داده می شود؟ و گفت که ابا الحسن علیه السلام تا هشت ماه دیگر برمی گردند؟</w:t>
      </w:r>
      <w:r>
        <w:rPr>
          <w:rStyle w:val="FootnoteAnchor"/>
          <w:rtl w:val="true"/>
        </w:rPr>
        <w:footnoteReference w:id="1143"/>
      </w:r>
    </w:p>
    <w:p>
      <w:pPr>
        <w:pStyle w:val="Heading5"/>
        <w:numPr>
          <w:ilvl w:val="4"/>
          <w:numId w:val="1"/>
        </w:numPr>
        <w:rPr/>
      </w:pPr>
      <w:bookmarkStart w:id="1983" w:name="__RefHeading___Toc1460791_2616395394"/>
      <w:bookmarkStart w:id="1984" w:name="_Toc902"/>
      <w:bookmarkEnd w:id="1983"/>
      <w:r>
        <w:rPr>
          <w:rtl w:val="true"/>
        </w:rPr>
        <w:t xml:space="preserve">روایت </w:t>
      </w:r>
      <w:r>
        <w:rPr/>
        <w:t>15</w:t>
      </w:r>
      <w:bookmarkEnd w:id="198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نقل کرده، حضرت رضا علیه السّلام در محله بنی زریق توقف کردند و با صدای بلند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از دنیا رفتند، مردم تلاش کردند که نور خدا را خاموش کنند؛ ولی خدا خواست که نور خود را به وسیله امیرالمؤمنین علیه السلام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ابا الحسن علیه السلام نیز، علی بن أبی حمزه و اصحابش کوشیدند که نور خدا را خاموش کنند؛ ولی خدا جز این نخواست که نور خویش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وقتی کسی در جمعشان وارد می شود، شاد می شوند و وقتی کسی از میانشان خارج می شود، بر او بی تابی نمی کنند؛ </w:t>
      </w:r>
      <w:bookmarkStart w:id="1985" w:name="pg16951_379752"/>
    </w:p>
    <w:p>
      <w:pPr>
        <w:pStyle w:val="BookText"/>
        <w:rPr/>
      </w:pPr>
      <w:bookmarkEnd w:id="1985"/>
      <w:r>
        <w:rPr>
          <w:rFonts w:ascii="Amiri" w:hAnsi="Amiri" w:eastAsia="Amiri" w:cs="Amiri"/>
          <w:color w:val="111111"/>
          <w:sz w:val="28"/>
          <w:sz w:val="28"/>
          <w:szCs w:val="28"/>
          <w:rtl w:val="true"/>
          <w:lang w:bidi="ar-SA"/>
        </w:rPr>
        <w:t>ذَلِكَ أَنَّهُمْ عَلَي يَقِينٍ مِنْ أَمْرِهِمْ وَ إِنَّ أَهْلَ الْبَاطِلِ إِذَا دَخَلَ فِيهِمْ دَاخِلٌ سُرُّوا بِهِ وَ إِذَا خَرَجَ عَنْهُمْ خَارِجٌ جَزِعُوا عَلَيْهِ وَ ذَلِكَ أَنَّهُمْ عَلَي شَكٍّ مِنْ أَمْرِهِمْ إِنَّ اللَّهَ جَلَّ جَلَالُهُ يَقُولُ فَمُسْتَقَرٌّ وَ مُسْتَوْدَعٌ‌</w:t>
      </w:r>
      <w:r>
        <w:rPr>
          <w:rStyle w:val="FootnoteAnchor"/>
          <w:rtl w:val="true"/>
        </w:rPr>
        <w:footnoteReference w:id="1144"/>
      </w:r>
      <w:r>
        <w:rPr>
          <w:rFonts w:ascii="Amiri" w:hAnsi="Amiri" w:eastAsia="Amiri" w:cs="Amiri"/>
          <w:color w:val="111111"/>
          <w:sz w:val="28"/>
          <w:sz w:val="28"/>
          <w:szCs w:val="28"/>
          <w:rtl w:val="true"/>
          <w:lang w:bidi="ar-SA"/>
        </w:rPr>
        <w:t>قَالَ ثُمَّ قَالَ أَبُو عَبْدِ اللَّهِ عليه السلام الْمُسْتَقَرُّ الثَّابِتُ وَ الْمُسْتَوْدَعُ الْمُعَارُ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1460793_2616395394"/>
      <w:bookmarkStart w:id="1987" w:name="_Toc903"/>
      <w:bookmarkEnd w:id="1986"/>
      <w:r>
        <w:rPr>
          <w:rtl w:val="true"/>
        </w:rPr>
        <w:t>«</w:t>
      </w:r>
      <w:r>
        <w:rPr/>
        <w:t>16</w:t>
      </w:r>
      <w:r>
        <w:rPr>
          <w:rtl w:val="true"/>
        </w:rPr>
        <w:t>»</w:t>
      </w:r>
      <w:bookmarkEnd w:id="198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يُونُسَ بْنِ عَبْدِ الرَّحْمَنِ 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أَبِي أَخْبَرَنِي أَنَّهُ دَخَلَ عَلَي أَبِيكَ فَقَالَ لَهُ إِنِّي أَحْتَجُّ عَلَيْكَ عِنْدَ الْجَبَّارِ أَنَّكَ أَمَرْتَنِي بِتَرْكِ عَبْدِ اللَّهِ وَ أَنَّكَ قُلْتَ أَنَا إِمَامٌ فَقَالَ نَعَمْ فَمَا كَانَ مِنْ إِثْمٍ فَفِي عُنُقِي فَقَالَ وَ إِنِّي أَحْتَجُّ عَلَيْكَ بِمِثْلِ حُجَّةِ أَبِي عَلَي أَبِيكَ فَإِنَّكَ أَخْبَرْتَنِي أَنَّ أَبَاكَ قَدْ مَضَي وَ أَنَّكَ صَاحِبُ هَذَا الْأَمْرِ مِنْ بَعْدِهِ فَقَالَ نَعَمْ فَقُلْتُ لَهُ إِنِّي لَمْ أَخْرُجْ مِنْ مَكَّةَ حَتَّي كَادَ يَتَبَيَّنُ لِيَ الْأَمْرُ وَ ذَلِكَ أَنَّ فُلَاناً أَقْرَأَنِي كِتَابَكَ يَذْكُرُ أَنَّ تَرِكَةَ صَاحِبِنَا عِنْدَكَ فَقَالَ صَدَقْتَ وَ صَدَقَ أَمَا وَ اللَّهِ مَا فَعَلْتُ ذَلِكَ حَتَّي لَمْ أَجِدْ بُدّاً وَ لَقَدْ قُلْتُهُ عَلَي مِثْلِ جَدْعِ أَنْفِي وَ لَكِنِّي خِفْتُ الضَّلَالَ وَ الْفُرْقَةَ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1460795_2616395394"/>
      <w:bookmarkStart w:id="1989" w:name="_Toc904"/>
      <w:bookmarkEnd w:id="1988"/>
      <w:r>
        <w:rPr>
          <w:rtl w:val="true"/>
        </w:rPr>
        <w:t>بيان</w:t>
      </w:r>
      <w:bookmarkEnd w:id="1989"/>
    </w:p>
    <w:p>
      <w:pPr>
        <w:pStyle w:val="BookText"/>
        <w:rPr/>
      </w:pPr>
      <w:r>
        <w:rPr>
          <w:rFonts w:ascii="Amiri" w:hAnsi="Amiri" w:eastAsia="Amiri" w:cs="Amiri"/>
          <w:color w:val="111111"/>
          <w:sz w:val="28"/>
          <w:sz w:val="28"/>
          <w:szCs w:val="28"/>
          <w:rtl w:val="true"/>
          <w:lang w:bidi="ar-SA"/>
        </w:rPr>
        <w:t>تركة صاحبنا أي ما تركه علي عليه السلام من علامات الإمامة كالسلاح و الجفر و غير ذلك و يحتمل القائم عليه السلام علي الإضافة إلي المفعول قوله عليه السلام علي مثل جدع أنفي الجدع قطع الأنف أي كان يشق ذكر ذلك علي كجدع الأنف للتقية و لكن قلته لئلا يضلوا</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1460797_2616395394"/>
      <w:bookmarkStart w:id="1991" w:name="_Toc905"/>
      <w:bookmarkEnd w:id="1990"/>
      <w:r>
        <w:rPr>
          <w:rtl w:val="true"/>
        </w:rPr>
        <w:t>«</w:t>
      </w:r>
      <w:r>
        <w:rPr/>
        <w:t>17</w:t>
      </w:r>
      <w:r>
        <w:rPr>
          <w:rtl w:val="true"/>
        </w:rPr>
        <w:t>»</w:t>
      </w:r>
      <w:bookmarkEnd w:id="199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سَهْلٍ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مُوسَي بْنُ جَعْفَرٍ عليه السلام خَرَجْتُ إِلَي عَلِيِّ بْنِ مُوسَي عليه السلام غَيْرَ مُؤْمِنٌ بِمَوْتِ مُوسَي وَ لَا مُقِرّاً بِإِمَامَةِ عَلِيٍّ عليه السلام إِلَّا أَنَّ فِي نَفْسِي أَنْ أَسْأَلَهُ وَ أُصَدِّقَهُ فَلَمَّا صِرْتُ إِلَي الْمَدِينَةِ انْتَهَيْتُ إِلَيْهِ وَ هُوَ بِالصُّؤَارِ</w:t>
      </w:r>
      <w:r>
        <w:rPr>
          <w:rStyle w:val="FootnoteAnchor"/>
          <w:rtl w:val="true"/>
        </w:rPr>
        <w:footnoteReference w:id="1147"/>
      </w:r>
      <w:r>
        <w:rPr>
          <w:rFonts w:ascii="Amiri" w:hAnsi="Amiri" w:eastAsia="Amiri" w:cs="Amiri"/>
          <w:color w:val="111111"/>
          <w:sz w:val="28"/>
          <w:sz w:val="28"/>
          <w:szCs w:val="28"/>
          <w:rtl w:val="true"/>
          <w:lang w:bidi="ar-SA"/>
        </w:rPr>
        <w:t>فَاسْتَأْذَنْتُ عَلَيْهِ وَ دَخَلْتُ فَأَدْنَانِي وَ أَلْطَفَنِي وَ أَرَدْتُ أَنْ</w:t>
      </w:r>
    </w:p>
    <w:p>
      <w:pPr>
        <w:pStyle w:val="BookText"/>
        <w:rPr/>
      </w:pPr>
      <w:r>
        <w:rPr>
          <w:rFonts w:ascii="Amiri" w:hAnsi="Amiri" w:eastAsia="Amiri" w:cs="Amiri"/>
          <w:color w:val="111111"/>
          <w:sz w:val="28"/>
          <w:sz w:val="28"/>
          <w:szCs w:val="28"/>
          <w:rtl w:val="true"/>
          <w:lang w:bidi="ar-SA"/>
        </w:rPr>
        <w:t>زیرا در مورد عاقبت آن ها شک ندارند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برخلاف اهل باطل خداوند عزّ و 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پابرجا و برخی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مستقر، ایمان ثابت است و منظور از مستودع، ایمان عاریه ای است</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992" w:name="__RefHeading___Toc1460799_2616395394"/>
      <w:bookmarkStart w:id="1993" w:name="_Toc906"/>
      <w:bookmarkEnd w:id="1992"/>
      <w:r>
        <w:rPr>
          <w:rtl w:val="true"/>
        </w:rPr>
        <w:t xml:space="preserve">روایت </w:t>
      </w:r>
      <w:r>
        <w:rPr/>
        <w:t>16</w:t>
      </w:r>
      <w:bookmarkEnd w:id="199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 که به محضر پدر شما رسیده و به ایشان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پیش خداوند جبار بر شما احتجاج کنم که به من امر کردید که دست از عبدالله بردارم و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و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گناهانش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من نیز می توانم همان طور که پدرم بر پدر شما احتجاج کرد بر شما احتجاج کنم که شما به من فرموده اید که پدرتان از دنیا رفته اند و شما امام بعد از او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مکه خارج شدم، امر امامت داشت برایم روشن می شد؛ زیرا فلانی نامه شما را برایم خواند و در آن نوشته شده بود که ارثیه صاحب ما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و درست گفته است؛ به خدا قسم جز این چاره‌ای نداشتم و با این که گفتن آن چون بریدن بینی ام برایم سخت بود،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ترسیدم مردم گمراه شوند و بینشان تفرقه بوجود آید</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994" w:name="__RefHeading___Toc1460801_2616395394"/>
      <w:bookmarkStart w:id="1995" w:name="_Toc907"/>
      <w:bookmarkEnd w:id="1994"/>
      <w:r>
        <w:rPr>
          <w:rtl w:val="true"/>
        </w:rPr>
        <w:t>توضیح</w:t>
      </w:r>
      <w:bookmarkEnd w:id="1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ارثیه صاحب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ارثیه حضرت علی علیه السلام مانند سلاح و جفر و چیزهای دیگر که از نشانه های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صاحب ما حضرت قائم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گفتن آن چون بریدن بینی ام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تقیه برایم سخت بود، ولی گفتم تا مردم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بینی، مَثَل است از کاری که بسیار دشوار است</w:t>
      </w:r>
      <w:r>
        <w:rPr>
          <w:rFonts w:eastAsia="IRNazanin" w:cs="IRNazanin"/>
          <w:color w:val="111111"/>
          <w:sz w:val="28"/>
          <w:szCs w:val="28"/>
          <w:rtl w:val="true"/>
          <w:lang w:bidi="fa-IR"/>
        </w:rPr>
        <w:t>.</w:t>
      </w:r>
    </w:p>
    <w:p>
      <w:pPr>
        <w:pStyle w:val="Heading5"/>
        <w:numPr>
          <w:ilvl w:val="4"/>
          <w:numId w:val="1"/>
        </w:numPr>
        <w:rPr/>
      </w:pPr>
      <w:bookmarkStart w:id="1996" w:name="__RefHeading___Toc1460803_2616395394"/>
      <w:bookmarkStart w:id="1997" w:name="_Toc908"/>
      <w:bookmarkEnd w:id="1996"/>
      <w:r>
        <w:rPr>
          <w:rtl w:val="true"/>
        </w:rPr>
        <w:t xml:space="preserve">روایت </w:t>
      </w:r>
      <w:r>
        <w:rPr/>
        <w:t>17</w:t>
      </w:r>
      <w:bookmarkEnd w:id="199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نقل کرده، پس از وفات موسی بن جعفر علیه السّلام راه افتادم تا به محضر امام رضا علیه السّلام برسم، و حال آن که هنوز به وفات موسی بن جعفر ایمان نداشتم و به امامت حضرت رضا علیه السلام نیز معترف نبودم و تصمیم داشتم این مطلب را از ایشان بپرسم و تحقیق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به حضور ایشان که در آن وقت در صوار</w:t>
      </w:r>
      <w:r>
        <w:rPr>
          <w:rStyle w:val="FootnoteAnchor"/>
          <w:rtl w:val="true"/>
        </w:rPr>
        <w:footnoteReference w:id="1151"/>
      </w:r>
      <w:r>
        <w:rPr>
          <w:rFonts w:ascii="IRNazanin" w:hAnsi="IRNazanin" w:eastAsia="IRNazanin"/>
          <w:color w:val="111111"/>
          <w:sz w:val="28"/>
          <w:sz w:val="28"/>
          <w:szCs w:val="28"/>
          <w:rtl w:val="true"/>
          <w:lang w:bidi="fa-IR"/>
        </w:rPr>
        <w:t>بودند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و مرا نزدیک خودشان نشاندند و با من به لطف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خواستم </w:t>
      </w:r>
      <w:bookmarkStart w:id="1998" w:name="pg16951_379754"/>
    </w:p>
    <w:p>
      <w:pPr>
        <w:pStyle w:val="BookText"/>
        <w:rPr/>
      </w:pPr>
      <w:bookmarkEnd w:id="1998"/>
      <w:r>
        <w:rPr>
          <w:rFonts w:ascii="Amiri" w:hAnsi="Amiri" w:eastAsia="Amiri" w:cs="Amiri"/>
          <w:color w:val="111111"/>
          <w:sz w:val="28"/>
          <w:sz w:val="28"/>
          <w:szCs w:val="28"/>
          <w:rtl w:val="true"/>
          <w:lang w:bidi="ar-SA"/>
        </w:rPr>
        <w:t>أَسْأَلَهُ عَنْ أَبِيهِ عليه السلام فَبَادَرَنِي فَقَالَ لِي يَا حُسَيْنُ إِنْ أَرَدْتَ أَنْ يَنْظُرَ اللَّهُ إِلَيْكَ مِنْ غَيْرِ حِجَابٍ وَ تَنْظُرَ إِلَي اللَّهِ مِنْ غَيْرِ حِجَابٍ فَوَالِ آلَ مُحَمَّدٍ وَ وَالِ وَلِيَّ الْأَمْرِ مِنْهُمْ قَالَ قُلْتُ أَنْظُرُ إِلَي اللَّهِ عَزَّ وَ جَلَّ قَالَ إِي وَ اللَّهِ قَالَ حُسَيْنٌ فَجَزَمْتُ عَلَي مَوْتِ أَبِيهِ وَ إِمَامَتِهِ ثُمَّ قَالَ لِي مَا أَرَدْتُ أَنْ آذَنَ لَكَ لِشِدَّةِ الْأَمْرِ وَ ضِيقِهِ وَ لَكِنِّي عَلِمْتُ الْأَمْرَ الَّذِي أَنْتَ عَلَيْهِ ثُمَّ سَكَتَ قَلِيلًا ثُمَّ قَالَ خَبَّرْتُ بِأَمْرِكَ قَالَ قُلْتُ لَهُ أَجَلْ‌</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1460805_2616395394"/>
      <w:bookmarkStart w:id="2000" w:name="_Toc909"/>
      <w:bookmarkEnd w:id="1999"/>
      <w:r>
        <w:rPr>
          <w:rtl w:val="true"/>
        </w:rPr>
        <w:t>بيان</w:t>
      </w:r>
      <w:bookmarkEnd w:id="2000"/>
    </w:p>
    <w:p>
      <w:pPr>
        <w:pStyle w:val="BookText"/>
        <w:rPr/>
      </w:pPr>
      <w:r>
        <w:rPr>
          <w:rFonts w:ascii="Amiri" w:hAnsi="Amiri" w:eastAsia="Amiri" w:cs="Amiri"/>
          <w:color w:val="111111"/>
          <w:sz w:val="28"/>
          <w:sz w:val="28"/>
          <w:szCs w:val="28"/>
          <w:rtl w:val="true"/>
          <w:lang w:bidi="ar-SA"/>
        </w:rPr>
        <w:t>قد مر تأويل النظر إلي الله تعالي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1460807_2616395394"/>
      <w:bookmarkStart w:id="2002" w:name="_Toc910"/>
      <w:bookmarkEnd w:id="2001"/>
      <w:r>
        <w:rPr>
          <w:rtl w:val="true"/>
        </w:rPr>
        <w:t>«</w:t>
      </w:r>
      <w:r>
        <w:rPr/>
        <w:t>18</w:t>
      </w:r>
      <w:r>
        <w:rPr>
          <w:rtl w:val="true"/>
        </w:rPr>
        <w:t>»</w:t>
      </w:r>
      <w:bookmarkEnd w:id="200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وَ مُحَمَّدُ بْنُ الْحَسَنِ الْبَرَاثِيُّ عَنْ مُحَمَّدِ بْنِ إِبْرَاهِيمَ عَنْ مُحَمَّدِ بْنِ فَارِسٍ عَنْ أَحْمَدَ بْنِ عُبْدُوسٍ الْخَلَنْجِيِّ أَوْ غَيْرِهِ عَنْ عَلِيِّ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الْوَاقِفَةِ فَكَتَبَ الْوَاقِفُ حَائِدٌ عَنِ الْحَقِّ وَ مُقِيمٌ عَلَي سَيِّئَةٍ إِنْ مَاتَ بِهَا كَانَتْ جَهَنَّمُ مَأْوَاهُ وَ بِئْسَ الْمَصِيرُ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مَعْرُوفٍ عَنْ سَهْلِ بْنِ بَحْرٍ عَنِ الْفَضْلِ بْنِ شَاذَانَ رَفَعَهُ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الْوَاقِفَةِ فَقَالَ يَعِيشُونَ حَيَارَي وَ يَمُوتُونَ زَنَادِقَةً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1460809_2616395394"/>
      <w:bookmarkStart w:id="2004" w:name="_Toc911"/>
      <w:bookmarkEnd w:id="2003"/>
      <w:r>
        <w:rPr>
          <w:rtl w:val="true"/>
        </w:rPr>
        <w:t>«</w:t>
      </w:r>
      <w:r>
        <w:rPr/>
        <w:t>19</w:t>
      </w:r>
      <w:r>
        <w:rPr>
          <w:rtl w:val="true"/>
        </w:rPr>
        <w:t>»</w:t>
      </w:r>
      <w:bookmarkEnd w:id="200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فِي كِتَابِهِ حَدَّثَنِي سَهْلُ بْنُ زِيَادٍ الْآدَمِيُّ عَنْ مُحَمَّدِ بْنِ أَحْمَدَ بْنِ الرَّبِيعِ الْأَقْرَعِ عَنْ جَعْفَرِ بْنِ بَكْرٍ عَنْ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أُعْطِي هَؤُلَاءِ الَّذِينَ يَزْعُمُونَ أَنَّ أَبَاكَ حَيٌّ مِنَ الزَّكَاةِ شَيْئاً قَالَ لَا تُعْطِهِمْ فَإِنَّهُمْ كُفَّارٌ مُشْرِكُونَ زَنَادِقَةٌ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5" w:name="__RefHeading___Toc1460811_2616395394"/>
      <w:bookmarkStart w:id="2006" w:name="_Toc912"/>
      <w:bookmarkEnd w:id="2005"/>
      <w:r>
        <w:rPr>
          <w:rtl w:val="true"/>
        </w:rPr>
        <w:t>«</w:t>
      </w:r>
      <w:r>
        <w:rPr/>
        <w:t>20</w:t>
      </w:r>
      <w:r>
        <w:rPr>
          <w:rtl w:val="true"/>
        </w:rPr>
        <w:t>»</w:t>
      </w:r>
      <w:bookmarkEnd w:id="200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الْحَسَنِ الرِّضَا عليه السلام قَالَ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شُكَّاكاً وَ يَمُوتُونَ زَنَادِقَةً قَالَ فَقَالَ بَعْضُنَا أَمَّا الشُّكَّاكَ فَقَدْ عَلِمْنَا فَكَيْفَ يَمُوتُونَ زَنَادِقَةً قَالَ فَقَالَ حَضَرْتُ رَجُلًا مِنْهُمْ وَ قَدِ احْتُضِرَ قَالَ فَسَمِعْتُهُ</w:t>
      </w:r>
    </w:p>
    <w:p>
      <w:pPr>
        <w:pStyle w:val="BookText"/>
        <w:rPr/>
      </w:pPr>
      <w:r>
        <w:rPr>
          <w:rFonts w:ascii="IRNazanin" w:hAnsi="IRNazanin" w:eastAsia="IRNazanin"/>
          <w:color w:val="111111"/>
          <w:sz w:val="28"/>
          <w:sz w:val="28"/>
          <w:szCs w:val="28"/>
          <w:rtl w:val="true"/>
          <w:lang w:bidi="fa-IR"/>
        </w:rPr>
        <w:t>راجع به پدرشان سؤال کنم، پیش  تر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خداوند بی پرده به تو بنگرد و تو نیز خدا را بی‌پرده ببینی، آل محمّد و امام فعلی این خانواده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 توانم به خداوند عزّ و جلّ بنگرم؟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نقل کرده، یقین کردم که پدرشان از دنیا رفته اند و ایشان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شدت سخت گیری و خفقانی که هست نمی خواستم به تو اجازه ورود بدهم، ولی از آن جا که می دانستم تو چه سؤالی داری،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سکوتی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جواب دادم؟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2007" w:name="__RefHeading___Toc1460813_2616395394"/>
      <w:bookmarkStart w:id="2008" w:name="_Toc913"/>
      <w:bookmarkEnd w:id="2007"/>
      <w:r>
        <w:rPr>
          <w:rtl w:val="true"/>
        </w:rPr>
        <w:t>توضیح</w:t>
      </w:r>
      <w:bookmarkEnd w:id="2008"/>
    </w:p>
    <w:p>
      <w:pPr>
        <w:pStyle w:val="BookText"/>
        <w:rPr/>
      </w:pPr>
      <w:r>
        <w:rPr>
          <w:rFonts w:ascii="IRNazanin" w:hAnsi="IRNazanin" w:eastAsia="IRNazanin"/>
          <w:color w:val="111111"/>
          <w:sz w:val="28"/>
          <w:sz w:val="28"/>
          <w:szCs w:val="28"/>
          <w:rtl w:val="true"/>
          <w:lang w:bidi="fa-IR"/>
        </w:rPr>
        <w:t xml:space="preserve">در کتاب توحید، تأویل نگاه کردن به خدا توضیح داده شد </w:t>
      </w:r>
      <w:r>
        <w:rPr>
          <w:rFonts w:eastAsia="IRNazanin" w:cs="IRNazanin"/>
          <w:color w:val="111111"/>
          <w:sz w:val="28"/>
          <w:szCs w:val="28"/>
          <w:rtl w:val="true"/>
          <w:lang w:bidi="fa-IR"/>
        </w:rPr>
        <w:t>.</w:t>
      </w:r>
    </w:p>
    <w:p>
      <w:pPr>
        <w:pStyle w:val="Heading5"/>
        <w:numPr>
          <w:ilvl w:val="4"/>
          <w:numId w:val="1"/>
        </w:numPr>
        <w:rPr/>
      </w:pPr>
      <w:bookmarkStart w:id="2009" w:name="__RefHeading___Toc1460815_2616395394"/>
      <w:bookmarkStart w:id="2010" w:name="_Toc914"/>
      <w:bookmarkEnd w:id="2009"/>
      <w:r>
        <w:rPr>
          <w:rtl w:val="true"/>
        </w:rPr>
        <w:t xml:space="preserve">روایت </w:t>
      </w:r>
      <w:r>
        <w:rPr/>
        <w:t>18</w:t>
      </w:r>
      <w:bookmarkEnd w:id="201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زبیری نقل کرده، نامه‌ای به حضرت رضا علیه السّلام نوشتم و در آن از واقفه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از حقی منحرف و بر جای بدی ایستاده است، اگر در همان حال بمیرد، جای گاهش جهنم است و چه عاقبت بدی است</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فضل بن شاذان با سندی مرفوع از حضرت رضا علیه السّلام نقل کرده، از ایشان در مورد واقفی‌ها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حیرت زندگی می کنند و با کفر از دنیا می روند</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2011" w:name="__RefHeading___Toc1460817_2616395394"/>
      <w:bookmarkStart w:id="2012" w:name="_Toc915"/>
      <w:bookmarkEnd w:id="2011"/>
      <w:r>
        <w:rPr>
          <w:rtl w:val="true"/>
        </w:rPr>
        <w:t xml:space="preserve">روایت </w:t>
      </w:r>
      <w:r>
        <w:rPr/>
        <w:t>19</w:t>
      </w:r>
      <w:bookmarkEnd w:id="201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زکاتم را به این هایی که معتقدند پدر شما زنده است بدهم؟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چیزی نده؛ آن ها کافر و مشرک و زندیق هستند</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2013" w:name="__RefHeading___Toc1460819_2616395394"/>
      <w:bookmarkStart w:id="2014" w:name="_Toc916"/>
      <w:bookmarkEnd w:id="2013"/>
      <w:r>
        <w:rPr>
          <w:rtl w:val="true"/>
        </w:rPr>
        <w:t xml:space="preserve">روایت </w:t>
      </w:r>
      <w:r>
        <w:rPr/>
        <w:t>20</w:t>
      </w:r>
      <w:bookmarkEnd w:id="20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نقل کرده اند که شنیدیم که حضرت رضا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واقفیون در حال شک زندگی می کنند زندیق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شک را فهمیدیم، اما چگونه می شود که زندیق می میرند؟ وقت احتضار یکی از آن ها حاضر بودم و شنیدم </w:t>
      </w:r>
      <w:bookmarkStart w:id="2015" w:name="pg16951_379756"/>
    </w:p>
    <w:p>
      <w:pPr>
        <w:pStyle w:val="BookText"/>
        <w:rPr/>
      </w:pPr>
      <w:bookmarkEnd w:id="2015"/>
      <w:r>
        <w:rPr>
          <w:rFonts w:ascii="Amiri" w:hAnsi="Amiri" w:eastAsia="Amiri" w:cs="Amiri"/>
          <w:color w:val="111111"/>
          <w:sz w:val="28"/>
          <w:sz w:val="28"/>
          <w:szCs w:val="28"/>
          <w:rtl w:val="true"/>
          <w:lang w:bidi="ar-SA"/>
        </w:rPr>
        <w:t>يَقُولُ هُوَ كَافِرٌ إِنْ مَاتَ مُوسَي بْنُ جَعْفَرٍ عليه السلام قَالَ فَقُلْتُ هُوَ هَذَا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6" w:name="__RefHeading___Toc1460821_2616395394"/>
      <w:bookmarkStart w:id="2017" w:name="_Toc917"/>
      <w:bookmarkEnd w:id="2016"/>
      <w:r>
        <w:rPr>
          <w:rtl w:val="true"/>
        </w:rPr>
        <w:t>«</w:t>
      </w:r>
      <w:r>
        <w:rPr/>
        <w:t>21</w:t>
      </w:r>
      <w:r>
        <w:rPr>
          <w:rtl w:val="true"/>
        </w:rPr>
        <w:t>»</w:t>
      </w:r>
      <w:bookmarkEnd w:id="201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الْكَشِّيُّ عَنِ الْحَسَنِ بْنِ طَلْحَةَ عَنْ بَكْرِ بْنِ صَالِحٍ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النَّاسُ فِي هَذِهِ الْآيَةِ قُلْتُ جُعِلْتُ فِدَاكَ فَأَيَّ آيَةٍ قَالَ قَوْلَ اللَّهِ عَزَّ وَ جَلَ وَ قالَتِ الْيَهُودُ يَدُ اللَّهِ مَغْلُولَةٌ غُلَّتْ أَيْدِيهِمْ وَ لُعِنُوا بِما قالُوا بَلْ يَداهُ مَبْسُوطَتانِ يُنْفِقُ كَيْفَ يَشاءُ</w:t>
      </w:r>
      <w:r>
        <w:rPr>
          <w:rStyle w:val="FootnoteAnchor"/>
          <w:rtl w:val="true"/>
        </w:rPr>
        <w:footnoteReference w:id="1161"/>
      </w:r>
      <w:r>
        <w:rPr>
          <w:rFonts w:ascii="Amiri" w:hAnsi="Amiri" w:eastAsia="Amiri" w:cs="Amiri"/>
          <w:color w:val="111111"/>
          <w:sz w:val="28"/>
          <w:sz w:val="28"/>
          <w:szCs w:val="28"/>
          <w:rtl w:val="true"/>
          <w:lang w:bidi="ar-SA"/>
        </w:rPr>
        <w:t>قُلْتُ اخْتَلَفُوا فِيهَا قَالَ أَبُو الْحَسَنِ عليه السلام وَ لَكِنِّي أَقُولُ نَزَلَتْ فِي الْوَاقِفَةِ إِنَّهُمْ قَالُوا لَا إِمَامَ بَعْدَ مُوسَي فَرَدَّ اللَّهُ عَلَيْهِمْ بَلْ يَداهُ مَبْسُوطَتانِ وَ الْيَدُ هُوَ الْإِمَامُ فِي بَاطِنِ الْكِتَابِ وَ إِنَّمَا عَنَي بِقَوْلِهِمْ لَا إِمَامَ بَعْدَ مُوسَي بْنِ جَعْفَرٍ</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1460823_2616395394"/>
      <w:bookmarkStart w:id="2019" w:name="_Toc918"/>
      <w:bookmarkEnd w:id="2018"/>
      <w:r>
        <w:rPr>
          <w:rtl w:val="true"/>
        </w:rPr>
        <w:t>«</w:t>
      </w:r>
      <w:r>
        <w:rPr/>
        <w:t>22</w:t>
      </w:r>
      <w:r>
        <w:rPr>
          <w:rtl w:val="true"/>
        </w:rPr>
        <w:t>»</w:t>
      </w:r>
      <w:bookmarkEnd w:id="201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عَنِ الْحَسَنِ بْنِ طَلْحَةَ الْمَرْوَزِيِّ عَنْ مُحَمَّدِ بْنِ عَاصِمٍ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 بَلَغَنِي أَنَّكَ تُجَالِسُ الْوَاقِفَةَ قُلْتُ نَعَمْ جُعِلْتُ فِدَاكَ أُجَالِسُهُمْ وَ أَنَا مُخَالِفٌ لَهُمْ قَالَ لَا تُجَالِسْهُمْ فَإِنَّ اللَّهَ عَزَّ وَ جَلَّ يَقُولُ وَ قَدْ نَزَّلَ عَلَيْكُمْ فِي الْكِتابِ أَنْ إِذا سَمِعْتُمْ آياتِ اللَّهِ يُكْفَرُ بِها وَ يُسْتَهْزَأُ بِها فَلا تَقْعُدُوا مَعَهُمْ حَتَّي يَخُوضُوا فِي حَدِيثٍ غَيْرِهِ إِنَّكُمْ إِذاً مِثْلُهُمْ‌</w:t>
      </w:r>
      <w:r>
        <w:rPr>
          <w:rStyle w:val="FootnoteAnchor"/>
          <w:rtl w:val="true"/>
        </w:rPr>
        <w:footnoteReference w:id="1163"/>
      </w:r>
      <w:r>
        <w:rPr>
          <w:rFonts w:ascii="Amiri" w:hAnsi="Amiri" w:eastAsia="Amiri" w:cs="Amiri"/>
          <w:color w:val="111111"/>
          <w:sz w:val="28"/>
          <w:sz w:val="28"/>
          <w:szCs w:val="28"/>
          <w:rtl w:val="true"/>
          <w:lang w:bidi="ar-SA"/>
        </w:rPr>
        <w:t>يَعْنِي بِالْآيَاتِ الْأَوْصِيَاءَ الَّذِينَ كَفَرُوا بِهَا الْوَاقِفَةُ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0" w:name="__RefHeading___Toc1460825_2616395394"/>
      <w:bookmarkStart w:id="2021" w:name="_Toc919"/>
      <w:bookmarkEnd w:id="2020"/>
      <w:r>
        <w:rPr>
          <w:rtl w:val="true"/>
        </w:rPr>
        <w:t>«</w:t>
      </w:r>
      <w:r>
        <w:rPr/>
        <w:t>23</w:t>
      </w:r>
      <w:r>
        <w:rPr>
          <w:rtl w:val="true"/>
        </w:rPr>
        <w:t>»</w:t>
      </w:r>
      <w:bookmarkEnd w:id="202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قَالَ حَدَّثَنِي الْحَسَنُ بْنُ عَلِيٍّ عَنْ سُلَيْمَانَ بْنِ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بِالْمَدِينَةِ إِذْ دَخَلَ عَلَيْهِ رَجُلٌ مِنْ أَهْلِ الْمَدِينَةِ فَسَأَلَهُ عَنِ الْوَاقِفَةِ فَقَالَ أَبُو الْحَسَنِ عليه السلام مَلْعُونِينَ أَيْنَما ثُقِفُوا أُخِذُوا وَ قُتِّلُوا تَقْتِيلًا سُنَّةَ اللَّهِ فِي الَّذِينَ خَلَوْا مِنْ قَبْلُ وَ لَنْ تَجِدَ لِسُنَّةِ اللَّهِ تَبْدِيلًا</w:t>
      </w:r>
      <w:r>
        <w:rPr>
          <w:rStyle w:val="FootnoteAnchor"/>
          <w:rtl w:val="true"/>
        </w:rPr>
        <w:footnoteReference w:id="1165"/>
      </w:r>
      <w:r>
        <w:rPr>
          <w:rFonts w:ascii="Amiri" w:hAnsi="Amiri" w:eastAsia="Amiri" w:cs="Amiri"/>
          <w:color w:val="111111"/>
          <w:sz w:val="28"/>
          <w:sz w:val="28"/>
          <w:szCs w:val="28"/>
          <w:rtl w:val="true"/>
          <w:lang w:bidi="ar-SA"/>
        </w:rPr>
        <w:t>وَ اللَّهِ إِنَّ اللَّهَ لَا يُبَدِّلُهَا</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اگر موسی بن جعفر علیه السلام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تعبیر فرمایش ایشان</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2022" w:name="__RefHeading___Toc1460827_2616395394"/>
      <w:bookmarkStart w:id="2023" w:name="_Toc920"/>
      <w:bookmarkEnd w:id="2022"/>
      <w:r>
        <w:rPr>
          <w:rtl w:val="true"/>
        </w:rPr>
        <w:t xml:space="preserve">روایت </w:t>
      </w:r>
      <w:r>
        <w:rPr/>
        <w:t>21</w:t>
      </w:r>
      <w:bookmarkEnd w:id="202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نقل کرده، شنیدم که حضرت رضا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آیه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 غُلَّتْ أَیْدِیهِمْ وَ لُعِنُوا بِما قالُوا بَلْ یَداهُ مَبْسُوطَتانِ یُنْفِقُ کَیْفَ یَشاءُ</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یهود گفتند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 گونه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واقفی ها نازل شده است؛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بن جعفر امامی نیست و خداوند در ردّ سخن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در باطن قرآن، امام است و مراد خداوند همان سخن آن هاست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 امامی نیست</w:t>
      </w:r>
      <w:r>
        <w:rPr>
          <w:rFonts w:eastAsia="IRNazanin" w:cs="IRNazanin"/>
          <w:color w:val="111111"/>
          <w:sz w:val="28"/>
          <w:szCs w:val="28"/>
          <w:rtl w:val="true"/>
          <w:lang w:bidi="fa-IR"/>
        </w:rPr>
        <w:t>.</w:t>
      </w:r>
      <w:r>
        <w:rPr>
          <w:rStyle w:val="FootnoteAnchor"/>
          <w:rtl w:val="true"/>
        </w:rPr>
        <w:footnoteReference w:id="1168"/>
      </w:r>
    </w:p>
    <w:p>
      <w:pPr>
        <w:pStyle w:val="Heading5"/>
        <w:numPr>
          <w:ilvl w:val="4"/>
          <w:numId w:val="1"/>
        </w:numPr>
        <w:rPr/>
      </w:pPr>
      <w:bookmarkStart w:id="2024" w:name="__RefHeading___Toc1460829_2616395394"/>
      <w:bookmarkStart w:id="2025" w:name="_Toc921"/>
      <w:bookmarkEnd w:id="2024"/>
      <w:r>
        <w:rPr>
          <w:rtl w:val="true"/>
        </w:rPr>
        <w:t xml:space="preserve">روایت </w:t>
      </w:r>
      <w:r>
        <w:rPr/>
        <w:t>22</w:t>
      </w:r>
      <w:bookmarkEnd w:id="2025"/>
    </w:p>
    <w:p>
      <w:pPr>
        <w:pStyle w:val="BookText"/>
        <w:rPr/>
      </w:pPr>
      <w:r>
        <w:rPr>
          <w:rFonts w:ascii="Amiri" w:hAnsi="Amiri" w:eastAsia="Amiri" w:cs="Amiri"/>
          <w:color w:val="111111"/>
          <w:sz w:val="28"/>
          <w:sz w:val="28"/>
          <w:szCs w:val="28"/>
          <w:rtl w:val="true"/>
          <w:lang w:bidi="ar-SA"/>
        </w:rPr>
        <w:t>رجال 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عاصم نقل کرده، شنیدم که حضرت رضا علیه السّلام می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شنیده‌ام تو با واقفی ها نشت و برخاست داری؟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فدایتان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آن ها نشست و برخاست دارم ولی با آن ها مخالفم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ها نشست و برخاست نکن؛ خداوند عزّ و 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w:t>
      </w:r>
      <w:r>
        <w:rPr>
          <w:rFonts w:eastAsia="Amiri" w:cs="Amiri" w:ascii="Amiri" w:hAnsi="Amiri"/>
          <w:color w:val="111111"/>
          <w:sz w:val="28"/>
          <w:szCs w:val="28"/>
          <w:rtl w:val="true"/>
          <w:lang w:bidi="ar-SA"/>
        </w:rPr>
        <w:t>»</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 هر گاه شنیدید آیات خدا مورد انکار و ریشخند قرار می‌گیرد با آنان منشینید تا به سخنی غیر از آن درآیند؛ چرا که در این صورت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آیات أئمه اوصیا هستند که واقفه به آن ها کفر ورزیدند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2026" w:name="__RefHeading___Toc1460831_2616395394"/>
      <w:bookmarkStart w:id="2027" w:name="_Toc922"/>
      <w:bookmarkEnd w:id="2026"/>
      <w:r>
        <w:rPr>
          <w:rtl w:val="true"/>
        </w:rPr>
        <w:t xml:space="preserve">روایت </w:t>
      </w:r>
      <w:r>
        <w:rPr/>
        <w:t>23</w:t>
      </w:r>
      <w:bookmarkEnd w:id="20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جعفری نقل کرده، در مدینه در حضور امام رضا علیه السلام نشسته بودم که مردی از اهالی مدینه آمد و در مورد واقفه از ایشان سؤال کرد؛ 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مَلْعُونِینَ أَیْنَمَا ثُقِفُوا أُخِذُوا وَقُتِّلُوا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دور گردیده و هر کجا یافته شوند گرفته و سخت کشته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خداوند </w:t>
      </w:r>
      <w:bookmarkStart w:id="2028" w:name="pg16951_379759"/>
    </w:p>
    <w:p>
      <w:pPr>
        <w:pStyle w:val="BookText"/>
        <w:rPr/>
      </w:pPr>
      <w:bookmarkEnd w:id="2028"/>
      <w:r>
        <w:rPr>
          <w:rFonts w:ascii="Amiri" w:hAnsi="Amiri" w:eastAsia="Amiri" w:cs="Amiri"/>
          <w:color w:val="111111"/>
          <w:sz w:val="28"/>
          <w:sz w:val="28"/>
          <w:szCs w:val="28"/>
          <w:rtl w:val="true"/>
          <w:lang w:bidi="ar-SA"/>
        </w:rPr>
        <w:t>حَتَّي يُقْتَلُوا عَنْ آخِرِهِمْ‌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9" w:name="__RefHeading___Toc1460833_2616395394"/>
      <w:bookmarkStart w:id="2030" w:name="_Toc923"/>
      <w:bookmarkEnd w:id="2029"/>
      <w:r>
        <w:rPr>
          <w:rtl w:val="true"/>
        </w:rPr>
        <w:t>بيان</w:t>
      </w:r>
      <w:bookmarkEnd w:id="2030"/>
    </w:p>
    <w:p>
      <w:pPr>
        <w:pStyle w:val="BookText"/>
        <w:rPr/>
      </w:pPr>
      <w:r>
        <w:rPr>
          <w:rFonts w:ascii="Amiri" w:hAnsi="Amiri" w:eastAsia="Amiri" w:cs="Amiri"/>
          <w:color w:val="111111"/>
          <w:sz w:val="28"/>
          <w:sz w:val="28"/>
          <w:szCs w:val="28"/>
          <w:rtl w:val="true"/>
          <w:lang w:bidi="ar-SA"/>
        </w:rPr>
        <w:t>لعل المراد قتلهم في الرجعة</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1460835_2616395394"/>
      <w:bookmarkStart w:id="2032" w:name="_Toc924"/>
      <w:bookmarkEnd w:id="2031"/>
      <w:r>
        <w:rPr>
          <w:rtl w:val="true"/>
        </w:rPr>
        <w:t>«</w:t>
      </w:r>
      <w:r>
        <w:rPr/>
        <w:t>24</w:t>
      </w:r>
      <w:r>
        <w:rPr>
          <w:rtl w:val="true"/>
        </w:rPr>
        <w:t>»</w:t>
      </w:r>
      <w:bookmarkEnd w:id="203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عَنْ أَبِي عَلِيٍّ الْفَارِسِيِّ عَنْ عُبْدُوسٍ الْكُوفِيِّ عَنْ حَمْدَوَيْهِ عَمَّنْ حَدَّثَهُ عَنِ الْحَكَمِ بْنِ مِسْكِينٍ قَالَ وَ حَدَّثَنِي بِذَلِكَ إِسْمَاعِيلُ بْنُ مُحَمَّدِ بْنِ مُوسَي بْنِ سَلَّامٍ عَنِ الْحَكَمِ بْنِ 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خَالِي سُلَيْمَانَ بْنِ خَالِدٍ عَلَي أَبِي عَبْدِ اللَّهِ عليه السلام فَقَالَ يَا سُلَيْمَانُ مَنْ هَذَا الْغُلَامُ فَقَالَ ابْنُ أُخْتِي فَقَالَ هَلْ يَعْرِفُ هَذَا الْأَمْرَ فَقَالَ نَعَمْ فَقَالَ الْحَمْدُ لِلَّهِ الَّذِي لَمْ يَخْلُقْهُ شَيْطَاناً ثُمَّ قَالَ يَا سُلَيْمَانُ عَوِّذْ بِاللَّهِ وُلْدَكَ مِنْ فِتْنَةِ شِيعَتِنَا فَقُلْتُ جُعِلْتُ فِدَاكَ وَ مَا تِلْكَ الْفِتْنَةُ قَالَ إِنْكَارُهُمُ الْأَئِمَّةَ عليهم السلام وَ وُقُوفُهُمْ عَلَي ابْنِي مُوسَي قَالَ يُنْكِرُونَ مَوْتَهُ وَ يَزْعُمُونَ أَنْ لَا إِمَامَ بَعْدَهُ أُولَئِكَ شَرُّ الْخَلْقِ‌</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1460837_2616395394"/>
      <w:bookmarkStart w:id="2034" w:name="_Toc925"/>
      <w:bookmarkEnd w:id="2033"/>
      <w:r>
        <w:rPr>
          <w:rtl w:val="true"/>
        </w:rPr>
        <w:t>«</w:t>
      </w:r>
      <w:r>
        <w:rPr/>
        <w:t>25</w:t>
      </w:r>
      <w:r>
        <w:rPr>
          <w:rtl w:val="true"/>
        </w:rPr>
        <w:t>»</w:t>
      </w:r>
      <w:bookmarkEnd w:id="203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عَنْ أَبِي عَلِيٍّ عَنْ يَعْقُوبَ بْنِ يَزِيدَ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قَوْمٌ قَدْ وَقَفُوا عَلَي أَبِيكَ يَزْعُمُونَ أَنَّهُ لَمْ يَمُتْ قَالَ كَذَبُوا وَ هُمْ كُفَّارٌ بِمَا أَنْزَلَ اللَّهُ جَلَّ وَ عَزَّ عَلَي مُحَمَّدٍ صلي الله عليه و آله وَ لَوْ كَانَ اللَّهُ يَمُدُّ فِي أَجَلِ أَحَدٍ مِنْ بَنِي آدَمَ لِحَاجَةِ الْخَلْقِ إِلَيْهِ لَمَدَّ اللَّهُ فِي أَجَلِ رَسُولِ اللَّهِ صلي الله عليه و آله‌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5" w:name="__RefHeading___Toc1460839_2616395394"/>
      <w:bookmarkStart w:id="2036" w:name="_Toc926"/>
      <w:bookmarkEnd w:id="2035"/>
      <w:r>
        <w:rPr>
          <w:rtl w:val="true"/>
        </w:rPr>
        <w:t>بيان</w:t>
      </w:r>
      <w:bookmarkEnd w:id="2036"/>
    </w:p>
    <w:p>
      <w:pPr>
        <w:pStyle w:val="BookText"/>
        <w:rPr/>
      </w:pPr>
      <w:r>
        <w:rPr>
          <w:rFonts w:ascii="Amiri" w:hAnsi="Amiri" w:eastAsia="Amiri" w:cs="Amiri"/>
          <w:color w:val="111111"/>
          <w:sz w:val="28"/>
          <w:sz w:val="28"/>
          <w:szCs w:val="28"/>
          <w:rtl w:val="true"/>
          <w:lang w:bidi="ar-SA"/>
        </w:rPr>
        <w:t>لعلهم كانوا يستدلون علي عدم موته عليه السلام بحاجة الخلق إليه فأجابهم بالنقض برسول الله صلي الله عليه و آله فلا ينافي المد في أجل القائم عليه السلام لمصالح أخر أو يكون المراد المد بعد حضور الأجل المقدر</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1460841_2616395394"/>
      <w:bookmarkStart w:id="2038" w:name="_Toc927"/>
      <w:bookmarkEnd w:id="2037"/>
      <w:r>
        <w:rPr>
          <w:rtl w:val="true"/>
        </w:rPr>
        <w:t>«</w:t>
      </w:r>
      <w:r>
        <w:rPr/>
        <w:t>26</w:t>
      </w:r>
      <w:r>
        <w:rPr>
          <w:rtl w:val="true"/>
        </w:rPr>
        <w:t>»</w:t>
      </w:r>
      <w:bookmarkEnd w:id="203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عَنْ أَبِي عَلِيٍّ الْفَارِسِيِّ عَنْ مَيْمُونٍ النَّحَّاسِ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حَالُ قَوْمٍ وَقَفُوا عَلَي أَبِيكَ مُوسَي عليه السلام قَالَ لَعَنَهُمُ اللَّهُ مَا أَشَدَّ كَذِبَهُمْ أَمَا إِنَّهُمْ يَزْعُمُونَ أَنِّي عَقِيمٌ وَ يُنْكِرُونَ مَنْ يَلِي هَذَا</w:t>
      </w:r>
    </w:p>
    <w:p>
      <w:pPr>
        <w:pStyle w:val="BookText"/>
        <w:rPr/>
      </w:pPr>
      <w:r>
        <w:rPr>
          <w:rFonts w:ascii="IRNazanin" w:hAnsi="IRNazanin" w:eastAsia="IRNazanin"/>
          <w:color w:val="111111"/>
          <w:sz w:val="28"/>
          <w:sz w:val="28"/>
          <w:szCs w:val="28"/>
          <w:rtl w:val="true"/>
          <w:lang w:bidi="fa-IR"/>
        </w:rPr>
        <w:t>تا وقتی که آن ها تا آخرین نفر کشته شوند، سنتش را تغییر نخواهد داد</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2039" w:name="__RefHeading___Toc1460843_2616395394"/>
      <w:bookmarkStart w:id="2040" w:name="_Toc928"/>
      <w:bookmarkEnd w:id="2039"/>
      <w:r>
        <w:rPr>
          <w:rtl w:val="true"/>
        </w:rPr>
        <w:t>توضیح</w:t>
      </w:r>
      <w:bookmarkEnd w:id="2040"/>
    </w:p>
    <w:p>
      <w:pPr>
        <w:pStyle w:val="BookText"/>
        <w:rPr/>
      </w:pPr>
      <w:r>
        <w:rPr>
          <w:rFonts w:ascii="IRNazanin" w:hAnsi="IRNazanin" w:eastAsia="IRNazanin"/>
          <w:color w:val="111111"/>
          <w:sz w:val="28"/>
          <w:sz w:val="28"/>
          <w:szCs w:val="28"/>
          <w:rtl w:val="true"/>
          <w:lang w:bidi="fa-IR"/>
        </w:rPr>
        <w:t xml:space="preserve">شاید منظور کشته شدن آن ها در رجعت باشد </w:t>
      </w:r>
      <w:r>
        <w:rPr>
          <w:rFonts w:eastAsia="IRNazanin" w:cs="IRNazanin"/>
          <w:color w:val="111111"/>
          <w:sz w:val="28"/>
          <w:szCs w:val="28"/>
          <w:rtl w:val="true"/>
          <w:lang w:bidi="fa-IR"/>
        </w:rPr>
        <w:t>.</w:t>
      </w:r>
    </w:p>
    <w:p>
      <w:pPr>
        <w:pStyle w:val="Heading5"/>
        <w:numPr>
          <w:ilvl w:val="4"/>
          <w:numId w:val="1"/>
        </w:numPr>
        <w:rPr/>
      </w:pPr>
      <w:bookmarkStart w:id="2041" w:name="__RefHeading___Toc1460845_2616395394"/>
      <w:bookmarkStart w:id="2042" w:name="_Toc929"/>
      <w:bookmarkEnd w:id="2041"/>
      <w:r>
        <w:rPr>
          <w:rtl w:val="true"/>
        </w:rPr>
        <w:t xml:space="preserve">روایت </w:t>
      </w:r>
      <w:r>
        <w:rPr/>
        <w:t>24</w:t>
      </w:r>
      <w:bookmarkEnd w:id="204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عیص نقل کرده، با دایی ام سلیمان بن خالد به حضور امام صادق علیه السّلام رسیدیم؛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می شناسد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او را شیطان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از فتنه شیعیان به خدا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فتنه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ائمه علیهم السلام را انکار می کنند و در فرزندم موسی متوقف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مرگ او می شوند و فکر می کنند که بعد از او امامی نیست، آن ها بدترین مردمانند</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2043" w:name="__RefHeading___Toc1460847_2616395394"/>
      <w:bookmarkStart w:id="2044" w:name="_Toc930"/>
      <w:bookmarkEnd w:id="2043"/>
      <w:r>
        <w:rPr>
          <w:rtl w:val="true"/>
        </w:rPr>
        <w:t xml:space="preserve">روایت </w:t>
      </w:r>
      <w:r>
        <w:rPr/>
        <w:t>25</w:t>
      </w:r>
      <w:bookmarkEnd w:id="204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از یکی از اصحاب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که در پدر شما توقف نموده‌اند و معتقدند که ایشان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به آن چه خداوند عزّ و جلّ بر محمّد صلّی الله علیه و آله نازل کرده کافر شدند؛ اگر بنا بود خداوند عمر یکی از انسان ها را به جهت نیاز مردم به او طولانی کند، عمر رسول الله صلّی الله علیه و آله را طولانی می کرد</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2045" w:name="__RefHeading___Toc1460849_2616395394"/>
      <w:bookmarkStart w:id="2046" w:name="_Toc931"/>
      <w:bookmarkEnd w:id="2045"/>
      <w:r>
        <w:rPr>
          <w:rtl w:val="true"/>
        </w:rPr>
        <w:t>توضیح</w:t>
      </w:r>
      <w:bookmarkEnd w:id="2046"/>
    </w:p>
    <w:p>
      <w:pPr>
        <w:pStyle w:val="BookText"/>
        <w:rPr/>
      </w:pPr>
      <w:r>
        <w:rPr>
          <w:rFonts w:ascii="IRNazanin" w:hAnsi="IRNazanin" w:eastAsia="IRNazanin"/>
          <w:color w:val="111111"/>
          <w:sz w:val="28"/>
          <w:sz w:val="28"/>
          <w:szCs w:val="28"/>
          <w:rtl w:val="true"/>
          <w:lang w:bidi="fa-IR"/>
        </w:rPr>
        <w:t>شاید آن ها در عدم وفات ایشان به مسأله نیاز مردم استدلال می کرده‌اند و امام علیه السلام به این استدلال جواب نقضی به رسول الله صلّی الله علیه و آله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این ندارد که خداوند عمر حضرت قائم علیه السلام را به جهت مصالح دیگری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منظور امام علیه السلام طولانی شدن عمر پس از فرا رسیدن اجل مقدّر باشد</w:t>
      </w:r>
      <w:r>
        <w:rPr>
          <w:rFonts w:eastAsia="IRNazanin" w:cs="IRNazanin"/>
          <w:color w:val="111111"/>
          <w:sz w:val="28"/>
          <w:szCs w:val="28"/>
          <w:rtl w:val="true"/>
          <w:lang w:bidi="fa-IR"/>
        </w:rPr>
        <w:t>.</w:t>
      </w:r>
    </w:p>
    <w:p>
      <w:pPr>
        <w:pStyle w:val="Heading5"/>
        <w:numPr>
          <w:ilvl w:val="4"/>
          <w:numId w:val="1"/>
        </w:numPr>
        <w:rPr/>
      </w:pPr>
      <w:bookmarkStart w:id="2047" w:name="__RefHeading___Toc1460851_2616395394"/>
      <w:bookmarkStart w:id="2048" w:name="_Toc932"/>
      <w:bookmarkEnd w:id="2047"/>
      <w:r>
        <w:rPr>
          <w:rtl w:val="true"/>
        </w:rPr>
        <w:t xml:space="preserve">روایت </w:t>
      </w:r>
      <w:r>
        <w:rPr/>
        <w:t>26</w:t>
      </w:r>
      <w:bookmarkEnd w:id="204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پدر شما حضرت موسی علیه السلام توقف کرده‌اند چه حالی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بزرگی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فکر می کنند که من عقیم هستم و منکر آن فرزندم هستند </w:t>
      </w:r>
      <w:bookmarkStart w:id="2049" w:name="pg16951_379761"/>
    </w:p>
    <w:p>
      <w:pPr>
        <w:pStyle w:val="BookText"/>
        <w:rPr/>
      </w:pPr>
      <w:bookmarkEnd w:id="2049"/>
      <w:r>
        <w:rPr>
          <w:rFonts w:ascii="Amiri" w:hAnsi="Amiri" w:eastAsia="Amiri" w:cs="Amiri"/>
          <w:color w:val="111111"/>
          <w:sz w:val="28"/>
          <w:sz w:val="28"/>
          <w:szCs w:val="28"/>
          <w:rtl w:val="true"/>
          <w:lang w:bidi="ar-SA"/>
        </w:rPr>
        <w:t>الْأَمْرَ مِنْ وُلْدِي‌</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0" w:name="__RefHeading___Toc1460853_2616395394"/>
      <w:bookmarkStart w:id="2051" w:name="_Toc933"/>
      <w:bookmarkEnd w:id="2050"/>
      <w:r>
        <w:rPr>
          <w:rtl w:val="true"/>
        </w:rPr>
        <w:t>«</w:t>
      </w:r>
      <w:r>
        <w:rPr/>
        <w:t>27</w:t>
      </w:r>
      <w:r>
        <w:rPr>
          <w:rtl w:val="true"/>
        </w:rPr>
        <w:t>»</w:t>
      </w:r>
      <w:bookmarkEnd w:id="205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عَنْ أَبِي عَلِيٍّ عَنِ الْحُسَيْنِ بْنِ مُحَمَّدِ بْنِ عُمَرَ بْنِ يَزِيدَ عَنْ عَمِّهِ عَنْ جَدِّهِ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فَحَدَّثَنِي مَلِيّاً فِي فَضَائِلِ الشِّيعَةِ ثُمَّ قَالَ إِنَّ مِنَ الشِّيعَةِ بَعْدَنَا مَنْ هُمْ شَرٌّ مِنَ النُّصَّابِ قُلْتُ جُعِلْتُ فِدَاكَ أَ لَيْسَ يَنْتَحِلُونَ حُبَّكُمْ وَ يَتَوَلَّوْنَكُمْ وَ يَتَبَرَّءُونَ مِنْ عَدُوِّكُمْ قَالَ نَعَمْ قَالَ قُلْتُ جُعِلْتُ فِدَاكَ بَيِّنْ لَنَا نَعْرِفْهُمْ فَلَسْنَا مِنْهُمْ قَالَ كَلَّا يَا عُمَرُ مَا أَنْتَ مِنْهُمْ إِنَّمَا هُمْ قَوْمٌ يُفْتَنُونَ بِزَيْدٍ وَ يُفْتَنُونَ بِمُوسَي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الْبَرَاثِيُّ عَنْ أَبِي عَلِيٍّ عَنْ مُحَمَّدِ بْنِ إِسْمَاعِيلَ عَنْ مُوسَي بْنِ الْقَاسِمِ الْبَجَلِيِّ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أَتَي أَخِي عليه السلام فَقَالَ لَهُ جُعِلْتُ فِدَاكَ مَنْ صَاحِبُ هَذَا الْأَمْرِ فَقَالَ أَمَا إِنَّهُمْ يُفْتَنُونَ بَعْدَ مَوْتِي فَيَقُولُونَ هُوَ الْقَائِمُ وَ مَا الْقَائِمُ إِلَّا بَعْدِي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الْبَرَاثِيُّ عَنْ أَبِي عَلِيٍّ عَنِ الْحُسَيْنِ بْنِ مُحَمَّدِ بْنِ عُمَرَ بْنِ يَزِيدَ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بِدَعُ الْوَاقِفَةِ أَنَّهُ كَانَ اجْتَمَعَ ثَلَاثُونَ أَلْفَ دِينَارٍ عِنْدَ الْأَشَاعِثَةِ زَكَاةُ أَمْوَالِهِمْ وَ مَا كَانَ يَجِبُ عَلَيْهِمْ فِيهَا فَحَمَلُوا إِلَي وَكِيلَيْنِ لِمُوسَي عليه السلام بِالْكُوفَةِ أَحَدُهُمَا حَيَّانُ السِّرَاجُ‌</w:t>
      </w:r>
      <w:r>
        <w:rPr>
          <w:rStyle w:val="FootnoteAnchor"/>
          <w:rtl w:val="true"/>
        </w:rPr>
        <w:footnoteReference w:id="1179"/>
      </w:r>
      <w:r>
        <w:rPr>
          <w:rFonts w:ascii="Amiri" w:hAnsi="Amiri" w:eastAsia="Amiri" w:cs="Amiri"/>
          <w:color w:val="111111"/>
          <w:sz w:val="28"/>
          <w:sz w:val="28"/>
          <w:szCs w:val="28"/>
          <w:rtl w:val="true"/>
          <w:lang w:bidi="ar-SA"/>
        </w:rPr>
        <w:t>وَ الْآخَرُ كَانَ مَعَهُ وَ كَانَ مُوسَي عليه السلام فِي الْحَبْسِ فَاتَّخَذُوا بِذَلِكَ دُوراً وَ عَقَدُوا الْعُقُودَ وَ اشْتَرَوُا الْغَلَّاتِ فَلَمَّا مَاتَ مُوسَي عليه السلام فَانْتَهَي الْخَبَرُ إِلَيْهِمَا أَنْكَرَا مَوْتَهُ وَ أَذَاعَا فِي الشِّيعَةِ أَنَّهُ لَا يَمُوتُ لِأَنَّهُ هُوَ الْقَائِمُ فَاعْتَمَدَتْ عَلَيْهِ طَائِفَةٌ مِنَ الشِّيعَةِ وَ انْتَشَرَ</w:t>
      </w:r>
    </w:p>
    <w:p>
      <w:pPr>
        <w:pStyle w:val="BookText"/>
        <w:rPr/>
      </w:pPr>
      <w:r>
        <w:rPr>
          <w:rFonts w:ascii="IRNazanin" w:hAnsi="IRNazanin" w:eastAsia="IRNazanin"/>
          <w:color w:val="111111"/>
          <w:sz w:val="28"/>
          <w:sz w:val="28"/>
          <w:szCs w:val="28"/>
          <w:rtl w:val="true"/>
          <w:lang w:bidi="fa-IR"/>
        </w:rPr>
        <w:t>که بعد از من عهده‌دار امامت خواهد شد</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2052" w:name="__RefHeading___Toc1460855_2616395394"/>
      <w:bookmarkStart w:id="2053" w:name="_Toc934"/>
      <w:bookmarkEnd w:id="2052"/>
      <w:r>
        <w:rPr>
          <w:rtl w:val="true"/>
        </w:rPr>
        <w:t xml:space="preserve">روایت </w:t>
      </w:r>
      <w:r>
        <w:rPr/>
        <w:t>27</w:t>
      </w:r>
      <w:bookmarkEnd w:id="205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کرده، روزی به حضور امام صادق علیه السلام رسیدم و ایشان مدت زیادی با من درباره فضائل شیعه صحبت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بعد از ما، عده ای خواهند بود که از ناصبی‌ها هم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به شما محبت ندارند و شما را دوست نمی دارند و از دشمنانتان بیزار نیستند؟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توضیح دهید تا آن ها را بشناسیم از آن 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ها نخواهی بود، آن ها گروهی هستند که در مورد زید و موسی در فتنه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نقل کرده، مردی پیش برادرم موسی بن جعفر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چه کسی امام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ها پس از مرگ من در فتنه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قائم سال ها بعد از من خواهد آمد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بن عمر بن یزید از عموی خود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پیدایش مذهب واقفه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أشعثی ها سی هزار دینار زکات به علاوه سایر پول هایی که واجب بود بپردازند جمع شد؛ آن ها را بردند و به دو نفر از نمایندگان موسی علیه السّلام در کوفه، یعنی حیان سراج و شخص دیگری که همراه او بود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حضرت موسی علیه السّلام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پول ها خانه‌ها ساختند و معامله ها کردند و غلات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درگذشتند و خبر فوتشان به آن دو رسید، فوت ایشان را انکار کردند و در بین شیعیان پخش کردند که ایشان نمی میرند؛ زیرا ایشان همان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هم بر سخن آن ها اعتماد کردند و حرف آن دو بین مردم منتشر شد</w:t>
      </w:r>
      <w:r>
        <w:rPr>
          <w:rFonts w:eastAsia="IRNazanin" w:cs="IRNazanin"/>
          <w:color w:val="111111"/>
          <w:sz w:val="28"/>
          <w:szCs w:val="28"/>
          <w:rtl w:val="true"/>
          <w:lang w:bidi="fa-IR"/>
        </w:rPr>
        <w:t xml:space="preserve">. </w:t>
      </w:r>
      <w:bookmarkStart w:id="2054" w:name="pg16951_379764"/>
    </w:p>
    <w:p>
      <w:pPr>
        <w:pStyle w:val="BookText"/>
        <w:rPr/>
      </w:pPr>
      <w:bookmarkEnd w:id="2054"/>
      <w:r>
        <w:rPr>
          <w:rFonts w:ascii="Amiri" w:hAnsi="Amiri" w:eastAsia="Amiri" w:cs="Amiri"/>
          <w:color w:val="111111"/>
          <w:sz w:val="28"/>
          <w:sz w:val="28"/>
          <w:szCs w:val="28"/>
          <w:rtl w:val="true"/>
          <w:lang w:bidi="ar-SA"/>
        </w:rPr>
        <w:t>قَوْلُهُمَا فِي النَّاسِ حَتَّي كَانَ عِنْدَ مَوْتِهِمَا أَوْصَيَا بِدَفْعِ الْمَالِ إِلَي وَرَثَةِ مُوسَي عليه السلام وَ اسْتَبَانَ لِلشِّيعَةِ أَنَّهُمَا قَالا ذَلِكَ حِرْصاً عَلَي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الْبَرَاثِيُّ عَنْ أَبِي عَلِيٍّ عَنْ مُحَمَّدِ بْنِ رَجَا الْحَنَّاطِ عَنْ مُحَمَّدِ بْنِ عَلِيٍّ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هُمْ حَمِيرُ الشِّيعَةِ ثُمَّ تَلَا هَذِهِ الْآيَةَ إِنْ هُمْ إِلَّا كَالْأَنْعامِ بَلْ هُمْ أَضَلُّ سَبِيلًا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الْبَرَاثِيُّ عَنْ أَبِي عَلِيٍّ قَالَ حَكَي مَنْصُورٌ عَنِ الصَّادِقِ 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الزَّيْدِيَّةَ وَ الْوَاقِفِيَّةَ وَ النُّصَّابَ عِنْدَهُ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الْبَرَاثِيُّ عَنْ أَبِي عَلِيٍّ عَنِ ابْنِ يَزِيدَ عَنِ ابْنِ أَبِي عُمَيْرٍ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عَلِيٍّ الرِّضَا عليه السلام عَنْ هَذِهِ الْآيَةِ وُجُوهٌ يَوْمَئِذٍ خاشِعَةٌ عامِلَةٌ ناصِبَةٌ</w:t>
      </w:r>
      <w:r>
        <w:rPr>
          <w:rStyle w:val="FootnoteAnchor"/>
          <w:rtl w:val="true"/>
        </w:rPr>
        <w:footnoteReference w:id="1182"/>
      </w:r>
      <w:r>
        <w:rPr>
          <w:rFonts w:ascii="Amiri" w:hAnsi="Amiri" w:eastAsia="Amiri" w:cs="Amiri"/>
          <w:color w:val="111111"/>
          <w:sz w:val="28"/>
          <w:sz w:val="28"/>
          <w:szCs w:val="28"/>
          <w:rtl w:val="true"/>
          <w:lang w:bidi="ar-SA"/>
        </w:rPr>
        <w:t>قَالَ نَزَلَتْ فِي النُّصَّابِ وَ الزَّيْدِيَّةِ وَ الْوَاقِفَةِ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الْبَرَاثِيُّ عَنْ أَبِي عَلِيٍّ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الْعَسْكَرِيِّ عليه السلام جُعِلْتُ فِدَاكَ قَدْ عَرَفْتُ هَؤُلَاءِ الْمَمْطُورَةَ فَأَقْنُتُ عَلَيْهِمْ فِي صَلَوَاتِي قَالَ نَعَمْ اقْنُتْ عَلَيْهِمْ فِي صَلَوَاتِكَ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عن محمد بن عيسي عن إبراهيم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3"/>
      </w:r>
    </w:p>
    <w:p>
      <w:pPr>
        <w:pStyle w:val="Heading5"/>
        <w:numPr>
          <w:ilvl w:val="4"/>
          <w:numId w:val="1"/>
        </w:numPr>
        <w:rPr/>
      </w:pPr>
      <w:bookmarkStart w:id="2055" w:name="__RefHeading___Toc1460857_2616395394"/>
      <w:bookmarkStart w:id="2056" w:name="_Toc935"/>
      <w:bookmarkEnd w:id="2055"/>
      <w:r>
        <w:rPr>
          <w:rtl w:val="true"/>
        </w:rPr>
        <w:t>بيان</w:t>
      </w:r>
      <w:bookmarkEnd w:id="2056"/>
    </w:p>
    <w:p>
      <w:pPr>
        <w:pStyle w:val="BookText"/>
        <w:rPr/>
      </w:pPr>
      <w:r>
        <w:rPr>
          <w:rFonts w:ascii="Amiri" w:hAnsi="Amiri" w:eastAsia="Amiri" w:cs="Amiri"/>
          <w:color w:val="111111"/>
          <w:sz w:val="28"/>
          <w:sz w:val="28"/>
          <w:szCs w:val="28"/>
          <w:rtl w:val="true"/>
          <w:lang w:bidi="ar-SA"/>
        </w:rPr>
        <w:t>كانوا يسمونهم و أضرابهم من فرق الشيعة سوي الفرقة المحقة الكلاب الممطورة لسراية خبثهم إلي من يقرب منهم</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1460859_2616395394"/>
      <w:bookmarkStart w:id="2058" w:name="_Toc936"/>
      <w:bookmarkEnd w:id="2057"/>
      <w:r>
        <w:rPr>
          <w:rtl w:val="true"/>
        </w:rPr>
        <w:t>«</w:t>
      </w:r>
      <w:r>
        <w:rPr/>
        <w:t>28</w:t>
      </w:r>
      <w:r>
        <w:rPr>
          <w:rtl w:val="true"/>
        </w:rPr>
        <w:t>»</w:t>
      </w:r>
      <w:bookmarkEnd w:id="20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الْبَرَاثِيُّ عَنْ أَبِي عَلِيٍّ عَنْ مُحَمَّدِ بْنِ الْحَسَنِ الْكُوفِيِّ عَنْ مُحَمَّدِ بْنِ عَبْدِ الْجَبَّارِ عَنْ عَمْرِو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الْوَاقِفَةِ قَالَ يَعِيشُونَ حَيَارَي وَ يَمُوتُونَ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مُحَمَّدٍ الْبَرْقِيِّ عَنْ جَعْفَرِ بْنِ مُحَمَّدِ بْنِ يُونُسَ</w:t>
      </w:r>
    </w:p>
    <w:p>
      <w:pPr>
        <w:pStyle w:val="BookText"/>
        <w:rPr/>
      </w:pPr>
      <w:r>
        <w:rPr>
          <w:rFonts w:ascii="IRNazanin" w:hAnsi="IRNazanin" w:eastAsia="IRNazanin"/>
          <w:color w:val="111111"/>
          <w:sz w:val="28"/>
          <w:sz w:val="28"/>
          <w:szCs w:val="28"/>
          <w:rtl w:val="true"/>
          <w:lang w:bidi="fa-IR"/>
        </w:rPr>
        <w:t xml:space="preserve">تا این که آن دو در موقع مرگشان وصیت کردند که آن پول ها را به وارثان موسی علیه السّلام بپردازند و شیعیان تازه فهمیدند که آن ها به جهت طمع بر پول آن حرف را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رجای آسیابان از حضرت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ها خرهای شیعیان هستند، 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مانند ستوران نیستند،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حکایت کرده که حضرت جواد علیه السلام فرمودند که زیدیه و واقفیه و ناصبی‌ها در نظر ایشان یکسانند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إبن أبی عمیر از شخصی نقل کرده، از حضرت جواد علیه السلام در مورد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چهره‌هایی زبونند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ناصبی‌ها و زیدی ها نازل شده است، و واقفی ها نیز جزء ناصبی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براثی از أبی علی و او از ابراهیم بن عقبه نقل کرده، به حضرت هادی علیه السلام نوشتم که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سگهای باران خورده را شناخته ام؛ می توانم در قنوت نمازهایم بر آن ها نفرین بفرستم؟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قنوت نمازهایت بر آن ها نفرین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نیز مانند همین را به واسطه محمد بن عیسی از ابراهیم بن عقبه نقل کرده است</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2059" w:name="__RefHeading___Toc1460861_2616395394"/>
      <w:bookmarkStart w:id="2060" w:name="_Toc937"/>
      <w:bookmarkEnd w:id="2059"/>
      <w:r>
        <w:rPr>
          <w:rtl w:val="true"/>
        </w:rPr>
        <w:t>توضیح</w:t>
      </w:r>
      <w:bookmarkEnd w:id="2060"/>
    </w:p>
    <w:p>
      <w:pPr>
        <w:pStyle w:val="BookText"/>
        <w:rPr/>
      </w:pPr>
      <w:r>
        <w:rPr>
          <w:rFonts w:ascii="IRNazanin" w:hAnsi="IRNazanin" w:eastAsia="IRNazanin"/>
          <w:color w:val="111111"/>
          <w:sz w:val="28"/>
          <w:sz w:val="28"/>
          <w:szCs w:val="28"/>
          <w:rtl w:val="true"/>
          <w:lang w:bidi="fa-IR"/>
        </w:rPr>
        <w:t>به واقفی ها و سایر فرق شیعه همانند آن ها، جز فرقه حقه امامیه، سگ های باران خورده می گفتند؛ زیرا هر که به آن ها نزدیک می شد، خباثتشان به او سرایت می کرد</w:t>
      </w:r>
      <w:r>
        <w:rPr>
          <w:rFonts w:eastAsia="IRNazanin" w:cs="IRNazanin"/>
          <w:color w:val="111111"/>
          <w:sz w:val="28"/>
          <w:szCs w:val="28"/>
          <w:rtl w:val="true"/>
          <w:lang w:bidi="fa-IR"/>
        </w:rPr>
        <w:t>.</w:t>
      </w:r>
    </w:p>
    <w:p>
      <w:pPr>
        <w:pStyle w:val="Heading5"/>
        <w:numPr>
          <w:ilvl w:val="4"/>
          <w:numId w:val="1"/>
        </w:numPr>
        <w:rPr/>
      </w:pPr>
      <w:bookmarkStart w:id="2061" w:name="__RefHeading___Toc1460863_2616395394"/>
      <w:bookmarkStart w:id="2062" w:name="_Toc938"/>
      <w:bookmarkEnd w:id="2061"/>
      <w:r>
        <w:rPr>
          <w:rtl w:val="true"/>
        </w:rPr>
        <w:t xml:space="preserve">روایت </w:t>
      </w:r>
      <w:r>
        <w:rPr/>
        <w:t>28</w:t>
      </w:r>
      <w:bookmarkEnd w:id="20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فرات نقل کرده،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جَمَاعَةٌ مِنْ أَصْحَابِنَا مَعَهُمْ رِقَاعٌ فِيهَا جَوَابَاتُ الْمَسَائِلِ إِلَّا رُقْعَةَ الْوَاقِفِ قَدْ رُجِعَتْ عَلَي حَالِهَا لَمْ يُوَقَّعْ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عَبَّاسٍ الْخُتَّلِيُّ عَنْ أَحْمَدَ بْنِ إِدْرِيسَ الْقُمِّيِّ عَنْ مُحَمَّدِ بْنِ أَحْمَدَ بْنِ يَحْيَي عَنِ الْعَبَّاسِ بْنِ مَعْرُوفٍ عَنِ الْحَجَّالِ عَنْ إِبْرَاهِيمَ بْنِ أَبِي الْبِلَادِ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الْمَمْطُورَةَ وَ شَكَّهُمْ فَقَالَ يَعِيشُونَ مَا عَاشُوا عَلَي شَكٍّ ثُمَّ يَمُوتُونَ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حَمَّادٍ الْكَشِّيُّ قَالَ أَخْبَرَنِي الْحَسَنُ بْنُ طَلْحَةَ الْمَرْوَزِيُّ عَنْ يَحْيَي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الرِّضَا عليه السلام بِمَسَائِلَ فَأَجَابَنِي وَ ذَكَرْتُ فِي آخِرِ الْكِتَابِ قَوْلَ اللَّهِ عَزَّ وَ جَلَ مُذَبْذَبِينَ بَيْنَ ذلِكَ لا إِلي هؤُلاءِ وَ لا إِلي هؤُلاءِ</w:t>
      </w:r>
      <w:r>
        <w:rPr>
          <w:rStyle w:val="FootnoteAnchor"/>
          <w:rtl w:val="true"/>
        </w:rPr>
        <w:footnoteReference w:id="1187"/>
      </w:r>
      <w:r>
        <w:rPr>
          <w:rFonts w:ascii="Amiri" w:hAnsi="Amiri" w:eastAsia="Amiri" w:cs="Amiri"/>
          <w:color w:val="111111"/>
          <w:sz w:val="28"/>
          <w:sz w:val="28"/>
          <w:szCs w:val="28"/>
          <w:rtl w:val="true"/>
          <w:lang w:bidi="ar-SA"/>
        </w:rPr>
        <w:t>فَقَالَ نَزَلَتْ فِي الْوَاقِفَةِ وَ وَجَدْتُ الْجَوَابَ كُلَّهُ بِخَطِّهِ لَيْسَ هُمْ مِنَ الْمُؤْمِنِينَ وَ لَا مِنَ الْمُسْلِمِينَ هُمْ مِمَّنْ كَذَّبَ بِآيَاتِ اللَّهِ وَ نَحْنُ أَشْهُرٌ مَعْلُوماتٌ فَلَا جِدَالَ فِينَا وَ لَا رَفَثَ وَ لَا فُسُوقَ فِينَا انْصِبْ لَهُمْ يَا يَحْيَي مِنَ الْعَدَاوَةِ مَا اسْتَطَعْتَ‌</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عَنْ أَبِي عَلِيٍّ عَنْ مُحَمَّدِ بْنِ صَبَّاحٍ عَنْ إِسْمَاعِيلَ بْنِ عَامِرٍ عَنْ أَبَانٍ عَنْ حَبِيبٍ الْخَثْعَمِيِّ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عليه السلام إِذْ دَخَلَ مُوسَي عليه السلام فَجَلَسَ فَقَالَ أَبُو عَبْدِ اللَّهِ عليه السلام يَا ابْنَ أَبِي يَعْفُورٍ هَذَا خَيْرُ وُلْدِي وَ أَحَبُّهُمْ إِلَيَّ غَيْرَ أَنَّ اللَّهَ جَلَّ وَ عَزَّ يُضِلُّ قَوْماً مِنْ شِيعَتِنَا فَاعْلَمْ أَنَّهُمْ قَوْمٌ لا خَلاقَ لَهُمْ فِي الْآخِرَةِ وَ 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 لا يُزَكِّيهِمْ وَ لَهُمْ عَذابٌ أَلِيمٌ قُلْتُ جُعِلْتُ فِدَاكَ قَدْ أَزَغْتَ قَلْبِي عَنْ هَؤُلَاءِ قَالَ يَضِلُّ بِهِ قَوْمٌ مِنْ شِيعَتِنَا بَعْدَ مَوْتِهِ جَزَعاً عَلَيْهِ فَيَقُولُونَ لَمْ يَمُتْ وَ يُنْكِرُونَ الْأَئِمَّةَ عليهم السلام مِنْ بَعْدِهِ وَ يَدْعُونَ الشِّيعَةَ إِلَي ضَلَالَتِهِمْ وَ فِي ذَلِكَ إِبْطَالُ حُقُوقِنَا وَ هَدْمُ دِيْنِ اللَّهِ يَا ابْنَ أَبِي يَعْفُورٍ فَاللَّهُ وَ رَسُولُهُ مِنْهُمْ بَرِي‌ءٌ وَ نَحْنُ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أَيُّوبَ بْنِ نُوحٍ عَنْ سَعِيدٍ الْعَطَّارِ عَنْ حَمْزَةَ الزَّيَّاتِ قَالَ</w:t>
      </w:r>
    </w:p>
    <w:p>
      <w:pPr>
        <w:pStyle w:val="BookText"/>
        <w:rPr/>
      </w:pPr>
      <w:r>
        <w:rPr>
          <w:rFonts w:ascii="IRNazanin" w:hAnsi="IRNazanin" w:eastAsia="IRNazanin"/>
          <w:color w:val="111111"/>
          <w:sz w:val="28"/>
          <w:sz w:val="28"/>
          <w:szCs w:val="28"/>
          <w:rtl w:val="true"/>
          <w:lang w:bidi="fa-IR"/>
        </w:rPr>
        <w:t>از حضرت رضا علیه السلام در مورد سگ های باران خورده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زندگی می کنند و بی دین می 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یونس نقل کرده، گروهی از اصحاب پیش من آمدند که کاغذ‌هایی با خود داشتند و در آن ها جواب مسائل ذکر شده بود، مگر کاغذ شخصی از واقفی ها که همان طور برگردانده شده بود و چیزی در آن نوشته نشده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أبی البلاد نقل کرده، در محضر امام رضا علیه السّلام صحبت از سگ های باران خورده و شک آن ها به میان آوردم؛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زنده اند در شک هستند و سپس بی دین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مبارک نقل کرده، نامه‌ای برای حضرت رضا علیه السّلام نوشتم و چند مسأله پرسیدم و جواب آن ها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نامه در مورد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 بَیْنَ ذلِکَ لا إِلی هؤُلاءِ وَ لا إِلی هؤُلاءِ</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دلند، نه با اینانند و نه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واقفی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تماماً به خط خود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از مؤمنین و نه از مسلمانان، آن ها از کسانی هستند که آیات خدا را تکذیب کردند و ما همان ماه‌های معلوم هستیم که جدال و کلام ناشایست و فسق در مورد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با آن ها دشمنی ورز</w:t>
      </w:r>
      <w:r>
        <w:rPr>
          <w:rFonts w:eastAsia="IRNazanin" w:cs="IRNazanin"/>
          <w:color w:val="111111"/>
          <w:sz w:val="28"/>
          <w:szCs w:val="28"/>
          <w:rtl w:val="true"/>
          <w:lang w:bidi="fa-IR"/>
        </w:rPr>
        <w:t>.</w:t>
      </w:r>
      <w:r>
        <w:rPr>
          <w:rStyle w:val="FootnoteAnchor"/>
          <w:rtl w:val="true"/>
        </w:rPr>
        <w:footnoteReference w:id="11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یعفور نقل کرده، در محضر امام صادق علیه السلام بودم که موسی بن جعفر علیه السّلام وارد شدند و نشستند؛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فرزندان و محبوب ترین آن ها نزد من است، جز این که خداوند عزّ و جلّ گروهی از شیعیان ما را گمراه می کند؛ بدان که آن ها کسانی هستند که بهره‌ای در آخرت بهره‌ای ندارند و خداوند در روز قیامت با آن ها صحبت نمی کند و آن ها را پاک نمی نماید و عذابی دردناک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آن ها بیزار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بعد از مرگ این فرزندم به جهت بی تابی بر مرگ او در موردش گمراه می شوند و می گویند او نمرده است و منکر امامان بعد از او می شوند و شیعیان دیگران را نیز به گمراهی خود می کنند که این موجب از بین رفتن حقوق ما و نابودی دین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از آن ها بیزارند و ما نیز از آن ها بیزاریم</w:t>
      </w:r>
      <w:r>
        <w:rPr>
          <w:rFonts w:eastAsia="IRNazanin" w:cs="IRNazanin"/>
          <w:color w:val="111111"/>
          <w:sz w:val="28"/>
          <w:szCs w:val="28"/>
          <w:rtl w:val="true"/>
          <w:lang w:bidi="fa-IR"/>
        </w:rPr>
        <w:t xml:space="preserve">. </w:t>
      </w:r>
      <w:bookmarkStart w:id="2063" w:name="pg16951_379768"/>
    </w:p>
    <w:p>
      <w:pPr>
        <w:pStyle w:val="BookText"/>
        <w:rPr/>
      </w:pPr>
      <w:bookmarkEnd w:id="2063"/>
      <w:r>
        <w:rPr>
          <w:rFonts w:ascii="Amiri" w:hAnsi="Amiri" w:eastAsia="Amiri" w:cs="Amiri"/>
          <w:color w:val="111111"/>
          <w:sz w:val="28"/>
          <w:sz w:val="28"/>
          <w:szCs w:val="28"/>
          <w:rtl w:val="true"/>
          <w:lang w:bidi="ar-SA"/>
        </w:rPr>
        <w:t>سَمِعْتُ حُمْرَانَ بْنَ أَعْيَنَ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مِنْ شِيعَتِكُمْ أَنَا قَالَ إِي وَ اللَّهِ فِي الدُّنْيَا وَ الْآخِرَةِ وَ مَا أَحَدٌ مِنْ شِيعَتِنَا إِلَّا وَ هُوَ مَكْتُوبٌ عِنْدَنَا اسْمُهُ وَ اسْمُ أَبِيهِ إِلَّا مَنْ يَتَوَلَّي مِنْهُمْ عَنَّا قَالَ قُلْتُ جُعِلْتُ فِدَاكَ أَ وَ مِنْ شِيعَتِكُمْ مَنْ يَتَوَلَّي عَنْكُمْ بَعْدَ الْمَعْرِفَةِ قَالَ يَا حُمْرَانُ نَعَمْ وَ أَنْتَ لَا تُدْرِكُهُمْ قَالَ حَمْزَةُ فَتَنَاظَرْنَا فِي هَذَا الْحَدِيثِ قَالَ فَكَتَبْنَا بِهِ إِلَي الرِّضَا عليه السلام نَسْأَلُهُ عَمَّنِ اسْتَثْنَي بِهِ أَبُو جَعْفَرٍ فَكَتَبَ هُمُ الْوَاقِفَةُ عَلَي مُوسَي بْنِ جَعْفَرٍ عليهما السلام‌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1460865_2616395394"/>
      <w:bookmarkStart w:id="2065" w:name="_Toc939"/>
      <w:bookmarkEnd w:id="2064"/>
      <w:r>
        <w:rPr>
          <w:rtl w:val="true"/>
        </w:rPr>
        <w:t>«</w:t>
      </w:r>
      <w:r>
        <w:rPr/>
        <w:t>29</w:t>
      </w:r>
      <w:r>
        <w:rPr>
          <w:rtl w:val="true"/>
        </w:rPr>
        <w:t>»</w:t>
      </w:r>
      <w:bookmarkEnd w:id="206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حَمْدَانَ بْنِ سُلَيْمَانَ عَنْ مَنْصُورِ بْنِ الْعَبَّاسِ عَنْ إِسْمَاعِيلَ بْنِ سَهْلٍ قَالَ حَدَّثَنَا بَعْضُ أَصْحَابِنَا وَ سَأَلَنِي أَنْ أَكْتُمَ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w:t>
      </w:r>
      <w:r>
        <w:rPr>
          <w:rStyle w:val="FootnoteAnchor"/>
          <w:rtl w:val="true"/>
        </w:rPr>
        <w:footnoteReference w:id="1192"/>
      </w:r>
      <w:r>
        <w:rPr>
          <w:rFonts w:ascii="Amiri" w:hAnsi="Amiri" w:eastAsia="Amiri" w:cs="Amiri"/>
          <w:color w:val="111111"/>
          <w:sz w:val="28"/>
          <w:sz w:val="28"/>
          <w:szCs w:val="28"/>
          <w:rtl w:val="true"/>
          <w:lang w:bidi="ar-SA"/>
        </w:rPr>
        <w:t>وَ ابْنُ السَّرَّاجِ‌</w:t>
      </w:r>
      <w:r>
        <w:rPr>
          <w:rStyle w:val="FootnoteAnchor"/>
          <w:rtl w:val="true"/>
        </w:rPr>
        <w:footnoteReference w:id="1193"/>
      </w:r>
      <w:r>
        <w:rPr>
          <w:rFonts w:ascii="Amiri" w:hAnsi="Amiri" w:eastAsia="Amiri" w:cs="Amiri"/>
          <w:color w:val="111111"/>
          <w:sz w:val="28"/>
          <w:sz w:val="28"/>
          <w:szCs w:val="28"/>
          <w:rtl w:val="true"/>
          <w:lang w:bidi="ar-SA"/>
        </w:rPr>
        <w:t>وَ ابْنُ الْمُكَارِي‌</w:t>
      </w:r>
      <w:r>
        <w:rPr>
          <w:rStyle w:val="FootnoteAnchor"/>
          <w:rtl w:val="true"/>
        </w:rPr>
        <w:footnoteReference w:id="1194"/>
      </w:r>
      <w:r>
        <w:rPr>
          <w:rFonts w:ascii="Amiri" w:hAnsi="Amiri" w:eastAsia="Amiri" w:cs="Amiri"/>
          <w:color w:val="111111"/>
          <w:sz w:val="28"/>
          <w:sz w:val="28"/>
          <w:szCs w:val="28"/>
          <w:rtl w:val="true"/>
          <w:lang w:bidi="ar-SA"/>
        </w:rPr>
        <w:t xml:space="preserve">فَقَالَ لَهُ ابْنُ أَبِي حَمْزَةَ مَا فَعَلَ أَبُوكَ قَالَ مَضَي قَالَ مَضَي مَوْتاً قَالَ فَقَالَ نَعَمْ قَالَ فَقَالَ إِلَي مَنْ عَهِدَ قَالَ إِلَيَّ قَالَ فَأَنْتَ إِمَامٌ مُفْتَرَضُ الطَّاعَةِ مِنَ اللَّهِ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السَّرَّاجِ وَ ابْنُ الْمُكَارِي قَدْ وَ اللَّهِ أَمْكَنَكَ مِنْ نَفْسِهِ قَالَ عليه السلام وَيْلَكَ وَ بِمَا أُمْكِنْتُ أَ تُرِيدُ أَنْ آتِيَ بَغْدَادَ وَ أَقُولَ لِهَارُونَ إِنِّي إِمَامٌ مُفْتَرَضٌ طَاعَتِي</w:t>
      </w:r>
    </w:p>
    <w:p>
      <w:pPr>
        <w:pStyle w:val="BookText"/>
        <w:rPr/>
      </w:pPr>
      <w:r>
        <w:rPr>
          <w:rFonts w:ascii="IRNazanin" w:hAnsi="IRNazanin" w:eastAsia="IRNazanin"/>
          <w:color w:val="111111"/>
          <w:sz w:val="28"/>
          <w:sz w:val="28"/>
          <w:szCs w:val="28"/>
          <w:rtl w:val="true"/>
          <w:lang w:bidi="fa-IR"/>
        </w:rPr>
        <w:t>حمزه زیات از حمران بن اعین نقل کرده،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به شمار می آیم؟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تو در دنیا و آخرت از شیعیان مایی، هیچ یک از شیعیان ما نیست، مگر این که نام او و نام پدرش نزد ما مکتوب است، غیر از آن هایی که از ما کناره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شیعیان شما کسانی هم هستند که پس از شناخت شما از شما کناره بگیرند؟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تو آن ها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 حدیث بحث  کردیم و سرانجام آن برای حضرت رضا علیه السلام نوشتیم که منظور حضرت باقر علیه السّلام از آن هایی که استثناء نموده اند چه کسانی است؟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هایی هستند که در موسی بن جعفر علیهما السلام توقف نمودند</w:t>
      </w:r>
      <w:r>
        <w:rPr>
          <w:rFonts w:eastAsia="IRNazanin" w:cs="IRNazanin"/>
          <w:color w:val="111111"/>
          <w:sz w:val="28"/>
          <w:szCs w:val="28"/>
          <w:rtl w:val="true"/>
          <w:lang w:bidi="fa-IR"/>
        </w:rPr>
        <w:t>.</w:t>
      </w:r>
      <w:r>
        <w:rPr>
          <w:rStyle w:val="FootnoteAnchor"/>
          <w:rtl w:val="true"/>
        </w:rPr>
        <w:footnoteReference w:id="1195"/>
      </w:r>
    </w:p>
    <w:p>
      <w:pPr>
        <w:pStyle w:val="Heading5"/>
        <w:numPr>
          <w:ilvl w:val="4"/>
          <w:numId w:val="1"/>
        </w:numPr>
        <w:rPr/>
      </w:pPr>
      <w:bookmarkStart w:id="2066" w:name="__RefHeading___Toc1460867_2616395394"/>
      <w:bookmarkStart w:id="2067" w:name="_Toc940"/>
      <w:bookmarkEnd w:id="2066"/>
      <w:r>
        <w:rPr>
          <w:rtl w:val="true"/>
        </w:rPr>
        <w:t xml:space="preserve">روایت </w:t>
      </w:r>
      <w:r>
        <w:rPr/>
        <w:t>29</w:t>
      </w:r>
      <w:bookmarkEnd w:id="206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نقل کرده، یکی از اصحاب، که از من خواست نامش را نیاورم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بودم که علی بن أبی حمزه و إبن سراج و إبن مکاری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حمزه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چه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از دنیا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امامی هستی که خداوند اطاعت از شما را واجب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سراج و إبن مکاری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خداوند از قدرت خود به شما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خواهی به بغداد بروم و به هارون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و اطاعت از من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68" w:name="pg16951_379770"/>
    </w:p>
    <w:p>
      <w:pPr>
        <w:pStyle w:val="BookText"/>
        <w:rPr/>
      </w:pPr>
      <w:bookmarkEnd w:id="2068"/>
      <w:r>
        <w:rPr>
          <w:rFonts w:ascii="Amiri" w:hAnsi="Amiri" w:eastAsia="Amiri" w:cs="Amiri"/>
          <w:color w:val="111111"/>
          <w:sz w:val="28"/>
          <w:sz w:val="28"/>
          <w:szCs w:val="28"/>
          <w:rtl w:val="true"/>
          <w:lang w:bidi="ar-SA"/>
        </w:rPr>
        <w:t xml:space="preserve">وَ اللَّهِ مَا ذَاكَ عَلَيَّ وَ إِنَّمَا قُلْتُ ذَلِكَ لَكُمْ عِنْدَ مَا بَلَغَنِي مِنِ اخْتِلَافِ كَلِمَتِكُمْ وَ تَشَتُّتِ أَمْرِكُمْ لِئَلَّا يَصِيرَ سِرُّكُمْ فِي يَدِ عَدُوِّكُمْ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 أَبِي حَمْزَةَ لَقَدْ أَظْهَرْتَ شَيْئاً مَا كَانَ يُظْهِرُهُ أَحَدٌ مِنْ آبَائِكَ وَ لَا يَتَكَلَّمُ بِهِ قَالَ بَلَي وَ اللَّهِ لَقَدْ تَكَلَّمَ بِهِ خَيْرُ آبَائِي رَسُولُ اللَّهِ صلي الله عليه و آله لَمَّا أَمَرَهُ اللَّهُ أَنْ يُنْذِرَ عَشِيرَتَهُ الْأَقْرَبِينَ جَمَعَ مِنْ أَهْلِ بَيْتِهِ أَرْبَعِينَ رَجُلًا وَ قَالَ لَهُمْ إِنِّي رَسُولُ اللَّهِ إِلَيْكُمْ فَكَانَ أَشَدُّهُمْ تَكْذِيباً وَ تَأْلِيباً عَلَيْهِ عَمُّهُ أَبُو لَهَبٍ فَقَالَ لَهُمُ النَّبِيُّ صلي الله عليه و آله إِنْ خَدَشَنِي خَدْشٌ فَلَسْتُ بِنَبِيٍّ فَهَذَا أَوَّلُ مَا أُبْدِعُ لَكُمْ مِنْ آيَةِ النُّبُوَّةِ وَ أَنَا أَقُولُ إِنْ خَدَشَنِي هَارُونُ خَدْشاً فَلَسْتُ بِإِمَامٍ فَهَذَا أَوَّلُ مَا أُبْدِعُ لَكُمْ مِنْ آيَةِ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إِنَّا رَوَيْنَا عَنْ آبَائِكَ عليهم السلام أَنَّ الْإِمَامَ لَا يَلِي أَمْرَهُ إِلَّا إِمَامٌ مِثْلُهُ فَقَالَ لَهُ أَبُو الْحَسَنِ فَأَخْبِرْنِي عَنِ الْحُسَيْنِ بْنِ عَلِيٍّ عليهما السلام كَانَ إِمَاماً أَوْ كَانَ غَيْرَ إِمَامٍ قَالَ كَانَ إِمَاماً قَالَ فَمَنْ وَلِيُّ أَمْرِهِ قَالَ عَلِيُّ بْنُ الْحُسَيْنِ قَالَ وَ أَيْنَ كَانَ عَلِيُّ بْنُ الْحُسَيْنِ كَانَ مَحْبُوساً فِي يَدِ عُبَيْدِ اللَّهِ بْنِ زِيَادٍ قَالَ خَرَجَ وَ هُمْ كَانُوا لَا يَعْلَمُونَ حَتَّي وَلِيَ أَمْرَ أَبِيهِ 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عليه السلام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عَلِيَّ بْنَ الْحُسَيْنِ عليهما السلام أَنْ يَأْتِيَ كَرْبَلَاءَ فَيَلِيَ أَمْرَ أَبِيهِ فَهُوَ يُمْكِنُ صَاحِبَ الْأَمْرِ أَنْ يَأْتِيَ بَغْدَادَ فَيَلِيَ أَمْرَ أَبِيهِ ثُمَّ يَنْصَرِفَ وَ لَيْسَ فِي حَبْسٍ وَ لَا فِي إِسَارٍ قَالَ لَهُ عَلِيٌّ إِنَّا رَوَيْنَا أَنَّ الْإِمَامَ لَا يَمْضِي حَتَّي يَرَي عَقِبَهُ قَالَ فَقَالَ أَبُو الْحَسَنِ عليه السلام أَ مَا رَوَيْتُمْ فِي هَذَا غَيْرَ هَذَا الْحَدِيثِ قَالَ لَا قَالَ بَلَي وَ اللَّهِ لَقَدْ رَوَيْتُمْ إِلَّا الْقَائِمَ وَ أَنْتُمْ لَا تَدْرُونَ مَا مَعْنَاهُ وَ لِمَ قِيلَ قَالَ فَقَالَ لَهُ عَلِيٌّ بَلَي وَ اللَّهِ إِنَّ هَذَا لَفِي الْحَدِيثِ قَالَ لَهُ أَبُو الْحَسَنِ عليه السلام وَيْلَكَ كَيْفَ اجْتَرَأْتَ عَلَي شَيْ‌ءٍ تَدَعُ بَعْضَهُ ثُمَّ قَالَ يَا شَيْخُ اتَّقِ اللَّهَ وَ لَا تَكُنْ مِنَ الَّذِينَ يَصُدُّونَ عَنْ دِينِ اللَّهِ تَعَالَي‌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1460869_2616395394"/>
      <w:bookmarkStart w:id="2070" w:name="_Toc941"/>
      <w:bookmarkEnd w:id="2069"/>
      <w:r>
        <w:rPr>
          <w:rtl w:val="true"/>
        </w:rPr>
        <w:t>بيان</w:t>
      </w:r>
      <w:bookmarkEnd w:id="2070"/>
    </w:p>
    <w:p>
      <w:pPr>
        <w:pStyle w:val="BookText"/>
        <w:rPr/>
      </w:pPr>
      <w:r>
        <w:rPr>
          <w:rFonts w:ascii="Amiri" w:hAnsi="Amiri" w:eastAsia="Amiri" w:cs="Amiri"/>
          <w:color w:val="111111"/>
          <w:sz w:val="28"/>
          <w:sz w:val="28"/>
          <w:szCs w:val="28"/>
          <w:rtl w:val="true"/>
          <w:lang w:bidi="ar-SA"/>
        </w:rPr>
        <w:t>التأليب التحريض و الإفساد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چنین تکلیفی بر من نیست، این حرف را فقط به این جهت به شما گفتم که به من خبر رسیده بود که بین شما اختلاف است اتحادتان از بین رفته است، گفتم تا راز شما به دست دشمنانتان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أبی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چیزی تصریح کردید که هیچ یک از پدرانتان به آن تصریح نمی کردند و از آن سخن به زبان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زبان نمی آوردند، به خدا قسم وقتی خداوند به بهترین پدرانم، یعنی رسول الله صلّی الله علیه و آله دستور داد که خویشاوندان نزدیک خود را بیم ده، ایشان چهل نفر از خویشان خود را جمع کرده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کسی که بیشترین تکذیب و کارشکنی را کرد عمویشان ابولهب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ابولهب توانست به من خراشی وارد کند، من پیامبر نیستم، این اولین نشانه ایست که از نبوت خویش برای شما آشکار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توانست به من خراشی وارد کند، من امام نیستم و این نشانه ای باشد که من بر امامت خویش برایتان آشکار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شما علیهم السلام روایت داریم که جز کسی که امام است، نمی تواند غسل و کفن و دفن امام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حسین بن علی علیه السلام امام بود یا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غسل و کفن و دفن ایشان را انجام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کجا بود؟ او که در دست إبن زیاد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آن ها متوجه نشوند خارج شد و کارهای پدرش را انجام داد و بعد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علی بن الحسین علیه السّلام ممکن باشد که به کربلا بیاید و کارهای پدرش را انجام دهد، برای امام حاضر نیز این امکان وجود دارد که به بغداد برود و کارهای پدرش را انجام دهد و بعد بازگردد، حال آن که او در زندان و اسارت هم به سر نمی‌برده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که امام تا از دنیا نمی رود مگر این که جانشین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چیز دیگری هم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به خدا قسم؛ در آخرش آمده که مگر قائم، البته شما معنای آن را نمی فهمید و نمی دانید که چرا این طور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هم در آخر حدیث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کردی مقداری از حدیث را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تقوا کن و از آن هایی نباش که مانع دین خدا می شوند</w:t>
      </w:r>
      <w:r>
        <w:rPr>
          <w:rFonts w:eastAsia="IRNazanin" w:cs="IRNazanin"/>
          <w:color w:val="111111"/>
          <w:sz w:val="28"/>
          <w:szCs w:val="28"/>
          <w:rtl w:val="true"/>
          <w:lang w:bidi="fa-IR"/>
        </w:rPr>
        <w:t>.</w:t>
      </w:r>
      <w:r>
        <w:rPr>
          <w:rStyle w:val="FootnoteAnchor"/>
          <w:rtl w:val="true"/>
        </w:rPr>
        <w:footnoteReference w:id="1197"/>
      </w:r>
    </w:p>
    <w:p>
      <w:pPr>
        <w:pStyle w:val="Heading5"/>
        <w:numPr>
          <w:ilvl w:val="4"/>
          <w:numId w:val="1"/>
        </w:numPr>
        <w:rPr/>
      </w:pPr>
      <w:bookmarkStart w:id="2071" w:name="__RefHeading___Toc1460871_2616395394"/>
      <w:bookmarkStart w:id="2072" w:name="_Toc942"/>
      <w:bookmarkEnd w:id="2071"/>
      <w:r>
        <w:rPr>
          <w:rtl w:val="true"/>
        </w:rPr>
        <w:t>بیان</w:t>
      </w:r>
      <w:bookmarkEnd w:id="20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التألیب التحریض و الإفساد</w:t>
      </w:r>
      <w:r>
        <w:rPr>
          <w:rFonts w:eastAsia="IRNazanin" w:cs="IRNazanin"/>
          <w:color w:val="111111"/>
          <w:sz w:val="28"/>
          <w:szCs w:val="28"/>
          <w:rtl w:val="true"/>
          <w:lang w:bidi="fa-IR"/>
        </w:rPr>
        <w:t xml:space="preserve">. </w:t>
      </w:r>
      <w:bookmarkStart w:id="2073" w:name="pg16951_379773"/>
    </w:p>
    <w:p>
      <w:pPr>
        <w:pStyle w:val="Heading5"/>
        <w:numPr>
          <w:ilvl w:val="4"/>
          <w:numId w:val="1"/>
        </w:numPr>
        <w:rPr/>
      </w:pPr>
      <w:bookmarkStart w:id="2074" w:name="__RefHeading___Toc1460873_2616395394"/>
      <w:bookmarkStart w:id="2075" w:name="_Toc943"/>
      <w:bookmarkEnd w:id="2073"/>
      <w:bookmarkEnd w:id="2074"/>
      <w:r>
        <w:rPr>
          <w:rtl w:val="true"/>
        </w:rPr>
        <w:t>«</w:t>
      </w:r>
      <w:r>
        <w:rPr/>
        <w:t>30</w:t>
      </w:r>
      <w:r>
        <w:rPr>
          <w:rtl w:val="true"/>
        </w:rPr>
        <w:t>»</w:t>
      </w:r>
      <w:bookmarkEnd w:id="207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عَلِيِّ بْنِ عُمَرَ الزَّيَّاتِ عَنِ ابْنِ أَبِي سَعِيدٍ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الرِّضَا عليه السلام فَقَالَ لَهُ فَتَحْتَ بَابَكَ لِلنَّاسِ وَ قَعَدْتَ تُفْتِيهِمْ وَ لَمْ يَكُنْ أَبُوكَ يَفْعَلُ هَذَا قَالَ فَقَالَ لَيْسَ عَلَيَّ مِنْ هَارُونَ بَأْسٌ فَقَالَ لَهُ أَطْفَأَ اللَّهُ نُورَ قَلْبِكَ وَ أَدْخَلَ الْفَقْرَ بَيْتَكَ وَيْلَكَ أَ مَا عَلِمْتَ أَنَّ اللَّهَ تَعَالَي أَوْحَي إِلَي مَرْيَمَ أَنَّ فِي بَطْنِكِ نَبِيّاً فَوَلَدَتْ مَرْيَمُ عِيسَي فَمَرْيَمُ مِنْ عِيسَي وَ عِيسَي مِنْ مَرْيَمَ وَ أَنَا مِنْ أَبِي وَ أَبِي مِنِّي قَالَ فَقَالَ لَهُ أَسْأَلُكَ عَنْ مَسْأَلَةٍ فَقَالَ لَهُ مَا إِخَالُكَ تَسْمَعُ مِنِّي وَ لَسْتَ مِنْ غَنَمِي سَلْ فَقَالَ لَهُ رَجُلٌ حَضَرَتْهُ الْوَفَاةُ فَقَالَ مَا مَلَكْتُهُ قَدِيماً فَهُوَ حُرٌّ وَ مَا لَمْ يَمْلِكْهُ بِقَدِيمٍ فَلَيْسَ بِحُرٍّ قَالَ وَيْلَكَ أَ مَا تَقْرَأُ هَذِهِ الْآيَةَ وَ الْقَمَرَ قَدَّرْناهُ مَنازِلَ حَتَّي عادَ كَالْعُرْجُونِ الْقَدِيمِ‌</w:t>
      </w:r>
      <w:r>
        <w:rPr>
          <w:rStyle w:val="FootnoteAnchor"/>
          <w:rtl w:val="true"/>
        </w:rPr>
        <w:footnoteReference w:id="1198"/>
      </w:r>
      <w:r>
        <w:rPr>
          <w:rFonts w:ascii="Amiri" w:hAnsi="Amiri" w:eastAsia="Amiri" w:cs="Amiri"/>
          <w:color w:val="111111"/>
          <w:sz w:val="28"/>
          <w:sz w:val="28"/>
          <w:szCs w:val="28"/>
          <w:rtl w:val="true"/>
          <w:lang w:bidi="ar-SA"/>
        </w:rPr>
        <w:t>فَمَا مَلَكَ قَبْلَ السِّتَّةِ الْأَشْهُرِ فَهُوَ قَدِيمٌ وَ مَا مَلَكَ بَعْدَ السِّتَّةِ الْأَشْهُرِ فَلَيْسَ بِقَدِيمٍ قَالَ فَقَالَ فَخَرَجَ مِنْ عِنْدِهِ قَالَ فَنَزَلَ بِهِ مِنَ الْفَقْرِ وَ الْبَلَاءِ مَا اللَّهُ بِهِ عَلِيمٌ‌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1460875_2616395394"/>
      <w:bookmarkStart w:id="2077" w:name="_Toc944"/>
      <w:bookmarkEnd w:id="2076"/>
      <w:r>
        <w:rPr>
          <w:rtl w:val="true"/>
        </w:rPr>
        <w:t>بيان</w:t>
      </w:r>
      <w:bookmarkEnd w:id="2077"/>
    </w:p>
    <w:p>
      <w:pPr>
        <w:pStyle w:val="BookText"/>
        <w:rPr/>
      </w:pPr>
      <w:r>
        <w:rPr>
          <w:rFonts w:ascii="Amiri" w:hAnsi="Amiri" w:eastAsia="Amiri" w:cs="Amiri"/>
          <w:color w:val="111111"/>
          <w:sz w:val="28"/>
          <w:sz w:val="28"/>
          <w:szCs w:val="28"/>
          <w:rtl w:val="true"/>
          <w:lang w:bidi="ar-SA"/>
        </w:rPr>
        <w:t>ما إخالك أي ما أظنك من قولهم خلته كذا و لست من غنمي أي ممن يقول بإمامتي فإن الإمام كالراعي لشيعته</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1460877_2616395394"/>
      <w:bookmarkStart w:id="2079" w:name="_Toc945"/>
      <w:bookmarkEnd w:id="2078"/>
      <w:r>
        <w:rPr>
          <w:rtl w:val="true"/>
        </w:rPr>
        <w:t>«</w:t>
      </w:r>
      <w:r>
        <w:rPr/>
        <w:t>31</w:t>
      </w:r>
      <w:r>
        <w:rPr>
          <w:rtl w:val="true"/>
        </w:rPr>
        <w:t>»</w:t>
      </w:r>
      <w:bookmarkEnd w:id="207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عَنْ أَحْمَدَ بْنِ إِدْرِيسَ الْقُمِّيِّ عَنْ مُحَمَّدِ بْنِ أَحْمَدَ عَنْ إِبْرَاهِيمَ بْنِ هَاشِمٍ عَنْ دَاوُدَ بْنِ مُحَمَّدٍ النَّهْدِيِّ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الْمُكَارِي عَلَي الرِّضَا عليه السلام فَقَالَ لَهُ بَلَّغَ اللَّهُ مِنْ قَدْرِكَ أَنْ تَدَّعِيَ مَا ادَّعَي أَبُوكَ فَقَالَ لَهُ مَا لَكَ أَطْفَأَ اللَّهُ نُورَكَ وَ أَدْخَلَ بَيْتَكَ مِنَ الْفَقْرِ أَ مَا عَلِمْتَ أَنَّ اللَّهَ جَلَّ وَ عَلَا أَوْحَي إِلَي عِمْرَانَ أَنِّي أَهَبُ لَكَ ذَكَراً فَوَهَبَ لَهُ مَرْيَمَ فَوَهَبَ لِمَرْيَمَ عِيسَي وَ عِيسَي مِنْ مَرْيَمَ ثُمَّ ذَكَرَ مِثْلَهُ وَ ذَكَرَ فِيهِ أَنَا وَ أَبِي شَيْ‌ءٌ وَاحِدٌ</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1460879_2616395394"/>
      <w:bookmarkStart w:id="2081" w:name="_Toc946"/>
      <w:bookmarkEnd w:id="2080"/>
      <w:r>
        <w:rPr>
          <w:rtl w:val="true"/>
        </w:rPr>
        <w:t>بيان</w:t>
      </w:r>
      <w:bookmarkEnd w:id="2081"/>
    </w:p>
    <w:p>
      <w:pPr>
        <w:pStyle w:val="BookText"/>
        <w:rPr/>
      </w:pPr>
      <w:r>
        <w:rPr>
          <w:rFonts w:ascii="Amiri" w:hAnsi="Amiri" w:eastAsia="Amiri" w:cs="Amiri"/>
          <w:color w:val="111111"/>
          <w:sz w:val="28"/>
          <w:sz w:val="28"/>
          <w:szCs w:val="28"/>
          <w:rtl w:val="true"/>
          <w:lang w:bidi="ar-SA"/>
        </w:rPr>
        <w:t>لعلهم لما تمسكوا في نفي إمامته بما رووا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ولدي القائم أو أن موسي عليه السلام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عليه السلام بأن المعني أنه يكون منه القائم</w:t>
      </w:r>
    </w:p>
    <w:p>
      <w:pPr>
        <w:pStyle w:val="Heading5"/>
        <w:numPr>
          <w:ilvl w:val="4"/>
          <w:numId w:val="1"/>
        </w:numPr>
        <w:rPr/>
      </w:pPr>
      <w:bookmarkStart w:id="2082" w:name="__RefHeading___Toc1460881_2616395394"/>
      <w:bookmarkStart w:id="2083" w:name="_Toc947"/>
      <w:bookmarkEnd w:id="2082"/>
      <w:r>
        <w:rPr>
          <w:rtl w:val="true"/>
        </w:rPr>
        <w:t xml:space="preserve">روایت </w:t>
      </w:r>
      <w:r>
        <w:rPr/>
        <w:t>30</w:t>
      </w:r>
      <w:bookmarkEnd w:id="208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سعید مکاری نقل کرده که به محضر حضرت رضا علیه السلام رسیده و به ایشان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خانه‌اتان را باز گذاشته‌اید و می نشینید و برای مردم فتوی می دهید؟ پدرتان این کارها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هارون به من صدمه ای نخواهد رسید، و بعد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دلت را خاموش کند و فقر را وارد خانه‌ات گرداند؛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خدای تعالی به مریم وحی کرد که در شکمت پیامبری هست و مریم عیسی را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عیسی و عیسی از مریم است، من نیز از پدرم هستم و پدرم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حرف مرا بپذیری؛ تو از گوسفندان من نیستی، ولی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هنگام وفات گفته است هر غلام و کنیزی که از قدیم دارد آزاد باشند و آن هایی که قدیمی نیستند آزاد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 هایی معین کرده‌ایم تا چون شاخک خشک خوشه خرما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هایی که شش ماه قبل مالکشان بوده، آزادند و قدیمی اند و آن هایی که کمتر از شش ماه مالکشان بوده قدیمی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امام خارج شد و چنان مبتلا به فقر و بلا شد که خدا می داند</w:t>
      </w:r>
      <w:r>
        <w:rPr>
          <w:rFonts w:eastAsia="IRNazanin" w:cs="IRNazanin"/>
          <w:color w:val="111111"/>
          <w:sz w:val="28"/>
          <w:szCs w:val="28"/>
          <w:rtl w:val="true"/>
          <w:lang w:bidi="fa-IR"/>
        </w:rPr>
        <w:t>.</w:t>
      </w:r>
      <w:r>
        <w:rPr>
          <w:rStyle w:val="FootnoteAnchor"/>
          <w:rtl w:val="true"/>
        </w:rPr>
        <w:footnoteReference w:id="1202"/>
      </w:r>
    </w:p>
    <w:p>
      <w:pPr>
        <w:pStyle w:val="Heading5"/>
        <w:numPr>
          <w:ilvl w:val="4"/>
          <w:numId w:val="1"/>
        </w:numPr>
        <w:rPr/>
      </w:pPr>
      <w:bookmarkStart w:id="2084" w:name="__RefHeading___Toc1460883_2616395394"/>
      <w:bookmarkStart w:id="2085" w:name="_Toc948"/>
      <w:bookmarkEnd w:id="2084"/>
      <w:r>
        <w:rPr>
          <w:rtl w:val="true"/>
        </w:rPr>
        <w:t>توضیح</w:t>
      </w:r>
      <w:bookmarkEnd w:id="2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گوسفندان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کسانی نیستی که معتقد به امامت من باشند؛ زیرا نسبت امام به شیعیان چون چوپان برای گوسفندان است</w:t>
      </w:r>
      <w:r>
        <w:rPr>
          <w:rFonts w:eastAsia="IRNazanin" w:cs="IRNazanin"/>
          <w:color w:val="111111"/>
          <w:sz w:val="28"/>
          <w:szCs w:val="28"/>
          <w:rtl w:val="true"/>
          <w:lang w:bidi="fa-IR"/>
        </w:rPr>
        <w:t>.</w:t>
      </w:r>
    </w:p>
    <w:p>
      <w:pPr>
        <w:pStyle w:val="Heading5"/>
        <w:numPr>
          <w:ilvl w:val="4"/>
          <w:numId w:val="1"/>
        </w:numPr>
        <w:rPr/>
      </w:pPr>
      <w:bookmarkStart w:id="2086" w:name="__RefHeading___Toc1460885_2616395394"/>
      <w:bookmarkStart w:id="2087" w:name="_Toc949"/>
      <w:bookmarkEnd w:id="2086"/>
      <w:r>
        <w:rPr>
          <w:rtl w:val="true"/>
        </w:rPr>
        <w:t xml:space="preserve">روایت </w:t>
      </w:r>
      <w:r>
        <w:rPr/>
        <w:t>31</w:t>
      </w:r>
      <w:bookmarkEnd w:id="208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نهدی از یکی از اصحاب نقل کرده، إبن مکاری به نزد حضرت رضا علیه السلام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به جایی رسانده که بتوانید آن چه پدرتان ادعا کرد را بکنید؟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نورت را خاموش کند و فقر را وارد خانه 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جلّ و علا به عمران وحی کرد که من به تو دختری موهبت می کنم، ولی مریم را به او موهبت کرد و به مریم عیسی را موهبت نمود و عیسی از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مانند جملات روایت قبل را نقل کرده و این جمله را هم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یک چیز هستیم</w:t>
      </w:r>
      <w:r>
        <w:rPr>
          <w:rFonts w:eastAsia="IRNazanin" w:cs="IRNazanin"/>
          <w:color w:val="111111"/>
          <w:sz w:val="28"/>
          <w:szCs w:val="28"/>
          <w:rtl w:val="true"/>
          <w:lang w:bidi="fa-IR"/>
        </w:rPr>
        <w:t>.</w:t>
      </w:r>
      <w:r>
        <w:rPr>
          <w:rStyle w:val="FootnoteAnchor"/>
          <w:rtl w:val="true"/>
        </w:rPr>
        <w:footnoteReference w:id="1203"/>
      </w:r>
    </w:p>
    <w:p>
      <w:pPr>
        <w:pStyle w:val="Heading5"/>
        <w:numPr>
          <w:ilvl w:val="4"/>
          <w:numId w:val="1"/>
        </w:numPr>
        <w:rPr/>
      </w:pPr>
      <w:bookmarkStart w:id="2088" w:name="__RefHeading___Toc1460887_2616395394"/>
      <w:bookmarkStart w:id="2089" w:name="_Toc950"/>
      <w:bookmarkEnd w:id="2088"/>
      <w:r>
        <w:rPr>
          <w:rtl w:val="true"/>
        </w:rPr>
        <w:t>توضیح</w:t>
      </w:r>
      <w:bookmarkEnd w:id="208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آن جا که واقفیه در نفی امامت ایشان به آن  روایت حضرت صادق علیه السلام تمسک می کرده اند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من قائم است یا موسی علیه السلام همان قائم است، حضرت رضا علیه السّلام تبیین فرمودند که معنای آن روایت این است که قائم از نسل موسی علیه السلام است، </w:t>
      </w:r>
      <w:bookmarkStart w:id="2090" w:name="pg16951_379775"/>
    </w:p>
    <w:p>
      <w:pPr>
        <w:pStyle w:val="BookText"/>
        <w:rPr/>
      </w:pPr>
      <w:bookmarkEnd w:id="2090"/>
      <w:r>
        <w:rPr>
          <w:rFonts w:ascii="IRNazanin" w:hAnsi="IRNazanin" w:eastAsia="IRNazanin"/>
          <w:color w:val="111111"/>
          <w:sz w:val="28"/>
          <w:sz w:val="28"/>
          <w:szCs w:val="28"/>
          <w:rtl w:val="true"/>
          <w:lang w:bidi="fa-IR"/>
        </w:rPr>
        <w:t>لا أنه هو القائم</w:t>
      </w:r>
      <w:r>
        <w:rPr>
          <w:rFonts w:eastAsia="IRNazanin" w:cs="IRNazanin"/>
          <w:color w:val="111111"/>
          <w:sz w:val="28"/>
          <w:szCs w:val="28"/>
          <w:rtl w:val="true"/>
          <w:lang w:bidi="fa-IR"/>
        </w:rPr>
        <w:t>.</w:t>
      </w:r>
    </w:p>
    <w:p>
      <w:pPr>
        <w:pStyle w:val="Heading5"/>
        <w:numPr>
          <w:ilvl w:val="4"/>
          <w:numId w:val="1"/>
        </w:numPr>
        <w:rPr/>
      </w:pPr>
      <w:bookmarkStart w:id="2091" w:name="__RefHeading___Toc1460889_2616395394"/>
      <w:bookmarkStart w:id="2092" w:name="_Toc951"/>
      <w:bookmarkEnd w:id="2091"/>
      <w:r>
        <w:rPr>
          <w:rtl w:val="true"/>
        </w:rPr>
        <w:t>«</w:t>
      </w:r>
      <w:r>
        <w:rPr/>
        <w:t>32</w:t>
      </w:r>
      <w:r>
        <w:rPr>
          <w:rtl w:val="true"/>
        </w:rPr>
        <w:t>»</w:t>
      </w:r>
      <w:bookmarkEnd w:id="209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أَبِي عَلِيٍّ الْفَارِسِيِّ عَنْ مُحَمَّدِ بْنِ عِيسَي وَ مُحَمَّدِ بْنِ مِهْرَانَ عَنْ مُحَمَّدِ بْنِ إِسْمَاعِيلَ بْنِ أَبِي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زِيَادٍ الْقَنْدِيِّ حَاجّاً وَ لَمْ نَكُنْ نَفْتَرِقُ لَيْلًا وَ لَا نَهَاراً فِي طَرِيقِ مَكَّةَ وَ بِمَكَّةَ وَ فِي الطَّوَافِ ثُمَّ قَصَدْتُهُ ذَاتَ لَيْلَةٍ فَلَمْ أَرَهُ حَتَّي طَلَعَ الْفَجْرُ فَقُلْتُ لَهُ غَمَّنِي إِبْطَاؤُكَ فَأَيَّ شَيْ‌ءٍ كَانَتِ الْحَالُ قَالَ مَا زِلْتُ بِالْأَبْطَحِ مَعَ أَبِي الْحَسَنِ عليه السلام يَعْنِي أَبَا إِبْرَاهِيمَ وَ عَلِيٌّ ابْنُهُ عليه السلام عَلَي يَمِينِهِ فَقَالَ يَا أَبَا الْفَضْلِ أَوْ يَا زِيَادُ هَذَا ابْنِي عَلِيٌّ قَوْلُهُ قَوْلِي وَ فِعْلُهُ فِعْلِي فَإِنْ كَانَتْ لَكَ حَاجَةٌ فَأَنْزِلْهَا بِهِ وَ اقْبَلْ قَوْلَهُ فَإِنَّهُ لَا يَقُولُ عَلَي اللَّهِ إِلَّا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سَعِيدٍ فَمَكَثْنَا مَا شَاءَ اللَّهُ حَتَّي حَدَثَ مِنْ أَمْرِ الْبَرَامِكَةِ مَا حَدَثَ فَكَتَبَ زِيَادٌ إِلَي أَبِي الْحَسَنِ عَلِيِّ بْنِ مُوسَي الرِّضَا عليه السلام يَسْأَلُهُ عَنْ ظُهُورِ هَذَا الْحَدِيثِ وَ الِاسْتِتَارِ فَكَتَبَ إِلَيْهِ أَبُو الْحَسَنِ أَظْهِرْ فَلَا بَأْسَ عَلَيْكَ مِنْهُمْ فَظَهَرَ زِيَادٌ فَلَمَّا حَدَّثَ الْحَدِيثَ قُلْتُ لَهُ يَا أَبَا الْفَضْلِ أَيُّ شَيْ‌ءٍ يَعْدِلُ بِهَذَا الْأَمْرِ فَقَالَ لِي لَيْسَ هَذَا أَوَانَ الْكَلَامِ فِيهِ قَالَ فَلَمَّا أَلْحَحْتُ عَلَيْهِ بِالْكَلَامِ بِالْكُوفَةِ وَ بَغْدَادَ وَ كُلَّ ذَلِكَ يَقُولُ لِي مِثْلَ ذَلِكَ إِلَي أَنْ قَالَ لِي فِي آخِرِ كَلَامِهِ وَيْحَكَ فَتُبْطِلُ هَذِهِ الْأَحَادِيثَ الَّتِي رَوَيْنَاهَا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1460891_2616395394"/>
      <w:bookmarkStart w:id="2094" w:name="_Toc952"/>
      <w:bookmarkEnd w:id="2093"/>
      <w:r>
        <w:rPr>
          <w:rtl w:val="true"/>
        </w:rPr>
        <w:t>توضيح</w:t>
      </w:r>
      <w:bookmarkEnd w:id="2094"/>
    </w:p>
    <w:p>
      <w:pPr>
        <w:pStyle w:val="BookText"/>
        <w:rPr/>
      </w:pPr>
      <w:r>
        <w:rPr>
          <w:rFonts w:ascii="Amiri" w:hAnsi="Amiri" w:eastAsia="Amiri" w:cs="Amiri"/>
          <w:color w:val="111111"/>
          <w:sz w:val="28"/>
          <w:sz w:val="28"/>
          <w:szCs w:val="28"/>
          <w:rtl w:val="true"/>
          <w:lang w:bidi="ar-SA"/>
        </w:rPr>
        <w:t>قوله عن ظهور هذا الحديث أي إظهار النص عليه و لعل الأظهر ظهوره لهذا الحديث بأن يكون السؤال لظهوره بنفسه أو استتاره خوفا من الفتنة قوله فلما حدث الحديث أي الأمر الحادث و هو مذهب الواقفة قوله أي شي‌ء تعدل بهذا الأمر أي لا يعدل بإظهار أمر الإمام و ترويجه و إظهار النص عليه شي‌ء في الفضل فلم لا تتكلم فيه فاعتذر أولا بالتقية ثم تمسك بمفتريات الواقفية</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1460893_2616395394"/>
      <w:bookmarkStart w:id="2096" w:name="_Toc953"/>
      <w:bookmarkEnd w:id="2095"/>
      <w:r>
        <w:rPr>
          <w:rtl w:val="true"/>
        </w:rPr>
        <w:t>«</w:t>
      </w:r>
      <w:r>
        <w:rPr/>
        <w:t>33</w:t>
      </w:r>
      <w:r>
        <w:rPr>
          <w:rtl w:val="true"/>
        </w:rPr>
        <w:t>»</w:t>
      </w:r>
      <w:bookmarkEnd w:id="209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عَبْدِ اللَّهِ مُحَمَّدِ بْنِ شَاذَانَ قَالَ الْعُبَيْدِيُّ مُحَمَّدُ بْنُ عِيسَي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این که خود او قائم باشد</w:t>
      </w:r>
      <w:r>
        <w:rPr>
          <w:rFonts w:eastAsia="IRNazanin" w:cs="IRNazanin"/>
          <w:color w:val="111111"/>
          <w:sz w:val="28"/>
          <w:szCs w:val="28"/>
          <w:rtl w:val="true"/>
          <w:lang w:bidi="fa-IR"/>
        </w:rPr>
        <w:t>.</w:t>
      </w:r>
    </w:p>
    <w:p>
      <w:pPr>
        <w:pStyle w:val="Heading5"/>
        <w:numPr>
          <w:ilvl w:val="4"/>
          <w:numId w:val="1"/>
        </w:numPr>
        <w:rPr/>
      </w:pPr>
      <w:bookmarkStart w:id="2097" w:name="__RefHeading___Toc1460895_2616395394"/>
      <w:bookmarkStart w:id="2098" w:name="_Toc954"/>
      <w:bookmarkEnd w:id="2097"/>
      <w:r>
        <w:rPr>
          <w:rtl w:val="true"/>
        </w:rPr>
        <w:t xml:space="preserve">روایت </w:t>
      </w:r>
      <w:r>
        <w:rPr/>
        <w:t>32</w:t>
      </w:r>
      <w:bookmarkEnd w:id="209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أبی سعید زیات نقل کرده، با زیاد قندی در سفر حج همراه بودم و در راه مکه و داخل مکه و طواف شب و روز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محل همیشگی امان رفتم و تا طلوع فجر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آمدنت خیلی ناراحت شدم، چه اتفاقی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در ابطح در محضر ابا الحسن علیه السّلام بودم و پسرش علی علیه السلام نیز در طرف راست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علی است؛ سخن او، سخن من و عملش، عمل من است، اگر حاجتی داشتی، از او بخواه و سخن او را بپذیر، او بر خدا جز سخن حق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سعید نقل کرده، مدتی زمانی که خدا  می خواست گذشت و قضیه برامکه اتفاق افتاد، زیاد نامه‌ای برای حضرت رضا علیه السّلام نوشت که در آن از ایشان پرسیده بود که آیا این حدیث را آشکار کند یا مخفی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 از آن ها گزندی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شروع به نقل حدیث در تقویت مذهب واقفه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معادل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این حرف 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در کوفه و بغداد و جاهای دیگر این حرف را برایش تکرار کردم، همان جواب را به من می داد، تا این که در آخرین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این احادیثی که نقل کرده‌ایم همه باطل می‌شود</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2099" w:name="__RefHeading___Toc1460897_2616395394"/>
      <w:bookmarkStart w:id="2100" w:name="_Toc955"/>
      <w:bookmarkEnd w:id="2099"/>
      <w:r>
        <w:rPr>
          <w:rtl w:val="true"/>
        </w:rPr>
        <w:t>توضیح</w:t>
      </w:r>
      <w:bookmarkEnd w:id="2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حدیث را آشکار کند یا مخفی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مسأله امامت ایشان را که از موسی بن جعفر علیه السلام شنیده بود را علنی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که احتمالش بیشتر است این باشد که سؤال او در این مورد بود که آیا این قضیه خودش واضح است یا باید آن را از ترس فتنه مخفی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معادل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چیز در فضیلت معادل امر امامت و ترویج آن و علنی کردن امامت ایشان نیست، پس چرا تو در مورد این ها چیزی نمی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در ابتدا بهانه تقیه آورده و بعد هم به احادیث جعلی واقفیه تمسک کرده است</w:t>
      </w:r>
      <w:r>
        <w:rPr>
          <w:rFonts w:eastAsia="IRNazanin" w:cs="IRNazanin"/>
          <w:color w:val="111111"/>
          <w:sz w:val="28"/>
          <w:szCs w:val="28"/>
          <w:rtl w:val="true"/>
          <w:lang w:bidi="fa-IR"/>
        </w:rPr>
        <w:t>.</w:t>
      </w:r>
    </w:p>
    <w:p>
      <w:pPr>
        <w:pStyle w:val="Heading5"/>
        <w:numPr>
          <w:ilvl w:val="4"/>
          <w:numId w:val="1"/>
        </w:numPr>
        <w:rPr/>
      </w:pPr>
      <w:bookmarkStart w:id="2101" w:name="__RefHeading___Toc1460899_2616395394"/>
      <w:bookmarkStart w:id="2102" w:name="_Toc956"/>
      <w:bookmarkEnd w:id="2101"/>
      <w:r>
        <w:rPr>
          <w:rtl w:val="true"/>
        </w:rPr>
        <w:t xml:space="preserve">روایت </w:t>
      </w:r>
      <w:r>
        <w:rPr/>
        <w:t>33</w:t>
      </w:r>
      <w:bookmarkEnd w:id="210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مغیره نقل کرده، </w:t>
      </w:r>
      <w:bookmarkStart w:id="2103" w:name="pg16951_379777"/>
    </w:p>
    <w:p>
      <w:pPr>
        <w:pStyle w:val="BookText"/>
        <w:rPr/>
      </w:pPr>
      <w:bookmarkEnd w:id="2103"/>
      <w:r>
        <w:rPr>
          <w:rFonts w:ascii="Amiri" w:hAnsi="Amiri" w:eastAsia="Amiri" w:cs="Amiri"/>
          <w:color w:val="111111"/>
          <w:sz w:val="28"/>
          <w:sz w:val="28"/>
          <w:szCs w:val="28"/>
          <w:rtl w:val="true"/>
          <w:lang w:bidi="ar-SA"/>
        </w:rPr>
        <w:t>حَدَّثَنِي الْحَسَنُ بْنُ عَلِيِّ بْنِ فَضَّالٍ قَالَ قَالَ عَبْدُ اللَّهِ بْنُ الْمُغِيرَةِ</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فَحَجَجْتُ عَلَي تِلْكَ الْحَالَةِ فَلَمَّا صِرْتُ فِي مَكَّةَ خَلَجَ فِي صَدْرِي شَيْ‌ءٌ فَتَعَلَّقْتُ بِالْمُلْتَزَمِ ثُمَّ قُلْتُ اللَّهُمَّ قَدْ عَلِمْتَ طَلِبَتِي وَ إِرَادَتِي فَأَرْشِدْنِي إِلَي خَيْرِ الْأَدْيَانِ فَوَقَعَ فِي نَفْسِي أَنْ آتِيَ الرِّضَا عليه السلام فَأَتَيْتُ الْمَدِينَةَ فَوَقَفْتُ بِبَابِهِ وَ قُلْتُ لِلْغُلَامِ قُلْ لِمَوْلَاكَ رَجُلٌ مِنْ أَهْلِ الْعِرَاقِ بِالْبَابِ فَسَمِعْتُ نِدَاءَهُ ادْخُلْ يَا عَبْدَ اللَّهِ بْنَ الْمُغِيرَةِ فَدَخَلْتُ فَلَمَّا نَظَرَ إِلَيَّ قَالَ قَدْ أَجَابَ اللَّهُ دَعْوَتَكَ وَ هَدَاكَ لِدِينِكَ فَقُلْتُ أَشْهَدُ أَنَّكَ حُجَّةُ اللَّهِ وَ أَمِينُهُ عَلَي خَلْقِهِ‌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4" w:name="__RefHeading___Toc1460901_2616395394"/>
      <w:bookmarkStart w:id="2105" w:name="_Toc957"/>
      <w:bookmarkEnd w:id="2104"/>
      <w:r>
        <w:rPr>
          <w:rtl w:val="true"/>
        </w:rPr>
        <w:t>«</w:t>
      </w:r>
      <w:r>
        <w:rPr/>
        <w:t>34</w:t>
      </w:r>
      <w:r>
        <w:rPr>
          <w:rtl w:val="true"/>
        </w:rPr>
        <w:t>»</w:t>
      </w:r>
      <w:bookmarkEnd w:id="210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يَزِيدَ بْنِ إِسْحَاقَ شَعِرٍ</w:t>
      </w:r>
      <w:r>
        <w:rPr>
          <w:rStyle w:val="FootnoteAnchor"/>
          <w:rtl w:val="true"/>
        </w:rPr>
        <w:footnoteReference w:id="1208"/>
      </w:r>
      <w:r>
        <w:rPr>
          <w:rFonts w:ascii="Amiri" w:hAnsi="Amiri" w:eastAsia="Amiri" w:cs="Amiri"/>
          <w:color w:val="111111"/>
          <w:sz w:val="28"/>
          <w:sz w:val="28"/>
          <w:szCs w:val="28"/>
          <w:rtl w:val="true"/>
          <w:lang w:bidi="ar-SA"/>
        </w:rPr>
        <w:t>وَ كَانَ مِنْ أَدْفَعِ النَّاسِ لِهَذَا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مَرَّةً أَخِي مُحَمَّدٌ وَ كَانَ مُسْتَوِياً قَالَ فَقُلْتُ لَهُ لَمَّا طَالَ الْكَلَامُ بَيْنِي وَ بَيْنَهُ إِنْ كَانَ صَاحِبُكَ بِالْمَنْزِلَةِ الَّتِي تَقُولُ فَاسْأَلْهُ أَنْ يَدْعُوَ اللَّهَ لِي حَتَّي أَرْجِعَ إِلَي قَوْلِكُمْ قَالَ قَالَ لِي مُحَمَّدٌ فَدَخَلْتُ عَلَي الرِّضَا عليه السلام فَقُلْتُ لَهُ جُعِلْتُ فِدَاكَ إِنَّ لِي أَخاً وَ هُوَ أَسَنُّ مِنِّي وَ هُوَ يَقُولُ بِحَيَاةِ أَبِيكَ وَ أَنَا كَثِيراً مَا أُنَاظِرُهُ فَقَالَ لِي يَوْماً مِنَ الْأَيَّامِ سَلْ صَاحِبَكَ إِنْ كَانَ بِالْمَنْزِلَةِ الَّتِي ذَكَرْتَ أَنْ يَدْعُوَ اللَّهَ لِي حَتَّي أَصِيرَ إِلَي قَوْلِكُمْ فَأَنَا أُحِبُّ أَنْ تَدْعُوَ اللَّهَ لَهُ قَالَ فَالْتَفَتَ أَبُو الْحَسَنِ عليه السلام نَحْوَ الْقِبْلَةِ فَذَكَرَ مَا شَاءَ اللَّهُ أَنْ يُذْكَرَ ثُمَّ قَالَ اللَّهُمَّ خُذْ بِسَمْعِهِ وَ بَصَرِهِ وَ مَجَامِعِ قَلْبِهِ حَتَّي تَرُدَّهُ إِلَي الْحَقِّ قَالَ كَانَ يَقُولُ هَذَا وَ هُوَ رَافِعٌ يَدَهُ</w:t>
      </w:r>
    </w:p>
    <w:p>
      <w:pPr>
        <w:pStyle w:val="BookText"/>
        <w:rPr/>
      </w:pPr>
      <w:r>
        <w:rPr>
          <w:rFonts w:ascii="IRNazanin" w:hAnsi="IRNazanin" w:eastAsia="IRNazanin"/>
          <w:color w:val="111111"/>
          <w:sz w:val="28"/>
          <w:sz w:val="28"/>
          <w:szCs w:val="28"/>
          <w:rtl w:val="true"/>
          <w:lang w:bidi="fa-IR"/>
        </w:rPr>
        <w:t>من واقفی مذهب بودم و با همان حال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چیزی در دلم بی تابی می کرد، به ملتزم دست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خواست و اراده مرا می دانی؛ پس خودت مرا به بهترین دین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افتاد که به محضر امام 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به در خانه امام رفتم و 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 مردی از اهالی عراق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صدای ایشان را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ای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همین که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کرده و تو را به دین خود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حجت خدا و امین او بر خلقش هستید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2106" w:name="__RefHeading___Toc1460903_2616395394"/>
      <w:bookmarkStart w:id="2107" w:name="_Toc958"/>
      <w:bookmarkEnd w:id="2106"/>
      <w:r>
        <w:rPr>
          <w:rtl w:val="true"/>
        </w:rPr>
        <w:t xml:space="preserve">روایت </w:t>
      </w:r>
      <w:r>
        <w:rPr/>
        <w:t>34</w:t>
      </w:r>
      <w:bookmarkEnd w:id="21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اسحاق شعر که از سرسخت ترین مدافعین مذهب واقفیه بود، نقل کرده، روزی برادرم محمّد که امامی بود با من به مشاجره پرداخت، بعد از بحثی طولانی که میانمان در گرفته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تو در آن منزلتی که تو می گویی است، از او بخواه پیش خدا برای من دعا کند تا من هم هم عقیده با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دارم که از من بزرگتر است و معتقد است که پدرتان زنده  اند، من خیلی اوقات با او مناظره می کنم، روزی از روزها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تو در آن منزلتی که تو می گویی است، از او بخواه پیش خدا برایم دعا کند که من هم به مذهب شما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پیش خدا برای او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 به قبله کردند و ذکرهایی گفتند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دلش را بگیر و او را به حق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راست خود را به بلند کرده بودند </w:t>
      </w:r>
      <w:bookmarkStart w:id="2108" w:name="pg16951_379779"/>
    </w:p>
    <w:p>
      <w:pPr>
        <w:pStyle w:val="BookText"/>
        <w:rPr/>
      </w:pPr>
      <w:bookmarkEnd w:id="2108"/>
      <w:r>
        <w:rPr>
          <w:rFonts w:ascii="Amiri" w:hAnsi="Amiri" w:eastAsia="Amiri" w:cs="Amiri"/>
          <w:color w:val="111111"/>
          <w:sz w:val="28"/>
          <w:sz w:val="28"/>
          <w:szCs w:val="28"/>
          <w:rtl w:val="true"/>
          <w:lang w:bidi="ar-SA"/>
        </w:rPr>
        <w:t>الْيُمْنَي قَالَ فَلَمَّا قَدِمَ أَخْبَرَنِي بِمَا كَانَ فَوَ اللَّهِ مَا لَبِثْتُ إِلَّا يَسِيراً حَتَّي قُلْتُ بِالْحَقِ‌</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1460905_2616395394"/>
      <w:bookmarkStart w:id="2110" w:name="_Toc959"/>
      <w:bookmarkEnd w:id="2109"/>
      <w:r>
        <w:rPr>
          <w:rtl w:val="true"/>
        </w:rPr>
        <w:t>«</w:t>
      </w:r>
      <w:r>
        <w:rPr/>
        <w:t>35</w:t>
      </w:r>
      <w:r>
        <w:rPr>
          <w:rtl w:val="true"/>
        </w:rPr>
        <w:t>»</w:t>
      </w:r>
      <w:bookmarkEnd w:id="211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عَنْ مُحَمَّدِ بْنِ عُثْمَانَ عَنْ أَبِي خَالِدٍ السِّجِسْتَانِيِ‌</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مَضَي أَبُو الْحَسَنِ عليه السلام وَقَفَ عَلَيْهِ ثُمَّ نَظَرَ فِي نُجُومِهِ زَعَمَ أَنَّهُ قَدْ مَاتَ فَقَطَعَ عَلَي مَوْتِهِ وَ خَالَفَ أَصْحَابَهُ‌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1460907_2616395394"/>
      <w:bookmarkStart w:id="2112" w:name="_Toc960"/>
      <w:bookmarkEnd w:id="2111"/>
      <w:r>
        <w:rPr>
          <w:rtl w:val="true"/>
        </w:rPr>
        <w:t>«</w:t>
      </w:r>
      <w:r>
        <w:rPr/>
        <w:t>36</w:t>
      </w:r>
      <w:r>
        <w:rPr>
          <w:rtl w:val="true"/>
        </w:rPr>
        <w:t>»</w:t>
      </w:r>
      <w:bookmarkEnd w:id="211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الْبَصْرِيِّ عَنِ الْقَاسِمِ بْنِ يَحْيَي عَنْ حُسَيْنِ بْنِ عُمَرَ بْنِ يَزِيدَ</w:t>
      </w:r>
      <w:r>
        <w:rPr>
          <w:rStyle w:val="FootnoteAnchor"/>
          <w:rtl w:val="true"/>
        </w:rPr>
        <w:footnoteReference w:id="1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وَ أَنَا شَاكٌّ فِي إِمَامَتِهِ وَ كَانَ زَمِيلِي فِي طَرِيقِي رَجُلٌ يُقَالُ لَهُ مُقَاتِلُ بْنُ مُقَاتِلٍ وَ كَانَ قَدْ مَضَي عَلَي إِمَامَتِهِ بِالْكُوفَةِ فَقُلْتُ لَهُ عَجِلْتَ فَقَالَ عِنْدِي فِي ذَلِكَ بُرْهَانٌ وَ عِلْمٌ قَالَ الْحُسَيْنُ فَقُلْتُ لِلرِّضَا عليه السلام مَضَي أَبُوكَ قَالَ إِي وَ اللَّهِ وَ إِنِّي لَفِي الدَّرَجَةِ الَّتِي فِيهَا رَسُولُ اللَّهِ صلي الله عليه و آله وَ أَمِيرُ الْمُؤْمِنِينَ عليه السلام وَ مَنْ كَانَ أَسْعَدَ بِبَقَاءِ أَبِي مِنِّي ثُمَّ قَالَ إِنَّ اللَّهَ تَبَارَكَ وَ تَعَالَي يَقُولُ وَ السَّابِقُونَ السَّابِقُونَ أُولئِكَ الْمُقَرَّبُونَ‌</w:t>
      </w:r>
      <w:r>
        <w:rPr>
          <w:rStyle w:val="FootnoteAnchor"/>
          <w:rtl w:val="true"/>
        </w:rPr>
        <w:footnoteReference w:id="1214"/>
      </w:r>
      <w:r>
        <w:rPr>
          <w:rFonts w:ascii="Amiri" w:hAnsi="Amiri" w:eastAsia="Amiri" w:cs="Amiri"/>
          <w:color w:val="111111"/>
          <w:sz w:val="28"/>
          <w:sz w:val="28"/>
          <w:szCs w:val="28"/>
          <w:rtl w:val="true"/>
          <w:lang w:bidi="ar-SA"/>
        </w:rPr>
        <w:t xml:space="preserve">الْعَارِفُ لِلْإِمَامَةِ حِينَ يَظْهَرُ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فَعَلَ صَاحِبُكَ فَقُلْتُ مَنْ قَالَ مُقَاتِلُ بْنُ مُقَاتِلٍ الْمَسْنُونُ الْوَجْهِ الطَّوِيلُ اللِّحْيَةِ الْأَقْنَي الْأَنْفِ وَ قَالَ أَمَا إِنِّي مَا رَأَيْتُهُ وَ لَا دَخَلَ عَلَيَّ وَ لَكِنَّهُ آمَنَ وَ صَدَّقَ فَاسْتَوْصِ بِهِ قَالَ فَانْصَرَفْتُ مِنْ عِنْدِهِ إِلَي رَحْلِي فَإِذَا مُقَاتِلٌ رَاقِدٌ فَحَرَّكْتُهُ ثُمَّ قُلْتُ لَكَ بِشَارَةٌ عِنْدِي لَا أُخْبِرُكَ بِهَا حَتَّي تَحْمَدَ اللَّهَ مِائَةَ مَرَّةٍ فَفَعَلَ</w:t>
      </w:r>
    </w:p>
    <w:p>
      <w:pPr>
        <w:pStyle w:val="BookText"/>
        <w:rPr/>
      </w:pPr>
      <w:r>
        <w:rPr>
          <w:rFonts w:ascii="IRNazanin" w:hAnsi="IRNazanin" w:eastAsia="IRNazanin"/>
          <w:color w:val="111111"/>
          <w:sz w:val="28"/>
          <w:sz w:val="28"/>
          <w:szCs w:val="28"/>
          <w:rtl w:val="true"/>
          <w:lang w:bidi="fa-IR"/>
        </w:rPr>
        <w:t>همین طور این دعا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برادرم از پیش حضرت رضا علیه السّلام برگشت ماجرا را برایم گفت، به خدا قسم طولی نکشید که به مذهب حق درآمدم</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2113" w:name="__RefHeading___Toc1460909_2616395394"/>
      <w:bookmarkStart w:id="2114" w:name="_Toc961"/>
      <w:bookmarkEnd w:id="2113"/>
      <w:r>
        <w:rPr>
          <w:rtl w:val="true"/>
        </w:rPr>
        <w:t xml:space="preserve">روایت </w:t>
      </w:r>
      <w:r>
        <w:rPr/>
        <w:t>35</w:t>
      </w:r>
      <w:bookmarkEnd w:id="211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سجستانی نقل کرده که وقتی ابا الحسن علیه السلام درگذشتند، بر ایشان توقف کرده و بعد که از طریق علم نجومش تحقیق کرده، به این نتیجه رسیده که ایشان وفات کرده اند و یقین به مرگ ایشان نموده و مخالف دوستانش گشته است</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2115" w:name="__RefHeading___Toc1460911_2616395394"/>
      <w:bookmarkStart w:id="2116" w:name="_Toc962"/>
      <w:bookmarkEnd w:id="2115"/>
      <w:r>
        <w:rPr>
          <w:rtl w:val="true"/>
        </w:rPr>
        <w:t xml:space="preserve">روایت </w:t>
      </w:r>
      <w:r>
        <w:rPr/>
        <w:t>36</w:t>
      </w:r>
      <w:bookmarkEnd w:id="211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نقل کرده، زمانی که هنوز به امامت حضرت رضا علیه السّلام شک داشتم به حضور ایشان رسیدم، مردی به نام مقاتل بن مقاتل در راه هم سفرم بود که در همان کوفه امامت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برهان و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از دنیا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در درجه رسول الله صلی الله علیه و آله و امیرالمؤمنین علیه السّلام است، اگر پدرم زنده می بود، هیچ کس بیشتر از من 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کسانی هستند که وققتی امام مشخص شود، امامت را می شناسند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چه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فرمایید؟ فرمودند مقاتل بن مقاتل، مردی که صورتش دراز و ریش هاش بلند و بینی‌اش برآمده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او را حال ندیده‌ام و پیش من نیامده است، ولی ایمان آورد 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علیه السّلام بیرون آمدم و پیش اسباب و اثاث خود برگشتم و دیدم مقاتل خوابیده است، تکانش دادم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پیش من داری، ولی تا صد مرتبه الحمدلله نگویی، آن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کرد </w:t>
      </w:r>
      <w:bookmarkStart w:id="2117" w:name="pg16951_379781"/>
    </w:p>
    <w:p>
      <w:pPr>
        <w:pStyle w:val="BookText"/>
        <w:rPr/>
      </w:pPr>
      <w:bookmarkEnd w:id="2117"/>
      <w:r>
        <w:rPr>
          <w:rFonts w:ascii="Amiri" w:hAnsi="Amiri" w:eastAsia="Amiri" w:cs="Amiri"/>
          <w:color w:val="111111"/>
          <w:sz w:val="28"/>
          <w:sz w:val="28"/>
          <w:szCs w:val="28"/>
          <w:rtl w:val="true"/>
          <w:lang w:bidi="ar-SA"/>
        </w:rPr>
        <w:t>ثُمَّ أَخْبَرْتُهُ بِمَا كَانَ‌</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1460913_2616395394"/>
      <w:bookmarkStart w:id="2119" w:name="_Toc963"/>
      <w:bookmarkEnd w:id="2118"/>
      <w:r>
        <w:rPr>
          <w:rtl w:val="true"/>
        </w:rPr>
        <w:t>بيان</w:t>
      </w:r>
      <w:bookmarkEnd w:id="2119"/>
    </w:p>
    <w:p>
      <w:pPr>
        <w:pStyle w:val="BookText"/>
        <w:rPr/>
      </w:pPr>
      <w:r>
        <w:rPr>
          <w:rFonts w:ascii="Amiri" w:hAnsi="Amiri" w:eastAsia="Amiri" w:cs="Amiri"/>
          <w:color w:val="111111"/>
          <w:sz w:val="28"/>
          <w:sz w:val="28"/>
          <w:szCs w:val="28"/>
          <w:rtl w:val="true"/>
          <w:lang w:bidi="ar-SA"/>
        </w:rPr>
        <w:t>أقول قد ثبت بطلان مذهبهم زائدا علي ما مر في سائر مجلدات الحجة و ما سنثبت فيما سيأتي منها بانقراض أهل هذا المذهب و لو كان ذلك حقا لما جاز انقراضهم بالبراهين المحققة في مظانها و إنما أوردنا هذا الباب متصلا بباب شهادته عليه السلام لشدة ارتباطهما و احتياج كل منهما إلي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جریان را برایش گفتم</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2120" w:name="__RefHeading___Toc1460915_2616395394"/>
      <w:bookmarkStart w:id="2121" w:name="_Toc964"/>
      <w:bookmarkEnd w:id="2120"/>
      <w:r>
        <w:rPr>
          <w:rtl w:val="true"/>
        </w:rPr>
        <w:t>توضیح</w:t>
      </w:r>
      <w:bookmarkEnd w:id="21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مذهب واقفه علاوه به آن چه که گذشت، قبلاً در سایر جلدهای کتاب الحجة نیز ثابت شد، و در جلدهای بعدی نیز که ما جریانات انقراض پیروان این مذهب را می آوریم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فرقه بر حق بودند، طبق براهینی که در جای خود ثابت شده، آن ها نمی بایست منقرض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جهت این باب را بلافاصله بعد از باب شهادت ایشان آوردیم که این دو باب با هم به شدت مرتبط و هر کدام محتاج به دیگری بودند </w:t>
      </w:r>
      <w:r>
        <w:rPr>
          <w:rFonts w:eastAsia="IRNazanin" w:cs="IRNazanin"/>
          <w:color w:val="111111"/>
          <w:sz w:val="28"/>
          <w:szCs w:val="28"/>
          <w:rtl w:val="true"/>
          <w:lang w:bidi="fa-IR"/>
        </w:rPr>
        <w:t xml:space="preserve">. </w:t>
      </w:r>
      <w:bookmarkStart w:id="2122" w:name="pg16951_379783"/>
    </w:p>
    <w:p>
      <w:pPr>
        <w:pStyle w:val="Heading3"/>
        <w:numPr>
          <w:ilvl w:val="2"/>
          <w:numId w:val="1"/>
        </w:numPr>
        <w:rPr/>
      </w:pPr>
      <w:bookmarkStart w:id="2123" w:name="__RefHeading___Toc1460917_2616395394"/>
      <w:bookmarkStart w:id="2124" w:name="_Toc965"/>
      <w:bookmarkEnd w:id="2122"/>
      <w:bookmarkEnd w:id="2123"/>
      <w:r>
        <w:rPr>
          <w:rtl w:val="true"/>
        </w:rPr>
        <w:t xml:space="preserve">باب </w:t>
      </w:r>
      <w:r>
        <w:rPr/>
        <w:t>11</w:t>
      </w:r>
      <w:r>
        <w:rPr>
          <w:rtl w:val="true"/>
        </w:rPr>
        <w:t xml:space="preserve"> </w:t>
      </w:r>
      <w:r>
        <w:rPr>
          <w:rtl w:val="true"/>
        </w:rPr>
        <w:t>وصاياه و صدقاته صلوات الله عليه</w:t>
      </w:r>
      <w:bookmarkEnd w:id="2124"/>
    </w:p>
    <w:p>
      <w:pPr>
        <w:pStyle w:val="Heading4"/>
        <w:numPr>
          <w:ilvl w:val="3"/>
          <w:numId w:val="1"/>
        </w:numPr>
        <w:rPr/>
      </w:pPr>
      <w:bookmarkStart w:id="2125" w:name="__RefHeading___Toc1460919_2616395394"/>
      <w:bookmarkStart w:id="2126" w:name="_Toc966"/>
      <w:bookmarkEnd w:id="2125"/>
      <w:r>
        <w:rPr>
          <w:rtl w:val="true"/>
        </w:rPr>
        <w:t>الأخبار</w:t>
      </w:r>
      <w:bookmarkEnd w:id="2126"/>
    </w:p>
    <w:p>
      <w:pPr>
        <w:pStyle w:val="Heading5"/>
        <w:numPr>
          <w:ilvl w:val="4"/>
          <w:numId w:val="1"/>
        </w:numPr>
        <w:rPr/>
      </w:pPr>
      <w:bookmarkStart w:id="2127" w:name="__RefHeading___Toc1460921_2616395394"/>
      <w:bookmarkStart w:id="2128" w:name="_Toc967"/>
      <w:bookmarkEnd w:id="2127"/>
      <w:r>
        <w:rPr>
          <w:rtl w:val="true"/>
        </w:rPr>
        <w:t>«</w:t>
      </w:r>
      <w:r>
        <w:rPr/>
        <w:t>1</w:t>
      </w:r>
      <w:r>
        <w:rPr>
          <w:rtl w:val="true"/>
        </w:rPr>
        <w:t>»</w:t>
      </w:r>
      <w:bookmarkEnd w:id="212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مُحَمَّدِ بْنِ أَبِي الصُّهْبَانِ عَنْ عَبْدِ اللَّهِ بْنِ مُحَمَّدٍ الْحَجَّالِ أَنَّ إِبْرَاهِيمَ بْنَ عَبْدِ اللَّهِ الْجَعْفَرِيَّ حَدَّثَهُ عَنْ عِدَّةٍ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إِبْرَاهِيمَ مُوسَي بْنَ جَعْفَرٍ عليه السلام أَشْهَدَ عَلَي وَصِيَّتِهِ إِسْحَاقَ بْنَ جَعْفَرِ بْنِ مُحَمَّدٍ</w:t>
      </w:r>
      <w:r>
        <w:rPr>
          <w:rStyle w:val="FootnoteAnchor"/>
          <w:rtl w:val="true"/>
        </w:rPr>
        <w:footnoteReference w:id="1220"/>
      </w:r>
      <w:r>
        <w:rPr>
          <w:rFonts w:ascii="Amiri" w:hAnsi="Amiri" w:eastAsia="Amiri" w:cs="Amiri"/>
          <w:color w:val="111111"/>
          <w:sz w:val="28"/>
          <w:sz w:val="28"/>
          <w:szCs w:val="28"/>
          <w:rtl w:val="true"/>
          <w:lang w:bidi="ar-SA"/>
        </w:rPr>
        <w:t>وَ إِبْرَاهِيمَ بْنَ مُحَمَّدٍ الْجَعْفَرِيَ‌</w:t>
      </w:r>
      <w:r>
        <w:rPr>
          <w:rStyle w:val="FootnoteAnchor"/>
          <w:rtl w:val="true"/>
        </w:rPr>
        <w:footnoteReference w:id="1221"/>
      </w:r>
      <w:r>
        <w:rPr>
          <w:rFonts w:ascii="Amiri" w:hAnsi="Amiri" w:eastAsia="Amiri" w:cs="Amiri"/>
          <w:color w:val="111111"/>
          <w:sz w:val="28"/>
          <w:sz w:val="28"/>
          <w:szCs w:val="28"/>
          <w:rtl w:val="true"/>
          <w:lang w:bidi="ar-SA"/>
        </w:rPr>
        <w:t>وَ جَعْفَرَ بْنَ صَالِحٍ‌</w:t>
      </w:r>
      <w:r>
        <w:rPr>
          <w:rStyle w:val="FootnoteAnchor"/>
          <w:rtl w:val="true"/>
        </w:rPr>
        <w:footnoteReference w:id="1222"/>
      </w:r>
      <w:r>
        <w:rPr>
          <w:rFonts w:ascii="Amiri" w:hAnsi="Amiri" w:eastAsia="Amiri" w:cs="Amiri"/>
          <w:color w:val="111111"/>
          <w:sz w:val="28"/>
          <w:sz w:val="28"/>
          <w:szCs w:val="28"/>
          <w:rtl w:val="true"/>
          <w:lang w:bidi="ar-SA"/>
        </w:rPr>
        <w:t>وَ مُعَاوِيَةَ</w:t>
      </w:r>
      <w:r>
        <w:rPr>
          <w:rStyle w:val="FootnoteAnchor"/>
          <w:rtl w:val="true"/>
        </w:rPr>
        <w:footnoteReference w:id="1223"/>
      </w:r>
      <w:r>
        <w:rPr>
          <w:rFonts w:ascii="Amiri" w:hAnsi="Amiri" w:eastAsia="Amiri" w:cs="Amiri"/>
          <w:color w:val="111111"/>
          <w:sz w:val="28"/>
          <w:sz w:val="28"/>
          <w:szCs w:val="28"/>
          <w:rtl w:val="true"/>
          <w:lang w:bidi="ar-SA"/>
        </w:rPr>
        <w:t>الْجَعْفَرِيَّيْنِ وَ يَحْيَي بْنَ الْحُسَيْنِ بْنِ</w:t>
      </w:r>
    </w:p>
    <w:p>
      <w:pPr>
        <w:pStyle w:val="Heading3"/>
        <w:numPr>
          <w:ilvl w:val="2"/>
          <w:numId w:val="1"/>
        </w:numPr>
        <w:rPr/>
      </w:pPr>
      <w:bookmarkStart w:id="2129" w:name="__RefHeading___Toc1460923_2616395394"/>
      <w:bookmarkStart w:id="2130" w:name="_Toc968"/>
      <w:bookmarkEnd w:id="2129"/>
      <w:r>
        <w:rPr>
          <w:rtl w:val="true"/>
        </w:rPr>
        <w:t xml:space="preserve">باب یازدهم </w:t>
      </w:r>
      <w:r>
        <w:rPr>
          <w:rtl w:val="true"/>
        </w:rPr>
        <w:t xml:space="preserve">: </w:t>
      </w:r>
      <w:r>
        <w:rPr>
          <w:rtl w:val="true"/>
        </w:rPr>
        <w:t>وصایا و صدقات امام کاظم علیه السلام</w:t>
      </w:r>
      <w:bookmarkEnd w:id="2130"/>
    </w:p>
    <w:p>
      <w:pPr>
        <w:pStyle w:val="Heading4"/>
        <w:numPr>
          <w:ilvl w:val="3"/>
          <w:numId w:val="1"/>
        </w:numPr>
        <w:rPr/>
      </w:pPr>
      <w:bookmarkStart w:id="2131" w:name="__RefHeading___Toc1460925_2616395394"/>
      <w:bookmarkStart w:id="2132" w:name="_Toc969"/>
      <w:bookmarkEnd w:id="2131"/>
      <w:r>
        <w:rPr>
          <w:rtl w:val="true"/>
        </w:rPr>
        <w:t>روایات</w:t>
      </w:r>
      <w:bookmarkEnd w:id="2132"/>
    </w:p>
    <w:p>
      <w:pPr>
        <w:pStyle w:val="Heading5"/>
        <w:numPr>
          <w:ilvl w:val="4"/>
          <w:numId w:val="1"/>
        </w:numPr>
        <w:rPr/>
      </w:pPr>
      <w:bookmarkStart w:id="2133" w:name="__RefHeading___Toc1460927_2616395394"/>
      <w:bookmarkStart w:id="2134" w:name="_Toc970"/>
      <w:bookmarkEnd w:id="2133"/>
      <w:r>
        <w:rPr>
          <w:rtl w:val="true"/>
        </w:rPr>
        <w:t xml:space="preserve">روایت </w:t>
      </w:r>
      <w:r>
        <w:rPr/>
        <w:t>1</w:t>
      </w:r>
      <w:bookmarkEnd w:id="21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عبدالله جعفری که او از عده‌ای از خویشاوندان خود نقل کرده که أباابراهیم موسی بن جعفر علیه السّلام، اسحاق بن جعفر بن محمّد و ابراهیم بن محمّد جعفری و جعفر بن صالح جعفری و معاویه جعفری و یحیی بن حسین بن زید </w:t>
      </w:r>
    </w:p>
    <w:p>
      <w:pPr>
        <w:pStyle w:val="BookText"/>
        <w:rPr/>
      </w:pPr>
      <w:r>
        <w:rPr>
          <w:rFonts w:ascii="Amiri" w:hAnsi="Amiri" w:eastAsia="Amiri" w:cs="Amiri"/>
          <w:color w:val="111111"/>
          <w:sz w:val="28"/>
          <w:sz w:val="28"/>
          <w:szCs w:val="28"/>
          <w:rtl w:val="true"/>
          <w:lang w:bidi="ar-SA"/>
        </w:rPr>
        <w:t>زَيْدٍ</w:t>
      </w:r>
      <w:r>
        <w:rPr>
          <w:rStyle w:val="FootnoteAnchor"/>
          <w:rtl w:val="true"/>
        </w:rPr>
        <w:footnoteReference w:id="1224"/>
      </w:r>
      <w:r>
        <w:rPr>
          <w:rFonts w:ascii="Amiri" w:hAnsi="Amiri" w:eastAsia="Amiri" w:cs="Amiri"/>
          <w:color w:val="111111"/>
          <w:sz w:val="28"/>
          <w:sz w:val="28"/>
          <w:szCs w:val="28"/>
          <w:rtl w:val="true"/>
          <w:lang w:bidi="ar-SA"/>
        </w:rPr>
        <w:t>وَ سَعْدَ بْنَ عِمْرَانَ الْأَنْصَارِيَ‌</w:t>
      </w:r>
      <w:r>
        <w:rPr>
          <w:rStyle w:val="FootnoteAnchor"/>
          <w:rtl w:val="true"/>
        </w:rPr>
        <w:footnoteReference w:id="1225"/>
      </w:r>
      <w:r>
        <w:rPr>
          <w:rFonts w:ascii="Amiri" w:hAnsi="Amiri" w:eastAsia="Amiri" w:cs="Amiri"/>
          <w:color w:val="111111"/>
          <w:sz w:val="28"/>
          <w:sz w:val="28"/>
          <w:szCs w:val="28"/>
          <w:rtl w:val="true"/>
          <w:lang w:bidi="ar-SA"/>
        </w:rPr>
        <w:t>وَ مُحَمَّدَ بْنَ الْحَارِثِ الْأَنْصَارِيَ‌</w:t>
      </w:r>
      <w:r>
        <w:rPr>
          <w:rStyle w:val="FootnoteAnchor"/>
          <w:rtl w:val="true"/>
        </w:rPr>
        <w:footnoteReference w:id="1226"/>
      </w:r>
      <w:r>
        <w:rPr>
          <w:rFonts w:ascii="Amiri" w:hAnsi="Amiri" w:eastAsia="Amiri" w:cs="Amiri"/>
          <w:color w:val="111111"/>
          <w:sz w:val="28"/>
          <w:sz w:val="28"/>
          <w:szCs w:val="28"/>
          <w:rtl w:val="true"/>
          <w:lang w:bidi="ar-SA"/>
        </w:rPr>
        <w:t>وَ يَزِيدَ بْنَ سَلِيطٍ الْأَنْصَارِيَ‌</w:t>
      </w:r>
      <w:r>
        <w:rPr>
          <w:rStyle w:val="FootnoteAnchor"/>
          <w:rtl w:val="true"/>
        </w:rPr>
        <w:footnoteReference w:id="1227"/>
      </w:r>
      <w:r>
        <w:rPr>
          <w:rFonts w:ascii="Amiri" w:hAnsi="Amiri" w:eastAsia="Amiri" w:cs="Amiri"/>
          <w:color w:val="111111"/>
          <w:sz w:val="28"/>
          <w:sz w:val="28"/>
          <w:szCs w:val="28"/>
          <w:rtl w:val="true"/>
          <w:lang w:bidi="ar-SA"/>
        </w:rPr>
        <w:t>وَ مُحَمَّدَ بْنَ جَعْفَرٍ الْأَسْلَمِيَ‌</w:t>
      </w:r>
      <w:r>
        <w:rPr>
          <w:rStyle w:val="FootnoteAnchor"/>
          <w:rtl w:val="true"/>
        </w:rPr>
        <w:footnoteReference w:id="1228"/>
      </w:r>
      <w:r>
        <w:rPr>
          <w:rFonts w:ascii="Amiri" w:hAnsi="Amiri" w:eastAsia="Amiri" w:cs="Amiri"/>
          <w:color w:val="111111"/>
          <w:sz w:val="28"/>
          <w:sz w:val="28"/>
          <w:szCs w:val="28"/>
          <w:rtl w:val="true"/>
          <w:lang w:bidi="ar-SA"/>
        </w:rPr>
        <w:t>بَعْدَ أَنْ أَشْهَدَهُمْ أَنَّهُ يَشْهَدُ أَنْ لَا إِلَهَ إِلَّا اللَّهُ وَحْدَهُ لَا شَرِيكَ لَهُ وَ أَنَّ مُحَمَّداً عَبْدُهُ وَ رَسُولُهُ وَ أَنَّ السَّاعَةَ آتِيَةٌ لا رَيْبَ فِيها وَ أَنَّ اللَّهَ يَبْعَثُ مَنْ فِي الْقُبُورِ وَ أَنَّ الْبَعْثَ بَعْدَ الْمَوْتِ حَقٌّ وَ أَنَّ الْحِسَابَ وَ الْقِصَاصَ حَقٌّ وَ أَنَّ الْوُقُوفَ بَيْنَ يَدَيِ اللَّهِ عَزَّ وَ جَلَّ حَقٌّ وَ أَنَّ مَا جَاءَ بِهِ مُحَمَّدٌ صلي الله عليه و آله حَقٌّ حَقٌّ حَقٌّ وَ أَنَّ مَا نَزَلَ بِهِ الرُّوحُ الْأَمِينُ حَقٌّ عَلَي ذَلِكَ أَحْيَا وَ عَلَيْهِ أَمُوتُ وَ عَلَيْهِ أُبْعَثُ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أُشْهِدُهُمْ أَنَّ هَذِهِ وَصِيَّتِي بِخَطِّي وَ قَدْ نَسَخْتُ وَصِيَّةَ جَدِّي أَمِيرِ الْمُؤْمِنِينَ عليه السلام وَ وَصَايَا الْحَسَنِ وَ الْحُسَيْنِ وَ عَلِيِّ بْنِ الْحُسَيْنِ وَ وَصِيَّةِ مُحَمَّدِ بْنِ عَلِيٍّ وَ وَصِيَّةِ جَعْفَرِ بْنِ مُحَمَّدٍ عليهم السلام قَبْلَ ذَلِكَ حَرْفاً بِحَرْفٍ وَ أَوْصَيْتُ بِهَا إِلَي عَلِيٍّ ابْنِي وَ بَنِيَّ بَعْدَهُ إِنْ شَاءَ وَ آنَسَ مِنْهُمْ رُشْداً وَ أَحَبَّ إِقْرَارَهُمْ فَذَلِكَ لَهُ وَ إِنْ كَرِهَهُمْ وَ أَحَبَّ أَنْ يُخْرِجَهُمْ فَذَلِكَ لَهُ وَ لَا أَمْرَ لَهُمْ مَعَهُ وَ أَوْصَيْتُ إِلَيْهِ بِصَدَقَاتِي وَ أَمْوَالِي وَ صِبْيَانِيَ الَّذِينَ خَلَّفْتُ</w:t>
      </w:r>
    </w:p>
    <w:p>
      <w:pPr>
        <w:pStyle w:val="BookText"/>
        <w:rPr/>
      </w:pPr>
      <w:r>
        <w:rPr>
          <w:rFonts w:ascii="IRNazanin" w:hAnsi="IRNazanin" w:eastAsia="IRNazanin"/>
          <w:color w:val="111111"/>
          <w:sz w:val="28"/>
          <w:sz w:val="28"/>
          <w:szCs w:val="28"/>
          <w:rtl w:val="true"/>
          <w:lang w:bidi="fa-IR"/>
        </w:rPr>
        <w:t>و سعد بن عمران انصاری و محمّد بن حارث انصاری و یزید بن سلیط انصاری و محمّد بن جعفر اسلمی را بر وصیت خود شاهد گرفتند و آن ها را گواه گرفتند که ایشان شهادت می دهند که معبودی جز الله نیست و محمّد بنده و فرستاده اوست و روز قیامت بی تردید خواهد آمد و خداوند هر آن که در قبور است را برمی انگیزد و برانگیخته شدن بعد از مرگ حق است و حساب و قصاص حق است و ایستادن در مقابل خدای عزّ و جلّ حق است و آن چه محمّد صلّی الله علیه و آله آورده حق حق حق است و هر چه روح الامین نازل کرده حق است و من با این عقاید زندگی می کنم و إن شاءالله با همین ها می میرم و برانگیخته خواهم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عده را گواه می گیرم که این وصیت من است که به خط خویش نوشته‌ام و وصیت جدم امیرالمؤمنین علیه السلام و وصیت های امامان حسن و حسین و علی بن الحسین و وصیت محمّد بن علی و وصیت جعفر بن محمّد را حرف به حرف در آن نوشته ام و در آن به پسرم علی و فرزندانم بعد از او وصیت نموده ام که اگر او خواست و در آن ها صلاحیت دید و دوست داشت که از آن ها اقرار بگیرد، می تواند و اگر نخواست و دوست داشت آن ها را از وصیت خارج کند اختیار داشته باشد و با وجود او آن ها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و اموال و کودکان و فرزندانی که از خود به جا گذاشته ام </w:t>
      </w:r>
    </w:p>
    <w:p>
      <w:pPr>
        <w:pStyle w:val="BookText"/>
        <w:rPr/>
      </w:pPr>
      <w:r>
        <w:rPr>
          <w:rFonts w:ascii="Amiri" w:hAnsi="Amiri" w:eastAsia="Amiri" w:cs="Amiri"/>
          <w:color w:val="111111"/>
          <w:sz w:val="28"/>
          <w:sz w:val="28"/>
          <w:szCs w:val="28"/>
          <w:rtl w:val="true"/>
          <w:lang w:bidi="ar-SA"/>
        </w:rPr>
        <w:t xml:space="preserve">وَ وُلْدِي وَ إِلَي إِبْرَاهِيمَ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مات الامام المرتضي مسموما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طوي الزمان فضائلا و علوما</w:t>
      </w:r>
    </w:p>
    <w:p>
      <w:pPr>
        <w:pStyle w:val="BookText"/>
        <w:rPr/>
      </w:pPr>
      <w:r>
        <w:rPr>
          <w:rFonts w:ascii="Amiri" w:hAnsi="Amiri" w:eastAsia="Amiri" w:cs="Amiri"/>
          <w:color w:val="111111"/>
          <w:sz w:val="28"/>
          <w:sz w:val="28"/>
          <w:szCs w:val="28"/>
          <w:rtl w:val="true"/>
          <w:lang w:bidi="ar-SA"/>
        </w:rPr>
        <w:t xml:space="preserve">قد مات في الزوراء مظلوما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أضحي أبوه بكربلا مظلوما</w:t>
      </w:r>
    </w:p>
    <w:p>
      <w:pPr>
        <w:pStyle w:val="BookText"/>
        <w:rPr/>
      </w:pPr>
      <w:r>
        <w:rPr>
          <w:rFonts w:ascii="Amiri" w:hAnsi="Amiri" w:eastAsia="Amiri" w:cs="Amiri"/>
          <w:color w:val="111111"/>
          <w:sz w:val="28"/>
          <w:sz w:val="28"/>
          <w:szCs w:val="28"/>
          <w:rtl w:val="true"/>
          <w:lang w:bidi="ar-SA"/>
        </w:rPr>
        <w:t xml:space="preserve">فالشمس تندب موته مصفرة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 يلطم وجهه مغموما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 عن معجم أعلام المنتقلة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فرزندم علی و ابراهیم و عباس و اسماعیل و احمد </w:t>
      </w:r>
    </w:p>
    <w:p>
      <w:pPr>
        <w:pStyle w:val="BookText"/>
        <w:rPr/>
      </w:pPr>
      <w:r>
        <w:rPr>
          <w:rFonts w:ascii="Amiri" w:hAnsi="Amiri" w:eastAsia="Amiri" w:cs="Amiri"/>
          <w:color w:val="111111"/>
          <w:sz w:val="28"/>
          <w:sz w:val="28"/>
          <w:szCs w:val="28"/>
          <w:rtl w:val="true"/>
          <w:lang w:bidi="ar-SA"/>
        </w:rPr>
        <w:t>وَ أُمِّ أَحْمَدَ</w:t>
      </w:r>
      <w:r>
        <w:rPr>
          <w:rStyle w:val="FootnoteAnchor"/>
          <w:rtl w:val="true"/>
        </w:rPr>
        <w:footnoteReference w:id="1230"/>
      </w:r>
      <w:r>
        <w:rPr>
          <w:rFonts w:ascii="Amiri" w:hAnsi="Amiri" w:eastAsia="Amiri" w:cs="Amiri"/>
          <w:color w:val="111111"/>
          <w:sz w:val="28"/>
          <w:sz w:val="28"/>
          <w:szCs w:val="28"/>
          <w:rtl w:val="true"/>
          <w:lang w:bidi="ar-SA"/>
        </w:rPr>
        <w:t xml:space="preserve">وَ إِلَي عَلِيٍّ أَمْرَ نِسَائِي دُونَهُمْ وَ ثُلُثَ صَدَقَةِ أَبِي وَ أَهْلِ بَيْتِي يَضَعُهُ حَيْثُ يَرَي وَ يَجْعَلُ مِنْهُ مَا يَجْعَلُ ذُو الْمَالِ فِي مَالِهِ إِنْ أَحَبَّ أَنْ يُجِيزَ مَا ذَكَرْتُ فِي عِيَالِي فَذَاكَ إِلَيْهِ وَ إِنْ كَرِهَ فَذَاكَ إِلَيْهِ وَ إِنْ أَحَبَّ أَنْ يَبِيعَ أَوْ يَهَبَ أَوْ يَنْحَلَ أَوْ يَتَصَدَّقَ عَلَي غَيْرِ مَا وَصَّيْتُهُ فَذَاكَ إِلَيْهِ وَ هُوَ أَنَا فِي وَصِيَّتِي فِي مَالِي وَ فِي أَهْلِي وَ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رَأَي أَنْ يُقِرَّ إِخْوَتَهُ الَّذِينَ سَمَّيْتُهُمْ فِي صَدْرِ كِتَابِي هَذَا أَقَرَّهُمْ وَ إِنْ كَرِهَ فَلَهُ أَنْ يُخْرِجَهُمْ غَيْرَ مَرْدُودٍ عَلَيْهِ وَ إِنْ أَرَادَ رَجُلٌ مِنْهُمْ أَنْ يُزَوِّجَ أُخْتَهُ فَلَيْسَ لَهُ أَنْ يُزَوِّجَهَا إِلَّا بِإِذْنِهِ وَ أَمْرِهِ وَ أَيُّ سُلْطَانٍ كَشَفَهُ عَنْ شَيْ‌ءٍ أَوْ حَالَ بَيْنَهُ وَ بَيْنَ شَيْ‌ءٍ مِمَّا ذَكَرْتُ فِي كِتَابِي فَقَدْ بَرِئَ مِنَ اللَّهِ تَعَالَي وَ مِنْ رَسُولِهِ وَ اللَّهُ وَ رَسُولُهُ مِنْهُ بَرِيئَانِ وَ عَلَيْهِ لَعْنَةُ اللَّهِ وَ لَعْنَةُ اللَّاعِنِينَ وَ الْمَلَائِكَةِ الْمُقَرَّبِينَ وَ النَّبِيِّينَ وَ الْمُرْسَلِينَ أَجْمَعِينَ وَ جَمَاعَةِ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مِنَ السَّلَاطِينِ أَنْ يَكْشِفَهُ عَنْ شَيْ‌ءٍ لِي عِنْدَهُ مِنْ بِضَاعَةٍ وَ لَا لِأَحَدٍ مِنْ وُلْدِي وَ لِي عِنْدَهُ مَالٌ وَ هُوَ مُصَدَّقٌ فِيمَا ذَكَرَ مِنْ مَبْلَغِهِ إِنْ أَقَلَّ وَ أَكْثَرَ فَهُوَ الصَّادِقُ وَ إِنَّمَا أَرَدْتُ بِإِدْخَالِ الَّذِينَ أَدْخَلْتُ مَعَهُ مِنْ وُلْدِيَ التَّنْوِيهَ بِأَسْمَائِهِمْ وَ أَوْلَادِيَ الْأَصَاغِرُ وَ أُمَّهَاتُ أَوْلَادِي مَنْ أَقَامَ مِنْهُنَّ فِي مَنْزِلِهَا وَ فِي حِجَابِهَا فَلَهَا مَا كَانَ</w:t>
      </w:r>
    </w:p>
    <w:p>
      <w:pPr>
        <w:pStyle w:val="BookText"/>
        <w:rPr/>
      </w:pPr>
      <w:r>
        <w:rPr>
          <w:rFonts w:ascii="IRNazanin" w:hAnsi="IRNazanin" w:eastAsia="IRNazanin"/>
          <w:color w:val="111111"/>
          <w:sz w:val="28"/>
          <w:sz w:val="28"/>
          <w:szCs w:val="28"/>
          <w:rtl w:val="true"/>
          <w:lang w:bidi="fa-IR"/>
        </w:rPr>
        <w:t>و ام احمد وصیت می کنم و اختیار زنانم را فقط به علی می سپارم و یک ثلث از صدقه پدر و خانواده ام در اختیار اوست که هر کجا صلاح می بیند قرار دهد و چون مال خودش هرگونه تصرفی که خواست در آن بکند؛ اگر دوست داشت، آن چه که در مورد خانواده‌ام گفتم را اجازه دهد اختیار با اوست و اگر دوست نداشت، باز اختیار با اوست، و اگر دوست داشت که آن را بفروشد یا به غیر از مواردی که وصیت کرده ام هبه کند یا عطا کند یا صدقه دهد، اختیارش در دست اوست و او در وصیت من در مورد اموال و خانواده و فرزندانم به منزله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صلاح دید، برادرانش را که در اول وصیت نامه نامشان برده‌ام را در وصیت شریک کند و اگر نخواست، می تواند آن ها را خارج کند و هیچ کس حق اعتراض بر او را ندارد در صورتی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برادران خواست که خواهر خود را به ازدواج کسی در آورد، نمیتواند جز با اجازه و امر او نمی 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که او را مجبور به کاری کند و جلو او را بگیرد یا مانع او از چیزهایی که در این وصیت گفته ام شود، از خدا و پیامبر بیزاری جسته است و خدا و پیامبر نیز از او بیزارند و لعنت لعنت‌کنندگان و ملائکه مقرب و پیامبران و مرسلین و همه مؤمنین بر او باد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یک از سلاطین نمی توانند چیزی از اموالی که من در نزد او دارم را به زور از او بگیرد و هیچ کدام از فرزندانم حق ندارند پول هایی که نزد او دارم را از دست او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در مورد آن پول ها بگوید، چه کم و چه زیاد، راست گفته و راست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وصیتم نام بعضی از فرزندانم را با او آورد، مقصودم فقط بردن نام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کوچک و مادران فرزندانم، آن هایی که در منزل و پشت پرده خانه اشان ماندند، </w:t>
      </w:r>
    </w:p>
    <w:p>
      <w:pPr>
        <w:pStyle w:val="BookText"/>
        <w:rPr/>
      </w:pPr>
      <w:r>
        <w:rPr>
          <w:rFonts w:ascii="Amiri" w:hAnsi="Amiri" w:eastAsia="Amiri" w:cs="Amiri"/>
          <w:color w:val="111111"/>
          <w:sz w:val="28"/>
          <w:sz w:val="28"/>
          <w:szCs w:val="28"/>
          <w:rtl w:val="true"/>
          <w:lang w:bidi="ar-SA"/>
        </w:rPr>
        <w:t xml:space="preserve">يَجْرِي عَلَيْهَا فِي حَيَاتِي إِنْ أَرَادَ ذَلِكَ وَ مَنْ خَرَجَ مِنْهُنَّ إِلَي زَوْجٍ فَلَيْسَ لَهَا أَنْ تَرْجِعَ حُزَانَتِي إِلَّا أَنْ يَرَي عَلِيٌّ ذَلِكَ وَ لَا يُزَوِّجَ بَنَاتِي أَحَدٌ مِنْ إِخْوَتِهِنَّ و مِنْ أُمَّهَاتِهِنَّ وَ لَا سُلْطَانٌ وَ لَا عُمِلَ لَهُنَّ إِلَّا بِرَأْيِهِ وَ مَشُورَتِهِ فَإِنْ فَعَلُوا ذَلِكَ فَقَدْ خَالَفُوا اللَّهَ تَعَالَي وَ رَسُولَهُ صلي الله عليه و آله وَ حَادُّوهُ فِي مُلْكِهِ وَ هُوَ أَعْرَفُ بِمَنَاكِحِ قَوْمِهِ إِنْ أَرَادَ أَنْ يُزَوِّجَ زَوَّجَ وَ إِنْ أَرَادَ أَنْ يَتْرُكَ تَرَكَ قَدْ أَوْصَيْتُهُنَّ بِمِثْلِ مَا ذَكَرْتُ فِي صَدْرِ كِتَابِي وَ أُشْهِدُ اللَّهَ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يَكْشِفَ وَصِيَّتِي وَ لَا يَنْشُرَهَا وَ هِيَ عَلَي مَا ذَكَرْتُ وَ سَمَّيْتُ فَمَنْ أَسَاءَ فَعَلَيْهِ وَ مَنْ أَحْسَنَ فَلِنَفْسِهِ وَ ما رَبُّكَ بِظَلَّامٍ لِلْعَبِيدِ وَ لَيْسَ لِأَحَدٍ مِنْ سُلْطَانٍ وَ لَا غَيْرِهِ أَنْ يَفُضَّ كِتَابِيَ الَّذِي خَتَمْتُ عَلَيْهِ أَسْفَلَ فَمَنْ فَعَلَ ذَلِكَ فَعَلَيْهِ لَعْنَةُ اللَّهِ وَ غَضَبُهُ وَ الْمَلائِكَةُ بَعْدَ ذلِكَ ظَهِيرٌ وَ جَمَاعَةِ الْمُسْلِمِينَ وَ الْمُؤْمِنِينَ وَ خَتَمَ مُوسَي بْنُ جَعْفَرٍ وَ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مُحَمَّدٍ الْجَعْفَرِيُّ قَالَ الْعَبَّاسُ بْنُ مُوسَي عليه السلام لِابْنِ عِمْرَانَ الْقَاضِي الطَّلْحِيِّ إِنَّ أَسْفَلَ هَذَا الْكِتَابِ كَنْزٌ لَنَا وَ جَوْهَرٌ يُرِيدُ أَنْ يَحْتَجِزَهُ دُونَنَا وَ لَمْ يَدَعْ أَبُونَا شَيْئاً إِلَّا جَعَلَهُ لَهُ وَ تَرَكَنَا عَالَةً فَوَثَبَ عَلَيْهِ إِبْرَاهِيمُ بْنُ مُحَمَّدٍ الْجَعْفَرِيُّ فَأَسْمَعَهُ وَ وَثَبَ إِلَيْهِ إِسْحَاقُ بْنُ جَعْفَرٍ فَفَعَلَ بِهِ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لِلْقَاضِي أَصْلَحَكَ اللَّهُ فُضَّ الْخَاتَمَ وَ اقْرَأْ مَا تَحْتَهُ فَقَالَ لَا أَفُضُّهُ لَا يَلْعَنُنِي أَبُوكَ فَقَالَ الْعَبَّاسُ أَنَا أَفُضُّهُ قَالَ ذَلِكَ إِلَيْكَ فَفَضَّ الْعَبَّاسُ الْخَاتَمَ فَإِذَا فِيهِ إِخْرَاجُهُمْ مِنَ الْوَصِيَّةِ وَ إِقْرَارُ عَلِيٍّ وَحْدَهُ وَ إِدْخَالُهُ إِيَّاهُمْ فِي وَلَايَةِ عَلِيٍّ إِنْ أَحَبُّوا أَوْ كَرِهُوا أَوْ صَارُوا كَالْأَيْتَامِ فِي حَجْرِهِ وَ أَخْرَجَهُمْ مِنْ حَدِّ الصَّدَقَةِ وَ ذِكْرِهَا ثُمَّ الْتَفَتَ عَلِيُّ بْنُ مُوسَي عليه السلام إِلَي الْعَبَّاسِ فَقَالَ يَا أَخِي إِنِّي لَأَعْلَمُ أَنَّهُ إِنَّمَا حَمَلَكُمْ عَلَي هَذَا الْغُرَّامُ وَ الدُّيُونُ الَّتِي عَلَيْكُمْ فَانْطَلِقْ يَا سَعْدُ فَتَعَيَّنْ لِي مَا عَلَيْهِمْ وَ اقْضِهِ عَنْهُمْ وَ اقْبِضْ ذِكْرَ حُقُوقِهِمْ وَ خُذْ لَهُمُ الْبَرَاءَةَ فَلَا وَ اللَّهِ لَا أَدَعُ مُوَاسَاتَكُمْ وَ بِرَّكُمْ مَا أَصْبَحْتُ وَ أَمْشِي عَلَي ظَهْرِ الْأَرْضِ فَقُولُوا 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مَا تُعْطِينَا إِلَّا مِنْ فُضُولِ أَمْوَالِنَا وَ مَا لَنَا عِنْدَكَ أَكْثَرُ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توانند هر مقدار که در زمان حیاتم می گرفتند، پس از فوت نیز بگیرند و آن هایی که شوهر کنند، نمی تواند فرزندان مرا بزرگ کنند، مگر این که فرزندم علی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نیز هیچ یک از برادران و مادرانشان و نه هیچ سلطانی، جز با نظر و مشورت علی، حق ندارد به ازدواج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بکنند، با خدا و رسول الله صلی الله علیه و آله مخالفت کرده اند و با خدا بر سر مُلکش در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بهتر میداند که اقوامش با چه کسانی باید ازدواج کنند؛ اگر بخواهد به ازدواج دربیاورد، به ازدواج در میاورد و اگر بخواهد کاری نکند،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دخترانم نیز مانند آن چه در این جا وصیت م کنم را وصیت کرده‌ام و خدا را بر آن ها شاهد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نمی تواند وصیت مرا بگشاید و آن 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من به همین  صورت است که گفتم و تعیین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مخالفت کرد، به خودش بدی کرده و هر که مطابق آن عمل نمود، به خودش نیکی کرده است و پروردگارت به بندگان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چه سلطان و چه شخص دیگری، نباید مهر وصیت‌نامه ام را بشکند و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لعنت و غضب خدا و به دنبال آن ملائکه و همه مسلمانان و مؤمنین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بن جعفر علیه السلام و همه شاهدان وصیت نامه را مهر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جعفری نقل کرده، عباس بن موسی علیه السلام به إبن عمران قاضی طلحی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این وصیت نامه گنج و جواهری متعلق به ما وجود دارد که پدرم می خواهد فقط علی آن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هر چه از خود به جا گذاشت، به او داد و ما را تنگ دست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جعفری بر او غرید و دشنامش داد، اسحاق بن جعفر نیز همین کار را با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باز کن و ببین در آن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نمی کنم تا مورد لعنت پدرت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مهر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مهر را باز کرد و دید آن ها را از وصیت خارج کرده و فقط علی را وصی خود قرار داده و آن ها را چه دوست داشته باشند و جه بدشان بیاید و مانند یتیمان، تحت سرپرستی علی قرار داده و از صدقه و صحبت کردن از آن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رضا علیه السلام رو به عباس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 دانم که بدهی ها و قرض هایی که دارید، شما را وادار به این کار کرد؛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چقدر قرض دارند و بدهی های آن ها را بپرداز و سند قرضشان را بستان و برایشان قبض رسید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تا زنده باشم هواداری و نیکی به شما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هر چه می خواهید بگویید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بما بدهی مقداری از اموال خودمان است و باز بیشتر اموالمان پیش تو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135" w:name="pg16951_379793"/>
    </w:p>
    <w:p>
      <w:pPr>
        <w:pStyle w:val="BookText"/>
        <w:rPr/>
      </w:pPr>
      <w:bookmarkEnd w:id="2135"/>
      <w:r>
        <w:rPr>
          <w:rFonts w:ascii="Amiri" w:hAnsi="Amiri" w:eastAsia="Amiri" w:cs="Amiri"/>
          <w:color w:val="111111"/>
          <w:sz w:val="28"/>
          <w:sz w:val="28"/>
          <w:szCs w:val="28"/>
          <w:rtl w:val="true"/>
          <w:lang w:bidi="ar-SA"/>
        </w:rPr>
        <w:t>قُولُوا مَا شِئْتُمْ فَالْعِرْضُ عِرْضُكُمْ اللَّهُمَّ أَصْلِحْهُمْ وَ أَصْلِحْ بِهِمْ وَ اخْسَأْ عَنَّا وَ عَنْهُمُ الشَّيْطَانَ وَ أَعِنْهُمْ عَلَي طَاعَتِكَ وَ اللَّهُ عَلي ما نَقُولُ وَكِيلٌ قَالَ الْعَبَّاسُ مَا أَعْرَفَنِي بِلِسَانِكَ وَ لَيْسَ لِمِسْحَاتِكَ عِنْدِي طِينٌ ثُمَّ إِنَّ الْقَوْمَ افْتَرَقُوا</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1460929_2616395394"/>
      <w:bookmarkStart w:id="2137" w:name="_Toc971"/>
      <w:bookmarkEnd w:id="2136"/>
      <w:r>
        <w:rPr>
          <w:rtl w:val="true"/>
        </w:rPr>
        <w:t>«</w:t>
      </w:r>
      <w:r>
        <w:rPr/>
        <w:t>2</w:t>
      </w:r>
      <w:r>
        <w:rPr>
          <w:rtl w:val="true"/>
        </w:rPr>
        <w:t>»</w:t>
      </w:r>
      <w:bookmarkEnd w:id="21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مُحَمَّدِ بْنِ أَبِي الصُّهْبَانِ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عليه السلام بِوَصِيَّةِ أَمِيرِ الْمُؤْمِنِينَ عليه السلام وَ بَعَثَ إِلَيَّ بِصَدَقَةِ أَبِيهِ مَعَ أَبِي إِسْمَاعِيلَ مُصَادِفٍ وَ ذَكَرَ صَدَقَةَ جَعْفَرِ بْنِ مُحَمَّدٍ عليهما السلام وَ صَدَقَةَ نَفْسِهِ بِسْمِ اللَّهِ الرَّحْمنِ الرَّحِيمِ هَذَا مَا تَصَدَّقَ بِهِ مُوسَي بْنُ جَعْفَرٍ تَصَدَّقَ بِأَرْضِهِ مَكَانَ كَذَا وَ كَذَا وَ حُدُودُ الْأَرْضِ كَذَا وَ كَذَا كُلِّهَا وَ نَخْلِهَا وَ أَرْضِهَا وَ مَائِهَا وَ أَرْجَائِهَا وَ حُقُوقِهَا وَ شِرْبِهَا مِنَ الْمَاءِ وَ كُلِّ حَقٍّ هُوَ لَهَا فِي مَرْفَعٍ أَوْ مَظْهَرٍ أَوْ عُنْصُرٍ أَوْ مِرْفَقٍ أَوْ سَاحَةٍ أَوْ مَسِيلٍ أَوْ عَامِرٍ أَوْ غَامِرٍ تَصَدَّقَ بِجَمِيعِ حَقِّهِ مِنْ ذَلِكَ عَلَي وُلْدِهِ مِنْ صُلْبِهِ الرِّجَالِ وَ النِّسَاءِ يَقْسِمُ وَالِيهَا مَا أَخْرَجَ اللَّهُ عَزَّ وَ جَلَّ مِنْ غَلَّتِهَا بَعْدَ الَّذِي يَكْفِيهَا فِي عِمَارَتِهَا وَ مَرَافِقِهَا وَ بَعْدَ ثَلَاثِينَ عَذْقاً يُقْسَمُ فِي مَسَاكِينِ أَهْلِ الْقَرْيَةِ بَيْنَ وُلْدِ مُوسَي بْنِ جَعْفَرٍ لِلذَّكَرِ مِثْلُ حَظِّ الْأُنْثَيَيْنِ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تَزَوَّجَتِ امْرَأَةٌ مِنْ وُلْدِ مُوسَي بْنِ جَعْفَرٍ فَلَا حَقَّ لَهَا فِي هَذِهِ الصَّدَقَةِ حَتَّي تَرْجِعَ إِلَيْهَا بِغَيْرِ زَوْجٍ فَإِنْ رَجَعَتْ كَانَتْ لَهَا مِثْلُ حَظِّ الَّتِي لَمْ تَتَزَوَّجْ مِنْ بَنَاتِ مُوسَي وَ مَنْ تُوُفِّيَ مِنْ وُلْدِ مُوسَي وَ لَهُ وَلَدٌ فَوَلَدُهُ عَلَي سَهْمِ أَبِيهِمْ لِلذَّكَرِ مِثْلُ حَظِّ الْأُنْثَيَيْنِ عَلَي مِثْلِ مَا شَرَطَ مُوسَي بَيْنَ وُلْدِهِ مِنْ صُلْبِهِ وَ مَنْ تُوُفِّيَ مِنْ وُلْدِ مُوسَي وَ لَمْ يَتْرُكْ وَلَداً رُدَّ حَقُّهُ عَلَي أَهْلِ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لِوُلْدِ بَنَاتِي فِي صَدَقَتِي هَذِهِ حَقٌّ إِلَّا أَنْ يَكُونَ آبَاؤُهُمْ مِنْ وُلْدِي وَ لَيْسَ لِأَحَدٍ فِي صَدَقَتِي حَقٌّ مَعَ وُلْدِي وَ وُلْدِ وُلْدِي وَ أَعْقَابِهِمْ مَا بَقِيَ مِنْهُمْ أَحَدٌ فَإِنِ انْقَرَضُوا وَ لَمْ يَبْقَ مِنْهُمْ أَحَدٌ فَصَدَقَتِي عَلَي وُلْدِ أَبِي مِنْ أُمِّي مَا بَقِيَ مِنْهُمْ أَحَدٌ مَا شَرَطْتُ بَيْنَ وُلْدِي وَ عَقِبِي فَإِنِ انْقَرَضَ وُلْدُ أَبِي مِنْ أُمِّي وَ أَوْلَادُهُمْ فَصَدَقَتِي عَلَي وُلْدِ أَبِي</w:t>
      </w:r>
    </w:p>
    <w:p>
      <w:pPr>
        <w:pStyle w:val="BookText"/>
        <w:rPr/>
      </w:pPr>
      <w:r>
        <w:rPr>
          <w:rFonts w:ascii="IRNazanin" w:hAnsi="IRNazanin" w:eastAsia="IRNazanin"/>
          <w:color w:val="111111"/>
          <w:sz w:val="28"/>
          <w:sz w:val="28"/>
          <w:szCs w:val="28"/>
          <w:rtl w:val="true"/>
          <w:lang w:bidi="fa-IR"/>
        </w:rPr>
        <w:t>هر چه می خواهید بگویید، آبروی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اصلاح کن و آن ها را وسیله اصلاح دیگران قرار ده و شیطان را از ما و آن ها دور گردان و ایشان را در اطاعت خود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 چه که می 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زبانی هم 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قدرت مقابله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 حاضر پراکنده شدند</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2138" w:name="__RefHeading___Toc1460931_2616395394"/>
      <w:bookmarkStart w:id="2139" w:name="_Toc972"/>
      <w:bookmarkEnd w:id="2138"/>
      <w:r>
        <w:rPr>
          <w:rtl w:val="true"/>
        </w:rPr>
        <w:t xml:space="preserve">روایت </w:t>
      </w:r>
      <w:r>
        <w:rPr/>
        <w:t>2</w:t>
      </w:r>
      <w:bookmarkEnd w:id="2139"/>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حضرت رضا علیه السلام، وصیت امیرالمؤمنین علیه السّلام را برایم فرستادند و وقف نامه پدرشان را نیز به وسیله ابااسماعیل مصادف پیش من فرستادند که وقف نامه حضرت صادق علیه السلام و وقف نامه خودشان را نیز در آن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موسی بن جعفر به صدقه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تمام زمینش را که در فلان جا است و محدوده آن چنین و چنان است را با تمامی نخل ها و زمین و آب و حریم و حقوق و آبیاری با آب و هر نوع حقی از قبیل حق برداشت و حق بلندی و حق شیارکنی و حق شستشو و حق خاک برداری و آب گیر و قسمت‌های آباد و بایر و تمام حقوقی که در این زمین دارد را به وقف فرزندان صلبی خودش، چه مرد و چه زن در می آورد که باید بین آن 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غله ای که به برکت خداوند عزّ و جلّ از آن به دست می آید نیز باید پس از کسر مخارجی که در آبادی و آبیاری آن صرف شده و بعد از کم کردن محصول سی درخت خرما که آن را بین مستمندان قریه تقسیم می کنند، بین فرزندان موسی بن جعفر، به صورتی که به هر پسر دو برابر هر دختر برسد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از فرزندان موسی بن جعفر ازدواج کند، او دیگر حقی در این موقوفه ندارد مگر این که باز بی شوهر شود، که در آن صورت مانند سهم دخترانی که ازدواج نکرده اند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فرزندان موسی که از دنیا برود و فرزندی داشته باشد، سهم پدر بین فرزندانش، به صورتی که به هر پسر دو برابر هر دختر برسد تقسیم شود، به همان صورتی که در بین فرزندان صلبی خود موسی بن جعفر علیه السّلام تقسیم می شد و هر یک از فرزندان موسی که از دنیا برود و فرزندی از خود به جا نگذارد، حق او به سایر اهل موقوفه برمی گردد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های دختری من در این موقوفه حقی ندارند، مگر این که پدرانشان از فرزندان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یکی فرزندان من، یا یکی از فرزندان فرزندان من، یا یکی از فرزندان نسل آن ها زنده باشند، هیچ کس دیگری حقی در این موقوفه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ها منقرض شدند و هیچ کسی از آن ها کسی باقی نماند، موقوفه من به تا وقتی که یکی از فرزندان پدرم که از مادر خودم هستند زنده باشند به آن ها می رسد، باز با همان شرطی که بین فرزندان و نوادگان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فرزندان پدرم که از مادر خودم هستند و اولادشان همگی منقرض شوند، </w:t>
      </w:r>
      <w:bookmarkStart w:id="2140" w:name="pg16951_379796"/>
    </w:p>
    <w:p>
      <w:pPr>
        <w:pStyle w:val="BookText"/>
        <w:rPr/>
      </w:pPr>
      <w:bookmarkEnd w:id="2140"/>
      <w:r>
        <w:rPr>
          <w:rFonts w:ascii="Amiri" w:hAnsi="Amiri" w:eastAsia="Amiri" w:cs="Amiri"/>
          <w:color w:val="111111"/>
          <w:sz w:val="28"/>
          <w:sz w:val="28"/>
          <w:szCs w:val="28"/>
          <w:rtl w:val="true"/>
          <w:lang w:bidi="ar-SA"/>
        </w:rPr>
        <w:t xml:space="preserve">وَ أَعْقَابِهِمْ مَا بَقِيَ مِنْهُمْ أَحَدٌ فَإِنْ لَمْ يَبْقَ مِنْهُمْ أَحَدٌ فَصَدَقَتِي عَلَي الْأَوْلَي فَالْأَوْلَي حَتَّي يَرِثَ اللَّهُ الَّذِي وَرَثَهَا وَ هُوَ خَيْرُ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مُوسَي بْنُ جَعْفَرٍ بِصَدَقَتِهِ هَذِهِ وَ هُوَ صَحِيحٌ صَدَقَةً حَبِيساً بَتّاً بَتْلًا لَا مَثْنَوِيَّةَ فِيهَا وَ لَا رَدَّ أَبَداً ابْتِغَاءَ وَجْهِ اللَّهِ تَعَالَي وَ الدَّارِ الْآخِرَةِ وَ لَا يَحِلُّ لِمُؤْمِنٍ يُؤْمِنُ بِاللَّهِ وَ الْيَوْمِ الْآخِرِ أَنْ يَبِيعَهَا أَوْ يَبْتَاعَهَا أَوْ يَهَبَهَا أَوْ يَنْحَلَهَا أَوْ يُغَيِّرَ شَيْئاً مِمَّا وَضَعْتُهَا عَلَيْهِ حَتَّي يَرِثَ اللَّهُ الْأَرْضَ وَ مَنْ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صَدَقَتَهُ هَذِهِ إِلَي عَلِيٍّ وَ إِبْرَاهِيمَ فَإِنِ انْقَرَضَ أَحَدُهُمَا دَخَلَ الْقَاسِمُ مَعَ الْبَاقِي مَكَانَهُ فَإِنِ انْقَرَضَ أَحَدُهُمَا دَخَلَ إِسْمَاعِيلُ مَعَ الْبَاقِي مِنْهُمَا فَإِنِ انْقَرَضَ أَحَدُهُمَا دَخَلَ الْعَبَّاسُ مَعَ الْبَاقِي مِنْهُمَا فَإِنِ انْقَرَضَ أَحَدُهُمَا فَالْأَكْبَرُ مِنْ وُلْدِي يَقُومُ مَقَامَهُ فَإِنْ لَمْ يَبْقَ مِنْ وُلْدِي إِلَّا وَاحِدٌ فَهُوَ الَّذِي يَقُومُ بِهِ قَالَ وَ قَالَ أَبُو الْحَسَنِ عليه السلام إِنَّ أَبَاهُ قَدَّمَ إِسْمَاعِيلَ فِي صَدَقَتِهِ عَلَي الْعَبَّاسِ وَ هُوَ أَصْغَرُ مِنْهُ‌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1" w:name="__RefHeading___Toc1460933_2616395394"/>
      <w:bookmarkStart w:id="2142" w:name="_Toc973"/>
      <w:bookmarkEnd w:id="2141"/>
      <w:r>
        <w:rPr>
          <w:rtl w:val="true"/>
        </w:rPr>
        <w:t>بيان</w:t>
      </w:r>
      <w:bookmarkEnd w:id="2142"/>
    </w:p>
    <w:p>
      <w:pPr>
        <w:pStyle w:val="BookText"/>
        <w:rPr/>
      </w:pPr>
      <w:r>
        <w:rPr>
          <w:rFonts w:ascii="Amiri" w:hAnsi="Amiri" w:eastAsia="Amiri" w:cs="Amiri"/>
          <w:color w:val="111111"/>
          <w:sz w:val="28"/>
          <w:sz w:val="28"/>
          <w:szCs w:val="28"/>
          <w:rtl w:val="true"/>
          <w:lang w:bidi="ar-SA"/>
        </w:rPr>
        <w:t>المرفع إما المكان المرتفع أو من قولهم رفعوا الزرع أي حملوه بعد الحصاد إلي البيدر و المظهر المصعد و العنصر الأصل و في بعض النسخ مكانه أو غيض و هو بالكسر الشجر الكثير الملتف و أصول الشجر و مرافق الدار مصاب الماء و نحوها و الغامر الخراب قوله لا مثنوية فيها أي لا استثناء</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1460935_2616395394"/>
      <w:bookmarkStart w:id="2144" w:name="_Toc974"/>
      <w:bookmarkEnd w:id="2143"/>
      <w:r>
        <w:rPr>
          <w:rtl w:val="true"/>
        </w:rPr>
        <w:t>«</w:t>
      </w:r>
      <w:r>
        <w:rPr/>
        <w:t>3</w:t>
      </w:r>
      <w:r>
        <w:rPr>
          <w:rtl w:val="true"/>
        </w:rPr>
        <w:t>»</w:t>
      </w:r>
      <w:bookmarkEnd w:id="21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أَبِي الْحَسَنِ مُوسَي بْنِ جَعْفَرٍ عليه السلام مَا قَوْلُكَ فِي أَبِيكَ قَالَ هُوَ حَيٌّ قُلْتُ فَمَا قَوْلُكَ فِي أَخِيكَ أَبِي الْحَسَنِ عليه السلام قَالَ ثِقَةٌ صَدُوقٌ قُلْتُ فَإِنَّهُ يَقُولُ إِنَّ أَبَاكَ قَدْ مَضَي قَالَ هُوَ أَعْلَمُ بِمَا يَقُولُ فَأَعَدْتُ عَلَيْهِ فَأَعَادَ عَلَيَّ قُلْتُ فَأَوْصَي أَبُوكَ قَالَ نَعَمْ قُلْتُ إِلَي مَنْ أَوْصَي قَالَ إِلَي خَمْسَةٍ مِنَّا وَ جَعَلَ عَلِيّاً عليه السلام الْمُقَدَّمَ عَلَيْنَا</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وقتی که فرزندان پدرم یا فرزندان و نوادگان آن ها زنده باشند، این موقوفه بین آن ها تقسیم می‌شود، اگر هیچ کسی از آن ها هم باقی نمانده بود، این موقوفه بین دیگران با در نظر گرفتن اولویت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خداوندی که خودش آن را به ارث داده، وارث آن گردد، که او بهترین وارثان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این صدقه را در حال صحت و سلامتی و آن را برای همیشه و به صورت کامل و قطعی و بدون استثناء و غیر قابل برگشت و برای دست یابی به رضایت خدا و پاداش آخرت وقف کرده است؛ و تا زمانی که خداوند وارث زمین و ساکنان آن شود، برای هیچ مؤمنی که ایمان به خدا و روز قیامت دارد جایز نیست که آن را بفروشد، یا بخرد، یا هبه کند، یا عطا کند و یا تغییری در آن چه من در وقف نامه شرط نموده‌ام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این موقوفه را در اختیار علی و ابراهیم قرار می دهد؛ اگر یکی از این دو از دنیا رفت، قاسم به جای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یکی از آن دو از دنیا رفت، اسماعیل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یکی از آن دو از دنیا رفت، عباس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دو فوت شد، فرزند بزرگترم جانشین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یکی از فرزندانم باقی مانده بود، همو امورات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 که پدرشان اسماعیل را بر عباس مقدم داشت، با این که اسماعیل کوچک تر از او بود</w:t>
      </w:r>
      <w:r>
        <w:rPr>
          <w:rFonts w:eastAsia="IRNazanin" w:cs="IRNazanin"/>
          <w:color w:val="111111"/>
          <w:sz w:val="28"/>
          <w:szCs w:val="28"/>
          <w:rtl w:val="true"/>
          <w:lang w:bidi="fa-IR"/>
        </w:rPr>
        <w:t>.</w:t>
      </w:r>
      <w:r>
        <w:rPr>
          <w:rStyle w:val="FootnoteAnchor"/>
          <w:rtl w:val="true"/>
        </w:rPr>
        <w:footnoteReference w:id="1235"/>
      </w:r>
    </w:p>
    <w:p>
      <w:pPr>
        <w:pStyle w:val="Heading5"/>
        <w:numPr>
          <w:ilvl w:val="4"/>
          <w:numId w:val="1"/>
        </w:numPr>
        <w:rPr/>
      </w:pPr>
      <w:bookmarkStart w:id="2145" w:name="__RefHeading___Toc1460937_2616395394"/>
      <w:bookmarkStart w:id="2146" w:name="_Toc975"/>
      <w:bookmarkEnd w:id="2145"/>
      <w:r>
        <w:rPr>
          <w:rtl w:val="true"/>
        </w:rPr>
        <w:t>بیان</w:t>
      </w:r>
      <w:bookmarkEnd w:id="2146"/>
    </w:p>
    <w:p>
      <w:pPr>
        <w:pStyle w:val="BookText"/>
        <w:rPr/>
      </w:pPr>
      <w:r>
        <w:rPr>
          <w:rFonts w:ascii="IRNazanin" w:hAnsi="IRNazanin" w:eastAsia="IRNazanin"/>
          <w:color w:val="111111"/>
          <w:sz w:val="28"/>
          <w:sz w:val="28"/>
          <w:szCs w:val="28"/>
          <w:rtl w:val="true"/>
          <w:lang w:bidi="fa-IR"/>
        </w:rPr>
        <w:t>المرفع إما المکان المرتفع أو من قولهم رفعوا الزرع أی حملوه بعد الحصاد إلی البیدر و المظهر المصعد و العنصر الأصل و فی بعض النسخ مکانه أو غیض و هو بالکسر الشجر الکثیر الملتف و أصول الشجر و مرافق الدار مصاب الماء و نحوها و الغامر الخراب قوله لا مثنویة فیها أی لا استثناء</w:t>
      </w:r>
      <w:r>
        <w:rPr>
          <w:rFonts w:eastAsia="IRNazanin" w:cs="IRNazanin"/>
          <w:color w:val="111111"/>
          <w:sz w:val="28"/>
          <w:szCs w:val="28"/>
          <w:rtl w:val="true"/>
          <w:lang w:bidi="fa-IR"/>
        </w:rPr>
        <w:t>.</w:t>
      </w:r>
    </w:p>
    <w:p>
      <w:pPr>
        <w:pStyle w:val="Heading5"/>
        <w:numPr>
          <w:ilvl w:val="4"/>
          <w:numId w:val="1"/>
        </w:numPr>
        <w:rPr/>
      </w:pPr>
      <w:bookmarkStart w:id="2147" w:name="__RefHeading___Toc1460939_2616395394"/>
      <w:bookmarkStart w:id="2148" w:name="_Toc976"/>
      <w:bookmarkEnd w:id="2147"/>
      <w:r>
        <w:rPr>
          <w:rtl w:val="true"/>
        </w:rPr>
        <w:t xml:space="preserve">روایت </w:t>
      </w:r>
      <w:r>
        <w:rPr/>
        <w:t>3</w:t>
      </w:r>
      <w:bookmarkEnd w:id="214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نقل کرده، به ابراهیم بن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پدرت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برادرت حضرت رضا علیه السلام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بهتر می داند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این سؤال را تکرار کردم و او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به کسی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نفر از ما وصیت کرد، ولی برادرم علی را بر همه ما مقدم داشت</w:t>
      </w:r>
      <w:r>
        <w:rPr>
          <w:rFonts w:eastAsia="IRNazanin" w:cs="IRNazanin"/>
          <w:color w:val="111111"/>
          <w:sz w:val="28"/>
          <w:szCs w:val="28"/>
          <w:rtl w:val="true"/>
          <w:lang w:bidi="fa-IR"/>
        </w:rPr>
        <w:t>.</w:t>
      </w:r>
      <w:r>
        <w:rPr>
          <w:rStyle w:val="FootnoteAnchor"/>
          <w:rtl w:val="true"/>
        </w:rPr>
        <w:footnoteReference w:id="1236"/>
      </w:r>
      <w:bookmarkStart w:id="2149" w:name="pg16951_379798"/>
    </w:p>
    <w:p>
      <w:pPr>
        <w:pStyle w:val="Heading3"/>
        <w:numPr>
          <w:ilvl w:val="2"/>
          <w:numId w:val="1"/>
        </w:numPr>
        <w:rPr/>
      </w:pPr>
      <w:bookmarkStart w:id="2150" w:name="__RefHeading___Toc1460941_2616395394"/>
      <w:bookmarkStart w:id="2151" w:name="_Toc977"/>
      <w:bookmarkEnd w:id="2149"/>
      <w:bookmarkEnd w:id="2150"/>
      <w:r>
        <w:rPr>
          <w:rtl w:val="true"/>
        </w:rPr>
        <w:t xml:space="preserve">باب </w:t>
      </w:r>
      <w:r>
        <w:rPr/>
        <w:t>12</w:t>
      </w:r>
      <w:r>
        <w:rPr>
          <w:rtl w:val="true"/>
        </w:rPr>
        <w:t xml:space="preserve"> </w:t>
      </w:r>
      <w:r>
        <w:rPr>
          <w:rtl w:val="true"/>
        </w:rPr>
        <w:t>أحوال أولاده و أزواجه صلوات الله عليه</w:t>
      </w:r>
      <w:bookmarkEnd w:id="2151"/>
    </w:p>
    <w:p>
      <w:pPr>
        <w:pStyle w:val="Heading4"/>
        <w:numPr>
          <w:ilvl w:val="3"/>
          <w:numId w:val="1"/>
        </w:numPr>
        <w:rPr/>
      </w:pPr>
      <w:bookmarkStart w:id="2152" w:name="__RefHeading___Toc1460943_2616395394"/>
      <w:bookmarkStart w:id="2153" w:name="_Toc978"/>
      <w:bookmarkEnd w:id="2152"/>
      <w:r>
        <w:rPr>
          <w:rtl w:val="true"/>
        </w:rPr>
        <w:t>الأخبار</w:t>
      </w:r>
      <w:bookmarkEnd w:id="2153"/>
    </w:p>
    <w:p>
      <w:pPr>
        <w:pStyle w:val="Heading5"/>
        <w:numPr>
          <w:ilvl w:val="4"/>
          <w:numId w:val="1"/>
        </w:numPr>
        <w:rPr/>
      </w:pPr>
      <w:bookmarkStart w:id="2154" w:name="__RefHeading___Toc1460945_2616395394"/>
      <w:bookmarkStart w:id="2155" w:name="_Toc979"/>
      <w:bookmarkEnd w:id="2154"/>
      <w:r>
        <w:rPr>
          <w:rtl w:val="true"/>
        </w:rPr>
        <w:t>«</w:t>
      </w:r>
      <w:r>
        <w:rPr/>
        <w:t>1</w:t>
      </w:r>
      <w:r>
        <w:rPr>
          <w:rtl w:val="true"/>
        </w:rPr>
        <w:t>»</w:t>
      </w:r>
      <w:bookmarkEnd w:id="215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الْحَسَنِ عليه السلام سَبْعَةٌ وَ ثَلَاثُونَ وَلَداً ذَكَراً وَ أُنْثَي مِنْهُمْ عَلِيُّ بْنُ مُوسَي الرِّضَا وَ إِبْرَاهِيمُ وَ الْعَبَّاسُ وَ الْقَاسِمُ‌</w:t>
      </w:r>
      <w:r>
        <w:rPr>
          <w:rStyle w:val="FootnoteAnchor"/>
          <w:rtl w:val="true"/>
        </w:rPr>
        <w:footnoteReference w:id="1237"/>
      </w:r>
      <w:r>
        <w:rPr>
          <w:rFonts w:ascii="Amiri" w:hAnsi="Amiri" w:eastAsia="Amiri" w:cs="Amiri"/>
          <w:color w:val="111111"/>
          <w:sz w:val="28"/>
          <w:sz w:val="28"/>
          <w:szCs w:val="28"/>
          <w:rtl w:val="true"/>
          <w:lang w:bidi="ar-SA"/>
        </w:rPr>
        <w:t>لِأُمَّهَاتِ أَوْلَادٍ وَ إِسْمَاعِيلُ وَ جَعْفَرٌ</w:t>
      </w:r>
      <w:r>
        <w:rPr>
          <w:rStyle w:val="FootnoteAnchor"/>
          <w:rtl w:val="true"/>
        </w:rPr>
        <w:footnoteReference w:id="1238"/>
      </w:r>
    </w:p>
    <w:p>
      <w:pPr>
        <w:pStyle w:val="Heading3"/>
        <w:numPr>
          <w:ilvl w:val="2"/>
          <w:numId w:val="1"/>
        </w:numPr>
        <w:rPr/>
      </w:pPr>
      <w:bookmarkStart w:id="2156" w:name="__RefHeading___Toc1460947_2616395394"/>
      <w:bookmarkStart w:id="2157" w:name="_Toc980"/>
      <w:bookmarkEnd w:id="2156"/>
      <w:r>
        <w:rPr>
          <w:rtl w:val="true"/>
        </w:rPr>
        <w:t xml:space="preserve">باب دوازدهم </w:t>
      </w:r>
      <w:r>
        <w:rPr>
          <w:rtl w:val="true"/>
        </w:rPr>
        <w:t xml:space="preserve">: </w:t>
      </w:r>
      <w:r>
        <w:rPr>
          <w:rtl w:val="true"/>
        </w:rPr>
        <w:t>احوال فرزندان و همسران امام کاظم علیه السلام</w:t>
      </w:r>
      <w:bookmarkEnd w:id="2157"/>
    </w:p>
    <w:p>
      <w:pPr>
        <w:pStyle w:val="Heading4"/>
        <w:numPr>
          <w:ilvl w:val="3"/>
          <w:numId w:val="1"/>
        </w:numPr>
        <w:rPr/>
      </w:pPr>
      <w:bookmarkStart w:id="2158" w:name="__RefHeading___Toc1460949_2616395394"/>
      <w:bookmarkStart w:id="2159" w:name="_Toc981"/>
      <w:bookmarkEnd w:id="2158"/>
      <w:r>
        <w:rPr>
          <w:rtl w:val="true"/>
        </w:rPr>
        <w:t>روایات</w:t>
      </w:r>
      <w:bookmarkEnd w:id="2159"/>
    </w:p>
    <w:p>
      <w:pPr>
        <w:pStyle w:val="Heading5"/>
        <w:numPr>
          <w:ilvl w:val="4"/>
          <w:numId w:val="1"/>
        </w:numPr>
        <w:rPr/>
      </w:pPr>
      <w:bookmarkStart w:id="2160" w:name="__RefHeading___Toc1460951_2616395394"/>
      <w:bookmarkStart w:id="2161" w:name="_Toc982"/>
      <w:bookmarkEnd w:id="2160"/>
      <w:r>
        <w:rPr>
          <w:rtl w:val="true"/>
        </w:rPr>
        <w:t xml:space="preserve">روایت </w:t>
      </w:r>
      <w:r>
        <w:rPr/>
        <w:t>1</w:t>
      </w:r>
      <w:bookmarkEnd w:id="216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علیه السّلام سی و هشت فرزند پسر و دختر داشتند که در میان آن ها، علی بن موسی الرضا و ابراهیم و عباس و قاسم از چند کنیز مختلف، اسماعیل و جعفر </w:t>
      </w:r>
    </w:p>
    <w:p>
      <w:pPr>
        <w:pStyle w:val="BookText"/>
        <w:rPr/>
      </w:pPr>
      <w:r>
        <w:rPr>
          <w:rFonts w:ascii="Amiri" w:hAnsi="Amiri" w:eastAsia="Amiri" w:cs="Amiri"/>
          <w:color w:val="111111"/>
          <w:sz w:val="28"/>
          <w:sz w:val="28"/>
          <w:szCs w:val="28"/>
          <w:rtl w:val="true"/>
          <w:lang w:bidi="ar-SA"/>
        </w:rPr>
        <w:t xml:space="preserve">وَ هَارُونُ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 توجد بقعتان منسوبتان إليه إحداهما بالقرب من ساوة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في قرية تكية طالقان كما في ناسخ التواريخ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الإمام موسي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لِأُمِّ وَلَدٍ وَ أَحْمَدُ 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لِأُمِّ وَلَدٍ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هارون و حسن از یک کنیز، احمد و محمّد و حمزه از یک کنیز و </w:t>
      </w:r>
    </w:p>
    <w:p>
      <w:pPr>
        <w:pStyle w:val="BookText"/>
        <w:rPr/>
      </w:pPr>
      <w:r>
        <w:rPr>
          <w:rFonts w:ascii="Amiri" w:hAnsi="Amiri" w:eastAsia="Amiri" w:cs="Amiri"/>
          <w:color w:val="111111"/>
          <w:sz w:val="28"/>
          <w:sz w:val="28"/>
          <w:szCs w:val="28"/>
          <w:rtl w:val="true"/>
          <w:lang w:bidi="ar-SA"/>
        </w:rPr>
        <w:t>وَ عَبْدُ اللَّهِ‌</w:t>
      </w:r>
      <w:r>
        <w:rPr>
          <w:rStyle w:val="FootnoteAnchor"/>
          <w:rtl w:val="true"/>
        </w:rPr>
        <w:footnoteReference w:id="1240"/>
      </w:r>
      <w:r>
        <w:rPr>
          <w:rFonts w:ascii="Amiri" w:hAnsi="Amiri" w:eastAsia="Amiri" w:cs="Amiri"/>
          <w:color w:val="111111"/>
          <w:sz w:val="28"/>
          <w:sz w:val="28"/>
          <w:szCs w:val="28"/>
          <w:rtl w:val="true"/>
          <w:lang w:bidi="ar-SA"/>
        </w:rPr>
        <w:t>وَ إِسْحَاقُ‌</w:t>
      </w:r>
      <w:r>
        <w:rPr>
          <w:rStyle w:val="FootnoteAnchor"/>
          <w:rtl w:val="true"/>
        </w:rPr>
        <w:footnoteReference w:id="1241"/>
      </w:r>
      <w:r>
        <w:rPr>
          <w:rFonts w:ascii="Amiri" w:hAnsi="Amiri" w:eastAsia="Amiri" w:cs="Amiri"/>
          <w:color w:val="111111"/>
          <w:sz w:val="28"/>
          <w:sz w:val="28"/>
          <w:szCs w:val="28"/>
          <w:rtl w:val="true"/>
          <w:lang w:bidi="ar-SA"/>
        </w:rPr>
        <w:t>وَ عُبَيْدُ اللَّهِ‌</w:t>
      </w:r>
      <w:r>
        <w:rPr>
          <w:rStyle w:val="FootnoteAnchor"/>
          <w:rtl w:val="true"/>
        </w:rPr>
        <w:footnoteReference w:id="1242"/>
      </w:r>
      <w:r>
        <w:rPr>
          <w:rFonts w:ascii="Amiri" w:hAnsi="Amiri" w:eastAsia="Amiri" w:cs="Amiri"/>
          <w:color w:val="111111"/>
          <w:sz w:val="28"/>
          <w:sz w:val="28"/>
          <w:szCs w:val="28"/>
          <w:rtl w:val="true"/>
          <w:lang w:bidi="ar-SA"/>
        </w:rPr>
        <w:t>وَ زَيْدٌ</w:t>
      </w:r>
      <w:r>
        <w:rPr>
          <w:rStyle w:val="FootnoteAnchor"/>
          <w:rtl w:val="true"/>
        </w:rPr>
        <w:footnoteReference w:id="124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و اسحاق و عبیدالله و زید 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Style w:val="FootnoteAnchor"/>
          <w:rtl w:val="true"/>
        </w:rPr>
        <w:footnoteReference w:id="1244"/>
      </w:r>
      <w:r>
        <w:rPr>
          <w:rFonts w:ascii="Amiri" w:hAnsi="Amiri" w:eastAsia="Amiri" w:cs="Amiri"/>
          <w:color w:val="111111"/>
          <w:sz w:val="28"/>
          <w:sz w:val="28"/>
          <w:szCs w:val="28"/>
          <w:rtl w:val="true"/>
          <w:lang w:bidi="ar-SA"/>
        </w:rPr>
        <w:t xml:space="preserve">وَ الْفَضْلُ </w:t>
      </w:r>
      <w:r>
        <w:rPr>
          <w:rStyle w:val="FootnoteAnchor"/>
          <w:rtl w:val="true"/>
        </w:rPr>
        <w:footnoteReference w:id="1245"/>
      </w:r>
      <w:r>
        <w:rPr>
          <w:rFonts w:ascii="Amiri" w:hAnsi="Amiri" w:eastAsia="Amiri" w:cs="Amiri"/>
          <w:color w:val="111111"/>
          <w:sz w:val="28"/>
          <w:sz w:val="28"/>
          <w:szCs w:val="28"/>
          <w:rtl w:val="true"/>
          <w:lang w:bidi="ar-SA"/>
        </w:rPr>
        <w:t>وَ سُلَيْمَانُ‌</w:t>
      </w:r>
      <w:r>
        <w:rPr>
          <w:rStyle w:val="FootnoteAnchor"/>
          <w:rtl w:val="true"/>
        </w:rPr>
        <w:footnoteReference w:id="1246"/>
      </w:r>
      <w:r>
        <w:rPr>
          <w:rFonts w:ascii="Amiri" w:hAnsi="Amiri" w:eastAsia="Amiri" w:cs="Amiri"/>
          <w:color w:val="111111"/>
          <w:sz w:val="28"/>
          <w:sz w:val="28"/>
          <w:szCs w:val="28"/>
          <w:rtl w:val="true"/>
          <w:lang w:bidi="ar-SA"/>
        </w:rPr>
        <w:t>لِأُمَّهَاتِ أَوْلَادٍ وَ فَاطِمَةُ الْكُبْرَي‌</w:t>
      </w:r>
      <w:r>
        <w:rPr>
          <w:rStyle w:val="FootnoteAnchor"/>
          <w:rtl w:val="true"/>
        </w:rPr>
        <w:footnoteReference w:id="1247"/>
      </w:r>
      <w:r>
        <w:rPr>
          <w:rFonts w:ascii="Amiri" w:hAnsi="Amiri" w:eastAsia="Amiri" w:cs="Amiri"/>
          <w:color w:val="111111"/>
          <w:sz w:val="28"/>
          <w:sz w:val="28"/>
          <w:szCs w:val="28"/>
          <w:rtl w:val="true"/>
          <w:lang w:bidi="ar-SA"/>
        </w:rPr>
        <w:t>وَ فَاطِمَةُ الصُّغْرَي وَ رُقَيَّةُ وَ حَكِيمَةُ وَ أُمُّ أَبِيهَا وَ رُقَيَّةُ الصُّغْرَي وَ كُلْثُمُ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و فضل و سلیمان از چند کنیز مختلف و فاطمه کبری و فاطمه صغری و رقیه و حکیمه و أم ابیها و رقیه صغری و کُلثُم و </w:t>
      </w:r>
      <w:bookmarkStart w:id="2162" w:name="pg16951_379807"/>
    </w:p>
    <w:p>
      <w:pPr>
        <w:pStyle w:val="BookText"/>
        <w:rPr/>
      </w:pPr>
      <w:bookmarkEnd w:id="2162"/>
      <w:r>
        <w:rPr>
          <w:rFonts w:ascii="Amiri" w:hAnsi="Amiri" w:eastAsia="Amiri" w:cs="Amiri"/>
          <w:color w:val="111111"/>
          <w:sz w:val="28"/>
          <w:sz w:val="28"/>
          <w:szCs w:val="28"/>
          <w:rtl w:val="true"/>
          <w:lang w:bidi="ar-SA"/>
        </w:rPr>
        <w:t>وَ أُمُّ جَعْفَرٍ وَ لُبَابَةُ وَ زَيْنَبُ وَ خَدِيجَةُ وَ عُلَيَّةُ وَ آمِنَةُ وَ حَسَنَةُ وَ بُرَيْهَةُ وَ عَائِشَةُ وَ أُمُّ سَلَمَةَ وَ مَيْمُونَةُ وَ أُمُّ كُلْثُومٍ وَ كَانَ أَفْضَلَ وُلْدِ أَبِي الْحَسَنِ مُوسَي عليه السلام وَ أَنْبَهَهُمْ وَ أَعْظَمَهُمْ قَدْراً وَ أَجْمَعَهُمْ فَضْلًا أَبُو الْحَسَنِ عَلِيُّ بْنُ مُوسَي الرِّضَا عليه السلام وَ كَانَ أَحْمَدُ بْنُ مُوسَي كَرِيماً جَلِيلًا وَرِعاً وَ كَانَ أَبُو الْحَسَنِ مُوسَي يُحِبُّهُ وَ يُقَدِّمُهُ وَ وَهَبَ لَهُ ضَيْعَتَهُ الْمَعْرُوفَةَ بِالْيَسِيرَةِ وَ يُقَالُ إِنَّ أَحْمَدَ بْنَ مُوسَي رَضِيَ اللَّهُ عَنْهُ أَعْتَقَ أَلْفَ مَمْلُوكٍ‌</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1460953_2616395394"/>
      <w:bookmarkStart w:id="2164" w:name="_Toc983"/>
      <w:bookmarkEnd w:id="2163"/>
      <w:r>
        <w:rPr>
          <w:rtl w:val="true"/>
        </w:rPr>
        <w:t>«</w:t>
      </w:r>
      <w:r>
        <w:rPr/>
        <w:t>2</w:t>
      </w:r>
      <w:r>
        <w:rPr>
          <w:rtl w:val="true"/>
        </w:rPr>
        <w:t>»</w:t>
      </w:r>
      <w:bookmarkEnd w:id="216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جَدِّهِ قَالَ سَمِعْتُ إِسْمَاعِيلَ بْنَ مُوسَي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أَبِي بِوُلْدِهِ إِلَي بَعْضِ أَمْوَالِهِ بِالْمَدِينَةِ وَ سَمَّي ذَلِكَ الْمَالَ إِلَّا أَنَّ أَبَا الْحُسَيْنِ يَحْيَي نَسِيَ الِاسْمَ قَالَ فَكُنَّا فِي ذَلِكَ الْمَكَانِ فَكَانَ مَعَ أَحْمَدَ بْنِ مُوسَي عِشْرُونَ مِنْ خَدَمِ أَبِي وَ حَشَمِهِ إِنْ قَامَ أَحْمَدُ قَامُوا مَعَهُ وَ إِنْ جَلَسَ جَلَسُوا مَعَهُ وَ أَبِي بَعْدَ ذَلِكَ يَرْعَاهُ بِبَصَرِهِ لَا يَغْفُلُ عَنْهُ فَمَا انْقَلَبْنَا حَتَّي انْشَجَّ أَحْمَدُ بْنُ مُوسَي بَيْنَنَا وَ كَانَ مُحَمَّدُ بْنُ مُوسَي مِنْ أَهْلِ الْفَضْلِ وَ الصَّلَاحِ‌</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1460955_2616395394"/>
      <w:bookmarkStart w:id="2166" w:name="_Toc984"/>
      <w:bookmarkEnd w:id="2165"/>
      <w:r>
        <w:rPr>
          <w:rtl w:val="true"/>
        </w:rPr>
        <w:t>«</w:t>
      </w:r>
      <w:r>
        <w:rPr/>
        <w:t>3</w:t>
      </w:r>
      <w:r>
        <w:rPr>
          <w:rtl w:val="true"/>
        </w:rPr>
        <w:t>»</w:t>
      </w:r>
      <w:bookmarkEnd w:id="216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يَحْيَي عَنْ جَدِّهِ قَالَ حَدَّثَتْنِي هَاشِمِيَّةُ مَوْلَاةُ رُقَيَّةَ بِنْتِ 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مُوسَي صَاحِبَ وُضُوءٍ وَ صَلَاةٍ وَ كَانَ لَيْلَهُ كُلَّهُ يَتَوَضَّأُ وَ يُصَلِّي وَ يُسْمَعُ سَكْبُ الْمَاءِ ثُمَّ يُصَلِّي لَيْلًا ثُمَّ يَهْدَأُ سَاعَةً فَيَرْقُدُ فَيَقُومُ وَ يُسْمَعُ سَكْبُ الْمَاءِ وَ الْوُضُوءُ ثُمَّ يُصَلِّي لَيْلًا ثُمَّ يَرْقُدُ سُوَيْعَةً ثُمَّ يَقُومُ فَيُسْمَعُ سَكْبُ الْمَاءِ وَ الْوُضُوءُ ثُمَّ يُصَلِّي وَ لَا يَزَالُ لَيْلَهُ كَذَلِكَ حَتَّي يُصْبِحَ وَ مَا رَأَيْتُهُ إِلَّا ذَكَرْتُ قَوْلَ اللَّهِ عَزَّ وَ جَلَ كانُوا قَلِيلًا مِنَ اللَّيْلِ ما يَهْجَعُونَ‌</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إِبْرَاهِيمُ بْنُ مُوسَي سَخِيّاً كَرِيماً وَ تَقَلَّدَ الْإِمْرَةَ عَلَي الْيَمَنِ فِي أَيَّامِ الْمَأْمُونِ مِنْ قِبَلِ مُحَمَّدِ بْنِ زَيْدِ بْنِ عَلِيِّ بْنِ الْحُسَيْنِ بْنِ عَلِيِّ بْنِ أَبِي طَالِبٍ الَّذِي بَايَعَهُ</w:t>
      </w:r>
    </w:p>
    <w:p>
      <w:pPr>
        <w:pStyle w:val="BookText"/>
        <w:rPr/>
      </w:pPr>
      <w:r>
        <w:rPr>
          <w:rFonts w:ascii="IRNazanin" w:hAnsi="IRNazanin" w:eastAsia="IRNazanin"/>
          <w:color w:val="111111"/>
          <w:sz w:val="28"/>
          <w:sz w:val="28"/>
          <w:szCs w:val="28"/>
          <w:rtl w:val="true"/>
          <w:lang w:bidi="fa-IR"/>
        </w:rPr>
        <w:t>أم جعفر و لبانة و زینب و خدیجه و علیة و آمنه و حسنه و بریهه و عائشة و أم سلمه و میمونه و أم کلثوم دختران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فرزند ابا الحسن موسی علیه السلام و هوشیارترین و ارزنده ترین و پرفضیلت ترین آن ها ابا الحسن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موسی نیز فرزندی کریم و بزرگوار و متقی بود که موسی بن جعفر علیه السلام او را دوست می داشتند و او را مقدم می داشتند و باغی که معروف به یسیره بود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رضی الله عنه هزار بنده آزاد کرده اند</w:t>
      </w:r>
      <w:r>
        <w:rPr>
          <w:rFonts w:eastAsia="IRNazanin" w:cs="IRNazanin"/>
          <w:color w:val="111111"/>
          <w:sz w:val="28"/>
          <w:szCs w:val="28"/>
          <w:rtl w:val="true"/>
          <w:lang w:bidi="fa-IR"/>
        </w:rPr>
        <w:t>.</w:t>
      </w:r>
      <w:r>
        <w:rPr>
          <w:rStyle w:val="FootnoteAnchor"/>
          <w:rtl w:val="true"/>
        </w:rPr>
        <w:footnoteReference w:id="1251"/>
      </w:r>
    </w:p>
    <w:p>
      <w:pPr>
        <w:pStyle w:val="Heading5"/>
        <w:numPr>
          <w:ilvl w:val="4"/>
          <w:numId w:val="1"/>
        </w:numPr>
        <w:rPr/>
      </w:pPr>
      <w:bookmarkStart w:id="2167" w:name="__RefHeading___Toc1460957_2616395394"/>
      <w:bookmarkStart w:id="2168" w:name="_Toc985"/>
      <w:bookmarkEnd w:id="2167"/>
      <w:r>
        <w:rPr>
          <w:rtl w:val="true"/>
        </w:rPr>
        <w:t xml:space="preserve">روایت </w:t>
      </w:r>
      <w:r>
        <w:rPr/>
        <w:t>2</w:t>
      </w:r>
      <w:bookmarkEnd w:id="2168"/>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جد خود نقل کرده، از اسماعیل بن موسی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فرزندان خود به یکی از املاک خود در اطراف مدینه تشریف بردند، نام آن ملک را نیز گفته بود، ولی ابالحسین یحیی نام را فراموش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بودیم، بیست نفر از خادمان و اطرافیان پدرم همراه احمد بن موسی بودند که اگر او برمی خواست، آن‌ها نیز برمی خاستند و اگر او می‌نشست، آن ها نیز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پدرم با چشمش مراقب احمد بود و او را از نظر دور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جا بازنگشته بودیم که احمد در میان ما شخصیتی بزرگ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جعفر نیز از اهل فضل و صلاح بود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2169" w:name="__RefHeading___Toc1460959_2616395394"/>
      <w:bookmarkStart w:id="2170" w:name="_Toc986"/>
      <w:bookmarkEnd w:id="2169"/>
      <w:r>
        <w:rPr>
          <w:rtl w:val="true"/>
        </w:rPr>
        <w:t xml:space="preserve">روایت </w:t>
      </w:r>
      <w:r>
        <w:rPr/>
        <w:t>3</w:t>
      </w:r>
      <w:bookmarkEnd w:id="2170"/>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أبامحمّد حسن بن محمّد بن یحیی از جد خود نقل کرده، هاشمیه، کنیز رقیه دختر موسی بن جعفر برایم نقل کرد که محمّد بن موسی همیشه با وضو و در حال نماز بود و تمام شب را وضو داشت و نماز می خواند؛ شب ها صدای آب ریختن وضوی او شنیده می شد و نماز شب می خواند، سپس مدتی آرام می شد و می خوابید، و باز صدای آب ریختن و وضو شنیده می شد و بعد نماز شب می خواند، سپس اندکی می خوابید و باز برمی خاست و صدای آب و وضو و باز همین طور نماز می خواند و تا صبح در همین حال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می دیدم، یاد این سخن خداوند عزّ و جلّ می‌افتادم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 اندکی را می‌خوابیدند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موسی مردی سخاوتمند و کریم بود، و در زمان مأمون، از طرف محمّد بن زید بن علی بن حسین بن علی بن أبی طالب فرمان روای 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همان کسی است </w:t>
      </w:r>
      <w:bookmarkStart w:id="2171" w:name="pg16951_379809"/>
    </w:p>
    <w:p>
      <w:pPr>
        <w:pStyle w:val="BookText"/>
        <w:rPr/>
      </w:pPr>
      <w:bookmarkEnd w:id="2171"/>
      <w:r>
        <w:rPr>
          <w:rFonts w:ascii="Amiri" w:hAnsi="Amiri" w:eastAsia="Amiri" w:cs="Amiri"/>
          <w:color w:val="111111"/>
          <w:sz w:val="28"/>
          <w:sz w:val="28"/>
          <w:szCs w:val="28"/>
          <w:rtl w:val="true"/>
          <w:lang w:bidi="ar-SA"/>
        </w:rPr>
        <w:t>أَبُو السَّرَايَا بِالْكُوفَةِ وَ مَضَي إِلَيْهَا فَفَتَحَهَا وَ أَقَامَ بِهَا مُدَّةً إِلَي أَنْ كَانَ مِنْ أَمْرِ أَبِي السَّرَايَا مَا كَانَ فَأَخَذَ لَهُ الْأَمَانَ مِنَ الْمَأْمُونِ وَ لِكُلِّ وَاحِدٍ مِنْ وُلْدِ أَبِي الْحَسَنِ مُوسَي عليه السلام فَضْلٌ وَ مَنْقَبَةٌ مَشْهُورَةٌ وَ كَانَ الرِّضَا عليه السلام الْمُقَدَّمَ عَلَيْهِمْ فِي الْفَضْلِ عَلَي حَسَبِ مَا ذَكَرْنَاهُ‌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2" w:name="__RefHeading___Toc1460961_2616395394"/>
      <w:bookmarkStart w:id="2173" w:name="_Toc987"/>
      <w:bookmarkEnd w:id="2172"/>
      <w:r>
        <w:rPr>
          <w:rtl w:val="true"/>
        </w:rPr>
        <w:t>«</w:t>
      </w:r>
      <w:r>
        <w:rPr/>
        <w:t>4</w:t>
      </w:r>
      <w:r>
        <w:rPr>
          <w:rtl w:val="true"/>
        </w:rPr>
        <w:t>»</w:t>
      </w:r>
      <w:bookmarkEnd w:id="21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ثَلَاثُونَ فَقَطْ وَ يُقَالُ سَبْعَةٌ وَ ثَلَاثُونَ فَأَبْنَاؤُهُ ثَمَانِيَةَ عَشَرَ عَلِيٌّ الْإِمَامُ وَ إِبْرَاهِيمُ وَ الْعَبَّاسُ وَ الْقَاسِمُ وَ عَبْدُ اللَّهِ وَ إِسْحَاقُ وَ عُبَيْدُ اللَّهِ وَ زَيْدٌ وَ الْحَسَنُ وَ الْفَضْلُ مِنْ أُمَّهَاتِ أَوْلَادٍ وَ إِسْمَاعِيلُ وَ جَعْفَرٌ وَ هَارُونُ وَ الْحَسَنُ مِنْ أُمِّ وَلَدٍ وَ أَحْمَدُ وَ مُحَمَّدٌ وَ حَمْزَةُ مِنْ أُمِّ وَلَدٍ وَ يَحْيَي وَ عَقِيلٌ وَ عَبْدُ الرَّحْمَنِ الْمُعْقِبُونَ مِنْهُمْ ثَلَاثَةَ عَشَرَ عَلِيٌّ الرِّضَا عليه السلام وَ إِبْرَاهِيمُ وَ الْعَبَّاسُ وَ إِسْمَاعِيلُ وَ مُحَمَّدٌ وَ عَبْدُ اللَّهِ وَ الْحَسَنُ وَ جَعْفَرٌ وَ إِسْحَاقُ وَ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بَنَاتُهُ تِسْعَ عَشَرَةَ خَدِيجَةُ وَ أُمُّ فَرْوَةَ وَ أُمُّ أَبِيهَا وَ عُلَيَّةُ وَ فَاطِمَةُ الْكُبْرَي وَ فَاطِمَةُ الصُّغْرَي وَ نَزِيهَةُ وَ كُلْثُمُ وَ أُمُّ كُلْثُومٍ زَيْنَبُ وَ أُمُّ الْقَاسِمِ وَ حَكِيمَةُ وَ رُقَيَّةُ الصُّغْرَي وَ أُمُّ وَحِيَّةَ وَ أُمُّ سَلَمَةَ وَ أُمُّ جَعْفَرٍ وَ لُبَابَةُ وَ أَسْمَاءُ وَ أُمَامَةُ وَ مَيْمُونَةُ مِنْ أُمَّهَاتِ أَوْلَادٍ</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1460963_2616395394"/>
      <w:bookmarkStart w:id="2175" w:name="_Toc988"/>
      <w:bookmarkEnd w:id="2174"/>
      <w:r>
        <w:rPr>
          <w:rtl w:val="true"/>
        </w:rPr>
        <w:t>«</w:t>
      </w:r>
      <w:r>
        <w:rPr/>
        <w:t>5</w:t>
      </w:r>
      <w:r>
        <w:rPr>
          <w:rtl w:val="true"/>
        </w:rPr>
        <w:t>»</w:t>
      </w:r>
      <w:bookmarkEnd w:id="217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عِشْرُونَ ابْناً وَ ثَمَانِيَةَ عَشَرَ بِنْتاً أَسْمَاءُ بَنِيهِ عَلِيٌّ الرِّضَا الْإِمَامُ وَ زَيْدٌ وَ إِبْرَاهِيمُ وَ عَقِيلٌ وَ هَارُونُ وَ الْحَسَنُ وَ الْحُسَيْنُ وَ عَبْدُ اللَّهِ وَ إِسْمَاعِيلُ وَ عُبَيْدُ اللَّهِ وَ عُمَرُ وَ أَحْمَدُ وَ جَعْفَرٌ وَ يَحْيَي وَ إِسْحَاقُ وَ الْعَبَّاسُ وَ حَمْزَةُ وَ عَبْدُ الرَّحْمَنِ وَ الْقَاسِمُ وَ جَعْفَرٌ الْأَصْغَرُ وَ يُقَالُ مَوْضِعَ عُمَرَ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الْبَنَاتِ خَدِيجَةُ وَ أُمُّ فَرْوَةَ وَ أَسْمَاءُ وَ عُلَيَّةُ وَ فَاطِمَةُ وَ فَاطِمَةُ وَ أُمُّ كُلْثُومٍ وَ أُمُّ كُلْثُومٍ وَ آمِنَةُ وَ زَيْنَبُ وَ أُمُّ عَبْدِ اللَّهِ وَ زَيْنَبُ الصُّغْرَي وَ أُمُّ الْقَاسِمِ وَ حَكِيمَةُ وَ أَسْمَاءُ الصُّغْرَي وَ مَحْمُودَةُ وَ أُمَامَةُ وَ مَيْمُونَةُ</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أبوالسرایا در کوفه با او بیعت کرد و رهسپار یمن شد آن جا را فتح کرد و مدتی در آن جا حکومت کرد، تا آن که آن اتفاقات برای أبوالسرایا افتاد و برای او از مأمون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فرزندان ابا الحسن موسی علیه السلام دارای فضل و منقبتی مشهور بوده‌اند، و چنان چه ذکر کردیم حضرت رضا علیه السلام در فضل بر همه آن ها مقدم بود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2176" w:name="__RefHeading___Toc1460965_2616395394"/>
      <w:bookmarkStart w:id="2177" w:name="_Toc989"/>
      <w:bookmarkEnd w:id="2176"/>
      <w:r>
        <w:rPr>
          <w:rtl w:val="true"/>
        </w:rPr>
        <w:t xml:space="preserve">روایت </w:t>
      </w:r>
      <w:r>
        <w:rPr/>
        <w:t>4</w:t>
      </w:r>
      <w:bookmarkEnd w:id="2177"/>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موسی بن جعفر علیه السلام سی نفر بوده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امام بود، ابراهیم، عباس، قاسم، عبدالله، اسحاق، عبیدالله، زید، حسن و فضل که از چند کنیز بودند، و اسماعیل، جعفر، هارون و حسن از یک کنیز، و احمد، محمّد و حمزه از یک کنیز، و یحیی و عقیل 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هایی از خود نسلی باقی گذاشتند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ابراهیم، عباس، اسماعیل، محمّد، عبدالله، حسن، جعفر، اسحاق،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دختران ایشان نوزده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أم فروه، أم ابیها، علیّه، فاطمه کبری، فاطمه صغری، بریهه، کلثم، أم کلثوم زینب، أم القاسم، حکیمه، رقیه صغری، أم وحیه، أم سلمه، أم جعفر، لبابه، أسماء، أمامه و میمونه که از مادرانی مختلف بودند</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2178" w:name="__RefHeading___Toc1460967_2616395394"/>
      <w:bookmarkStart w:id="2179" w:name="_Toc990"/>
      <w:bookmarkEnd w:id="2178"/>
      <w:r>
        <w:rPr>
          <w:rtl w:val="true"/>
        </w:rPr>
        <w:t xml:space="preserve">روایت </w:t>
      </w:r>
      <w:r>
        <w:rPr/>
        <w:t>5</w:t>
      </w:r>
      <w:bookmarkEnd w:id="2179"/>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خشاب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پسر و هجده دختر داشتن؛ نام های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که امام بودند، زید، ابراهیم، عقیل، هارون، حسن، حسین، عبدالله، اسماعیل، عبیدالله، عمر، احمد، جعفر، یحیی، اسحاق، عباس، حمزه، عبدالرحمن، قاسم و جعفر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جای عمر، از محمد نام برده 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های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أم فروه، أسماء، علیه، فاطمه، فاطمه، أم کلثوم، أم کلثوم، آمنه، زینب، أم عبدالله، زینب صغری، أم قاسم، حکیمه، أسماء صغری، محموده، أمامه و میمونه بوده است</w:t>
      </w:r>
      <w:r>
        <w:rPr>
          <w:rFonts w:eastAsia="IRNazanin" w:cs="IRNazanin"/>
          <w:color w:val="111111"/>
          <w:sz w:val="28"/>
          <w:szCs w:val="28"/>
          <w:rtl w:val="true"/>
          <w:lang w:bidi="fa-IR"/>
        </w:rPr>
        <w:t>.</w:t>
      </w:r>
      <w:r>
        <w:rPr>
          <w:rStyle w:val="FootnoteAnchor"/>
          <w:rtl w:val="true"/>
        </w:rPr>
        <w:footnoteReference w:id="1259"/>
      </w:r>
      <w:bookmarkStart w:id="2180" w:name="pg16951_379811"/>
    </w:p>
    <w:p>
      <w:pPr>
        <w:pStyle w:val="Heading5"/>
        <w:numPr>
          <w:ilvl w:val="4"/>
          <w:numId w:val="1"/>
        </w:numPr>
        <w:rPr/>
      </w:pPr>
      <w:bookmarkStart w:id="2181" w:name="__RefHeading___Toc1460969_2616395394"/>
      <w:bookmarkStart w:id="2182" w:name="_Toc991"/>
      <w:bookmarkEnd w:id="2180"/>
      <w:bookmarkEnd w:id="2181"/>
      <w:r>
        <w:rPr>
          <w:rtl w:val="true"/>
        </w:rPr>
        <w:t>«</w:t>
      </w:r>
      <w:r>
        <w:rPr/>
        <w:t>6</w:t>
      </w:r>
      <w:r>
        <w:rPr>
          <w:rtl w:val="true"/>
        </w:rPr>
        <w:t>»</w:t>
      </w:r>
      <w:bookmarkEnd w:id="21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مُوسَي بْنِ الْحَسَنِ عَنْ سُلَيْمَانَ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يَقُولُ لِابْنِهِ الْقَاسِمِ قُمْ يَا بُنَيَّ فَاقْرَأْ عِنْدَ رَأْسِ أَخِيكَ وَ الصَّافَّاتِ صَفًّا حَتَّي تَسْتَتِمَّهَا فَقَرَأَ فَلَمَّا بَلَغَ أَ هُمْ أَشَدُّ خَلْقاً أَمْ مَنْ خَلَقْنا</w:t>
      </w:r>
      <w:r>
        <w:rPr>
          <w:rStyle w:val="FootnoteAnchor"/>
          <w:rtl w:val="true"/>
        </w:rPr>
        <w:footnoteReference w:id="1260"/>
      </w:r>
      <w:r>
        <w:rPr>
          <w:rFonts w:ascii="Amiri" w:hAnsi="Amiri" w:eastAsia="Amiri" w:cs="Amiri"/>
          <w:color w:val="111111"/>
          <w:sz w:val="28"/>
          <w:sz w:val="28"/>
          <w:szCs w:val="28"/>
          <w:rtl w:val="true"/>
          <w:lang w:bidi="ar-SA"/>
        </w:rPr>
        <w:t>قَضَي الْفَتَي فَلَمَّا سُجِّيَ وَ خَرَجُوا أَقْبَلَ عَلَيْهِ يَعْقُوبُ بْنُ جَعْفَرٍ فَقَالَ لَهُ كُنَّا نَعْهَدُ الْمَيِّتَ إِذَا نَزَلَ بِهِ الْمَوْتُ يُقْرَأُ عِنْدَهُ يس وَ الْقُرْآنِ الْحَكِيمِ فَصِرْتَ تَأْمُرُنَا بِالصَّافَّاتِ فَقَالَ يَا بُنَيَّ لَمْ تُقْرَأْ عِنْدَ مَكْرُوبٍ مِنْ مَوْتٍ قَطُّ إِلَّا عَجَّلَ اللَّهُ رَاحَتَهُ‌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3" w:name="__RefHeading___Toc1460971_2616395394"/>
      <w:bookmarkStart w:id="2184" w:name="_Toc992"/>
      <w:bookmarkEnd w:id="2183"/>
      <w:r>
        <w:rPr>
          <w:rtl w:val="true"/>
        </w:rPr>
        <w:t>«</w:t>
      </w:r>
      <w:r>
        <w:rPr/>
        <w:t>7</w:t>
      </w:r>
      <w:r>
        <w:rPr>
          <w:rtl w:val="true"/>
        </w:rPr>
        <w:t>»</w:t>
      </w:r>
      <w:bookmarkEnd w:id="21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أَبُو الْحَسَنِ مُوسَي عليه السلام مِنْ بَغْدَادَ وَ مَضَي إِلَي الْمَدِينَةِ مَاتَتْ لَهُ ابْنَةٌ بِفَيْدَ فَدَفَنَهَا وَ أَمَرَ بَعْضَ مَوَالِيهِ أَنْ يُجَصِّصَ قَبْرَهَا وَ يَكْتُبَ عَلَي لَوْحٍ اسْمَهَا وَ يَجْعَلَهُ فِي الْقَبْرِ</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5" w:name="__RefHeading___Toc1460973_2616395394"/>
      <w:bookmarkStart w:id="2186" w:name="_Toc993"/>
      <w:bookmarkEnd w:id="2185"/>
      <w:r>
        <w:rPr>
          <w:rtl w:val="true"/>
        </w:rPr>
        <w:t>«</w:t>
      </w:r>
      <w:r>
        <w:rPr/>
        <w:t>8</w:t>
      </w:r>
      <w:r>
        <w:rPr>
          <w:rtl w:val="true"/>
        </w:rPr>
        <w:t>»</w:t>
      </w:r>
      <w:bookmarkEnd w:id="2186"/>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سِتِّينَ وَلَداً سَبْعاً وَ ثَلَاثِينَ بِنْتاً 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ابْناً دَرَجَ مِنْهُمْ خَمْسَةٌ لَمْ يُعْقِبُوا بِغَيْرِ خِلَافٍ وَ هُمْ عَبْدُ الرَّحْمَنِ وَ عَقِيلٌ وَ الْقَاسِمُ وَ يَحْيَي وَ دَاوُدُ وَ مِنْهُمْ ثَلَاثَةٌ لَهُمْ إِنَاثٌ وَ لَيْسَ لِأَحَدٍ مِنْهُمْ وَلَدٌ ذَكَرٌ وَ هُمْ سُلَيْمَانُ وَ الْفَضْلُ وَ أَحْمَدُ وَ مِنْهُمْ خَمْسَةٌ فِي أَعْقَابِهِمْ خِلَافٌ وَ هُمُ الْحُسَيْنُ وَ إِبْرَاهِيمُ الْأَكْبَرُ وَ هَارُونُ وَ زَيْدٌ وَ الْحَسَنُ وَ مِنْهُمْ عَشَرَةٌ أَعْقَبُوا بِغَيْرِ خِلَافٍ وَ هُمْ عَلِيٌّ وَ إِبْرَاهِيمُ الْأَصْغَرُ وَ الْعَبَّاسُ وَ إِسْمَاعِيلُ وَ مُحَمَّدٌ وَ إِسْحَاقُ وَ حَمْزَةُ وَ عَبْدُ اللَّهِ وَ عُبَيْدُ اللَّهِ وَ جَعْفَرٌ هَكَذَا قَالَ شَيْخُنَا أَبُو نَصْرٍ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النَّقِيبُ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مُوسَي الْكَاظِمُ مِنْ ثَلَاثَةَ عَشَرَ رَجُلًا أَرْبَعَةٌ مِنْهُمْ مُكْثِرُونَ وَ هُمْ عَلِيٌّ الرِّضَا وَ إِبْرَاهِيمُ الْمُرْتَضَي وَ مُحَمَّدٌ الْعَابِدُ وَ جَعْفَرٌ وَ أَرْبَعَةٌ مُتَوَسِّطُونَ وَ هُمْ زَيْدُ النَّارِ وَ عَبْدُ اللَّهِ وَ عُبَيْدُ اللَّهِ وَ حَمْزَةُ وَ خَمْسَةٌ مُقِلُّونَ وَ هُمُ الْعَبَّاسُ وَ هَارُونُ وَ إِسْحَاقُ وَ إِسْمَاعِيلُ وَ الْحَسَنُ وَ قَدْ كَانَ الْحُسَيْنُ بْنُ الْكَاظِمِ أَعْقَبَ فِي قَوْلِ شَيْخِنَا أَبِي الْحَسَنِ الْعَمْرِيِّ ثُمَّ انْقَرَضَ‌</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1460975_2616395394"/>
      <w:bookmarkStart w:id="2188" w:name="_Toc994"/>
      <w:bookmarkEnd w:id="2187"/>
      <w:r>
        <w:rPr>
          <w:rtl w:val="true"/>
        </w:rPr>
        <w:t xml:space="preserve">روایت </w:t>
      </w:r>
      <w:r>
        <w:rPr/>
        <w:t>6</w:t>
      </w:r>
      <w:bookmarkEnd w:id="218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جوهری نقل کرده، دیدم که ابا الحسن علیه السلام به فرزندشان قاسم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کنار بالین برادرت سوره و الصافات صفاً را تا انتهایش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خواندن کرد، همین که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پیکرش را آماده کردند و او را بیرون بردند، یعقوب بن جعفر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به حال وقتی مرگ کسی نزدیک می شد،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خواندیم، ولی شما می فرمایید سوره صافات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کنار بالین کسی که گرفتار مرگ است خوانده نمی شود، مگر این که خداوند سریع او را راحت می‌کند</w:t>
      </w:r>
      <w:r>
        <w:rPr>
          <w:rFonts w:eastAsia="IRNazanin" w:cs="IRNazanin"/>
          <w:color w:val="111111"/>
          <w:sz w:val="28"/>
          <w:szCs w:val="28"/>
          <w:rtl w:val="true"/>
          <w:lang w:bidi="fa-IR"/>
        </w:rPr>
        <w:t>.</w:t>
      </w:r>
      <w:r>
        <w:rPr>
          <w:rStyle w:val="FootnoteAnchor"/>
          <w:rtl w:val="true"/>
        </w:rPr>
        <w:footnoteReference w:id="1266"/>
      </w:r>
    </w:p>
    <w:p>
      <w:pPr>
        <w:pStyle w:val="Heading5"/>
        <w:numPr>
          <w:ilvl w:val="4"/>
          <w:numId w:val="1"/>
        </w:numPr>
        <w:rPr/>
      </w:pPr>
      <w:bookmarkStart w:id="2189" w:name="__RefHeading___Toc1460977_2616395394"/>
      <w:bookmarkStart w:id="2190" w:name="_Toc995"/>
      <w:bookmarkEnd w:id="2189"/>
      <w:r>
        <w:rPr>
          <w:rtl w:val="true"/>
        </w:rPr>
        <w:t xml:space="preserve">روایت </w:t>
      </w:r>
      <w:r>
        <w:rPr/>
        <w:t>7</w:t>
      </w:r>
      <w:bookmarkEnd w:id="21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وقتی ابا الحسن علیه السلام از بغداد بازگشتند و وارد مدینه شدند، یکی از دخترانشان که در فید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 را دفن کردند و به یکی از غلامان خود دستور دادند که قبر او را گچ بمالد و روی لوحی اسم آن دختر را بنویسد و در قبر بگذارد</w:t>
      </w:r>
      <w:r>
        <w:rPr>
          <w:rFonts w:eastAsia="IRNazanin" w:cs="IRNazanin"/>
          <w:color w:val="111111"/>
          <w:sz w:val="28"/>
          <w:szCs w:val="28"/>
          <w:rtl w:val="true"/>
          <w:lang w:bidi="fa-IR"/>
        </w:rPr>
        <w:t>.</w:t>
      </w:r>
      <w:r>
        <w:rPr>
          <w:rStyle w:val="FootnoteAnchor"/>
          <w:rtl w:val="true"/>
        </w:rPr>
        <w:footnoteReference w:id="1267"/>
      </w:r>
    </w:p>
    <w:p>
      <w:pPr>
        <w:pStyle w:val="Heading5"/>
        <w:numPr>
          <w:ilvl w:val="4"/>
          <w:numId w:val="1"/>
        </w:numPr>
        <w:rPr/>
      </w:pPr>
      <w:bookmarkStart w:id="2191" w:name="__RefHeading___Toc1460979_2616395394"/>
      <w:bookmarkStart w:id="2192" w:name="_Toc996"/>
      <w:bookmarkEnd w:id="2191"/>
      <w:r>
        <w:rPr>
          <w:rtl w:val="true"/>
        </w:rPr>
        <w:t xml:space="preserve">روایت </w:t>
      </w:r>
      <w:r>
        <w:rPr/>
        <w:t>8</w:t>
      </w:r>
      <w:bookmarkEnd w:id="2192"/>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شصت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دختر و بیست و سه پسر؛ بدون اختلاف، پنج نفر از پسران بی آن که فرزندی از خود به جا بگذارند، از دنیا رفتند،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عقیل، قاسم، یحیی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آن ها دختر داشتند و پسر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فضل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پنج نفر از آن ها اختلاف وجود دارد که آیا فرزندی از خود باقی گذاشتند یا نه،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ابراهیم أکبر، هارون، زید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نفرشان بدون اختلاف دارای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ابراهیم أصغر، عباس، اسماعیل، محمّد، اسحاق، حمزه، عبدالله، عبیدالله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ابونصر بخاری این چنین می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 تاج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از سیزده پسرشان دارای نسل شدند که چهار نفر از آن ها فرزندان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ابراهیم مرتضی، محمّد عابد،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تعداد فرزندانشان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النار، عبدالله، عبیدالله،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تعداد کمی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هارون، اسحاق، اسماعیل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استاد ما ابا الحسن عمری، حسین بن کاظم نیز دارای فرزند شد، ولی بعد از دنیا رفتند</w:t>
      </w:r>
      <w:r>
        <w:rPr>
          <w:rFonts w:eastAsia="IRNazanin" w:cs="IRNazanin"/>
          <w:color w:val="111111"/>
          <w:sz w:val="28"/>
          <w:szCs w:val="28"/>
          <w:rtl w:val="true"/>
          <w:lang w:bidi="fa-IR"/>
        </w:rPr>
        <w:t>.</w:t>
      </w:r>
      <w:r>
        <w:rPr>
          <w:rStyle w:val="FootnoteAnchor"/>
          <w:rtl w:val="true"/>
        </w:rPr>
        <w:footnoteReference w:id="1268"/>
      </w:r>
      <w:bookmarkStart w:id="2193" w:name="pg16951_379814"/>
    </w:p>
    <w:p>
      <w:pPr>
        <w:pStyle w:val="Heading5"/>
        <w:numPr>
          <w:ilvl w:val="4"/>
          <w:numId w:val="1"/>
        </w:numPr>
        <w:rPr/>
      </w:pPr>
      <w:bookmarkStart w:id="2194" w:name="__RefHeading___Toc1460981_2616395394"/>
      <w:bookmarkStart w:id="2195" w:name="_Toc997"/>
      <w:bookmarkEnd w:id="2193"/>
      <w:bookmarkEnd w:id="2194"/>
      <w:r>
        <w:rPr>
          <w:rtl w:val="true"/>
        </w:rPr>
        <w:t>«</w:t>
      </w:r>
      <w:r>
        <w:rPr/>
        <w:t>9</w:t>
      </w:r>
      <w:r>
        <w:rPr>
          <w:rtl w:val="true"/>
        </w:rPr>
        <w:t>»</w:t>
      </w:r>
      <w:bookmarkEnd w:id="2195"/>
    </w:p>
    <w:p>
      <w:pPr>
        <w:pStyle w:val="BookText"/>
        <w:rPr/>
      </w:pPr>
      <w:r>
        <w:rPr>
          <w:rFonts w:ascii="Amiri" w:hAnsi="Amiri" w:eastAsia="Amiri" w:cs="Amiri"/>
          <w:color w:val="111111"/>
          <w:sz w:val="28"/>
          <w:sz w:val="28"/>
          <w:szCs w:val="28"/>
          <w:rtl w:val="true"/>
          <w:lang w:bidi="ar-SA"/>
        </w:rPr>
        <w:t>تَارِيخُ قُمَّ، لِلْحَسَنِ بْنِ مُحَمَّدٍ الْقُمِّيِّ قَالَ أَخْبَرَنِي مَشَايِخُ قُمَّ عَنْ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أَخْرَجَ الْمَأْمُونُ الرِّضَا عليه السلام مِنَ الْمَدِينَةِ إِلَي مَرْوَ لِوِلَايَةِ الْعَهْدِ فِي سَنَةِ مِائَتَيْنِ مِنَ الْهِجْرَةِ خَرَجَتْ فَاطِمَةُ أُخْتُهُ تَقْصِدُهُ فِي سَنَةِ إِحْدَي وَ مِائَتَيْنِ فَلَمَّا وَصَلَتْ إِلَي سَاوَةَ</w:t>
      </w:r>
      <w:r>
        <w:rPr>
          <w:rStyle w:val="FootnoteAnchor"/>
          <w:rtl w:val="true"/>
        </w:rPr>
        <w:footnoteReference w:id="1269"/>
      </w:r>
      <w:r>
        <w:rPr>
          <w:rFonts w:ascii="Amiri" w:hAnsi="Amiri" w:eastAsia="Amiri" w:cs="Amiri"/>
          <w:color w:val="111111"/>
          <w:sz w:val="28"/>
          <w:sz w:val="28"/>
          <w:szCs w:val="28"/>
          <w:rtl w:val="true"/>
          <w:lang w:bidi="ar-SA"/>
        </w:rPr>
        <w:t xml:space="preserve">مَرِضَتْ فَسَأَلَتْ كَمْ بَيْنَهَا وَ بَيْنَ قُمَّ قَالُوا عَشَرَةُ فَرَاسِخَ فَقَالَتِ احْمِلُونِي إِلَيْهَا فَحَمَلُوهَا إِلَي قُمَّ وَ أَنْزَلُوهَا فِي بَيْتِ مُوسَي بْنِ خَزْرَجِ بْنِ سَعْدٍ الْأَشْعَرِيِّ قَالَ وَ فِي أَصَحِّ الرِّوَايَاتِ أَنَّهُ لَمَّا وَصَلَ خَبَرُهَا إِلَي قُمَّ اسْتَقْبَلَهَا أَشْرَافُ قُمَّ وَ تَقَدَّمَهُمْ مُوسَي بْنُ الْخَزْرَجِ فَلَمَّا وَصَلَ إِلَيْهَا أَخَذَ بِزِمَامِ نَاقَتِهَا وَ جَرَّهَا إِلَي مَنْزِلِهِ وَ كَانَتْ فِي دَارِهِ سَبْعَةَ عَشَرَ يَوْماً ثُمَّ تُوُفِّيَتْ رَضِيَ اللَّهُ عَنْهَا فَأَمَرَ مُوسَي بِتَغْسِيلِهَا وَ تَكْفِينِهَا وَ صَلَّي عَلَيْهَا وَ دَفَنَهَا فِي أَرْضٍ كَانَتْ لَهُ وَ هِيَ الْآنَ رَوْضَتُهَا وَ بَنَي عَلَيْهَا سَقِيفَةً مِنَ الْبَوَارِيِّ إِلَي أَنْ بَنَتْ زَيْنَبُ بِنْتُ مُحَمَّدِ بْنِ عَلِيٍّ الْجَوَادِ عليهم السلام عَلَيْهَا 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الْحُسَيْنُ بْنُ عَلِيِّ بْنِ الْحُسَيْنِ بْنِ مُوسَي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أَحْمَدَ بْنِ الْوَلِيدِ أَنَّهُ لَمَّا تُوُفِّيَتْ فَاطِمَةُ رَضِيَ اللَّهُ عَنْهَا وَ غُسِّلَتْ وَ كُفِّنَتْ حَمَلُوهَا إِلَي مَقْبَرَةِ بابلان وَ وَضَعُوهَا عَلَي سِرْدَابٍ حُفِرَ لَهَا فَاخْتَلَفَ آلُ سَعْدٍ فِي مَنْ يُنْزِلُهَا إِلَي السِّرْدَابِ ثُمَّ اتَّفَقُوا عَلَي خَادِمٍ لَهُمْ صَالِحٍ كَبِيرِ السِّنِّ يُقَالُ لَهُ قَادِرٌ فَلَمَّا بَعَثُوا إِلَيْهِ رَأَوْا رَاكِبَيْنِ مُقْبِلَيْنِ مِنْ جَانِبِ الرَّمْلَةِ</w:t>
      </w:r>
      <w:r>
        <w:rPr>
          <w:rStyle w:val="FootnoteAnchor"/>
          <w:rtl w:val="true"/>
        </w:rPr>
        <w:footnoteReference w:id="1270"/>
      </w:r>
      <w:r>
        <w:rPr>
          <w:rFonts w:ascii="Amiri" w:hAnsi="Amiri" w:eastAsia="Amiri" w:cs="Amiri"/>
          <w:color w:val="111111"/>
          <w:sz w:val="28"/>
          <w:sz w:val="28"/>
          <w:szCs w:val="28"/>
          <w:rtl w:val="true"/>
          <w:lang w:bidi="ar-SA"/>
        </w:rPr>
        <w:t>وَ عَلَيْهِمَا لِثَامٌ فَلَمَّا قَرُبَا مِنَ الْجِنَازَةِ نَزَلَا وَ صَلَّيَا عَلَيْهَا ثُمَّ نَزَلَا السِّرْدَابَ وَ أَنْزَلَا الْجِنَازَةَ وَ دَفَنَاهَا فِيهِ ثُمَّ خَرَجَا وَ لَمْ يُكَلِّمَا أَحَداً وَ رَكِبَا وَ ذَهَبَا وَ لَمْ يَدْرِ أَحَدٌ مَنْ هُمَا وَ قَالَ الْمِحْرَابُ الَّذِي كَانَتْ فَاطِمَةُ رَضِيَ اللَّهُ عَنْهَا تُصَلِّي فِيهِ مَوْجُودٌ إِلَي الْآنِ فِي دَارِ مُوسَي وَ يَزُورُهُ النَّاسُ‌</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1460983_2616395394"/>
      <w:bookmarkStart w:id="2197" w:name="_Toc998"/>
      <w:bookmarkEnd w:id="2196"/>
      <w:r>
        <w:rPr>
          <w:rtl w:val="true"/>
        </w:rPr>
        <w:t xml:space="preserve">روایت </w:t>
      </w:r>
      <w:r>
        <w:rPr/>
        <w:t>9</w:t>
      </w:r>
      <w:bookmarkEnd w:id="2197"/>
    </w:p>
    <w:p>
      <w:pPr>
        <w:pStyle w:val="BookText"/>
        <w:rPr/>
      </w:pPr>
      <w:r>
        <w:rPr>
          <w:rFonts w:ascii="IRNazanin" w:hAnsi="IRNazanin" w:eastAsia="IRNazanin"/>
          <w:color w:val="111111"/>
          <w:sz w:val="28"/>
          <w:sz w:val="28"/>
          <w:szCs w:val="28"/>
          <w:rtl w:val="true"/>
          <w:lang w:bidi="fa-IR"/>
        </w:rPr>
        <w:t>تاریخ قم، تألیف حسن بن محمد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قم از پدرانشان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علیه السلام را در سال دویست هجری برای ولایت عهدی از مدینه به مرو برد، خواهرشان فاطمه، در سال دویست و یک به قصد دیدار ایشان از مدینه راه افتاد؛ وقتی به ساوه رسیدند،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ساوه تا قم چقدر فاصله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قم بردند و در منزل موسی بن خزرج بن سعد اشعری ساکن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خیلی صحیح، وقتی خبرش رسید که ایشان در راه آمدن به قم هستند، بزرگان قم و پیشاپیش آن ها موسی بن خزرج به استقبال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وقتی به ایشان رسید، مهار شتر ایشان را گرفت و شتر را تا منزل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هفده روز در خانه او بودند و سپس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دستور داد ایشان را غسل داده و کفن کردند و خودش بر ایشان نماز خواند و ایشان را در زمینی که ملک خودش بود و در حال حاضر حرم ایشان است، دفن کرد و بر فراز قبرش سقفی از بوریا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بعدها زینب، دختر حضرت جواد علیه السّلام بود بر فراز قبر ایشان قبه‌ای ساخت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حسین بن موسی بن بابویه از محمّد بن حسن بن احمد بن ولید برایم نقل کرد که، وقتی فاطمه رضی الله عنها از دنیا رفت، ایشان را غسل داده و کفن کردند و به قبرستان بابلان بردند و در سردابی که برایش کنده بودند،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قبیله سعد اختلاف بوجود آمد که چه کسی ایشان را داخل سرداب گذارد؛ سپس همه قبول کردند که پیرمردی صالح که خادمشان بود و قادر نام داشت،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پی او فرستادند، دیدند دو سوار نقاب دار از سمت بیابان آمدند و وقتی نزدیک جنازه رسیدند، از مرکب خود پایین آمدند و بر ایشان نماز خواندند و بعد وارد سرداب شدند و جنازه را در سرداب گذاشته و در آن جا دفن کردند، بعد هم از سرداب خارج شدند و بدون این که با کسی صحبت کنند، سوار شدند و رفتند، و هیچ کس نفهمید آن ها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حضرت فاطمه رضی الله عنها در آن  نماز می خواندند، هنوز هم در خانه موسی موجود است و مردم زیارتش می کنند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أحوالهم في باب وصية موسي عليه السلام و باب أحوال عشائر الرضا عليه السلام و سيأتي بعض أحوال عبد الله بن موسي في باب مكارم أخلاق أبي جعفر الجواد عليه السلام‌</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تمّ المجلدالحادي عشر من كتاب بحار الانوار علي يد مؤلّفه أدام الله ظلّه العالي في شهر شوال المكرّم من شهور سنة سبع و سبعين بعد الالف من الهجرة النبويّة و الحمد لله أوّلاً و آخراً و صلّي الله علي محمّد و أهل بيته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احوالات فرزندان و همسران موسی بن جعفر علیه السّلام را در بخش وصیت ایشان علیه السلام و بخش احوالات خویشاوندان حضرت رضا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مکارم اخلاق حضرت جواد علیه السلام نیز بعضی از احوالات عبدالله بن موسی ذکر خواهد شد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المجلدالحادی عشر من کتاب بحار الانوار علی ید مؤلّفه أدام الله ظلّه العالی فی شهر شوال المکرّم من شهور سنة سبع و سبعین بعد الالف من الهجرة النبویّة و الحمد لله أوّلاً و آخراً و صلّی الله علی محمّد و أهل بیته الطاهرین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8" w:name="pg16951_379821"/>
      <w:bookmarkStart w:id="2199" w:name="pg16951_379821"/>
      <w:bookmarkEnd w:id="2199"/>
    </w:p>
    <w:p>
      <w:pPr>
        <w:pStyle w:val="Heading3"/>
        <w:numPr>
          <w:ilvl w:val="2"/>
          <w:numId w:val="1"/>
        </w:numPr>
        <w:rPr/>
      </w:pPr>
      <w:bookmarkStart w:id="2200" w:name="pg16951_379821"/>
      <w:bookmarkStart w:id="2201" w:name="__RefHeading___Toc1460985_2616395394"/>
      <w:bookmarkStart w:id="2202" w:name="_Toc999"/>
      <w:bookmarkEnd w:id="2200"/>
      <w:bookmarkEnd w:id="2201"/>
      <w:r>
        <w:rPr>
          <w:rtl w:val="true"/>
        </w:rPr>
        <w:t>شذرات في ما يتعلق بأحوال إخوانه و أولاده عليهم السلام</w:t>
      </w:r>
      <w:bookmarkEnd w:id="2202"/>
    </w:p>
    <w:p>
      <w:pPr>
        <w:pStyle w:val="Heading4"/>
        <w:numPr>
          <w:ilvl w:val="3"/>
          <w:numId w:val="1"/>
        </w:numPr>
        <w:rPr/>
      </w:pPr>
      <w:bookmarkStart w:id="2203" w:name="__RefHeading___Toc1460987_2616395394"/>
      <w:bookmarkStart w:id="2204" w:name="_Toc1000"/>
      <w:bookmarkEnd w:id="2203"/>
      <w:r>
        <w:rPr>
          <w:rtl w:val="true"/>
        </w:rPr>
        <w:t>اشارة</w:t>
      </w:r>
      <w:bookmarkEnd w:id="2204"/>
    </w:p>
    <w:p>
      <w:pPr>
        <w:pStyle w:val="BookText"/>
        <w:rPr/>
      </w:pPr>
      <w:r>
        <w:rPr>
          <w:rFonts w:ascii="Amiri" w:hAnsi="Amiri" w:eastAsia="Amiri" w:cs="Amiri"/>
          <w:color w:val="111111"/>
          <w:sz w:val="28"/>
          <w:sz w:val="28"/>
          <w:szCs w:val="28"/>
          <w:rtl w:val="true"/>
          <w:lang w:bidi="ar-SA"/>
        </w:rPr>
        <w:t>اقتبسناها من كتاب تحفة العالم في شرح خطبة المعالم تأليف العلامة السيد جعفر آل بحر العلوم الطباطبائي</w:t>
      </w:r>
    </w:p>
    <w:p>
      <w:pPr>
        <w:pStyle w:val="Heading3"/>
        <w:numPr>
          <w:ilvl w:val="2"/>
          <w:numId w:val="1"/>
        </w:numPr>
        <w:rPr/>
      </w:pPr>
      <w:bookmarkStart w:id="2205" w:name="__RefHeading___Toc1460989_2616395394"/>
      <w:bookmarkStart w:id="2206" w:name="_Toc1001"/>
      <w:bookmarkEnd w:id="2205"/>
      <w:r>
        <w:rPr>
          <w:rtl w:val="true"/>
        </w:rPr>
        <w:t>گوشه ها‌یی از احوال برادران و فرزندان موسی بن جعفر علیه السّلام</w:t>
      </w:r>
      <w:bookmarkEnd w:id="2206"/>
    </w:p>
    <w:p>
      <w:pPr>
        <w:pStyle w:val="Heading4"/>
        <w:numPr>
          <w:ilvl w:val="3"/>
          <w:numId w:val="1"/>
        </w:numPr>
        <w:rPr/>
      </w:pPr>
      <w:bookmarkStart w:id="2207" w:name="__RefHeading___Toc1460991_2616395394"/>
      <w:bookmarkStart w:id="2208" w:name="_Toc1002"/>
      <w:bookmarkEnd w:id="2207"/>
      <w:r>
        <w:rPr>
          <w:rtl w:val="true"/>
        </w:rPr>
        <w:t>اشاره</w:t>
      </w:r>
      <w:bookmarkEnd w:id="2208"/>
    </w:p>
    <w:p>
      <w:pPr>
        <w:pStyle w:val="BookText"/>
        <w:rPr/>
      </w:pPr>
      <w:r>
        <w:rPr>
          <w:rFonts w:ascii="IRNazanin" w:hAnsi="IRNazanin" w:eastAsia="IRNazanin"/>
          <w:color w:val="111111"/>
          <w:sz w:val="28"/>
          <w:sz w:val="28"/>
          <w:szCs w:val="28"/>
          <w:rtl w:val="true"/>
          <w:lang w:bidi="fa-IR"/>
        </w:rPr>
        <w:t>که آن ها را از کتاب تحفة العالم فی شرح خطبة المعالم، تألیف سید جعفر آل بحر العلوم طباطبائی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اقتباس کردیم</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9" w:name="pg16951_379825"/>
      <w:bookmarkStart w:id="2210" w:name="pg16951_379825"/>
      <w:bookmarkEnd w:id="2210"/>
    </w:p>
    <w:p>
      <w:pPr>
        <w:pStyle w:val="Heading4"/>
        <w:numPr>
          <w:ilvl w:val="3"/>
          <w:numId w:val="1"/>
        </w:numPr>
        <w:rPr/>
      </w:pPr>
      <w:bookmarkStart w:id="2211" w:name="pg16951_379825"/>
      <w:bookmarkStart w:id="2212" w:name="__RefHeading___Toc1460993_2616395394"/>
      <w:bookmarkStart w:id="2213" w:name="_Toc1003"/>
      <w:bookmarkEnd w:id="2211"/>
      <w:bookmarkEnd w:id="2212"/>
      <w:r>
        <w:rPr>
          <w:rtl w:val="true"/>
        </w:rPr>
        <w:t>فيما يتعلق بأحوال إخوانه و أخواته عليه الصلاة و السلام</w:t>
      </w:r>
      <w:r>
        <w:rPr>
          <w:rtl w:val="true"/>
        </w:rPr>
        <w:t>.</w:t>
      </w:r>
      <w:bookmarkEnd w:id="2213"/>
    </w:p>
    <w:p>
      <w:pPr>
        <w:pStyle w:val="BookText"/>
        <w:rPr/>
      </w:pPr>
      <w:r>
        <w:rPr>
          <w:rFonts w:ascii="Amiri" w:hAnsi="Amiri" w:eastAsia="Amiri" w:cs="Amiri"/>
          <w:color w:val="111111"/>
          <w:sz w:val="28"/>
          <w:sz w:val="28"/>
          <w:szCs w:val="28"/>
          <w:rtl w:val="true"/>
          <w:lang w:bidi="ar-SA"/>
        </w:rPr>
        <w:t>كان له عليه السلام ستة إخوة و ثلاثة أخوات و هم إسماعيل و عبد الله الأفطح و أم فروة اسمها عالية أمهم فاطمة بنت الحسين بن علي بن الحسين عليهم السلام و نقل عن ابن إدريس رحمه الله أنه قال أم إسماعيل فاطمة بنت الحسين الأثرم بن الحسن بن أبي طالب عليه السلام و إسحاق لأم ولد و العباس و علي و محمد و أسماء و فاطمة لأمهات أولاد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إسماعيل أكبر أولاد الصادق عليه السلام و هو جد الخلفاء الفاطميين في المغرب و مصر و مصر الجديد من 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بغداد قبران مذمومان أحدهما علي بن إسماعيل بن الصادق عليه السلام و يعرف عند البغداديين بالسيد سلطان علي و الآخر أخوه محمد بن إسماعيل جد الفاطميين و يعرف عندهم بالفضل و المحلة التي فيها محلة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الصادق عليه السلام شديد المحبة لإسماعيل و البر به و الإشفاق عليه و كان قوم من الشيعة يظنون أنه القائم بعد أبيه و الخليفة له لما ذكرنا من كبر سنه و ميل أبيه إليه و إكرامه له و لما كان عليه من الجمال و الكمال الصوري و المعنوي توفي حياة أبيه و حين ما حمل إلي البقيع للدفن كان أبوه الصادق عليه السلام يضع جنازته علي الأرض و يرفع عن وجهه الكفن بحيث يراه الناس فعل ذلك في أثناء الطريق ثلاث مرات ليري الناس موته و أنه لم يغب كما كان يظن به ذلك و لما تحقق موته رجع الأكثرون عن القول بإمامته و فرض طاعته</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1460995_2616395394"/>
      <w:bookmarkStart w:id="2215" w:name="_Toc1004"/>
      <w:bookmarkEnd w:id="2214"/>
      <w:r>
        <w:rPr>
          <w:rtl w:val="true"/>
        </w:rPr>
        <w:t>در احوالات برادران و خواهران امام کاظم علیه السلام</w:t>
      </w:r>
      <w:bookmarkEnd w:id="2215"/>
    </w:p>
    <w:p>
      <w:pPr>
        <w:pStyle w:val="BookText"/>
        <w:rPr/>
      </w:pPr>
      <w:r>
        <w:rPr>
          <w:rFonts w:ascii="IRNazanin" w:hAnsi="IRNazanin" w:eastAsia="IRNazanin"/>
          <w:color w:val="111111"/>
          <w:sz w:val="28"/>
          <w:sz w:val="28"/>
          <w:szCs w:val="28"/>
          <w:rtl w:val="true"/>
          <w:lang w:bidi="fa-IR"/>
        </w:rPr>
        <w:t>حضرت موسی بن جعفر علیه السّلام شش برادر و سه خواهر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عبدالله أفطح و أم فروه که نامش عالیه بود و مادر این سه، فاطمه دختر حسین بن علی بن الحسین علیه السّلام بود، از إبن ادریس –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مادر اسماعیل، فاطمه دختر حسین اثرم فرزند حسن بن علی بن أبی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از یک مادر، و عباس و علی و محمّد و أسماء و فاطمه که از چند مادر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بزرگترین فرزند حضرت صادق علیه السّلام بود، و هموست که جد خلفای فاطمی در مغرب و مصر است و مصر جدید را آن 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دو قبر وجود دارد که یکی متعلق به علی بن اسماعیل بن صادق علیه السّلام است که پیش اهالی بغداد به سید سلطان علی معروف است، و دیگری قبر برادرش محمّد بن اسماعیل، جد فاطمیین است که اهل بغداد او را به نام فضل می شناسند و نام محله‌ای که در آن جا دفن شده نیز محله فضل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به اسماعیل بسیار محبت داشت و نسبت به او خیرخواه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فکر می کردند او بعد از پدرش امام می شود و جانشین پدرش خواهد بود، چون همان طور که گفتیم او از همه بزرگتر بود و پدرش به او علاقه می ورزید و احترامش می کرد و دارای جمال و کمال ظاهری و باطنی بود، ولی او در زمان حیات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او را برای دفن به بقیع می‌بردند، پدرش حضرت صادق علیه السلام چند بار فرمودند که جنازه را بر زمین بگذارند و طوری که مردم او را ببینند، کفن را از روی صورتش کنار می زدند، در بین راه سه بار این کار را تکرار نمودند تا مردم شاهد مرگ او باشند و نگویند که او غایب شده است، چنان چه بعضی در مورد او این طور گمان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او قطعی شد، بیشتر آن هایی که قائل به امامت و وجوب اطاعت از او بودند، از حرفشان برگشتند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قوم إنه لم يمت و إنما لبس علي الناس في أمره و قالت فرقة إنه مات و لكن نص علي ابنه محمد و هو الإمام بعد جعفر و هم المسمون بالقرامطة و المباركة و ذهب جماعة إلي أنه نص علي محمد جده الصادق دون إسماعيل ثم يسحبون الإمامة في ولده إلي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الأمجد السيد محمد جد جدنا بحر العلوم و سخافة مذهبهم و بطلانه أظهر من أن يبين مع أنه مبين بما لا مزيد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إسماعيل ليس في البقيع نفسه بل هو في الطرف الغربي من قبة العباس في خارج البقيع و تلك البقعة ركن سور المدينة من جهة القبلة و المشرق و بابه من داخل المدينة و بناء تلك البقعة قبل بناء السور فاتصل السور به و هو من بناء بعض الفاطميين من ملوك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المقداد بن أسود الكندي في البقيع أيضا فإنه مات بالجرف يبعد عن المدينة بفرسخ و حمل إلي المدينة فما عليه سواد أهل شهروان من أن فيه قبر مقداد بن أسود هذا اشتباه و من المحتمل قويا كما في الروضات أن المشهد الذي في شهروان هو للشيخ الجليل الفاضل المقداد</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فالمقداد بن أسود الكندي رحمه اللّه الذي هو من كبار أصحاب النبيّ صلّي اللّه عليه و آله مرقده المنيف في أرض بقيع الغرقد الشريف لما ذكره المؤرخون المعتبرون من أنّه رضي اللّه عنه توفي في أرضه بالجرف، و هو علي ثلاثة أميال من المدينة، فحمل علي الرقاب حتّي دفن بالبقيع،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عجيب الاحتمال حيث ان المسلمين بالمقداد كثيرون، و ليس لنا أن نقول بأن المقبرة المشهورة عندهم لما لم يكن للمقداد بن أسود الكندي فليكن للمقداد بن عبد اللّه الفاضل السيوري، مع أن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قاطنا في النجف الأشرف و ليس شهروان في طريق النجف الأشرف الي كربلاء و لا الي الكاظمية و لا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الفاضل السيوري قد توفي بالمشهد الغروي النجف الأشرف علي ساكنه آلاف الثناء و التحف ضحي نهار الاحد السادس و العشرين من جمادي الآخرة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بمقابر المشهد المذكور كما صرّح به تلميذه الشيخ حسن بن راشد الحلي، راجع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المصنفات من أجل علماء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و فقط امرش بر مردم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ولی فرزند خود محمّد را به جانشینی خود تعیین کرده و بعد از حضرت صادق علیه السلام او امام خواهد بود، که این ها، قرامطه و مبارکه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بر امامت محمّد نص نمودند نه اسماعیل، و بعد امامت را تا آخر الزمان در اولاد محمد جاری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که جد جدمان بحر العلوم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و بطلان مذهب این ها، واضح‌تر از آن است که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کاملاً در جای خود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اسماعیل در خود بقیع نیست، بلکه در خارج بقیع و در قسمت غربی قبة العباس است، آن بقعه، از سمت قبله و مشرق، در رأس دیوار اطراف مدینه بوده و درب آن از داخل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بقعه قبل از ساخت دیوار اطراف مدینه بوده و بعدها دیوار متصل به آن ساخته شده است، که سازه های بعضی از خلفای فاطمی مصر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مقداد بن اسود کندی نیز در بقیع است؛ زیرا او در جرف که در یک فرسخی مدینه است از دنیا رفت و جنازه‌اش را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عوام اهل شهروان معتقدند که قبر مقداد بن أسود در آن شهر است،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روضات آمده، به احتمال قوی قبری که در شهروان است، قبر دانشمند ارجمند شیعه فاضل مقداد است که تألیفات او شناخته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ذكر علماء السير و التواريخ فيما يتعلق بتاريخ المدينة المنورة أن أكثر أصحاب النبي دفنوا في البقيع و ذكر القاضي عياض في المدارك أن المدفونين من أصحاب النبي هناك عشرة آلاف و لكن الغالب منهم مخفي الآثار عينا و جهة و سبب ذلك أن السابقين لم يعلموا القبور بالكتابة و البناء مضافا إلي أن تمادي الأيام يوجب زوال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من يعرف مرقده من بني هاشم عينا و جهة قبر إبراهيم بن النبي صلي الله عليه و آله في بقعة قريبة من البقيع و فيها قبر عثمان بن مظعون من أكابر الصحابة و هو أول من دفن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قبر أسعد بن زرارة و ابن مسعود و رقية و أم كلثوم بنات رسول الله صلي الله عليه و آله و في الروايات من العامة و الخاصة أنه لما توفيت رقية و دفنها صلي الله عليه و آله قال الحقي بسلفنا الصالح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 إِنَّ الظَّاهِرَ أَنَّ بَنَاتَ النَّبِيِّ صلي الله عليه و آله كُلَّهُنَّ مَدْفُونَاتٌ عِنْدَ عُثْمَانَ بْنِ مَظْعُونٍ لِأَنَّهُ صلي الله عليه و آله لَمَّا وَضَعَ حَجَراً عَلَي قَبْرِ عُثْمَانَ قَالَ بِهَذَا أُمَيِّزُ قَبْرَ أَخِي وَ أَدْفِنُ مَعَهُ كُلَّ مَنْ مَاتَ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الدولابي المتوفي سنة ثلاثمائة و عشر في كتاب الكني أنه لما مات عثمان بن مظعون قالت امرأته هنيئا لك يا أبا السائب الجنة و إنه أول من تبعه إبراهيم</w:t>
      </w:r>
    </w:p>
    <w:p>
      <w:pPr>
        <w:pStyle w:val="BookText"/>
        <w:rPr/>
      </w:pPr>
      <w:r>
        <w:rPr>
          <w:rFonts w:ascii="IRNazanin" w:hAnsi="IRNazanin" w:eastAsia="IRNazanin"/>
          <w:color w:val="111111"/>
          <w:sz w:val="28"/>
          <w:sz w:val="28"/>
          <w:szCs w:val="28"/>
          <w:rtl w:val="true"/>
          <w:lang w:bidi="fa-IR"/>
        </w:rPr>
        <w:t>دانشمندان سیره و تاریخ در مورد تاریخ مدینه منوره نوشته‌اند که بیشتر صحابه پیامبر در بقیع دفن شدند، و قاضی عیاض در مدارک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اصحاب پیامبر که در آن جا دفن شده اند، به ده هزار نفر می رسند، ولی قبر غالب آن ها هم از نظر مکان و هم از نظر جهت مخفی است، و سببش هم این بوده که پیشینیان قبرها را با نوشتن و بنا ساختن مشخص نمی‌کرده‌اند، به علاوه این که گذشت روزگار، موجب از بین رفتن آثار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یکی از کسانی که در میان بنی هاشم، هم مکان قبرش و هم جهت آن معلوم است، ابراهیم پسر پیامبر صلی الله علیه و آله است که قبرش در بقعه‌ای نزدیک بقیع است که قبر صحابی بزرگ، عثمان بن مظعون نیز در آن جاست، ابراهیم اولین کسی است که در بقیع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قبر أسعد بن زراره و إبن مسعود و رقیه و أم کلثوم دو دختر رسول الله صلّی الله علیه و آله نیز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سنی و شیعه چنین آمده است که وقتی رقیه درگذشت و پیامبر صلّی الله علیه و آله او را دفن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صحابی صالح ما، عثمان بن مظعون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همه دختران پیامبر صلّی الله علیه و آله، کنار قبر عثمان بن مظعون دفن شده‌اند؛ زیرا وقتی پیامبر صلّی الله علیه و آله، بر قبر عثمان سنگ می گذاشتند،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سنگ قبر برادرم را مشخص می کنم، و هر یک از فرزندانم که بمیرند را نیز همین جا دفن خواهم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دولابی که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در کتاب الکنی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بن مظعون از دنیا رفت،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که به او پیوست، ابراهیم </w:t>
      </w:r>
    </w:p>
    <w:p>
      <w:pPr>
        <w:pStyle w:val="BookText"/>
        <w:rPr/>
      </w:pPr>
      <w:r>
        <w:rPr>
          <w:rFonts w:ascii="Amiri" w:hAnsi="Amiri" w:eastAsia="Amiri" w:cs="Amiri"/>
          <w:color w:val="111111"/>
          <w:sz w:val="28"/>
          <w:sz w:val="28"/>
          <w:szCs w:val="28"/>
          <w:rtl w:val="true"/>
          <w:lang w:bidi="ar-SA"/>
        </w:rPr>
        <w:t>ولد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يقال من أن قبر عثمان بن عفان هناك غلط فإن قبره خارج البقيع قال ابن الأثير في النهاية في حشش و منه حديث عثمان أنه دفن في حش كوكب و هو بستان بظاهر المدينة خارج البقيع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عقيل بن أبي طالب و معه في القبر ابن أخيه عبد الله الجواد بن جعفر الطيار و قريب من قبة عقيل بقعة فيها زوجات النبي و قبر صفية بنت عبد المطلب عمة النبي صلي الله عليه و آله علي يسار الخارج من البقيع و في طرف القبلة من البقعة قبر متصل بجدار البقعة عليه ضريح و العامة يعتقدون أنه قبر الزهراء عليها السلام و أن قبر فاطمة بنت أسد هو الواقع في زاوية المقبرة العمومية للبقيع في الطرف الشمالي من قبة عثمان و هو اشتباه فإن من المحقق أن قبر فاطمة الزهراء عليهما السلام إما في بيتها أو في الروضة النبوية علي مشرفها آلاف الثناء و التحية و أن القبر الواقع في الطرف القبلي من البقعة هو قبر فاطمة بنت أسد أم أمير المؤمنين عليه السلام كما في بعض الأخبار أن الأئمة عليهم السلام الأربعة نزلوا إلي جوار جدتهم فاطمة بنت أسد بن هاشم بن عبد مناف و أن القبر الواقع في المقبرة العمومية هو مشهد سعد بن معاذ الأشهلي أحد أصحاب النبي صلي الله عليه و آله كما ذكره في تلخيص معالم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عين قبر فاطمة بنت أسد حيث ما ذكرنا السيد علي السمهودي‌</w:t>
      </w:r>
      <w:r>
        <w:rPr>
          <w:rStyle w:val="FootnoteAnchor"/>
          <w:rtl w:val="true"/>
        </w:rPr>
        <w:footnoteReference w:id="1275"/>
      </w:r>
      <w:r>
        <w:rPr>
          <w:rFonts w:ascii="Amiri" w:hAnsi="Amiri" w:eastAsia="Amiri" w:cs="Amiri"/>
          <w:color w:val="111111"/>
          <w:sz w:val="28"/>
          <w:sz w:val="28"/>
          <w:szCs w:val="28"/>
          <w:rtl w:val="true"/>
          <w:lang w:bidi="ar-SA"/>
        </w:rPr>
        <w:t>في وفاء الوفاء بأخبار دار المصطفي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الْكَلَامَ فِي أَمْرِ الْبَقِيعِ بِمَا رُوِيَ عَنْ سَلْمَانَ الْفَارِسِيِّ أَنَّهُ رَجَفَتْ قُبُورُ الْبَقِيعِ فِي عَهْدِ عُمَرَ بْنِ الْخَطَّابِ فَضَجَّ أَهْلُ الْمَدِينَةِ فِي ذَلِكَ فَخَرَجَ عُمَرُ وَ أَصْحَابُ رَسُولِ اللَّهِ صلي الله عليه و آله يَدْعُونَ بِسُكُونِ الرَّجْفَةِ فَمَا زَالَتْ تَزِيدُ إِلَي أَنْ تَعَدَّي ذَلِكَ إِلَي حِيطَانِ الْمَدِينَةِ وَ عَزَمَ أَهْلُهَا إِلَي الْخُرُوجِ عَنْهَا فَعِنْدَ ذَلِكَ 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رسول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می گویند قبر عثمان بن عفان نیز در آن جاست، غلط است؛ زیرا قبر او در خارج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اثیر در نهایه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است حدیث عثمان، که در آن آمده او را در حش کوکب، که باغی در پشت مدینه و خارج بقیع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دولابی در این جا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عقیل بن أبی طالب نیز در آن جاست، و پسر برادرش عبدالله جواد بن جعفر طیار نیز با او در یک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قبه عقیل بقعه‌ایست که در آن زنان پیامبر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صفیه دختر عبدالمطلب، عمه پیامبر صلّی الله علیه و آله در طرف چپ خارج بقیع است و در طرف قبله این بقعه قبریست که متصل به دیوار بقعه است و ضریحی بر روی آن است و عوام عقیده دارند که آن قبر زهرا علیها السّلام است و قبر فاطمه بنت اسد همان است که در زاویه مقبره عمومی بقیع در قسمت شمالی قبه عثمان قرار دارد، با این که اشتباه است؛ زیرا قبر زهرا علیها السّلام محققاً، یا در خانه خودشان است، و یا در حرم نبوی است، که هزاران ثنا و تحیت بر کسی که به آن مکان شرافت بخشیده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مادر امیرالمؤمنین همان قبری است که در جهت قبله بقعه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بعضی از روایات آمده که چهار امام علیهم السلام در کنار قبر مادر بزرگشان فاطمه بنت اسد بن هاشم بن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که در مقبره عمومی واقع است، قبر سعد بن معاذ اشهلی، یکی از اصحاب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صاحب تلخیص معالم الهجره نیز همین طور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قبر فاطمه بنت اسد را در همان جایی که ما گفتیم تعیین کرده است، سید علی سمهودی در کتاب وفاء الوفاء بأخبار دار المصطفی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در مورد بقیع را با مطلبی که از سلمان فارسی روایت شده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عمر بن خطاب، قبرهای بقیع شروع به لرزیدن کرد و ناله اهل مدینه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اصحاب رسول الله صلی الله علیه و آله از خانه بیرون آمدند و شروع به دعا برای آرام شدن لرزش زمین  کردند، ولی لرزش همان طور بیشتر شد و به دیوار خانه‌های مدینه رسید و مردم تصمیم به خروج از شهر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بِأَبِي الْحَسَنِ عَلِيِّ بْنِ أَبِي طَالِبٍ فَحَضَرَ فَقَالَ يَا أَبَا الْحَسَنِ أَ لَا تَرَي إِلَي قُبُورِ الْبَقِيعِ وَ رَجِيفِهَا حَتَّي تَعَدَّي ذَلِكَ إِلَي حِيطَانِ الْمَدِينَةِ وَ قَدْ هَمَّ أَهْلُهَا بِالرِّحْلَةِ مِنْهَا؟</w:t>
      </w:r>
    </w:p>
    <w:p>
      <w:pPr>
        <w:pStyle w:val="BookText"/>
        <w:rPr/>
      </w:pPr>
      <w:r>
        <w:rPr>
          <w:rFonts w:ascii="Amiri" w:hAnsi="Amiri" w:eastAsia="Amiri" w:cs="Amiri"/>
          <w:color w:val="111111"/>
          <w:sz w:val="28"/>
          <w:sz w:val="28"/>
          <w:szCs w:val="28"/>
          <w:rtl w:val="true"/>
          <w:lang w:bidi="ar-SA"/>
        </w:rPr>
        <w:t>فَقَالَ عَلِيٌّ عليه السلام عَلَيَّ بِمِائَةِ رَجُلٍ مِنْ أَصْحَابِ رَسُولِ اللَّهِ صلي الله عليه و آله مِنَ الْبَدْرِيِّينَ فَاخْتَارَ مِنَ الْمِائَةِ عَشَرَةً فَجَعَلَهُمْ خَلْفَهُ وَ جَعَلَ التِّسْعِينَ مِنْ وَرَائِهِمْ وَ لَمْ يَبْقَ بِالْمَدِينَةِ ثَيِّبٌ وَ لَا عَاتِقٌ إِلَّا خَرَجَتْ ثُمَّ دَعَا بِأَبِي ذَرٍّ وَ سَلْمَانَ وَ الْمِقْدَادِ وَ عَمَّارٍ فَقَالَ لَهُمْ كُونُوا بَيْنَ يَدَيَّ حَتَّي تَوَسَّطَ الْبَقِيعَ وَ النَّاسُ مُحْدِقُونَ بِهِ فَضَرَبَ الْأَرْضَ بِرِجْلِهِ ثُمَّ قَالَ مَا لَكِ ثَلَاثاً فَسَكَنَتْ فَقَالَ صَدَقَ اللَّهُ وَ صَدَقَ رَسُولُهُ صلي الله عليه و آله فَقَدْ أَنْبَأَنِي بِهَذَا الْخَبَرِ وَ هَذَا الْيَوْمِ وَ هَذِهِ السَّاعَةِ وَ بِاجْتِمَاعِ النَّاسِ لَهُ إِنَّ اللَّهَ تَعَالَي يَقُولُ فِي كِتَابِهِ إِذا زُلْزِلَتِ الْأَرْضُ زِلْزالَها وَ أَخْرَجَتِ الْأَرْضُ أَثْقالَها وَ قالَ الْإِنْسانُ ما لَها وَ أَخْرَجَتْ لِي أَثْقَالَهَا ثُمَّ انْصَرَفَ النَّاسُ مَعَهُ وَ قَدْ سَكَنَتِ الرَّجْفَةُ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أكبر إخوته بعد أخيه إسماعيل و لم تكن منزلته عند أبيه عليه السلام منزلة غيره من إخوته في الإكرام و كان متهما في الخلاف علي أبيه في الاعتقاد و يقال إنه كان يخالط الحشوية و يميل إلي مذهب المرجئة و ادعي بعد أبيه الإمامة محتجا بأنه أكبر أولاده الباقين بعده فاتبعه جماعة من أصحاب الصادق ثم رجع أكثرهم عن هذا القول و لم يبق عليه إلا نفر يسير منهم و هم الطائفة الملقبة بالفطحية لأن عبد الله كان أفطح الرجلين و يقال إنهم لقبوا بذلك لأن رئيسهم و داعيهم إلي هذا المذاهب يقال له عبد الله بن 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إسحاق فقد قال في الإرشاد و كان إسحاق بن جعفر عليه السلام من أهل الفضل و الصلاح و الورع و الاجتهاد و روي عنه الناس الحديث و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بروید ابا الحسن علی بن أبی طالب را بیاورید،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چگونه قبرهای بقیع شروع به لرزیدن کرده و تا دیوار خانه‌ها هم جلو آمده است و مردم تصمیم گرفته اند از شهر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اصحاب رسول الله صلی الله علیه و آله که در جنگ بدر شرکت کرده‌اند را صدا کنید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صد نفر، ده نفرشان را انتخاب کردند و در پشت سر خود قرار دادند و آن نود نفر دیگر را نیز در پشت سر آن ها قرار دادند در مدینه زن و دختری باقی نماند و همه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ابوذر و سلمان و مقداد و عمار را خواستند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من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به وسط قبرستان بقیع رسیدند مردم نیز اطراف آن ها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بر زمین زدند و بعد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زمین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صلی الله علیه و آله راست گفته بودند؛ ایشان جریان این حادثه و این روز و این ساعت و جمع شدن مردم برای آن را به من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لرزانیده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بارهای سنگین خود را برون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بارهای سنگین خود را برای من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برگشتند و لرزش دیگر آرام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اسماعیل، عبدالله از همه برادران خود بزرگ تر بود و او در نزد پدرش از جهت احترام، به اندازه سایر برادرانش منزلت نداشت و متهم بود که در اعتقاداتش، مخالف پدر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او با حشویه رفت و آمد می کرد و افکارش مایل به مذهب مرجئه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پدرش ادعای امامت کرد و دلیلش این بود که من بزرگترین فرزند فعلی پدرم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پیروان حضرت صادق علیه السّلام نیز پیرو او شدند، ولی بعداً بیشترشان از قول به امامت او برگشتند و جز تعداد کمی از آن ها بر حرفشان باقی نماندند که به فطحیه ملقب شدند؛ زیرا عبدالله پاهایش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لقب فطحی از آن جهت بود که رئیس و دعوت کنند آن ها به این مذهب، شخصی به نام عبدالله افطح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اسحاق، مفید در ارشاد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علیه السّلام، مردی فاضل و صالح و پرهیزگار و کوشا در عبادت بود، و مردم حدیث و آثار از او روایت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ابن كاسب إذا حدث عنه يقول حدثني الثقة الرضي إسحاق بن جعفر عليه السلام و كان يقول بإمامة أخيه موسي بن جعفر و روي عن أبيه النص علي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العمدة و يكني أبا محمد و يلقب المؤتمن و ولد بالعريض و كان من أشبه الناس برسول الله صلي الله عليه و آله و أمه أم أخيه موسي الكاظم عليه السلام و كان محدثا جليلا و ادعت طائفة من الشيعة فيه الإمامة و كان سفيان بن عيينة إذا روي عنه يقول حدثني الثقة الرضي إسحاق بن جعفر بن محمد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جعفر عليه السلام سخيا شجاعا و كان يصوم يوما و يفطر يوما و كان يصرف في مطبخه كل يوم شاة و كان يري رأي الزيدية في الخروج بالسيف و خرج علي المأمون في سنة مائة و تسع و تسعين بمكة و تبعه الجارودية فوجه عليه المأمون جندا بقيادة عيسي الجلودي فكسره و قبض عليه و أتي به إلي المأمون فأكرمه المأمون و لم يقتله و أصحبه معه إلي خراسان و قبره في بسطام و هو الذي ذكرنا سابقا أن قبره في جرجان فإن جرجان اسم لمجموع الناحية المعينة المشتملة علي المدينة المدعوة بالأسترآباد و غيرها مثل مصر و القاهرة و العراق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مجالس المؤمنين في ضمن أحوال بايزيد البسطامي أن السلطان أولجايتوخان أمر ببناء قبة علي تربته و قد ذهب إلي إمامته بعد أبيه قوم من الشيعة يقال لهم السمطية لنسبتهم إلي رئيس لهم يقال له يحيي بن أبي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جعفر كثير الفضل شديد الورع سديد الطريق راوية للحديث من أخيه موسي عليه السلام و هو المعروف بعلي بن جعفر العريضي نشأ في تربية أخيه موسي بن جعفر عليهما السلام و من أهل التضييف بأيدي الشيعة إلي هذا</w:t>
      </w:r>
    </w:p>
    <w:p>
      <w:pPr>
        <w:pStyle w:val="BookText"/>
        <w:rPr/>
      </w:pPr>
      <w:r>
        <w:rPr>
          <w:rFonts w:ascii="IRNazanin" w:hAnsi="IRNazanin" w:eastAsia="IRNazanin"/>
          <w:color w:val="111111"/>
          <w:sz w:val="28"/>
          <w:sz w:val="28"/>
          <w:szCs w:val="28"/>
          <w:rtl w:val="true"/>
          <w:lang w:bidi="fa-IR"/>
        </w:rPr>
        <w:t>إبن کاسب هر وقت از او حدیث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آن ثقه رضی، اسحاق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امامت برادرش حضرت موسی بن جعفر بود و از پدرش در مورد امامت ایشان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ابامحمّد و لقب او مؤتمن بود و در عریض متولد شد، و بیشتر از همه مردم به رسول الله صلی الله علیه و آله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برادرش موسی کاظم علیه السّلام از یک مادر بودند و شخصیتی محدث و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مدعی امامت او شدند، سفیان بن عیینه هر وقت از او نقل حدیث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آن ثقه رضی، اسحاق بن جعفر بن محمّد بن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مردی سخاوتمند و شجاع بود و پیوسته یک روز در میان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او هر روز یک گوسفند مصرف می شد و در قیام با شمشیر با زیدیه هم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علیه مأمون قیام کرد و جارودیه نیز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سپاهی به فرماندهی عیسی جلودی به سوی او گسیل کرد و او را شکست داد و اسیر کرد و پیش مأمون آورد، ولی مأمون به او احترام گذاشت و او را نکشت و با خود به خراسان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بسطام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قبلا گفتیم قبرش در گرگان است؛ زیرا گرگان نام مجموع آن ناحیه معین است که شامل استرآباد و شهرهای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مصر و قاهره و عراق و کوفه که خود هر کدام مشتمل بر تعدادی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مجالس المؤمنین در ضمن احوال بایزید بسطامی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الجایتو خان دستور داد بر فراز قبر محمّد بن جعفر قبه‌ای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قائل به امامت او پس از پدرش شدند که به آن ها سمطیه می گویند؛ زیرا رئیس آن ها یحیی بن أبی السمط نام 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مردی بسیار صاحب  فضل و بسیار پرهیزگار و صحیح الاعتقاد بود و احادیث زیادی از برادرش موسی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که به علی بن جعفر عریضی مشهور است و تحت تربیت برادرش موسی بن جعفر رشد یافت و تا امروز تمام شیعیان از او به نیکی یاد می کنند، </w:t>
      </w:r>
    </w:p>
    <w:p>
      <w:pPr>
        <w:pStyle w:val="BookText"/>
        <w:rPr/>
      </w:pPr>
      <w:r>
        <w:rPr>
          <w:rFonts w:ascii="Amiri" w:hAnsi="Amiri" w:eastAsia="Amiri" w:cs="Amiri"/>
          <w:color w:val="111111"/>
          <w:sz w:val="28"/>
          <w:sz w:val="28"/>
          <w:szCs w:val="28"/>
          <w:rtl w:val="true"/>
          <w:lang w:bidi="ar-SA"/>
        </w:rPr>
        <w:t>اليوم و أدرك من الأئمة أربعة أو خمسة و قال السيد في الأنوار كان من الورع بمكان لا يداني فيه و كذلك من الفضل و لزم أخاه موسي بن جعفر عليهما السلام و قال بإمامته و إمامة الرضا و الجواد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رأي الجواد عليه السلام مع الصبيان يقوم إليه من المسجد من بين جماعة الشيعة و ينكب علي أقدامه و يمسح شيبته علي تراب رجليه و يقول قد رأي الله هذا الصبي أهلا للإمامة فجعله إماما و لم ير شيبتي هذه أهلا للإمامة لأن جماعة من الشيعة كانوا يقولون له أنت إمام فادع الإمامة و كان رضوان الله عليه لا يقبل منهم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الجواد عليه السلام إذا أراد أن يفصد أخذ الدم يقول علي بن جعفر للفصاد افصدني حتي أذق حرارة الحديد قبل الجواد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مشاهد ثلاثة الأول في قم و هو المعروف و هو في خارج البلد و له صحن وسيع و قبة عالية و آثار قديمة منها اللوح الموضوع علي المرقد المكتوب فيه اسمه و اسم والده و تاريخ الكتابة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 في البحار من جملة من هو معروف بالجلالة و النبالة علي بن جعفر عليه السلام مدفون في قم و جلالته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مدفنه في قم فلم يذكر في الكتب المعتبرة لكن أثر القبر الشريف الموجود قديم و عليه مكتوب اسمه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تحفة الزائر يوجد مزار في قم و فيه قبر كبير و علي القبر مكتوب قبر علي بن جعفر الصادق عليه السلام و محمد بن موسي و من تاريخ بناء ذلك القبر إلي هذا الزمان قريب من أربعمائة سنة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الفقيه المجلسي الأول في شرح الفقيه في ترجمة علي بن جعفر عليه السلام بعد ذكر نبذة من فضائله و قبره في قم مشهور قال سمعت أن أهل الكوفة استدعوا منه أن يأتيهم من المدينة و يقيم عندهم فأجابهم إلي ذلك و مكث في الكوفة مدة و حفظ أهل الكوفة منه أحاديث ثم استدعي منه أهل</w:t>
      </w:r>
    </w:p>
    <w:p>
      <w:pPr>
        <w:pStyle w:val="BookText"/>
        <w:rPr/>
      </w:pPr>
      <w:r>
        <w:rPr>
          <w:rFonts w:ascii="IRNazanin" w:hAnsi="IRNazanin" w:eastAsia="IRNazanin"/>
          <w:color w:val="111111"/>
          <w:sz w:val="28"/>
          <w:sz w:val="28"/>
          <w:szCs w:val="28"/>
          <w:rtl w:val="true"/>
          <w:lang w:bidi="fa-IR"/>
        </w:rPr>
        <w:t>و چهار یا پنج امام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انوار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پرهیزگاری کسی همانند او نبود، و هم چنین 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همراه برادر خود موسی بن جعفر علیه السلام بود و قائل به امامت ایشان و حضرت رضا و حضرت جواد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حضرت جواد علیه السّلام را با کودکان دیگر می دید، از میان گروه شیعیان در مسجد برمی خاست و پیش ایشان می رفت و خود را به پاهای ایشان می انداخت و محاسن سفید خود را به خاک پاهای ایشان می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کودک را لایق امامت دانسته و او را امام قرار داده است، حال آن که اما مرا با این محاسن سفید شایسته امامت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از شیعیان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ادعای امامت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هیچ کدام از سخنان آن ها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هر وقت حضرت جواد علیه السلام می خواستند برای خون گیری فصد کنند، علی بن جعفر به رگ‌زن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فصد کن تا حرارت آهن را قبل از حضرت جواد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او را در سه جا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قم، که معروف است و در خارج شهر است که صحنی وسیع و گنبدی بلند با آثار باستانی است که از آن جمله سنگی است که روی قبر گذاشته  شده و اسم او و پدرش در آن سنگ نوشته شده است، و تاریخ نوشته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جلالت و شرافت معروف است، علی بن جعفر علیه السّلام است که در قم مدفون است و جلالت قدر او مشهورتر از آن است که نیاز به گفتن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علی بن جعفر معروف در قم دفن شده باشد، در هیچ کتاب معتبری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آن جا اثر قبر شریفی وجود دارد که اسمش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الزائر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گاهی در قم وجود دارد که قبر بزرگی در آن جا هست و بر روی قبر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جعفر صادق علیه السّلام و محمّد بن موسی، و تا این زمان، نزدیک به چهارصد سال از تاریخ ساخت آن قبر می گذرد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مجلسی اول در شرح من لا یحضره الفقیه در ذیل نام علی بن جعفر، پس از ذکر پاره‌ای از فضائل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قم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اهل کوفه از او دعوت کردند که از مدینه پیش آن ها بیاید و نزد آن 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ها را اجابت کرد و مدتی در کوفه بود و اهل کوفه حدیث هایی از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w:t>
      </w:r>
    </w:p>
    <w:p>
      <w:pPr>
        <w:pStyle w:val="BookText"/>
        <w:rPr/>
      </w:pPr>
      <w:r>
        <w:rPr>
          <w:rFonts w:ascii="Amiri" w:hAnsi="Amiri" w:eastAsia="Amiri" w:cs="Amiri"/>
          <w:color w:val="111111"/>
          <w:sz w:val="28"/>
          <w:sz w:val="28"/>
          <w:szCs w:val="28"/>
          <w:rtl w:val="true"/>
          <w:lang w:bidi="ar-SA"/>
        </w:rPr>
        <w:t>قم النزول إليهم فأجابهم إلي ذلك و بقي هناك إلي أن توفي و له ذرية منتشرة في العالم و في أصفهان قبر بعضهم منهم قبر السيد كمال الدين في قرية سين‌برخوار و هو مزار معروف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القوي أن محمد بن موسي المدفون معه هو من ذرية الإمام موسي بن جعفر عليهما السلام و هو محمد بن موسي بن إسحاق بن إبراهيم العسكري بن موسي بن إبراهيم بن موسي بن جعفر عليهما السلام قال صاحب تاريخ قم ولد من أبي محمد موسي بن إسحاق ولد و بنت و لكن لم يذكر اسم الولد و ذكر صاحب العمدة أنه أعقب موسي بن إسحاق بن إبراهيم العسكري أبا جعفر محمد الفقيه بقم و أبا عبد الله إسحاق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خارج قلعة سمنان في وسط بستان نضرة مع قبة و بقعة و عمارة نزهة و لكن المنقول عن المجلسي أنه قال لم يعلم أن ذلك قبره بل المظنون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في العريض بالتصغير علي بعد فرسخ من المدينة اسم قرية كانت ملكه و محل سكناه و سكني ذريته و لهذا كان يعرف بالعريضي و له فيها قبر و قبة و هو الذي اختاره المحدث النوري في خاتمة المستدركات مع بسط تام و هو الظاهر و لعل الموجود في قم هو لأحد 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العباس بن جعفر فقد قال في الإرشاد كان فاضلا نبيلا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لا يخفي أنه يوجد علي ضفة نهر كربلاء المشرفة المعروفة بالحسينية مقام يعرف بمقام جعفر الصادق عليه السلام علي لسان سواد أهل تلك البلدة و لعله هو الذي عبر عنه الصادق عليه السلام في حديث صفوان الذي نقله المجلسي في تحفة الزائر عن مصباح الشيخ الطوسي رحمه الله الوارد لتعليمه إياه آداب زيارة جده الحسين عليه السلام و فيه فإذا وصلت إلي نهر الفرات يعني شريعة سماها الصادق بالعلقمي فقل كذا و التفسير من الشيخين و ظاهره أن المقام المقدس كان منسوبا إلي الصادق عليه السلام في عصرهما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از او تقاضا کردند که در شهر آن ها ساکن شود، دعوت آن ها را نیز پذیرفت و تا هنگام وفاتش در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فرزندان و نوادگان زیادی است که در اطراف پراکنده هستند و قبر بعضی از آن ها در اصفهان است که یکی از آن ها قبر سید کمال الدین در روستای سین‌برخوار است که زیارت گاهی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مجلسی اول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محمّد بن موسی که با علی بن جعفر در قم دفن شده، از فرزندان حضرت موسی بن جعفر علیه السّلام و همان محمد بن موسی بن اسحاق بن ابراهیم العسکری بن موسی بن ابراهیم بن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قم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ابامحمّد موسی بن اسحاق یک پسر و یک دختر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 پسر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عمده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اسحاق بن ابراهیم عسکری فرزندی به نام اباجعفر محمّد داشت که در قم فقیه بود و اباعبدالله اسحاق که إلی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مقبره در خارج شهر سمنان و در وسط باغی سرسبز است که گنبد و بارگاهی دارد و ساختمانی خوش منظره است، ولی از مجلسی نقل شده که معلوم نیست قبر او آن جا باشد، بلکه خلافش احتمال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در عُرَیض است که در فاصله یک فرسخی بعد از مدینه است و روستایی است که مِلک و محل سکونت خود و فرزندان و نوادگانش بوده و به همین جهت به عریضی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قبری و گنبدی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در خاتمه مستدرک با شرح مفصلی این نظر را اختیار کرده و ظاهراً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قبری که در قم هست، متعلق به یکی از نوادگان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عباس بن جعفر، مؤلف ارشاد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و شریف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در حاشیه نهر کربلا که معروف به نهر حسینی است، مقامی وجود دارد که در بین اهل آن دیار به مقام جعفر صادق 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همان مقامی باشد که حضرت صادق علیه السّلام در حدیث صفوان، که مجلسی آن را در تحفة الزائر از مصباح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مورد تعلیم آداب زیارت جدش حسین علیه السّلام می باشد، از آن تعبیر کرده باشند؛ در آن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نهر فرات رسیدی، یعنی شریعه ای که حضرت صادق آن را علقمی نامیدند،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نهر فرات به شریعه علقمی، از قلم آن دو شیخ است و ظاهرش این  است که در زمان آن دو بزرگوار، آن مکان مقدس، مشهور به مقام حضرت صادق علیه السلام بوده است </w:t>
      </w:r>
      <w:r>
        <w:rPr>
          <w:rFonts w:eastAsia="IRNazanin" w:cs="IRNazanin"/>
          <w:color w:val="111111"/>
          <w:sz w:val="28"/>
          <w:szCs w:val="28"/>
          <w:rtl w:val="true"/>
          <w:lang w:bidi="fa-IR"/>
        </w:rPr>
        <w:t xml:space="preserve">. </w:t>
      </w:r>
      <w:bookmarkStart w:id="2216" w:name="pg16951_379843"/>
    </w:p>
    <w:p>
      <w:pPr>
        <w:pStyle w:val="Heading4"/>
        <w:numPr>
          <w:ilvl w:val="3"/>
          <w:numId w:val="1"/>
        </w:numPr>
        <w:rPr/>
      </w:pPr>
      <w:bookmarkStart w:id="2217" w:name="__RefHeading___Toc1460997_2616395394"/>
      <w:bookmarkStart w:id="2218" w:name="_Toc1005"/>
      <w:bookmarkEnd w:id="2216"/>
      <w:bookmarkEnd w:id="2217"/>
      <w:r>
        <w:rPr>
          <w:rtl w:val="true"/>
        </w:rPr>
        <w:t>فيما يتعلق بأحوال أولاده عليه الصلاة و السلام</w:t>
      </w:r>
      <w:bookmarkEnd w:id="2218"/>
    </w:p>
    <w:p>
      <w:pPr>
        <w:pStyle w:val="BookText"/>
        <w:rPr/>
      </w:pPr>
      <w:r>
        <w:rPr>
          <w:rFonts w:ascii="Amiri" w:hAnsi="Amiri" w:eastAsia="Amiri" w:cs="Amiri"/>
          <w:color w:val="111111"/>
          <w:sz w:val="28"/>
          <w:sz w:val="28"/>
          <w:szCs w:val="28"/>
          <w:rtl w:val="true"/>
          <w:lang w:bidi="ar-SA"/>
        </w:rPr>
        <w:t>ولد له سبع و ثلاثون و قيل تسع و ثلاثون ولدا ذكرا و أنثي علي بن موسي الرضا عليه السلام و إبراهيم و العباس و القاسم لأمهات أولاد و إسماعيل و له مزار في تويسركان من بلاد إيران و جعفر و هارون و الحسن لأم ولد و أحمد و محمد و حمزة لأم ولد و عبد الله و إسحاق و عبيد الله و زيد و الحسن و الفضل و قبره في بهبهان معروف يزار و يعرف بشاه فضل و الحسين و سليمان لأمهات أولاد و فاطمة الكبري و فاطمة الصغري و رقية و حكيمة و أم أبيها و رقية الصغري و كلثوم و أم جعفر و لبابة و زينب و خديجة و علية و آمنة و حسنة و بريهة و عائشة و أم سلمة و ميمونة لأمهات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إبراهيم فقد قال المفيد رحمه الله في الإرشاد و الطبرسي في 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موسي شجاعا كريما و تقلد الإمرة علي اليمن في أيام المأمون من قبل محمد بن زيد بن علي بن الحسين بن علي بن أبي طالب عليه السلام الذي بايعه أبو السرايا بالكوفة و مضي إليها ففتحها و أقام بها مدة إلي أن كان من أمر أبي السرايا ما كان و أخذ له الأمان من المأمون و صرحا بأن لكل من ولد أبي الحسن موسي عليه السلام فضل و منقبة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وجيزة المجلسي إبراهيم بن موسي بن جعفر ممدوح وَ فِي الْكَافِي فِي بَابِ أَنَّ الْإِمَامَ مَتَي يَعْلَمُ أَنَّ الْأَمْرَ قَدْ صَارَ إِلَيْهِ بِسَنَدِهِ عَنْ عَلِيِّ بْنِ أَسْبَاطٍ قَالَ قُلْتُ لِلرِّضَا عليه السلام إِنَّ رَجُلًا عَنَي أَخَاكَ إِبْرَاهِيمَ فَذَكَرَ لَهُ أَنَّ أَبَاكَ فِي الْحَيَاةِ وَ أَنْتَ</w:t>
      </w:r>
    </w:p>
    <w:p>
      <w:pPr>
        <w:pStyle w:val="Heading4"/>
        <w:numPr>
          <w:ilvl w:val="3"/>
          <w:numId w:val="1"/>
        </w:numPr>
        <w:rPr/>
      </w:pPr>
      <w:bookmarkStart w:id="2219" w:name="__RefHeading___Toc1460999_2616395394"/>
      <w:bookmarkStart w:id="2220" w:name="_Toc1006"/>
      <w:bookmarkEnd w:id="2219"/>
      <w:r>
        <w:rPr>
          <w:rtl w:val="true"/>
        </w:rPr>
        <w:t>مطالبی درباره اولاد امام کاظم علیه السّلام</w:t>
      </w:r>
      <w:bookmarkEnd w:id="2220"/>
    </w:p>
    <w:p>
      <w:pPr>
        <w:pStyle w:val="BookText"/>
        <w:rPr/>
      </w:pPr>
      <w:r>
        <w:rPr>
          <w:rFonts w:ascii="IRNazanin" w:hAnsi="IRNazanin" w:eastAsia="IRNazanin"/>
          <w:color w:val="111111"/>
          <w:sz w:val="28"/>
          <w:sz w:val="28"/>
          <w:szCs w:val="28"/>
          <w:rtl w:val="true"/>
          <w:lang w:bidi="fa-IR"/>
        </w:rPr>
        <w:t>حضرت موسی بن جعفر علیه السلام سی و هفت، و برخی گفته اند سی و نه فرزند دختر و پسر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ابراهیم و عباس و قاسم که از چند مادر مختلف بودند، اسماعیل که زیارت گاهی در تویسرکان ایران دارد و جعفر و هارون و حسن از یک مادر، احمد و محمّد و حمزه از یک مادر، عبدالله و اسحاق و عبیدالله و زید و حسن و فضل که قبرش در بهبهان معروف است و زیارت می‌شود و معروف به شاه فضل است و حسین و سلیمان از مادرانی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کبری و فاطمه صغری و رقیه و حکیمه و أم ابیها و رقیه صغری و کلثوم و أم جعفر و لبابه و زینب و خدیجه و علیه و آمنه و حسنه و بریهه و عایشه و أم سلمه و میمونه که از چند مادر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ابراهیم،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طبرسی در اعلام الوری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مردی شجاع و کریم بود و در ایام مأمون، از طرف محمّد بن زید بن علی بن حسین بن علی بن أبی طالب که ابوالسرایا در کوفه با او بیعت کرده بود، فرمانروای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یمن رفت و آن جا را فتح کرد و مدتی بر آن جا امارت کرد، تا آن که آن جریانات برای ابوالسرایا اتفاق افتاد و برای او از مأمون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طبرسی، هر دو تصریح کرده‌اند که هر یک از فرزندان ابا الحسن موسی علیه السلام دارای فضل و منقبتی مشهور 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وجیزه مجلسی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جعفر شخصیتی مدح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 وقتی می فهمد که به مقام امامت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أسباط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پیش برادرتان ابراهیم رفته و به او گفته که پدرتان زنده هستند؛ شما </w:t>
      </w:r>
    </w:p>
    <w:p>
      <w:pPr>
        <w:pStyle w:val="BookText"/>
        <w:rPr/>
      </w:pPr>
      <w:r>
        <w:rPr>
          <w:rFonts w:ascii="Amiri" w:hAnsi="Amiri" w:eastAsia="Amiri" w:cs="Amiri"/>
          <w:color w:val="111111"/>
          <w:sz w:val="28"/>
          <w:sz w:val="28"/>
          <w:szCs w:val="28"/>
          <w:rtl w:val="true"/>
          <w:lang w:bidi="ar-SA"/>
        </w:rPr>
        <w:t>تَعْلَمُ مِنْ ذَلِكَ مَا لَا يَعْلَمُ فَقَالَ سُبْحَانَ اللَّهِ يَمُوتُ رَسُولُ اللَّهِ صلي الله عليه و آله وَ لَا يَمُوتُ مُوسَي قَدْ وَ اللَّهِ مَضَي كَمَا مَضَي رَسُولُ اللَّهِ صلي الله عليه و آله وَ لَكِنَّ اللَّهَ تَبَارَكَ وَ تَعَالَي لَمْ يَزَلْ مُنْذُ قَبَضَ نَبِيَّهُ صلي الله عليه و آله هَلُمَّ جَرّاً يَمُنُّ بِهَذَا الدِّينِ عَلَي أَوْلَادِ الْأَعَاجِمِ وَ يَصْرِفُهُ عَنْ قَرَابَةِ نَبِيِّهِ هَلُمَّ جَرّاً فَيُعْطِي هَؤُلَاءِ وَ يَمْنَعُ هَؤُلَاءِ لَقَدْ قَضَيْتُ عَنْهُ فِي هِلَالِ ذِي الْحِجَّةِ أَلْفَ دِينَارٍ بَعْدَ أَنْ أَشْفَي عَلَي طَلَاقِ نِسَائِهِ وَ عِتْقِ مَمَالِيكِهِ وَ لَكِنْ قَدْ سَمِعْتُ مَا لَقِيَ يُوسُفُ مِنْ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الصالح في شرح أصول الكافي قوله عني بمعني قصد و أراد و في بعض النسخ عزي أخاك قيل ذلك الرجل أخوهما العباس قوله فذكر له فاعل ذكر راجع إلي الرجل و ضمير له إلي إبراهيم قوله و أنت تعلم أي ذكر أيضا أنك تعلم ما لا يعلم من مكانه و لفظة لا غير موجودة في بعض النسخ و معناه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 أولاد الأعاجم كسلمان و غيره و فيه مدح عظيم للعجم و تفضيلهم علي العرب و كتب أبو عامر بن حرشنة كتابا في تفضيل العجم علي العرب و كذلك إسحاق بن سلمة و كيف ينكر فضلهم و في الأخبار ما يدل علي أنهم من أعوان القائم عجل الله تعالي فرجه الشريف و أنهم أهل تأييد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أَسْعَدُ النَّاسِ بِهَذَا الدِّينِ فَارِسُ رواه الشيخ أبو محمد جعفر بن أحمد بن علي القمي نزيل الري في كتاب جامع الأحاديث مع أنهم في تأييد الدين و قبول العلم أحسن و أكثر من العرب يدل علي ذلك قوله تعالي وَ لَوْ نَزَّلْناهُ عَلي بَعْضِ الْأَعْجَمِينَ فَقَرَأَهُ عَلَيْهِمْ ما كانُوا بِهِ مُؤْمِنِينَ‌</w:t>
      </w:r>
      <w:r>
        <w:rPr>
          <w:rStyle w:val="FootnoteAnchor"/>
          <w:rtl w:val="true"/>
        </w:rPr>
        <w:footnoteReference w:id="1277"/>
      </w:r>
      <w:r>
        <w:rPr>
          <w:rFonts w:ascii="Amiri" w:hAnsi="Amiri" w:eastAsia="Amiri" w:cs="Amiri"/>
          <w:color w:val="111111"/>
          <w:sz w:val="28"/>
          <w:sz w:val="28"/>
          <w:szCs w:val="28"/>
          <w:rtl w:val="true"/>
          <w:lang w:bidi="ar-SA"/>
        </w:rPr>
        <w:t xml:space="preserve">قَالَ عَلِيُّ بْنُ إِبْرَاهِيمَ قَالَ الصَّادِقُ عليه السلام لَوْ نُزِّلَ الْقُرْآنُ عَلَي الْعَجَمِ مَا آمَنَتْ بِهِ الْعَرَبُ وَ قَدْ نُزِّلَ عَلَي الْعَرَبِ فَآمَنَتْ بِهِ الْعَجَمُ فَهِيَ فَضِيلَةٌ لِلْعَجَمِ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تَفْسِيرِ قَوْلِهِ تَعَالَي وَ جَعَلْناكُمْ شُعُوباً وَ قَبائِلَ لِتَعارَفُوا إِنَّ أَكْرَمَكُمْ</w:t>
      </w:r>
    </w:p>
    <w:p>
      <w:pPr>
        <w:pStyle w:val="BookText"/>
        <w:rPr/>
      </w:pPr>
      <w:r>
        <w:rPr>
          <w:rFonts w:ascii="IRNazanin" w:hAnsi="IRNazanin" w:eastAsia="IRNazanin"/>
          <w:color w:val="111111"/>
          <w:sz w:val="28"/>
          <w:sz w:val="28"/>
          <w:szCs w:val="28"/>
          <w:rtl w:val="true"/>
          <w:lang w:bidi="fa-IR"/>
        </w:rPr>
        <w:t>از این قضیه چیزی می دانید؟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 میرد، ولی موسی بن جعفر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از دنیا رفته است، همان طور که رسول الله صلی الله علیه و 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تبارک و تعالی پس از درگذشت پیامبرش صلی الله علیه و آله تا زمان های آینده، پیوسته این دین را بر فرزندان عجم منت می گذارد و از خویشاوندان پیامبرش دور می کند، به آن ها می دهد و از این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ماه ذی الحجه، بعد از آن  که نزدیک بود زنانش را طلاق دهد و غلامان و کنیزانش را آزاد کند، هزار دینار از قرض های او را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 آن چه را که یوسف از برادران خود شنید،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صالح ما در شرح اصول کافی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پیش برادرتان ابراهیم 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تعزیت عرض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مرد، عباس فرزند دیگر موسی بن جعفر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فرزندان عجم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فرزندان عجم کسانی مانند سلمان و دیگران است، این روایت دربردارنده مدح بزرگی برای عجم و برتری آن ها بر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بن حرشنه کتابی در موضوع برتری عجم بر عرب نوشته است، و اسحاق إبن سلمه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فضل عجم را انکار نمود، و حال آن که در روایات مطالبی آمده که دلالت می کند آن ها از یاران حضرت قائم عجل الله تعالی فرجه الشریف هستند و خداوند به وسیله آن ها دین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بیش از همه مردم از این دین سعادتمند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ابومحمّد جعفر بن احمد بن علی قمی ساکن ری، در کتاب جامع الأحادیث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ایرانیان از جهت تأیید کردن دین و پذیرش علم، نیکوتر و بیشتر از اعراب هستند، دلیل بر این مطلب،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نَزَّلْناهُ عَلی بَعْضِ الْأَعْجَمِینَ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عَلَیْهِمْ ما کانُوا بِهِ مُؤْمِنِینَ</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آن را بر برخی از غیر عرب زبانان نازل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 را برایشان می‌خواند، به آن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إبراهیم در تفسیر این آیه از حضرت صادق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عجم نازل میشد، عرب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نازل شده است و عجم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عجم فضیلت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جَعَلْناکُمْ شُعُوباً وَ قَبائِلَ لِتَعارَفُوا إِنَّ أَکْرَمَکُمْ </w:t>
      </w:r>
    </w:p>
    <w:p>
      <w:pPr>
        <w:pStyle w:val="BookText"/>
        <w:rPr/>
      </w:pPr>
      <w:r>
        <w:rPr>
          <w:rFonts w:ascii="Amiri" w:hAnsi="Amiri" w:eastAsia="Amiri" w:cs="Amiri"/>
          <w:color w:val="111111"/>
          <w:sz w:val="28"/>
          <w:sz w:val="28"/>
          <w:szCs w:val="28"/>
          <w:rtl w:val="true"/>
          <w:lang w:bidi="ar-SA"/>
        </w:rPr>
        <w:t xml:space="preserve">عِنْدَ اللَّهِ أَتْقاكُمْ </w:t>
      </w:r>
      <w:r>
        <w:rPr>
          <w:rStyle w:val="FootnoteAnchor"/>
          <w:rtl w:val="true"/>
        </w:rPr>
        <w:footnoteReference w:id="1279"/>
      </w:r>
      <w:r>
        <w:rPr>
          <w:rFonts w:ascii="Amiri" w:hAnsi="Amiri" w:eastAsia="Amiri" w:cs="Amiri"/>
          <w:color w:val="111111"/>
          <w:sz w:val="28"/>
          <w:sz w:val="28"/>
          <w:szCs w:val="28"/>
          <w:rtl w:val="true"/>
          <w:lang w:bidi="ar-SA"/>
        </w:rPr>
        <w:t>الشُّعُوبُ مِنَ الْعَجَمِ وَ القَبَائِلُ مِنَ الْعَرَبِ وَ الْأَسْبَاطُ مِنْ بَنِي إِسْرَائِيلَ قال و روي ذلك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يَوْمَ فَتْحِ مَكَّةَ يَا أَيُّهَا النَّاسُ إِنَّ اللَّهَ قَدْ أَذْهَبَ عَنْكُمْ بِالْإِسْلَامِ نَخْوَةَ الْجَاهِلِيَّةِ وَ تَفَاخُرَهَا بِآبَائِهَا إِنَّ الْعَرَبِيَّةَ لَيْسَتْ بِأَبٍ وَالِدٍ وَ إِنَّمَا هُوَ لِسَانٌ نَاطِقٌ فَمَنْ تَكَلَّمَ بِهِ فَهُوَ عَرَبِيٌّ أَلَا إِنَّكُمْ مِنْ آدَمَ وَ آدَمُ مِنَ التُّرَابِ و هذا صريح في أن التكلم بلغة العرب وحده لا فخر فيه بل المناط هو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الفتوحات المكية في الباب السادس و الستين و ثلاثمائة أن وزراء المهدي عليه السلام من الأعاجم ما فيهم عربي لكن لا يتكلمون إلا بالعربية لهم حافظ ليس من جنسهم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المستفاد من خطبة أمير المؤمنين فيما يتعلق بإخباره عن القائم عليه السلام حيث يقول فيها و كأني أسمع صهيل خيلهم و طمطمة رجالهم أنهم يتكلمون بالفارسية قال في البحار الطمطمة اللغة العجمية و رجل طمطمي في لسانه عجمة أشار عليه السلام بذلك إلي أن عسكرهم من العجم انتهي و لا ينافي ما ذكره صاحب الفتوحات إذ لعل التكلم بالعربي لوزرائه خاصة دون بقية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حَيَاةِ الْحَيَوَانِ، عَنِ ابْنِ عُمَرَ قَالَ قَالَ رَسُولُ اللَّهِ صلي الله عليه و آله رَأَيْتُ غَنَماً سُوداً دَخَلَتْ فِيهَا غَنَمٌ كَثِيرٌ بِيضٌ قَالُوا فَمَا أَوَّلْتَهُ يَا رَسُولَ اللَّهِ قَالَ قَالَ الْعَجَمُ يَشْرَكُونَكُمْ فِي دِينِكُمْ وَ أَنْسَابِكُمْ قَالُوا الْعَجَمُ يَا رَسُولَ اللَّهِ قَالَ لَوْ كَانَ الْإِيمَانُ مُتَعَلِّقاً بِالثُّرَيَّا لَنَالَهُ رِجَالٌ مِنَ الْعَجَمِ و سبب المن و الإعطاء و الصرف و المنع في رواية الكافي هو استعمال الاستعداد الفطري و قبوله و إبطاله و الإعراض عنه فلا 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لقد قضيت عنه قال الفاضل الأمين الأسترآبادي أي قضيت عن الذي عزي إبراهيم و كأنه عباس أخوهما ألف دينار بعد أن أشرف و عزم علي طلاق نسائه و عتق مماليكه و علي أن يشرد من الغرماء و كان قصده من الطلاق و العتق أن</w:t>
      </w:r>
    </w:p>
    <w:p>
      <w:pPr>
        <w:pStyle w:val="BookText"/>
        <w:rPr/>
      </w:pPr>
      <w:r>
        <w:rPr>
          <w:rFonts w:ascii="Amiri" w:hAnsi="Amiri" w:eastAsia="Amiri" w:cs="Amiri"/>
          <w:color w:val="111111"/>
          <w:sz w:val="28"/>
          <w:sz w:val="28"/>
          <w:szCs w:val="28"/>
          <w:rtl w:val="true"/>
          <w:lang w:bidi="ar-SA"/>
        </w:rPr>
        <w:t>عِنْدَ اللَّهِ أَتْقاکُمْ</w:t>
      </w:r>
      <w:r>
        <w:rPr>
          <w:rFonts w:eastAsia="Amiri" w:cs="Amiri" w:ascii="Amiri" w:hAnsi="Amiri"/>
          <w:color w:val="111111"/>
          <w:sz w:val="28"/>
          <w:szCs w:val="28"/>
          <w:rtl w:val="true"/>
          <w:lang w:bidi="ar-SA"/>
        </w:rPr>
        <w:t>»</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 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 گروه های عجم هستند و قبائل گروه های عرب و أسباط گروه های بنی اسرائیلند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حضرت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روز فتح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اسلام، نخوت جاهلیت و تفاخر به پدران را از شما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به این نیست که پدری که انسان را می زاید عرب باشد، عربیت فقط یک زبان بای سخن گفتن است که هر کس بتواند با آن تکلم کند،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همگی از آدم به وجود آمده‌اید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صراحت در این مطلب دارد که تکلم به زبان عربی به تنهایی موجب افتخار نیست، بلکه معیار فخر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سیصد و شصت و ششم فتوحات مکیه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حضرت مهدی علیه السّلام از میان عجم ها هستند و هیچ کدام عرب نیستند، ولی به زبان عربی صحبت می کنند، آن ها نگهبانی دارند که از جنس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از خطبه امیرالمؤمنین علیه السّلام در مورد خبر از قائم علیه السّلام، که در قسمتی از آن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اسمع صهیل خیلهم و طمطمة رجالهم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این است که اصحاب حضرت قائم علیه السلام به زبان فارسی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طمطمة به معنای زبان عجمی است و مرد طمطمی کسی است که با لهجه عجمی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با این سخن اشاره می کنند که لشگر حضرت قائم عجمی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 صاحب بحار در این جا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مطلبی که صاحب فتوحات گفته است، منافات ندارد؛ زیرا شاید تکلم به زبان عربی اختصاص به وزیران حضرت داشته باشد نه سایر لشگر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حیاة الحیوان از إبن عمر نقل کرده،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 سیاهی دیدم که تعداد زیاذی گوسفند سفید داخل آن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تعبیری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عجمیان در دین و نژاد با شما شریک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عجمیان ای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ثریا هم آویزان باشد، گروهی از عجمیان آن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که در روایت کافی سخن از منت و اعطاء و صرف و منع شده بود، بکارگیری استعداد فطری و پذیرش آن، و در مقابل مهمل گذاشتن آن و روگرداندن از آن است، پس مستلزم جبر نخواهد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قرض او را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به ابراهیم تعزیت گفته است که گویا همان عباس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نزدیک بود زنانش را طلاق دهد و غلامان و کنیزانش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طلب کاران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خواسته با طلاق زنان و آزادکردن بندگانش کاری کند </w:t>
      </w:r>
    </w:p>
    <w:p>
      <w:pPr>
        <w:pStyle w:val="BookText"/>
        <w:rPr/>
      </w:pPr>
      <w:r>
        <w:rPr>
          <w:rFonts w:ascii="Amiri" w:hAnsi="Amiri" w:eastAsia="Amiri" w:cs="Amiri"/>
          <w:color w:val="111111"/>
          <w:sz w:val="28"/>
          <w:sz w:val="28"/>
          <w:szCs w:val="28"/>
          <w:rtl w:val="true"/>
          <w:lang w:bidi="ar-SA"/>
        </w:rPr>
        <w:t>لا يأخذ الغرماء مماليكه و يختموا بيوت نسائه و قيل عزمه علي ذلك لفقره و عجزه من النفقة قوله قد سمعت ما لقي يوسف يعني أنهم يقولون ذلك افتراء و ينكرون حقي حسدا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 أنه‌</w:t>
      </w:r>
      <w:r>
        <w:rPr>
          <w:rStyle w:val="FootnoteAnchor"/>
          <w:rtl w:val="true"/>
        </w:rPr>
        <w:footnoteReference w:id="1281"/>
      </w:r>
      <w:r>
        <w:rPr>
          <w:rFonts w:ascii="Amiri" w:hAnsi="Amiri" w:eastAsia="Amiri" w:cs="Amiri"/>
          <w:color w:val="111111"/>
          <w:sz w:val="28"/>
          <w:sz w:val="28"/>
          <w:szCs w:val="28"/>
          <w:rtl w:val="true"/>
          <w:lang w:bidi="ar-SA"/>
        </w:rPr>
        <w:t>ألح إلي أبي الحسن عليه السلام في السؤال فحك بسوطه الأرض فتناول سبيكة ذهب فقال استغن بها و اكتم ما رأيت و بالجملة قال جدي بحر العلوم رحمه الله ما ذكره المفيد رحمه الله و غيره من الحكم بحسن حال أولاد الكاظم عليه السلام عموما محل نظر و كذا في خصوص إبراهيم كما هو ظاهر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فإبراهيم هذا هو جد السيد المرتضي و الرضي رحمهما الله فإنهما ابنا أبي أحمد النقيب و هو الحسين بن موسي بن محمد بن موسي بن إبراهيم بن موسي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المفيد في الإرشاد و الطبرسي في إعلام الوري و ابن شهرآشوب في المناقب و الإربلي في كشف الغمة أن المسمّي بإبراهيم من أولاد أبي الحسن عليه السلام رجل واحد و لكن عبارة صاحب العمدة تعطي أن إبراهيم من ولده اثنان إبراهيم الأكبر و إبراهيم الأصغر و أنه يلقب بالمرتضي و العقب منه و أمه أم ولد نوبية اسمها نجية و الظاهر التعدد فإن علماء النسب أعلم من غيرهم بهذا الشأن و الظاهر أن المسئول عن أبيه و المخبر بحياته هو إبراهيم الأكبر و أن الذي هو جد المرتضي و الرضي هو الأصغر كما صرح به جدي بحر العلوم و قد ذكرنا أنه مدفون في الحائر الحسيني خلف ظهر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شيراز بقعة تنسب إلي إبراهيم بن موسي واقعة في محلة لب‌آب بناها محمد زكي خان النوري من وزراء شيراز سنة ألف و مائتين و أربعين و لكن لم أعثر علي مستند قوي يدل علي صحة النسبة بل يبعدها ما سمعت من إرشاد المفيد من</w:t>
      </w:r>
    </w:p>
    <w:p>
      <w:pPr>
        <w:pStyle w:val="BookText"/>
        <w:rPr/>
      </w:pPr>
      <w:r>
        <w:rPr>
          <w:rFonts w:ascii="IRNazanin" w:hAnsi="IRNazanin" w:eastAsia="IRNazanin"/>
          <w:color w:val="111111"/>
          <w:sz w:val="28"/>
          <w:sz w:val="28"/>
          <w:szCs w:val="28"/>
          <w:rtl w:val="true"/>
          <w:lang w:bidi="fa-IR"/>
        </w:rPr>
        <w:t>که طلب کاران نتوانند در مقابل طلب خود، غلامان و کنیزانش را بردارند و خانه زنانش را مهر و موم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او فقر و ناتوانی از پرداخت نفقه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آن چه را که یوسف از برادران خود شنید،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این حرف ها را از روی افتراء می گویند و به جهت حسادت حق مرا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آمده</w:t>
      </w:r>
      <w:r>
        <w:rPr>
          <w:rStyle w:val="FootnoteAnchor"/>
          <w:rtl w:val="true"/>
        </w:rPr>
        <w:footnoteReference w:id="1282"/>
      </w:r>
      <w:r>
        <w:rPr>
          <w:rFonts w:ascii="IRNazanin" w:hAnsi="IRNazanin" w:eastAsia="IRNazanin"/>
          <w:color w:val="111111"/>
          <w:sz w:val="28"/>
          <w:sz w:val="28"/>
          <w:szCs w:val="28"/>
          <w:rtl w:val="true"/>
          <w:lang w:bidi="fa-IR"/>
        </w:rPr>
        <w:t>که ابراهیم به حضرت رضا علیه السّلام اصرار کرد که به او پول بدهند؛ امام علیه السّلام با شلاق خود خطی بر زمین کشید و شمشی طلا پدیدار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از آن استفاده کن، ولی چیزی که دیدی را پیش خود مخفی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جدم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شیخ مفید و دیگران گفته‌اند که همه اولاد موسی کاظم علیه السلام خوب بوده اند خالی از اشکال نیست، و همچنین است در مورد خصوص ابراهیم، چنان چه ظاهر روایتی که ذکر شد، شاهد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هست این ابراهیم، جد سید مرتضی و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دو را رحمت کند – می باشد؛ زیرا آن دو، پسران أبی احمد نقیب یعنی حسین بن موسی بن محمّد بن موسی بن ابراهیم بن موسی بن جعفر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شیخ مفید در ارشاد و طبرسی در اعلام الوری و إبن شهر آشوب در مناقب و أربلی در کشف الغمة این است که حضرت موسی بن جعفر علیه السّلام فقط یک پسر به نام ابراهیم داشته اند، ولی عبارت مؤلف عمدة الطالب چنین فهمیده می شود که ایشان دو فرزند با نام ابراهیم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ابراهیم اکبر، و دیگری ابراهیم اصغر که اوست که ملقب به مرتضی بوده و نسلی که به جا مانده، از همین ابراهیم اصغر است که مادرش کنیزی فرزنددار از اهل نوب، به نام نجیّه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قول به تعدد صحیح باشد؛ زیرا دانشمندان علم نسب در این موارد بیشتر از دیگران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کسی که از او سؤال کرده اند و به او خبر داده اند که پدرتان زنده هستند، همان ابراهیم اکبر و کسی که جد سید مرتضی و رضی است، ابراهیم اصغر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جد ما سید بحرالعلوم نیز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او در حائر حسینی، پشت سر امام حسین علیه السّلام دفن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در محله لب آب شیراز بقعه‌ای وجود دارد که به ابراهیم بن موسی نسبت داده می‌شود و آن را یکی از وزرای شیراز به نام محمّد زکی خان نوری،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مستند محکمی نیافتم که این نسبت را ثابت کند، بلکه آن چه از ارشاد مفید شنیده ام </w:t>
      </w:r>
    </w:p>
    <w:p>
      <w:pPr>
        <w:pStyle w:val="BookText"/>
        <w:rPr/>
      </w:pPr>
      <w:r>
        <w:rPr>
          <w:rFonts w:ascii="Amiri" w:hAnsi="Amiri" w:eastAsia="Amiri" w:cs="Amiri"/>
          <w:color w:val="111111"/>
          <w:sz w:val="28"/>
          <w:sz w:val="28"/>
          <w:szCs w:val="28"/>
          <w:rtl w:val="true"/>
          <w:lang w:bidi="ar-SA"/>
        </w:rPr>
        <w:t>أنه كان واليا باليمن بل ذكر صاحب أنساب الطالبين أن إبراهيم الأكبر ابن الإمام موسي عليه السلام خرج باليمن و دعا الناس إلي بيعة محمد بن إبراهيم طباطبا ثم دعا الناس إلي بيعة نفسه و حج في سنة مائتين و اثنين و كان المأمون يومئذ في خراسان فوجه إليه حمدويه بن علي و حاربه فانهزم إبراهيم و توجه إلي العراق و آمنه المأمون و توفي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فرض صحة ما ذكرناه فالمتيقن أنه أحد المدفونين في صحن الكاظم عليه السلام لأن هذا الموضع كان فيه مقابر قريش من قديم الزمان فدفن إلي جنب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موسي ففي الإرشاد كان كريما جليلا ورعا و كان أبو الحسن موسي يحبه و يقدمه و وهب له ضيعته المعروفة باليسيرة و يقال أنه رضي الله عنه أعتق ألف مملوك قال أخبرني أبو محمد الحسن بن محمد بن يحيي قال حدثنا جدي سمعت إسماعيل بن موسي عليه السلام يقول خرج أبي بولده إلي بعض أمواله بالمدينة فكنا في ذلك المكان فكان مع أحمد بن موسي عشرون من خدام أبي و حشمه إن قام أحمد قاموا و إن جلس جلسوا معه و أبي بعد ذلك يرعاه و يبصره ما يغفل عنه فما انقلبنا حتي تشيخ أحمد بن موسي بيننا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أمه من الخواتين المحترمات تدعي بأم أحمد و كان الإمام موسي شديد التلطف بها و لما توجه من المدينة إلي بغداد أودعها ودائع الإمامة و قال لها كل من جاءك و طالب منك هذه الأمانة في أي وقت من الأوقات فاعلمي بأني قد استشهدت و أنه هو الخليفة من بعدي و الإمام المفترض الطاعة عليك و علي سائر الناس و أمر ابنه الرضا عليه السلام بحفظ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سمّه المأمون في بغداد جاء إليها الرضا عليه السلام و طالبها بالأمانة فقالت له أمّ أحمد لقد استشهد والدك فقال بلي و الآن فرغت من دفنه فأعطني الأمانة التي سلمها إليك أبي حين خروجه إلي بغداد و أنا خليفته و الإمام بالحق</w:t>
      </w:r>
    </w:p>
    <w:p>
      <w:pPr>
        <w:pStyle w:val="BookText"/>
        <w:rPr/>
      </w:pPr>
      <w:r>
        <w:rPr>
          <w:rFonts w:ascii="IRNazanin" w:hAnsi="IRNazanin" w:eastAsia="IRNazanin"/>
          <w:color w:val="111111"/>
          <w:sz w:val="28"/>
          <w:sz w:val="28"/>
          <w:szCs w:val="28"/>
          <w:rtl w:val="true"/>
          <w:lang w:bidi="fa-IR"/>
        </w:rPr>
        <w:t>که او فرمان دار یمن بوده، بیشتر این احتمال را بعید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مؤلف أنساب الطالبیین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پسر امام موسی بن جعفر علیه السّلام در یمن قیام کرد و مردم را به بیعت با محمّد بن ابراهیم طباطبا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مردم را به بیعت با خویش فراخواند و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زمان در خراسان بود و حمدویه بن علی را به جنگ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شکست خورد و به عراق فرار نمود، مأمون به او امان داد و در همان بغداد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آن چه گفتیم، او یقیناً یکی از آن دو نفری است که در صحن حضرت کاظم علیه السّلام دفن شده است؛ زیرا آن مکان از زمان  قدیم قبرستان قریش بوده است و او را در کنار پدرش دفن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بن موسی، مؤلف ارشاد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کریم و بزرگوار و پرهیزکار بود و حضرت ابا الحسن موسی بن جعفر علیه السّلام به او محبت می ورزیدند و او را مقدم می داشتند و باغستان معروف به یسیره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محمّد بن یحیی از جد خود نقل کرده، از اسماعیل بن موسی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فرزندان خود به یکی از املاک خود در اطراف مدینه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بودیم، بیست نفر از خادمان و اطرافیان پدرم همراه احمد بن موسی بودند که اگر او برمی خواست، آن‌ها نیز برمی خاستند و اگر او می‌نشست، آن ها نیز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پدرم با چشمش مراقب احمد بود و او را از نظر دور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جا بازنگشته بودیم که احمد در میان ما شخصیتی بزرگ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ارشاد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زنان بسیار محترم بود که به او أم احمد می گفتند و امام موسی علیه السلام خیلی او را مورد لطف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از مدینه به سمت بغداد  می رفتند، امانت‌های امامت را به او سپردند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وقتی پیش تو آمد و این امانت ها را از تو خواست، بدان که من از دنیا رفته‌ام و او جانشین من و امامی است که اطاعتش بر تو و سایر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امر کردند که از خانه نگه داری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امام موسی علیه السلام را در بغداد مسموم کرد و به شهادت رساند، حضرت رضا علیه السّلام پیش أم احمد آمد و امانت‌ها را از او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شهید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حالا از دفن او فارغ شدم، آن امانت هایی که پدرم موقع رفتن به بغداد به تو سپرد را به من بده؛ من جانشین او و امام حقیقی </w:t>
      </w:r>
    </w:p>
    <w:p>
      <w:pPr>
        <w:pStyle w:val="BookText"/>
        <w:rPr/>
      </w:pPr>
      <w:r>
        <w:rPr>
          <w:rFonts w:ascii="Amiri" w:hAnsi="Amiri" w:eastAsia="Amiri" w:cs="Amiri"/>
          <w:color w:val="111111"/>
          <w:sz w:val="28"/>
          <w:sz w:val="28"/>
          <w:szCs w:val="28"/>
          <w:rtl w:val="true"/>
          <w:lang w:bidi="ar-SA"/>
        </w:rPr>
        <w:t>علي تمام الجن و الإنس فشقت أم أحمد جيبها و ردت عليه الأمانة و بايعته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شاع خبر وفاة الإمام موسي بن جعفر عليهما السلام في المدينة اجتمع أهلها علي باب أم أحمد و سار أحمد معهم إلي المسجد و لما كان عليه من الجلالة و وفور العبادة و نشر الشرائع و ظهور الكرامات ظنوا به أنه الخليفة و الإمام بعد أبيه فبايعوه بالإمامة فأخذ منهم البيعة ثم صعد المنبر و أنشأ خطبة في نهاية البلاغة و كمال الفصاحة ثم قال أيها الناس كما أنكم جميعا في بيعتي فإني في بيعة أخي علي بن موسي الرضا و اعلموا أنه الإمام و الخليفة من بعد أبي و هو ولي الله و الفرض علي و عليكم من الله و رسوله طاعته بكل ما يأمرنا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كان حاضرا خضع لكلامه و خرجوا من المسجد يقدمهم أحمد بن موسي عليه السلام و حضروا باب دار الرضا عليه السلام فجددوا معه البيعة فدعا له الرضا عليه السلام و كان في خدمة أخيه مدة من الزمان إلي أن أرسل المأمون إلي الرضا عليه السلام و أشخصه إلي خراسان و عقد له خلافة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المدفون بشيراز المعروف بسيد السادات و يعرف عند أهل شيراز بشاه‌چراغ و في عهد المأمون قصد شيراز مع جماعة و كان من قصده الوصول إلي أخيه الرضا عليه السلام فلما سمع به قتلغ خان عامل المأمون علي شيراز توجه إليه خارج البلد في مكان يقال له خان زينان علي مسافة ثمانية فراسخ من شيراز فتلاقي الفريقان و وقع الحرب بينهما فنادي رجل من أصحاب قتلغ إن كان تريدون ثمة الوصول إلي الرضا فقد مات فحين ما سمع أصحاب أحمد بن موسي ذلك تفرقوا عنه و لم يبق معه إلا بعض عشيرته و إخوته فلما لم يتيسر له الرجوع توجه نحو شيراز فأتبعه المخالفون و قتلوه حيث مرقده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بعض في ترجمته أنه لما دخل شيراز اختفي في زاوية و اشتغل بعبادة ربه حتي توفي لأجله و لم يطلع علي مرقده أحد إلي زمان الأمير مقرب الدين مسعود بن بدر الدين الذي كان من الوزراء المقربين لأتابك أبي</w:t>
      </w:r>
    </w:p>
    <w:p>
      <w:pPr>
        <w:pStyle w:val="BookText"/>
        <w:rPr/>
      </w:pPr>
      <w:r>
        <w:rPr>
          <w:rFonts w:ascii="IRNazanin" w:hAnsi="IRNazanin" w:eastAsia="IRNazanin"/>
          <w:color w:val="111111"/>
          <w:sz w:val="28"/>
          <w:sz w:val="28"/>
          <w:szCs w:val="28"/>
          <w:rtl w:val="true"/>
          <w:lang w:bidi="fa-IR"/>
        </w:rPr>
        <w:t>بر همه جنیان و انسان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احمد گریبان چاک زد و امانت ها را به ایشان برگرداند و با ایشان بیعت بر امامت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وفات امام موسی بن جعفر علیه السّلام در مدینه منتشر شد، اهالی مدینه بر در خانه أم احمد جمع شدند و أحمد با آن ها به طرف مسجد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احمد دارای شخصیتی بزرگوار به همراه عبادت فراوان، و منتشر کننده احکام شرع بود و کراماتی نیز داشت، مردم گمان کردند که او جانشین و امام بعد از پدرش است، به همین جهت با او بر امامت بیعت کردند، او نیز از آن ها بیعت گرفت و سپس بر فراز منبر رفت و خطبه‌ای در نهایت بلاغت و کمال فصاحت ایراد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اکنون همه شما در بیعت من هستید، من نیز در بیعت برادرم علی بن موسی الرضا هستم؛ بدانید که او امام و جانشین بعد از پدرم است، و اوست که ولی خداست و بر من و شما واجب است که هر امری که به ما می کند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حاضرین گفتار او را با جان و دل پذیرفتند و از مسجد بیرون آمدند در حالی که احمد بن موسی علیه السلام در پیشاپیش آن ها راه می رفت، به در خانه حضرت رضا علیه السلام رفتند و با علی بن موسی الرضا علیه السّلام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برای احمد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خدمت برادرش بود، تا این که مأمون از پی حضرت رضا علیه السلام فرستاد و او را به خراسان کشاند و ولایت عهدی را برای ایشان 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همان است که در شیراز دفن شده و معروف به سیدالسادات است و اهالی شیراز او را با نام شاه چراغ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مأمون با گروهی به سمت شیراز رفت و قصدش این بود که به برادرش حضرت رضا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قتلغ خان، که از طرف مأمون فرمانروای شیراز بود این جریان را شنید، از شیراز خارج شد و به طرف او رفت و در محلی به نام خان زینان، که هشت فرسخی شیراز است، روبروی او قرار گرفت؛ بین دو طرف جنگ درگرفت؛ یکی از افراد قتلغ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خدمت حضرت رضا برسید،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احمد این را شنیدند، از اطرافش پراکنده شدند و جز چند نفر از بستگان و برادرانش با او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نتوانست بازگردد، به طرف شیراز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او را تعقیب کردند و در محلی که اکنون مرقدش در آن جاست، او را کشتند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شرح حالش نوشته‌اند که وقتی او وارد شیراز شد، در گوشه‌ای پنهان گشت و مشغول به عبادت پروردگارش شد، تا این که به اجل خود از دنیا رفت و کسی محل دفن او را نمی دانست، تا این که در زمان امیر مقرب الدین مسعود بن بدر الدین که از وزرای مقرب أتابک أبی </w:t>
      </w:r>
    </w:p>
    <w:p>
      <w:pPr>
        <w:pStyle w:val="BookText"/>
        <w:rPr/>
      </w:pPr>
      <w:r>
        <w:rPr>
          <w:rFonts w:ascii="Amiri" w:hAnsi="Amiri" w:eastAsia="Amiri" w:cs="Amiri"/>
          <w:color w:val="111111"/>
          <w:sz w:val="28"/>
          <w:sz w:val="28"/>
          <w:szCs w:val="28"/>
          <w:rtl w:val="true"/>
          <w:lang w:bidi="ar-SA"/>
        </w:rPr>
        <w:t>بكر بن سعد بن زنكي فإنه لما عزم علي تعمير في محل قبره حيث هو الآن ظهر له قبر و جسد صحيح غير متغير و في إصبعه خاتم منقوش فيه العزة لله أحمد بن موسي فشرحوا الحال إلي أبي بكر فبني عليه قبة و بعد مدة من السنين آذنت بالانهدام فجددت تعميرها الملكة تاشي خاتون أم السلطان الشيخ أبي إسحاق بن سلطان محمود و بنت عليه قبة عالية و إلي جنب ذلك مدرسة و جعلت قبرها في جواره و تاريخه يقرب من سنة سبعمائة و خمسين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ألف و مائتين و اثنين و أربعين جعل السلطان فتح علي شاه القاجاري عليه مشبكا من الفضة الخالصة و يوجد علي قبره نصف قرآن بقطع البياض بالخط الكوفي الجيد علي ورق من رق الغزال و نصفه الآخر بذلك الخط في مكتبة الرضا عليه السلام و في آخره كتبه علي بن أبو طالب‌</w:t>
      </w:r>
      <w:r>
        <w:rPr>
          <w:rStyle w:val="FootnoteAnchor"/>
          <w:rtl w:val="true"/>
        </w:rPr>
        <w:footnoteReference w:id="1283"/>
      </w:r>
      <w:r>
        <w:rPr>
          <w:rFonts w:ascii="Amiri" w:hAnsi="Amiri" w:eastAsia="Amiri" w:cs="Amiri"/>
          <w:color w:val="111111"/>
          <w:sz w:val="28"/>
          <w:sz w:val="28"/>
          <w:szCs w:val="28"/>
          <w:rtl w:val="true"/>
          <w:lang w:bidi="ar-SA"/>
        </w:rPr>
        <w:t>فلذلك كان الاعتقاد بأنه خطه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بعض أن مخترع علم النحو لا يكتب المجرور مرفوعا و الذي ببالي أن غير واحد من النحاة و أهل العربية صرح بأن الأب و الابن إذا صارا علمين يعامل معهما معاملة الأعلام الشخصية في أحكامها و صرح بذلك صاحب التصريح و قال أبو البقاء في آخر كتابه الكليات و مما جري مجري المثل الذي لا يغير علي بن أبي طالب حتي ترك في حالي النصب و الجر علي لفظه في حالة الرفع لأنه اشتهر في ذلك و كذلك معاوية بن أبي سفيان و أبو أمية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القوي أن القرآن بخط علي عليه السلام لا يوجد إلا عند الحجة عليه السلام و أن كاتب القرآن المدعي كونه بخطه عليه السلام هو علي بن أبي طالب المغربي و كان معروفا بحسن الخط الكوفي و نظير هذا القرآن بذلك الرقم بعينه يوجد في مصر مقام رأس الحسين عليه السلام كما ذكرنا أنه كان يوجد نظيره أيضا في المرقد العلوي المرتضوي و أنه احترق فيما احترق هذا و ربما ينقل عن بعض أن مشهد السيد أحمد المذكور في بلخ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بکر بن سعد بن زنگی، وقتی او می خواست در محل مرقد تعمیراتی انجام دهد، قبری آشکار شد و جسدی سالم و تغییر نیافته پیدا شد که در انگشتش انگشتری بود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أبی بکر توضیح دادند و او بر فراز قبر او قبه‌ای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ها که قبه در شرف خراب شدن بود، ملکه تاشی خاتون، مادر سلطان شیخ ابواسحاق بن سلطان محمود ساختمان آن را تجدید نمود و گنبدی بلند بر فراز آن ساخت و در کنارش هم مدرسه‌ای بنا کرد و قبر خود را هم کنار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تجدید بنا در حدود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سلطان فتحعلی شاه قاجار ضریحی از نقره خالص بر قبر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ایشان، نصف قرآن به خط کوفی خوب و در قطع بیاض وجود دارد که روی پوست آهو نوشته شده و نصف دیگر آن با همین خط در کتاب خانه حضرت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علیُّ بنِ أبوطالب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أبو طالب این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اعتقاد دارند که آن قرآن را حضرت علی علیه السلام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نوشته ایراد گرفته‌اند که مخترع علم نحو، هرگز کلمه‌ای که مجرور است را به صورت مرفوع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ذهن من است، این است که گروهی از علمای علم نحو و ادبیات عرب تصریح کرده‌اند که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بشوند، در احکام با آن ها معامله علمهای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تصریح با صراحت این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 نیز در آخر کتاب کلیات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به صورت مَثَل در آمده و قابل تغییر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حالت نصب و جر نیز مانند همان حالت رفعی ذکر می‌شود؛ زیرا به همین شکل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معاویة بن أبی سفیان و أبوأمیه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نقل از کتاب کلیات تمام می شود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قرآنی که به خط علی علیه السّلام باشد، تنها نزد حضرت حجت علیه السلام است، و نویسنده قرآن که ادعا می شود به خط علی بن أبی طالب است، علی بن أبی طالب مغربی است که در نوشتن خط کوفی به نحو زیبا،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قرآن و با همان امضا در مقام رأس الحسین علیه السّلام در مصر نیز وجود دارد و همان طور که گفتیم نظیر دیگرش در مرقد علوی مرتضوی نیز هست و آن در آتش سوزی در مرقد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محل دفن سید احمد مذکور در بلخ است، خدا خودش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بيرم من أعمال شيراز مشهد ينسب إلي أخ السيد أحمد يعرف عندهم بشاه علي أكبر و لعله هو الذي عده صاحب العمدة من أولاد موسي بن جعفر عليهما السلام و سماه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القاسم بن موسي عليه السلام كان يحبه أبوه حبا شديدا و أدخله في وصاياه وَ فِي بَابِ الْإِشَارَةِ وَ النَّصِّ عَلَي الرِّضَا مِنَ الْكَافِي فِي حَدِيثِ أَبِي عُمَارَةَ يَزِيدَ بْنِ سَلِيطٍ الطَّوِيلِ قَالَ أَبُو إِبْرَاهِيمَ أُخْبِرُكَ يَا أَبَا عُمَارَةَ أَنِّي خَرَجْتُ مِنْ مَنْزِلِي فَأَوْصَيْتُ إِلَي ابْنِي فُلَانٍ يَعْنِي عَلِيّاً الرِّضَا عليه السلام وَ أَشْرَكْتُ مَعَهُ بَنِيَّ فِي الظَّاهِرِ وَ أَوْصَيْتُهُ فِي الْبَاطِنِ فَأَفْرَدْتُهُ وَحْدَهُ وَ لَوْ كَانَ الْأَمْرُ إِلَيَّ لَجَعَلْتُهُ فِي الْقَاسِمِ ابْنِي لِحُبِّي إِيَّاهُ وَ رَأْفَتِي عَلَيْهِ وَ لَكِنْ ذَلِكَ إِلَي اللَّهِ عَزَّ وَ جَلَّ يَجْعَلُهُ حَيْثُ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جَاءَنِي بِخَبَرِهِ رَسُولُ اللَّهِ صلي الله عليه و آله وَ جَدِّي عَلِيٌّ عليه السلام ثُمَّ أَرَانِيهِ وَ أَرَانِي مَنْ يَكُونُ مَعَهُ وَ كَذَلِكَ لَا يُوصَي إِلَي أَحَدٍ مِنَّا حَتَّي يَأْتِيَ بِخَبَرِهِ رَسُولُ اللَّهِ صلي الله عليه و آله وَ جَدِّي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مَعَ رَسُولِ اللَّهِ خَاتَماً وَ سَيْفاً وَ عَصًا وَ كِتَاباً وَ عِمَامَةً فَقُلْتُ مَا هَذَا يَا رَسُولَ اللَّهِ فَقَالَ لِي أَمَّا الْعِمَامَةُ فَسُلْطَانُ اللَّهِ عَزَّ وَ جَلَّ وَ أَمَّا السَّيْفُ فَعِزُّ اللَّهِ تَبَارَكَ وَ تَعَالَي وَ أَمَّا الْكِتَابُ فَنُورُ اللَّهِ تَبَارَكَ وَ تَعَالَي وَ أَمَّا الْعَصَا فَقُوَّةُ اللَّهِ عَزَّ وَ جَلَّ وَ أَمَّا الْخَاتَمُ فَجَامِعُ هَذِهِ الْأُمُورِ ثُمَّ قَالَ لِي وَ الْأَمْرُ قَدْ خَرَجَ مِنْكَ إِلَي غَيْرِكَ فَقُلْتُ يَا رَسُولَ اللَّهِ أَرِنِيهِ أَيُّهُمْ هُوَ فَقَالَ رَسُولُ اللَّهِ مَا رَأَيْتُ مِنَ الْأَئِمَّةِ أَحَداً أَجْزَعَ عَلَي فِرَاقِ هَذَا الْأَمْرِ مِنْكَ وَ لَوْ كَانَتِ الْإِمَامَةُ بِالْمَحَبَّةِ لَكَانَ إِسْمَاعِيلُ أَحَبَّ إِلَي أَبِيكَ مِنْكَ وَ لَكِنْ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بِسَنَدِهِ إِلَي سُلَيْمَانَ الْجَعْفَرِيِّ قَالَ رَأَيْتُ أَبَا الْحَسَنِ عليه السلام يَقُولُ لِابْنِهِ الْقَاسِمِ قُمْ يَا بُنَيَّ فَاقْرَأْ عِنْدَ رَأْسِ أَخِيكَ وَ الصَّافَّاتِ صَفًّا حَتَّي تَسْتَتِمَّهَا فَقَرَأَ فَلَمَّا بَلَغَ أَ هُمْ أَشَدُّ خَلْقاً أَمْ مَنْ خَلَقْنا قَضَي الْفَتَي فَلَمَّا سُجِّيَ وَ خَرَجُوا أَقْبَلَ عَلَيْهِ يَعْقُوبُ بْنُ جَعْفَرٍ فَقَالَ لَهُ كُنَّا نَعْهَدُ الْمَيِّتَ إِذَا نَزَلَ بِهِ الْمَوْتُ يُقْرَأُ عِنْدَهُ</w:t>
      </w:r>
    </w:p>
    <w:p>
      <w:pPr>
        <w:pStyle w:val="BookText"/>
        <w:rPr/>
      </w:pPr>
      <w:r>
        <w:rPr>
          <w:rFonts w:ascii="IRNazanin" w:hAnsi="IRNazanin" w:eastAsia="IRNazanin"/>
          <w:color w:val="111111"/>
          <w:sz w:val="28"/>
          <w:sz w:val="28"/>
          <w:szCs w:val="28"/>
          <w:rtl w:val="true"/>
          <w:lang w:bidi="fa-IR"/>
        </w:rPr>
        <w:t>و در بیرم که از نواحی شیراز است، مقبره ای وجود دارد که به برادر سید احمد منسوب است و در بین اهالی آن جا به شاه علی اکبر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همانی باشد که صاحب عمدة الطالب او را از فرزندان موسی بن جعفر علیه السلام شمرده و علی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قاسم بن موسی علیه السلام، پدرش او را خیلی دوست می داشت و نام او را در وصیت هایش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و نص بر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حدیث طولانی که أباعماره یزید بن سلیط نقل شده، حضرت موسی بن جعفر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من از منزلم خارج شدم و به پسرم فلانی یعنی علی الرضا علیه السّلام وصیت کردم و در ظاهر فرزندانم را با او شریک کردم، ولی در باطن فقط به او وصیت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دست من بود، وصیت را در پسرم قاسم قرار می دادم، چون او را دوست دارم و به او علاقمندم، ولی این کار در دست خداوند عزّ و جلّ است و او به هر کس که بخواهد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امامت او را رسول الله صلی الله علیه و آله و جدم علی علیه السّلام به من دادند و سپس او را و کسانی که با او هستند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ما همین طور است، به هر کدام از ما ائمه که وصیت شود، خبرش را رسول الله صلی الله علیه و آله و جدم علی علیه السّلام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الله صلی الله علیه و آله، یک انگشتر و یک شمشیر و یک عصا و یک کتاب و یک عمامه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هستند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سلطنت خداوند عزّ و جلّ و شمشیر عزت خداوند تبارک و تعالی و کتاب نور خداوند تبارک و تعالی و عصا نیروی خداوند عزّ و جلّ است و انگشتر جامع همه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تو خارج می شود و به دیگری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بدهید امامت به کدام یک از فرزندانم سپرده خواهد شد؟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یک از ائمه را ندیدم که در جدایی امامت از ایشان، بیشتر از تو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به محبت بود، پدرت اسماعیل را بیشتر از تو دوست می داشت، ولی این امر از جانب خداست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نیز به سند خود از سلیمان جعفری نقل کرده، دیدم که ابا الحسن علیه السلام به فرزندشان قاسم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در کنار بالین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وَالصَّافَّاتِ صَفّاً</w:t>
      </w:r>
      <w:r>
        <w:rPr>
          <w:rFonts w:eastAsia="IRNazanin" w:cs="IRNazanin"/>
          <w:color w:val="111111"/>
          <w:sz w:val="28"/>
          <w:szCs w:val="28"/>
          <w:rtl w:val="true"/>
          <w:lang w:bidi="fa-IR"/>
        </w:rPr>
        <w:t>»</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 بستگان 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جوان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کفن کردند و پیکرش را بیرون آوردند، یعقوب بن جعفر رو به ابا الحسن علیه السلام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این وقتی مرگ به سراغ کسی می آمد،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 وَ الْقُرْآنِ الْحَكِيمِ فَصِرْتَ تَأْمُرُنَا بِالصَّافَّاتِ فَقَالَ يَا بُنَيَّ لَمْ تُقْرَأْ عِنْدَ مَكْرُوبٍ مِنْ مَوْتٍ قَطُّ إِلَّا عَجَّلَ اللَّهُ رَاحَتَهُ و نص السيد الجليل علي بن طاوس علي استحباب زيارة القاسم و قرنه بالعباس بن أمير المؤمنين و علي بن الحسين عليهما السلام المقتول بالطف و ذكر لهم و لمن يجري مجراهم زيارة يزارون بها من أرادها وقف عليها في كتابه مصباح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 و القاسم بن الكاظم الذي ذكره السيد رحمة الله عليه قبره قريب من الغري و ما هو معروف في الألسنة من أن الرضا قال فيه من لم يقدر علي زيارتي فليزر أخي القاسم كذب لا أصل له في أصل من الأصول و شأنه أجل من أن يرغب الناس في زيارته بمثل هذه الأكاذيب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محمد بن موسي عليه السلام ففي الإرشاد أنه من أهل الفضل و الصلاح ثم ذكر ما يدل علي مدحه و حسن عبادته و في رجال الشيخ أبي علي نقلا عن حمد الله المستوفي في نزهة القلوب أنه مدفون كأخيه شاه‌چراغ في شيراز و صرح بذلك أيضا السيد الجزائري في الأنوار قال و هما مدفونان في شيراز و الشيعة تتبرك بقبورهما و تكثر زيارتهما و قد زرناهما كثيرا انتهي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إنه في أيام الخلفاء العباسية دخل شيراز و اختفي بمكان و من أجرة كتابة القرآن أعتق ألف نسمة و اختلف المؤرخون في أنه الأكبر أو السيد أحمد و كيف كان فمرقده في شيراز معروف بعد أن كان مخفيا إلي زمان أتابك بن سعد بن زنكي فبني له قبة في محلة باغ قتلغ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جدد بناؤه مرات عديدة منها في زمان السلطان نادر خان و في سنة ألف و مائتين و تسع و ستين رمته النواب أويس ميرزا ابن النواب الأعظم العالم الفاضل الشاهزاده فرهاد ميرزا القاجاري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ولی شما امر کردید سوره صافات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بالای سر هر کس که گرفتار مرگ باشد خوانده شود، خداوند او را زودتر آسوده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به استحباب زیارت قاسم تصریح کرده و زیارت او را قرین زیارت عباس بن امیرالمؤمنین و علی بن الحسین علیه السّلام که در کربلا شهید شده، قرار داده است و برای آن ها و کسانی که هم منزلت با آن هایند، زیارتی نقل کرده که با آن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می تواند در کتاب مصباح الزائرین سید بن طاوس آن زیارت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کاظمی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رحمة الله علیه – از او نام برده است، قبرش نزدیک 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بین مردم معروف شده که حضرت رضا علیه السّلام در مورد او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 تواند مرا زیارت کند، برادرم قاسم را زیارت کند، دروغ است و در هیچ یک از کتاب های حدیثی ما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بالاتر از آن است که مردم با این دروغ‌بافیها به زیارتش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موسی علیه السّلام، در ارشاد آمده که او اهل فضل و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مطالبی که دلیل بر مدح و حسن عبادت او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شیخ أبی علی به نقل از حمدالله مستوفی در کتاب نزهة القلوب آمده که او مانند برادرش شاه چراغ در شیراز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هم در کتاب الأنوار به این مطلب تصریح کرده است؛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شیراز مدفونند و شیعه به قبرشان تبرک می جویند و زیاد به زیارتشان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نیز بارها به زیارت آن دو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الأنوار یا الارشاد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خلفای عباسی وارد شیراز شد و در گوشه‌ای مخفی گردید و از درآمد نوشتن قرآن هزار بنده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اختلاف دارند که آیا او از جهت سنی بزرگتر است یا احمد؟ به هر حال مرقدش در شیراز معروف است، البته مرقد او تا زمان أتابک بن سعد بن زنگی مخفی بوده است و او بود که در محله باغ قتلغ بر فراز قبرش قبه ساخت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او چندین بار تجدید بنا شده است که یکی از آن دفعات در زمان سلطان نادرخان و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نواب اویس میرزا پسر نواب اعظم و عالم و دانشمند، شاهزاده فرهاد میرزای قاجار آن را مرمت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الحسين بن موسي و يلقب بالسيد علاء الدين فقبره أيضا في شيراز معروف ذكره شيخ الإسلام شهاب الدين أبو الخير حمزة بن حسن بن مودود حفيد الخواجة عز الدين مودود بن محمد بن معين الدين محمود المشهور بزركوش الشيرازي المنسوب من طرف الأم إلي أبي المعالي مظفر الدين محمد بن روزبهان و توفي في حدود سنة ثمانمائة ذكره المؤرخ الفارسي في تاريخه المعروف بشيرازنامه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ذكره أن قتلغ خان كان واليا علي شيراز و كان له حديقة في مكان حيث هو مرقد السيد المذكور و كان بواب تلك الحديقة رجلا من أهل الدين و المروة و كان يري في ليالي الجمعة نورا يسطع من مرتفع في تلك الحديقة فأبدي حقيقة الحال إلي الأمير قتلغ و بعد مشاهدته لما كان يشاهده البواب و زيادة تجسسه و كشفه عن ذلك المكان ظهر له قبر و فيه جسد عظيم في كمال العظمة و الجلال و الطراوة و الجمال بيده مصحف و بالأخري سيف مصلت فبالعلامات و القرائن علموا أنه قبر حسين بن موسي فبني له قبة و رواقا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قتلغ خان هذا غير الذي حارب أخاه السيد أحمد و يمكن أن تكون الحديقة باسمه و الوالي الذي أمر ببناء مشهده غيره فإن قتلغ خان لقب جماعة كأبي بكر بن سعد الزنكي و أحد أتابكية آذربيجان بل هم من الدول الإسلامية كرسي ملكها كرمان عدد ملوكها ثمانية نشأت سنة ستمائة و تسع عشرة و انقضت سنة سبعمائة و ثلاث إذ من المعلوم أن ظهور مرقده كان بعد وفاته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بعضهم أن السيد علاء الدين حسين كان ذاهبا إلي تلك الحديقة فعرفوه أنه من بني هاشم فقتلوه في تلك الحديقة و بعد مضي مدة و زوال آثار الحديقة بحيث لم يبق منها إلا ربوة مرتفعة عرفوا قبره بالعلامات المذكورة و كان ذلك في دور الدولة الصفوية و جاء رجل من المدينة يقال له ميرزا علي و سكن شيراز و كان مثريا فبني عليه قبة عالية و أوقف عليه أملاكا و 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دفن بجنب البقعة و تولية الأوقاف كانت بيد ولده ميرزا نظام الملك أحد وزراء تلك الدولة و من بعده إلي أحفاده و السلطان خليل الذي كان</w:t>
      </w:r>
    </w:p>
    <w:p>
      <w:pPr>
        <w:pStyle w:val="BookText"/>
        <w:rPr/>
      </w:pPr>
      <w:r>
        <w:rPr>
          <w:rFonts w:ascii="IRNazanin" w:hAnsi="IRNazanin" w:eastAsia="IRNazanin"/>
          <w:color w:val="111111"/>
          <w:sz w:val="28"/>
          <w:sz w:val="28"/>
          <w:szCs w:val="28"/>
          <w:rtl w:val="true"/>
          <w:lang w:bidi="fa-IR"/>
        </w:rPr>
        <w:t>اما حسین بن موسی، ملقب به سید علاء الدین، نیز قبرش در شیراز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شهاب الدین ابوالخیر حمزة بن حسن بن مودود این مطلب را ذکر کرده است، او نواده خواجه عزّالدین مودود بن محمّد بن معین الدین محمود، مشهور به زرکوش شیرازی است که از طرف مادر به ابوالمعالی مظفرالدین محمّد بن روزبهان منسوب است و تاریخ وفاتش در حدود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مورخ فارسی در کتابش که به شیرازنامه معروف است،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چه گفته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خان فرمان دار شیراز بود و در جایی که در حال حاضر قبر سید مذکور در آن جا اسن باغی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آن باغ مردی متدین و جوانمرد بود و شب‌های جمعه می دید که نوری از یک جای بلند به آن باغ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عرض امیر قتلغ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امیر آمد و آن چه باغبان می دید را مشاهده کرد، جست جو کرد و آن مکان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پیدا شد که درون آن جسدی عظیم، در کمال عظمت و جلال و طراوت و جمال و کمال بود که در یک دستش قرآن و در دست دیگرش شمشیری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نشانه‌ها و قرائن فهمیدند که قبر، متعلق به حسین بن موسی است و برایش گنبد و رواقی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قتلغ خان غیر از آن قتلغی است که با برادرش سید احمد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این وجود دارد که باغ به اسم او بوده باشد و فرمان داری که دستور ساختن مزارش را داده، شخصی غیر از آن قتلغ باشد؛ زیرا قتلغ خان لقب چند نفر بوده است، مانند أبی بکر بن سعد زنگی که یکی از اتابکی‌های آذربایجان است، آن ها از دولت‌های اسلامی به شمار می رفتند و پایتخت آن ها کرمان بود و سلسله اشان هشت پادشاه داشت،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آمدند و در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پیدا شدن قبر او سال ها از وفاتش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 که وقتی سید علاء الدین حسین به طرف این باغ می رفته، فهمیده اند که او از بنی هاشم است و در همان باغ او را به قتل رسانیده‌اند، و پس از گذشت مدت ها و نابودی آثار آن باغ، به طوری که از آن جز پشته خاکی باقی نمانده بود، قبر او را با همان علامات ذکر شده شناخته‌اند و این جریان در زمان دولت صفویه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او میرزا علی می گفتند، از مدینه به شیراز آمد و در آن 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ثروتمند بود و قبه‌ای بر فراز قبر ایشان ساخت و چند ملک و چند باغ وقف ایشان نمود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فوت کرد، او را در کنار بقعه دفن کردند و تولیت موقوفات به دست فرزندش میرزا نظام الملک یکی از وزرای همین دولت صفوی و پس از او به فرزندان و بازماندگانش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خلیل </w:t>
      </w:r>
    </w:p>
    <w:p>
      <w:pPr>
        <w:pStyle w:val="BookText"/>
        <w:rPr/>
      </w:pPr>
      <w:r>
        <w:rPr>
          <w:rFonts w:ascii="Amiri" w:hAnsi="Amiri" w:eastAsia="Amiri" w:cs="Amiri"/>
          <w:color w:val="111111"/>
          <w:sz w:val="28"/>
          <w:sz w:val="28"/>
          <w:szCs w:val="28"/>
          <w:rtl w:val="true"/>
          <w:lang w:bidi="ar-SA"/>
        </w:rPr>
        <w:t xml:space="preserve">حاكما في شيراز من قبل الشاه إسماعيل بن حيدر الصفوي رمت البقعة المذكورة و زاد علي عمارتها السابقة في سنة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حمزة بن موسي فهو المدفون في الري في القرية المعروفة بشاه‌زاده عبد العظيم و له قبة و صحن و خدام و كان الشاهزاده عبد العظيم علي جلالة شأنه و عظم قدره يزوره أيام إقامته في الري و كان يخفي ذلك علي عامة الناس و قد أسر إلي بعض خواصه أنه قبر رجل من أبناء موسي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فاز بقرب جواره بعد الممات هو الشيخ الجليل السعيد قدوة المفسرين جمال الدين أبو الفتوح حسين بن علي الخزاعي الرازي صاحب التفسير المعروف بروض الجنان في عشرين مجلدا فارسي إلا أنه عجيب و مكتوب علي قبره اسمه و نسبه بخط قديم فما في مجالس المؤمنين من أن قبره في أصفهان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تبريز مزار عظيم ينسب إلي حمزة و كذلك في قم في وسط البلدة و له ضريح و ذكر صاحب تاريخ قم أنه قبر حمزة بن الإمام موسي عليه السلام و الصحيح ما ذكرنا و لعل المزار المذكور لبعض أحفاد موسي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المرقدان في صحن الكاظمين عليهما السلام فيقال إنهما من أولاد الكاظم عليه السلام و لا يعلم حالهما في المدح و القدح و لم أر من تعرض لهذين المرقدين نعم ذكر العلامة السيد مهدي القزويني في مزار كتابه فلك النجاة إن لأولاد الأئمة قبرين مشهورين في مشهد الإمام موسي عليه السلام من أولاده لكن لم يكونا من المعروفين و قال إن أحدهم اسمه العباس بن الإمام موسي عليه السلام الذي ورد في حقه القدح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المكتوب في لوح زيارة المرقدين أن أحدهما إبراهيم و قد تقدم أنه أحد المدفونين في الصحن الكاظمي و الآخر إسماعيل و لعل الذي يعرف بإسماعيل هو العباس بن موسي و قد عرفت ذمه من أخيه الرضا عليه السلام بما لا مزيد عليه و</w:t>
      </w:r>
    </w:p>
    <w:p>
      <w:pPr>
        <w:pStyle w:val="BookText"/>
        <w:rPr/>
      </w:pPr>
      <w:r>
        <w:rPr>
          <w:rFonts w:ascii="IRNazanin" w:hAnsi="IRNazanin" w:eastAsia="IRNazanin"/>
          <w:color w:val="111111"/>
          <w:sz w:val="28"/>
          <w:sz w:val="28"/>
          <w:szCs w:val="28"/>
          <w:rtl w:val="true"/>
          <w:lang w:bidi="fa-IR"/>
        </w:rPr>
        <w:t>که از طرف شاه اسماعیل بن شاه حیدر صفوی حاکم شیراز بود، در سال</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مذکور را مرمت کرد و ساختمان آن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حمزة بن موسی، او همان است که در ری، در قریه معروف به شاهزاده عبد العظیم مدفون است که دارای قبه و بارگاه و 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عبد العظیم با آن جلالت و مقامی که داشت، در ایام سکونتش در ری به زیارت حمزة بن موسی میرفت و این مطلب را از مردم عوام مخفی می داشت و فقط به بعضی از خواص خود گفته بود که آن جا قبر یکی از اولاد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پس از فوتش، سعادت نزدیکی جوار حمزة بن موسی نصیبش شد، شیخ جلیل سعید، پیشوای مفسرین، جمال الدین ابوالفتوح حسین بن علی خزاعی رازی است که صاحب تفسیر معروف به روض الجنان که با این که در بیست جلد و به زبان فارسی است، تفسیر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قبرش اسم و نسب او با خطی قدیمی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مطلبی که در کتاب مجالس المؤمنین آمده که قبر او در اصفهان است بسیار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نیز مزار بزرگی است که آن را به حمزه منسوب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وسط شهر قم نیز مزاری دارای ضریح است که صاحب تاریخ قم گفته که قبر حمزة پسر امام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همان است که ما گفتیم و شاید این مزار متعلق به یکی از فرزندان موسی بن جعفر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مرقدی که در صحن کاظمین علیهما السلام است و گفته می شود که آن  دو از اولاد امام کاظم علیه السلام هستند و معلوم نیست که انسان های ممدوحی بوده‌اند یا مذموم بوده اند، من ندیده‌ام که کسی حرفی از آن ها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علامه سید مهدی قزوینی در باب مزار کتابش فلک النجاة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قبر مشهور در صحن کاظمین وجود دارد که از اولاد موسی بن جعفر هستند، ولی آن دو از فرزندان معروف ایشان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آن ها عباس بن الامام موسی علیه السلام است که در موردش مذمت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فلک النجاة تمام 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که در لوح زیارت این دو نفر نوشته است، یکی از آن ها ابراهیم است که ما قبلا گفتیم او یکی از کسانی است که در صحن کاظمین دفن شده است، و دیگری اسماعیل است و شاید همان عباس بن موسی باشد که بارها گفته ایم که حضرت رضا علیه السّلام او را مورد مذمت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يؤيده ما هو شائع علي الألسنة من أن جدي بحر العلوم طاب ثراه لما خرج من الحرم الكاظمي أعرض عن زيارة المشهد المزبور فقيل له في ذلك فلم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إسماعيل بن موسي الذي هو صاحب الجعفريات فقبره في مصر و كان ساكنا به و ولده هناك و له كتب يرويها عن أبيه عن آبائه منها كتاب الطهارة كتاب الصلاة كتاب الزكاة كتاب الصوم كتاب الحج كتاب الجنائز كتاب الطلاق كتاب الحدود كتاب الدعاء كتاب السنن و الآداب كتاب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رجال النجاشي و في تعليقات الرجال أن كثرة تصانيفه و ملاحظة عنواناتها و ترتيباتها و نظمها تشير إلي المدح مضافا إلي ما في صفوان بن يحيي أن أبا جعفر أعني الجواد عليه السلام بعث إليه بحنوط و أمر إسماعيل بن موسي بالصلاة عليه قال و الظاهر أنه هذا و فيه إشعار بنباهته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الرجال لمولانا عناية الله أنه هو جزما و قال يدل علي زيادة جلالته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شهرآشوب إسماعيل بن موسي بن جعفر الصادق عليه السلام سكن مصر و ولده بها ثم عد كتبه المذكورة و لا يخفي ظهور كون الرجل من الفقهاء عندهم و في القرية المعروفة بفيروزكوه مزار ينسب إلي إسماعيل بن الإمام موسي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إسحاق فمن نسله الشريف أبو عبد الله المعروف بنعمة و هو محمد بن الحسن بن إسحاق بن الحسن بن الحسين بن إسحاق بن موسي بن جعفر عليه السلام الذي كتب الصدوق له من لا يحضره الفقيه كما صرح به في أول الكتاب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مطلبی که بر سر زبان ها شایع است که جد ما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حرم کاظمی خارج شده، به زیارت این مزار نرفته است، و وقتی با ایشان یادآوری کرده اند اعتنائی نکرده است، نیز می تواند مؤیدی بر این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اسماعیل بن موسی، که همان صاحب جعفریات است، قبرش در مصر است و در آن جا سکونت داشته و فرزندانش نیز در همان 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دارد که از پدرش و ایشان نیز از پدرانشان روایت کرده اند که از جمله آن ها می توان به کتاب طهارة، کتاب صلاة، کتاب زکاة، کتاب صوم، کتاب حج، کتاب جنائز، کتاب طلاق، کتاب حدود، کتاب دعا، کتاب سنن و آداب و کتاب رؤیا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در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 الرجال آمده است که کتاب های زیادی که او نوشته به ملاحظه عنوان ها و نظم و ترتیب آن ها خود نشانه ای بر مدح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آن چه که درباره صفوان بن یحیی نقل شده که حضرت جواد علیه السّلام برای او سدر و کافور فرستادند و به اسماعیل بن موسی دستور داد که بر بدنش نماز بخواند، ظاهراً باید همان اسماعیل باشد، که این جریان می تواند شاهد علو منزلت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تعلیقات الرجال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الرجال مولانا عنایة الله آمده که این شخص قطعا همان اسماعیل است و این جریان بر جلالت قدر فراوان او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إبن شهر آشوب آمده که اسماعیل بن جعفر صادق علیه السّلام ساکن مصر بود و فرزندانش نیز در همان جا بودند و بعد کتاب هایی که از او ذکر شد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مرد نزد آن ها، از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فیروزکوه نیز مزاری است که آن را منتسب به اسماعیل پسر امام موسی علیه السّلام می دانند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اسحاق، که یکی از فرزندان نسل او، ابوعبدالله معروف به نعمة است که همان محمّد بن حسن بن اسحاق بن حسن بن حسین بن اسحاق بن موسی بن جعفر علیه السّلام است که صدوق کتاب من لا یحضره الفقیه را، بنابر آن چه در اول کتاب تصریح کرده به تقاضای او نوشته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يوجد في أطراف الحلة مزار عظيم و له بقعة وسيعة و قبة رفيعة تنسب إلي حمزة ابن الإمام موسي عليه السلام تزوره الناس و تنقل له الكرامات و لا أصل لهذه الشهرة بل هو قبر حمزة بن قاسم بن علي بن حمزة بن حسن بن عبيد الله بن العباس بن أمير المؤمنين المكني بأبي يعلي ثقة جليل القدر ذكره النجاشي في الفهرست و قال إنه من أصحابنا كثير الحديث له كتاب من روي عن جعفر بن محمد عليه السلام من الرجال و هو كتاب حسن و كتاب التوحيد و كتاب الزيارات و المناسك كتاب الرد علي محمد بن جعفر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زيد فقد خرج بالبصرة فدعا إلي نفسه و أحرق دورا و أعبث ثم ظفر به و حمل إلي المأمون قال زيد لما دخلت علي المأمون نظر إلي ثم قال اذهبوا به إلي أخيه أبي الحسن علي بن موسي فتركني بين يديه ساعة واقفا ثم قال يا زيد سوءا لك سفكت الدماء و أخفت السبيل و أخذت المال من غير حله غرك حديث حمقي أهل الكوفة إن النبي صلي الله عليه و آله قال إن فاطمة أحصنت فرجها فحرمها و ذريتها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لمن خرج من بطنها الحسن و الحسين عليهما السلام فقط و الله ما نالوا ذلك إلا بطاعة الله و لإن أردت أن تنال بمعصية الله ما نالوا بطاعته إنك إذا لأكرم عند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أنه عاش زيد بن موسي عليه السلام إلي آخر خلافة المتوكل و مات بسرمن‌رأي و كيف كان فهذا زيد هو المعروف بزيد النار و قد ضعفه أهل الرجال و منهم المجلسي في وجيزته و في العمدة أنه حاربه الحسن بن سهل فظفر به و أرسله إلي المأمون فأدخل عليه بمرو مقيدا فأرسله المأمون إلي أخيه علي الرضا عليه السلام و وهب له جرمه فحلف علي الرضا أن لا يكلمه أبدا و أمر بإطلاقه ثم إن المأمون سقاه السم فمات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اطراف حله مزار عظیم و بقعه وسیعی است که دارای گنبدی مرتفع است و منسوب به حمزة بن موسی بن جعفر علیه السّلام می باشد و مردم او را زیارت می کنند و برایش کراماتی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شهرت بی اساس است؛ آن قبر، قبر حمزة بن قاسم بن علی بن حمزة بن حسن بن عبیدالله بن عباس بن امیرالمؤمنین است که کنیه‌اش ابایعلی و مردی ثقه و جلیل القدر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فهرستش نام او را آورده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ماست و احادیث زیادی روایت کرده است، او کتابی رجالی دارد که در آن وضعیت کسانی که از حضرت صادق علیه السّلام روایت کرده‌اند را بررسی کرده است و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نویسنده کتاب التوحید و کتاب الزیارات و المناسک است و نیز کتابی در ردّ بر محمّد بن جعفر اسدی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زید، او در بصره قیام کرد و مردم را دعوت به بیعت با خود نمود و چند خانه را بیهوده آتش زد و سپس او را گرفتند و پیش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نقل کرده، وقتی مرا پیش مأمون بردند، نگاهی به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برادرش ابا الحسن علی بن موسی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در مقابل خود ایستاده نگه  داشتند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کردی و امنیت را از بین بردی و اموال مردم را از راه غیر حلال تصاحب کردی، فریب سخن احمق های کوفه را خوردی که می گویند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پاکدامن است و خداوند آتش جهنم را بر او و فرزندانش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مخصوص فرزندان بدون واسطه فاطمه یعنی فقط حسن و حسین است؛ به خدا قسم آن ها نیز جز از راه بندگی خدا به این مقام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تو با معصیت خدا به مقامی که آن ها با بندگی خدا به آن دست یافته اند برسی، پس تو در نزد خدا از آن ها گرامی‌تر هستی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تا آخر خلافت متوکل زنده بود و در سامراء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زید، همان است که به زید النار معروف است و علمای علم رجال، مانند مجلسی در وجیزه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عمده آمده است که حسن بن سهل با او جنگ کرد و او را دست گیر کرد و پیش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مرو دست بسته پیش مأمون بردند و مأمون نیز او را پیش برادرش حضرت رضا علیه السّلام فرستاد و جرم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قسم خورد که دیگر هیچ گاه با او صحبت نکند و دستور داد آزادش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او را مسموم کرد و از دنیا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ابْنُ شَهْرَآشُوبَ فِي الْمَعَالِمِ، حَكِيمَةُ بِنْتُ أَبِي الْحَسَنِ مُوسَي بْنِ جَعْفَرٍ عليه السلام قَالَتْ لَمَّا حَضَرَتْ وِلَادَةُ الْخَيْزُرَانِ أُمِّ أَبِي جَعْفَرٍ عليه السلام دَعَانِي الرِّضَا عليه السلام فَقَالَ يَا حَكِيمَةُ احْضُرِي وِلَادَتَهَا وَ ادْخُلِي وَ إِيَّاهَا وَ الْقَابِلَةَ بَيْتاً وَ وَضَعَ لَنَا مِصْبَاحاً وَ أَغْلَقَ الْبَابَ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أَخَذَهَا الطَّلْقُ طَفِئَ الْمِصْبَاحُ وَ بَيْنَ يَدَيْهَا طَشْتٌ فَاغْتَمَمْتُ بِطَفْإِ الْمِصْبَاحِ فَبَيْنَا نَحْنُ كَذَلِكَ إِذْ بَدَرَ أَبُو جَعْفَرٍ عليه السلام فِي الطَّشْتِ وَ إِذَا عَلَيْهِ شَيْ‌ءٌ رَقِيقٌ كَهَيْئَةِ الثَّوْبِ يَسْطَعُ نُورُهُ حَتَّي أَضَاءَ الْبَيْتَ فَأَبْصَرْنَاهُ فَأَخَذْتُهُ فَوَضَعْتُهُ فِي حَجْرِي وَ نَزَعْتُ عَنْهُ ذَلِكَ الْغِشَاءَ فَجَاءَ الرِّضَا عليه السلام فَفَتَحَ الْبَابَ وَ قَدْ فَرَغْنَا مِنْ أَمْرِهِ فَأَخَذَهُ فَوَضَعَهُ فِي الْمَهْدِ وَ قَالَ يَا حَكِيمَةُ الْزَمِي مَهْدَهُ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فَلَمَّا كَانَ فِي الْيَوْمِ الثَّالِثِ رَفَعَ بَصَرَهُ إِلَي السَّمَاءِ ثُمَّ قَالَ أَشْهَدُ أَنْ لَا إِلَهَ إِلَّا اللَّهُ وَ أَشْهَدُ أَنَّ مُحَمَّداً رَسُولُ اللَّهِ فَقُمْتُ ذَعِرَةً فَأَتَيْتُ أَبَا الْحَسَنِ عليه السلام فَقُلْتُ لَهُ قَدْ سَمِعْتُ عَجَباً مِنْ هَذَا الصَّبِيِّ فَقَالَ مَا ذَاكِ فَأَخْبَرْتُهُ الْخَبَرَ فَقَالَ يَا حَكِيمَةُ مَا تَرَوْنَ مِنْ عَجَائِبِهِ أَكْثَرُ انْتَهَي و حكيمة بالكاف كما صرح به جدي بحر العلوم قال رحمه الله و أما حليمة باللام فمن تصحيف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في جبال طريق بهبهان مزار ينسب إليها يزوره المترددون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فَقَدْ رَوَي الصَّدُوقُ فِي ثَوَابِ الْأَعْمَالِ وَ الْعُيُونِ، أَيْضاً بِإِسْنَادِهِ قَالَ سَأَلْتُ أَبَا الْحَسَنِ الرِّضَا عليه السلام عَنْ فَاطِمَةَ بِنْتِ مُوسَي بْنِ جَعْفَرٍ عليه السلام فَقَالَ مَنْ زَارَهَا فَلَهُ الْجَنَّةُ و في كامل الزيارة مثله وَ فِيهِ أَيْضاً بِإِسْنَادِهِ عَنِ ابْنِ الرِّضَا أَعْنِي الْجَوَادَ عليه السلام قَالَ مَنْ زَارَ عَمَّتِي بِقُمَّ فَلَهُ الْجَنَّةُ وَ فِي 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الزِّيَارَاتِ حَدَّثَ عَلِيُّ بْنُ إِبْرَاهِيمَ عَنْ أَبِيهِ عَنْ سَعْدٍ عَنْ عَلِيِّ بْنِ مُوسَي الرِّضَا عليه السلام قَالَ قَالَ يَا سَعْدُ عِنْدَكُمْ لَنَا قَبْرٌ قُلْتُ جُعِلْتُ</w:t>
      </w:r>
    </w:p>
    <w:p>
      <w:pPr>
        <w:pStyle w:val="BookText"/>
        <w:rPr/>
      </w:pPr>
      <w:r>
        <w:rPr>
          <w:rFonts w:ascii="IRNazanin" w:hAnsi="IRNazanin" w:eastAsia="IRNazanin"/>
          <w:color w:val="111111"/>
          <w:sz w:val="28"/>
          <w:sz w:val="28"/>
          <w:szCs w:val="28"/>
          <w:rtl w:val="true"/>
          <w:lang w:bidi="fa-IR"/>
        </w:rPr>
        <w:t>إبن شهر آشوب در معالم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ابا الحسن موسی بن جعفر علیه السّلام نقل کرده، وقتی خیزران مادر حضرت جواد علیه السّلام داشت ایشان را به دنیا می آورد، حضرت رضا علیه السّلام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وضع حمل خیزران حضور داشته باش و تو و خیزران و قابله در یک اتاق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برای ما روشن کردند و در را به روی ما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حالت زایمان به او دست داد،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طشتی بود، من از خاموش شدن چراغ غمگین شدم، در همین حال بودیم که حضرت جواد علیه السلام در طشت قرار گرفت و دیدیم بر روی بدنش چیز نازکی مانند لباس قرار داشت که از آن طوری نور می تابید که اتاق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نور خودش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برداشتم و روی دامنم گذاشتم و آن پوسته نازک را از بدنش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رضا علیه السلام آمدند و در را باز کردند، ما دیگر از کار زایمان فارغ شده بودیم، ایشان حضرت جواد را گرفتند و در گهواره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گهواره او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روز سوم چشم به طرف آسمان بلند کردند 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ترس برخاستم و به محضر حضرت رضا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از این کودک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جریان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شگفت‌انگیزی که از او خواهید دید، بیشتر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جدم بحرالعلوم تصریح کرده، حکیمه با 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با لام از اشتباهات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های مسیر بهبهان مزاری است که منسوب به حکیمه است و شیعیانی که از آن جا رد می شوند، آن را زیارت می 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فاطمه، صدوق در ثواب الأعمال و نیز در عیون با سند خود روایت کرده، از حضرت رضا علیه السّلام در مورد فاطمه دختر موسی بن جعفر علیه السّلام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کامل الزیاره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الزیاره با سند خود از حضرت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عمه‌ام را در قم زیارت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مزار بحار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 های زیارات دیدم که علی ابن ابراهیم از پدرش و او از سعد و او از حضرت رضا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یکی از افراد خانواده ما در شهر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فِدَاكَ قَبْرُ فَاطِمَةَ بِنْتِ مُوسَي قَالَ نَعَمْ مَنْ زَارَهَا عَارِفاً بِحَقِّهَا فَلَهُ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تَارِيخِ قُمَّ لِلْحَسَنِ بْنِ مُحَمَّدٍ الْقُمِّيِّ عَنِ الصَّادِقِ عليه السلام إِنَّ لِلَّهِ حَرَماً وَ هُوَ مَكَّةُ وَ لِرَسُولِهِ حَرَماً وَ هُوَ الْمَدِينَةُ وَ لِأَمِيرِ الْمُؤْمِنِينَ حَرَماً وَ هُوَ الْكُوفَةُ وَ لَنَا حَرَماً وَ هُوَ قُمُّ وَ سَتُدْفَنُ فِيهِ امْرَأَةٌ مِنْ وُلْدِي تُسَمَّي فَاطِمَةَ مَنْ زَارَهَا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ذلك و لم تحمل بموسي عليه السلام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آخر أن زيارتها تعدل الجنة قلت و هي المعروفة اليوم بمعصومة و لها مزار عظيم و يذكر في بعض كتب التأريخ أن القبة الحالية التي علي قبرها من بناء سنة خمسمائة و تسع و عشرين بأمر المرحومة شاه‌بيگم بنت عماد بيك و أما تذهيب القبة مع بعض الجواهر الموضوعة علي القبر فهي من آثار السلطان فتح علي شاه القاجاري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فاطمة الصغري و قبرها في بادكوبه خارج البلد يبعد عنه بفرسخ من جهة جنوب البلد واقع في وسط مسجد بناؤه قديم هكذا ذكره صاحب مرآة البلدان و في رشت مزار ينسب إلي فاطمة الطاهرة أخت الرضا عليه السلام و لعلها غير من ذكرنا فقد ذكر سبط ابن الجوزي في تذكرة خواص الأمة في ضمن تعداد بنات موسي بن جعفر عليه السلام أربع فواطم كبري و وسطي و صغري و أخري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دختر موسی بن جعفر علیه السّلام را می 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به معرفت به مقامش زیارت کند،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قم تألیف حسن بن محمّد قمی، از حضرت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حرمی دارد که مکه است، و پیامبر حرمی دارد که مدینه است، و امیرالمؤمنین حرمی دارد که کوفه است، ما نیز حرمی داریم که قم است؛ به زودی زنی از فرزندان من که فاطمه نام دارد در آن جا دفن می‌شود که هر کس او را زیارت کند، بهشت برایش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علیه السلام این را فرمودند، هنوز مادر حضرت موسی علیه السلام به ایشان حامله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 دیگری نقل کرده، ثواب زیارت او، با بهشت معادل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امروزه به معصومه معروف هستند و زیارت گاهی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کتاب های تاریخ نقل شده است که گنبدی که اکنون بر روی قبر ایشان است،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بیگم دختر عماد بیگ ساخته شده است، اما طلاکاری گنبد و بعضی از جواهراتی که روی قبر است، از آثار سلطان فتحعلی شاه قاجار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فاطمه صغری، چنان چه مؤلف مرآت البلدان گفته است، قبرش در یک فرسخی جنوب بادکوبه، و در وسط یک مسجد قدیمی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 هم مزاری وجود دارد که به فاطمه طاهره، خواهر حضرت رضا علیه السّلام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غیر از این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در تذکرة الخواص، در شمار دختران موسی بن جعفر علیه السلام نوشته که ایشان چهار دختر با نام فاطمه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وسطی، صغری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bookmarkStart w:id="2221" w:name="pg16951_379877"/>
    </w:p>
    <w:p>
      <w:pPr>
        <w:pStyle w:val="Heading4"/>
        <w:numPr>
          <w:ilvl w:val="3"/>
          <w:numId w:val="1"/>
        </w:numPr>
        <w:rPr/>
      </w:pPr>
      <w:bookmarkStart w:id="2222" w:name="__RefHeading___Toc1461001_2616395394"/>
      <w:bookmarkStart w:id="2223" w:name="_Toc1007"/>
      <w:bookmarkEnd w:id="2221"/>
      <w:bookmarkEnd w:id="2222"/>
      <w:r>
        <w:rPr>
          <w:rtl w:val="true"/>
        </w:rPr>
        <w:t>نبذة فيما يتعلق ببقعته عليه السلام</w:t>
      </w:r>
      <w:bookmarkEnd w:id="2223"/>
    </w:p>
    <w:p>
      <w:pPr>
        <w:pStyle w:val="BookText"/>
        <w:rPr/>
      </w:pPr>
      <w:r>
        <w:rPr>
          <w:rFonts w:ascii="Amiri" w:hAnsi="Amiri" w:eastAsia="Amiri" w:cs="Amiri"/>
          <w:color w:val="111111"/>
          <w:sz w:val="28"/>
          <w:sz w:val="28"/>
          <w:szCs w:val="28"/>
          <w:rtl w:val="true"/>
          <w:lang w:bidi="ar-SA"/>
        </w:rPr>
        <w:t>كان الشافعي يقول قبر موسي الكاظم الترياق المجرب و في جامع التواريخ تأليف رشيد الدين فضل الله الوزير بن عماد الدولة أبي الخير أن في يوم الاثنين سابع عشر من ذي الحجة سنة ستمائة و اثنتين و سبعين وفاة الخواجة نصير الدين الطوسي في بغداد عند غروب الشمس و أوصي أن يدفن عند قبر موسي و الجواد عليهما السلام فوجدوا هناك ضريحا مبنيا بالكاشي و الآلات فلما تفحصوا تبين أن الخليفة الناصر لدين الله قد حفره لنفسه مضجعا و لما مات دفنه ابنه الظاهر في الرصافة مدفن آبائه و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 الاتفاق أن تاريخ الفراغ من إتمام هذا السرداب يوافق يومه مع يوم ولادة الخواجة يوم السبت حادي عشر جمادي الأولي سنة خمسمائة و سبع و تسعون تمام عمره خمس و سبعون سنة و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فاز بحسن الجوار هو أبو طالب يحيي بن سعيد بن هبة الدين علي بن قزغلي بن زيادة من أمراء بني العباس يقال له الشيباني و أصله من واسط ولد في بغداد سنة خمسمائة و اثنين و عشرين و توفي سنة خمسمائة و أربع و تسعين و دفن بجنب روضة الإمام موسي عليه السلام ذكره ابن خلكان في تاريخه و كان شيعي المذهب حسن الأخلاق محمود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فاز بحسن الجوار بعد الممات الأمير توزن الديلمي من أمراء رجال الديالمة في عصر المتقي العباسي و عصي عليه و خالفه حتي فر الخليفة منه إلي الموصل ثم استماله و أرجعه إلي بغداد توفي الأمير المزبور سنة خمسمائة و ثمان و ستين و دفن في داره ثم نقل إلي مقابر قريش</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1461003_2616395394"/>
      <w:bookmarkStart w:id="2225" w:name="_Toc1008"/>
      <w:bookmarkEnd w:id="2224"/>
      <w:r>
        <w:rPr>
          <w:rtl w:val="true"/>
        </w:rPr>
        <w:t>سخنی در باره گنبد امام کاظم علیه السّلام</w:t>
      </w:r>
      <w:bookmarkEnd w:id="2225"/>
    </w:p>
    <w:p>
      <w:pPr>
        <w:pStyle w:val="BookText"/>
        <w:rPr/>
      </w:pPr>
      <w:r>
        <w:rPr>
          <w:rFonts w:ascii="IRNazanin" w:hAnsi="IRNazanin" w:eastAsia="IRNazanin"/>
          <w:color w:val="111111"/>
          <w:sz w:val="28"/>
          <w:sz w:val="28"/>
          <w:szCs w:val="28"/>
          <w:rtl w:val="true"/>
          <w:lang w:bidi="fa-IR"/>
        </w:rPr>
        <w:t>شافعی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موسی بن جعفر پادزهری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التواریخ تألیف رشید الدین فضل الله وزیر، پسر عمادالدوله أبی الخیر آمده است که خواجه نصیر الدین طوسی در روز دوشنبه، هفدهم ذیحجه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غروب خورشید در بغداد فوت کرد، وصیت کرده بود که او را کنار قبر موسی بن جعفر و حضرت جواد علیه السلام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کردن، ضریحی ساخته شده از کاشی و چیزهای دیگر در آن جا یافتند؛ وقتی تفحص کردند، معلوم شد که خلیفه، الناصر لدین الله این قبر را برای خودش ساخته بود، ولی پس از مرگ پسرش الظاهر او را در مقبره آباء و اجدادش در رصافه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اتفاقات عجیب این بود که تاریخ تمام شدن ساخت این سرداب، مطابق با روز تولد خواجه نصیر، یعنی روز شنبه یازدهم جمادی الاولی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مدت عمرش هفتاد و پنج سال و هفت روز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فیض هم جواری با موسی بن جعفر علیه السلام نصیبش شد، ابوطالب یحیی بن سعید بن هبة الدین علی بن قرغلی بن زیاده، از امیران بنی عباس بود که به او شیبانی می گفتند و اصلیتش از واسط بود، ولی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شد و 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کنار روضه امام موسی بن جعفر علیه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خلکان در تاریخ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مردی شیعه و خوش اخلاق و خوش رفتار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پس از فوت به فیض هم جواری رسید، امیر توزن دیلمی، از امیران و رجال دیالمه در دوران متقی عباسی است، او بر متقی شورید و با او مخالفت نمود، طوری که خلیفه از دست او به موصل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از او دلجویی کرد و او را به بغداد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توزن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او را در خانه‌اش دفن کردند، سپس به مقابر قریش منتقل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جملة المدفونين بجنب الإمامين الهمامين الكاظمين عليهما السلام القاضي أبو يوسف يعقوب بن إبراهيم أحد صاحبي أبي حنيفة و الآخر هو محمد بن الحسن الشيباني كانت ولادة القاضي المذكور سنة مائة و ثلاث عشرة و توفي وقت الظهر خامس ربيع الأول سنة مائة و ست و ستين و قبره بجنب مشهدهما عليهما السلام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فاز أيضا بقرب الجوار بعد الموت النواب فرهاد ميرزا معتمد الدولة خلف المرحوم عباس ميرزا بن فتح علي شاه القاجاري و ولي عهده السابق و كان النواب المذكور من فحول فضلاء الدورة القاجارية معروفا بوسعة التتبع و الاستحضار خصوصا في فني التأريخ و الجغرافيا و اللغة الإنكليسية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مآثر مأثورة منها كتابه الموسوم بجام جم في تاريخ الملوك و العالم و كتاب القمقام الذخار و الصمصام البتار في المقتل و كتاب الزنبيل يجري مجري الكشكول و شرح خلاصة الحساب بالفارسية و هداية السبيل و كفاية الدليل رحلة زيارته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آثاره تعمير صحن الإمام موسي بن جعفر عليهما السلام و تذهيب رءوس منائره الأربع كما هو المشاهد الآن و مدة التعمير ست سنين و فرغ من تعميره سنة ألف و مائتين و تسع و تسعين و توفي سنة ألف و ثلاثمائة و خمس في طهران و حمل نعشه إلي الكاظمين عليهما السلام و دفن بباب الصحن الشريف الكاظمي حيث لا يخفي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کسانی که در کنار دو آن امام همام کاظمین علیهما السلام دفن شده است، ابویوسف یعقوب بن ابراهیم یکی از دو شاگر ابوحنیفه است، و شاگرد دیگر محمّد بن حسن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قاضی مذکور 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هنگام ظهر پنجم ربیع الاول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قبرش در کنار مقبره آن دو امام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دیگر کسانی که بعد از مرگش به فیض هم جواری رسیده است، نواب فرهاد میرزا معتمد الدوله فرزند مرحوم عباس میرزا پسر فتحعلی شاه قاجار و ولی عهد سابق عباس میرزاست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نواب از رجال برجسته علمی زمان قاجار بوده و در وسعت تتبع و حضور ذهن مخصوصا در تاریخ و جغرافیا و زبان انگلیسی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 هایی به جای مانده است که از جمله آن ها کتابی به نام جام جم است که در موضوع تاریخ ملوک و عالم نگاشته شده است، کتاب قمقام ذخار و صمصام بتار که مقتل است، کتاب زنبیل که ساختاری کشکول مانند دارد، شرح خلاصة الحساب به زبان فارسی و هدایة السبیل و کفایة الدلیل که سفرنامه رفتن او به خانه خداست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 ترین آثار او تعمیر صحن امام موسی بن جعفر علیه السّلام و طلا کاری سر چهار گلدسته آن است که اکنون نیز مشهود است، مدت تعمیر شش سال طول کشیده و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از دنیا رفت و جنازه او را به کاظمین علیهما السلام بردند و جلو درب صحن شریف کاظمی دفن کردند و هم اکنون نیز پیداست </w:t>
      </w:r>
      <w:r>
        <w:rPr>
          <w:rFonts w:eastAsia="IRNazanin" w:cs="IRNazanin"/>
          <w:color w:val="111111"/>
          <w:sz w:val="28"/>
          <w:szCs w:val="28"/>
          <w:rtl w:val="true"/>
          <w:lang w:bidi="fa-IR"/>
        </w:rPr>
        <w:t xml:space="preserve">. </w:t>
      </w:r>
      <w:bookmarkStart w:id="2226" w:name="pg16951_379881"/>
    </w:p>
    <w:p>
      <w:pPr>
        <w:pStyle w:val="Heading4"/>
        <w:numPr>
          <w:ilvl w:val="3"/>
          <w:numId w:val="1"/>
        </w:numPr>
        <w:rPr/>
      </w:pPr>
      <w:bookmarkStart w:id="2227" w:name="__RefHeading___Toc1461005_2616395394"/>
      <w:bookmarkStart w:id="2228" w:name="_Toc1009"/>
      <w:bookmarkEnd w:id="2226"/>
      <w:bookmarkEnd w:id="2227"/>
      <w:r>
        <w:rPr>
          <w:rtl w:val="true"/>
        </w:rPr>
        <w:t>نبذة فيما يتعلق بالإمام علي بن موسي عليهما السلام</w:t>
      </w:r>
      <w:r>
        <w:rPr>
          <w:rtl w:val="true"/>
        </w:rPr>
        <w:t>.</w:t>
      </w:r>
      <w:bookmarkEnd w:id="2228"/>
    </w:p>
    <w:p>
      <w:pPr>
        <w:pStyle w:val="BookText"/>
        <w:rPr/>
      </w:pPr>
      <w:r>
        <w:rPr>
          <w:rFonts w:ascii="Amiri" w:hAnsi="Amiri" w:eastAsia="Amiri" w:cs="Amiri"/>
          <w:color w:val="111111"/>
          <w:sz w:val="28"/>
          <w:sz w:val="28"/>
          <w:szCs w:val="28"/>
          <w:rtl w:val="true"/>
          <w:lang w:bidi="ar-SA"/>
        </w:rPr>
        <w:t>قيل لم يعرف له ولد سوي ابنه الإمام محمد بن علي عليه السلام كما هو في الإرشاد و الأصح أن له أولادا و قد ذكر غير واحد من العامة له خمسة بنين و ابنة واحدة و هم محمد القانع و الحسن و جعفر و إبراهيم و الحسين و عائشة و في بعض كتب الأنساب مذكور العقب من بعضهم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قوچان مشهد عظيم يعرف بسلطان إبراهيم بن علي بن موسي الرضا عليه السلام و من عجيب ما يوجد في ذلك المشهد من الآثار بعض الأوراق من كلام الله المجيد هي بخط بايسنقر بن شاهرخ بن أمير تيمور الگوركاني يقال إن السلطان نادر شاه الأفشاري جاء بها من سمرقند إلي هذا المشهد و طول الصفحة في ذراعين و نصف و عرضها في ذراع و عشرة عقود و طول السطر في ذراع و عرضه خمسة عقود و الفاصل ما بين السطرين ربع ذراع بقلم غليظ في عرض ثلاث 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السلطان ناصر الدين شاه القاجاري لما سافر إلي خراسان لزيارة الرضا عليه السلام جاء بورقتين منها إلي طهران جعلهما في متحفه الملوكي</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1461007_2616395394"/>
      <w:bookmarkStart w:id="2230" w:name="_Toc1010"/>
      <w:bookmarkEnd w:id="2229"/>
      <w:r>
        <w:rPr>
          <w:rtl w:val="true"/>
        </w:rPr>
        <w:t>گفتاری درباره حضرت علی بن موسی الرضا علیهما السّلام</w:t>
      </w:r>
      <w:bookmarkEnd w:id="2230"/>
    </w:p>
    <w:p>
      <w:pPr>
        <w:pStyle w:val="BookText"/>
        <w:rPr/>
      </w:pPr>
      <w:r>
        <w:rPr>
          <w:rFonts w:ascii="IRNazanin" w:hAnsi="IRNazanin" w:eastAsia="IRNazanin"/>
          <w:color w:val="111111"/>
          <w:sz w:val="28"/>
          <w:sz w:val="28"/>
          <w:szCs w:val="28"/>
          <w:rtl w:val="true"/>
          <w:lang w:bidi="fa-IR"/>
        </w:rPr>
        <w:t>گفته‌اند حضرت رضا علیه السّلام فرزندی جز پسرش امام محمّد تقی علیه السلام نداشتند، در ارشاد نیز همین طور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قول صحیح‌تر ایشان چند فرزند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علمای اهل سنت نوشته‌اند که ایشان پنج پسر و یک دختر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قانع، حسن، جعفر، ابراهیم، حسین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 های انساب آمده است که بعضی از آن ها دارای اولاد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قوچان زیارت گاه بزرگی است که به سلطان ابراهیم پسر علی بن موسی الرضا علیه السّلام معروف است، از آثار عجیبی که در این زیارت گاه وجود دارد، چند ورق از قرآن مجید است به خط بایسنقر، پسر شاهرخ، پسر امیر تیمور گورکانی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افشار آن اوراق را از سمرقند به این زیارت گاه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دو ذراع و نیم طول و یک ذراع و ده بند انگشت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خط یک ذراع و عرض آن پنج بند انگشت است و بین هر دو خط آن یک ربع ذراع فاصله وجود دارد و با قلمی درشت به عرض سه انگشت نوشته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ناصر الدین شاه قاجار برای زیارت رضا علیه السّلام به خراسان سفر کرد، دو ورق آن را به تهران آورد و در موزه مخصوص شاهنشاهی قرار داد </w:t>
      </w:r>
      <w:r>
        <w:rPr>
          <w:rFonts w:eastAsia="IRNazanin" w:cs="IRNazanin"/>
          <w:color w:val="111111"/>
          <w:sz w:val="28"/>
          <w:szCs w:val="28"/>
          <w:rtl w:val="true"/>
          <w:lang w:bidi="fa-IR"/>
        </w:rPr>
        <w:t xml:space="preserve">. </w:t>
      </w:r>
      <w:bookmarkStart w:id="2231" w:name="pg16951_379884"/>
    </w:p>
    <w:p>
      <w:pPr>
        <w:pStyle w:val="Heading4"/>
        <w:numPr>
          <w:ilvl w:val="3"/>
          <w:numId w:val="1"/>
        </w:numPr>
        <w:rPr/>
      </w:pPr>
      <w:bookmarkStart w:id="2232" w:name="__RefHeading___Toc1461009_2616395394"/>
      <w:bookmarkStart w:id="2233" w:name="_Toc1011"/>
      <w:bookmarkEnd w:id="2231"/>
      <w:bookmarkEnd w:id="2232"/>
      <w:r>
        <w:rPr>
          <w:rtl w:val="true"/>
        </w:rPr>
        <w:t>خاتمة شريفة في فضيلة بقعة الرضا صلوات الله عليه</w:t>
      </w:r>
      <w:r>
        <w:rPr>
          <w:rtl w:val="true"/>
        </w:rPr>
        <w:t>.</w:t>
      </w:r>
      <w:bookmarkEnd w:id="2233"/>
    </w:p>
    <w:p>
      <w:pPr>
        <w:pStyle w:val="BookText"/>
        <w:rPr/>
      </w:pPr>
      <w:r>
        <w:rPr>
          <w:rFonts w:ascii="Amiri" w:hAnsi="Amiri" w:eastAsia="Amiri" w:cs="Amiri"/>
          <w:color w:val="111111"/>
          <w:sz w:val="28"/>
          <w:sz w:val="28"/>
          <w:szCs w:val="28"/>
          <w:rtl w:val="true"/>
          <w:lang w:bidi="ar-SA"/>
        </w:rPr>
        <w:t xml:space="preserve">اعلم أن من جملة الأخبار الدالة علي فضيلة تلك الأرض المقدسة و البقعة المباركة مَا رَوَاهُ الشَّيْخُ رَحِمَهُ اللَّهُ فِي بَابِ الزِّيَارَاتِ مِنَ التَّهْذِيبِ أَنَّ الرِّضَا عليه السلام قَالَ إِنَّ فِي أَرْضِ خُرَاسَانَ بُقْعَةً مِنَ الْأَرْضِ يَأْتِي عَلَيْهَا زَمَانٌ تَكُونُ مَهْبَطاً لِلْمَلَائِكَةِ فَفِي كُلِّ وَقْتٍ يَنْزِلُ إِلَيْهَا فَوْجٌ إِلَي يَوْمِ نَفْخِ الصُّورِ فَقِيلَ لَهُ عليه السلام وَ أَيُّ بُقْعَةٍ هَذِهِ فَقَالَ هِيَ أَرْضُ طُوسَ وَ هِيَ وَ اللَّهِ رَوْضَةٌ مِنْ رِيَاضِ الْجَنَّةِ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أَيْضاً عَنِ الصَّادِقِ عليه السلام أَرْبَعَةُ بِقَاعٍ مِنَ الْأَرْضِ ضَجَّتْ إِلَي اللَّهِ تَعَالَي فِي أَيَّامِ طُوفَانِ نُوحٍ مِنِ اسْتِيلَاءِ الْمَاءِ عَلَيْهَا فَرَحِمَهَا اللَّهُ تَعَالَي وَ أَنْجَاهَا مِنَ الْغَرَقِ وَ هِيَ الْبَيْتُ الْمَعْمُورُ فَرَفَعَهَا اللَّهُ إِلَي السَّمَاءِ وَ الْغَرِيُّ وَ كَرْبَلَاءُ وَ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 و لما ضجت تلك البقاع كان ضجيجها إلي الله من جهة عدم وجود من يعبد الله علي وجهها فجعلها الله مدفن أوليائه فأول مدفن بنيت في تلك الأرض المقدسة سناباد بناها إسكندر ذو القرنين صاحب السد و كانت دائرة إلي زمان بناء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معجم البلدان طوس مدينة بخراسان بينها و بين نيسابور نحو عشرة فراسخ و تشتمل علي مدينتين يقال لأحدهما الطابران و للآخر نوقان و لهما أكثر من ألف قرية فتحت في أيام عثمان و بها قبر علي بن موسي الرضا و بها أيضا قبر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المسعر بن المهلهل و طوس أربع مدن منها اثنتان كبيرتان و اثنتان صغيرتان و بهما آثار أبنية إسلامية جليلة و بها دار حميد بن قحطبة و مساحتها</w:t>
      </w:r>
    </w:p>
    <w:p>
      <w:pPr>
        <w:pStyle w:val="Heading4"/>
        <w:numPr>
          <w:ilvl w:val="3"/>
          <w:numId w:val="1"/>
        </w:numPr>
        <w:rPr/>
      </w:pPr>
      <w:bookmarkStart w:id="2234" w:name="__RefHeading___Toc1461011_2616395394"/>
      <w:bookmarkStart w:id="2235" w:name="_Toc1012"/>
      <w:bookmarkEnd w:id="2234"/>
      <w:r>
        <w:rPr>
          <w:rtl w:val="true"/>
        </w:rPr>
        <w:t>خاتمه کتاب در رابطه با فضیلت مرقد حضرت رضا علیه السلام</w:t>
      </w:r>
      <w:bookmarkEnd w:id="2235"/>
    </w:p>
    <w:p>
      <w:pPr>
        <w:pStyle w:val="BookText"/>
        <w:rPr/>
      </w:pPr>
      <w:r>
        <w:rPr>
          <w:rFonts w:ascii="IRNazanin" w:hAnsi="IRNazanin" w:eastAsia="IRNazanin"/>
          <w:color w:val="111111"/>
          <w:sz w:val="28"/>
          <w:sz w:val="28"/>
          <w:szCs w:val="28"/>
          <w:rtl w:val="true"/>
          <w:lang w:bidi="fa-IR"/>
        </w:rPr>
        <w:t xml:space="preserve">بدان که از جمله روایاتی که دال بر فضیلت آن سرزمین مقدس و بقعه مبارکه است، روایتی است که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زیارات کتاب تهذیب نقل کرده، که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خراسان بقعه‌ایست که روزگاری خواهد آمد که فرودگاه ملائکه خواهد شد و تا روزی که در صور دمیده شود همیشه گروهی از ملائکه در آن جا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طوس است، به خدا قسم، آن سرزمین باغی از باغ‌های بهشت است، 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نیز نقل شده که چهار سرزمین هستند که در ایام توفان نوح، از مستولی شدن آب بر رویشان به خدا ضجه زدند و خداوند تعالی نیز بر آن ها رحم کرد و آن ها 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که خداوند آن را به آسمان برد، نجف، کربلا و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طوس باغی از باغ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وافی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چهار بقعه به خدا ضجه زدند، علت ناله آن ها این بود که کسی بر روی آن ها نبود که خدا را بپرستد، خدا نیز آن ها را محل دفن اولیاء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مدفنی که در آن سرزمین مقدس بنا شد، سناباد بود که اسکندر ذو القرنین صاحب سد آن را ساخت و تا زمان بنا شدن طوس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شهری در خراسان است که فاصله آن با نیشابور حدود ده فرسخ است و شامل دو شهر است که به یکی طابران و به دیگری نوقان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بیش از هزار روستا دارند که در زمان عثمان فتح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علی بن موسی الرضا علیه السّلام در آن جاست، همچنین قبر هارون الرشید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مسعر بن مهلهل گفته 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مجموعی از چهار شهر است که دو شهر آن بزرگ و دو شهر دیگرش کوچک هستند در آن دو آثار بناهای اسلامی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حمید بن قحطبه نیز که مساحتش </w:t>
      </w:r>
    </w:p>
    <w:p>
      <w:pPr>
        <w:pStyle w:val="BookText"/>
        <w:rPr/>
      </w:pPr>
      <w:r>
        <w:rPr>
          <w:rFonts w:ascii="Amiri" w:hAnsi="Amiri" w:eastAsia="Amiri" w:cs="Amiri"/>
          <w:color w:val="111111"/>
          <w:sz w:val="28"/>
          <w:sz w:val="28"/>
          <w:szCs w:val="28"/>
          <w:rtl w:val="true"/>
          <w:lang w:bidi="ar-SA"/>
        </w:rPr>
        <w:t>ميل في مثله و في بعض بساتينها قبر علي بن موسي الرضا عليه السلام و قبر الرشيد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حميد بن قحطبة واليا علي طوس من قبل هارون فبني في سناباد بنيانا و محلا لنفسه متي خرج إلي الصيد نزل فيه و حميد هذا هو الذي قتل في ليلة واحدة ستين سيدا من ذرية الرسول بأمر هارون الرشيد كما هو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 في تاريخه حميد بن قحطبة و اسمه زياد بن شبيب بن خالد بن معدان الطائي أحد قواد بني العباس شهد حصار دمشق و كان نازلا علي باب توماء و يقال علي باب الفراديس و ولي الجزيرة للمنصور ثم ولي خراسان في خلافة المنصور و أمره المهدي عليها حتي مات و استخلف ابنه عبد الله و ولي مصر في خلافة المنصور في شهر رمضان سنة ثلاث و أربعين و مائة سنة كاملة ثم صرف عنها و كانت وفاة المترجم سنة تسع و خمسين و مائة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بناء القبة المنورة فالظاهر أنه كان في حياته عليه السلام مشهورة بالبقعة الهارونية كما هو مروي في العيون من أنه دخل دار حميد بن قحطبة الطائي و دخل القبة التي فيها قبر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عَنِ الْحَسَنِ بْنِ جَهْمٍ قَالَ حَضَرْتُ مَجْلِسَ الْمَأْمُونِ يَوْماً عِنْدَهُ عَلِيُّ بْنُ مُوسَي الرِّضَا وَ قَدِ اجْتَمَعَ الْفُقَهَاءُ وَ أَهْلُ الْكَلَامِ وَ ذَكَرَ أَسْئِلَةَ الْقَوْمِ وَ سُؤَالَ الْمَأْمُونِ عَنْهُ عليه السلام وَ جَوَابَاتِهِ وَ سَاقَ الْكَلَامَ إِلَي أَنْ قَالَ فَلَمَّا قَامَ الرِّضَا عليه السلام تَبِعْتُهُ فَانْصَرَفْتُ إِلَي مَنْزِلِهِ فَدَخَلْتُ عَلَيْهِ وَ قُلْتُ لَهُ يَا ابْنَ رَسُولِ اللَّهِ الْحَمْدُ لِلَّهِ الَّذِي وَهَبَ لَكَ مِنْ جَمِيلِ رَأْيِ أَمِيرِ الْمُؤْمِنِينَ مَا حَمَلَهُ عَلَي مَا أَرَي مِنْ إِكْرَامِهِ لَكَ وَ قَبُولِهِ لِقَوْلِكَ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يَا ابْنَ الْجَهْمِ لَا يَغُرَّنَّكَ مَا أَلْفَيْتَهُ عَلَيْهِ مِنْ إِكْرَامِي وَ الِاسْتِمَاعِ مِنِّي فَإِنَّهُ سَيَقْتُلُنِي بِالسَّمِّ وَ هُوَ ظَالِمٌ لِي أَعْرِفُ بِعَهْدٍ مَعْهُودٍ إِلَيَّ مِنْ آبَائِي عَنْ رَسُولِ اللَّهِ صلي الله عليه و آله فَاكْتُمْ عَلَيَّ هَذَا مَا دُمْتُ حَيّاً قَالَ الْحَسَنُ بْنُ الْجَهْمِ فَمَا حَدَّثْتُ بِهَذَا الْحَدِيثِ إِلَي أَنْ مَضَي الرِّضَا عليه السلام بِطُوسَ مَقْتُولًا بِالسَّمِ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میل در یک میل می باشد،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باغ‌های آن قبر علی بن موسی الرضا علیه السّلام و هارون الرشید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از طرف هارون والی طوس بود و در سناباد بنا و محلی برای خود ساخت که هر وقت به شکار می رفت در آن جا ساکن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حمید همان کسی است که در یک شب شصت نفر از اولاد رسول را به امر هارون کشت که در عیون اخبار الرضا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عساکر در تاریخ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اسمش زیاد بن شبیب بن خالد بن معدان طائی است که یکی از سپهداران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دمشق حضور داشت و در باب توما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او در باب الفرادیس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منصور والی جزیره شد، و بعد در دوران خلافت منصور والی خراسان بود و مهدی نیز تا وقت مرگش او را بر امارت خراسان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فرزندش عبدالله را جانشین خود قرار داد که در ماه رمضان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مصر شد و یک سال کامل در آن جا بود و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مورخ این مطالب در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تاریخ إبن عساکر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ساختمان گنبد منوره ظاهراً در زمان زندگی ایشان علیه السلام مشهور به بقعه هارونیه بوده است، چنان چه در عیون روایت شده که حضرت وارد خانه حمید بن قحطبه شدند و بعد داخل قبه‌ای گردیدند که قبر هارون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حسن بن جهم نقل شده که، روزی وارد مجلس مأمون شدم، حضرت رضا علیه السّلام نیز پیش او بودند و فقهاء و کلامیون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های دانشمندان و سؤال های مأمون از حضرت رضا علیه السّلام و جواب‌های ایشان را نقل کرده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برخاستند، من نیز به دنبال ایشان به منزلشان رفتم و به محضرشان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قدری امیرالمؤمنین را نسبت به شما خوش بین نموده که به این صورت شما را گرامی می دارد و سخن شما را می‌پذیرد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احترامش بر من و گوش دادن به من از او دیدی فریبت ندهد، او به زودی مرا با سم خواهد کشت و به من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از عهدی که از پدرانم از رسول الله صلی الله علیه و آله به من رسیده است می دانم، تا زنده‌ام آن را مخفی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نقل کرده، این سخنان را به هیچ کس نگفتم، تا زمانی که حضرت رضا علیه السّلام در طوس با سم شهید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 فالظاهر أن سناباد كانت بلدة صغيرة بطوس و كانت لحميد بن قحطبة فيها دارا و بستانا و لما مات هارون الرشيد في طوس دفن في بيت حميد ثم بني المأمون قبة علي تربة أبيه و لما توفي الإمام عليه السلام دفن بجنب هارون في تلك القبة التي بناها المأمون فلا وجه لما هو الشائع علي الألسنة أن قبته المباركة من بناء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الشبهة أن مرو شاهجان الذي هو من أعظم بلاد خراسان هو من بناء ذي القرنين كما ذكره ياقوت الحموي في معجم البلدان و كان فيها سرير سلطنته و من حسن هوائه كان يسميه بروح الملك بكسر اللام و باعتبار تقديم المضاف إليه اشتهر بشاه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وَ قَدْ رُوِيَ عَنْ بُرَيْدَةَ بْنِ الْحَصِيبِ أَحَدِ أَصْحَابِ النَّبِيِّ صلي الله عليه و آله أَنَّهُ قَالَ قَالَ رَسُولُ اللَّهِ صلي الله عليه و آله يَا بُرَيْدَةُ إِنَّهُ سَيُبْعَثُ بُعُوثٌ فَإِذَا بُعِثَتْ فَكُنْ فِي بَعْثِ الْمَشْرِقِ ثُمَّ كُنْ فِي بَعْثِ خُرَاسَانَ ثُمَّ كُنْ فِي بَعْثِ أَرْضٍ يُقَالُ لَهَا مَرْوُ إِذَا أَتَيْتَهَا فَانْزِلْ مَدِينَتَهَا فَإِنَّهُ بَنَاهَا ذُو الْقَرْنَيْنِ وَ صَلَّي فِيهَا عُزَيْرٌ أَنْهَارُهَا تُجْرِي الْبَرَكَةَ عَلَي كُلِّ نَقْبٍ مِنْهَا مَلَكٌ شَاهِرٌ سَيْفَهُ يَدْفَعُ عَنْ أَهْلِهَا السُّوءَ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هي خير بقاع الأرض من بعد الجنات الأربع التي هي سغد سمرقند و نهر أبلة و شعب بوان و غوطة دمشق من حيث طيب الفواكه و الغلة و جمال النساء و الرجال و الخيل الجياد التي توجد فيها و سائر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مرو دار الإمارة للملوك من آل طاهر و من المحتمل أن إسكندر من حيث كان من المقربين عند الله ألهم من عالم الغيب أنه يدفن في هذه البقعة من الأرض أحد الأئمة صلوات الله عليهم أجمعين فبني هذه البلدة و سماها سناباد كما رواه الصدوق رحمه الله في إكمال الدين و فيه يقتله عفريت متكبر و يدفن في المدينة التي بناها العبد الصالح ذو القرنين و يدفن إلي جنب شر خلق الله و لنعم ما قاله دعبل الخزاعي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 که سناباد شهر کوچکی در طوس بوده، که حمید بن قحطبه در آن خانه و باغی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در طوس مرد، او را در خانه حمید دفن کردند و سپس مأمون بر فراز قبر پدرش قبه‌ای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شهید شدند، ایشان را در کنار هارون، در همان قبه‌ای که مأمون ساخته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که بین مردم شایع شده که قبه مبارکه ایشان را ذوالقرنین ساخته است،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اشتباه از آن جهت پیدا شده که مروشاهجان که از بزرگ ترین شهرهای خراسان بوده، چنان چه یاقوت حموی در معجم البلدان نوشته از بناهای ذوالقرنین است و تخت سلطنتش در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به جهت هوای خوبی که داشته روح المَلِک نامیدند که در فارسی به اعتبار مقدم شدن مضاف إلیه به شاه جان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هم چنین از بریدة بن حصیب یکی از اصحاب پیامبر صلّی الله علیه و آله روایت شده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دسته هایی از مسلمانان به اطراف گسیل خواهند شد؛ وقتی این  اتفاق افتاد، از دسته شرق باش و در بین آن ها نیز از دسته خراسان باش و سپس از دسته ای باش که به سرزمینی به نام مرو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رسیدی به شهرش برو، که آن شهر را ذوالقرنین بنا کرده است و عزیر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نهرهایش برکت جاریست و بر فراز هر تپه آن فرشته‌ای با شمشیر آخته وجود دارد که تا روز قیامت بلا را از اهالی آن جا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بعد از بهشت‌های چهارگانه، یعنی سغد سمرقند و نهر أبلة و شعب بوان و غوطه دمشق، از نظر خوبی میوه‌ها و غله و زیبائی زنان و مردان و اسب های خوب و سایر حیواناتی که در آن جا وجود دارد، بهترین سرزمین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پایتخت پادشاهان سلسله طاهریان بوده است و احتمال دارد که از آن جا که اسکندر از مقربین درگاه خدا بوده است، از عالم غیب به او الهام شده که در این قسمت از این زمین، یکی از ائمه صلوات الله علیهم أجمعین دفن خواهد شد و به همین جهت آن شهر را ساخت و آن را سناباد نامید، چنان 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إکمال الدین روایت کرده و در ادامه آن روایت آمده که عفریت متکبری او را می کشد و در شهری که بنده صالح خدا ذو القرنین آن را ساخته دفن خواهد شد و کنار بدترین خلق خدا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دعبل بن علی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 چه خوب سروده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أربع بطوس علي قبر الزكي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ترفع من دين علي فطر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قبر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يداه فخذ ما شئت أو فذر</w:t>
      </w:r>
    </w:p>
    <w:p>
      <w:pPr>
        <w:pStyle w:val="BookText"/>
        <w:rPr/>
      </w:pPr>
      <w:r>
        <w:rPr>
          <w:rFonts w:ascii="Amiri" w:hAnsi="Amiri" w:eastAsia="Amiri" w:cs="Amiri"/>
          <w:color w:val="111111"/>
          <w:sz w:val="28"/>
          <w:sz w:val="28"/>
          <w:szCs w:val="28"/>
          <w:rtl w:val="true"/>
          <w:lang w:bidi="ar-SA"/>
        </w:rPr>
        <w:t>و عليه فإن إسكندر لم يبن القبة بل إنما هو الممصر لتلك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رُوِيَ عَنِ الْحَسَنِ بْنِ عَبَّادٍ وَ كَانَ كَاتِبَ الرِّضَا عليه السلام قَالَ دَخَلْتُ عَلَيْهِ وَ قَدْ عَزَمَ الْمَأْمُونُ بِالْمَسِيرِ إِلَي بَغْدَادَ فَقَالَ يَا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نَدْخُلُ الْعِرَاقَ وَ لَا نَرَاهُ فَبَكَيْتُ وَ قُلْتُ فَآيَسْتَنِي أَنْ آتِيَ أَهْلِي وَ وُلْدِي قَالَ عليه السلام أَمَّا أَنْتَ فَسَتَدْخُلُهَا وَ إِنَّمَا عَنَيْتُ نَفْسِي فَاعْتَلَّ وَ تُوُفِّيَ فِي قَرْيَةٍ مِنْ قُرَي طُوسَ وَ قَدْ كَانَ تَقَدَّمَ فِي وَصِيَّتِهِ أَنْ يُحْفَرَ قَبْرُهُ مِمَّا يَلِي الْحَائِطَ بَيْنَهُ وَ بَيْنَ قَبْرِ هَارُونَ ثَلَاثُ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كانوا حفروا ذلك الموضع لهارون فكسرت المعاول و المساحي فتركوه و حفروا حيث أمكن الحفر فقال احفروا ذلك المكان فإنه سيلين عليكم و تجدون صورة سمكة من نحاس و عليها كتابة بالعبرانية فإذا خوتم لحدي فعمقوه و ردوها مما يلي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فحفرنا ذلك المكان و كان المحافر تقع في الرمل اللين و وجدنا السمكة مكتوبا عليها بالعبرانية هذه روضة علي بن موسي و تلك حفرة هارون الجبار فرددناها و دفناها في لحده عند موضع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حفر الأرض و عمل سمكة من نحاس و كتابه لا يكون إلا من إنسان و بالجملة فالظاهر أن الحفر المزبور من آثار إسكندر ذي القرنين دون القبة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مجالس المؤمنين عند ترجمة الشيخ كمال الدين حسين الخوارزمي إنه مسطور في التواريخ و في الألسنة و الأفواه خصوصا عند أهل خراسان أنه مدة أربعمائة سنة لم تكن عمارة لائقة علي قبر الإمام علي بن موسي و بعض الآثار</w:t>
      </w:r>
    </w:p>
    <w:p>
      <w:pPr>
        <w:pStyle w:val="BookText"/>
        <w:rPr/>
      </w:pPr>
      <w:r>
        <w:rPr>
          <w:rFonts w:ascii="IRNazanin" w:hAnsi="IRNazanin" w:eastAsia="IRNazanin"/>
          <w:color w:val="111111"/>
          <w:sz w:val="28"/>
          <w:sz w:val="28"/>
          <w:szCs w:val="28"/>
          <w:rtl w:val="true"/>
          <w:lang w:bidi="fa-IR"/>
        </w:rPr>
        <w:t>اگر با فطرت خود دین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طوس نزد قبر آن پاکنهاد توقف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طوس دو قبر وجود دارد که یکی قبر بهترین شخص از میان همه مردم است، و دیگری قبر بدترین آن هاست، و این خود از عبرت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پلید از هم جواری قبر آن پاک نهاد نفعی نمی برد، و به آن پاک نهاد نیز از نزدیکی آن پلید ضرری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انسانی در گرو دستاورد خویش است، پس هر چه می خواهی با خود بردار و هر چه می خواهی بازگذار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اسکندر قبه را نساخته است، او فقط آن شهر را پایه 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خرائج از حسن بن عباد، که کاتب حضرت رضا علیه السّلام بود روایت شده که، هنگامی که مأمون تصمیم حرکت به سمت بغداد را داشت، به حضور امام رضا علیه السّلام رفتم؛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عراق نخواهیم رفت و آن را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که دوباره پیش زن و بچه‌ام بروم ناامید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عراق خواهی شد، منظور من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بیمار شدند و در یکی از روستا‌های طوس از دنیا رفتند، در وصیت خود سفارش کرده بودند که قبرشان را در نزدیک دیوار و در فاصله سه ذراعی قبر هارون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آن مکان را برای دفن هارون کنده بودند، ولی کلنگ‌ها و بیل ها می شکست، برای همین آن جا را رها کرده بودند و محلی که امکان حفر داشت را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بکنید، زمین برایتان نرم خواهد شد و یک ماهی مسی می‌یابید که بر روی آن چیزی به زبان عبرانی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لحد مرا کندید، آن را گود کنید و آن ماهی را در طرف پایم در قبر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مکان را کندیم و کلنگ ها در ریگ نرمی فرو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را یافتیم که به زبان عبرانی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 گاه علی بن موسی است، و آن یکی گودال هارون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به قبر برگرداندیم و در همان جایی از لحد که فرموده بودند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کندن زمین و ساختن ماهی از مس و نوشتن روی آن 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ظاهراً این حفاری از آثار اسکندر ذوالقرنین است، نه گنبد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مجالس المؤمنین در ضمن شرح حال شیخ کمال الدین حسین خوارزمی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نوشته شده و بر سر زبان ها و دهان ها، مخصوصا اهالی خراسان بوده است که به مدت چهارصد سال ساختمانی شایسته علی بن موسی الرضا، بر روی آرامگاه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آثاری </w:t>
      </w:r>
    </w:p>
    <w:p>
      <w:pPr>
        <w:pStyle w:val="BookText"/>
        <w:rPr/>
      </w:pPr>
      <w:r>
        <w:rPr>
          <w:rFonts w:ascii="Amiri" w:hAnsi="Amiri" w:eastAsia="Amiri" w:cs="Amiri"/>
          <w:color w:val="111111"/>
          <w:sz w:val="28"/>
          <w:sz w:val="28"/>
          <w:szCs w:val="28"/>
          <w:rtl w:val="true"/>
          <w:lang w:bidi="ar-SA"/>
        </w:rPr>
        <w:t>التي كانت توجد عليه هي من أساس حميد بن قحطبة الطائي الذي كان في زمان هارون الرشيد حاكما في طوس من قبله و لما توفي دفنه في داره و من بعده دفنوا الإمام عليه السلام في تلك البقعة بجنب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الخبر المروي عن الرضا عليه السلام أني أدفن في دار موحشة و بلاد غريبة أنه في مدة أربعمائة سنة المذكورة لم تكن في حوالي مرقده الشريف دار و لا سكنة و كانت نوقان في كمال العمران مع أنه ما بين نوقان و سناباد من البعد إلا حد مد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كشف الغمة إن امرأة كانت تأتي إلي مشهد الإمام عليه السلام في النهار و تخدم الزوار فإذا جاء الليل سدت باب الروضة و ذهبت إلي سناباد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إن بعض التزيينات كانت توجد في بناء المأمون من بعض الديالمة إلي أن خربه الأمير سبكتكين و ذلك لتعصبه و شدته علي الشيعة و كان خرابا إلي زمان يمين الدولة محمود بن سبكتكين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الكامل في ضمن حوادث سنة أربعمائة و إحدي و عشرون و جدد عمارة المشهد بطوس الذي فيه قبر علي بن موسي الرضا عليه السلام و الرشيد و أحسن عمارته و كان أبوه سبكتكين أخربه و كان أهل طوس يؤذون من يزوره فمنعهم عن ذلك و كان سبب فعله أنه رأي أمير المؤمنين علي بن أبي طالب عليه السلام في المنام و هو يقول له إلي متي هذا فعلم أنه يريد أمر المشهد فأمر بعمارته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العمارة قد هدمت عند تطرق قبائل غز و جددت في عهد السلطان سنجر السلجوقي قال في مجالس المؤمنين و إن القبة العالية و البناء المعظم الموجود الآن من آثار شرف الدين أبي طاهر القمي الذي كان وزيرا للسلطان سنجر قال و كان بناء الوزير المزبور بإشارة غيبية و إن تعيين المحراب الواقع في المسجد فوق الرأس إنما كان بإشارة من الإمام عليه السلام و تعيين علماء الشيعة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خمسمائة أمر السلطان سنجر السلجوقي بصناعة الكاشي الذي يفوق في الجودة حلي الصيني و أن يكتب عليه الأحاديث النبوية و المرتضوية و تمام القرآن</w:t>
      </w:r>
    </w:p>
    <w:p>
      <w:pPr>
        <w:pStyle w:val="BookText"/>
        <w:rPr/>
      </w:pPr>
      <w:r>
        <w:rPr>
          <w:rFonts w:ascii="IRNazanin" w:hAnsi="IRNazanin" w:eastAsia="IRNazanin"/>
          <w:color w:val="111111"/>
          <w:sz w:val="28"/>
          <w:sz w:val="28"/>
          <w:szCs w:val="28"/>
          <w:rtl w:val="true"/>
          <w:lang w:bidi="fa-IR"/>
        </w:rPr>
        <w:t>که در آن یافت می‌شود، نشان می دهد که بنای آن ساخت حمید بن قحطبه طائی است که در زمان هارون الرشید از طرف او حاکم طوس بوده است که وقتی هارون مرده، او را در خانه خود دفن کرد و بعد از آن نیز امام رضا علیه السّلام را کنار قبر هارون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که از حضرت رضا علیه السّلام نقل شده، که من در خانه‌ای وحشتناک و سرزمینی غریب دفن می شوم، معلوم می‌شود که در مدت این چهارصد سال، در اطراف مرقد شریف ایشان خانه و سکنه ای وجود نداشته و نوقان کاملا 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فاصله بین نوقان و سناباد بیشتر از یک صدای بلند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کشف الغمة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روزها تا آرام گاه امام علیه السلام می‌آمد به زائرین خدمت می کرد و هنگام شب درب حرم را می‌بست و به سناباد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تزییناتی که در ساختمان مأمون یافت می‌شد، از آثار دیالمه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امیر سبکتکین بنا را خراب کرد؛ زیرا او خیلی تعصب داشت و بر شیعیان بسیار سخت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تا زمان یمین الدوله محمود بن سبکتکین همان طور خراب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 اثیر در کامل در ضمن حوادث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سلطان محمود، عمارت آرامگاه طوس را که قبر علی بن موسی الرضا علیه السلام و الرشید در آن جا قرار دارد را تجدید بنا کرد و آن را به سبک شایسته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سبکتکین آن جا را خراب کرده بود و اهالی طوس نیز هر کس به زیارت حضرت رضا علیه السّلام می رفت را آزار می دادند، ولی سلطان محمود آن ها را از این کار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کارهای او این بود که او امیرالمؤمنین علی بن أبی طالب علیه السّلام را در خواب دید که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طور باشد؟ فهمید که منظور ایشان آرام گاه است و دستور ساخت آن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همین بنا در حمله اقوام غز خراب شد و در عهد سلطان سنجر سلجوقی تجدید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بلند و بنای عظیمی که هم اکنون موجود است، از آثار شرف الدین ابوطاهر قمی است که وزیر سلطان 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وزیر مذکور به جهت از یک اشاره غیبی بود، و تعیین محرابی که در مسجد بالاسر واقع است، به اشاره خود امام علیه السّلام و تعیین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کتاب مجالس المؤمنین تمام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سنجر سلجوقی دستور داد کاشی‌هائی بسازند که از زیورآلات چینی نیز بهتر باشد و بر روی آن کاشی ها روایات نبوی و علوی و تمام قرآن را بنویسند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الكاتب لهما عبد العزيز بن أبي نصر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 ذلك أنه حملت تلك الآلات علي النوق و أرسلت من قم فجاءت بطي الأرض إلي حوالي خراسان و نزلت في منخفض من الأرض بقرب البلدة المقدسة فمر جماعة من المارة علي تلك الناحية فاطلعوا علي صورة الحال فحملوها إلي سيد النقباء السيد محمد الموسوي فبني بها الهزارة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السلطان سنجر ابن الملك شاه السلجوقي مع سعة ملكه قد اختار هذا المكان علي سائر بلاده و ما زال مقيما به إلي أن مات و قبره به في قبة عظيمة لها شباك إلي الجامع و قبته زرقاء تظهر من مسيرة يوم بناها له بعض خدمه بعد موته و وقف عليها وقفا لمن يقرأ القرآن و يكسو الموضع قال في المعجم و تركتها أنا في سنة ستمائة و اثني عشر علي أحسن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استمر بناء سنجر إلي زمان چنگيز خان فهدمه تولي خان ابن چنگيز خان و ذلك في سنة ستمائة و سبع عشرة قال ابن الأثير في الكامل في ما يتعلق بأحوال التتار الذين هم جند چنگيز إنه لما فرغوا من نيسابور سيروا طائفة منهم إلي طوس ففعلوا بها كذلك أيضا و خربوها و خربوا المشهد الذي فيه علي بن موسي الرضا عليه السلام و الرشيد حتي جعلوا الجميع خرابا و مثله في شرح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الكتيبة الذهبية الواقعة في منطقة القبة المنورة ما صورته بِسْمِ اللَّهِ الرَّحْمنِ الرَّحِيمِ من عظائم توفيق الله سبحانه أن وفق السلطان الأعظم مولي ملوك العرب و العجم صاحب النسب الطاهر النبوي و الحسب الباهر العلوي تراب أقدام خدام هذه الروضة المنورة الملكوتية مروج آثار أجداده المعصومين السلطان بن السلطان أبو المظفر شاه عباس الحسيني الموسوي الصفوي بهادر خان فاستدعي بالمجي‌ء ماشيا علي قدميه من دار السلطنة أصفهان إلي زيارة هذا الحرم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تشرف بزينة هذه العتبة من خلص ماله في سنة ألف و عشر و تم في سنة ألف و ست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نویسنده این هر دو، عبدالعزیز بن أبی نصر قمی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عجیب این  است که این کاشی ها را سوار بر شتر کردند و از قم فرستادند، شتر با طی  الأرض به حوالی خراسان آمد و در یک زمین گود نزدیک شهر مقدس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عابرین که از آن جا می گذشتند، متوجه جریان شدند و کاشی ها را پیش رئیس خدام، سید محمّد موسوی بردند و هزاره رضویه را با آن‌ها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پسر ملک شاه سلجوقی با آن حکومت پهناوری که داشت، این سرزمین را بر سایر بلادش ترجیح داده بود و تا زمان مرگش مقیم آن جا بود، و قبرش نیز در همان جا است و دارای گنبد بزرگی است که پنجره هایی به طرف صحن جامع دارد، گنبدش آبی رنگ است و از فاصله یک روز راهی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خادمین سلطان سنجر پس از مرگش آن را ساخت و برای کسانی که قرآن می خوانند و آن جا را جارو می کنند، موقوفه ای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معجم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در بهترین صورت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سلطان سنجر تا زمان چنگیزخان باقی بود و پسر چنگیز تولی خان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اثیر در کتاب کامل، در بخش حوادث مربوط به اقوام تاتار که همان سپاهیان چنگیزند،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از نیشابور فارغ شدند، یک دسته اشان به طوس رفتند و با طوس نیز کارهای نیشابور را کردند و آن را ویران نمودند و آرامگاهی که علی بن موسی الرضا علیه السّلام و رشید در آن هستند را نیز خراب کردند، طوری که تمام ساختمان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شرح نهج البلاغه نیز آمده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کتیبه طلایی که در کمربند گنبد منوره واقع است، این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عظائم توفیق الله سبحانه أن وفق السلطان الأعظم، مولی ملوک العرب و العجم، صاحب النسب الطاهر النبوی و الحسب الباهر العلوی، تراب اقدام خدام هذه الروضة المنوره الملکوتیة، مروج آثار أجداده المعصومین، السلطان بن السلطان، أبوالمظفر شاه عباس الحسینی الموسوی الصفوی بهادر خان فاستدعی بالمجیء ماشیاً علی قدمیه من دار السلطنة اصفهان إلی زیارة هذا الحرم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تشرف بزینة هذه العتبة من خلص ماله فی سنة ألف و عشر، و تم فی سنة ألف و ستة 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بخشایش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توفیق‌های خداوند سبحان این بود که سلطان اعظم، سرور پادشاهان عرب و عجم، صاحب نژاد پاک نبوی و منزلت شریف علوی، خاک قدم های خادمان این مرقد منور و ملکوتی، ترویج دهنده آثار اجداد معصومین خود، سلطان پسر سلطان، ابوالمظفر شاه عباس حسینی موسوی صفوی، بهادر خان را توفیق داد و طلبید که پیاده از مرکز سلطنت اصفهان به زیارت این حرم شریف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سعادت را یافته است که از پاک ترین اموال خود این بارگاه مقدس را در سال یک هزار و ده هجری آراسته نماید و این تزیین در سال یک هزار و شانزده هجری پایان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موضع آخر من القبة مكتوب و هو من إملاء المحقق الخوانساري من ميامن منن الله سبحانه الذي زين السماء بزينة الكواكب و رصع هذه القباب العلي بدرر الدراري الثواقب أن استسعد السلطان الأعدل الأعظم و الخاقان الأفخم الأكرم أشرف ملوك الأرض حسبا و نسبا و أكرمهم خلقا و أدبا مروج مذهب أجداده الأئمة المعصومين و محبي مراسم آبائه الطيبين الطاهرين السلطان بن السلطان بن السلطان سليمان الحسيني الموسوي الصفوي بهادر خان بتذهيب هذه القبة العرشية الملكوتية و تزيينها و تشرف بتجديدها و تحسينها إذ تطرق عليها الانكسار و سقطت لبناتها الذهبية التي كانت تشرق كالشمس في رابعة النهار بسبب حدوث الزلزلة العظيمة في هذه البلدة الطيبة الكريمة في سنة أربع و ثمانين و ألف و كان هذا التجديد سنة ست و ثمانين و ألف كتبه محمد رضا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مكتوب علي جبهة الباب الواقع في قبلة المرقد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تشرف بتذهيب الروضة الرضوية التي يتمني العرش لها أمر النيابة و أرواح القدس تخدم جنابه السلطان نادر الأفشاري رحمه الله الملك الغفار سنة ألف و مائة و خمس و خمسون و كتب بعده ثم بمرور الأعوام ظهر عليها الاندراس فأمر السلطان بن السلطان و الخاقان بن الخاقان ناصر الدين شاه قاجار خلد الله ملكه بالتزيين بالزجاجة و البلور لتصير نورا علي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السلطان قطب شاه الدكني طاب ثراه الماسة كبيرة بقدر بيضة الدجاجة هدية إلي الضريح الرضوي و لما استولي عبد المؤمن خان رئيس طائفة الأزبكية علي خراسان نهبها من الخزانة في جملة ما 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زار السلطان شاه عباس الصفوي خراسان في الدفعة التي مشي فيها علي قدمه و كان مدة خروجه من أصفهان و دخوله خراسان ثمانية عشر يوما أهدي إليه بعض الخوانين الأزبكية تلك الألماسة و لما بلغه أن الألماسة من الأعيان الراجعة إلي الخزانة الرضوية أمر ببيعها في إستانبول و اشتري بقيمتها أملاكا و أنهارا تصرف منافعها علي تلك البقعة و كان ذلك بإجازة بعض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دیگری از گنبد به املای محقق خوانساری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میامن منن الله سبحانه الذی زین السماء بزینة الکواکب، و رصع هذه القباب العلی بدرر الدراری الثواقب، أن إستسعد السلطان الأعظم، و الخاقان الأفخم الأکرم، أشرف ملوک الأرض حسباً و نسباً، و أکرمهم خلقاً و أدباً، مروج مذهب أجداده الأئمة المعصومین، و محیی مراسم آبائه الطیبین الطاهرین، السلطان بن السلطان بن السلطان، سلیمان الحسینی الموسوی الصفوی، بهادر خان، بتذهیب هذه البقعة العرشیة الملکوتیة و تزیینها، و تشرف بتجدیدها و تحسینها، إذا تطرق علیه الإنکسار، و سقطت لبناتها الذهبیة التی کانت تشرق کالشمس فی رابعة النهار، بسبب حدوث الزلزلة العظیمة فی هذه البلدة الطیبة الکریمة، فی سنة أربع و 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التجدید سنة ست و 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رضا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خجسته ترین الطاف خدای سبحان که که آسمان را به زینت ستارگان مزین کرده و چهره این گنبدهای بلندبالای گیتی را با مروارید های این ستارگان نورانی آذین بسته است، این است که به سلطان عادل و بزرگ، و پادشاه بزرگ منش و گرامی، شریف ترین پادشاهان زمین از جهت حسب و نسب، و گرامی‌ترین آن ها از حیث اخلاق و ادب، ترویج دهنده مذهب اجدادش امامان معصوم، و زنده‌کننده رسوم پدران پاک طینت و پاک نهادش، سلطان پسر سلطان پسر سلطان، سلیمان حسینی موسوی صفوی، بهادر خان، سعادت بخشید که این گنبد عرش و ملکوتی را طلاکاری تزیین کند و آن را تجدید بنا و نیکو نماید؛ زیرا بر اثر زلزله بزرگی که در سال یک هزار و هشتاد و چهار در این شهر مقدس اتفاق افتاد، شکستگی در آن پدیدار شده بود و خشت‌های طلای آن که چون خورشید در وسط روز می درخشیدند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 بنا، در سال یک هزار و هشتاد و شش 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محمّد رضا امامی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پیشانی دربی که در سمت قبله مرقد شریف است،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تشرف بتذهیب الروضة الرضویة التی یتمنی العرش لها أمر النیابة و أرواح القدس تخدم جنابه، السلطان نادر الأفشاری رحمه الله الملک الغفار، سنة </w:t>
      </w:r>
      <w:r>
        <w:rPr>
          <w:rFonts w:eastAsia="IRNazanin" w:cs="IRNazanin"/>
          <w:color w:val="111111"/>
          <w:sz w:val="28"/>
          <w:szCs w:val="28"/>
          <w:lang w:bidi="fa-IR"/>
        </w:rPr>
        <w:t>1155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 تهذیب آستان رضوی که عرش آرزو دارد به جای او باشد و روح های مقدس به صاحب آن خدمت می نمایند، نصیب نادرشاه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ملک غفار او را رحمت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بظهور الأعوام ظهر علیها الإندراس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السلطان بن السلطان و الخاقان بن الخاقان، ناصر الدین شاه قاجار، خلد الله ملکه بالتزیین بالزجاجة و البلور، لتصیر نوراً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گذشت سال ها، آثار فرسودگی در آن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پسر سلطان و خاقان پسر خاقان، ناصرالدین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بر تختش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شیشه و بلور آینه کاری شود تا نور علی 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قطب شاه دکنی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بزرگی به اندازه یک تخم مرغ فرستاد و به ضریح رضوی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عبدالمؤمن خان رئیس طایفه ازبک ها بر خراسان استیلا یافت، آن الماس را در به همراه چیزهای دیگر غارت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دفعه ای که شاه عباس صفوی پیاده به زیارت خراسان آمد، که از روز حرکتش از اصفهان تا رسیدنش به خراسان هجده روز طول کشید، یکی از خان‌های ازبکی آن الماس را به شاه عباس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فهمید که این الماس از اجناس مربوط به خزانه رضوی بوده، دستور داد آن را در استانبول بفروشند و با پول آن تعدادی املاک و نهر آب خرید که منافع آن را صرف آن بقعه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اجازه بعضی از علماء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فردوس التواريخ نقلا عن بعض التواريخ أنه كان للسلطان سنجر أو أحد وزرائه ولد أصيب بالدق فحكم الأطباء عليه بالتفرج و الاشتغال بالصيد فكان من أمره أن خرج يوما مع بعض غلمانه و حاشيته في طلب الصيد فبينما هو كذلك فإذا هو بغزال مارق من بين يديه فأرسل فرسه في طلبه و جد في العدو فالتجأ الغزال إلي قبر الإمام علي بن موسي الرضا عليه السلام فوصل ابن الملك إلي ذلك المقام المنيع و المأمن الرفيع الذي مَنْ دَخَلَهُ كانَ آمِناً و حاول صيد الغزال فلم تجسر خيله علي الإقدام عليه فتحيروا من ذلك فأمر ابن الملك غلمانه و حاشيته بالنزول من خيولهم و نزل هو معهم و مشي حافيا مع كمال الأدب نحو المرقد الشريف و ألقي نفسه علي المرقد و أخذ في الابتهال إلي حضرة ذي الجلال و يسأل شفاء علته من صاحب المرقد فعوفي فأخذوا جميعا في الفرح و السرور و بشروا الملك بما لاقاه ولده من الصحة ببركة صاحب المرقد و قالوا له إنه مقيم عليه و لا يتحول منه حتي يصل البناءون إليه فيبني عليه قبة و يستحدث هناك بلدا و يشيده ليبقي بعده تذكارا و لما بلغ السلطان ذلك سجد لله شكرا و من حينه وجه نحوه المعمارين و بنوا علي مشهده بقعة و قبة و سورا يدور علي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فردوس التواریخ از یکی از کتاب های تاریخ نقل کرده، پسر سلطان سنجر یا پسر یکی از وزیرانش مبتلا به بیماری تب شدید شد؛ پزشکان گفتند که باید بگردش برود و خود را به شکار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با غلامان و همراهان خود برای شکار بیرون رفته بود، ناگهان آهویی از مقابل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به سمت او راند و با سرعت زیاد از پی آهو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به قبر علی بن موسی الرضا علیه السّلام پناه برد و شاه زاده به آن جای گاه منیع و پناه گاه رفیع، که هر که به آن پناه ببرد ایمن خواهد ماند، رسید و سعی کرد آهو را صید کند، اما هر چه کردند اسب هایشان جلو نرفت و از این پیشامد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به غلامان و همراهان خود دستور داد از اسب هایشان پیاده شوند و خودش نیز پیاده شد و با پای برهنه و با کمال ادب پیش مرقد شریف رفت و خود را روی قبر انداخت و شروع به گریه و زاری به درگاه خداوند جلیل نمود و شفای بیماری خود را از صاحب مرقد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شفا یافت و همگی مشغول شادی و سرور شدند و این بشارت شفا یافتن فرزندش به برکت صاحب مرقد را به پادشاه 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در کنار قبر مانده و از آن جا تکان نمی خورد تا این که بناها بروند و بر فراز مرقد گنبدی بسازند و در آن جا شهری بنیان گذارند تا به عنوان یادبود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سلطان رسید، برای خدا سجده شکر کرد و فوری معماران را به آن جا فرستاد و روی قبر مبارک بقعه و گنبدی ساختند و اطراف شهر را دیوار کشی کردند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236" w:name="pg16951_379902"/>
    </w:p>
    <w:p>
      <w:pPr>
        <w:pStyle w:val="Heading2"/>
        <w:numPr>
          <w:ilvl w:val="1"/>
          <w:numId w:val="1"/>
        </w:numPr>
        <w:rPr/>
      </w:pPr>
      <w:bookmarkStart w:id="2237" w:name="__RefHeading___Toc1461013_2616395394"/>
      <w:bookmarkStart w:id="2238" w:name="_Toc1013"/>
      <w:bookmarkEnd w:id="2236"/>
      <w:bookmarkEnd w:id="2237"/>
      <w:r>
        <w:rPr>
          <w:rtl w:val="true"/>
        </w:rPr>
        <w:t>كلمة المحقّق</w:t>
      </w:r>
      <w:bookmarkEnd w:id="2238"/>
    </w:p>
    <w:p>
      <w:pPr>
        <w:pStyle w:val="BookText"/>
        <w:rPr/>
      </w:pPr>
      <w:r>
        <w:rPr>
          <w:rFonts w:ascii="Amiri" w:hAnsi="Amiri" w:eastAsia="Amiri" w:cs="Amiri"/>
          <w:color w:val="111111"/>
          <w:sz w:val="28"/>
          <w:sz w:val="28"/>
          <w:szCs w:val="28"/>
          <w:rtl w:val="true"/>
          <w:lang w:bidi="ar-SA"/>
        </w:rPr>
        <w:t>المقدمة 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الطيّبين الطاهرين و اللعنة علي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أنّ الاسماء تنزل من السماء أو لم يصحّ فبحار الأنوار كتاب يحكي عن واقعه ففي بحار الماء ما فيها من عجائب مخلوقات اللّه تعالي و أصناف خلقه ممّا يري و ما لا يري، فكذلك في هذه الموسوعة الإسلاميّة الكبري التي ضمنت بين أجزائها الستّة و العشرين ما تهفو إليه نفس القاري‌ء متعطّشا و ما لا يستسيغه ما لم يعرف معناه و لم يدرك 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التوفيق منّة يمنّها اللّه علي أقوام فيسعدون و يخلدون فالآثار كالأشخاص و منها الكتب فمنها ما يدخل التاريخ من أوسع أبوابه و يحتلّ مركزه اللائق به في صفوف أمثاله فيخلد موفّقا و منها ما يضيع في زوايا الخمول و النسيان و يذكر في خبر كان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موسوعتنا هذه علي العموم من الآثار الخالدة الموفّقة و لكن أجزاءها تختلف في درجة التوفيق و الرغبة و مقياس الخلود فنري أن الأجزاء التي بحث فيها المؤلّف تاريخ النبيّ و الأئمة عليهم السلام و استعرض فيها أصل النبوّة و أصل الإمامة أكثر امتيازا و أوفر قرّاءاً من سائر الأجزاء و انّما امتازت هذه الأجزاء لما يجده القاري‌ء فيها من طرائف الحكم و بدائع الأشعار و نوادر الآثار و صحاح الأخبار و غير ذلك ممّا يغترف من بحارها كلّ عالم فيصدر عنها راوياً ريّاناً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الأجزاء هي التي قام سيادة الناشر المحترم بتقديمها إلي القرّاء بحلّة قشيبة تتناسب و الذوق السليم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علي أبواب جزء من تلك الأجزاء فهو باقة من إضمامة عطره عبق نشرها و خلد ذكرها اذ هو يضمّ حياة سابع أئمة المسلمين و خلفاء اللّه تعالي في العالمين الإمام أبي الحسن موسي الكاظم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وفّقني اللّه تعالي إلي مراجعته و تصحيحه حسب المقدور حيث لم يكن لديّ الّا مطبوعة الكمپاني و كم وقفت فيها علي تحريف من النسّاخ ممّا شوّهها مضافا إلي الأغلاط الاملائيّة و اللغويّة فأعملت الجهد في التصحيح و المراجعة و عينت موضع النصّ من المصادر المذكورة في المتن مع توشيح بعض الصحائف بما اقتضاه المقام كشرح لغة أو تعريف موضع أو ترجمة بعض الأعلام و ختاما فلا يفوتني أن أشكر سماحة سيّدي الوالد دام ظلّه حيث أعترف معتزّاً بتوجيهاته و تسديداته كما أشكر الأخ السيّد محمّد رضا الخرسان حيث كان عوناً في سرعة الإنجاز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أرجو من اللّه تعالي لي و لمن ساعدني و للقائمين و العون و التوفيق أنّه سميع مجيب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السيّد حسن الموسوي الخرسان </w:t>
      </w:r>
      <w:bookmarkStart w:id="2239" w:name="pg16951_379906"/>
    </w:p>
    <w:p>
      <w:pPr>
        <w:pStyle w:val="Heading2"/>
        <w:numPr>
          <w:ilvl w:val="1"/>
          <w:numId w:val="1"/>
        </w:numPr>
        <w:rPr/>
      </w:pPr>
      <w:bookmarkStart w:id="2240" w:name="__RefHeading___Toc1461015_2616395394"/>
      <w:bookmarkStart w:id="2241" w:name="_Toc1014"/>
      <w:bookmarkEnd w:id="2239"/>
      <w:bookmarkEnd w:id="2240"/>
      <w:r>
        <w:rPr>
          <w:rtl w:val="true"/>
        </w:rPr>
        <w:t>كلمة المصحّح</w:t>
      </w:r>
      <w:bookmarkEnd w:id="2241"/>
    </w:p>
    <w:p>
      <w:pPr>
        <w:pStyle w:val="BookText"/>
        <w:rPr/>
      </w:pPr>
      <w:r>
        <w:rPr>
          <w:rFonts w:ascii="Amiri" w:hAnsi="Amiri" w:eastAsia="Amiri" w:cs="Amiri"/>
          <w:color w:val="111111"/>
          <w:sz w:val="28"/>
          <w:sz w:val="28"/>
          <w:szCs w:val="28"/>
          <w:rtl w:val="true"/>
          <w:lang w:bidi="ar-SA"/>
        </w:rPr>
        <w:t>بسمه تعلي شأنه</w:t>
      </w:r>
    </w:p>
    <w:p>
      <w:pPr>
        <w:pStyle w:val="BookText"/>
        <w:rPr/>
      </w:pPr>
      <w:r>
        <w:rPr>
          <w:rFonts w:ascii="Amiri" w:hAnsi="Amiri" w:eastAsia="Amiri" w:cs="Amiri"/>
          <w:color w:val="111111"/>
          <w:sz w:val="28"/>
          <w:sz w:val="28"/>
          <w:szCs w:val="28"/>
          <w:rtl w:val="true"/>
          <w:lang w:bidi="ar-SA"/>
        </w:rPr>
        <w:t>من اللازم أن نقدّم إلي القرّاء الكرام أنّه لما كان كتاب سفينة البحار الذي ألّفه المتتبع الكبير الشيخ عباس 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معجم المطالب لهذه الموسوعة الشريفة و فيه جعل أرقام أبواب الكتاب لمجلّداتها الأصلية راعينا جانب ذلك و رقمنا أبواب المجلّد الحادي عشر الذي تجزء في طبعتنا هذه إلي ثلاثة أجزاء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لتجزئة المؤلّف قدّس سرّه فارتقي رقم الأجزاء الثلاثة إلي ستّ و أربعين باباً للجزء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عشرون بابا و للجزء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بابا و للجزء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باباً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 اللّه و نشكره علي فضله و توفيقه لذلك و هو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bookmarkStart w:id="2242" w:name="pg16951_379908"/>
    </w:p>
    <w:p>
      <w:pPr>
        <w:pStyle w:val="Heading2"/>
        <w:numPr>
          <w:ilvl w:val="1"/>
          <w:numId w:val="1"/>
        </w:numPr>
        <w:rPr/>
      </w:pPr>
      <w:bookmarkStart w:id="2243" w:name="__RefHeading___Toc1461017_2616395394"/>
      <w:bookmarkStart w:id="2244" w:name="_Toc1015"/>
      <w:bookmarkEnd w:id="2242"/>
      <w:bookmarkEnd w:id="2243"/>
      <w:r>
        <w:rPr>
          <w:rtl w:val="true"/>
        </w:rPr>
        <w:t>فهرس ما في هذا الجزءمن الأبواب</w:t>
      </w:r>
      <w:bookmarkEnd w:id="2244"/>
    </w:p>
    <w:p>
      <w:pPr>
        <w:pStyle w:val="BookText"/>
        <w:rPr/>
      </w:pPr>
      <w:r>
        <w:rPr>
          <w:rFonts w:ascii="Amiri" w:hAnsi="Amiri" w:eastAsia="Amiri" w:cs="Amiri"/>
          <w:color w:val="111111"/>
          <w:sz w:val="28"/>
          <w:sz w:val="28"/>
          <w:szCs w:val="28"/>
          <w:rtl w:val="true"/>
          <w:lang w:bidi="ar-SA"/>
        </w:rPr>
        <w:t>أبواب تاريخ الإمام العليم أبي إبراهيم موسي بن جعفر الكاظم الحليم صلوات اللّه عليه و علي آبائه الكرام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عليه السلام و تاريخه و جمل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أسمائه و ألقابه و كناه و حليته و نقش خاتمه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و استجابة دعواته و معالي أموره و غرائب شأنه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عبادته و سيره و مكارم أخلاقه و وفور علمه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مناظراته عليه السلام مع خلفاء الجور و ما جري بينه و بينهم و فيه بعض أحوال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عشائره و أصحابه و أهل زمانه و ما جري بينه و بينهم و ما جري من الظلم علي عشائره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احتجاجات هشام بن الحكم في الإمامة و بدو أمره و ما آل إليه أمره إلي وفاته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أحواله عليه السلام في الحبس إلي شهادته و تاريخ وفاته و مدفنه صلوات اللّه عليه و لعنة اللّه علي من ظلمه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ردّ مذهب الواقفية و السبب الذي لأجله قيل بالوقف علي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وصاياه و صدقاته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أولاده و أزواجه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فهرس الشذرات الملحقة بالكتاب</w:t>
      </w:r>
    </w:p>
    <w:p>
      <w:pPr>
        <w:pStyle w:val="BookText"/>
        <w:rPr/>
      </w:pPr>
      <w:r>
        <w:rPr>
          <w:rFonts w:ascii="Amiri" w:hAnsi="Amiri" w:eastAsia="Amiri" w:cs="Amiri"/>
          <w:color w:val="111111"/>
          <w:sz w:val="28"/>
          <w:sz w:val="28"/>
          <w:szCs w:val="28"/>
          <w:rtl w:val="true"/>
          <w:lang w:bidi="ar-SA"/>
        </w:rPr>
        <w:t xml:space="preserve">فيما يتعلق بأحوال إخوانه و أخواته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فيما يتعلق بأحوال أولاده عليه الصلاة و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نبذة فيما يتعلق ببقعته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نبذة فيما يتعلق بالإمام علي بن موسي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في فضيلة بقعة الرضا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5" w:name="pg16951_379914"/>
      <w:bookmarkStart w:id="2246" w:name="pg16951_379914"/>
      <w:bookmarkEnd w:id="2246"/>
    </w:p>
    <w:p>
      <w:pPr>
        <w:pStyle w:val="Heading2"/>
        <w:numPr>
          <w:ilvl w:val="1"/>
          <w:numId w:val="1"/>
        </w:numPr>
        <w:rPr/>
      </w:pPr>
      <w:bookmarkStart w:id="2247" w:name="pg16951_379914"/>
      <w:bookmarkStart w:id="2248" w:name="__RefHeading___Toc1461019_2616395394"/>
      <w:bookmarkStart w:id="2249" w:name="_Toc1016"/>
      <w:bookmarkEnd w:id="2247"/>
      <w:bookmarkEnd w:id="2248"/>
      <w:r>
        <w:rPr>
          <w:rtl w:val="true"/>
        </w:rPr>
        <w:t>رموز الكتاب</w:t>
      </w:r>
      <w:bookmarkEnd w:id="22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و بها قبر آمنة بنت وهب أم النبيّ صلّي اللّه عليه و آله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است در اطراف مدینه که قبر آمنه بنت وهب، مادر پیامبر صلی الله علیه و آله در آن جا قرار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ملحقا بتذكرة الخواص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إبن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بأمالي والده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إبن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طويل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طويل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ملحقا بتذكرة الخواص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إبن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ابن أبي زينب النعمانيّ في كتاب الغيبة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ارشاد کلمه عناق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زینب نعمانی نیزدر کتاب غیبت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آورده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 أضفناه من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الآية في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ضعفاء الزيدية منسوبون الي هارون بن سعيد العجليّ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عجلیة زیدی های ضعیف شده هستند که به هارون بن سعید عجلی منسوبند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موضع التعليم و الجمع كتاتيب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نیز این حدیث را در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يُرِيدُ كُلُّ امْرِئٍ مِنْهُمْ أَنْ يُؤْتي صُحُفاً مُنَشَّرَةً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است از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یُرِیدُ کُلُّ امْرِئٍ مِّنْهُمْ أَن یُؤْتَی صُحُفًا مُّنَشَّرَةً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بلکه هر کدام از آنها انتظار دارد نامه جداگانه‌ای از سوی خدا برای او فرستاده 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التشديد السوط يضرب 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الدرة يضرب بها،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تشديد ثانيه و كسر النون و ياء مشددة، موضع أو قرية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الخطيب في تاريخه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جوانیة، به فتح جیم و تشدید واو و کسر نون و تشدید یاء، نام مکان یا روستایی نزدیک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خطیب هم در تاریخ خطیب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يأتزر به الخدم، و عند العامّة هي قطعة تنشف بها الأيدي و تسمي المنشفة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فوطة، چیزی است که خدمه کشتی می پوشند، در نزد عوام به قطعه پارچه ای می گویند که با آن دست ها را خشک می کنند و به آن لنگ یا حوله می گویند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 جا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فردای 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جمله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ایشان در طواف بودند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اللقم و اللقيم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يلقم من طعام و نحوه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لاهل البصرة إذا أرادوا المدينة، بها يجتمع أهل البصرة و الكوفة، و منه الي العسيلة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است بین بصره و مدینه که اهالی بصره و کوفه که به مدینه می روند، راهشان از آن جا یکی می شود و از آنجا به سمت عسیلة می روند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 الي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التهمة فيقال هو يقرف بكذا أي به يرمي و يتهم فهو مقروف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الشيخ الحرّ العامليّ في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البحرانيّ في البرهان في تفسير الآية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دو مصدر اولی تفاوت هایی در نقل وجود 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شیخ حر عاملی در اثباة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بحرانی در البرهان، ذیل تفسیر همین آیه آورده 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كردوس و هو كل عظمين التقيا في مفصل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يقطعه بمعني يسكته عن حجته و يبطلها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 نسخ متفاوتة فبعضها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الزاي المعجمة و قد فسر بأنّه الرجل الذي عنده العزيمة و الرقي، 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كسابقتها الا أنّها بالفتح و هي بمعني من قرئت عليه العزيمة و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بمعني الغرامة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بالمهملتين معا و انه مأخوذ من العرامة و هي الشراسة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لكل نسخة منها أن تكون هي الأصل بملاحظة هذه المعاني و لعل آخرها أولي بالمقام فلاحظ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مصدر نسخه های متفاوتی وجود دارد؛ در بعضی معزم با عین و زای آمده است که به کسی که اهل طلسم نویسی و سحر و احضار ارواح و جن گیری باشد،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دیگر معزم به فتح میم است که به معنای کسی است که بر او سحر و طلسم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مغرم با غین است که از غرامت و متضرر بودن است و در بعضی دیگر معرم آمده که از عرامة به معنای بد خلقی و کینه 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نسخه ها می توانند درست باشند، شاید با توجه به موقعیت این قضیه، معنای آخر مناسب تر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 غلب عليه حتّي جعله يضطرب لشدة ضحكه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تصغير قد اسم موضع قرب مكّة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غطيه بالتراب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است در نزدیکی مکه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قيل هو أول مرحلة لاهل المدينة اذا أرادوا مكّة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كزبير واد بالمدينة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بني 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بالقرب من العريض و في طريقه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سمرة و هي شجرة الطلح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سیاله مکانی است در حجاز که گفته شده اولین منزل مسیر مکه به مدینه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بر وزن زبیر، نام دره ای است در اطراف مدینه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نزدیک عریض که در همان مسیر عریض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سمرات جمع سمرة، همان درخت طلح را گویند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البصرة الي مكّة بعد 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عجل و أزف الامر دنا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منازل راه بصره به مکه است که بعد از ضریة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الرقيق، و غشاء رقيق يخاط كالبيت يتوقي به من البعوض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كذا في متن مطبوعة الكمبانيّ و سيأتي أيضا عن الكافي بنفس السند و الظاهر ان احدهما زائد من سهو النسّاخ، و يؤكد ذلك خلو مطبوعة تبريز 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 غرز جنبها أو مؤخرها بعود و نحوه فهاجت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چاپ شده کمپانی نیز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باز هم همین حدیث و با همین سند از کافی آورده می شود که ظاهراً یکی از آن ها بر اثر سهو نسخه نویسان زیاد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در چاپ تبریز هم یکی از این ها آمده است، این مطلب را تأیید می کند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الصقالبة جيل يتاخم بلاد الخزر بين بلغار و قسطنطنية أو الي لصقلاب بالكسر الاكول و الابيض و الأحمر و الشديد من الرءوس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صقلاب منسوب به صقالبه، قومی اند که نزدیک بلاد خزر بین بلغار و قسطنطنیه زندگی می کنند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جایی است در اطراف مدینه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غير يسير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نصف طريق مكّة الي الكوفة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است در نیمه راه مکه به کوفه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بطريق مكّة بين واقصة و الثعلبية بها بركتان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معروف در راه مکه که بین واقصه و ثعلبیه واقع شده و در آن دو آب گیر وجود دارد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أكبر إخوته بعد أخيه إسماعيل الذي توفي فيه حياة أبيه و لم تكن منزلة عبد اللّه عند أبيه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غيره من اخوته في الإكرام، و كان متّهما في الخلاف علي أبيه في الاعتقاد،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يخالط الحشوية و يميل إلي مذهب المرجئة و علي اساس السن ادعي بعد أبيه الإمامة محتجا بأنّه أكبر أولاده الباقين بعده، فاتبعه جماعة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أكثرهم عن هذا القول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أفطح، بعد از اسماعیل که در زمان حیات پدر از دنیا رفت، بزرگ ترین برادر امام موسی الکاظم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عبدالله نزد پدرش امام صادق علیه السلام از جهت اکرام مانند منزلت سایر برادرانش نبود، او متهم به مخالفت اعتقادی با پدرش بود و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حشویه معاشرت داشت و مایل به مذهب مرجئه بود و بر اساس سنّ، بعد از پدرش، با این استدلال که او بزرگ ترین فرزندان باقی مانده بعد از حضرت صادق علیه السلام است، مدعی امامت شد و گروهی از پیروان حضرت صادق علیه السلام پیرو او شدند و سپس از اعتقاد خود بر گشتند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قد كانت قرية فخربت و هي مشهورة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منزل‌های راه مکه است که قبلا دهاتی بوده و اکنون خراب شده است و مشهور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العوذة و الجمع رقي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تغيب فيقال و جبت الشمس إذا غابت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فيد و الخزيمية بينه و بين فيد ستة و ثلاثون فرسخا نحو مكّة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بین فید و خزیمیه که از آن جا تا فید سی و شش فرسخ به سمت مکه فاصله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 ماء فيها و لا شجر، جمع أقرحة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الواضح بين جبلين، جمع فجاج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الشي‌ء و يجوز أن يكون المقصود الطرف بالضم جمع طرفة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زمینی گویند که نه آب دارد و نه درخت، جمع آن أقرحه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 به راه وسیعی و آشکاری گویند که بین دو کوه قرار گرفته باشد، جمع آن فجاج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شقيق البلخيّ هذا من الزهاد و قد ترجمه أبو نعيم في الحلية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الثياب أمتعة التاجر، و المقصود أنّه أدخله في بيت تحرز فيه الامتعة و تحفظ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وعاء صغير من خشب، و منه حقّ الطيب، جمع حقاق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درز و هو الارتفاع الذي يحصل في الثوب عند جمع طرفيه في الخياطة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جمع أساة و أساء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ملحقا بتذكرة الخواص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الكوفة، من جهة البر، بينها و بين الكوفة خمسة عشر فرسخا، و بينها و بين العذيب أربعة أميال، عندها كانت الوقعة العظمي بين المسلمين و فارس و تعرف اليوم بنفس الاسم قرب قضاء أبي صخير في لواء الديوانية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الصاد المهملة، موضعان، منزل في طريق مكّة بعد القرعاء نحو مكّة، و ماء لبني كعب، و واقصة أيضا بأرض اليمامة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مستلمح را در کتب لغت نیافتیم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ایران، ملحق به تذکرة الخواص</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است نزدیک کوفه از طرف بیابان که در فاصله پانزده فرسخی کوفه قرار دارد و فاصله آن تا عذیب چهار 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بزرگ بین مسلمانان و فارس در همین  مکان در نزدیکی مخروبه های ابی صخیر در تنگه دیوانیه واقع شده و آن روزهم به روز قادسیه شناخته می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است در راه مکه که بعد از قرعاء به طرف مکه واقع شده، و نیز نام آب گیری است که در زمین های بنی کعب است و نیز نام مکانی است در سرزمین یمامه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بطريق مكّة بين واقصة و الثعلبية، بها بركتان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اناء صغير من جلد يشرب فيه الماء جمع ركاء و ركوات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 جمع كثب و كثبان و أكثبة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 به ضم زاء، جایی معروف در راه مکه است که بین واقصه و ثعلبیه واقع شده است و دو برکه در آن وجود دارد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أخرج قصة شقيق البلخيّ مع الامام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 ذكر في المتن جمع كثير من الفريقين منهم الفرغولي في جوهرة الكلام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الاسحاقي في أخبار الدول و البدخشي في مفتاح النجا في مناقب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الشبلنجي في نور الابصار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مختار صفة الصفوة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من اعلام العامّة، و أمّا الخاصّة فهم كثير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از مواردی که در متن ذکر شده، افراد زیاد دیگری، هم از اهل سنت و هم از شیعیان، قصه شقیق بلخی با امام موسی علیه السلام را نقل کرده اند، که از جمله اهل سنت می توان به فرغولی در جوهرة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اسحاقی در أخبار الدول، بدخشی در مفتاح النجا فی مناقب آل 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شبلنجی در نور البصار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صفوة الصفوة که ذکرش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شیعیان، تعدادشان بسیار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تعمل من الخوص للتمر، و الثوب الغليظ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خصف و خصاف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الزبيل و الزنبيل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الوعاء، الجراب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نقمي بالتحريك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أعراض المدينة كان لال أبي طالب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نقمی با فتحه و قصر جایی در اطراف مدینه است که متعلق به آل  ابی طالب بوده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الفارط هنا هو ما بدر منه من كلام علي غير روية و كان فيه سوء أدب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ذلك الخطيب البغداديّ في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مع العمري الخطيب في تاريخه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القصة الحصري في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 العبادي سيأتي بعد هذا نقلا عن الخرائج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قبر العبادي فلاحظ</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هم این روایت را در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قضیه عمری را خطیب بغدادی نیز در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را حصری هم در 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الحديث السيّد الشريف المرتضي في أماليه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آخره انه قد نظم المعني شعرا فقيل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سید مرتضی هم در 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الأنثي من أولاد المعز، جمع أعنق و عنوق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الحشر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نقش الثوب، و يكون من كل لون و المراد به هنا الثياب الموشاة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الاكلة فيه هي الحكة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الحمام محل يعد لنزع الثياب فيه مأخوذ من سلخ بمعني نزع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البكارة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الخيمة العظيمة، جمع مضارب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المصدر بريهة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القطع البائن، و صرم فلان النخل و الشجر جزه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الطائر و السفينة، الصدر، جمع جآجئ</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طعام معروف يصنع من خل و زعفران و لحم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جبن مبزر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مطيب بالابازير، و هي التوابل التي تجعل في الطعام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اناء صغير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طعام من بيض و دقيق و سمن أو زيت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الخلالة بكسر الخاء، ما تخلل به الأسنان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معروف که از سرکه و گوشت و زعفران تهیه می 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است که از تخم مرغ و آرد و روغن درست می کنند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 باب التوبة و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بمكتبتي الخاصّة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جوالق و جوالق، و هو العدل من صوف أو شعر، و الكلمة معربة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قصعة كبيرة منبسطة تشيع الخمسة، جمع صحاف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حسین بن سعید اهوازی، باب توبه و استغفار</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الحديث الحسن بن شعبة في كتابه 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حسن بن شعبه هم در کتاب خود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آورده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الجرح، جمع كلوم و كلام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الخبر الاخر قبل البيان الا ان الموجود في النسخ الموجودة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مطبوعة الكمباني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صحیح این است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نیاز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همان طور که روایت دیگر هم دلالت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 چه در نسخه های موجود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بالامين و أمه زبيدة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بالمؤتمن ثالث أولاد الرشيد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ركبتيه، أو قام علي أطراف أصابعه فهو جاث</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معروف به أمین، که مادرش زبیده بود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معروف به مؤتمن، سومین فرزند رشید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لجنة التأليف و الترجمة و النشر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فحرد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فغضب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الطبرسيّ في إعلام الوري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ملحقا بتذكرة الخواص و أخرج الحديث سبط ابن الجوزي في تذكرته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سبط بن جوزی هم در تذکره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أبو تمام في حماسته هذا الشعر الي الشميذر الحارثي، و ذكر الخطيب التبريزي في شرح الحماسة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البرقي أنّه لسويد بن سميع المرثدي من بني الحرث، و كان قتل أخوه غيلة، فقتل قاتل أخيه نهارا في بعض الاسواق من الحضر و ذكر الجاحظ في البيان و 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و تردد في نسبتها الي سويد المراثد الحارثي أو غيره، كما ان ابن قتيبة ذكرها و اكتفي بنسبتها الي بعض الشعراء و في كل هذه المصادر تفاوت في ألفاظ الشعر و عدد الأبيات فليلاحظ</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لكعب بن مالك الأنصاريّ قالها في جواب عبد اللّه بن الزبعري السهمي حين قال قصيدته في يوم الخندق و التي أولها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صلب العود أسوده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جمله یا همان طور که گفت زائد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الارقط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في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فيه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زيادة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تمام الخبر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زيد سبقت ترجمته في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في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صاحب الديلم سيأتي بعض أخباره في الأصل و قد استوفي ترجمته أبو الفرج في مقاتله 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خبر مقتله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عاتكة بنت عبد الملك بن الحرث الشاعر بن خالد بن العاص بن هشام بن المغيرة المخزومي و هي التي كلمت أبا جعفر المنصور لما حج و قالت يا أمير المؤمنين أيتامك بنو عبد اللّه بن الحسن فقراء لا شي‌ء لهم فرد عليهم ما قبض من أموالهم فأمر بردها عليهم و كان سليمان فيمن خرج مع الحسين بن علي صاحب فخ فأسر و ضربت عنقه بمكّة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أخباره في تاريخ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عاتكة بنت عبد الملك بن الحرث الشاعر المخزومي حضر وقعة فخ و أفلت منها و معه مولي له يقال له راشد فخرج به في جملة حاج افريقية و مصر حتي أقدمه مصر، و منها خرج الي فاس و طنجة و مولاه راشد معه فاستدعاهم إدريس الي الدين فملكوه عليهم، فلغ الرشيد ذلك فغمه حتّي امتنع من النوم، فدعا سليمان بن جرير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أعطاه سما فورد سليمان علي إدريس متوسما بالمذهب فسرّ به، ثمّ جعل سليمان يطلب غرته حتّي وجد خلوة من مولاه راشد فسقاه السم و هرب، و كانت بيعة إدريس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بالامر خمس سنين و سنة أشهر ثمّ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مستهل ربيع الثاني لاحظ تفصيل أخباره في مقاتل الطالبيين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تاريخ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خلدون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الاقتباس لابن القاضي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أعلام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في مناقبه و أخباره كتب منها الدر النفيس في مناقب إدريس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الافطس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أمه أم سعيد بنت سعيد بن محمّد بن جبير بن مطعم بن عدي بن نوفل بن عبد مناف، خرج مع الحسين بن علي صاحب فخ متقلدا سيفين يقاتل بهما، و وصفه بعض من شهده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بفخ أشدّ عناء من عبد اللّه ابن الحسن بن عليّ بن علي، و إليه أوصي الحسين صاحب فخ، و أخذه الرشيد بعد ذلك فحبسه في بغداد مدة فضاق صدره فكتب الي الرشيد رقعة فيها كل كلام قبيح، و شتم شنيع فلما قرأها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صدر هذا الفتي فهو يتعرض المقتل، ثمّ دفعه الي جعفر بن يحيي البرمكي و أمره بالتوسعة عليه، فلما كان يوم غد و هو يوم نيروز قدمه جعفر فضرب عنقه و غسل رأسه و جعله في منديل و أهداه الي الرشيد مع هدايا فلما قدمت إليه و نظر الي الرأس أفظعه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لم فعلت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أبلغ في سرورك من حمل رأس عدوك الخ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فقتلك إيّاه بغير أمري أعظم من فعله، ثمّ أمر بغسله و دفنه، و لما كان أمر البرامكة قال الرشيد لمسرور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هذا بعبد اللّه بن الحسن ابن عمي الذي قتلته بغير أمري، قال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ببغداد بسوق الطعام عليه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أخباره في مقاتل الطالبيين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مشجر العميدي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أعلام منتقلة الطالبية للمعلق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إبراهيم بطباطبا لان أباه أراد أن يقطع له ثوبا و هو طفل فخيره بين قميص وقاء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يعني قباقبا،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السواد لقبوه بذلك و هو بلغة النبطية سيد السادات كما عن ناصر الحق، أمه أم ولد، حمله المنصور مع الذين حملهم من ولد الحسن الي بغداد، و خرج مع الحسين بن علي صاحب فخ و شهد الواقعة و لم يستشهد، و قد وهم بعض أحفاده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آل 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 أبي الفرج أنّه ممن استشهد في فخ و الموجود في المقاتل أنّه ممن شهد فخا لا ممن استشهد فيها، و كم لهذا المؤلّف من أوهام في كتابه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أخبار إبراهيم في 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مقاتل الطالبيين و معجم أعلام المنتقلة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 الكلمة الي أحد بعينه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موسي بن عبد اللّه بن جعفر و هو الذي يأتي في الإيضاح و ما أثبتناه هو الموجود في مطبوعة الكمپاني و عليه فلا حاجة الي التمحل في التأويل كما في الإيضاح فلاحظ</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449</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مكّة، عنده يجتمع وادي النخلتين فيصيران واديا واحدا و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الغامض من الوادي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در اطراف مکه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بأدني تفاوت و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المنيف المرتفع لانبات فيه كأنّه حلق و المراد به هنا هو المكان المشرف العالي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حالق و فسر بالجبل المرتفع و الظاهر زيادة النقطة فيه فليلاحظ</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الخمسة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خماسية أي بنت خمسة سنوات، و السداسي هنا من كان له ست سنوات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ان أشرنا إلي الأبيات نقلا عن أمالي الشريف المرتضي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هامش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الخامس من أبواب تاريخ الإمام موسي بن جعفر عليه السلام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بن موسي البغداديّ مسكنا و الكوفيّ أصلا مولي بني أسد يكني أبا الحسن من وجوه هذه الطائفة جليل القدر، و قد ضمن له الإمام الكاظم عليه السلام الجنة و أن لا تمسه النار، و في الكشّيّ أحاديث دلت علي عظم شأنه و جلالة قدره، و أنّه كان يحمل الي الإمام الكاظم عليه السلام أموالا طائلة فربما حمل مائة ألف الي ثلاثمائة ألف، و كان علي يبعث في كل سنة من يحج عنه حتّي أحصي له في بعض السنين مائة و خمسين أو ثلاثمائة ملبي و كان يعطي بعضهم عشرة آلاف و بعضهم عشرين ألف مثل الكاهليّ و عبد الرحمن بن الحجاج و غيرهما و يعطي أدناهم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رواها عنه ابنه الحسين و أحمد بن هلال مات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حياة أبي الحسن الكاظم ببغداد، و أبو الحسن في سجن هارون و قد بقي فيه أربع سنين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 تنها نام علی بن یقطین و علی بن سوید سائی آورده شده است، ظاهراً اسم محمد بن سنان و محمد بن أبی عمیر أزدی در نسخه چاپی اضافه شده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سنان نسب الي جده سنان لان أباه الحسن توفي و هو صغير فكفله جده فنسب إليه، يكني بأبي جعفر، و يعرف بالزاهري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زاهر مولي عمرو بن الحمق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أبي الحسن الكاظم و أبي الحسن الرضا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رواها عنه الحسن بن شمون، و محمّد بن الحسين و أحمد ابن محمّد، و محمّد بن علي الصيرفي و غيرهم و روي عنه جمع من الاجلة مثل صفوان و العباس بن معروف و عبد الرحمن بن الحجاج و أضرابهم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الشمال الشرقي من دمشق، بواحة في بادية الشام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شمال شرقی دمشق، در صحرای شام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العلوية في النجف الأشرف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و الحديث منثور في عدة صفحات يتخلله أحاديث متفرقة لاحظ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المشار إليها هي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كان الرشيد ولاه القضاء، و خرج معه في سفره الي خراسان فمات بالري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لاحظ ترجمته في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القضاء في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القاضي حفص بن غياث، و 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الخطيب البغداديّ في تاريخه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وهب القرشيّ المدنيّ روي عن الصادق عليه السلام و كان كذابا و له أحاديث مع الرشيد في الكذب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أبو عبد اللّه عليه السلام بأمه، و كان قاضيا عاميا الا أن له أحاديث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لا يوثق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البختري من أكذب البرية، ترجمه النجاشيّ و الشيخ و العلامة من أصحابنا في كتبهم فلاحظ، ولاه الرشيد القضاء بعسكر المهدي ثمّ عزله فولاه مدينة الرسول صلّي اللّه عليه و آله بعد بكار بن عبد اللّه مات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ترجمه الخطيب في تاريخه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متصل البناء بالرقة و هما علي ضفة الفرات و بينهما مقدار ثلاثمائة 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هكذا كانت أولا، فأما الآن فان الرقة خربت و غلب اسمها علي الرافقة و صار اسم المدينة الرقة و هي من اعمال الجزيرة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للرافقة أثر قديم انما بناها المنصور في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بناء مدينة بغداد، و رتب بها جندا من أهل خراسان إلخ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حاشیه فرات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 و الرماد و كل ما احترق بالنار جمع حمم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كثير السراج ذكره البرقي في رجاله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الحسين السبط عليه السلام و كان من دعاته و قد تبعه غيره في ذلك و ذكره النجاشيّ و العلامة و انه زيدي كوفيّ و توقف العلامة في روايته، أقول لقد وهم البرقي في عده من أصحاب الحسين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انه من أصحاب الحسين صاحب فخ و ربما يؤيد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دعاته، و قد صرّح بصحابته للحسين صاحب فخ أبو الفرج في مقاتله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المصدر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بدو أمره تلميذا لواصل بن عطاء المعتزلي ثمّ خالفه في خلق الاعمال و انكار عذاب القبر، ثمّ زعم أن الإمامة بغير القرشيين أولي منها بالقرشي له نحو ثلاثين مؤلّفا، و كان غطفانيا قال الملطي في كتابه التنبيه و الرد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المجلس كان له بالبصرة قبل ابي الهديل حتّي اظهر الخلاف إلخ، و له اتباع يسمون الضرارية نسبة إليه، لاحظ حاله و حالهم و مقاله و مقالهم في كتب الفرق و الديانات كالفرق بين الفرق للبغداديّ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مختصره للرسعني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اعتقادات فرق المسلمين للامام فخر الدين الرازيّ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الفصل و غيرها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جرير الزيدي رئيس الفرقة السليمانية و قد تسمي جريرية و من مقالته ان الإمامة شوري و انها تنعقد برجلين من خيار الأمة، و أجاز امامة المفضول، و كفره أهل السنة لانه كفر عثمان و تبرءوا منه كما أن محارب علي عندهم كافر، و له أقوال أخر، لاحظ ذلك في الفرق بين الفرق للبغداديّ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الشيعة للنوبختي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اعتقادات فرق المسلمين للرازيّ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الملل و النحل و غير ذلك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الاباضي نسبة الي فرقة الاباضية و هم من فرق الخوارج، منسوبون الي عبد اللّه بن اباضي الخارجي الذي خرج في عهد مروان الحمار آخر ملوك بني أميّة و قال الملطي في التنبيه و الرد انهم أصحاب اباض بن عمرو خرجوا من سواد الكوفة فقتلوا الناس و سبوا الذرّية و قتلوا الاطفال و كفروا الأمة إلخ و منهم فرقة تدعي الحارثية اتباع حارث ابن يزيد الاباضي و هم الذين قالوا في باب القدر بمثل قول المعتزلة و زعموا أيضا ان الاستطاعة قبل الفعل إلخ و زعمت الحارثية انه لم يكن لهم امام بعد المحكمة الأولي الا عبد اللّه ابن اباض و بعده الحارث بن يزيد الاباضي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أخو عبد اللّه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متكلميهم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مقداری تفاوت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الوضاحية و هي قرية منسوبة الي بني وضاح مولي لبني أميّة و كان بربريا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وضاحیه باشد که روستایی است منسوب به قبیله بنی وضّاح</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بنفس السند الي الصقر بن دلف عن ياسر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موسي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 اللّه تعالي بخلقه فهو مشرك، و من نسب إليه ما نهي عنه فهو كافر، و معني المتن قريب و لكن أين ذكر هشام؟ و لم نجد حديثا آخر في هذا المعني في المصدر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جایی است در کوفه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مقداری تفاوت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بأدني تفاوت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مقداری تفاوت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 مطبوعة الكمپاني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هصارين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المعروف بالجوشن الصغير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النوم في 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الاستراحة في الظهيرة و ان لم يكن معها نوم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يبني للمسافر في أنشاز الأرض يهتدي به و يدرك المسافة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قطعة منها يلي بعضها بعضا علي نسق واحد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الذيل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نواحي قوهستان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حوالی قوهستان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ازاءه بحيث تصير ركبتا احدهما ملاصقتين لركبتي الآخر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اليسيرة، كما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تصحيفا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الصوت او النفس بأنين عند عمل او شدة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الحشوة، بكسر الحاء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البطن الامعاء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الطهرة، بالضم النقاء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في المقام المال النقي من كل شبهة و شائبة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بالمطبعة الحيدريّة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المناقب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ذيل حديث</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حرش بين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أغري بعضهم ببعض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تحصن بحصن رياء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الكبير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به حصن ریا پناهنده شوی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المذكور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سابغ النعم، يا دافع النقم يا باري النسم، يا مجلي الهمم، يا مغشي الظلم، يا كاشف الضر و الالم، يا ذا الجود و الكرم، و يا سامع كل صوت و يا مدرك كل فوت، و يا محيي العظام و هي رميم و منشئها بعد الموت، صل علي محمّد و آل محمّد و اجعل لي من أمري فرجا و مخرجا يا ذا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مهج الدعوات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اندکی تفاوت</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فحصنا عن الحديث في مظانه فلم نعثر عليه في الكافي، و لعلّ القارئ يعثر عليه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كان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يجحد الإمامة بعده امامته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البجليّ مولاهم كوفيّ بياع السابري، استاذ صفوان سكن بغداد و رمي بالكيسانية، و كان ثقة ثقة وجها ثبتا روي عن أبي عبد اللّه و أبي الحسن عليهما السلام و بقي بعد أبي الحسن و لقي الرضا عليه السلام، و كان وكيلا لابي عبد اللّه عليه السلام و مات في عصر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أهل المدينة فاني أحبّ أن يري في رجال الشيعة مثلك، و كانت وفاته بين الحرمين أو في المدينة، شهد له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الآمنين و شهد له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مشيخة الفقيه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سيدي الوالد دام ظله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موسي النخاس الأسدي روي عن الصادق و الكاظم عليهما السلام كان ثقة في حديثه مسكونا الي روايته حسن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مبوب في الفرائض، رواه عنه صالح بن خالد المحاملي و ابن فضال و ابن أبي عمير و صفوان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يعقوب أبو عليّ الجلاب البجليّ الدهني الكوفيّ، أمه منية بنت عمار اخت معاوية بن عمّار الدهني، اختص بأبي عبد اللّه و أبي الحسن الكاظم عليهما السلام، و كان يتوكل لابي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في المدينة في أيّام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تولي أمره و بعث بحنوطه و كفنه و جميع ما يحتاج إليه، و أمر مواليه و موالي أبيه وجده أن يحضروا جنازته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مولي لابي عبد اللّه عليه السلام كان يسكن العراق،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له في البقيع فان قال لكم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عراقي و لا ندفنه بالبقيع فقولوا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مولي لابي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يسكن العراق، فان منعتمونا أن ندفنه بالبقيع منعناكم أن تدفنوا مواليكم في البقيع، فدفن في البقيع، و وجه أبو الحسن عليّ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زميله محمّد بن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رجلا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عليه أنت، ثمّ أمر عليه السلام صاحب المقبرة أن يتعاهد قبره، و يرش عليه الماء أربعين شهرا، أو أربعين يوما في كل يوم، و الشك من عليّ بن الحسن بن فضال راوي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مشيخة الفقيه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بن الصبيح بن عبد اللّه أبو عليّ النخعيّ، قال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و وجه الطائفة ثقة، روي عن أبي عبد اللّه و أبي الحسن عليهما السلام، أخذ عن زرارة و كان أكبر من أخيه نوح بن دراج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أيضا من أصحابنا و كان يخفي أمره و عمي جميل في آخر عمره، و مات في أيّام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اشترك فيه هو و محمّد بن حمران، و آخر اشترك فيه هو و مرازم بن حكيم، و هو ممن أجمعت العصابة علي تصحيح ما يصحّ عنه و قد وردت في مدحه روايات تدلّ علي سمو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مشيخة الفقيه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البجلیّ مولاهم کوفیّ بیاع السابری، استاذ صفوان سکن بغداد و رمی بالکیسانیة، و کان ثقة ثقة وجها ثبتا روی عن أبی عبد اللّه و أبی الحسن علیهما السلام و بقی بعد أبی الحسن و لقی الرضا علیه السلام، و کان وکیلا لابی عبد اللّه علیه السلام و مات فی عصر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أهل المدینة فانی أحبّ أن یری فی رجال الشیعة مثلک، و کانت وفاته بین الحرمین أو فی المدینة، شهد له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الآمنین و شهد له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مشیخة الفقیه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موسی النخاس الأسدی روی عن الصادق و الکاظم علیهما السلام کان ثقة فی حدیثه مسکونا الی روایته حسن الطریقة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مبوب فی الفرائض، رواه عنه صالح بن خالد المحاملی و ابن فضال و ابن أبی عمیر و صفوان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یعقوب أبو علیّ الجلاب البجلیّ الدهنی الکوفیّ، أمه منیة بنت عمار اخت معاویة بن عمّار الدهنی، اختص بأبی عبد اللّه و أبی الحسن الکاظم علیهما السلام، و کان یتوکل لابی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فی المدینة فی أیّام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تولی أمره و بعث بحنوطه و کفنه و جمیع ما یحتاج إلیه، و أمر موالیه و موالی أبیه وجده أن یحضروا جنازته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مولی لابی عبد اللّه علیه السلام کان یسکن العراق،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له فی البقیع فان قال لکم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عراقی و لا ندفنه بالبقیع فقولوا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مولی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یسکن العراق، فان منعتمونا أن ندفنه بالبقیع منعناکم أن تدفنوا موالیکم فی البقیع، فدفن فی البقیع، و وجه أبو الحسن علیّ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زمیله محمّد بن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رجلا 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علیه أنت، ثمّ أمر علیه السلام صاحب المقبرة أن یتعاهد قبره، و یرش علیه الماء أربعین شهرا، أو أربعین یوما فی کل یوم، و الشک من علیّ بن الحسن بن فضال راوی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بن الصبیح بن عبد اللّه أبو علیّ النخعیّ، قال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و وجه الطائفة ثقة، روی عن أبی عبد اللّه و أبی الحسن علیهما السلام، أخذ عن زرارة و کان أکبر من أخیه نوح بن دراج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أیضا من أصحابنا و کان یخفی أمره و عمی جمیل فی آخر عمره، و مات فی أیّام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اشترک فیه هو و محمّد بن حمران، و آخر اشترک فیه هو و مرازم بن حکیم، و هو ممن أجمعت العصابة علی تصحیح ما یصحّ عنه و قد وردت فی مدحه روایات تدلّ علی سمو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مشیخة الفقیه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عيسي الجهنيّ البصري أبو محمّد من أصحاب الصادق عليه السلام أصله كوفيّ، بقي الي زمن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في حديثه صدوقا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 أبي عبد اللّه عليه السلام سبعين حديثا فلم أزل أدخل الشك في نفسي حتّي اقتصرت علي هذه العشرين مات غرقا بوادي قناة في طريق مكّة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نيف و تسعون سنة في حياة أبي جعفر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أجمعت العصابة علي تصحيح ما يصحّ عنه، له كتاب الصلاة و كتاب الزكاة، و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مشيخة الفقيه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سيدنا الوالد دام ظله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نصر البزنظي كوفيّ لقي الرضا و الجواد عليهما السلام و روي عنهما، كان عظيم المنزلة عندهما و له اختصاص بهما، جليل القدر ثقة، أجمع الاصحاب علي تصحيح ما يصحّ عنه و أقروا له بالفقه،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الحسن بن علي بن فضال بثمانية أشهر، روي عنه جمع من الاصحاب منهم أحمد بن محمّد بن عيسي و يحيي بن سعيد الأهوازي، و محمّد بن عبد الحميد العطار، و محمّد بن الحسين بن أبي الخطاب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مشيخة الفقيه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لسيّدنا الوالد دام ظله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 الخزاز و يعرف بابن بنت الياس الصيرفي و يكني أبا محمّد كان من وجوه هذه الطائفة، و عينا من عيونهم، كثير الرواية من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و هو الذي سأله أحمد بن محمّد بن عيسي أن يخرج له كتابي العلا بن رزين و أبان ابن عثمان فأخرجهما له فقال 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ان تجيزهما لي،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عجلتك؟ اذهب فاكتبهما و اسمع من بعد، فقال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آمن الحدثان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 هذا الحديث يكون له هذا الطلب لاستكثرت منه، فاني أدركت في هذا المسجد تسع مائة شيخ كل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مشيخة الفقيه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سيدي الوالد دام ظله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 الجهنیّ البصری أبو محمّد من أصحاب الصادق علیه السلام أصله کوفیّ، بقی الی زمن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فی حدیثه صدوقا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 أبی عبد اللّه علیه السلام سبعین حدیثا فلم أزل أدخل الشک فی نفسی حتّی اقتصرت علی هذه العشرین مات غرقا بوادی قناة فی طریق مکّة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نیف و تسعون سنة فی حیاة أبی جعفر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أجمعت العصابة علی تصحیح ما یصحّ عنه، له کتاب الصلاة و کتاب الزکاة، و کتاب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سیدنا الوالد دام ظله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البزنظی کوفیّ لقی الرضا و الجواد علیهما السلام و روی عنهما، کان عظیم المنزلة عندهما و له اختصاص بهما، جلیل القدر ثقة، أجمع الاصحاب علی تصحیح ما یصحّ عنه و أقروا له بالفقه،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الحسن بن علی بن فضال بثمانیة أشهر، روی عنه جمع من الاصحاب منهم أحمد بن محمّد بن عیسی و یحیی بن سعید الأهوازی، و محمّد بن عبد الحمید العطار، و محمّد بن الحسین بن أبی الخطاب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مشیخة الفقیه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لسیّدنا الوالد دام ظله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الوشا الخزاز و یعرف بابن بنت الیاس الصیرفی و یکنی أبا محمّد کان من وجوه هذه الطائفة، و عینا من عیونهم، کثیر الروایة من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و هو الذی سأله أحمد بن محمّد بن عیسی أن یخرج له کتابی العلا بن رزین و أبان ابن عثمان فأخرجهما له فقال 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ان تجیزهما 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عجلتک؟ اذهب فاکتبهما و اسمع من بعد، فقال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آمن الحدثان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 هذا الحدیث یکون له هذا الطلب لاستکثرت منه، فانی أدرکت فی هذا المسجد تسع مائة شیخ کل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اربق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أربق بفتح ثمّ السكون و باء موحدة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 و قاف و يقال بالكاف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رامهرمز من خوزستان و هو بلد و ناحية من الأهواز ذات قري و مزارع و عنده قنطرة مشهورة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قنطره أربَق، مکانی در نواحی رامهرمز خوزستان</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بأدني تفاوت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اندکی تفاوت</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 العجم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جایی است در مدینه</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بالصواء</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الزبيري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الآخر تقديم و تأخير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السراج كان كيسانيا و قد روي الكشّيّ في رجاله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تدل علي تعصبه في كيسانيته منها قول حيان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محمّد بن الحنفية في هذه الأمة مثل عيسي بن مريم، فقال الصادق عليه السلام ويحك يا حيان شبه علي أعدائه؟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شبه علي أعدائه،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تزعم أن أبا جعفر عدو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لكنك تصدف يا حيان و قد قال اللّه عزّ و جلّ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سَنَجْزِي الَّذِينَ يَصْدِفُونَ عَنْ آياتِنا سُوءَ الْعَذابِ بِما كانُوا يَصْدِفُونَ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 من هذه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فلسنا منهم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سالم البطائني يكني أبا الحسن مولي الأنصار كوفيّ، و كان قائد أبي بصير يحيي بن القاسم، روي عن الصادق و الكاظم عليهما السلام ثمّ وقف، و هو أحد عمد الواقفة، صنف عدة كتب روي عنه ابن أبي عمير و صفوان بن يحيي و أحمد بن الحسن الميثمي و غيرهم باقتضاب عن شرح مشيخة الفقيه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أبي بشر السراج كوفيّ مولي يكني أبا جعفر ثقة في الحديث واقفي لاحظ ما ذكره الكشّيّ في ذمه و ذمّ عليّ بن أبي حمزة كما في المتن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سعيد المكاري هو الحسين بن هاشم بن حيان المكاري أبو عبد اللّه، كان هو و أبوه وجهين في الواقفة و قد ذكر الكشّيّ ذموما فيه كما في المتن فراجع رجال الكشّيّ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بأدني تفاوت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المغيرة أبو محمّد البجليّ مولي جندب بن عبد اللّه بن سفيان العلقي، شيخ جليل ثقة من أصحاب الكاظم عليه السلام لا يعدل به أحد في جلالته و دينه و ورعه، صنف ثلاثين كتابا، و هو ممن اجتمعت العصابة علي تصحيح ما يصحّ عنه، روي عنه حفيده الحسن بن عليّ ابن عبد اللّه بن المغيرة، و أيوب بن نوح و الحسن بن عليّ بن فضال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مشيخة الفقيه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سيدي الوالد دام ظله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إسحاق شعر الغنوي من أصحاب الصادق عليه السلام و الكاظم عليه السلام له كتاب رواه الحميري عن أبيه عنه ذكره النجاشيّ و الكشّيّ و العلامة في كتبهم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السجستانيّ من أصحاب الرضا عليه السلام لاحظ ترجمته في الخلاصة و جامع الرواة و منهج المقال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عمرو بن يزيد ذكره الشيخ في رجاله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في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الأردبيليّ في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وجد في نسخة قديمة صحيحة من رجال الشيخ انه ابن عمر بلا واو لا ثقة، و قد عنونه بالواو و زاد أنّه ثقة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جعفر كان من أهل الفضل و الصلاح و الورع و الاجتهاد، روي عنه الناس الحديث و الآثار، و كان ابن كاسب اذ احدث عنه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الثقة الرضي إسحاق ابن جعفر، و كان إسحاق يقول بامامة أخيه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أبيه النصّ بالامامة علي أخيه موسي و هو المعروف بالمؤتمن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عليّ بن 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 و هو والد عبد اللّه الثقة الصدوق و جد سليمان بن جعفر الجعفري المشهور، و قد روي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شهود الوصية كما في المتن و ذكره بعضهم انه أبي الكرام كما في التقريب و عليه فيكون هو الذي ذكره النجاشيّ في رجاله و أنّه روي عن الرضا عليه السلام و ليس ببعيد ذلك، و عليه فيكون نسبه إبراهيم بن محمّد بن عبد اللّه أبي الكرام بن محمّد بن علي الزينبي بن عبد اللّه بن جعفر ابن أبي طالب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صالح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صالح بن معاوية بن عبد اللّه بن جعفر ابن أبي طالب عليه السلام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الجعفري يحتمل أن يكون هو معاوية بن عليّ بن معاوية بن عبد اللّه بن جعفر، أو هو معاوية بن عبد اللّه بن معاوية المذكور آنفا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الحسين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أن ترجمناه في هامش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فراجع</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عمران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 من أصحاب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واقفي، و في الخلاصة انه ابي عمران نقلا عن رجال الشيخ كما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مطبوعه و في رجال ابن داود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رجال الشيخ أنّه ابن عمران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الحارث الأنصاريّ ذكره الميرزا محمّد في رجاله منهج المقال و أنه من أصحاب الكاظم عليه السلام و زاد الأردبيليّ علي نقله ذلك عنه انه من شهود الوصية كما في المتن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سليط الأنصاريّ عده المفيد في الإرشاد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خاصّة أبي الحسن موسي و ثقاته و من أهل الورع و العلم و الفقه من شيعته و ذكره الكشّيّ في رجاله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طويل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الاسلمي ذكره الأردبيليّ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نسبه بن سعد و قال هو كاتب وصية أبي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الي ما في المتن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موسي بن جعفر في أولاد الامام موسي اختلاف بين النسابين في عددهم كما انهم اختلفوا في خصوص إبراهيم فبعضهم علي التعدّد أكبر و أصغر و بعضهم علي عدمه و انه المرتضي، و كذا اختلف القائلون بالتعدّد في ان أيّهما هو المرتضي و الذي لا شك فيه عندهم هو ان المرتضي هو الذي تقلد إمرة الي من أيّام أبي السرايا و مهما يكن فإبراهيم المرتضي تقلد إمرة اليمن من قبل محمّد بن محمّد بن زيد أيّام أبي السرايا و مضي إليها ففتحها و أقام بها مدة الي أن انقلب أمر ابي السرايا فأخذ لإبراهيم الأمان من المأمون، و بقي ببغداد حتي مات مسموما في أوائل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حين لحده ابن السمان الفقيه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أحمد كانت من النساء المحترمات و كان الامام موسي شديد التلطف بها و لما توجه من المدينة الي بغداد أودعها ودائع الإمامة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جاءك و طلب منك هذه الأمانة في أي وقت من الأوقات فاعلمي بأني قد استشهدت و أنّه هو الخليفة من بعدي و الامام المفترض طاعته عليك و علي سائر الناس و قد روت الحديث عنه عليه السلام لاحظ ترجمتها في تحفة العالم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أعلم و ما يقول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يحبه أبوه حبا شديدا و أدخله في وصاياه و قد نص السيّد الجليل النقيب الطاهر رضيّ الدين عليّ بن موسي بن طاوس في كتابه مصباح الزائر علي استحباب زيارته و قرنه بأبي الفضل العباس بن أمير المؤمنين و عليّ بن الحسين الأكبر المقتول بالطف، و ذكر لهم و لمن يجري مجراهم زيارة ذكرها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قبر القاسم قريب من الحلّة السيفية عند الهاشمية، و هو مزار متبرك به، يقصده الناس للزيارة و طلب البركة و قد ذكر قبره ياقوت في معجم البلدان و البغداديّ في مراصد الاطلاع ان شوشة قرية بأرض بابل أسفل من حلة بني مزيد بها قبر القاسم بن موسي جعفر إلخ</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الخواري و يقال لولده الخواريون و الشجريون لان أكثرهم بادية حول المدينة يرعون الشجر كذا في العمدة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الأولي، و في مشجر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موصوفا بالشجاعة و الفروسية، و هو من الخلص من الموسوية قال أبو نصر البخاري في سر السلسلة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الخلص من الموسوية الذين لم أجد أحدا شك فيهم من النساب و عد منهم جعفرا، و قال العمري في المجدي عند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الخواري و هو لام ولد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موسي بن جعفر أمه أم ولد قال أبو نصر البخاري في سر السلسلة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بن الكاظم عليه السلام ممن طعن في نسب المنتسبين إليه و قالوا ما أعقب هارون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بقي له عقب، و بالري و همدان خلق ينتسبون إليه و قال الشيخ أبو الحسن العمري و الشيخ أبو عبد اللّه بن طباطبا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هارون بن الكاظم عليه السلام، راجع عن صحة عقبه ما ذكره العميدي في مشجره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الزبيديّ في تعقيبه علي مقالة العميدي في نفس المصدر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موسي بن جعفر أمه أم ولد ذكره الشيخ في رجاله من أصحاب الرضا عليه السلام اه و كان شيخا كبيرا نبيلا، عليه ثياب خشنة، و بين عينيه سجادة، و يظهر من حديث إبراهيم بن هاشم المروي في الاختصاص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غيره كما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مقامه و رفيع منزلته، و هو صاحب الكتاب الي ابن أبي داود حين كتب إليه في خلق القرآن و قد ذكره الخطيب في تاريخه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المعقبين و عقبه بمصر و غيرها، و يقال لعقبه العوكلانيين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موسي بن جعفر أمه أم ولد ذكره الشيخ في رجاله في أصحاب الرضا عليه السلام و كان يلقب بالامين و قد روي في الكافي عنه حديث المجالس التي يمقتها اللّه و توفّي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و من عقبه الشيخ الزاهد الورع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يعمل الجريد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محمّد المهلوس و يقال لعقبه بني المهلوس، و من عقب إسحاق أيضا أبو جعفر محمّد الصوراني الذي قتل بشيراز و بها قبره، و من عقبه أيضا السيّد الأجل العالم نقيب النقباء ذو المجدين أبو القاسم عليّ بن موسي بن إسحاق بن الحسن بن الحسين بن إسحاق المذكور، صاحب الفضل و العلم و النعم الكثيرة، و كان السلطان ملك شاه عزم علي مبايعته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ترجمته في الدرجات الرفيعة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في تهذيب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موسي بن جعفر أمه أم ولد و هو مشمول لعموم قول المفيد في الإرشاد ان لكل واحد من أولاد الإمام الكاظم عليه السلام فضلا و منقبة، و هو من المعقبين و قد ذكر عقبه في المنتقلة و تهذيب الأنساب و العمدة و سر السلسلة و 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العدد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موسي بن جعفر أمه أم ولد، عقد له محمّد بن محمّد بن زيد بن عليّ ابن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أبي السرايا علي الأهواز ذكر أبو الفرج في مقاتله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السرايا ولي زيد بن موسي بن جعفر علي الأهواز، و ذكر في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زيدا حرق دور بني العباس بالبصرة فلقب بذلك و سمي زيد النار، و ذكر نحوه الطبريّ في تاريخه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عنبة في العمدة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حاربه الحسن بن سهل فظفر به و أرسله الي المأمون، فأدخل عليه بمرو مقيدا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الصدوق في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زيد خرجت بالبصرة و تركت ان تبدأ بدور أعدائنا من بني أميّة و ثقيف و عدي و باهلة و آل زياد و قصدت دور بني عمك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مزاحا، أخطأت يا أمير المؤمنين من كل جهة، و ان عدت بدأت باعدائنا فضحك المأمون، و بعث به الي أخيه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وهبت جرمه لك، فلما جاءوا به عنفه و خلي سبيله و حلف ان لا يكلّمه أبدا ما عاش اه ثمّ ان المأمون سقاه السم فمات، ذكر ذلك ابن عنبة و البخاري و قال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أعلام منتقلة الطالبية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موسي بن جعفر أمه أم ولد كإخوته في شمول تعريف المفيد لهم بالفضل و المناقب، و قد ذكره أبو نصر في سر السلسلة و شيخ الشرف العبيدلي في تهذيب الأنساب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بقية له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موسي بن جعفر أمه أم ولد، و لم يذكره شيخ الشرف في تهذيب الأنساب و لا البخاري في سر السلسلة و ذكره العميدي و ابن عنبة و لم يذكرا له عقبا و ذكروا أنّه كان ميناثا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موسي بن جعفر أمه أم ولد، و لم يذكر في كتب الأنساب سوي العمدة و مشجر العميدي، و لم نقف علي شي‌ء من ترجمته و قد ذكر انه كان ميناثا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الامام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الكبري المدفونة بقم و التي ورد في فضل زيارتها الحديث كما في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يوجد في رشت مزار ينسب الي فاطمة الطاهرة أخت الرضا عليه السلام الظاهر هو لاحدي الفواطم الباقية من بنات الإمام عليه السلام فقد ذكر له سبط ابن الجوزي في تذكرة الخواص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عدة فواطم كبري و صغري و وسطي و أخري في بنات الامام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حسنة بين الري و همذان، و بقربها مدينة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آوة، بينهما نحو فرسخين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بفلسطين، كانت قصبتها، و كانت رباطا للمسلمين، و بينها و بين بيت المقدس اثنا عشر ميلا و هي كورة منها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مجلس ايران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الحمد 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توشيح الجزء الحادي عشر من بحار الأنوار حسب تجزئة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الجزء الثامن و الأربعون حسب تجزئة سيادة الناشر المحترم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تيسر لنا من مراجعة في تصحيحه علي مصادره، و تعيين موضع النصّ و غير ذلك ممّا اقتضاه المقام و ذلك من نعم اللّه تعالي علي العبد الفقير الي ربّه المعترف بالعصيان محمّد مهديّ السيّد حسن الموسوي الخرسان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المعظم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يحتمل عندي قويا هو أن يكون البقعة الواقعة في برية شهروان بغداد و المعروفة عند أهل تلك الناحية بمقبرة مقداد، مدفن هذا الرجل الجليل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جمال الدين المقداد بن عبد اللّه السيوري المعروف بالفاضل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وقوع وفاته رحمه اللّه في ذلك المكان أو ايصائه بأن يدفن هناك لكونه علي طريق القافلة الراحلة الي العتبات العاليات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 قرية كبيرة غربي نيل مصر، و السمهودي هو السيّد نور الدين علي بن عبد اللّه بن أحمد الحسني الشافعي نزيل المدينة محدث المدينة و مؤرخها توفّي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إبراهيم بن موسي عليه السلام رواه الصفار في البصائر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سوء القراءة فان الواو إذا كان آخرا يشبه في الخط الكوفيّ بالنون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638</Pages>
  <Words>149626</Words>
  <Characters>539948</Characters>
  <CharactersWithSpaces>687093</CharactersWithSpaces>
  <Paragraphs>2835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2026-08-24T07:37:30Z</dcterms:created>
  <dc:creator>ghaemiyeh.com</dc:creator>
  <dc:description/>
  <dc:language>en-US</dc:language>
  <cp:lastModifiedBy/>
  <dcterms:modified xsi:type="dcterms:W3CDTF">2026-08-24T11:07:59Z</dcterms:modified>
  <cp:revision>1</cp:revision>
  <dc:subject/>
  <dc:title>بحار الانوار دریاهای نور مجموعه ای فراگیر از دُرّهای ناب روایات امامان معصوم علیهم السلام با ترجمه فارسی جلد 48</dc:title>
</cp:coreProperties>
</file>

<file path=docProps/custom.xml><?xml version="1.0" encoding="utf-8"?>
<Properties xmlns="http://schemas.openxmlformats.org/officeDocument/2006/custom-properties" xmlns:vt="http://schemas.openxmlformats.org/officeDocument/2006/docPropsVTypes"/>
</file>