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43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3956_2616395394">
            <w:r>
              <w:rPr>
                <w:webHidden/>
                <w:rStyle w:val="IndexLink"/>
                <w:rtl w:val="true"/>
              </w:rPr>
              <w:t>مشخصات کتاب</w:t>
            </w:r>
            <w:r>
              <w:rPr>
                <w:rStyle w:val="IndexLink"/>
                <w:rtl w:val="true"/>
              </w:rPr>
              <w:tab/>
            </w:r>
            <w:r>
              <w:rPr>
                <w:rStyle w:val="IndexLink"/>
              </w:rPr>
              <w:t>29</w:t>
            </w:r>
          </w:hyperlink>
        </w:p>
        <w:p>
          <w:pPr>
            <w:pStyle w:val="Contents2"/>
            <w:tabs>
              <w:tab w:val="clear" w:pos="8743"/>
              <w:tab w:val="right" w:pos="9026" w:leader="dot"/>
            </w:tabs>
            <w:rPr/>
          </w:pPr>
          <w:hyperlink w:anchor="__RefHeading___Toc1153958_2616395394">
            <w:r>
              <w:rPr>
                <w:webHidden/>
                <w:rStyle w:val="IndexLink"/>
                <w:rtl w:val="true"/>
              </w:rPr>
              <w:t xml:space="preserve">ترجمه بحارالانوار جلد </w:t>
            </w:r>
            <w:r>
              <w:rPr>
                <w:rStyle w:val="IndexLink"/>
              </w:rPr>
              <w:t>43</w:t>
            </w:r>
            <w:r>
              <w:rPr>
                <w:rStyle w:val="IndexLink"/>
                <w:rtl w:val="true"/>
              </w:rPr>
              <w:t xml:space="preserve">: </w:t>
            </w:r>
            <w:r>
              <w:rPr>
                <w:rStyle w:val="IndexLink"/>
                <w:rtl w:val="true"/>
              </w:rPr>
              <w:t>کتاب تاریخ حضرت زهرا و امام حسن و امام حسین علیهم السلام</w:t>
            </w:r>
            <w:r>
              <w:rPr>
                <w:rStyle w:val="IndexLink"/>
                <w:rtl w:val="true"/>
              </w:rPr>
              <w:tab/>
            </w:r>
            <w:r>
              <w:rPr>
                <w:rStyle w:val="IndexLink"/>
              </w:rPr>
              <w:t>30</w:t>
            </w:r>
          </w:hyperlink>
        </w:p>
        <w:p>
          <w:pPr>
            <w:pStyle w:val="Contents2"/>
            <w:tabs>
              <w:tab w:val="clear" w:pos="8743"/>
              <w:tab w:val="right" w:pos="9026" w:leader="dot"/>
            </w:tabs>
            <w:rPr/>
          </w:pPr>
          <w:hyperlink w:anchor="__RefHeading___Toc1153960_2616395394">
            <w:r>
              <w:rPr>
                <w:webHidden/>
                <w:rStyle w:val="IndexLink"/>
                <w:rtl w:val="true"/>
              </w:rPr>
              <w:t>مقدمه مولف</w:t>
            </w:r>
            <w:r>
              <w:rPr>
                <w:rStyle w:val="IndexLink"/>
                <w:rtl w:val="true"/>
              </w:rPr>
              <w:tab/>
            </w:r>
            <w:r>
              <w:rPr>
                <w:rStyle w:val="IndexLink"/>
              </w:rPr>
              <w:t>30</w:t>
            </w:r>
          </w:hyperlink>
        </w:p>
        <w:p>
          <w:pPr>
            <w:pStyle w:val="Contents2"/>
            <w:tabs>
              <w:tab w:val="clear" w:pos="8743"/>
              <w:tab w:val="right" w:pos="9026" w:leader="dot"/>
            </w:tabs>
            <w:rPr/>
          </w:pPr>
          <w:hyperlink w:anchor="__RefHeading___Toc1153962_2616395394">
            <w:r>
              <w:rPr>
                <w:webHidden/>
                <w:rStyle w:val="IndexLink"/>
                <w:rtl w:val="true"/>
              </w:rPr>
              <w:t>كتاب تاريخ فَاطِمَةُ وَ الْحَسَنُ وَ الْحُسَيْنُ عليهم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1153964_2616395394">
            <w:r>
              <w:rPr>
                <w:webHidden/>
                <w:rStyle w:val="IndexLink"/>
                <w:rtl w:val="true"/>
              </w:rPr>
              <w:t>أبواب تاريخ سيدة نساء العالمين و بضعة سيد المرسلين</w:t>
            </w:r>
            <w:r>
              <w:rPr>
                <w:rStyle w:val="IndexLink"/>
                <w:rtl w:val="true"/>
              </w:rPr>
              <w:tab/>
            </w:r>
            <w:r>
              <w:rPr>
                <w:rStyle w:val="IndexLink"/>
              </w:rPr>
              <w:t>32</w:t>
            </w:r>
          </w:hyperlink>
        </w:p>
        <w:p>
          <w:pPr>
            <w:pStyle w:val="Contents4"/>
            <w:tabs>
              <w:tab w:val="clear" w:pos="8176"/>
              <w:tab w:val="right" w:pos="9026" w:leader="dot"/>
            </w:tabs>
            <w:rPr/>
          </w:pPr>
          <w:hyperlink w:anchor="__RefHeading___Toc1153966_2616395394">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153968_2616395394">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1153970_2616395394">
            <w:r>
              <w:rPr>
                <w:webHidden/>
                <w:rStyle w:val="IndexLink"/>
                <w:rtl w:val="true"/>
              </w:rPr>
              <w:t xml:space="preserve">باب </w:t>
            </w:r>
            <w:r>
              <w:rPr>
                <w:rStyle w:val="IndexLink"/>
              </w:rPr>
              <w:t>1</w:t>
            </w:r>
            <w:r>
              <w:rPr>
                <w:rStyle w:val="IndexLink"/>
                <w:rtl w:val="true"/>
              </w:rPr>
              <w:t xml:space="preserve"> </w:t>
            </w:r>
            <w:r>
              <w:rPr>
                <w:rStyle w:val="IndexLink"/>
                <w:rtl w:val="true"/>
              </w:rPr>
              <w:t>ولادتها و حليتها و شمائلها صلوات الله عليها و جمل تواريخها</w:t>
            </w:r>
            <w:r>
              <w:rPr>
                <w:rStyle w:val="IndexLink"/>
                <w:rtl w:val="true"/>
              </w:rPr>
              <w:tab/>
            </w:r>
            <w:r>
              <w:rPr>
                <w:rStyle w:val="IndexLink"/>
              </w:rPr>
              <w:t>32</w:t>
            </w:r>
          </w:hyperlink>
        </w:p>
        <w:p>
          <w:pPr>
            <w:pStyle w:val="Contents4"/>
            <w:tabs>
              <w:tab w:val="clear" w:pos="8176"/>
              <w:tab w:val="right" w:pos="9026" w:leader="dot"/>
            </w:tabs>
            <w:rPr/>
          </w:pPr>
          <w:hyperlink w:anchor="__RefHeading___Toc1153972_2616395394">
            <w:r>
              <w:rPr>
                <w:webHidden/>
                <w:rStyle w:val="IndexLink"/>
                <w:rtl w:val="true"/>
              </w:rPr>
              <w:t>الأخبار</w:t>
            </w:r>
            <w:r>
              <w:rPr>
                <w:rStyle w:val="IndexLink"/>
                <w:rtl w:val="true"/>
              </w:rPr>
              <w:tab/>
            </w:r>
            <w:r>
              <w:rPr>
                <w:rStyle w:val="IndexLink"/>
              </w:rPr>
              <w:t>32</w:t>
            </w:r>
          </w:hyperlink>
        </w:p>
        <w:p>
          <w:pPr>
            <w:pStyle w:val="Contents5"/>
            <w:tabs>
              <w:tab w:val="clear" w:pos="7892"/>
              <w:tab w:val="right" w:pos="9026" w:leader="dot"/>
            </w:tabs>
            <w:rPr/>
          </w:pPr>
          <w:hyperlink w:anchor="__RefHeading___Toc1153974_2616395394">
            <w:r>
              <w:rPr>
                <w:webHidden/>
                <w:rStyle w:val="IndexLink"/>
                <w:rtl w:val="true"/>
              </w:rPr>
              <w:t>«</w:t>
            </w:r>
            <w:r>
              <w:rPr>
                <w:rStyle w:val="IndexLink"/>
              </w:rPr>
              <w:t>1</w:t>
            </w:r>
            <w:r>
              <w:rPr>
                <w:rStyle w:val="IndexLink"/>
                <w:rtl w:val="true"/>
              </w:rPr>
              <w:t>»</w:t>
              <w:tab/>
            </w:r>
            <w:r>
              <w:rPr>
                <w:rStyle w:val="IndexLink"/>
              </w:rPr>
              <w:t>32</w:t>
            </w:r>
          </w:hyperlink>
        </w:p>
        <w:p>
          <w:pPr>
            <w:pStyle w:val="Contents2"/>
            <w:tabs>
              <w:tab w:val="clear" w:pos="8743"/>
              <w:tab w:val="right" w:pos="9026" w:leader="dot"/>
            </w:tabs>
            <w:rPr/>
          </w:pPr>
          <w:hyperlink w:anchor="__RefHeading___Toc1153976_2616395394">
            <w:r>
              <w:rPr>
                <w:webHidden/>
                <w:rStyle w:val="IndexLink"/>
                <w:rtl w:val="true"/>
              </w:rPr>
              <w:t>کتاب تاریخ فَاطِمَةُ وَ الْحَسَنُ وَ الْحُسَیْنُ علیهم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1153978_2616395394">
            <w:r>
              <w:rPr>
                <w:webHidden/>
                <w:rStyle w:val="IndexLink"/>
                <w:rtl w:val="true"/>
              </w:rPr>
              <w:t>ابواب تاریخ سرور زنان عالم و پاره تن سیّد رسولان و چراغدان انوار امامان دین و همسر شرافتمندترین اوصیا یعنی بتول عذرا و انسیّه حوراء، فاطمه زهراء که درود خداوند بر او و بر پدرش و شوهرش و فرزندانش تا پایان هستی باد</w:t>
            </w:r>
            <w:r>
              <w:rPr>
                <w:rStyle w:val="IndexLink"/>
                <w:rtl w:val="true"/>
              </w:rPr>
              <w:t>.</w:t>
              <w:tab/>
            </w:r>
            <w:r>
              <w:rPr>
                <w:rStyle w:val="IndexLink"/>
              </w:rPr>
              <w:t>32</w:t>
            </w:r>
          </w:hyperlink>
        </w:p>
        <w:p>
          <w:pPr>
            <w:pStyle w:val="Contents3"/>
            <w:tabs>
              <w:tab w:val="clear" w:pos="8459"/>
              <w:tab w:val="right" w:pos="9026" w:leader="dot"/>
            </w:tabs>
            <w:rPr/>
          </w:pPr>
          <w:hyperlink w:anchor="__RefHeading___Toc1153980_2616395394">
            <w:r>
              <w:rPr>
                <w:webHidden/>
                <w:rStyle w:val="IndexLink"/>
                <w:rtl w:val="true"/>
              </w:rPr>
              <w:t>باب اول</w:t>
            </w:r>
            <w:r>
              <w:rPr>
                <w:rStyle w:val="IndexLink"/>
                <w:rtl w:val="true"/>
              </w:rPr>
              <w:t xml:space="preserve">: </w:t>
            </w:r>
            <w:r>
              <w:rPr>
                <w:rStyle w:val="IndexLink"/>
                <w:rtl w:val="true"/>
              </w:rPr>
              <w:t>ولادت، اوصاف ظاهری و شمائل حضرت زهرا علیها السّلام و اجمالی از تاریخ ایشان</w:t>
            </w:r>
            <w:r>
              <w:rPr>
                <w:rStyle w:val="IndexLink"/>
                <w:rtl w:val="true"/>
              </w:rPr>
              <w:tab/>
            </w:r>
            <w:r>
              <w:rPr>
                <w:rStyle w:val="IndexLink"/>
              </w:rPr>
              <w:t>32</w:t>
            </w:r>
          </w:hyperlink>
        </w:p>
        <w:p>
          <w:pPr>
            <w:pStyle w:val="Contents4"/>
            <w:tabs>
              <w:tab w:val="clear" w:pos="8176"/>
              <w:tab w:val="right" w:pos="9026" w:leader="dot"/>
            </w:tabs>
            <w:rPr/>
          </w:pPr>
          <w:hyperlink w:anchor="__RefHeading___Toc1153982_2616395394">
            <w:r>
              <w:rPr>
                <w:webHidden/>
                <w:rStyle w:val="IndexLink"/>
                <w:rtl w:val="true"/>
              </w:rPr>
              <w:t>روایات</w:t>
            </w:r>
            <w:r>
              <w:rPr>
                <w:rStyle w:val="IndexLink"/>
                <w:rtl w:val="true"/>
              </w:rPr>
              <w:tab/>
            </w:r>
            <w:r>
              <w:rPr>
                <w:rStyle w:val="IndexLink"/>
              </w:rPr>
              <w:t>32</w:t>
            </w:r>
          </w:hyperlink>
        </w:p>
        <w:p>
          <w:pPr>
            <w:pStyle w:val="Contents5"/>
            <w:tabs>
              <w:tab w:val="clear" w:pos="7892"/>
              <w:tab w:val="right" w:pos="9026" w:leader="dot"/>
            </w:tabs>
            <w:rPr/>
          </w:pPr>
          <w:hyperlink w:anchor="__RefHeading___Toc1153984_2616395394">
            <w:r>
              <w:rPr>
                <w:webHidden/>
                <w:rStyle w:val="IndexLink"/>
                <w:rtl w:val="true"/>
              </w:rPr>
              <w:t xml:space="preserve">روایت </w:t>
            </w:r>
            <w:r>
              <w:rPr>
                <w:rStyle w:val="IndexLink"/>
              </w:rPr>
              <w:t>1</w:t>
            </w:r>
            <w:r>
              <w:rPr>
                <w:rStyle w:val="IndexLink"/>
                <w:rtl w:val="true"/>
              </w:rPr>
              <w:tab/>
            </w:r>
            <w:r>
              <w:rPr>
                <w:rStyle w:val="IndexLink"/>
              </w:rPr>
              <w:t>32</w:t>
            </w:r>
          </w:hyperlink>
        </w:p>
        <w:p>
          <w:pPr>
            <w:pStyle w:val="Contents5"/>
            <w:tabs>
              <w:tab w:val="clear" w:pos="7892"/>
              <w:tab w:val="right" w:pos="9026" w:leader="dot"/>
            </w:tabs>
            <w:rPr/>
          </w:pPr>
          <w:hyperlink w:anchor="__RefHeading___Toc1153986_2616395394">
            <w:r>
              <w:rPr>
                <w:webHidden/>
                <w:rStyle w:val="IndexLink"/>
                <w:rtl w:val="true"/>
              </w:rPr>
              <w:t>«</w:t>
            </w:r>
            <w:r>
              <w:rPr>
                <w:rStyle w:val="IndexLink"/>
              </w:rPr>
              <w:t>2</w:t>
            </w:r>
            <w:r>
              <w:rPr>
                <w:rStyle w:val="IndexLink"/>
                <w:rtl w:val="true"/>
              </w:rPr>
              <w:t>»</w:t>
              <w:tab/>
            </w:r>
            <w:r>
              <w:rPr>
                <w:rStyle w:val="IndexLink"/>
              </w:rPr>
              <w:t>36</w:t>
            </w:r>
          </w:hyperlink>
        </w:p>
        <w:p>
          <w:pPr>
            <w:pStyle w:val="Contents5"/>
            <w:tabs>
              <w:tab w:val="clear" w:pos="7892"/>
              <w:tab w:val="right" w:pos="9026" w:leader="dot"/>
            </w:tabs>
            <w:rPr/>
          </w:pPr>
          <w:hyperlink w:anchor="__RefHeading___Toc1153988_2616395394">
            <w:r>
              <w:rPr>
                <w:webHidden/>
                <w:rStyle w:val="IndexLink"/>
                <w:rtl w:val="true"/>
              </w:rPr>
              <w:t>«</w:t>
            </w:r>
            <w:r>
              <w:rPr>
                <w:rStyle w:val="IndexLink"/>
              </w:rPr>
              <w:t>3</w:t>
            </w:r>
            <w:r>
              <w:rPr>
                <w:rStyle w:val="IndexLink"/>
                <w:rtl w:val="true"/>
              </w:rPr>
              <w:t>»</w:t>
              <w:tab/>
            </w:r>
            <w:r>
              <w:rPr>
                <w:rStyle w:val="IndexLink"/>
              </w:rPr>
              <w:t>36</w:t>
            </w:r>
          </w:hyperlink>
        </w:p>
        <w:p>
          <w:pPr>
            <w:pStyle w:val="Contents5"/>
            <w:tabs>
              <w:tab w:val="clear" w:pos="7892"/>
              <w:tab w:val="right" w:pos="9026" w:leader="dot"/>
            </w:tabs>
            <w:rPr/>
          </w:pPr>
          <w:hyperlink w:anchor="__RefHeading___Toc1153990_2616395394">
            <w:r>
              <w:rPr>
                <w:webHidden/>
                <w:rStyle w:val="IndexLink"/>
                <w:rtl w:val="true"/>
              </w:rPr>
              <w:t xml:space="preserve">روایت </w:t>
            </w:r>
            <w:r>
              <w:rPr>
                <w:rStyle w:val="IndexLink"/>
              </w:rPr>
              <w:t>2</w:t>
            </w:r>
            <w:r>
              <w:rPr>
                <w:rStyle w:val="IndexLink"/>
                <w:rtl w:val="true"/>
              </w:rPr>
              <w:tab/>
            </w:r>
            <w:r>
              <w:rPr>
                <w:rStyle w:val="IndexLink"/>
              </w:rPr>
              <w:t>36</w:t>
            </w:r>
          </w:hyperlink>
        </w:p>
        <w:p>
          <w:pPr>
            <w:pStyle w:val="Contents5"/>
            <w:tabs>
              <w:tab w:val="clear" w:pos="7892"/>
              <w:tab w:val="right" w:pos="9026" w:leader="dot"/>
            </w:tabs>
            <w:rPr/>
          </w:pPr>
          <w:hyperlink w:anchor="__RefHeading___Toc1153992_2616395394">
            <w:r>
              <w:rPr>
                <w:webHidden/>
                <w:rStyle w:val="IndexLink"/>
                <w:rtl w:val="true"/>
              </w:rPr>
              <w:t xml:space="preserve">روایت </w:t>
            </w:r>
            <w:r>
              <w:rPr>
                <w:rStyle w:val="IndexLink"/>
              </w:rPr>
              <w:t>3</w:t>
            </w:r>
            <w:r>
              <w:rPr>
                <w:rStyle w:val="IndexLink"/>
                <w:rtl w:val="true"/>
              </w:rPr>
              <w:tab/>
            </w:r>
            <w:r>
              <w:rPr>
                <w:rStyle w:val="IndexLink"/>
              </w:rPr>
              <w:t>36</w:t>
            </w:r>
          </w:hyperlink>
        </w:p>
        <w:p>
          <w:pPr>
            <w:pStyle w:val="Contents5"/>
            <w:tabs>
              <w:tab w:val="clear" w:pos="7892"/>
              <w:tab w:val="right" w:pos="9026" w:leader="dot"/>
            </w:tabs>
            <w:rPr/>
          </w:pPr>
          <w:hyperlink w:anchor="__RefHeading___Toc1153994_2616395394">
            <w:r>
              <w:rPr>
                <w:webHidden/>
                <w:rStyle w:val="IndexLink"/>
                <w:rtl w:val="true"/>
              </w:rPr>
              <w:t>بيان</w:t>
            </w:r>
            <w:r>
              <w:rPr>
                <w:rStyle w:val="IndexLink"/>
                <w:rtl w:val="true"/>
              </w:rPr>
              <w:tab/>
            </w:r>
            <w:r>
              <w:rPr>
                <w:rStyle w:val="IndexLink"/>
              </w:rPr>
              <w:t>38</w:t>
            </w:r>
          </w:hyperlink>
        </w:p>
        <w:p>
          <w:pPr>
            <w:pStyle w:val="Contents5"/>
            <w:tabs>
              <w:tab w:val="clear" w:pos="7892"/>
              <w:tab w:val="right" w:pos="9026" w:leader="dot"/>
            </w:tabs>
            <w:rPr/>
          </w:pPr>
          <w:hyperlink w:anchor="__RefHeading___Toc1153996_2616395394">
            <w:r>
              <w:rPr>
                <w:webHidden/>
                <w:rStyle w:val="IndexLink"/>
                <w:rtl w:val="true"/>
              </w:rPr>
              <w:t>«</w:t>
            </w:r>
            <w:r>
              <w:rPr>
                <w:rStyle w:val="IndexLink"/>
              </w:rPr>
              <w:t>4</w:t>
            </w:r>
            <w:r>
              <w:rPr>
                <w:rStyle w:val="IndexLink"/>
                <w:rtl w:val="true"/>
              </w:rPr>
              <w:t>»</w:t>
              <w:tab/>
            </w:r>
            <w:r>
              <w:rPr>
                <w:rStyle w:val="IndexLink"/>
              </w:rPr>
              <w:t>38</w:t>
            </w:r>
          </w:hyperlink>
        </w:p>
        <w:p>
          <w:pPr>
            <w:pStyle w:val="Contents5"/>
            <w:tabs>
              <w:tab w:val="clear" w:pos="7892"/>
              <w:tab w:val="right" w:pos="9026" w:leader="dot"/>
            </w:tabs>
            <w:rPr/>
          </w:pPr>
          <w:hyperlink w:anchor="__RefHeading___Toc1153998_2616395394">
            <w:r>
              <w:rPr>
                <w:webHidden/>
                <w:rStyle w:val="IndexLink"/>
                <w:rtl w:val="true"/>
              </w:rPr>
              <w:t>«</w:t>
            </w:r>
            <w:r>
              <w:rPr>
                <w:rStyle w:val="IndexLink"/>
              </w:rPr>
              <w:t>5</w:t>
            </w:r>
            <w:r>
              <w:rPr>
                <w:rStyle w:val="IndexLink"/>
                <w:rtl w:val="true"/>
              </w:rPr>
              <w:t>»</w:t>
              <w:tab/>
            </w:r>
            <w:r>
              <w:rPr>
                <w:rStyle w:val="IndexLink"/>
              </w:rPr>
              <w:t>38</w:t>
            </w:r>
          </w:hyperlink>
        </w:p>
        <w:p>
          <w:pPr>
            <w:pStyle w:val="Contents5"/>
            <w:tabs>
              <w:tab w:val="clear" w:pos="7892"/>
              <w:tab w:val="right" w:pos="9026" w:leader="dot"/>
            </w:tabs>
            <w:rPr/>
          </w:pPr>
          <w:hyperlink w:anchor="__RefHeading___Toc1154000_2616395394">
            <w:r>
              <w:rPr>
                <w:webHidden/>
                <w:rStyle w:val="IndexLink"/>
                <w:rtl w:val="true"/>
              </w:rPr>
              <w:t>توضیح</w:t>
            </w:r>
            <w:r>
              <w:rPr>
                <w:rStyle w:val="IndexLink"/>
                <w:rtl w:val="true"/>
              </w:rPr>
              <w:tab/>
            </w:r>
            <w:r>
              <w:rPr>
                <w:rStyle w:val="IndexLink"/>
              </w:rPr>
              <w:t>38</w:t>
            </w:r>
          </w:hyperlink>
        </w:p>
        <w:p>
          <w:pPr>
            <w:pStyle w:val="Contents5"/>
            <w:tabs>
              <w:tab w:val="clear" w:pos="7892"/>
              <w:tab w:val="right" w:pos="9026" w:leader="dot"/>
            </w:tabs>
            <w:rPr/>
          </w:pPr>
          <w:hyperlink w:anchor="__RefHeading___Toc1154002_2616395394">
            <w:r>
              <w:rPr>
                <w:webHidden/>
                <w:rStyle w:val="IndexLink"/>
                <w:rtl w:val="true"/>
              </w:rPr>
              <w:t xml:space="preserve">روایت </w:t>
            </w:r>
            <w:r>
              <w:rPr>
                <w:rStyle w:val="IndexLink"/>
              </w:rPr>
              <w:t>4</w:t>
            </w:r>
            <w:r>
              <w:rPr>
                <w:rStyle w:val="IndexLink"/>
                <w:rtl w:val="true"/>
              </w:rPr>
              <w:tab/>
            </w:r>
            <w:r>
              <w:rPr>
                <w:rStyle w:val="IndexLink"/>
              </w:rPr>
              <w:t>38</w:t>
            </w:r>
          </w:hyperlink>
        </w:p>
        <w:p>
          <w:pPr>
            <w:pStyle w:val="Contents5"/>
            <w:tabs>
              <w:tab w:val="clear" w:pos="7892"/>
              <w:tab w:val="right" w:pos="9026" w:leader="dot"/>
            </w:tabs>
            <w:rPr/>
          </w:pPr>
          <w:hyperlink w:anchor="__RefHeading___Toc1154004_2616395394">
            <w:r>
              <w:rPr>
                <w:webHidden/>
                <w:rStyle w:val="IndexLink"/>
                <w:rtl w:val="true"/>
              </w:rPr>
              <w:t xml:space="preserve">روایت </w:t>
            </w:r>
            <w:r>
              <w:rPr>
                <w:rStyle w:val="IndexLink"/>
              </w:rPr>
              <w:t>5</w:t>
            </w:r>
            <w:r>
              <w:rPr>
                <w:rStyle w:val="IndexLink"/>
                <w:rtl w:val="true"/>
              </w:rPr>
              <w:tab/>
            </w:r>
            <w:r>
              <w:rPr>
                <w:rStyle w:val="IndexLink"/>
              </w:rPr>
              <w:t>39</w:t>
            </w:r>
          </w:hyperlink>
        </w:p>
        <w:p>
          <w:pPr>
            <w:pStyle w:val="Contents5"/>
            <w:tabs>
              <w:tab w:val="clear" w:pos="7892"/>
              <w:tab w:val="right" w:pos="9026" w:leader="dot"/>
            </w:tabs>
            <w:rPr/>
          </w:pPr>
          <w:hyperlink w:anchor="__RefHeading___Toc1154006_2616395394">
            <w:r>
              <w:rPr>
                <w:webHidden/>
                <w:rStyle w:val="IndexLink"/>
                <w:rtl w:val="true"/>
              </w:rPr>
              <w:t>«</w:t>
            </w:r>
            <w:r>
              <w:rPr>
                <w:rStyle w:val="IndexLink"/>
              </w:rPr>
              <w:t>6</w:t>
            </w:r>
            <w:r>
              <w:rPr>
                <w:rStyle w:val="IndexLink"/>
                <w:rtl w:val="true"/>
              </w:rPr>
              <w:t>»</w:t>
              <w:tab/>
            </w:r>
            <w:r>
              <w:rPr>
                <w:rStyle w:val="IndexLink"/>
              </w:rPr>
              <w:t>40</w:t>
            </w:r>
          </w:hyperlink>
        </w:p>
        <w:p>
          <w:pPr>
            <w:pStyle w:val="Contents5"/>
            <w:tabs>
              <w:tab w:val="clear" w:pos="7892"/>
              <w:tab w:val="right" w:pos="9026" w:leader="dot"/>
            </w:tabs>
            <w:rPr/>
          </w:pPr>
          <w:hyperlink w:anchor="__RefHeading___Toc1154008_2616395394">
            <w:r>
              <w:rPr>
                <w:webHidden/>
                <w:rStyle w:val="IndexLink"/>
                <w:rtl w:val="true"/>
              </w:rPr>
              <w:t>«</w:t>
            </w:r>
            <w:r>
              <w:rPr>
                <w:rStyle w:val="IndexLink"/>
              </w:rPr>
              <w:t>7</w:t>
            </w:r>
            <w:r>
              <w:rPr>
                <w:rStyle w:val="IndexLink"/>
                <w:rtl w:val="true"/>
              </w:rPr>
              <w:t>»</w:t>
              <w:tab/>
            </w:r>
            <w:r>
              <w:rPr>
                <w:rStyle w:val="IndexLink"/>
              </w:rPr>
              <w:t>40</w:t>
            </w:r>
          </w:hyperlink>
        </w:p>
        <w:p>
          <w:pPr>
            <w:pStyle w:val="Contents5"/>
            <w:tabs>
              <w:tab w:val="clear" w:pos="7892"/>
              <w:tab w:val="right" w:pos="9026" w:leader="dot"/>
            </w:tabs>
            <w:rPr/>
          </w:pPr>
          <w:hyperlink w:anchor="__RefHeading___Toc1154010_2616395394">
            <w:r>
              <w:rPr>
                <w:webHidden/>
                <w:rStyle w:val="IndexLink"/>
                <w:rtl w:val="true"/>
              </w:rPr>
              <w:t>بيان</w:t>
            </w:r>
            <w:r>
              <w:rPr>
                <w:rStyle w:val="IndexLink"/>
                <w:rtl w:val="true"/>
              </w:rPr>
              <w:tab/>
            </w:r>
            <w:r>
              <w:rPr>
                <w:rStyle w:val="IndexLink"/>
              </w:rPr>
              <w:t>40</w:t>
            </w:r>
          </w:hyperlink>
        </w:p>
        <w:p>
          <w:pPr>
            <w:pStyle w:val="Contents5"/>
            <w:tabs>
              <w:tab w:val="clear" w:pos="7892"/>
              <w:tab w:val="right" w:pos="9026" w:leader="dot"/>
            </w:tabs>
            <w:rPr/>
          </w:pPr>
          <w:hyperlink w:anchor="__RefHeading___Toc1154012_2616395394">
            <w:r>
              <w:rPr>
                <w:webHidden/>
                <w:rStyle w:val="IndexLink"/>
                <w:rtl w:val="true"/>
              </w:rPr>
              <w:t xml:space="preserve">روایت </w:t>
            </w:r>
            <w:r>
              <w:rPr>
                <w:rStyle w:val="IndexLink"/>
              </w:rPr>
              <w:t>6</w:t>
            </w:r>
            <w:r>
              <w:rPr>
                <w:rStyle w:val="IndexLink"/>
                <w:rtl w:val="true"/>
              </w:rPr>
              <w:tab/>
            </w:r>
            <w:r>
              <w:rPr>
                <w:rStyle w:val="IndexLink"/>
              </w:rPr>
              <w:t>40</w:t>
            </w:r>
          </w:hyperlink>
        </w:p>
        <w:p>
          <w:pPr>
            <w:pStyle w:val="Contents5"/>
            <w:tabs>
              <w:tab w:val="clear" w:pos="7892"/>
              <w:tab w:val="right" w:pos="9026" w:leader="dot"/>
            </w:tabs>
            <w:rPr/>
          </w:pPr>
          <w:hyperlink w:anchor="__RefHeading___Toc1154014_2616395394">
            <w:r>
              <w:rPr>
                <w:webHidden/>
                <w:rStyle w:val="IndexLink"/>
                <w:rtl w:val="true"/>
              </w:rPr>
              <w:t xml:space="preserve">روایت </w:t>
            </w:r>
            <w:r>
              <w:rPr>
                <w:rStyle w:val="IndexLink"/>
              </w:rPr>
              <w:t>7</w:t>
            </w:r>
            <w:r>
              <w:rPr>
                <w:rStyle w:val="IndexLink"/>
                <w:rtl w:val="true"/>
              </w:rPr>
              <w:tab/>
            </w:r>
            <w:r>
              <w:rPr>
                <w:rStyle w:val="IndexLink"/>
              </w:rPr>
              <w:t>41</w:t>
            </w:r>
          </w:hyperlink>
        </w:p>
        <w:p>
          <w:pPr>
            <w:pStyle w:val="Contents5"/>
            <w:tabs>
              <w:tab w:val="clear" w:pos="7892"/>
              <w:tab w:val="right" w:pos="9026" w:leader="dot"/>
            </w:tabs>
            <w:rPr/>
          </w:pPr>
          <w:hyperlink w:anchor="__RefHeading___Toc1154016_2616395394">
            <w:r>
              <w:rPr>
                <w:webHidden/>
                <w:rStyle w:val="IndexLink"/>
                <w:rtl w:val="true"/>
              </w:rPr>
              <w:t>توضیح</w:t>
            </w:r>
            <w:r>
              <w:rPr>
                <w:rStyle w:val="IndexLink"/>
                <w:rtl w:val="true"/>
              </w:rPr>
              <w:tab/>
            </w:r>
            <w:r>
              <w:rPr>
                <w:rStyle w:val="IndexLink"/>
              </w:rPr>
              <w:t>41</w:t>
            </w:r>
          </w:hyperlink>
        </w:p>
        <w:p>
          <w:pPr>
            <w:pStyle w:val="Contents5"/>
            <w:tabs>
              <w:tab w:val="clear" w:pos="7892"/>
              <w:tab w:val="right" w:pos="9026" w:leader="dot"/>
            </w:tabs>
            <w:rPr/>
          </w:pPr>
          <w:hyperlink w:anchor="__RefHeading___Toc1154018_2616395394">
            <w:r>
              <w:rPr>
                <w:webHidden/>
                <w:rStyle w:val="IndexLink"/>
                <w:rtl w:val="true"/>
              </w:rPr>
              <w:t>«</w:t>
            </w:r>
            <w:r>
              <w:rPr>
                <w:rStyle w:val="IndexLink"/>
              </w:rPr>
              <w:t>8</w:t>
            </w:r>
            <w:r>
              <w:rPr>
                <w:rStyle w:val="IndexLink"/>
                <w:rtl w:val="true"/>
              </w:rPr>
              <w:t>»</w:t>
              <w:tab/>
            </w:r>
            <w:r>
              <w:rPr>
                <w:rStyle w:val="IndexLink"/>
              </w:rPr>
              <w:t>42</w:t>
            </w:r>
          </w:hyperlink>
        </w:p>
        <w:p>
          <w:pPr>
            <w:pStyle w:val="Contents5"/>
            <w:tabs>
              <w:tab w:val="clear" w:pos="7892"/>
              <w:tab w:val="right" w:pos="9026" w:leader="dot"/>
            </w:tabs>
            <w:rPr/>
          </w:pPr>
          <w:hyperlink w:anchor="__RefHeading___Toc1154020_2616395394">
            <w:r>
              <w:rPr>
                <w:webHidden/>
                <w:rStyle w:val="IndexLink"/>
                <w:rtl w:val="true"/>
              </w:rPr>
              <w:t>«</w:t>
            </w:r>
            <w:r>
              <w:rPr>
                <w:rStyle w:val="IndexLink"/>
              </w:rPr>
              <w:t>9</w:t>
            </w:r>
            <w:r>
              <w:rPr>
                <w:rStyle w:val="IndexLink"/>
                <w:rtl w:val="true"/>
              </w:rPr>
              <w:t>»</w:t>
              <w:tab/>
            </w:r>
            <w:r>
              <w:rPr>
                <w:rStyle w:val="IndexLink"/>
              </w:rPr>
              <w:t>42</w:t>
            </w:r>
          </w:hyperlink>
        </w:p>
        <w:p>
          <w:pPr>
            <w:pStyle w:val="Contents5"/>
            <w:tabs>
              <w:tab w:val="clear" w:pos="7892"/>
              <w:tab w:val="right" w:pos="9026" w:leader="dot"/>
            </w:tabs>
            <w:rPr/>
          </w:pPr>
          <w:hyperlink w:anchor="__RefHeading___Toc1154022_2616395394">
            <w:r>
              <w:rPr>
                <w:webHidden/>
                <w:rStyle w:val="IndexLink"/>
                <w:rtl w:val="true"/>
              </w:rPr>
              <w:t>«</w:t>
            </w:r>
            <w:r>
              <w:rPr>
                <w:rStyle w:val="IndexLink"/>
              </w:rPr>
              <w:t>10</w:t>
            </w:r>
            <w:r>
              <w:rPr>
                <w:rStyle w:val="IndexLink"/>
                <w:rtl w:val="true"/>
              </w:rPr>
              <w:t>»</w:t>
              <w:tab/>
            </w:r>
            <w:r>
              <w:rPr>
                <w:rStyle w:val="IndexLink"/>
              </w:rPr>
              <w:t>42</w:t>
            </w:r>
          </w:hyperlink>
        </w:p>
        <w:p>
          <w:pPr>
            <w:pStyle w:val="Contents5"/>
            <w:tabs>
              <w:tab w:val="clear" w:pos="7892"/>
              <w:tab w:val="right" w:pos="9026" w:leader="dot"/>
            </w:tabs>
            <w:rPr/>
          </w:pPr>
          <w:hyperlink w:anchor="__RefHeading___Toc1154024_2616395394">
            <w:r>
              <w:rPr>
                <w:webHidden/>
                <w:rStyle w:val="IndexLink"/>
                <w:rtl w:val="true"/>
              </w:rPr>
              <w:t xml:space="preserve">روایت </w:t>
            </w:r>
            <w:r>
              <w:rPr>
                <w:rStyle w:val="IndexLink"/>
              </w:rPr>
              <w:t>8</w:t>
            </w:r>
            <w:r>
              <w:rPr>
                <w:rStyle w:val="IndexLink"/>
                <w:rtl w:val="true"/>
              </w:rPr>
              <w:tab/>
            </w:r>
            <w:r>
              <w:rPr>
                <w:rStyle w:val="IndexLink"/>
              </w:rPr>
              <w:t>43</w:t>
            </w:r>
          </w:hyperlink>
        </w:p>
        <w:p>
          <w:pPr>
            <w:pStyle w:val="Contents5"/>
            <w:tabs>
              <w:tab w:val="clear" w:pos="7892"/>
              <w:tab w:val="right" w:pos="9026" w:leader="dot"/>
            </w:tabs>
            <w:rPr/>
          </w:pPr>
          <w:hyperlink w:anchor="__RefHeading___Toc1154026_2616395394">
            <w:r>
              <w:rPr>
                <w:webHidden/>
                <w:rStyle w:val="IndexLink"/>
                <w:rtl w:val="true"/>
              </w:rPr>
              <w:t xml:space="preserve">روایت </w:t>
            </w:r>
            <w:r>
              <w:rPr>
                <w:rStyle w:val="IndexLink"/>
              </w:rPr>
              <w:t>9</w:t>
            </w:r>
            <w:r>
              <w:rPr>
                <w:rStyle w:val="IndexLink"/>
                <w:rtl w:val="true"/>
              </w:rPr>
              <w:tab/>
            </w:r>
            <w:r>
              <w:rPr>
                <w:rStyle w:val="IndexLink"/>
              </w:rPr>
              <w:t>43</w:t>
            </w:r>
          </w:hyperlink>
        </w:p>
        <w:p>
          <w:pPr>
            <w:pStyle w:val="Contents5"/>
            <w:tabs>
              <w:tab w:val="clear" w:pos="7892"/>
              <w:tab w:val="right" w:pos="9026" w:leader="dot"/>
            </w:tabs>
            <w:rPr/>
          </w:pPr>
          <w:hyperlink w:anchor="__RefHeading___Toc1154028_2616395394">
            <w:r>
              <w:rPr>
                <w:webHidden/>
                <w:rStyle w:val="IndexLink"/>
                <w:rtl w:val="true"/>
              </w:rPr>
              <w:t xml:space="preserve">روایت </w:t>
            </w:r>
            <w:r>
              <w:rPr>
                <w:rStyle w:val="IndexLink"/>
              </w:rPr>
              <w:t>10</w:t>
            </w:r>
            <w:r>
              <w:rPr>
                <w:rStyle w:val="IndexLink"/>
                <w:rtl w:val="true"/>
              </w:rPr>
              <w:tab/>
            </w:r>
            <w:r>
              <w:rPr>
                <w:rStyle w:val="IndexLink"/>
              </w:rPr>
              <w:t>43</w:t>
            </w:r>
          </w:hyperlink>
        </w:p>
        <w:p>
          <w:pPr>
            <w:pStyle w:val="Contents5"/>
            <w:tabs>
              <w:tab w:val="clear" w:pos="7892"/>
              <w:tab w:val="right" w:pos="9026" w:leader="dot"/>
            </w:tabs>
            <w:rPr/>
          </w:pPr>
          <w:hyperlink w:anchor="__RefHeading___Toc1154030_2616395394">
            <w:r>
              <w:rPr>
                <w:webHidden/>
                <w:rStyle w:val="IndexLink"/>
                <w:rtl w:val="true"/>
              </w:rPr>
              <w:t>«</w:t>
            </w:r>
            <w:r>
              <w:rPr>
                <w:rStyle w:val="IndexLink"/>
              </w:rPr>
              <w:t>11</w:t>
            </w:r>
            <w:r>
              <w:rPr>
                <w:rStyle w:val="IndexLink"/>
                <w:rtl w:val="true"/>
              </w:rPr>
              <w:t>»</w:t>
              <w:tab/>
            </w:r>
            <w:r>
              <w:rPr>
                <w:rStyle w:val="IndexLink"/>
              </w:rPr>
              <w:t>44</w:t>
            </w:r>
          </w:hyperlink>
        </w:p>
        <w:p>
          <w:pPr>
            <w:pStyle w:val="Contents5"/>
            <w:tabs>
              <w:tab w:val="clear" w:pos="7892"/>
              <w:tab w:val="right" w:pos="9026" w:leader="dot"/>
            </w:tabs>
            <w:rPr/>
          </w:pPr>
          <w:hyperlink w:anchor="__RefHeading___Toc1154032_2616395394">
            <w:r>
              <w:rPr>
                <w:webHidden/>
                <w:rStyle w:val="IndexLink"/>
                <w:rtl w:val="true"/>
              </w:rPr>
              <w:t>«</w:t>
            </w:r>
            <w:r>
              <w:rPr>
                <w:rStyle w:val="IndexLink"/>
              </w:rPr>
              <w:t>12</w:t>
            </w:r>
            <w:r>
              <w:rPr>
                <w:rStyle w:val="IndexLink"/>
                <w:rtl w:val="true"/>
              </w:rPr>
              <w:t>»</w:t>
              <w:tab/>
            </w:r>
            <w:r>
              <w:rPr>
                <w:rStyle w:val="IndexLink"/>
              </w:rPr>
              <w:t>44</w:t>
            </w:r>
          </w:hyperlink>
        </w:p>
        <w:p>
          <w:pPr>
            <w:pStyle w:val="Contents5"/>
            <w:tabs>
              <w:tab w:val="clear" w:pos="7892"/>
              <w:tab w:val="right" w:pos="9026" w:leader="dot"/>
            </w:tabs>
            <w:rPr/>
          </w:pPr>
          <w:hyperlink w:anchor="__RefHeading___Toc1154034_2616395394">
            <w:r>
              <w:rPr>
                <w:webHidden/>
                <w:rStyle w:val="IndexLink"/>
                <w:rtl w:val="true"/>
              </w:rPr>
              <w:t xml:space="preserve">روایت </w:t>
            </w:r>
            <w:r>
              <w:rPr>
                <w:rStyle w:val="IndexLink"/>
              </w:rPr>
              <w:t>11</w:t>
            </w:r>
            <w:r>
              <w:rPr>
                <w:rStyle w:val="IndexLink"/>
                <w:rtl w:val="true"/>
              </w:rPr>
              <w:tab/>
            </w:r>
            <w:r>
              <w:rPr>
                <w:rStyle w:val="IndexLink"/>
              </w:rPr>
              <w:t>44</w:t>
            </w:r>
          </w:hyperlink>
        </w:p>
        <w:p>
          <w:pPr>
            <w:pStyle w:val="Contents5"/>
            <w:tabs>
              <w:tab w:val="clear" w:pos="7892"/>
              <w:tab w:val="right" w:pos="9026" w:leader="dot"/>
            </w:tabs>
            <w:rPr/>
          </w:pPr>
          <w:hyperlink w:anchor="__RefHeading___Toc1154036_2616395394">
            <w:r>
              <w:rPr>
                <w:webHidden/>
                <w:rStyle w:val="IndexLink"/>
                <w:rtl w:val="true"/>
              </w:rPr>
              <w:t xml:space="preserve">روایت </w:t>
            </w:r>
            <w:r>
              <w:rPr>
                <w:rStyle w:val="IndexLink"/>
              </w:rPr>
              <w:t>12</w:t>
            </w:r>
            <w:r>
              <w:rPr>
                <w:rStyle w:val="IndexLink"/>
                <w:rtl w:val="true"/>
              </w:rPr>
              <w:tab/>
            </w:r>
            <w:r>
              <w:rPr>
                <w:rStyle w:val="IndexLink"/>
              </w:rPr>
              <w:t>45</w:t>
            </w:r>
          </w:hyperlink>
        </w:p>
        <w:p>
          <w:pPr>
            <w:pStyle w:val="Contents5"/>
            <w:tabs>
              <w:tab w:val="clear" w:pos="7892"/>
              <w:tab w:val="right" w:pos="9026" w:leader="dot"/>
            </w:tabs>
            <w:rPr/>
          </w:pPr>
          <w:hyperlink w:anchor="__RefHeading___Toc1154038_2616395394">
            <w:r>
              <w:rPr>
                <w:webHidden/>
                <w:rStyle w:val="IndexLink"/>
                <w:rtl w:val="true"/>
              </w:rPr>
              <w:t>«</w:t>
            </w:r>
            <w:r>
              <w:rPr>
                <w:rStyle w:val="IndexLink"/>
              </w:rPr>
              <w:t>13</w:t>
            </w:r>
            <w:r>
              <w:rPr>
                <w:rStyle w:val="IndexLink"/>
                <w:rtl w:val="true"/>
              </w:rPr>
              <w:t>»</w:t>
              <w:tab/>
            </w:r>
            <w:r>
              <w:rPr>
                <w:rStyle w:val="IndexLink"/>
              </w:rPr>
              <w:t>46</w:t>
            </w:r>
          </w:hyperlink>
        </w:p>
        <w:p>
          <w:pPr>
            <w:pStyle w:val="Contents5"/>
            <w:tabs>
              <w:tab w:val="clear" w:pos="7892"/>
              <w:tab w:val="right" w:pos="9026" w:leader="dot"/>
            </w:tabs>
            <w:rPr/>
          </w:pPr>
          <w:hyperlink w:anchor="__RefHeading___Toc1154040_2616395394">
            <w:r>
              <w:rPr>
                <w:webHidden/>
                <w:rStyle w:val="IndexLink"/>
                <w:rtl w:val="true"/>
              </w:rPr>
              <w:t>«</w:t>
            </w:r>
            <w:r>
              <w:rPr>
                <w:rStyle w:val="IndexLink"/>
              </w:rPr>
              <w:t>14</w:t>
            </w:r>
            <w:r>
              <w:rPr>
                <w:rStyle w:val="IndexLink"/>
                <w:rtl w:val="true"/>
              </w:rPr>
              <w:t>»</w:t>
              <w:tab/>
            </w:r>
            <w:r>
              <w:rPr>
                <w:rStyle w:val="IndexLink"/>
              </w:rPr>
              <w:t>46</w:t>
            </w:r>
          </w:hyperlink>
        </w:p>
        <w:p>
          <w:pPr>
            <w:pStyle w:val="Contents5"/>
            <w:tabs>
              <w:tab w:val="clear" w:pos="7892"/>
              <w:tab w:val="right" w:pos="9026" w:leader="dot"/>
            </w:tabs>
            <w:rPr/>
          </w:pPr>
          <w:hyperlink w:anchor="__RefHeading___Toc1154042_2616395394">
            <w:r>
              <w:rPr>
                <w:webHidden/>
                <w:rStyle w:val="IndexLink"/>
                <w:rtl w:val="true"/>
              </w:rPr>
              <w:t>«</w:t>
            </w:r>
            <w:r>
              <w:rPr>
                <w:rStyle w:val="IndexLink"/>
              </w:rPr>
              <w:t>15</w:t>
            </w:r>
            <w:r>
              <w:rPr>
                <w:rStyle w:val="IndexLink"/>
                <w:rtl w:val="true"/>
              </w:rPr>
              <w:t>»</w:t>
              <w:tab/>
            </w:r>
            <w:r>
              <w:rPr>
                <w:rStyle w:val="IndexLink"/>
              </w:rPr>
              <w:t>46</w:t>
            </w:r>
          </w:hyperlink>
        </w:p>
        <w:p>
          <w:pPr>
            <w:pStyle w:val="Contents5"/>
            <w:tabs>
              <w:tab w:val="clear" w:pos="7892"/>
              <w:tab w:val="right" w:pos="9026" w:leader="dot"/>
            </w:tabs>
            <w:rPr/>
          </w:pPr>
          <w:hyperlink w:anchor="__RefHeading___Toc1154044_2616395394">
            <w:r>
              <w:rPr>
                <w:webHidden/>
                <w:rStyle w:val="IndexLink"/>
                <w:rtl w:val="true"/>
              </w:rPr>
              <w:t>«</w:t>
            </w:r>
            <w:r>
              <w:rPr>
                <w:rStyle w:val="IndexLink"/>
              </w:rPr>
              <w:t>16</w:t>
            </w:r>
            <w:r>
              <w:rPr>
                <w:rStyle w:val="IndexLink"/>
                <w:rtl w:val="true"/>
              </w:rPr>
              <w:t>»</w:t>
              <w:tab/>
            </w:r>
            <w:r>
              <w:rPr>
                <w:rStyle w:val="IndexLink"/>
              </w:rPr>
              <w:t>46</w:t>
            </w:r>
          </w:hyperlink>
        </w:p>
        <w:p>
          <w:pPr>
            <w:pStyle w:val="Contents5"/>
            <w:tabs>
              <w:tab w:val="clear" w:pos="7892"/>
              <w:tab w:val="right" w:pos="9026" w:leader="dot"/>
            </w:tabs>
            <w:rPr/>
          </w:pPr>
          <w:hyperlink w:anchor="__RefHeading___Toc1154046_2616395394">
            <w:r>
              <w:rPr>
                <w:webHidden/>
                <w:rStyle w:val="IndexLink"/>
                <w:rtl w:val="true"/>
              </w:rPr>
              <w:t xml:space="preserve">روایت </w:t>
            </w:r>
            <w:r>
              <w:rPr>
                <w:rStyle w:val="IndexLink"/>
              </w:rPr>
              <w:t>13</w:t>
            </w:r>
            <w:r>
              <w:rPr>
                <w:rStyle w:val="IndexLink"/>
                <w:rtl w:val="true"/>
              </w:rPr>
              <w:tab/>
            </w:r>
            <w:r>
              <w:rPr>
                <w:rStyle w:val="IndexLink"/>
              </w:rPr>
              <w:t>47</w:t>
            </w:r>
          </w:hyperlink>
        </w:p>
        <w:p>
          <w:pPr>
            <w:pStyle w:val="Contents5"/>
            <w:tabs>
              <w:tab w:val="clear" w:pos="7892"/>
              <w:tab w:val="right" w:pos="9026" w:leader="dot"/>
            </w:tabs>
            <w:rPr/>
          </w:pPr>
          <w:hyperlink w:anchor="__RefHeading___Toc1154048_2616395394">
            <w:r>
              <w:rPr>
                <w:webHidden/>
                <w:rStyle w:val="IndexLink"/>
                <w:rtl w:val="true"/>
              </w:rPr>
              <w:t xml:space="preserve">روایت </w:t>
            </w:r>
            <w:r>
              <w:rPr>
                <w:rStyle w:val="IndexLink"/>
              </w:rPr>
              <w:t>14</w:t>
            </w:r>
            <w:r>
              <w:rPr>
                <w:rStyle w:val="IndexLink"/>
                <w:rtl w:val="true"/>
              </w:rPr>
              <w:tab/>
            </w:r>
            <w:r>
              <w:rPr>
                <w:rStyle w:val="IndexLink"/>
              </w:rPr>
              <w:t>47</w:t>
            </w:r>
          </w:hyperlink>
        </w:p>
        <w:p>
          <w:pPr>
            <w:pStyle w:val="Contents5"/>
            <w:tabs>
              <w:tab w:val="clear" w:pos="7892"/>
              <w:tab w:val="right" w:pos="9026" w:leader="dot"/>
            </w:tabs>
            <w:rPr/>
          </w:pPr>
          <w:hyperlink w:anchor="__RefHeading___Toc1154050_2616395394">
            <w:r>
              <w:rPr>
                <w:webHidden/>
                <w:rStyle w:val="IndexLink"/>
                <w:rtl w:val="true"/>
              </w:rPr>
              <w:t xml:space="preserve">روایت </w:t>
            </w:r>
            <w:r>
              <w:rPr>
                <w:rStyle w:val="IndexLink"/>
              </w:rPr>
              <w:t>15</w:t>
            </w:r>
            <w:r>
              <w:rPr>
                <w:rStyle w:val="IndexLink"/>
                <w:rtl w:val="true"/>
              </w:rPr>
              <w:tab/>
            </w:r>
            <w:r>
              <w:rPr>
                <w:rStyle w:val="IndexLink"/>
              </w:rPr>
              <w:t>47</w:t>
            </w:r>
          </w:hyperlink>
        </w:p>
        <w:p>
          <w:pPr>
            <w:pStyle w:val="Contents5"/>
            <w:tabs>
              <w:tab w:val="clear" w:pos="7892"/>
              <w:tab w:val="right" w:pos="9026" w:leader="dot"/>
            </w:tabs>
            <w:rPr/>
          </w:pPr>
          <w:hyperlink w:anchor="__RefHeading___Toc1154052_2616395394">
            <w:r>
              <w:rPr>
                <w:webHidden/>
                <w:rStyle w:val="IndexLink"/>
                <w:rtl w:val="true"/>
              </w:rPr>
              <w:t xml:space="preserve">روایت </w:t>
            </w:r>
            <w:r>
              <w:rPr>
                <w:rStyle w:val="IndexLink"/>
              </w:rPr>
              <w:t>16</w:t>
            </w:r>
            <w:r>
              <w:rPr>
                <w:rStyle w:val="IndexLink"/>
                <w:rtl w:val="true"/>
              </w:rPr>
              <w:tab/>
            </w:r>
            <w:r>
              <w:rPr>
                <w:rStyle w:val="IndexLink"/>
              </w:rPr>
              <w:t>47</w:t>
            </w:r>
          </w:hyperlink>
        </w:p>
        <w:p>
          <w:pPr>
            <w:pStyle w:val="Contents3"/>
            <w:tabs>
              <w:tab w:val="clear" w:pos="8459"/>
              <w:tab w:val="right" w:pos="9026" w:leader="dot"/>
            </w:tabs>
            <w:rPr/>
          </w:pPr>
          <w:hyperlink w:anchor="__RefHeading___Toc1154054_2616395394">
            <w:r>
              <w:rPr>
                <w:webHidden/>
                <w:rStyle w:val="IndexLink"/>
                <w:rtl w:val="true"/>
              </w:rPr>
              <w:t xml:space="preserve">باب </w:t>
            </w:r>
            <w:r>
              <w:rPr>
                <w:rStyle w:val="IndexLink"/>
              </w:rPr>
              <w:t>2</w:t>
            </w:r>
            <w:r>
              <w:rPr>
                <w:rStyle w:val="IndexLink"/>
                <w:rtl w:val="true"/>
              </w:rPr>
              <w:t xml:space="preserve"> </w:t>
            </w:r>
            <w:r>
              <w:rPr>
                <w:rStyle w:val="IndexLink"/>
                <w:rtl w:val="true"/>
              </w:rPr>
              <w:t>أسمائها و بعض فضائلها عليها السلام</w:t>
            </w:r>
            <w:r>
              <w:rPr>
                <w:rStyle w:val="IndexLink"/>
                <w:rtl w:val="true"/>
              </w:rPr>
              <w:tab/>
            </w:r>
            <w:r>
              <w:rPr>
                <w:rStyle w:val="IndexLink"/>
              </w:rPr>
              <w:t>48</w:t>
            </w:r>
          </w:hyperlink>
        </w:p>
        <w:p>
          <w:pPr>
            <w:pStyle w:val="Contents4"/>
            <w:tabs>
              <w:tab w:val="clear" w:pos="8176"/>
              <w:tab w:val="right" w:pos="9026" w:leader="dot"/>
            </w:tabs>
            <w:rPr/>
          </w:pPr>
          <w:hyperlink w:anchor="__RefHeading___Toc1154056_2616395394">
            <w:r>
              <w:rPr>
                <w:webHidden/>
                <w:rStyle w:val="IndexLink"/>
                <w:rtl w:val="true"/>
              </w:rPr>
              <w:t>الأخبار</w:t>
            </w:r>
            <w:r>
              <w:rPr>
                <w:rStyle w:val="IndexLink"/>
                <w:rtl w:val="true"/>
              </w:rPr>
              <w:tab/>
            </w:r>
            <w:r>
              <w:rPr>
                <w:rStyle w:val="IndexLink"/>
              </w:rPr>
              <w:t>48</w:t>
            </w:r>
          </w:hyperlink>
        </w:p>
        <w:p>
          <w:pPr>
            <w:pStyle w:val="Contents5"/>
            <w:tabs>
              <w:tab w:val="clear" w:pos="7892"/>
              <w:tab w:val="right" w:pos="9026" w:leader="dot"/>
            </w:tabs>
            <w:rPr/>
          </w:pPr>
          <w:hyperlink w:anchor="__RefHeading___Toc1154058_2616395394">
            <w:r>
              <w:rPr>
                <w:webHidden/>
                <w:rStyle w:val="IndexLink"/>
                <w:rtl w:val="true"/>
              </w:rPr>
              <w:t>«</w:t>
            </w:r>
            <w:r>
              <w:rPr>
                <w:rStyle w:val="IndexLink"/>
              </w:rPr>
              <w:t>1</w:t>
            </w:r>
            <w:r>
              <w:rPr>
                <w:rStyle w:val="IndexLink"/>
                <w:rtl w:val="true"/>
              </w:rPr>
              <w:t>»</w:t>
              <w:tab/>
            </w:r>
            <w:r>
              <w:rPr>
                <w:rStyle w:val="IndexLink"/>
              </w:rPr>
              <w:t>48</w:t>
            </w:r>
          </w:hyperlink>
        </w:p>
        <w:p>
          <w:pPr>
            <w:pStyle w:val="Contents5"/>
            <w:tabs>
              <w:tab w:val="clear" w:pos="7892"/>
              <w:tab w:val="right" w:pos="9026" w:leader="dot"/>
            </w:tabs>
            <w:rPr/>
          </w:pPr>
          <w:hyperlink w:anchor="__RefHeading___Toc1154060_2616395394">
            <w:r>
              <w:rPr>
                <w:webHidden/>
                <w:rStyle w:val="IndexLink"/>
                <w:rtl w:val="true"/>
              </w:rPr>
              <w:t>بيان</w:t>
            </w:r>
            <w:r>
              <w:rPr>
                <w:rStyle w:val="IndexLink"/>
                <w:rtl w:val="true"/>
              </w:rPr>
              <w:tab/>
            </w:r>
            <w:r>
              <w:rPr>
                <w:rStyle w:val="IndexLink"/>
              </w:rPr>
              <w:t>48</w:t>
            </w:r>
          </w:hyperlink>
        </w:p>
        <w:p>
          <w:pPr>
            <w:pStyle w:val="Contents3"/>
            <w:tabs>
              <w:tab w:val="clear" w:pos="8459"/>
              <w:tab w:val="right" w:pos="9026" w:leader="dot"/>
            </w:tabs>
            <w:rPr/>
          </w:pPr>
          <w:hyperlink w:anchor="__RefHeading___Toc1154062_2616395394">
            <w:r>
              <w:rPr>
                <w:webHidden/>
                <w:rStyle w:val="IndexLink"/>
                <w:rtl w:val="true"/>
              </w:rPr>
              <w:t xml:space="preserve">باب دوم </w:t>
            </w:r>
            <w:r>
              <w:rPr>
                <w:rStyle w:val="IndexLink"/>
                <w:rtl w:val="true"/>
              </w:rPr>
              <w:t xml:space="preserve">: </w:t>
            </w:r>
            <w:r>
              <w:rPr>
                <w:rStyle w:val="IndexLink"/>
                <w:rtl w:val="true"/>
              </w:rPr>
              <w:t>نام‌ها و بعضی فضایل حضرت زهرا علیها السّلام</w:t>
            </w:r>
            <w:r>
              <w:rPr>
                <w:rStyle w:val="IndexLink"/>
                <w:rtl w:val="true"/>
              </w:rPr>
              <w:tab/>
            </w:r>
            <w:r>
              <w:rPr>
                <w:rStyle w:val="IndexLink"/>
              </w:rPr>
              <w:t>48</w:t>
            </w:r>
          </w:hyperlink>
        </w:p>
        <w:p>
          <w:pPr>
            <w:pStyle w:val="Contents4"/>
            <w:tabs>
              <w:tab w:val="clear" w:pos="8176"/>
              <w:tab w:val="right" w:pos="9026" w:leader="dot"/>
            </w:tabs>
            <w:rPr/>
          </w:pPr>
          <w:hyperlink w:anchor="__RefHeading___Toc1154064_2616395394">
            <w:r>
              <w:rPr>
                <w:webHidden/>
                <w:rStyle w:val="IndexLink"/>
                <w:rtl w:val="true"/>
              </w:rPr>
              <w:t>روایات</w:t>
            </w:r>
            <w:r>
              <w:rPr>
                <w:rStyle w:val="IndexLink"/>
                <w:rtl w:val="true"/>
              </w:rPr>
              <w:tab/>
            </w:r>
            <w:r>
              <w:rPr>
                <w:rStyle w:val="IndexLink"/>
              </w:rPr>
              <w:t>48</w:t>
            </w:r>
          </w:hyperlink>
        </w:p>
        <w:p>
          <w:pPr>
            <w:pStyle w:val="Contents5"/>
            <w:tabs>
              <w:tab w:val="clear" w:pos="7892"/>
              <w:tab w:val="right" w:pos="9026" w:leader="dot"/>
            </w:tabs>
            <w:rPr/>
          </w:pPr>
          <w:hyperlink w:anchor="__RefHeading___Toc1154066_2616395394">
            <w:r>
              <w:rPr>
                <w:webHidden/>
                <w:rStyle w:val="IndexLink"/>
                <w:rtl w:val="true"/>
              </w:rPr>
              <w:t xml:space="preserve">روایت </w:t>
            </w:r>
            <w:r>
              <w:rPr>
                <w:rStyle w:val="IndexLink"/>
              </w:rPr>
              <w:t>1</w:t>
            </w:r>
            <w:r>
              <w:rPr>
                <w:rStyle w:val="IndexLink"/>
                <w:rtl w:val="true"/>
              </w:rPr>
              <w:tab/>
            </w:r>
            <w:r>
              <w:rPr>
                <w:rStyle w:val="IndexLink"/>
              </w:rPr>
              <w:t>49</w:t>
            </w:r>
          </w:hyperlink>
        </w:p>
        <w:p>
          <w:pPr>
            <w:pStyle w:val="Contents5"/>
            <w:tabs>
              <w:tab w:val="clear" w:pos="7892"/>
              <w:tab w:val="right" w:pos="9026" w:leader="dot"/>
            </w:tabs>
            <w:rPr/>
          </w:pPr>
          <w:hyperlink w:anchor="__RefHeading___Toc1154068_2616395394">
            <w:r>
              <w:rPr>
                <w:webHidden/>
                <w:rStyle w:val="IndexLink"/>
                <w:rtl w:val="true"/>
              </w:rPr>
              <w:t>توضیح</w:t>
            </w:r>
            <w:r>
              <w:rPr>
                <w:rStyle w:val="IndexLink"/>
                <w:rtl w:val="true"/>
              </w:rPr>
              <w:tab/>
            </w:r>
            <w:r>
              <w:rPr>
                <w:rStyle w:val="IndexLink"/>
              </w:rPr>
              <w:t>49</w:t>
            </w:r>
          </w:hyperlink>
        </w:p>
        <w:p>
          <w:pPr>
            <w:pStyle w:val="Contents5"/>
            <w:tabs>
              <w:tab w:val="clear" w:pos="7892"/>
              <w:tab w:val="right" w:pos="9026" w:leader="dot"/>
            </w:tabs>
            <w:rPr/>
          </w:pPr>
          <w:hyperlink w:anchor="__RefHeading___Toc1154070_2616395394">
            <w:r>
              <w:rPr>
                <w:webHidden/>
                <w:rStyle w:val="IndexLink"/>
                <w:rtl w:val="true"/>
              </w:rPr>
              <w:t>«</w:t>
            </w:r>
            <w:r>
              <w:rPr>
                <w:rStyle w:val="IndexLink"/>
              </w:rPr>
              <w:t>2</w:t>
            </w:r>
            <w:r>
              <w:rPr>
                <w:rStyle w:val="IndexLink"/>
                <w:rtl w:val="true"/>
              </w:rPr>
              <w:t>»</w:t>
              <w:tab/>
            </w:r>
            <w:r>
              <w:rPr>
                <w:rStyle w:val="IndexLink"/>
              </w:rPr>
              <w:t>50</w:t>
            </w:r>
          </w:hyperlink>
        </w:p>
        <w:p>
          <w:pPr>
            <w:pStyle w:val="Contents5"/>
            <w:tabs>
              <w:tab w:val="clear" w:pos="7892"/>
              <w:tab w:val="right" w:pos="9026" w:leader="dot"/>
            </w:tabs>
            <w:rPr/>
          </w:pPr>
          <w:hyperlink w:anchor="__RefHeading___Toc1154072_2616395394">
            <w:r>
              <w:rPr>
                <w:webHidden/>
                <w:rStyle w:val="IndexLink"/>
                <w:rtl w:val="true"/>
              </w:rPr>
              <w:t xml:space="preserve">روایت </w:t>
            </w:r>
            <w:r>
              <w:rPr>
                <w:rStyle w:val="IndexLink"/>
              </w:rPr>
              <w:t>2</w:t>
            </w:r>
            <w:r>
              <w:rPr>
                <w:rStyle w:val="IndexLink"/>
                <w:rtl w:val="true"/>
              </w:rPr>
              <w:tab/>
            </w:r>
            <w:r>
              <w:rPr>
                <w:rStyle w:val="IndexLink"/>
              </w:rPr>
              <w:t>50</w:t>
            </w:r>
          </w:hyperlink>
        </w:p>
        <w:p>
          <w:pPr>
            <w:pStyle w:val="Contents5"/>
            <w:tabs>
              <w:tab w:val="clear" w:pos="7892"/>
              <w:tab w:val="right" w:pos="9026" w:leader="dot"/>
            </w:tabs>
            <w:rPr/>
          </w:pPr>
          <w:hyperlink w:anchor="__RefHeading___Toc1154074_2616395394">
            <w:r>
              <w:rPr>
                <w:webHidden/>
                <w:rStyle w:val="IndexLink"/>
                <w:rtl w:val="true"/>
              </w:rPr>
              <w:t>بيان</w:t>
            </w:r>
            <w:r>
              <w:rPr>
                <w:rStyle w:val="IndexLink"/>
                <w:rtl w:val="true"/>
              </w:rPr>
              <w:tab/>
            </w:r>
            <w:r>
              <w:rPr>
                <w:rStyle w:val="IndexLink"/>
              </w:rPr>
              <w:t>52</w:t>
            </w:r>
          </w:hyperlink>
        </w:p>
        <w:p>
          <w:pPr>
            <w:pStyle w:val="Contents5"/>
            <w:tabs>
              <w:tab w:val="clear" w:pos="7892"/>
              <w:tab w:val="right" w:pos="9026" w:leader="dot"/>
            </w:tabs>
            <w:rPr/>
          </w:pPr>
          <w:hyperlink w:anchor="__RefHeading___Toc1154076_2616395394">
            <w:r>
              <w:rPr>
                <w:webHidden/>
                <w:rStyle w:val="IndexLink"/>
                <w:rtl w:val="true"/>
              </w:rPr>
              <w:t>«</w:t>
            </w:r>
            <w:r>
              <w:rPr>
                <w:rStyle w:val="IndexLink"/>
              </w:rPr>
              <w:t>3</w:t>
            </w:r>
            <w:r>
              <w:rPr>
                <w:rStyle w:val="IndexLink"/>
                <w:rtl w:val="true"/>
              </w:rPr>
              <w:t>»</w:t>
              <w:tab/>
            </w:r>
            <w:r>
              <w:rPr>
                <w:rStyle w:val="IndexLink"/>
              </w:rPr>
              <w:t>52</w:t>
            </w:r>
          </w:hyperlink>
        </w:p>
        <w:p>
          <w:pPr>
            <w:pStyle w:val="Contents5"/>
            <w:tabs>
              <w:tab w:val="clear" w:pos="7892"/>
              <w:tab w:val="right" w:pos="9026" w:leader="dot"/>
            </w:tabs>
            <w:rPr/>
          </w:pPr>
          <w:hyperlink w:anchor="__RefHeading___Toc1154078_2616395394">
            <w:r>
              <w:rPr>
                <w:webHidden/>
                <w:rStyle w:val="IndexLink"/>
                <w:rtl w:val="true"/>
              </w:rPr>
              <w:t>«</w:t>
            </w:r>
            <w:r>
              <w:rPr>
                <w:rStyle w:val="IndexLink"/>
              </w:rPr>
              <w:t>4</w:t>
            </w:r>
            <w:r>
              <w:rPr>
                <w:rStyle w:val="IndexLink"/>
                <w:rtl w:val="true"/>
              </w:rPr>
              <w:t>»</w:t>
              <w:tab/>
            </w:r>
            <w:r>
              <w:rPr>
                <w:rStyle w:val="IndexLink"/>
              </w:rPr>
              <w:t>52</w:t>
            </w:r>
          </w:hyperlink>
        </w:p>
        <w:p>
          <w:pPr>
            <w:pStyle w:val="Contents5"/>
            <w:tabs>
              <w:tab w:val="clear" w:pos="7892"/>
              <w:tab w:val="right" w:pos="9026" w:leader="dot"/>
            </w:tabs>
            <w:rPr/>
          </w:pPr>
          <w:hyperlink w:anchor="__RefHeading___Toc1154080_2616395394">
            <w:r>
              <w:rPr>
                <w:webHidden/>
                <w:rStyle w:val="IndexLink"/>
                <w:rtl w:val="true"/>
              </w:rPr>
              <w:t>«</w:t>
            </w:r>
            <w:r>
              <w:rPr>
                <w:rStyle w:val="IndexLink"/>
              </w:rPr>
              <w:t>5</w:t>
            </w:r>
            <w:r>
              <w:rPr>
                <w:rStyle w:val="IndexLink"/>
                <w:rtl w:val="true"/>
              </w:rPr>
              <w:t>»</w:t>
              <w:tab/>
            </w:r>
            <w:r>
              <w:rPr>
                <w:rStyle w:val="IndexLink"/>
              </w:rPr>
              <w:t>52</w:t>
            </w:r>
          </w:hyperlink>
        </w:p>
        <w:p>
          <w:pPr>
            <w:pStyle w:val="Contents5"/>
            <w:tabs>
              <w:tab w:val="clear" w:pos="7892"/>
              <w:tab w:val="right" w:pos="9026" w:leader="dot"/>
            </w:tabs>
            <w:rPr/>
          </w:pPr>
          <w:hyperlink w:anchor="__RefHeading___Toc1154082_2616395394">
            <w:r>
              <w:rPr>
                <w:webHidden/>
                <w:rStyle w:val="IndexLink"/>
                <w:rtl w:val="true"/>
              </w:rPr>
              <w:t>بيان</w:t>
            </w:r>
            <w:r>
              <w:rPr>
                <w:rStyle w:val="IndexLink"/>
                <w:rtl w:val="true"/>
              </w:rPr>
              <w:tab/>
            </w:r>
            <w:r>
              <w:rPr>
                <w:rStyle w:val="IndexLink"/>
              </w:rPr>
              <w:t>52</w:t>
            </w:r>
          </w:hyperlink>
        </w:p>
        <w:p>
          <w:pPr>
            <w:pStyle w:val="Contents5"/>
            <w:tabs>
              <w:tab w:val="clear" w:pos="7892"/>
              <w:tab w:val="right" w:pos="9026" w:leader="dot"/>
            </w:tabs>
            <w:rPr/>
          </w:pPr>
          <w:hyperlink w:anchor="__RefHeading___Toc1154084_2616395394">
            <w:r>
              <w:rPr>
                <w:webHidden/>
                <w:rStyle w:val="IndexLink"/>
                <w:rtl w:val="true"/>
              </w:rPr>
              <w:t>«</w:t>
            </w:r>
            <w:r>
              <w:rPr>
                <w:rStyle w:val="IndexLink"/>
              </w:rPr>
              <w:t>6</w:t>
            </w:r>
            <w:r>
              <w:rPr>
                <w:rStyle w:val="IndexLink"/>
                <w:rtl w:val="true"/>
              </w:rPr>
              <w:t>»</w:t>
              <w:tab/>
            </w:r>
            <w:r>
              <w:rPr>
                <w:rStyle w:val="IndexLink"/>
              </w:rPr>
              <w:t>52</w:t>
            </w:r>
          </w:hyperlink>
        </w:p>
        <w:p>
          <w:pPr>
            <w:pStyle w:val="Contents5"/>
            <w:tabs>
              <w:tab w:val="clear" w:pos="7892"/>
              <w:tab w:val="right" w:pos="9026" w:leader="dot"/>
            </w:tabs>
            <w:rPr/>
          </w:pPr>
          <w:hyperlink w:anchor="__RefHeading___Toc1154086_2616395394">
            <w:r>
              <w:rPr>
                <w:webHidden/>
                <w:rStyle w:val="IndexLink"/>
                <w:rtl w:val="true"/>
              </w:rPr>
              <w:t>توضیح</w:t>
            </w:r>
            <w:r>
              <w:rPr>
                <w:rStyle w:val="IndexLink"/>
                <w:rtl w:val="true"/>
              </w:rPr>
              <w:tab/>
            </w:r>
            <w:r>
              <w:rPr>
                <w:rStyle w:val="IndexLink"/>
              </w:rPr>
              <w:t>52</w:t>
            </w:r>
          </w:hyperlink>
        </w:p>
        <w:p>
          <w:pPr>
            <w:pStyle w:val="Contents5"/>
            <w:tabs>
              <w:tab w:val="clear" w:pos="7892"/>
              <w:tab w:val="right" w:pos="9026" w:leader="dot"/>
            </w:tabs>
            <w:rPr/>
          </w:pPr>
          <w:hyperlink w:anchor="__RefHeading___Toc1154088_2616395394">
            <w:r>
              <w:rPr>
                <w:webHidden/>
                <w:rStyle w:val="IndexLink"/>
                <w:rtl w:val="true"/>
              </w:rPr>
              <w:t xml:space="preserve">روایت </w:t>
            </w:r>
            <w:r>
              <w:rPr>
                <w:rStyle w:val="IndexLink"/>
              </w:rPr>
              <w:t>3</w:t>
            </w:r>
            <w:r>
              <w:rPr>
                <w:rStyle w:val="IndexLink"/>
                <w:rtl w:val="true"/>
              </w:rPr>
              <w:tab/>
            </w:r>
            <w:r>
              <w:rPr>
                <w:rStyle w:val="IndexLink"/>
              </w:rPr>
              <w:t>53</w:t>
            </w:r>
          </w:hyperlink>
        </w:p>
        <w:p>
          <w:pPr>
            <w:pStyle w:val="Contents5"/>
            <w:tabs>
              <w:tab w:val="clear" w:pos="7892"/>
              <w:tab w:val="right" w:pos="9026" w:leader="dot"/>
            </w:tabs>
            <w:rPr/>
          </w:pPr>
          <w:hyperlink w:anchor="__RefHeading___Toc1154090_2616395394">
            <w:r>
              <w:rPr>
                <w:webHidden/>
                <w:rStyle w:val="IndexLink"/>
                <w:rtl w:val="true"/>
              </w:rPr>
              <w:t xml:space="preserve">روایت </w:t>
            </w:r>
            <w:r>
              <w:rPr>
                <w:rStyle w:val="IndexLink"/>
              </w:rPr>
              <w:t>4</w:t>
            </w:r>
            <w:r>
              <w:rPr>
                <w:rStyle w:val="IndexLink"/>
                <w:rtl w:val="true"/>
              </w:rPr>
              <w:tab/>
            </w:r>
            <w:r>
              <w:rPr>
                <w:rStyle w:val="IndexLink"/>
              </w:rPr>
              <w:t>53</w:t>
            </w:r>
          </w:hyperlink>
        </w:p>
        <w:p>
          <w:pPr>
            <w:pStyle w:val="Contents5"/>
            <w:tabs>
              <w:tab w:val="clear" w:pos="7892"/>
              <w:tab w:val="right" w:pos="9026" w:leader="dot"/>
            </w:tabs>
            <w:rPr/>
          </w:pPr>
          <w:hyperlink w:anchor="__RefHeading___Toc1154092_2616395394">
            <w:r>
              <w:rPr>
                <w:webHidden/>
                <w:rStyle w:val="IndexLink"/>
                <w:rtl w:val="true"/>
              </w:rPr>
              <w:t xml:space="preserve">روایت </w:t>
            </w:r>
            <w:r>
              <w:rPr>
                <w:rStyle w:val="IndexLink"/>
              </w:rPr>
              <w:t>5</w:t>
            </w:r>
            <w:r>
              <w:rPr>
                <w:rStyle w:val="IndexLink"/>
                <w:rtl w:val="true"/>
              </w:rPr>
              <w:tab/>
            </w:r>
            <w:r>
              <w:rPr>
                <w:rStyle w:val="IndexLink"/>
              </w:rPr>
              <w:t>53</w:t>
            </w:r>
          </w:hyperlink>
        </w:p>
        <w:p>
          <w:pPr>
            <w:pStyle w:val="Contents5"/>
            <w:tabs>
              <w:tab w:val="clear" w:pos="7892"/>
              <w:tab w:val="right" w:pos="9026" w:leader="dot"/>
            </w:tabs>
            <w:rPr/>
          </w:pPr>
          <w:hyperlink w:anchor="__RefHeading___Toc1154094_2616395394">
            <w:r>
              <w:rPr>
                <w:webHidden/>
                <w:rStyle w:val="IndexLink"/>
                <w:rtl w:val="true"/>
              </w:rPr>
              <w:t>توضیح</w:t>
            </w:r>
            <w:r>
              <w:rPr>
                <w:rStyle w:val="IndexLink"/>
                <w:rtl w:val="true"/>
              </w:rPr>
              <w:tab/>
            </w:r>
            <w:r>
              <w:rPr>
                <w:rStyle w:val="IndexLink"/>
              </w:rPr>
              <w:t>53</w:t>
            </w:r>
          </w:hyperlink>
        </w:p>
        <w:p>
          <w:pPr>
            <w:pStyle w:val="Contents5"/>
            <w:tabs>
              <w:tab w:val="clear" w:pos="7892"/>
              <w:tab w:val="right" w:pos="9026" w:leader="dot"/>
            </w:tabs>
            <w:rPr/>
          </w:pPr>
          <w:hyperlink w:anchor="__RefHeading___Toc1154096_2616395394">
            <w:r>
              <w:rPr>
                <w:webHidden/>
                <w:rStyle w:val="IndexLink"/>
                <w:rtl w:val="true"/>
              </w:rPr>
              <w:t xml:space="preserve">روایت </w:t>
            </w:r>
            <w:r>
              <w:rPr>
                <w:rStyle w:val="IndexLink"/>
              </w:rPr>
              <w:t>6</w:t>
            </w:r>
            <w:r>
              <w:rPr>
                <w:rStyle w:val="IndexLink"/>
                <w:rtl w:val="true"/>
              </w:rPr>
              <w:tab/>
            </w:r>
            <w:r>
              <w:rPr>
                <w:rStyle w:val="IndexLink"/>
              </w:rPr>
              <w:t>53</w:t>
            </w:r>
          </w:hyperlink>
        </w:p>
        <w:p>
          <w:pPr>
            <w:pStyle w:val="Contents5"/>
            <w:tabs>
              <w:tab w:val="clear" w:pos="7892"/>
              <w:tab w:val="right" w:pos="9026" w:leader="dot"/>
            </w:tabs>
            <w:rPr/>
          </w:pPr>
          <w:hyperlink w:anchor="__RefHeading___Toc1154098_2616395394">
            <w:r>
              <w:rPr>
                <w:webHidden/>
                <w:rStyle w:val="IndexLink"/>
                <w:rtl w:val="true"/>
              </w:rPr>
              <w:t>«</w:t>
            </w:r>
            <w:r>
              <w:rPr>
                <w:rStyle w:val="IndexLink"/>
              </w:rPr>
              <w:t>7</w:t>
            </w:r>
            <w:r>
              <w:rPr>
                <w:rStyle w:val="IndexLink"/>
                <w:rtl w:val="true"/>
              </w:rPr>
              <w:t>»</w:t>
              <w:tab/>
            </w:r>
            <w:r>
              <w:rPr>
                <w:rStyle w:val="IndexLink"/>
              </w:rPr>
              <w:t>54</w:t>
            </w:r>
          </w:hyperlink>
        </w:p>
        <w:p>
          <w:pPr>
            <w:pStyle w:val="Contents5"/>
            <w:tabs>
              <w:tab w:val="clear" w:pos="7892"/>
              <w:tab w:val="right" w:pos="9026" w:leader="dot"/>
            </w:tabs>
            <w:rPr/>
          </w:pPr>
          <w:hyperlink w:anchor="__RefHeading___Toc1154100_2616395394">
            <w:r>
              <w:rPr>
                <w:webHidden/>
                <w:rStyle w:val="IndexLink"/>
                <w:rtl w:val="true"/>
              </w:rPr>
              <w:t>بيان</w:t>
            </w:r>
            <w:r>
              <w:rPr>
                <w:rStyle w:val="IndexLink"/>
                <w:rtl w:val="true"/>
              </w:rPr>
              <w:tab/>
            </w:r>
            <w:r>
              <w:rPr>
                <w:rStyle w:val="IndexLink"/>
              </w:rPr>
              <w:t>54</w:t>
            </w:r>
          </w:hyperlink>
        </w:p>
        <w:p>
          <w:pPr>
            <w:pStyle w:val="Contents5"/>
            <w:tabs>
              <w:tab w:val="clear" w:pos="7892"/>
              <w:tab w:val="right" w:pos="9026" w:leader="dot"/>
            </w:tabs>
            <w:rPr/>
          </w:pPr>
          <w:hyperlink w:anchor="__RefHeading___Toc1154102_2616395394">
            <w:r>
              <w:rPr>
                <w:webHidden/>
                <w:rStyle w:val="IndexLink"/>
                <w:rtl w:val="true"/>
              </w:rPr>
              <w:t>«</w:t>
            </w:r>
            <w:r>
              <w:rPr>
                <w:rStyle w:val="IndexLink"/>
              </w:rPr>
              <w:t>8</w:t>
            </w:r>
            <w:r>
              <w:rPr>
                <w:rStyle w:val="IndexLink"/>
                <w:rtl w:val="true"/>
              </w:rPr>
              <w:t>»</w:t>
              <w:tab/>
            </w:r>
            <w:r>
              <w:rPr>
                <w:rStyle w:val="IndexLink"/>
              </w:rPr>
              <w:t>54</w:t>
            </w:r>
          </w:hyperlink>
        </w:p>
        <w:p>
          <w:pPr>
            <w:pStyle w:val="Contents5"/>
            <w:tabs>
              <w:tab w:val="clear" w:pos="7892"/>
              <w:tab w:val="right" w:pos="9026" w:leader="dot"/>
            </w:tabs>
            <w:rPr/>
          </w:pPr>
          <w:hyperlink w:anchor="__RefHeading___Toc1154104_2616395394">
            <w:r>
              <w:rPr>
                <w:webHidden/>
                <w:rStyle w:val="IndexLink"/>
                <w:rtl w:val="true"/>
              </w:rPr>
              <w:t>«</w:t>
            </w:r>
            <w:r>
              <w:rPr>
                <w:rStyle w:val="IndexLink"/>
              </w:rPr>
              <w:t>9</w:t>
            </w:r>
            <w:r>
              <w:rPr>
                <w:rStyle w:val="IndexLink"/>
                <w:rtl w:val="true"/>
              </w:rPr>
              <w:t>»</w:t>
              <w:tab/>
            </w:r>
            <w:r>
              <w:rPr>
                <w:rStyle w:val="IndexLink"/>
              </w:rPr>
              <w:t>54</w:t>
            </w:r>
          </w:hyperlink>
        </w:p>
        <w:p>
          <w:pPr>
            <w:pStyle w:val="Contents5"/>
            <w:tabs>
              <w:tab w:val="clear" w:pos="7892"/>
              <w:tab w:val="right" w:pos="9026" w:leader="dot"/>
            </w:tabs>
            <w:rPr/>
          </w:pPr>
          <w:hyperlink w:anchor="__RefHeading___Toc1154106_2616395394">
            <w:r>
              <w:rPr>
                <w:webHidden/>
                <w:rStyle w:val="IndexLink"/>
                <w:rtl w:val="true"/>
              </w:rPr>
              <w:t>بيان</w:t>
            </w:r>
            <w:r>
              <w:rPr>
                <w:rStyle w:val="IndexLink"/>
                <w:rtl w:val="true"/>
              </w:rPr>
              <w:tab/>
            </w:r>
            <w:r>
              <w:rPr>
                <w:rStyle w:val="IndexLink"/>
              </w:rPr>
              <w:t>54</w:t>
            </w:r>
          </w:hyperlink>
        </w:p>
        <w:p>
          <w:pPr>
            <w:pStyle w:val="Contents5"/>
            <w:tabs>
              <w:tab w:val="clear" w:pos="7892"/>
              <w:tab w:val="right" w:pos="9026" w:leader="dot"/>
            </w:tabs>
            <w:rPr/>
          </w:pPr>
          <w:hyperlink w:anchor="__RefHeading___Toc1154108_2616395394">
            <w:r>
              <w:rPr>
                <w:webHidden/>
                <w:rStyle w:val="IndexLink"/>
                <w:rtl w:val="true"/>
              </w:rPr>
              <w:t xml:space="preserve">روایت </w:t>
            </w:r>
            <w:r>
              <w:rPr>
                <w:rStyle w:val="IndexLink"/>
              </w:rPr>
              <w:t>7</w:t>
            </w:r>
            <w:r>
              <w:rPr>
                <w:rStyle w:val="IndexLink"/>
                <w:rtl w:val="true"/>
              </w:rPr>
              <w:tab/>
            </w:r>
            <w:r>
              <w:rPr>
                <w:rStyle w:val="IndexLink"/>
              </w:rPr>
              <w:t>54</w:t>
            </w:r>
          </w:hyperlink>
        </w:p>
        <w:p>
          <w:pPr>
            <w:pStyle w:val="Contents5"/>
            <w:tabs>
              <w:tab w:val="clear" w:pos="7892"/>
              <w:tab w:val="right" w:pos="9026" w:leader="dot"/>
            </w:tabs>
            <w:rPr/>
          </w:pPr>
          <w:hyperlink w:anchor="__RefHeading___Toc1154110_2616395394">
            <w:r>
              <w:rPr>
                <w:webHidden/>
                <w:rStyle w:val="IndexLink"/>
                <w:rtl w:val="true"/>
              </w:rPr>
              <w:t>توضیح</w:t>
            </w:r>
            <w:r>
              <w:rPr>
                <w:rStyle w:val="IndexLink"/>
                <w:rtl w:val="true"/>
              </w:rPr>
              <w:tab/>
            </w:r>
            <w:r>
              <w:rPr>
                <w:rStyle w:val="IndexLink"/>
              </w:rPr>
              <w:t>55</w:t>
            </w:r>
          </w:hyperlink>
        </w:p>
        <w:p>
          <w:pPr>
            <w:pStyle w:val="Contents5"/>
            <w:tabs>
              <w:tab w:val="clear" w:pos="7892"/>
              <w:tab w:val="right" w:pos="9026" w:leader="dot"/>
            </w:tabs>
            <w:rPr/>
          </w:pPr>
          <w:hyperlink w:anchor="__RefHeading___Toc1154112_2616395394">
            <w:r>
              <w:rPr>
                <w:webHidden/>
                <w:rStyle w:val="IndexLink"/>
                <w:rtl w:val="true"/>
              </w:rPr>
              <w:t xml:space="preserve">روایت </w:t>
            </w:r>
            <w:r>
              <w:rPr>
                <w:rStyle w:val="IndexLink"/>
              </w:rPr>
              <w:t>8</w:t>
            </w:r>
            <w:r>
              <w:rPr>
                <w:rStyle w:val="IndexLink"/>
                <w:rtl w:val="true"/>
              </w:rPr>
              <w:tab/>
            </w:r>
            <w:r>
              <w:rPr>
                <w:rStyle w:val="IndexLink"/>
              </w:rPr>
              <w:t>55</w:t>
            </w:r>
          </w:hyperlink>
        </w:p>
        <w:p>
          <w:pPr>
            <w:pStyle w:val="Contents5"/>
            <w:tabs>
              <w:tab w:val="clear" w:pos="7892"/>
              <w:tab w:val="right" w:pos="9026" w:leader="dot"/>
            </w:tabs>
            <w:rPr/>
          </w:pPr>
          <w:hyperlink w:anchor="__RefHeading___Toc1154114_2616395394">
            <w:r>
              <w:rPr>
                <w:webHidden/>
                <w:rStyle w:val="IndexLink"/>
                <w:rtl w:val="true"/>
              </w:rPr>
              <w:t xml:space="preserve">روایت </w:t>
            </w:r>
            <w:r>
              <w:rPr>
                <w:rStyle w:val="IndexLink"/>
              </w:rPr>
              <w:t>9</w:t>
            </w:r>
            <w:r>
              <w:rPr>
                <w:rStyle w:val="IndexLink"/>
                <w:rtl w:val="true"/>
              </w:rPr>
              <w:tab/>
            </w:r>
            <w:r>
              <w:rPr>
                <w:rStyle w:val="IndexLink"/>
              </w:rPr>
              <w:t>55</w:t>
            </w:r>
          </w:hyperlink>
        </w:p>
        <w:p>
          <w:pPr>
            <w:pStyle w:val="Contents5"/>
            <w:tabs>
              <w:tab w:val="clear" w:pos="7892"/>
              <w:tab w:val="right" w:pos="9026" w:leader="dot"/>
            </w:tabs>
            <w:rPr/>
          </w:pPr>
          <w:hyperlink w:anchor="__RefHeading___Toc1154116_2616395394">
            <w:r>
              <w:rPr>
                <w:webHidden/>
                <w:rStyle w:val="IndexLink"/>
                <w:rtl w:val="true"/>
              </w:rPr>
              <w:t>توضیح</w:t>
            </w:r>
            <w:r>
              <w:rPr>
                <w:rStyle w:val="IndexLink"/>
                <w:rtl w:val="true"/>
              </w:rPr>
              <w:tab/>
            </w:r>
            <w:r>
              <w:rPr>
                <w:rStyle w:val="IndexLink"/>
              </w:rPr>
              <w:t>55</w:t>
            </w:r>
          </w:hyperlink>
        </w:p>
        <w:p>
          <w:pPr>
            <w:pStyle w:val="Contents5"/>
            <w:tabs>
              <w:tab w:val="clear" w:pos="7892"/>
              <w:tab w:val="right" w:pos="9026" w:leader="dot"/>
            </w:tabs>
            <w:rPr/>
          </w:pPr>
          <w:hyperlink w:anchor="__RefHeading___Toc1154118_2616395394">
            <w:r>
              <w:rPr>
                <w:webHidden/>
                <w:rStyle w:val="IndexLink"/>
                <w:rtl w:val="true"/>
              </w:rPr>
              <w:t>«</w:t>
            </w:r>
            <w:r>
              <w:rPr>
                <w:rStyle w:val="IndexLink"/>
              </w:rPr>
              <w:t>10</w:t>
            </w:r>
            <w:r>
              <w:rPr>
                <w:rStyle w:val="IndexLink"/>
                <w:rtl w:val="true"/>
              </w:rPr>
              <w:t>»</w:t>
              <w:tab/>
            </w:r>
            <w:r>
              <w:rPr>
                <w:rStyle w:val="IndexLink"/>
              </w:rPr>
              <w:t>56</w:t>
            </w:r>
          </w:hyperlink>
        </w:p>
        <w:p>
          <w:pPr>
            <w:pStyle w:val="Contents5"/>
            <w:tabs>
              <w:tab w:val="clear" w:pos="7892"/>
              <w:tab w:val="right" w:pos="9026" w:leader="dot"/>
            </w:tabs>
            <w:rPr/>
          </w:pPr>
          <w:hyperlink w:anchor="__RefHeading___Toc1154120_2616395394">
            <w:r>
              <w:rPr>
                <w:webHidden/>
                <w:rStyle w:val="IndexLink"/>
                <w:rtl w:val="true"/>
              </w:rPr>
              <w:t>بيان</w:t>
            </w:r>
            <w:r>
              <w:rPr>
                <w:rStyle w:val="IndexLink"/>
                <w:rtl w:val="true"/>
              </w:rPr>
              <w:tab/>
            </w:r>
            <w:r>
              <w:rPr>
                <w:rStyle w:val="IndexLink"/>
              </w:rPr>
              <w:t>56</w:t>
            </w:r>
          </w:hyperlink>
        </w:p>
        <w:p>
          <w:pPr>
            <w:pStyle w:val="Contents5"/>
            <w:tabs>
              <w:tab w:val="clear" w:pos="7892"/>
              <w:tab w:val="right" w:pos="9026" w:leader="dot"/>
            </w:tabs>
            <w:rPr/>
          </w:pPr>
          <w:hyperlink w:anchor="__RefHeading___Toc1154122_2616395394">
            <w:r>
              <w:rPr>
                <w:webHidden/>
                <w:rStyle w:val="IndexLink"/>
                <w:rtl w:val="true"/>
              </w:rPr>
              <w:t>«</w:t>
            </w:r>
            <w:r>
              <w:rPr>
                <w:rStyle w:val="IndexLink"/>
              </w:rPr>
              <w:t>11</w:t>
            </w:r>
            <w:r>
              <w:rPr>
                <w:rStyle w:val="IndexLink"/>
                <w:rtl w:val="true"/>
              </w:rPr>
              <w:t>»</w:t>
              <w:tab/>
            </w:r>
            <w:r>
              <w:rPr>
                <w:rStyle w:val="IndexLink"/>
              </w:rPr>
              <w:t>56</w:t>
            </w:r>
          </w:hyperlink>
        </w:p>
        <w:p>
          <w:pPr>
            <w:pStyle w:val="Contents5"/>
            <w:tabs>
              <w:tab w:val="clear" w:pos="7892"/>
              <w:tab w:val="right" w:pos="9026" w:leader="dot"/>
            </w:tabs>
            <w:rPr/>
          </w:pPr>
          <w:hyperlink w:anchor="__RefHeading___Toc1154124_2616395394">
            <w:r>
              <w:rPr>
                <w:webHidden/>
                <w:rStyle w:val="IndexLink"/>
                <w:rtl w:val="true"/>
              </w:rPr>
              <w:t xml:space="preserve">روایت </w:t>
            </w:r>
            <w:r>
              <w:rPr>
                <w:rStyle w:val="IndexLink"/>
              </w:rPr>
              <w:t>10</w:t>
            </w:r>
            <w:r>
              <w:rPr>
                <w:rStyle w:val="IndexLink"/>
                <w:rtl w:val="true"/>
              </w:rPr>
              <w:tab/>
            </w:r>
            <w:r>
              <w:rPr>
                <w:rStyle w:val="IndexLink"/>
              </w:rPr>
              <w:t>56</w:t>
            </w:r>
          </w:hyperlink>
        </w:p>
        <w:p>
          <w:pPr>
            <w:pStyle w:val="Contents5"/>
            <w:tabs>
              <w:tab w:val="clear" w:pos="7892"/>
              <w:tab w:val="right" w:pos="9026" w:leader="dot"/>
            </w:tabs>
            <w:rPr/>
          </w:pPr>
          <w:hyperlink w:anchor="__RefHeading___Toc1154126_2616395394">
            <w:r>
              <w:rPr>
                <w:webHidden/>
                <w:rStyle w:val="IndexLink"/>
                <w:rtl w:val="true"/>
              </w:rPr>
              <w:t>توضیح</w:t>
            </w:r>
            <w:r>
              <w:rPr>
                <w:rStyle w:val="IndexLink"/>
                <w:rtl w:val="true"/>
              </w:rPr>
              <w:tab/>
            </w:r>
            <w:r>
              <w:rPr>
                <w:rStyle w:val="IndexLink"/>
              </w:rPr>
              <w:t>57</w:t>
            </w:r>
          </w:hyperlink>
        </w:p>
        <w:p>
          <w:pPr>
            <w:pStyle w:val="Contents5"/>
            <w:tabs>
              <w:tab w:val="clear" w:pos="7892"/>
              <w:tab w:val="right" w:pos="9026" w:leader="dot"/>
            </w:tabs>
            <w:rPr/>
          </w:pPr>
          <w:hyperlink w:anchor="__RefHeading___Toc1154128_2616395394">
            <w:r>
              <w:rPr>
                <w:webHidden/>
                <w:rStyle w:val="IndexLink"/>
                <w:rtl w:val="true"/>
              </w:rPr>
              <w:t xml:space="preserve">روایت </w:t>
            </w:r>
            <w:r>
              <w:rPr>
                <w:rStyle w:val="IndexLink"/>
              </w:rPr>
              <w:t>11</w:t>
            </w:r>
            <w:r>
              <w:rPr>
                <w:rStyle w:val="IndexLink"/>
                <w:rtl w:val="true"/>
              </w:rPr>
              <w:tab/>
            </w:r>
            <w:r>
              <w:rPr>
                <w:rStyle w:val="IndexLink"/>
              </w:rPr>
              <w:t>57</w:t>
            </w:r>
          </w:hyperlink>
        </w:p>
        <w:p>
          <w:pPr>
            <w:pStyle w:val="Contents5"/>
            <w:tabs>
              <w:tab w:val="clear" w:pos="7892"/>
              <w:tab w:val="right" w:pos="9026" w:leader="dot"/>
            </w:tabs>
            <w:rPr/>
          </w:pPr>
          <w:hyperlink w:anchor="__RefHeading___Toc1154130_2616395394">
            <w:r>
              <w:rPr>
                <w:webHidden/>
                <w:rStyle w:val="IndexLink"/>
                <w:rtl w:val="true"/>
              </w:rPr>
              <w:t>«</w:t>
            </w:r>
            <w:r>
              <w:rPr>
                <w:rStyle w:val="IndexLink"/>
              </w:rPr>
              <w:t>12</w:t>
            </w:r>
            <w:r>
              <w:rPr>
                <w:rStyle w:val="IndexLink"/>
                <w:rtl w:val="true"/>
              </w:rPr>
              <w:t>»</w:t>
              <w:tab/>
            </w:r>
            <w:r>
              <w:rPr>
                <w:rStyle w:val="IndexLink"/>
              </w:rPr>
              <w:t>58</w:t>
            </w:r>
          </w:hyperlink>
        </w:p>
        <w:p>
          <w:pPr>
            <w:pStyle w:val="Contents5"/>
            <w:tabs>
              <w:tab w:val="clear" w:pos="7892"/>
              <w:tab w:val="right" w:pos="9026" w:leader="dot"/>
            </w:tabs>
            <w:rPr/>
          </w:pPr>
          <w:hyperlink w:anchor="__RefHeading___Toc1154132_2616395394">
            <w:r>
              <w:rPr>
                <w:webHidden/>
                <w:rStyle w:val="IndexLink"/>
                <w:rtl w:val="true"/>
              </w:rPr>
              <w:t>«</w:t>
            </w:r>
            <w:r>
              <w:rPr>
                <w:rStyle w:val="IndexLink"/>
              </w:rPr>
              <w:t>13</w:t>
            </w:r>
            <w:r>
              <w:rPr>
                <w:rStyle w:val="IndexLink"/>
                <w:rtl w:val="true"/>
              </w:rPr>
              <w:t>»</w:t>
              <w:tab/>
            </w:r>
            <w:r>
              <w:rPr>
                <w:rStyle w:val="IndexLink"/>
              </w:rPr>
              <w:t>58</w:t>
            </w:r>
          </w:hyperlink>
        </w:p>
        <w:p>
          <w:pPr>
            <w:pStyle w:val="Contents5"/>
            <w:tabs>
              <w:tab w:val="clear" w:pos="7892"/>
              <w:tab w:val="right" w:pos="9026" w:leader="dot"/>
            </w:tabs>
            <w:rPr/>
          </w:pPr>
          <w:hyperlink w:anchor="__RefHeading___Toc1154134_2616395394">
            <w:r>
              <w:rPr>
                <w:webHidden/>
                <w:rStyle w:val="IndexLink"/>
                <w:rtl w:val="true"/>
              </w:rPr>
              <w:t>بيان</w:t>
            </w:r>
            <w:r>
              <w:rPr>
                <w:rStyle w:val="IndexLink"/>
                <w:rtl w:val="true"/>
              </w:rPr>
              <w:tab/>
            </w:r>
            <w:r>
              <w:rPr>
                <w:rStyle w:val="IndexLink"/>
              </w:rPr>
              <w:t>58</w:t>
            </w:r>
          </w:hyperlink>
        </w:p>
        <w:p>
          <w:pPr>
            <w:pStyle w:val="Contents5"/>
            <w:tabs>
              <w:tab w:val="clear" w:pos="7892"/>
              <w:tab w:val="right" w:pos="9026" w:leader="dot"/>
            </w:tabs>
            <w:rPr/>
          </w:pPr>
          <w:hyperlink w:anchor="__RefHeading___Toc1154136_2616395394">
            <w:r>
              <w:rPr>
                <w:webHidden/>
                <w:rStyle w:val="IndexLink"/>
                <w:rtl w:val="true"/>
              </w:rPr>
              <w:t>«</w:t>
            </w:r>
            <w:r>
              <w:rPr>
                <w:rStyle w:val="IndexLink"/>
              </w:rPr>
              <w:t>14</w:t>
            </w:r>
            <w:r>
              <w:rPr>
                <w:rStyle w:val="IndexLink"/>
                <w:rtl w:val="true"/>
              </w:rPr>
              <w:t>»</w:t>
              <w:tab/>
            </w:r>
            <w:r>
              <w:rPr>
                <w:rStyle w:val="IndexLink"/>
              </w:rPr>
              <w:t>58</w:t>
            </w:r>
          </w:hyperlink>
        </w:p>
        <w:p>
          <w:pPr>
            <w:pStyle w:val="Contents5"/>
            <w:tabs>
              <w:tab w:val="clear" w:pos="7892"/>
              <w:tab w:val="right" w:pos="9026" w:leader="dot"/>
            </w:tabs>
            <w:rPr/>
          </w:pPr>
          <w:hyperlink w:anchor="__RefHeading___Toc1154138_2616395394">
            <w:r>
              <w:rPr>
                <w:webHidden/>
                <w:rStyle w:val="IndexLink"/>
                <w:rtl w:val="true"/>
              </w:rPr>
              <w:t xml:space="preserve">روایت </w:t>
            </w:r>
            <w:r>
              <w:rPr>
                <w:rStyle w:val="IndexLink"/>
              </w:rPr>
              <w:t>12</w:t>
            </w:r>
            <w:r>
              <w:rPr>
                <w:rStyle w:val="IndexLink"/>
                <w:rtl w:val="true"/>
              </w:rPr>
              <w:tab/>
            </w:r>
            <w:r>
              <w:rPr>
                <w:rStyle w:val="IndexLink"/>
              </w:rPr>
              <w:t>59</w:t>
            </w:r>
          </w:hyperlink>
        </w:p>
        <w:p>
          <w:pPr>
            <w:pStyle w:val="Contents5"/>
            <w:tabs>
              <w:tab w:val="clear" w:pos="7892"/>
              <w:tab w:val="right" w:pos="9026" w:leader="dot"/>
            </w:tabs>
            <w:rPr/>
          </w:pPr>
          <w:hyperlink w:anchor="__RefHeading___Toc1154140_2616395394">
            <w:r>
              <w:rPr>
                <w:webHidden/>
                <w:rStyle w:val="IndexLink"/>
                <w:rtl w:val="true"/>
              </w:rPr>
              <w:t xml:space="preserve">روایت </w:t>
            </w:r>
            <w:r>
              <w:rPr>
                <w:rStyle w:val="IndexLink"/>
              </w:rPr>
              <w:t>13</w:t>
            </w:r>
            <w:r>
              <w:rPr>
                <w:rStyle w:val="IndexLink"/>
                <w:rtl w:val="true"/>
              </w:rPr>
              <w:tab/>
            </w:r>
            <w:r>
              <w:rPr>
                <w:rStyle w:val="IndexLink"/>
              </w:rPr>
              <w:t>59</w:t>
            </w:r>
          </w:hyperlink>
        </w:p>
        <w:p>
          <w:pPr>
            <w:pStyle w:val="Contents5"/>
            <w:tabs>
              <w:tab w:val="clear" w:pos="7892"/>
              <w:tab w:val="right" w:pos="9026" w:leader="dot"/>
            </w:tabs>
            <w:rPr/>
          </w:pPr>
          <w:hyperlink w:anchor="__RefHeading___Toc1154142_2616395394">
            <w:r>
              <w:rPr>
                <w:webHidden/>
                <w:rStyle w:val="IndexLink"/>
                <w:rtl w:val="true"/>
              </w:rPr>
              <w:t>توضیح</w:t>
            </w:r>
            <w:r>
              <w:rPr>
                <w:rStyle w:val="IndexLink"/>
                <w:rtl w:val="true"/>
              </w:rPr>
              <w:tab/>
            </w:r>
            <w:r>
              <w:rPr>
                <w:rStyle w:val="IndexLink"/>
              </w:rPr>
              <w:t>59</w:t>
            </w:r>
          </w:hyperlink>
        </w:p>
        <w:p>
          <w:pPr>
            <w:pStyle w:val="Contents5"/>
            <w:tabs>
              <w:tab w:val="clear" w:pos="7892"/>
              <w:tab w:val="right" w:pos="9026" w:leader="dot"/>
            </w:tabs>
            <w:rPr/>
          </w:pPr>
          <w:hyperlink w:anchor="__RefHeading___Toc1154144_2616395394">
            <w:r>
              <w:rPr>
                <w:webHidden/>
                <w:rStyle w:val="IndexLink"/>
                <w:rtl w:val="true"/>
              </w:rPr>
              <w:t xml:space="preserve">روایت </w:t>
            </w:r>
            <w:r>
              <w:rPr>
                <w:rStyle w:val="IndexLink"/>
              </w:rPr>
              <w:t>14</w:t>
            </w:r>
            <w:r>
              <w:rPr>
                <w:rStyle w:val="IndexLink"/>
                <w:rtl w:val="true"/>
              </w:rPr>
              <w:tab/>
            </w:r>
            <w:r>
              <w:rPr>
                <w:rStyle w:val="IndexLink"/>
              </w:rPr>
              <w:t>59</w:t>
            </w:r>
          </w:hyperlink>
        </w:p>
        <w:p>
          <w:pPr>
            <w:pStyle w:val="Contents5"/>
            <w:tabs>
              <w:tab w:val="clear" w:pos="7892"/>
              <w:tab w:val="right" w:pos="9026" w:leader="dot"/>
            </w:tabs>
            <w:rPr/>
          </w:pPr>
          <w:hyperlink w:anchor="__RefHeading___Toc1154146_2616395394">
            <w:r>
              <w:rPr>
                <w:webHidden/>
                <w:rStyle w:val="IndexLink"/>
                <w:rtl w:val="true"/>
              </w:rPr>
              <w:t>«</w:t>
            </w:r>
            <w:r>
              <w:rPr>
                <w:rStyle w:val="IndexLink"/>
              </w:rPr>
              <w:t>15</w:t>
            </w:r>
            <w:r>
              <w:rPr>
                <w:rStyle w:val="IndexLink"/>
                <w:rtl w:val="true"/>
              </w:rPr>
              <w:t>»</w:t>
              <w:tab/>
            </w:r>
            <w:r>
              <w:rPr>
                <w:rStyle w:val="IndexLink"/>
              </w:rPr>
              <w:t>60</w:t>
            </w:r>
          </w:hyperlink>
        </w:p>
        <w:p>
          <w:pPr>
            <w:pStyle w:val="Contents5"/>
            <w:tabs>
              <w:tab w:val="clear" w:pos="7892"/>
              <w:tab w:val="right" w:pos="9026" w:leader="dot"/>
            </w:tabs>
            <w:rPr/>
          </w:pPr>
          <w:hyperlink w:anchor="__RefHeading___Toc1154148_2616395394">
            <w:r>
              <w:rPr>
                <w:webHidden/>
                <w:rStyle w:val="IndexLink"/>
                <w:rtl w:val="true"/>
              </w:rPr>
              <w:t xml:space="preserve">روایت </w:t>
            </w:r>
            <w:r>
              <w:rPr>
                <w:rStyle w:val="IndexLink"/>
              </w:rPr>
              <w:t>15</w:t>
            </w:r>
            <w:r>
              <w:rPr>
                <w:rStyle w:val="IndexLink"/>
                <w:rtl w:val="true"/>
              </w:rPr>
              <w:tab/>
            </w:r>
            <w:r>
              <w:rPr>
                <w:rStyle w:val="IndexLink"/>
              </w:rPr>
              <w:t>61</w:t>
            </w:r>
          </w:hyperlink>
        </w:p>
        <w:p>
          <w:pPr>
            <w:pStyle w:val="Contents5"/>
            <w:tabs>
              <w:tab w:val="clear" w:pos="7892"/>
              <w:tab w:val="right" w:pos="9026" w:leader="dot"/>
            </w:tabs>
            <w:rPr/>
          </w:pPr>
          <w:hyperlink w:anchor="__RefHeading___Toc1154150_2616395394">
            <w:r>
              <w:rPr>
                <w:webHidden/>
                <w:rStyle w:val="IndexLink"/>
                <w:rtl w:val="true"/>
              </w:rPr>
              <w:t>بيان</w:t>
            </w:r>
            <w:r>
              <w:rPr>
                <w:rStyle w:val="IndexLink"/>
                <w:rtl w:val="true"/>
              </w:rPr>
              <w:tab/>
            </w:r>
            <w:r>
              <w:rPr>
                <w:rStyle w:val="IndexLink"/>
              </w:rPr>
              <w:t>62</w:t>
            </w:r>
          </w:hyperlink>
        </w:p>
        <w:p>
          <w:pPr>
            <w:pStyle w:val="Contents5"/>
            <w:tabs>
              <w:tab w:val="clear" w:pos="7892"/>
              <w:tab w:val="right" w:pos="9026" w:leader="dot"/>
            </w:tabs>
            <w:rPr/>
          </w:pPr>
          <w:hyperlink w:anchor="__RefHeading___Toc1154152_2616395394">
            <w:r>
              <w:rPr>
                <w:webHidden/>
                <w:rStyle w:val="IndexLink"/>
                <w:rtl w:val="true"/>
              </w:rPr>
              <w:t>«</w:t>
            </w:r>
            <w:r>
              <w:rPr>
                <w:rStyle w:val="IndexLink"/>
              </w:rPr>
              <w:t>16</w:t>
            </w:r>
            <w:r>
              <w:rPr>
                <w:rStyle w:val="IndexLink"/>
                <w:rtl w:val="true"/>
              </w:rPr>
              <w:t>»</w:t>
              <w:tab/>
            </w:r>
            <w:r>
              <w:rPr>
                <w:rStyle w:val="IndexLink"/>
              </w:rPr>
              <w:t>62</w:t>
            </w:r>
          </w:hyperlink>
        </w:p>
        <w:p>
          <w:pPr>
            <w:pStyle w:val="Contents5"/>
            <w:tabs>
              <w:tab w:val="clear" w:pos="7892"/>
              <w:tab w:val="right" w:pos="9026" w:leader="dot"/>
            </w:tabs>
            <w:rPr/>
          </w:pPr>
          <w:hyperlink w:anchor="__RefHeading___Toc1154154_2616395394">
            <w:r>
              <w:rPr>
                <w:webHidden/>
                <w:rStyle w:val="IndexLink"/>
                <w:rtl w:val="true"/>
              </w:rPr>
              <w:t>توضیح</w:t>
            </w:r>
            <w:r>
              <w:rPr>
                <w:rStyle w:val="IndexLink"/>
                <w:rtl w:val="true"/>
              </w:rPr>
              <w:tab/>
            </w:r>
            <w:r>
              <w:rPr>
                <w:rStyle w:val="IndexLink"/>
              </w:rPr>
              <w:t>62</w:t>
            </w:r>
          </w:hyperlink>
        </w:p>
        <w:p>
          <w:pPr>
            <w:pStyle w:val="Contents5"/>
            <w:tabs>
              <w:tab w:val="clear" w:pos="7892"/>
              <w:tab w:val="right" w:pos="9026" w:leader="dot"/>
            </w:tabs>
            <w:rPr/>
          </w:pPr>
          <w:hyperlink w:anchor="__RefHeading___Toc1154156_2616395394">
            <w:r>
              <w:rPr>
                <w:webHidden/>
                <w:rStyle w:val="IndexLink"/>
                <w:rtl w:val="true"/>
              </w:rPr>
              <w:t xml:space="preserve">روایت </w:t>
            </w:r>
            <w:r>
              <w:rPr>
                <w:rStyle w:val="IndexLink"/>
              </w:rPr>
              <w:t>16</w:t>
            </w:r>
            <w:r>
              <w:rPr>
                <w:rStyle w:val="IndexLink"/>
                <w:rtl w:val="true"/>
              </w:rPr>
              <w:tab/>
            </w:r>
            <w:r>
              <w:rPr>
                <w:rStyle w:val="IndexLink"/>
              </w:rPr>
              <w:t>62</w:t>
            </w:r>
          </w:hyperlink>
        </w:p>
        <w:p>
          <w:pPr>
            <w:pStyle w:val="Contents5"/>
            <w:tabs>
              <w:tab w:val="clear" w:pos="7892"/>
              <w:tab w:val="right" w:pos="9026" w:leader="dot"/>
            </w:tabs>
            <w:rPr/>
          </w:pPr>
          <w:hyperlink w:anchor="__RefHeading___Toc1154158_2616395394">
            <w:r>
              <w:rPr>
                <w:webHidden/>
                <w:rStyle w:val="IndexLink"/>
                <w:rtl w:val="true"/>
              </w:rPr>
              <w:t>بيان</w:t>
            </w:r>
            <w:r>
              <w:rPr>
                <w:rStyle w:val="IndexLink"/>
                <w:rtl w:val="true"/>
              </w:rPr>
              <w:tab/>
            </w:r>
            <w:r>
              <w:rPr>
                <w:rStyle w:val="IndexLink"/>
              </w:rPr>
              <w:t>64</w:t>
            </w:r>
          </w:hyperlink>
        </w:p>
        <w:p>
          <w:pPr>
            <w:pStyle w:val="Contents5"/>
            <w:tabs>
              <w:tab w:val="clear" w:pos="7892"/>
              <w:tab w:val="right" w:pos="9026" w:leader="dot"/>
            </w:tabs>
            <w:rPr/>
          </w:pPr>
          <w:hyperlink w:anchor="__RefHeading___Toc1154160_2616395394">
            <w:r>
              <w:rPr>
                <w:webHidden/>
                <w:rStyle w:val="IndexLink"/>
                <w:rtl w:val="true"/>
              </w:rPr>
              <w:t>«</w:t>
            </w:r>
            <w:r>
              <w:rPr>
                <w:rStyle w:val="IndexLink"/>
              </w:rPr>
              <w:t>17</w:t>
            </w:r>
            <w:r>
              <w:rPr>
                <w:rStyle w:val="IndexLink"/>
                <w:rtl w:val="true"/>
              </w:rPr>
              <w:t>»</w:t>
              <w:tab/>
            </w:r>
            <w:r>
              <w:rPr>
                <w:rStyle w:val="IndexLink"/>
              </w:rPr>
              <w:t>64</w:t>
            </w:r>
          </w:hyperlink>
        </w:p>
        <w:p>
          <w:pPr>
            <w:pStyle w:val="Contents5"/>
            <w:tabs>
              <w:tab w:val="clear" w:pos="7892"/>
              <w:tab w:val="right" w:pos="9026" w:leader="dot"/>
            </w:tabs>
            <w:rPr/>
          </w:pPr>
          <w:hyperlink w:anchor="__RefHeading___Toc1154162_2616395394">
            <w:r>
              <w:rPr>
                <w:webHidden/>
                <w:rStyle w:val="IndexLink"/>
                <w:rtl w:val="true"/>
              </w:rPr>
              <w:t>بيان</w:t>
            </w:r>
            <w:r>
              <w:rPr>
                <w:rStyle w:val="IndexLink"/>
                <w:rtl w:val="true"/>
              </w:rPr>
              <w:tab/>
            </w:r>
            <w:r>
              <w:rPr>
                <w:rStyle w:val="IndexLink"/>
              </w:rPr>
              <w:t>64</w:t>
            </w:r>
          </w:hyperlink>
        </w:p>
        <w:p>
          <w:pPr>
            <w:pStyle w:val="Contents5"/>
            <w:tabs>
              <w:tab w:val="clear" w:pos="7892"/>
              <w:tab w:val="right" w:pos="9026" w:leader="dot"/>
            </w:tabs>
            <w:rPr/>
          </w:pPr>
          <w:hyperlink w:anchor="__RefHeading___Toc1154164_2616395394">
            <w:r>
              <w:rPr>
                <w:webHidden/>
                <w:rStyle w:val="IndexLink"/>
                <w:rtl w:val="true"/>
              </w:rPr>
              <w:t>«</w:t>
            </w:r>
            <w:r>
              <w:rPr>
                <w:rStyle w:val="IndexLink"/>
              </w:rPr>
              <w:t>18</w:t>
            </w:r>
            <w:r>
              <w:rPr>
                <w:rStyle w:val="IndexLink"/>
                <w:rtl w:val="true"/>
              </w:rPr>
              <w:t>»</w:t>
              <w:tab/>
            </w:r>
            <w:r>
              <w:rPr>
                <w:rStyle w:val="IndexLink"/>
              </w:rPr>
              <w:t>64</w:t>
            </w:r>
          </w:hyperlink>
        </w:p>
        <w:p>
          <w:pPr>
            <w:pStyle w:val="Contents5"/>
            <w:tabs>
              <w:tab w:val="clear" w:pos="7892"/>
              <w:tab w:val="right" w:pos="9026" w:leader="dot"/>
            </w:tabs>
            <w:rPr/>
          </w:pPr>
          <w:hyperlink w:anchor="__RefHeading___Toc1154166_2616395394">
            <w:r>
              <w:rPr>
                <w:webHidden/>
                <w:rStyle w:val="IndexLink"/>
                <w:rtl w:val="true"/>
              </w:rPr>
              <w:t>توضیح</w:t>
            </w:r>
            <w:r>
              <w:rPr>
                <w:rStyle w:val="IndexLink"/>
                <w:rtl w:val="true"/>
              </w:rPr>
              <w:tab/>
            </w:r>
            <w:r>
              <w:rPr>
                <w:rStyle w:val="IndexLink"/>
              </w:rPr>
              <w:t>64</w:t>
            </w:r>
          </w:hyperlink>
        </w:p>
        <w:p>
          <w:pPr>
            <w:pStyle w:val="Contents5"/>
            <w:tabs>
              <w:tab w:val="clear" w:pos="7892"/>
              <w:tab w:val="right" w:pos="9026" w:leader="dot"/>
            </w:tabs>
            <w:rPr/>
          </w:pPr>
          <w:hyperlink w:anchor="__RefHeading___Toc1154168_2616395394">
            <w:r>
              <w:rPr>
                <w:webHidden/>
                <w:rStyle w:val="IndexLink"/>
                <w:rtl w:val="true"/>
              </w:rPr>
              <w:t xml:space="preserve">روایت </w:t>
            </w:r>
            <w:r>
              <w:rPr>
                <w:rStyle w:val="IndexLink"/>
              </w:rPr>
              <w:t>17</w:t>
            </w:r>
            <w:r>
              <w:rPr>
                <w:rStyle w:val="IndexLink"/>
                <w:rtl w:val="true"/>
              </w:rPr>
              <w:tab/>
            </w:r>
            <w:r>
              <w:rPr>
                <w:rStyle w:val="IndexLink"/>
              </w:rPr>
              <w:t>64</w:t>
            </w:r>
          </w:hyperlink>
        </w:p>
        <w:p>
          <w:pPr>
            <w:pStyle w:val="Contents5"/>
            <w:tabs>
              <w:tab w:val="clear" w:pos="7892"/>
              <w:tab w:val="right" w:pos="9026" w:leader="dot"/>
            </w:tabs>
            <w:rPr/>
          </w:pPr>
          <w:hyperlink w:anchor="__RefHeading___Toc1154170_2616395394">
            <w:r>
              <w:rPr>
                <w:webHidden/>
                <w:rStyle w:val="IndexLink"/>
                <w:rtl w:val="true"/>
              </w:rPr>
              <w:t>بیان</w:t>
            </w:r>
            <w:r>
              <w:rPr>
                <w:rStyle w:val="IndexLink"/>
                <w:rtl w:val="true"/>
              </w:rPr>
              <w:tab/>
            </w:r>
            <w:r>
              <w:rPr>
                <w:rStyle w:val="IndexLink"/>
              </w:rPr>
              <w:t>65</w:t>
            </w:r>
          </w:hyperlink>
        </w:p>
        <w:p>
          <w:pPr>
            <w:pStyle w:val="Contents5"/>
            <w:tabs>
              <w:tab w:val="clear" w:pos="7892"/>
              <w:tab w:val="right" w:pos="9026" w:leader="dot"/>
            </w:tabs>
            <w:rPr/>
          </w:pPr>
          <w:hyperlink w:anchor="__RefHeading___Toc1154172_2616395394">
            <w:r>
              <w:rPr>
                <w:webHidden/>
                <w:rStyle w:val="IndexLink"/>
                <w:rtl w:val="true"/>
              </w:rPr>
              <w:t xml:space="preserve">روایت </w:t>
            </w:r>
            <w:r>
              <w:rPr>
                <w:rStyle w:val="IndexLink"/>
              </w:rPr>
              <w:t>18</w:t>
            </w:r>
            <w:r>
              <w:rPr>
                <w:rStyle w:val="IndexLink"/>
                <w:rtl w:val="true"/>
              </w:rPr>
              <w:tab/>
            </w:r>
            <w:r>
              <w:rPr>
                <w:rStyle w:val="IndexLink"/>
              </w:rPr>
              <w:t>65</w:t>
            </w:r>
          </w:hyperlink>
        </w:p>
        <w:p>
          <w:pPr>
            <w:pStyle w:val="Contents5"/>
            <w:tabs>
              <w:tab w:val="clear" w:pos="7892"/>
              <w:tab w:val="right" w:pos="9026" w:leader="dot"/>
            </w:tabs>
            <w:rPr/>
          </w:pPr>
          <w:hyperlink w:anchor="__RefHeading___Toc1154174_2616395394">
            <w:r>
              <w:rPr>
                <w:webHidden/>
                <w:rStyle w:val="IndexLink"/>
                <w:rtl w:val="true"/>
              </w:rPr>
              <w:t>«</w:t>
            </w:r>
            <w:r>
              <w:rPr>
                <w:rStyle w:val="IndexLink"/>
              </w:rPr>
              <w:t>19</w:t>
            </w:r>
            <w:r>
              <w:rPr>
                <w:rStyle w:val="IndexLink"/>
                <w:rtl w:val="true"/>
              </w:rPr>
              <w:t>»</w:t>
              <w:tab/>
            </w:r>
            <w:r>
              <w:rPr>
                <w:rStyle w:val="IndexLink"/>
              </w:rPr>
              <w:t>66</w:t>
            </w:r>
          </w:hyperlink>
        </w:p>
        <w:p>
          <w:pPr>
            <w:pStyle w:val="Contents5"/>
            <w:tabs>
              <w:tab w:val="clear" w:pos="7892"/>
              <w:tab w:val="right" w:pos="9026" w:leader="dot"/>
            </w:tabs>
            <w:rPr/>
          </w:pPr>
          <w:hyperlink w:anchor="__RefHeading___Toc1154176_2616395394">
            <w:r>
              <w:rPr>
                <w:webHidden/>
                <w:rStyle w:val="IndexLink"/>
                <w:rtl w:val="true"/>
              </w:rPr>
              <w:t>«</w:t>
            </w:r>
            <w:r>
              <w:rPr>
                <w:rStyle w:val="IndexLink"/>
              </w:rPr>
              <w:t>20</w:t>
            </w:r>
            <w:r>
              <w:rPr>
                <w:rStyle w:val="IndexLink"/>
                <w:rtl w:val="true"/>
              </w:rPr>
              <w:t>»</w:t>
              <w:tab/>
            </w:r>
            <w:r>
              <w:rPr>
                <w:rStyle w:val="IndexLink"/>
              </w:rPr>
              <w:t>66</w:t>
            </w:r>
          </w:hyperlink>
        </w:p>
        <w:p>
          <w:pPr>
            <w:pStyle w:val="Contents3"/>
            <w:tabs>
              <w:tab w:val="clear" w:pos="8459"/>
              <w:tab w:val="right" w:pos="9026" w:leader="dot"/>
            </w:tabs>
            <w:rPr/>
          </w:pPr>
          <w:hyperlink w:anchor="__RefHeading___Toc1154178_2616395394">
            <w:r>
              <w:rPr>
                <w:webHidden/>
                <w:rStyle w:val="IndexLink"/>
                <w:rtl w:val="true"/>
              </w:rPr>
              <w:t xml:space="preserve">باب </w:t>
            </w:r>
            <w:r>
              <w:rPr>
                <w:rStyle w:val="IndexLink"/>
              </w:rPr>
              <w:t>3</w:t>
            </w:r>
            <w:r>
              <w:rPr>
                <w:rStyle w:val="IndexLink"/>
                <w:rtl w:val="true"/>
              </w:rPr>
              <w:t xml:space="preserve"> </w:t>
            </w:r>
            <w:r>
              <w:rPr>
                <w:rStyle w:val="IndexLink"/>
                <w:rtl w:val="true"/>
              </w:rPr>
              <w:t>مناقبها و فضائلها و بعض أحوالها و معجزاتها صلوات الله عليها</w:t>
            </w:r>
            <w:r>
              <w:rPr>
                <w:rStyle w:val="IndexLink"/>
                <w:rtl w:val="true"/>
              </w:rPr>
              <w:tab/>
            </w:r>
            <w:r>
              <w:rPr>
                <w:rStyle w:val="IndexLink"/>
              </w:rPr>
              <w:t>66</w:t>
            </w:r>
          </w:hyperlink>
        </w:p>
        <w:p>
          <w:pPr>
            <w:pStyle w:val="Contents4"/>
            <w:tabs>
              <w:tab w:val="clear" w:pos="8176"/>
              <w:tab w:val="right" w:pos="9026" w:leader="dot"/>
            </w:tabs>
            <w:rPr/>
          </w:pPr>
          <w:hyperlink w:anchor="__RefHeading___Toc1154180_2616395394">
            <w:r>
              <w:rPr>
                <w:webHidden/>
                <w:rStyle w:val="IndexLink"/>
                <w:rtl w:val="true"/>
              </w:rPr>
              <w:t>الأخبار</w:t>
            </w:r>
            <w:r>
              <w:rPr>
                <w:rStyle w:val="IndexLink"/>
                <w:rtl w:val="true"/>
              </w:rPr>
              <w:tab/>
            </w:r>
            <w:r>
              <w:rPr>
                <w:rStyle w:val="IndexLink"/>
              </w:rPr>
              <w:t>66</w:t>
            </w:r>
          </w:hyperlink>
        </w:p>
        <w:p>
          <w:pPr>
            <w:pStyle w:val="Contents5"/>
            <w:tabs>
              <w:tab w:val="clear" w:pos="7892"/>
              <w:tab w:val="right" w:pos="9026" w:leader="dot"/>
            </w:tabs>
            <w:rPr/>
          </w:pPr>
          <w:hyperlink w:anchor="__RefHeading___Toc1154182_2616395394">
            <w:r>
              <w:rPr>
                <w:webHidden/>
                <w:rStyle w:val="IndexLink"/>
                <w:rtl w:val="true"/>
              </w:rPr>
              <w:t>«</w:t>
            </w:r>
            <w:r>
              <w:rPr>
                <w:rStyle w:val="IndexLink"/>
              </w:rPr>
              <w:t>1</w:t>
            </w:r>
            <w:r>
              <w:rPr>
                <w:rStyle w:val="IndexLink"/>
                <w:rtl w:val="true"/>
              </w:rPr>
              <w:t>»</w:t>
              <w:tab/>
            </w:r>
            <w:r>
              <w:rPr>
                <w:rStyle w:val="IndexLink"/>
              </w:rPr>
              <w:t>66</w:t>
            </w:r>
          </w:hyperlink>
        </w:p>
        <w:p>
          <w:pPr>
            <w:pStyle w:val="Contents5"/>
            <w:tabs>
              <w:tab w:val="clear" w:pos="7892"/>
              <w:tab w:val="right" w:pos="9026" w:leader="dot"/>
            </w:tabs>
            <w:rPr/>
          </w:pPr>
          <w:hyperlink w:anchor="__RefHeading___Toc1154184_2616395394">
            <w:r>
              <w:rPr>
                <w:webHidden/>
                <w:rStyle w:val="IndexLink"/>
                <w:rtl w:val="true"/>
              </w:rPr>
              <w:t>«</w:t>
            </w:r>
            <w:r>
              <w:rPr>
                <w:rStyle w:val="IndexLink"/>
              </w:rPr>
              <w:t>2</w:t>
            </w:r>
            <w:r>
              <w:rPr>
                <w:rStyle w:val="IndexLink"/>
                <w:rtl w:val="true"/>
              </w:rPr>
              <w:t>»</w:t>
              <w:tab/>
            </w:r>
            <w:r>
              <w:rPr>
                <w:rStyle w:val="IndexLink"/>
              </w:rPr>
              <w:t>66</w:t>
            </w:r>
          </w:hyperlink>
        </w:p>
        <w:p>
          <w:pPr>
            <w:pStyle w:val="Contents5"/>
            <w:tabs>
              <w:tab w:val="clear" w:pos="7892"/>
              <w:tab w:val="right" w:pos="9026" w:leader="dot"/>
            </w:tabs>
            <w:rPr/>
          </w:pPr>
          <w:hyperlink w:anchor="__RefHeading___Toc1154186_2616395394">
            <w:r>
              <w:rPr>
                <w:webHidden/>
                <w:rStyle w:val="IndexLink"/>
                <w:rtl w:val="true"/>
              </w:rPr>
              <w:t>«</w:t>
            </w:r>
            <w:r>
              <w:rPr>
                <w:rStyle w:val="IndexLink"/>
              </w:rPr>
              <w:t>3</w:t>
            </w:r>
            <w:r>
              <w:rPr>
                <w:rStyle w:val="IndexLink"/>
                <w:rtl w:val="true"/>
              </w:rPr>
              <w:t>»</w:t>
              <w:tab/>
            </w:r>
            <w:r>
              <w:rPr>
                <w:rStyle w:val="IndexLink"/>
              </w:rPr>
              <w:t>66</w:t>
            </w:r>
          </w:hyperlink>
        </w:p>
        <w:p>
          <w:pPr>
            <w:pStyle w:val="Contents5"/>
            <w:tabs>
              <w:tab w:val="clear" w:pos="7892"/>
              <w:tab w:val="right" w:pos="9026" w:leader="dot"/>
            </w:tabs>
            <w:rPr/>
          </w:pPr>
          <w:hyperlink w:anchor="__RefHeading___Toc1154188_2616395394">
            <w:r>
              <w:rPr>
                <w:webHidden/>
                <w:rStyle w:val="IndexLink"/>
                <w:rtl w:val="true"/>
              </w:rPr>
              <w:t>«</w:t>
            </w:r>
            <w:r>
              <w:rPr>
                <w:rStyle w:val="IndexLink"/>
              </w:rPr>
              <w:t>4</w:t>
            </w:r>
            <w:r>
              <w:rPr>
                <w:rStyle w:val="IndexLink"/>
                <w:rtl w:val="true"/>
              </w:rPr>
              <w:t>»</w:t>
              <w:tab/>
            </w:r>
            <w:r>
              <w:rPr>
                <w:rStyle w:val="IndexLink"/>
              </w:rPr>
              <w:t>66</w:t>
            </w:r>
          </w:hyperlink>
        </w:p>
        <w:p>
          <w:pPr>
            <w:pStyle w:val="Contents5"/>
            <w:tabs>
              <w:tab w:val="clear" w:pos="7892"/>
              <w:tab w:val="right" w:pos="9026" w:leader="dot"/>
            </w:tabs>
            <w:rPr/>
          </w:pPr>
          <w:hyperlink w:anchor="__RefHeading___Toc1154190_2616395394">
            <w:r>
              <w:rPr>
                <w:webHidden/>
                <w:rStyle w:val="IndexLink"/>
                <w:rtl w:val="true"/>
              </w:rPr>
              <w:t>«</w:t>
            </w:r>
            <w:r>
              <w:rPr>
                <w:rStyle w:val="IndexLink"/>
              </w:rPr>
              <w:t>5</w:t>
            </w:r>
            <w:r>
              <w:rPr>
                <w:rStyle w:val="IndexLink"/>
                <w:rtl w:val="true"/>
              </w:rPr>
              <w:t>»</w:t>
              <w:tab/>
            </w:r>
            <w:r>
              <w:rPr>
                <w:rStyle w:val="IndexLink"/>
              </w:rPr>
              <w:t>66</w:t>
            </w:r>
          </w:hyperlink>
        </w:p>
        <w:p>
          <w:pPr>
            <w:pStyle w:val="Contents5"/>
            <w:tabs>
              <w:tab w:val="clear" w:pos="7892"/>
              <w:tab w:val="right" w:pos="9026" w:leader="dot"/>
            </w:tabs>
            <w:rPr/>
          </w:pPr>
          <w:hyperlink w:anchor="__RefHeading___Toc1154192_2616395394">
            <w:r>
              <w:rPr>
                <w:webHidden/>
                <w:rStyle w:val="IndexLink"/>
                <w:rtl w:val="true"/>
              </w:rPr>
              <w:t xml:space="preserve">روایت </w:t>
            </w:r>
            <w:r>
              <w:rPr>
                <w:rStyle w:val="IndexLink"/>
              </w:rPr>
              <w:t>19</w:t>
            </w:r>
            <w:r>
              <w:rPr>
                <w:rStyle w:val="IndexLink"/>
                <w:rtl w:val="true"/>
              </w:rPr>
              <w:tab/>
            </w:r>
            <w:r>
              <w:rPr>
                <w:rStyle w:val="IndexLink"/>
              </w:rPr>
              <w:t>66</w:t>
            </w:r>
          </w:hyperlink>
        </w:p>
        <w:p>
          <w:pPr>
            <w:pStyle w:val="Contents5"/>
            <w:tabs>
              <w:tab w:val="clear" w:pos="7892"/>
              <w:tab w:val="right" w:pos="9026" w:leader="dot"/>
            </w:tabs>
            <w:rPr/>
          </w:pPr>
          <w:hyperlink w:anchor="__RefHeading___Toc1154194_2616395394">
            <w:r>
              <w:rPr>
                <w:webHidden/>
                <w:rStyle w:val="IndexLink"/>
                <w:rtl w:val="true"/>
              </w:rPr>
              <w:t>«</w:t>
            </w:r>
            <w:r>
              <w:rPr>
                <w:rStyle w:val="IndexLink"/>
              </w:rPr>
              <w:t>20</w:t>
            </w:r>
            <w:r>
              <w:rPr>
                <w:rStyle w:val="IndexLink"/>
                <w:rtl w:val="true"/>
              </w:rPr>
              <w:t>»</w:t>
              <w:tab/>
            </w:r>
            <w:r>
              <w:rPr>
                <w:rStyle w:val="IndexLink"/>
              </w:rPr>
              <w:t>66</w:t>
            </w:r>
          </w:hyperlink>
        </w:p>
        <w:p>
          <w:pPr>
            <w:pStyle w:val="Contents3"/>
            <w:tabs>
              <w:tab w:val="clear" w:pos="8459"/>
              <w:tab w:val="right" w:pos="9026" w:leader="dot"/>
            </w:tabs>
            <w:rPr/>
          </w:pPr>
          <w:hyperlink w:anchor="__RefHeading___Toc1154196_2616395394">
            <w:r>
              <w:rPr>
                <w:webHidden/>
                <w:rStyle w:val="IndexLink"/>
                <w:rtl w:val="true"/>
              </w:rPr>
              <w:t xml:space="preserve">باب سوم </w:t>
            </w:r>
            <w:r>
              <w:rPr>
                <w:rStyle w:val="IndexLink"/>
                <w:rtl w:val="true"/>
              </w:rPr>
              <w:t xml:space="preserve">: </w:t>
            </w:r>
            <w:r>
              <w:rPr>
                <w:rStyle w:val="IndexLink"/>
                <w:rtl w:val="true"/>
              </w:rPr>
              <w:t>مناقب و فضایل و برخی احوال و معجزات حضرت زهرا علیها 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1154198_2616395394">
            <w:r>
              <w:rPr>
                <w:webHidden/>
                <w:rStyle w:val="IndexLink"/>
                <w:rtl w:val="true"/>
              </w:rPr>
              <w:t>روایات</w:t>
            </w:r>
            <w:r>
              <w:rPr>
                <w:rStyle w:val="IndexLink"/>
                <w:rtl w:val="true"/>
              </w:rPr>
              <w:tab/>
            </w:r>
            <w:r>
              <w:rPr>
                <w:rStyle w:val="IndexLink"/>
              </w:rPr>
              <w:t>67</w:t>
            </w:r>
          </w:hyperlink>
        </w:p>
        <w:p>
          <w:pPr>
            <w:pStyle w:val="Contents5"/>
            <w:tabs>
              <w:tab w:val="clear" w:pos="7892"/>
              <w:tab w:val="right" w:pos="9026" w:leader="dot"/>
            </w:tabs>
            <w:rPr/>
          </w:pPr>
          <w:hyperlink w:anchor="__RefHeading___Toc1154200_2616395394">
            <w:r>
              <w:rPr>
                <w:webHidden/>
                <w:rStyle w:val="IndexLink"/>
                <w:rtl w:val="true"/>
              </w:rPr>
              <w:t xml:space="preserve">روایت </w:t>
            </w:r>
            <w:r>
              <w:rPr>
                <w:rStyle w:val="IndexLink"/>
              </w:rPr>
              <w:t>1</w:t>
            </w:r>
            <w:r>
              <w:rPr>
                <w:rStyle w:val="IndexLink"/>
                <w:rtl w:val="true"/>
              </w:rPr>
              <w:tab/>
            </w:r>
            <w:r>
              <w:rPr>
                <w:rStyle w:val="IndexLink"/>
              </w:rPr>
              <w:t>67</w:t>
            </w:r>
          </w:hyperlink>
        </w:p>
        <w:p>
          <w:pPr>
            <w:pStyle w:val="Contents5"/>
            <w:tabs>
              <w:tab w:val="clear" w:pos="7892"/>
              <w:tab w:val="right" w:pos="9026" w:leader="dot"/>
            </w:tabs>
            <w:rPr/>
          </w:pPr>
          <w:hyperlink w:anchor="__RefHeading___Toc1154202_2616395394">
            <w:r>
              <w:rPr>
                <w:webHidden/>
                <w:rStyle w:val="IndexLink"/>
                <w:rtl w:val="true"/>
              </w:rPr>
              <w:t xml:space="preserve">روایت </w:t>
            </w:r>
            <w:r>
              <w:rPr>
                <w:rStyle w:val="IndexLink"/>
              </w:rPr>
              <w:t>2</w:t>
            </w:r>
            <w:r>
              <w:rPr>
                <w:rStyle w:val="IndexLink"/>
                <w:rtl w:val="true"/>
              </w:rPr>
              <w:tab/>
            </w:r>
            <w:r>
              <w:rPr>
                <w:rStyle w:val="IndexLink"/>
              </w:rPr>
              <w:t>67</w:t>
            </w:r>
          </w:hyperlink>
        </w:p>
        <w:p>
          <w:pPr>
            <w:pStyle w:val="Contents5"/>
            <w:tabs>
              <w:tab w:val="clear" w:pos="7892"/>
              <w:tab w:val="right" w:pos="9026" w:leader="dot"/>
            </w:tabs>
            <w:rPr/>
          </w:pPr>
          <w:hyperlink w:anchor="__RefHeading___Toc1154204_2616395394">
            <w:r>
              <w:rPr>
                <w:webHidden/>
                <w:rStyle w:val="IndexLink"/>
                <w:rtl w:val="true"/>
              </w:rPr>
              <w:t xml:space="preserve">روایت </w:t>
            </w:r>
            <w:r>
              <w:rPr>
                <w:rStyle w:val="IndexLink"/>
              </w:rPr>
              <w:t>3</w:t>
            </w:r>
            <w:r>
              <w:rPr>
                <w:rStyle w:val="IndexLink"/>
                <w:rtl w:val="true"/>
              </w:rPr>
              <w:tab/>
            </w:r>
            <w:r>
              <w:rPr>
                <w:rStyle w:val="IndexLink"/>
              </w:rPr>
              <w:t>67</w:t>
            </w:r>
          </w:hyperlink>
        </w:p>
        <w:p>
          <w:pPr>
            <w:pStyle w:val="Contents5"/>
            <w:tabs>
              <w:tab w:val="clear" w:pos="7892"/>
              <w:tab w:val="right" w:pos="9026" w:leader="dot"/>
            </w:tabs>
            <w:rPr/>
          </w:pPr>
          <w:hyperlink w:anchor="__RefHeading___Toc1154206_2616395394">
            <w:r>
              <w:rPr>
                <w:webHidden/>
                <w:rStyle w:val="IndexLink"/>
                <w:rtl w:val="true"/>
              </w:rPr>
              <w:t xml:space="preserve">روایت </w:t>
            </w:r>
            <w:r>
              <w:rPr>
                <w:rStyle w:val="IndexLink"/>
              </w:rPr>
              <w:t>4</w:t>
            </w:r>
            <w:r>
              <w:rPr>
                <w:rStyle w:val="IndexLink"/>
                <w:rtl w:val="true"/>
              </w:rPr>
              <w:tab/>
            </w:r>
            <w:r>
              <w:rPr>
                <w:rStyle w:val="IndexLink"/>
              </w:rPr>
              <w:t>67</w:t>
            </w:r>
          </w:hyperlink>
        </w:p>
        <w:p>
          <w:pPr>
            <w:pStyle w:val="Contents5"/>
            <w:tabs>
              <w:tab w:val="clear" w:pos="7892"/>
              <w:tab w:val="right" w:pos="9026" w:leader="dot"/>
            </w:tabs>
            <w:rPr/>
          </w:pPr>
          <w:hyperlink w:anchor="__RefHeading___Toc1154208_2616395394">
            <w:r>
              <w:rPr>
                <w:webHidden/>
                <w:rStyle w:val="IndexLink"/>
                <w:rtl w:val="true"/>
              </w:rPr>
              <w:t xml:space="preserve">روایت </w:t>
            </w:r>
            <w:r>
              <w:rPr>
                <w:rStyle w:val="IndexLink"/>
              </w:rPr>
              <w:t>5</w:t>
            </w:r>
            <w:r>
              <w:rPr>
                <w:rStyle w:val="IndexLink"/>
                <w:rtl w:val="true"/>
              </w:rPr>
              <w:tab/>
            </w:r>
            <w:r>
              <w:rPr>
                <w:rStyle w:val="IndexLink"/>
              </w:rPr>
              <w:t>67</w:t>
            </w:r>
          </w:hyperlink>
        </w:p>
        <w:p>
          <w:pPr>
            <w:pStyle w:val="Contents5"/>
            <w:tabs>
              <w:tab w:val="clear" w:pos="7892"/>
              <w:tab w:val="right" w:pos="9026" w:leader="dot"/>
            </w:tabs>
            <w:rPr/>
          </w:pPr>
          <w:hyperlink w:anchor="__RefHeading___Toc1154210_2616395394">
            <w:r>
              <w:rPr>
                <w:webHidden/>
                <w:rStyle w:val="IndexLink"/>
                <w:rtl w:val="true"/>
              </w:rPr>
              <w:t>«</w:t>
            </w:r>
            <w:r>
              <w:rPr>
                <w:rStyle w:val="IndexLink"/>
              </w:rPr>
              <w:t>6</w:t>
            </w:r>
            <w:r>
              <w:rPr>
                <w:rStyle w:val="IndexLink"/>
                <w:rtl w:val="true"/>
              </w:rPr>
              <w:t>»</w:t>
              <w:tab/>
            </w:r>
            <w:r>
              <w:rPr>
                <w:rStyle w:val="IndexLink"/>
              </w:rPr>
              <w:t>68</w:t>
            </w:r>
          </w:hyperlink>
        </w:p>
        <w:p>
          <w:pPr>
            <w:pStyle w:val="Contents5"/>
            <w:tabs>
              <w:tab w:val="clear" w:pos="7892"/>
              <w:tab w:val="right" w:pos="9026" w:leader="dot"/>
            </w:tabs>
            <w:rPr/>
          </w:pPr>
          <w:hyperlink w:anchor="__RefHeading___Toc1154212_2616395394">
            <w:r>
              <w:rPr>
                <w:webHidden/>
                <w:rStyle w:val="IndexLink"/>
                <w:rtl w:val="true"/>
              </w:rPr>
              <w:t>«</w:t>
            </w:r>
            <w:r>
              <w:rPr>
                <w:rStyle w:val="IndexLink"/>
              </w:rPr>
              <w:t>7</w:t>
            </w:r>
            <w:r>
              <w:rPr>
                <w:rStyle w:val="IndexLink"/>
                <w:rtl w:val="true"/>
              </w:rPr>
              <w:t>»</w:t>
              <w:tab/>
            </w:r>
            <w:r>
              <w:rPr>
                <w:rStyle w:val="IndexLink"/>
              </w:rPr>
              <w:t>68</w:t>
            </w:r>
          </w:hyperlink>
        </w:p>
        <w:p>
          <w:pPr>
            <w:pStyle w:val="Contents5"/>
            <w:tabs>
              <w:tab w:val="clear" w:pos="7892"/>
              <w:tab w:val="right" w:pos="9026" w:leader="dot"/>
            </w:tabs>
            <w:rPr/>
          </w:pPr>
          <w:hyperlink w:anchor="__RefHeading___Toc1154214_2616395394">
            <w:r>
              <w:rPr>
                <w:webHidden/>
                <w:rStyle w:val="IndexLink"/>
                <w:rtl w:val="true"/>
              </w:rPr>
              <w:t>«</w:t>
            </w:r>
            <w:r>
              <w:rPr>
                <w:rStyle w:val="IndexLink"/>
              </w:rPr>
              <w:t>8</w:t>
            </w:r>
            <w:r>
              <w:rPr>
                <w:rStyle w:val="IndexLink"/>
                <w:rtl w:val="true"/>
              </w:rPr>
              <w:t>»</w:t>
              <w:tab/>
            </w:r>
            <w:r>
              <w:rPr>
                <w:rStyle w:val="IndexLink"/>
              </w:rPr>
              <w:t>68</w:t>
            </w:r>
          </w:hyperlink>
        </w:p>
        <w:p>
          <w:pPr>
            <w:pStyle w:val="Contents5"/>
            <w:tabs>
              <w:tab w:val="clear" w:pos="7892"/>
              <w:tab w:val="right" w:pos="9026" w:leader="dot"/>
            </w:tabs>
            <w:rPr/>
          </w:pPr>
          <w:hyperlink w:anchor="__RefHeading___Toc1154216_2616395394">
            <w:r>
              <w:rPr>
                <w:webHidden/>
                <w:rStyle w:val="IndexLink"/>
                <w:rtl w:val="true"/>
              </w:rPr>
              <w:t xml:space="preserve">روایت </w:t>
            </w:r>
            <w:r>
              <w:rPr>
                <w:rStyle w:val="IndexLink"/>
              </w:rPr>
              <w:t>6</w:t>
            </w:r>
            <w:r>
              <w:rPr>
                <w:rStyle w:val="IndexLink"/>
                <w:rtl w:val="true"/>
              </w:rPr>
              <w:tab/>
            </w:r>
            <w:r>
              <w:rPr>
                <w:rStyle w:val="IndexLink"/>
              </w:rPr>
              <w:t>68</w:t>
            </w:r>
          </w:hyperlink>
        </w:p>
        <w:p>
          <w:pPr>
            <w:pStyle w:val="Contents5"/>
            <w:tabs>
              <w:tab w:val="clear" w:pos="7892"/>
              <w:tab w:val="right" w:pos="9026" w:leader="dot"/>
            </w:tabs>
            <w:rPr/>
          </w:pPr>
          <w:hyperlink w:anchor="__RefHeading___Toc1154218_2616395394">
            <w:r>
              <w:rPr>
                <w:webHidden/>
                <w:rStyle w:val="IndexLink"/>
                <w:rtl w:val="true"/>
              </w:rPr>
              <w:t xml:space="preserve">روایت </w:t>
            </w:r>
            <w:r>
              <w:rPr>
                <w:rStyle w:val="IndexLink"/>
              </w:rPr>
              <w:t>7</w:t>
            </w:r>
            <w:r>
              <w:rPr>
                <w:rStyle w:val="IndexLink"/>
                <w:rtl w:val="true"/>
              </w:rPr>
              <w:tab/>
            </w:r>
            <w:r>
              <w:rPr>
                <w:rStyle w:val="IndexLink"/>
              </w:rPr>
              <w:t>68</w:t>
            </w:r>
          </w:hyperlink>
        </w:p>
        <w:p>
          <w:pPr>
            <w:pStyle w:val="Contents5"/>
            <w:tabs>
              <w:tab w:val="clear" w:pos="7892"/>
              <w:tab w:val="right" w:pos="9026" w:leader="dot"/>
            </w:tabs>
            <w:rPr/>
          </w:pPr>
          <w:hyperlink w:anchor="__RefHeading___Toc1154220_2616395394">
            <w:r>
              <w:rPr>
                <w:webHidden/>
                <w:rStyle w:val="IndexLink"/>
                <w:rtl w:val="true"/>
              </w:rPr>
              <w:t xml:space="preserve">روایت </w:t>
            </w:r>
            <w:r>
              <w:rPr>
                <w:rStyle w:val="IndexLink"/>
              </w:rPr>
              <w:t>8</w:t>
            </w:r>
            <w:r>
              <w:rPr>
                <w:rStyle w:val="IndexLink"/>
                <w:rtl w:val="true"/>
              </w:rPr>
              <w:tab/>
            </w:r>
            <w:r>
              <w:rPr>
                <w:rStyle w:val="IndexLink"/>
              </w:rPr>
              <w:t>69</w:t>
            </w:r>
          </w:hyperlink>
        </w:p>
        <w:p>
          <w:pPr>
            <w:pStyle w:val="Contents5"/>
            <w:tabs>
              <w:tab w:val="clear" w:pos="7892"/>
              <w:tab w:val="right" w:pos="9026" w:leader="dot"/>
            </w:tabs>
            <w:rPr/>
          </w:pPr>
          <w:hyperlink w:anchor="__RefHeading___Toc1154222_2616395394">
            <w:r>
              <w:rPr>
                <w:webHidden/>
                <w:rStyle w:val="IndexLink"/>
                <w:rtl w:val="true"/>
              </w:rPr>
              <w:t>«</w:t>
            </w:r>
            <w:r>
              <w:rPr>
                <w:rStyle w:val="IndexLink"/>
              </w:rPr>
              <w:t>9</w:t>
            </w:r>
            <w:r>
              <w:rPr>
                <w:rStyle w:val="IndexLink"/>
                <w:rtl w:val="true"/>
              </w:rPr>
              <w:t>»</w:t>
              <w:tab/>
            </w:r>
            <w:r>
              <w:rPr>
                <w:rStyle w:val="IndexLink"/>
              </w:rPr>
              <w:t>70</w:t>
            </w:r>
          </w:hyperlink>
        </w:p>
        <w:p>
          <w:pPr>
            <w:pStyle w:val="Contents5"/>
            <w:tabs>
              <w:tab w:val="clear" w:pos="7892"/>
              <w:tab w:val="right" w:pos="9026" w:leader="dot"/>
            </w:tabs>
            <w:rPr/>
          </w:pPr>
          <w:hyperlink w:anchor="__RefHeading___Toc1154224_2616395394">
            <w:r>
              <w:rPr>
                <w:webHidden/>
                <w:rStyle w:val="IndexLink"/>
                <w:rtl w:val="true"/>
              </w:rPr>
              <w:t>«</w:t>
            </w:r>
            <w:r>
              <w:rPr>
                <w:rStyle w:val="IndexLink"/>
              </w:rPr>
              <w:t>10</w:t>
            </w:r>
            <w:r>
              <w:rPr>
                <w:rStyle w:val="IndexLink"/>
                <w:rtl w:val="true"/>
              </w:rPr>
              <w:t>»</w:t>
              <w:tab/>
            </w:r>
            <w:r>
              <w:rPr>
                <w:rStyle w:val="IndexLink"/>
              </w:rPr>
              <w:t>70</w:t>
            </w:r>
          </w:hyperlink>
        </w:p>
        <w:p>
          <w:pPr>
            <w:pStyle w:val="Contents5"/>
            <w:tabs>
              <w:tab w:val="clear" w:pos="7892"/>
              <w:tab w:val="right" w:pos="9026" w:leader="dot"/>
            </w:tabs>
            <w:rPr/>
          </w:pPr>
          <w:hyperlink w:anchor="__RefHeading___Toc1154226_2616395394">
            <w:r>
              <w:rPr>
                <w:webHidden/>
                <w:rStyle w:val="IndexLink"/>
                <w:rtl w:val="true"/>
              </w:rPr>
              <w:t>«</w:t>
            </w:r>
            <w:r>
              <w:rPr>
                <w:rStyle w:val="IndexLink"/>
              </w:rPr>
              <w:t>11</w:t>
            </w:r>
            <w:r>
              <w:rPr>
                <w:rStyle w:val="IndexLink"/>
                <w:rtl w:val="true"/>
              </w:rPr>
              <w:t>»</w:t>
              <w:tab/>
            </w:r>
            <w:r>
              <w:rPr>
                <w:rStyle w:val="IndexLink"/>
              </w:rPr>
              <w:t>70</w:t>
            </w:r>
          </w:hyperlink>
        </w:p>
        <w:p>
          <w:pPr>
            <w:pStyle w:val="Contents5"/>
            <w:tabs>
              <w:tab w:val="clear" w:pos="7892"/>
              <w:tab w:val="right" w:pos="9026" w:leader="dot"/>
            </w:tabs>
            <w:rPr/>
          </w:pPr>
          <w:hyperlink w:anchor="__RefHeading___Toc1154228_2616395394">
            <w:r>
              <w:rPr>
                <w:webHidden/>
                <w:rStyle w:val="IndexLink"/>
                <w:rtl w:val="true"/>
              </w:rPr>
              <w:t>«</w:t>
            </w:r>
            <w:r>
              <w:rPr>
                <w:rStyle w:val="IndexLink"/>
              </w:rPr>
              <w:t>12</w:t>
            </w:r>
            <w:r>
              <w:rPr>
                <w:rStyle w:val="IndexLink"/>
                <w:rtl w:val="true"/>
              </w:rPr>
              <w:t>»</w:t>
              <w:tab/>
            </w:r>
            <w:r>
              <w:rPr>
                <w:rStyle w:val="IndexLink"/>
              </w:rPr>
              <w:t>70</w:t>
            </w:r>
          </w:hyperlink>
        </w:p>
        <w:p>
          <w:pPr>
            <w:pStyle w:val="Contents5"/>
            <w:tabs>
              <w:tab w:val="clear" w:pos="7892"/>
              <w:tab w:val="right" w:pos="9026" w:leader="dot"/>
            </w:tabs>
            <w:rPr/>
          </w:pPr>
          <w:hyperlink w:anchor="__RefHeading___Toc1154230_2616395394">
            <w:r>
              <w:rPr>
                <w:webHidden/>
                <w:rStyle w:val="IndexLink"/>
                <w:rtl w:val="true"/>
              </w:rPr>
              <w:t xml:space="preserve">روایت </w:t>
            </w:r>
            <w:r>
              <w:rPr>
                <w:rStyle w:val="IndexLink"/>
              </w:rPr>
              <w:t>9</w:t>
            </w:r>
            <w:r>
              <w:rPr>
                <w:rStyle w:val="IndexLink"/>
                <w:rtl w:val="true"/>
              </w:rPr>
              <w:tab/>
            </w:r>
            <w:r>
              <w:rPr>
                <w:rStyle w:val="IndexLink"/>
              </w:rPr>
              <w:t>70</w:t>
            </w:r>
          </w:hyperlink>
        </w:p>
        <w:p>
          <w:pPr>
            <w:pStyle w:val="Contents5"/>
            <w:tabs>
              <w:tab w:val="clear" w:pos="7892"/>
              <w:tab w:val="right" w:pos="9026" w:leader="dot"/>
            </w:tabs>
            <w:rPr/>
          </w:pPr>
          <w:hyperlink w:anchor="__RefHeading___Toc1154232_2616395394">
            <w:r>
              <w:rPr>
                <w:webHidden/>
                <w:rStyle w:val="IndexLink"/>
                <w:rtl w:val="true"/>
              </w:rPr>
              <w:t xml:space="preserve">روایت </w:t>
            </w:r>
            <w:r>
              <w:rPr>
                <w:rStyle w:val="IndexLink"/>
              </w:rPr>
              <w:t>10</w:t>
            </w:r>
            <w:r>
              <w:rPr>
                <w:rStyle w:val="IndexLink"/>
                <w:rtl w:val="true"/>
              </w:rPr>
              <w:tab/>
            </w:r>
            <w:r>
              <w:rPr>
                <w:rStyle w:val="IndexLink"/>
              </w:rPr>
              <w:t>71</w:t>
            </w:r>
          </w:hyperlink>
        </w:p>
        <w:p>
          <w:pPr>
            <w:pStyle w:val="Contents5"/>
            <w:tabs>
              <w:tab w:val="clear" w:pos="7892"/>
              <w:tab w:val="right" w:pos="9026" w:leader="dot"/>
            </w:tabs>
            <w:rPr/>
          </w:pPr>
          <w:hyperlink w:anchor="__RefHeading___Toc1154234_2616395394">
            <w:r>
              <w:rPr>
                <w:webHidden/>
                <w:rStyle w:val="IndexLink"/>
                <w:rtl w:val="true"/>
              </w:rPr>
              <w:t xml:space="preserve">روایت </w:t>
            </w:r>
            <w:r>
              <w:rPr>
                <w:rStyle w:val="IndexLink"/>
              </w:rPr>
              <w:t>11</w:t>
            </w:r>
            <w:r>
              <w:rPr>
                <w:rStyle w:val="IndexLink"/>
                <w:rtl w:val="true"/>
              </w:rPr>
              <w:tab/>
            </w:r>
            <w:r>
              <w:rPr>
                <w:rStyle w:val="IndexLink"/>
              </w:rPr>
              <w:t>71</w:t>
            </w:r>
          </w:hyperlink>
        </w:p>
        <w:p>
          <w:pPr>
            <w:pStyle w:val="Contents5"/>
            <w:tabs>
              <w:tab w:val="clear" w:pos="7892"/>
              <w:tab w:val="right" w:pos="9026" w:leader="dot"/>
            </w:tabs>
            <w:rPr/>
          </w:pPr>
          <w:hyperlink w:anchor="__RefHeading___Toc1154236_2616395394">
            <w:r>
              <w:rPr>
                <w:webHidden/>
                <w:rStyle w:val="IndexLink"/>
                <w:rtl w:val="true"/>
              </w:rPr>
              <w:t xml:space="preserve">روایت </w:t>
            </w:r>
            <w:r>
              <w:rPr>
                <w:rStyle w:val="IndexLink"/>
              </w:rPr>
              <w:t>12</w:t>
            </w:r>
            <w:r>
              <w:rPr>
                <w:rStyle w:val="IndexLink"/>
                <w:rtl w:val="true"/>
              </w:rPr>
              <w:tab/>
            </w:r>
            <w:r>
              <w:rPr>
                <w:rStyle w:val="IndexLink"/>
              </w:rPr>
              <w:t>71</w:t>
            </w:r>
          </w:hyperlink>
        </w:p>
        <w:p>
          <w:pPr>
            <w:pStyle w:val="Contents5"/>
            <w:tabs>
              <w:tab w:val="clear" w:pos="7892"/>
              <w:tab w:val="right" w:pos="9026" w:leader="dot"/>
            </w:tabs>
            <w:rPr/>
          </w:pPr>
          <w:hyperlink w:anchor="__RefHeading___Toc1154238_2616395394">
            <w:r>
              <w:rPr>
                <w:webHidden/>
                <w:rStyle w:val="IndexLink"/>
                <w:rtl w:val="true"/>
              </w:rPr>
              <w:t>«</w:t>
            </w:r>
            <w:r>
              <w:rPr>
                <w:rStyle w:val="IndexLink"/>
              </w:rPr>
              <w:t>13</w:t>
            </w:r>
            <w:r>
              <w:rPr>
                <w:rStyle w:val="IndexLink"/>
                <w:rtl w:val="true"/>
              </w:rPr>
              <w:t>»</w:t>
              <w:tab/>
            </w:r>
            <w:r>
              <w:rPr>
                <w:rStyle w:val="IndexLink"/>
              </w:rPr>
              <w:t>72</w:t>
            </w:r>
          </w:hyperlink>
        </w:p>
        <w:p>
          <w:pPr>
            <w:pStyle w:val="Contents5"/>
            <w:tabs>
              <w:tab w:val="clear" w:pos="7892"/>
              <w:tab w:val="right" w:pos="9026" w:leader="dot"/>
            </w:tabs>
            <w:rPr/>
          </w:pPr>
          <w:hyperlink w:anchor="__RefHeading___Toc1154240_2616395394">
            <w:r>
              <w:rPr>
                <w:webHidden/>
                <w:rStyle w:val="IndexLink"/>
                <w:rtl w:val="true"/>
              </w:rPr>
              <w:t>«</w:t>
            </w:r>
            <w:r>
              <w:rPr>
                <w:rStyle w:val="IndexLink"/>
              </w:rPr>
              <w:t>14</w:t>
            </w:r>
            <w:r>
              <w:rPr>
                <w:rStyle w:val="IndexLink"/>
                <w:rtl w:val="true"/>
              </w:rPr>
              <w:t>»</w:t>
              <w:tab/>
            </w:r>
            <w:r>
              <w:rPr>
                <w:rStyle w:val="IndexLink"/>
              </w:rPr>
              <w:t>72</w:t>
            </w:r>
          </w:hyperlink>
        </w:p>
        <w:p>
          <w:pPr>
            <w:pStyle w:val="Contents5"/>
            <w:tabs>
              <w:tab w:val="clear" w:pos="7892"/>
              <w:tab w:val="right" w:pos="9026" w:leader="dot"/>
            </w:tabs>
            <w:rPr/>
          </w:pPr>
          <w:hyperlink w:anchor="__RefHeading___Toc1154242_2616395394">
            <w:r>
              <w:rPr>
                <w:webHidden/>
                <w:rStyle w:val="IndexLink"/>
                <w:rtl w:val="true"/>
              </w:rPr>
              <w:t>«</w:t>
            </w:r>
            <w:r>
              <w:rPr>
                <w:rStyle w:val="IndexLink"/>
              </w:rPr>
              <w:t>15</w:t>
            </w:r>
            <w:r>
              <w:rPr>
                <w:rStyle w:val="IndexLink"/>
                <w:rtl w:val="true"/>
              </w:rPr>
              <w:t>»</w:t>
              <w:tab/>
            </w:r>
            <w:r>
              <w:rPr>
                <w:rStyle w:val="IndexLink"/>
              </w:rPr>
              <w:t>72</w:t>
            </w:r>
          </w:hyperlink>
        </w:p>
        <w:p>
          <w:pPr>
            <w:pStyle w:val="Contents5"/>
            <w:tabs>
              <w:tab w:val="clear" w:pos="7892"/>
              <w:tab w:val="right" w:pos="9026" w:leader="dot"/>
            </w:tabs>
            <w:rPr/>
          </w:pPr>
          <w:hyperlink w:anchor="__RefHeading___Toc1154244_2616395394">
            <w:r>
              <w:rPr>
                <w:webHidden/>
                <w:rStyle w:val="IndexLink"/>
                <w:rtl w:val="true"/>
              </w:rPr>
              <w:t xml:space="preserve">روایت </w:t>
            </w:r>
            <w:r>
              <w:rPr>
                <w:rStyle w:val="IndexLink"/>
              </w:rPr>
              <w:t>13</w:t>
            </w:r>
            <w:r>
              <w:rPr>
                <w:rStyle w:val="IndexLink"/>
                <w:rtl w:val="true"/>
              </w:rPr>
              <w:tab/>
            </w:r>
            <w:r>
              <w:rPr>
                <w:rStyle w:val="IndexLink"/>
              </w:rPr>
              <w:t>73</w:t>
            </w:r>
          </w:hyperlink>
        </w:p>
        <w:p>
          <w:pPr>
            <w:pStyle w:val="Contents5"/>
            <w:tabs>
              <w:tab w:val="clear" w:pos="7892"/>
              <w:tab w:val="right" w:pos="9026" w:leader="dot"/>
            </w:tabs>
            <w:rPr/>
          </w:pPr>
          <w:hyperlink w:anchor="__RefHeading___Toc1154246_2616395394">
            <w:r>
              <w:rPr>
                <w:webHidden/>
                <w:rStyle w:val="IndexLink"/>
                <w:rtl w:val="true"/>
              </w:rPr>
              <w:t xml:space="preserve">روایت </w:t>
            </w:r>
            <w:r>
              <w:rPr>
                <w:rStyle w:val="IndexLink"/>
              </w:rPr>
              <w:t>14</w:t>
            </w:r>
            <w:r>
              <w:rPr>
                <w:rStyle w:val="IndexLink"/>
                <w:rtl w:val="true"/>
              </w:rPr>
              <w:tab/>
            </w:r>
            <w:r>
              <w:rPr>
                <w:rStyle w:val="IndexLink"/>
              </w:rPr>
              <w:t>73</w:t>
            </w:r>
          </w:hyperlink>
        </w:p>
        <w:p>
          <w:pPr>
            <w:pStyle w:val="Contents5"/>
            <w:tabs>
              <w:tab w:val="clear" w:pos="7892"/>
              <w:tab w:val="right" w:pos="9026" w:leader="dot"/>
            </w:tabs>
            <w:rPr/>
          </w:pPr>
          <w:hyperlink w:anchor="__RefHeading___Toc1154248_2616395394">
            <w:r>
              <w:rPr>
                <w:webHidden/>
                <w:rStyle w:val="IndexLink"/>
                <w:rtl w:val="true"/>
              </w:rPr>
              <w:t xml:space="preserve">روایت </w:t>
            </w:r>
            <w:r>
              <w:rPr>
                <w:rStyle w:val="IndexLink"/>
              </w:rPr>
              <w:t>15</w:t>
            </w:r>
            <w:r>
              <w:rPr>
                <w:rStyle w:val="IndexLink"/>
                <w:rtl w:val="true"/>
              </w:rPr>
              <w:tab/>
            </w:r>
            <w:r>
              <w:rPr>
                <w:rStyle w:val="IndexLink"/>
              </w:rPr>
              <w:t>73</w:t>
            </w:r>
          </w:hyperlink>
        </w:p>
        <w:p>
          <w:pPr>
            <w:pStyle w:val="Contents5"/>
            <w:tabs>
              <w:tab w:val="clear" w:pos="7892"/>
              <w:tab w:val="right" w:pos="9026" w:leader="dot"/>
            </w:tabs>
            <w:rPr/>
          </w:pPr>
          <w:hyperlink w:anchor="__RefHeading___Toc1154250_2616395394">
            <w:r>
              <w:rPr>
                <w:webHidden/>
                <w:rStyle w:val="IndexLink"/>
                <w:rtl w:val="true"/>
              </w:rPr>
              <w:t>«</w:t>
            </w:r>
            <w:r>
              <w:rPr>
                <w:rStyle w:val="IndexLink"/>
              </w:rPr>
              <w:t>16</w:t>
            </w:r>
            <w:r>
              <w:rPr>
                <w:rStyle w:val="IndexLink"/>
                <w:rtl w:val="true"/>
              </w:rPr>
              <w:t>»</w:t>
              <w:tab/>
            </w:r>
            <w:r>
              <w:rPr>
                <w:rStyle w:val="IndexLink"/>
              </w:rPr>
              <w:t>74</w:t>
            </w:r>
          </w:hyperlink>
        </w:p>
        <w:p>
          <w:pPr>
            <w:pStyle w:val="Contents5"/>
            <w:tabs>
              <w:tab w:val="clear" w:pos="7892"/>
              <w:tab w:val="right" w:pos="9026" w:leader="dot"/>
            </w:tabs>
            <w:rPr/>
          </w:pPr>
          <w:hyperlink w:anchor="__RefHeading___Toc1154252_2616395394">
            <w:r>
              <w:rPr>
                <w:webHidden/>
                <w:rStyle w:val="IndexLink"/>
                <w:rtl w:val="true"/>
              </w:rPr>
              <w:t>«</w:t>
            </w:r>
            <w:r>
              <w:rPr>
                <w:rStyle w:val="IndexLink"/>
              </w:rPr>
              <w:t>17</w:t>
            </w:r>
            <w:r>
              <w:rPr>
                <w:rStyle w:val="IndexLink"/>
                <w:rtl w:val="true"/>
              </w:rPr>
              <w:t>»</w:t>
              <w:tab/>
            </w:r>
            <w:r>
              <w:rPr>
                <w:rStyle w:val="IndexLink"/>
              </w:rPr>
              <w:t>74</w:t>
            </w:r>
          </w:hyperlink>
        </w:p>
        <w:p>
          <w:pPr>
            <w:pStyle w:val="Contents5"/>
            <w:tabs>
              <w:tab w:val="clear" w:pos="7892"/>
              <w:tab w:val="right" w:pos="9026" w:leader="dot"/>
            </w:tabs>
            <w:rPr/>
          </w:pPr>
          <w:hyperlink w:anchor="__RefHeading___Toc1154254_2616395394">
            <w:r>
              <w:rPr>
                <w:webHidden/>
                <w:rStyle w:val="IndexLink"/>
                <w:rtl w:val="true"/>
              </w:rPr>
              <w:t>«</w:t>
            </w:r>
            <w:r>
              <w:rPr>
                <w:rStyle w:val="IndexLink"/>
              </w:rPr>
              <w:t>18</w:t>
            </w:r>
            <w:r>
              <w:rPr>
                <w:rStyle w:val="IndexLink"/>
                <w:rtl w:val="true"/>
              </w:rPr>
              <w:t>»</w:t>
              <w:tab/>
            </w:r>
            <w:r>
              <w:rPr>
                <w:rStyle w:val="IndexLink"/>
              </w:rPr>
              <w:t>74</w:t>
            </w:r>
          </w:hyperlink>
        </w:p>
        <w:p>
          <w:pPr>
            <w:pStyle w:val="Contents5"/>
            <w:tabs>
              <w:tab w:val="clear" w:pos="7892"/>
              <w:tab w:val="right" w:pos="9026" w:leader="dot"/>
            </w:tabs>
            <w:rPr/>
          </w:pPr>
          <w:hyperlink w:anchor="__RefHeading___Toc1154256_2616395394">
            <w:r>
              <w:rPr>
                <w:webHidden/>
                <w:rStyle w:val="IndexLink"/>
                <w:rtl w:val="true"/>
              </w:rPr>
              <w:t>«</w:t>
            </w:r>
            <w:r>
              <w:rPr>
                <w:rStyle w:val="IndexLink"/>
              </w:rPr>
              <w:t>19</w:t>
            </w:r>
            <w:r>
              <w:rPr>
                <w:rStyle w:val="IndexLink"/>
                <w:rtl w:val="true"/>
              </w:rPr>
              <w:t>»</w:t>
              <w:tab/>
            </w:r>
            <w:r>
              <w:rPr>
                <w:rStyle w:val="IndexLink"/>
              </w:rPr>
              <w:t>74</w:t>
            </w:r>
          </w:hyperlink>
        </w:p>
        <w:p>
          <w:pPr>
            <w:pStyle w:val="Contents5"/>
            <w:tabs>
              <w:tab w:val="clear" w:pos="7892"/>
              <w:tab w:val="right" w:pos="9026" w:leader="dot"/>
            </w:tabs>
            <w:rPr/>
          </w:pPr>
          <w:hyperlink w:anchor="__RefHeading___Toc1154258_2616395394">
            <w:r>
              <w:rPr>
                <w:webHidden/>
                <w:rStyle w:val="IndexLink"/>
                <w:rtl w:val="true"/>
              </w:rPr>
              <w:t xml:space="preserve">روایت </w:t>
            </w:r>
            <w:r>
              <w:rPr>
                <w:rStyle w:val="IndexLink"/>
              </w:rPr>
              <w:t>16</w:t>
            </w:r>
            <w:r>
              <w:rPr>
                <w:rStyle w:val="IndexLink"/>
                <w:rtl w:val="true"/>
              </w:rPr>
              <w:tab/>
            </w:r>
            <w:r>
              <w:rPr>
                <w:rStyle w:val="IndexLink"/>
              </w:rPr>
              <w:t>74</w:t>
            </w:r>
          </w:hyperlink>
        </w:p>
        <w:p>
          <w:pPr>
            <w:pStyle w:val="Contents5"/>
            <w:tabs>
              <w:tab w:val="clear" w:pos="7892"/>
              <w:tab w:val="right" w:pos="9026" w:leader="dot"/>
            </w:tabs>
            <w:rPr/>
          </w:pPr>
          <w:hyperlink w:anchor="__RefHeading___Toc1154260_2616395394">
            <w:r>
              <w:rPr>
                <w:webHidden/>
                <w:rStyle w:val="IndexLink"/>
                <w:rtl w:val="true"/>
              </w:rPr>
              <w:t xml:space="preserve">روایت </w:t>
            </w:r>
            <w:r>
              <w:rPr>
                <w:rStyle w:val="IndexLink"/>
              </w:rPr>
              <w:t>17</w:t>
            </w:r>
            <w:r>
              <w:rPr>
                <w:rStyle w:val="IndexLink"/>
                <w:rtl w:val="true"/>
              </w:rPr>
              <w:tab/>
            </w:r>
            <w:r>
              <w:rPr>
                <w:rStyle w:val="IndexLink"/>
              </w:rPr>
              <w:t>74</w:t>
            </w:r>
          </w:hyperlink>
        </w:p>
        <w:p>
          <w:pPr>
            <w:pStyle w:val="Contents5"/>
            <w:tabs>
              <w:tab w:val="clear" w:pos="7892"/>
              <w:tab w:val="right" w:pos="9026" w:leader="dot"/>
            </w:tabs>
            <w:rPr/>
          </w:pPr>
          <w:hyperlink w:anchor="__RefHeading___Toc1154262_2616395394">
            <w:r>
              <w:rPr>
                <w:webHidden/>
                <w:rStyle w:val="IndexLink"/>
                <w:rtl w:val="true"/>
              </w:rPr>
              <w:t xml:space="preserve">روایت </w:t>
            </w:r>
            <w:r>
              <w:rPr>
                <w:rStyle w:val="IndexLink"/>
              </w:rPr>
              <w:t>18</w:t>
            </w:r>
            <w:r>
              <w:rPr>
                <w:rStyle w:val="IndexLink"/>
                <w:rtl w:val="true"/>
              </w:rPr>
              <w:tab/>
            </w:r>
            <w:r>
              <w:rPr>
                <w:rStyle w:val="IndexLink"/>
              </w:rPr>
              <w:t>75</w:t>
            </w:r>
          </w:hyperlink>
        </w:p>
        <w:p>
          <w:pPr>
            <w:pStyle w:val="Contents5"/>
            <w:tabs>
              <w:tab w:val="clear" w:pos="7892"/>
              <w:tab w:val="right" w:pos="9026" w:leader="dot"/>
            </w:tabs>
            <w:rPr/>
          </w:pPr>
          <w:hyperlink w:anchor="__RefHeading___Toc1154264_2616395394">
            <w:r>
              <w:rPr>
                <w:webHidden/>
                <w:rStyle w:val="IndexLink"/>
                <w:rtl w:val="true"/>
              </w:rPr>
              <w:t xml:space="preserve">روایت </w:t>
            </w:r>
            <w:r>
              <w:rPr>
                <w:rStyle w:val="IndexLink"/>
              </w:rPr>
              <w:t>19</w:t>
            </w:r>
            <w:r>
              <w:rPr>
                <w:rStyle w:val="IndexLink"/>
                <w:rtl w:val="true"/>
              </w:rPr>
              <w:tab/>
            </w:r>
            <w:r>
              <w:rPr>
                <w:rStyle w:val="IndexLink"/>
              </w:rPr>
              <w:t>75</w:t>
            </w:r>
          </w:hyperlink>
        </w:p>
        <w:p>
          <w:pPr>
            <w:pStyle w:val="Contents5"/>
            <w:tabs>
              <w:tab w:val="clear" w:pos="7892"/>
              <w:tab w:val="right" w:pos="9026" w:leader="dot"/>
            </w:tabs>
            <w:rPr/>
          </w:pPr>
          <w:hyperlink w:anchor="__RefHeading___Toc1154266_2616395394">
            <w:r>
              <w:rPr>
                <w:webHidden/>
                <w:rStyle w:val="IndexLink"/>
                <w:rtl w:val="true"/>
              </w:rPr>
              <w:t>توضيح</w:t>
            </w:r>
            <w:r>
              <w:rPr>
                <w:rStyle w:val="IndexLink"/>
                <w:rtl w:val="true"/>
              </w:rPr>
              <w:tab/>
            </w:r>
            <w:r>
              <w:rPr>
                <w:rStyle w:val="IndexLink"/>
              </w:rPr>
              <w:t>76</w:t>
            </w:r>
          </w:hyperlink>
        </w:p>
        <w:p>
          <w:pPr>
            <w:pStyle w:val="Contents5"/>
            <w:tabs>
              <w:tab w:val="clear" w:pos="7892"/>
              <w:tab w:val="right" w:pos="9026" w:leader="dot"/>
            </w:tabs>
            <w:rPr/>
          </w:pPr>
          <w:hyperlink w:anchor="__RefHeading___Toc1154268_2616395394">
            <w:r>
              <w:rPr>
                <w:webHidden/>
                <w:rStyle w:val="IndexLink"/>
                <w:rtl w:val="true"/>
              </w:rPr>
              <w:t>«</w:t>
            </w:r>
            <w:r>
              <w:rPr>
                <w:rStyle w:val="IndexLink"/>
              </w:rPr>
              <w:t>20</w:t>
            </w:r>
            <w:r>
              <w:rPr>
                <w:rStyle w:val="IndexLink"/>
                <w:rtl w:val="true"/>
              </w:rPr>
              <w:t>»</w:t>
              <w:tab/>
            </w:r>
            <w:r>
              <w:rPr>
                <w:rStyle w:val="IndexLink"/>
              </w:rPr>
              <w:t>76</w:t>
            </w:r>
          </w:hyperlink>
        </w:p>
        <w:p>
          <w:pPr>
            <w:pStyle w:val="Contents5"/>
            <w:tabs>
              <w:tab w:val="clear" w:pos="7892"/>
              <w:tab w:val="right" w:pos="9026" w:leader="dot"/>
            </w:tabs>
            <w:rPr/>
          </w:pPr>
          <w:hyperlink w:anchor="__RefHeading___Toc1154270_2616395394">
            <w:r>
              <w:rPr>
                <w:webHidden/>
                <w:rStyle w:val="IndexLink"/>
                <w:rtl w:val="true"/>
              </w:rPr>
              <w:t>توضیح</w:t>
            </w:r>
            <w:r>
              <w:rPr>
                <w:rStyle w:val="IndexLink"/>
                <w:rtl w:val="true"/>
              </w:rPr>
              <w:tab/>
            </w:r>
            <w:r>
              <w:rPr>
                <w:rStyle w:val="IndexLink"/>
              </w:rPr>
              <w:t>76</w:t>
            </w:r>
          </w:hyperlink>
        </w:p>
        <w:p>
          <w:pPr>
            <w:pStyle w:val="Contents5"/>
            <w:tabs>
              <w:tab w:val="clear" w:pos="7892"/>
              <w:tab w:val="right" w:pos="9026" w:leader="dot"/>
            </w:tabs>
            <w:rPr/>
          </w:pPr>
          <w:hyperlink w:anchor="__RefHeading___Toc1154272_2616395394">
            <w:r>
              <w:rPr>
                <w:webHidden/>
                <w:rStyle w:val="IndexLink"/>
                <w:rtl w:val="true"/>
              </w:rPr>
              <w:t xml:space="preserve">روایت </w:t>
            </w:r>
            <w:r>
              <w:rPr>
                <w:rStyle w:val="IndexLink"/>
              </w:rPr>
              <w:t>20</w:t>
            </w:r>
            <w:r>
              <w:rPr>
                <w:rStyle w:val="IndexLink"/>
                <w:rtl w:val="true"/>
              </w:rPr>
              <w:tab/>
            </w:r>
            <w:r>
              <w:rPr>
                <w:rStyle w:val="IndexLink"/>
              </w:rPr>
              <w:t>76</w:t>
            </w:r>
          </w:hyperlink>
        </w:p>
        <w:p>
          <w:pPr>
            <w:pStyle w:val="Contents5"/>
            <w:tabs>
              <w:tab w:val="clear" w:pos="7892"/>
              <w:tab w:val="right" w:pos="9026" w:leader="dot"/>
            </w:tabs>
            <w:rPr/>
          </w:pPr>
          <w:hyperlink w:anchor="__RefHeading___Toc1154274_2616395394">
            <w:r>
              <w:rPr>
                <w:webHidden/>
                <w:rStyle w:val="IndexLink"/>
                <w:rtl w:val="true"/>
              </w:rPr>
              <w:t>«</w:t>
            </w:r>
            <w:r>
              <w:rPr>
                <w:rStyle w:val="IndexLink"/>
              </w:rPr>
              <w:t>21</w:t>
            </w:r>
            <w:r>
              <w:rPr>
                <w:rStyle w:val="IndexLink"/>
                <w:rtl w:val="true"/>
              </w:rPr>
              <w:t>»</w:t>
              <w:tab/>
            </w:r>
            <w:r>
              <w:rPr>
                <w:rStyle w:val="IndexLink"/>
              </w:rPr>
              <w:t>78</w:t>
            </w:r>
          </w:hyperlink>
        </w:p>
        <w:p>
          <w:pPr>
            <w:pStyle w:val="Contents5"/>
            <w:tabs>
              <w:tab w:val="clear" w:pos="7892"/>
              <w:tab w:val="right" w:pos="9026" w:leader="dot"/>
            </w:tabs>
            <w:rPr/>
          </w:pPr>
          <w:hyperlink w:anchor="__RefHeading___Toc1154276_2616395394">
            <w:r>
              <w:rPr>
                <w:webHidden/>
                <w:rStyle w:val="IndexLink"/>
                <w:rtl w:val="true"/>
              </w:rPr>
              <w:t>«</w:t>
            </w:r>
            <w:r>
              <w:rPr>
                <w:rStyle w:val="IndexLink"/>
              </w:rPr>
              <w:t>22</w:t>
            </w:r>
            <w:r>
              <w:rPr>
                <w:rStyle w:val="IndexLink"/>
                <w:rtl w:val="true"/>
              </w:rPr>
              <w:t>»</w:t>
              <w:tab/>
            </w:r>
            <w:r>
              <w:rPr>
                <w:rStyle w:val="IndexLink"/>
              </w:rPr>
              <w:t>78</w:t>
            </w:r>
          </w:hyperlink>
        </w:p>
        <w:p>
          <w:pPr>
            <w:pStyle w:val="Contents5"/>
            <w:tabs>
              <w:tab w:val="clear" w:pos="7892"/>
              <w:tab w:val="right" w:pos="9026" w:leader="dot"/>
            </w:tabs>
            <w:rPr/>
          </w:pPr>
          <w:hyperlink w:anchor="__RefHeading___Toc1154278_2616395394">
            <w:r>
              <w:rPr>
                <w:webHidden/>
                <w:rStyle w:val="IndexLink"/>
                <w:rtl w:val="true"/>
              </w:rPr>
              <w:t>بيان</w:t>
            </w:r>
            <w:r>
              <w:rPr>
                <w:rStyle w:val="IndexLink"/>
                <w:rtl w:val="true"/>
              </w:rPr>
              <w:tab/>
            </w:r>
            <w:r>
              <w:rPr>
                <w:rStyle w:val="IndexLink"/>
              </w:rPr>
              <w:t>78</w:t>
            </w:r>
          </w:hyperlink>
        </w:p>
        <w:p>
          <w:pPr>
            <w:pStyle w:val="Contents5"/>
            <w:tabs>
              <w:tab w:val="clear" w:pos="7892"/>
              <w:tab w:val="right" w:pos="9026" w:leader="dot"/>
            </w:tabs>
            <w:rPr/>
          </w:pPr>
          <w:hyperlink w:anchor="__RefHeading___Toc1154280_2616395394">
            <w:r>
              <w:rPr>
                <w:webHidden/>
                <w:rStyle w:val="IndexLink"/>
                <w:rtl w:val="true"/>
              </w:rPr>
              <w:t>«</w:t>
            </w:r>
            <w:r>
              <w:rPr>
                <w:rStyle w:val="IndexLink"/>
              </w:rPr>
              <w:t>23</w:t>
            </w:r>
            <w:r>
              <w:rPr>
                <w:rStyle w:val="IndexLink"/>
                <w:rtl w:val="true"/>
              </w:rPr>
              <w:t>»</w:t>
              <w:tab/>
            </w:r>
            <w:r>
              <w:rPr>
                <w:rStyle w:val="IndexLink"/>
              </w:rPr>
              <w:t>78</w:t>
            </w:r>
          </w:hyperlink>
        </w:p>
        <w:p>
          <w:pPr>
            <w:pStyle w:val="Contents5"/>
            <w:tabs>
              <w:tab w:val="clear" w:pos="7892"/>
              <w:tab w:val="right" w:pos="9026" w:leader="dot"/>
            </w:tabs>
            <w:rPr/>
          </w:pPr>
          <w:hyperlink w:anchor="__RefHeading___Toc1154282_2616395394">
            <w:r>
              <w:rPr>
                <w:webHidden/>
                <w:rStyle w:val="IndexLink"/>
                <w:rtl w:val="true"/>
              </w:rPr>
              <w:t xml:space="preserve">روایت </w:t>
            </w:r>
            <w:r>
              <w:rPr>
                <w:rStyle w:val="IndexLink"/>
              </w:rPr>
              <w:t>21</w:t>
            </w:r>
            <w:r>
              <w:rPr>
                <w:rStyle w:val="IndexLink"/>
                <w:rtl w:val="true"/>
              </w:rPr>
              <w:tab/>
            </w:r>
            <w:r>
              <w:rPr>
                <w:rStyle w:val="IndexLink"/>
              </w:rPr>
              <w:t>78</w:t>
            </w:r>
          </w:hyperlink>
        </w:p>
        <w:p>
          <w:pPr>
            <w:pStyle w:val="Contents5"/>
            <w:tabs>
              <w:tab w:val="clear" w:pos="7892"/>
              <w:tab w:val="right" w:pos="9026" w:leader="dot"/>
            </w:tabs>
            <w:rPr/>
          </w:pPr>
          <w:hyperlink w:anchor="__RefHeading___Toc1154284_2616395394">
            <w:r>
              <w:rPr>
                <w:webHidden/>
                <w:rStyle w:val="IndexLink"/>
                <w:rtl w:val="true"/>
              </w:rPr>
              <w:t xml:space="preserve">روایت </w:t>
            </w:r>
            <w:r>
              <w:rPr>
                <w:rStyle w:val="IndexLink"/>
              </w:rPr>
              <w:t>22</w:t>
            </w:r>
            <w:r>
              <w:rPr>
                <w:rStyle w:val="IndexLink"/>
                <w:rtl w:val="true"/>
              </w:rPr>
              <w:tab/>
            </w:r>
            <w:r>
              <w:rPr>
                <w:rStyle w:val="IndexLink"/>
              </w:rPr>
              <w:t>79</w:t>
            </w:r>
          </w:hyperlink>
        </w:p>
        <w:p>
          <w:pPr>
            <w:pStyle w:val="Contents5"/>
            <w:tabs>
              <w:tab w:val="clear" w:pos="7892"/>
              <w:tab w:val="right" w:pos="9026" w:leader="dot"/>
            </w:tabs>
            <w:rPr/>
          </w:pPr>
          <w:hyperlink w:anchor="__RefHeading___Toc1154286_2616395394">
            <w:r>
              <w:rPr>
                <w:webHidden/>
                <w:rStyle w:val="IndexLink"/>
                <w:rtl w:val="true"/>
              </w:rPr>
              <w:t>توضیح</w:t>
            </w:r>
            <w:r>
              <w:rPr>
                <w:rStyle w:val="IndexLink"/>
                <w:rtl w:val="true"/>
              </w:rPr>
              <w:tab/>
            </w:r>
            <w:r>
              <w:rPr>
                <w:rStyle w:val="IndexLink"/>
              </w:rPr>
              <w:t>79</w:t>
            </w:r>
          </w:hyperlink>
        </w:p>
        <w:p>
          <w:pPr>
            <w:pStyle w:val="Contents5"/>
            <w:tabs>
              <w:tab w:val="clear" w:pos="7892"/>
              <w:tab w:val="right" w:pos="9026" w:leader="dot"/>
            </w:tabs>
            <w:rPr/>
          </w:pPr>
          <w:hyperlink w:anchor="__RefHeading___Toc1154288_2616395394">
            <w:r>
              <w:rPr>
                <w:webHidden/>
                <w:rStyle w:val="IndexLink"/>
                <w:rtl w:val="true"/>
              </w:rPr>
              <w:t xml:space="preserve">روایت </w:t>
            </w:r>
            <w:r>
              <w:rPr>
                <w:rStyle w:val="IndexLink"/>
              </w:rPr>
              <w:t>23</w:t>
            </w:r>
            <w:r>
              <w:rPr>
                <w:rStyle w:val="IndexLink"/>
                <w:rtl w:val="true"/>
              </w:rPr>
              <w:tab/>
            </w:r>
            <w:r>
              <w:rPr>
                <w:rStyle w:val="IndexLink"/>
              </w:rPr>
              <w:t>79</w:t>
            </w:r>
          </w:hyperlink>
        </w:p>
        <w:p>
          <w:pPr>
            <w:pStyle w:val="Contents5"/>
            <w:tabs>
              <w:tab w:val="clear" w:pos="7892"/>
              <w:tab w:val="right" w:pos="9026" w:leader="dot"/>
            </w:tabs>
            <w:rPr/>
          </w:pPr>
          <w:hyperlink w:anchor="__RefHeading___Toc1154290_2616395394">
            <w:r>
              <w:rPr>
                <w:webHidden/>
                <w:rStyle w:val="IndexLink"/>
                <w:rtl w:val="true"/>
              </w:rPr>
              <w:t>«</w:t>
            </w:r>
            <w:r>
              <w:rPr>
                <w:rStyle w:val="IndexLink"/>
              </w:rPr>
              <w:t>24</w:t>
            </w:r>
            <w:r>
              <w:rPr>
                <w:rStyle w:val="IndexLink"/>
                <w:rtl w:val="true"/>
              </w:rPr>
              <w:t>»</w:t>
              <w:tab/>
            </w:r>
            <w:r>
              <w:rPr>
                <w:rStyle w:val="IndexLink"/>
              </w:rPr>
              <w:t>80</w:t>
            </w:r>
          </w:hyperlink>
        </w:p>
        <w:p>
          <w:pPr>
            <w:pStyle w:val="Contents5"/>
            <w:tabs>
              <w:tab w:val="clear" w:pos="7892"/>
              <w:tab w:val="right" w:pos="9026" w:leader="dot"/>
            </w:tabs>
            <w:rPr/>
          </w:pPr>
          <w:hyperlink w:anchor="__RefHeading___Toc1154292_2616395394">
            <w:r>
              <w:rPr>
                <w:webHidden/>
                <w:rStyle w:val="IndexLink"/>
                <w:rtl w:val="true"/>
              </w:rPr>
              <w:t>«</w:t>
            </w:r>
            <w:r>
              <w:rPr>
                <w:rStyle w:val="IndexLink"/>
              </w:rPr>
              <w:t>25</w:t>
            </w:r>
            <w:r>
              <w:rPr>
                <w:rStyle w:val="IndexLink"/>
                <w:rtl w:val="true"/>
              </w:rPr>
              <w:t>»</w:t>
              <w:tab/>
            </w:r>
            <w:r>
              <w:rPr>
                <w:rStyle w:val="IndexLink"/>
              </w:rPr>
              <w:t>80</w:t>
            </w:r>
          </w:hyperlink>
        </w:p>
        <w:p>
          <w:pPr>
            <w:pStyle w:val="Contents5"/>
            <w:tabs>
              <w:tab w:val="clear" w:pos="7892"/>
              <w:tab w:val="right" w:pos="9026" w:leader="dot"/>
            </w:tabs>
            <w:rPr/>
          </w:pPr>
          <w:hyperlink w:anchor="__RefHeading___Toc1154294_2616395394">
            <w:r>
              <w:rPr>
                <w:webHidden/>
                <w:rStyle w:val="IndexLink"/>
                <w:rtl w:val="true"/>
              </w:rPr>
              <w:t>«</w:t>
            </w:r>
            <w:r>
              <w:rPr>
                <w:rStyle w:val="IndexLink"/>
              </w:rPr>
              <w:t>26</w:t>
            </w:r>
            <w:r>
              <w:rPr>
                <w:rStyle w:val="IndexLink"/>
                <w:rtl w:val="true"/>
              </w:rPr>
              <w:t>»</w:t>
              <w:tab/>
            </w:r>
            <w:r>
              <w:rPr>
                <w:rStyle w:val="IndexLink"/>
              </w:rPr>
              <w:t>80</w:t>
            </w:r>
          </w:hyperlink>
        </w:p>
        <w:p>
          <w:pPr>
            <w:pStyle w:val="Contents5"/>
            <w:tabs>
              <w:tab w:val="clear" w:pos="7892"/>
              <w:tab w:val="right" w:pos="9026" w:leader="dot"/>
            </w:tabs>
            <w:rPr/>
          </w:pPr>
          <w:hyperlink w:anchor="__RefHeading___Toc1154296_2616395394">
            <w:r>
              <w:rPr>
                <w:webHidden/>
                <w:rStyle w:val="IndexLink"/>
                <w:rtl w:val="true"/>
              </w:rPr>
              <w:t>«</w:t>
            </w:r>
            <w:r>
              <w:rPr>
                <w:rStyle w:val="IndexLink"/>
              </w:rPr>
              <w:t>27</w:t>
            </w:r>
            <w:r>
              <w:rPr>
                <w:rStyle w:val="IndexLink"/>
                <w:rtl w:val="true"/>
              </w:rPr>
              <w:t>»</w:t>
              <w:tab/>
            </w:r>
            <w:r>
              <w:rPr>
                <w:rStyle w:val="IndexLink"/>
              </w:rPr>
              <w:t>80</w:t>
            </w:r>
          </w:hyperlink>
        </w:p>
        <w:p>
          <w:pPr>
            <w:pStyle w:val="Contents5"/>
            <w:tabs>
              <w:tab w:val="clear" w:pos="7892"/>
              <w:tab w:val="right" w:pos="9026" w:leader="dot"/>
            </w:tabs>
            <w:rPr/>
          </w:pPr>
          <w:hyperlink w:anchor="__RefHeading___Toc1154298_2616395394">
            <w:r>
              <w:rPr>
                <w:webHidden/>
                <w:rStyle w:val="IndexLink"/>
                <w:rtl w:val="true"/>
              </w:rPr>
              <w:t>«</w:t>
            </w:r>
            <w:r>
              <w:rPr>
                <w:rStyle w:val="IndexLink"/>
              </w:rPr>
              <w:t>28</w:t>
            </w:r>
            <w:r>
              <w:rPr>
                <w:rStyle w:val="IndexLink"/>
                <w:rtl w:val="true"/>
              </w:rPr>
              <w:t>»</w:t>
              <w:tab/>
            </w:r>
            <w:r>
              <w:rPr>
                <w:rStyle w:val="IndexLink"/>
              </w:rPr>
              <w:t>80</w:t>
            </w:r>
          </w:hyperlink>
        </w:p>
        <w:p>
          <w:pPr>
            <w:pStyle w:val="Contents5"/>
            <w:tabs>
              <w:tab w:val="clear" w:pos="7892"/>
              <w:tab w:val="right" w:pos="9026" w:leader="dot"/>
            </w:tabs>
            <w:rPr/>
          </w:pPr>
          <w:hyperlink w:anchor="__RefHeading___Toc1154300_2616395394">
            <w:r>
              <w:rPr>
                <w:webHidden/>
                <w:rStyle w:val="IndexLink"/>
                <w:rtl w:val="true"/>
              </w:rPr>
              <w:t xml:space="preserve">روایت </w:t>
            </w:r>
            <w:r>
              <w:rPr>
                <w:rStyle w:val="IndexLink"/>
              </w:rPr>
              <w:t>24</w:t>
            </w:r>
            <w:r>
              <w:rPr>
                <w:rStyle w:val="IndexLink"/>
                <w:rtl w:val="true"/>
              </w:rPr>
              <w:tab/>
            </w:r>
            <w:r>
              <w:rPr>
                <w:rStyle w:val="IndexLink"/>
              </w:rPr>
              <w:t>80</w:t>
            </w:r>
          </w:hyperlink>
        </w:p>
        <w:p>
          <w:pPr>
            <w:pStyle w:val="Contents5"/>
            <w:tabs>
              <w:tab w:val="clear" w:pos="7892"/>
              <w:tab w:val="right" w:pos="9026" w:leader="dot"/>
            </w:tabs>
            <w:rPr/>
          </w:pPr>
          <w:hyperlink w:anchor="__RefHeading___Toc1154302_2616395394">
            <w:r>
              <w:rPr>
                <w:webHidden/>
                <w:rStyle w:val="IndexLink"/>
                <w:rtl w:val="true"/>
              </w:rPr>
              <w:t xml:space="preserve">روایت </w:t>
            </w:r>
            <w:r>
              <w:rPr>
                <w:rStyle w:val="IndexLink"/>
              </w:rPr>
              <w:t>25</w:t>
            </w:r>
            <w:r>
              <w:rPr>
                <w:rStyle w:val="IndexLink"/>
                <w:rtl w:val="true"/>
              </w:rPr>
              <w:tab/>
            </w:r>
            <w:r>
              <w:rPr>
                <w:rStyle w:val="IndexLink"/>
              </w:rPr>
              <w:t>80</w:t>
            </w:r>
          </w:hyperlink>
        </w:p>
        <w:p>
          <w:pPr>
            <w:pStyle w:val="Contents5"/>
            <w:tabs>
              <w:tab w:val="clear" w:pos="7892"/>
              <w:tab w:val="right" w:pos="9026" w:leader="dot"/>
            </w:tabs>
            <w:rPr/>
          </w:pPr>
          <w:hyperlink w:anchor="__RefHeading___Toc1154304_2616395394">
            <w:r>
              <w:rPr>
                <w:webHidden/>
                <w:rStyle w:val="IndexLink"/>
                <w:rtl w:val="true"/>
              </w:rPr>
              <w:t xml:space="preserve">روایت </w:t>
            </w:r>
            <w:r>
              <w:rPr>
                <w:rStyle w:val="IndexLink"/>
              </w:rPr>
              <w:t>26</w:t>
            </w:r>
            <w:r>
              <w:rPr>
                <w:rStyle w:val="IndexLink"/>
                <w:rtl w:val="true"/>
              </w:rPr>
              <w:tab/>
            </w:r>
            <w:r>
              <w:rPr>
                <w:rStyle w:val="IndexLink"/>
              </w:rPr>
              <w:t>81</w:t>
            </w:r>
          </w:hyperlink>
        </w:p>
        <w:p>
          <w:pPr>
            <w:pStyle w:val="Contents5"/>
            <w:tabs>
              <w:tab w:val="clear" w:pos="7892"/>
              <w:tab w:val="right" w:pos="9026" w:leader="dot"/>
            </w:tabs>
            <w:rPr/>
          </w:pPr>
          <w:hyperlink w:anchor="__RefHeading___Toc1154306_2616395394">
            <w:r>
              <w:rPr>
                <w:webHidden/>
                <w:rStyle w:val="IndexLink"/>
                <w:rtl w:val="true"/>
              </w:rPr>
              <w:t xml:space="preserve">روایت </w:t>
            </w:r>
            <w:r>
              <w:rPr>
                <w:rStyle w:val="IndexLink"/>
              </w:rPr>
              <w:t>27</w:t>
            </w:r>
            <w:r>
              <w:rPr>
                <w:rStyle w:val="IndexLink"/>
                <w:rtl w:val="true"/>
              </w:rPr>
              <w:tab/>
            </w:r>
            <w:r>
              <w:rPr>
                <w:rStyle w:val="IndexLink"/>
              </w:rPr>
              <w:t>81</w:t>
            </w:r>
          </w:hyperlink>
        </w:p>
        <w:p>
          <w:pPr>
            <w:pStyle w:val="Contents5"/>
            <w:tabs>
              <w:tab w:val="clear" w:pos="7892"/>
              <w:tab w:val="right" w:pos="9026" w:leader="dot"/>
            </w:tabs>
            <w:rPr/>
          </w:pPr>
          <w:hyperlink w:anchor="__RefHeading___Toc1154308_2616395394">
            <w:r>
              <w:rPr>
                <w:webHidden/>
                <w:rStyle w:val="IndexLink"/>
                <w:rtl w:val="true"/>
              </w:rPr>
              <w:t xml:space="preserve">روایت </w:t>
            </w:r>
            <w:r>
              <w:rPr>
                <w:rStyle w:val="IndexLink"/>
              </w:rPr>
              <w:t>28</w:t>
            </w:r>
            <w:r>
              <w:rPr>
                <w:rStyle w:val="IndexLink"/>
                <w:rtl w:val="true"/>
              </w:rPr>
              <w:tab/>
            </w:r>
            <w:r>
              <w:rPr>
                <w:rStyle w:val="IndexLink"/>
              </w:rPr>
              <w:t>81</w:t>
            </w:r>
          </w:hyperlink>
        </w:p>
        <w:p>
          <w:pPr>
            <w:pStyle w:val="Contents5"/>
            <w:tabs>
              <w:tab w:val="clear" w:pos="7892"/>
              <w:tab w:val="right" w:pos="9026" w:leader="dot"/>
            </w:tabs>
            <w:rPr/>
          </w:pPr>
          <w:hyperlink w:anchor="__RefHeading___Toc1154310_2616395394">
            <w:r>
              <w:rPr>
                <w:webHidden/>
                <w:rStyle w:val="IndexLink"/>
                <w:rtl w:val="true"/>
              </w:rPr>
              <w:t>«</w:t>
            </w:r>
            <w:r>
              <w:rPr>
                <w:rStyle w:val="IndexLink"/>
              </w:rPr>
              <w:t>29</w:t>
            </w:r>
            <w:r>
              <w:rPr>
                <w:rStyle w:val="IndexLink"/>
                <w:rtl w:val="true"/>
              </w:rPr>
              <w:t>»</w:t>
              <w:tab/>
            </w:r>
            <w:r>
              <w:rPr>
                <w:rStyle w:val="IndexLink"/>
              </w:rPr>
              <w:t>82</w:t>
            </w:r>
          </w:hyperlink>
        </w:p>
        <w:p>
          <w:pPr>
            <w:pStyle w:val="Contents5"/>
            <w:tabs>
              <w:tab w:val="clear" w:pos="7892"/>
              <w:tab w:val="right" w:pos="9026" w:leader="dot"/>
            </w:tabs>
            <w:rPr/>
          </w:pPr>
          <w:hyperlink w:anchor="__RefHeading___Toc1154312_2616395394">
            <w:r>
              <w:rPr>
                <w:webHidden/>
                <w:rStyle w:val="IndexLink"/>
                <w:rtl w:val="true"/>
              </w:rPr>
              <w:t>«</w:t>
            </w:r>
            <w:r>
              <w:rPr>
                <w:rStyle w:val="IndexLink"/>
              </w:rPr>
              <w:t>30</w:t>
            </w:r>
            <w:r>
              <w:rPr>
                <w:rStyle w:val="IndexLink"/>
                <w:rtl w:val="true"/>
              </w:rPr>
              <w:t>»</w:t>
              <w:tab/>
            </w:r>
            <w:r>
              <w:rPr>
                <w:rStyle w:val="IndexLink"/>
              </w:rPr>
              <w:t>82</w:t>
            </w:r>
          </w:hyperlink>
        </w:p>
        <w:p>
          <w:pPr>
            <w:pStyle w:val="Contents5"/>
            <w:tabs>
              <w:tab w:val="clear" w:pos="7892"/>
              <w:tab w:val="right" w:pos="9026" w:leader="dot"/>
            </w:tabs>
            <w:rPr/>
          </w:pPr>
          <w:hyperlink w:anchor="__RefHeading___Toc1154314_2616395394">
            <w:r>
              <w:rPr>
                <w:webHidden/>
                <w:rStyle w:val="IndexLink"/>
                <w:rtl w:val="true"/>
              </w:rPr>
              <w:t>«</w:t>
            </w:r>
            <w:r>
              <w:rPr>
                <w:rStyle w:val="IndexLink"/>
              </w:rPr>
              <w:t>31</w:t>
            </w:r>
            <w:r>
              <w:rPr>
                <w:rStyle w:val="IndexLink"/>
                <w:rtl w:val="true"/>
              </w:rPr>
              <w:t>»</w:t>
              <w:tab/>
            </w:r>
            <w:r>
              <w:rPr>
                <w:rStyle w:val="IndexLink"/>
              </w:rPr>
              <w:t>82</w:t>
            </w:r>
          </w:hyperlink>
        </w:p>
        <w:p>
          <w:pPr>
            <w:pStyle w:val="Contents5"/>
            <w:tabs>
              <w:tab w:val="clear" w:pos="7892"/>
              <w:tab w:val="right" w:pos="9026" w:leader="dot"/>
            </w:tabs>
            <w:rPr/>
          </w:pPr>
          <w:hyperlink w:anchor="__RefHeading___Toc1154316_2616395394">
            <w:r>
              <w:rPr>
                <w:webHidden/>
                <w:rStyle w:val="IndexLink"/>
                <w:rtl w:val="true"/>
              </w:rPr>
              <w:t xml:space="preserve">روایت </w:t>
            </w:r>
            <w:r>
              <w:rPr>
                <w:rStyle w:val="IndexLink"/>
              </w:rPr>
              <w:t>29</w:t>
            </w:r>
            <w:r>
              <w:rPr>
                <w:rStyle w:val="IndexLink"/>
                <w:rtl w:val="true"/>
              </w:rPr>
              <w:tab/>
            </w:r>
            <w:r>
              <w:rPr>
                <w:rStyle w:val="IndexLink"/>
              </w:rPr>
              <w:t>83</w:t>
            </w:r>
          </w:hyperlink>
        </w:p>
        <w:p>
          <w:pPr>
            <w:pStyle w:val="Contents5"/>
            <w:tabs>
              <w:tab w:val="clear" w:pos="7892"/>
              <w:tab w:val="right" w:pos="9026" w:leader="dot"/>
            </w:tabs>
            <w:rPr/>
          </w:pPr>
          <w:hyperlink w:anchor="__RefHeading___Toc1154318_2616395394">
            <w:r>
              <w:rPr>
                <w:webHidden/>
                <w:rStyle w:val="IndexLink"/>
                <w:rtl w:val="true"/>
              </w:rPr>
              <w:t xml:space="preserve">روایت </w:t>
            </w:r>
            <w:r>
              <w:rPr>
                <w:rStyle w:val="IndexLink"/>
              </w:rPr>
              <w:t>30</w:t>
            </w:r>
            <w:r>
              <w:rPr>
                <w:rStyle w:val="IndexLink"/>
                <w:rtl w:val="true"/>
              </w:rPr>
              <w:tab/>
            </w:r>
            <w:r>
              <w:rPr>
                <w:rStyle w:val="IndexLink"/>
              </w:rPr>
              <w:t>83</w:t>
            </w:r>
          </w:hyperlink>
        </w:p>
        <w:p>
          <w:pPr>
            <w:pStyle w:val="Contents5"/>
            <w:tabs>
              <w:tab w:val="clear" w:pos="7892"/>
              <w:tab w:val="right" w:pos="9026" w:leader="dot"/>
            </w:tabs>
            <w:rPr/>
          </w:pPr>
          <w:hyperlink w:anchor="__RefHeading___Toc1154320_2616395394">
            <w:r>
              <w:rPr>
                <w:webHidden/>
                <w:rStyle w:val="IndexLink"/>
                <w:rtl w:val="true"/>
              </w:rPr>
              <w:t xml:space="preserve">روایت </w:t>
            </w:r>
            <w:r>
              <w:rPr>
                <w:rStyle w:val="IndexLink"/>
              </w:rPr>
              <w:t>31</w:t>
            </w:r>
            <w:r>
              <w:rPr>
                <w:rStyle w:val="IndexLink"/>
                <w:rtl w:val="true"/>
              </w:rPr>
              <w:tab/>
            </w:r>
            <w:r>
              <w:rPr>
                <w:rStyle w:val="IndexLink"/>
              </w:rPr>
              <w:t>83</w:t>
            </w:r>
          </w:hyperlink>
        </w:p>
        <w:p>
          <w:pPr>
            <w:pStyle w:val="Contents5"/>
            <w:tabs>
              <w:tab w:val="clear" w:pos="7892"/>
              <w:tab w:val="right" w:pos="9026" w:leader="dot"/>
            </w:tabs>
            <w:rPr/>
          </w:pPr>
          <w:hyperlink w:anchor="__RefHeading___Toc1154322_2616395394">
            <w:r>
              <w:rPr>
                <w:webHidden/>
                <w:rStyle w:val="IndexLink"/>
                <w:rtl w:val="true"/>
              </w:rPr>
              <w:t>إيضاح</w:t>
            </w:r>
            <w:r>
              <w:rPr>
                <w:rStyle w:val="IndexLink"/>
                <w:rtl w:val="true"/>
              </w:rPr>
              <w:tab/>
            </w:r>
            <w:r>
              <w:rPr>
                <w:rStyle w:val="IndexLink"/>
              </w:rPr>
              <w:t>84</w:t>
            </w:r>
          </w:hyperlink>
        </w:p>
        <w:p>
          <w:pPr>
            <w:pStyle w:val="Contents5"/>
            <w:tabs>
              <w:tab w:val="clear" w:pos="7892"/>
              <w:tab w:val="right" w:pos="9026" w:leader="dot"/>
            </w:tabs>
            <w:rPr/>
          </w:pPr>
          <w:hyperlink w:anchor="__RefHeading___Toc1154324_2616395394">
            <w:r>
              <w:rPr>
                <w:webHidden/>
                <w:rStyle w:val="IndexLink"/>
                <w:rtl w:val="true"/>
              </w:rPr>
              <w:t>«</w:t>
            </w:r>
            <w:r>
              <w:rPr>
                <w:rStyle w:val="IndexLink"/>
              </w:rPr>
              <w:t>32</w:t>
            </w:r>
            <w:r>
              <w:rPr>
                <w:rStyle w:val="IndexLink"/>
                <w:rtl w:val="true"/>
              </w:rPr>
              <w:t>»</w:t>
              <w:tab/>
            </w:r>
            <w:r>
              <w:rPr>
                <w:rStyle w:val="IndexLink"/>
              </w:rPr>
              <w:t>84</w:t>
            </w:r>
          </w:hyperlink>
        </w:p>
        <w:p>
          <w:pPr>
            <w:pStyle w:val="Contents5"/>
            <w:tabs>
              <w:tab w:val="clear" w:pos="7892"/>
              <w:tab w:val="right" w:pos="9026" w:leader="dot"/>
            </w:tabs>
            <w:rPr/>
          </w:pPr>
          <w:hyperlink w:anchor="__RefHeading___Toc1154326_2616395394">
            <w:r>
              <w:rPr>
                <w:webHidden/>
                <w:rStyle w:val="IndexLink"/>
                <w:rtl w:val="true"/>
              </w:rPr>
              <w:t>«</w:t>
            </w:r>
            <w:r>
              <w:rPr>
                <w:rStyle w:val="IndexLink"/>
              </w:rPr>
              <w:t>33</w:t>
            </w:r>
            <w:r>
              <w:rPr>
                <w:rStyle w:val="IndexLink"/>
                <w:rtl w:val="true"/>
              </w:rPr>
              <w:t>»</w:t>
              <w:tab/>
            </w:r>
            <w:r>
              <w:rPr>
                <w:rStyle w:val="IndexLink"/>
              </w:rPr>
              <w:t>84</w:t>
            </w:r>
          </w:hyperlink>
        </w:p>
        <w:p>
          <w:pPr>
            <w:pStyle w:val="Contents5"/>
            <w:tabs>
              <w:tab w:val="clear" w:pos="7892"/>
              <w:tab w:val="right" w:pos="9026" w:leader="dot"/>
            </w:tabs>
            <w:rPr/>
          </w:pPr>
          <w:hyperlink w:anchor="__RefHeading___Toc1154328_2616395394">
            <w:r>
              <w:rPr>
                <w:webHidden/>
                <w:rStyle w:val="IndexLink"/>
                <w:rtl w:val="true"/>
              </w:rPr>
              <w:t>توضیح</w:t>
            </w:r>
            <w:r>
              <w:rPr>
                <w:rStyle w:val="IndexLink"/>
                <w:rtl w:val="true"/>
              </w:rPr>
              <w:tab/>
            </w:r>
            <w:r>
              <w:rPr>
                <w:rStyle w:val="IndexLink"/>
              </w:rPr>
              <w:t>84</w:t>
            </w:r>
          </w:hyperlink>
        </w:p>
        <w:p>
          <w:pPr>
            <w:pStyle w:val="Contents5"/>
            <w:tabs>
              <w:tab w:val="clear" w:pos="7892"/>
              <w:tab w:val="right" w:pos="9026" w:leader="dot"/>
            </w:tabs>
            <w:rPr/>
          </w:pPr>
          <w:hyperlink w:anchor="__RefHeading___Toc1154330_2616395394">
            <w:r>
              <w:rPr>
                <w:webHidden/>
                <w:rStyle w:val="IndexLink"/>
                <w:rtl w:val="true"/>
              </w:rPr>
              <w:t xml:space="preserve">روایت </w:t>
            </w:r>
            <w:r>
              <w:rPr>
                <w:rStyle w:val="IndexLink"/>
              </w:rPr>
              <w:t>32</w:t>
            </w:r>
            <w:r>
              <w:rPr>
                <w:rStyle w:val="IndexLink"/>
                <w:rtl w:val="true"/>
              </w:rPr>
              <w:tab/>
            </w:r>
            <w:r>
              <w:rPr>
                <w:rStyle w:val="IndexLink"/>
              </w:rPr>
              <w:t>84</w:t>
            </w:r>
          </w:hyperlink>
        </w:p>
        <w:p>
          <w:pPr>
            <w:pStyle w:val="Contents5"/>
            <w:tabs>
              <w:tab w:val="clear" w:pos="7892"/>
              <w:tab w:val="right" w:pos="9026" w:leader="dot"/>
            </w:tabs>
            <w:rPr/>
          </w:pPr>
          <w:hyperlink w:anchor="__RefHeading___Toc1154332_2616395394">
            <w:r>
              <w:rPr>
                <w:webHidden/>
                <w:rStyle w:val="IndexLink"/>
                <w:rtl w:val="true"/>
              </w:rPr>
              <w:t xml:space="preserve">روایت </w:t>
            </w:r>
            <w:r>
              <w:rPr>
                <w:rStyle w:val="IndexLink"/>
              </w:rPr>
              <w:t>33</w:t>
            </w:r>
            <w:r>
              <w:rPr>
                <w:rStyle w:val="IndexLink"/>
                <w:rtl w:val="true"/>
              </w:rPr>
              <w:tab/>
            </w:r>
            <w:r>
              <w:rPr>
                <w:rStyle w:val="IndexLink"/>
              </w:rPr>
              <w:t>85</w:t>
            </w:r>
          </w:hyperlink>
        </w:p>
        <w:p>
          <w:pPr>
            <w:pStyle w:val="Contents5"/>
            <w:tabs>
              <w:tab w:val="clear" w:pos="7892"/>
              <w:tab w:val="right" w:pos="9026" w:leader="dot"/>
            </w:tabs>
            <w:rPr/>
          </w:pPr>
          <w:hyperlink w:anchor="__RefHeading___Toc1154334_2616395394">
            <w:r>
              <w:rPr>
                <w:webHidden/>
                <w:rStyle w:val="IndexLink"/>
                <w:rtl w:val="true"/>
              </w:rPr>
              <w:t>«</w:t>
            </w:r>
            <w:r>
              <w:rPr>
                <w:rStyle w:val="IndexLink"/>
              </w:rPr>
              <w:t>34</w:t>
            </w:r>
            <w:r>
              <w:rPr>
                <w:rStyle w:val="IndexLink"/>
                <w:rtl w:val="true"/>
              </w:rPr>
              <w:t>»</w:t>
              <w:tab/>
            </w:r>
            <w:r>
              <w:rPr>
                <w:rStyle w:val="IndexLink"/>
              </w:rPr>
              <w:t>86</w:t>
            </w:r>
          </w:hyperlink>
        </w:p>
        <w:p>
          <w:pPr>
            <w:pStyle w:val="Contents5"/>
            <w:tabs>
              <w:tab w:val="clear" w:pos="7892"/>
              <w:tab w:val="right" w:pos="9026" w:leader="dot"/>
            </w:tabs>
            <w:rPr/>
          </w:pPr>
          <w:hyperlink w:anchor="__RefHeading___Toc1154336_2616395394">
            <w:r>
              <w:rPr>
                <w:webHidden/>
                <w:rStyle w:val="IndexLink"/>
                <w:rtl w:val="true"/>
              </w:rPr>
              <w:t>«</w:t>
            </w:r>
            <w:r>
              <w:rPr>
                <w:rStyle w:val="IndexLink"/>
              </w:rPr>
              <w:t>35</w:t>
            </w:r>
            <w:r>
              <w:rPr>
                <w:rStyle w:val="IndexLink"/>
                <w:rtl w:val="true"/>
              </w:rPr>
              <w:t>»</w:t>
              <w:tab/>
            </w:r>
            <w:r>
              <w:rPr>
                <w:rStyle w:val="IndexLink"/>
              </w:rPr>
              <w:t>86</w:t>
            </w:r>
          </w:hyperlink>
        </w:p>
        <w:p>
          <w:pPr>
            <w:pStyle w:val="Contents5"/>
            <w:tabs>
              <w:tab w:val="clear" w:pos="7892"/>
              <w:tab w:val="right" w:pos="9026" w:leader="dot"/>
            </w:tabs>
            <w:rPr/>
          </w:pPr>
          <w:hyperlink w:anchor="__RefHeading___Toc1154338_2616395394">
            <w:r>
              <w:rPr>
                <w:webHidden/>
                <w:rStyle w:val="IndexLink"/>
                <w:rtl w:val="true"/>
              </w:rPr>
              <w:t xml:space="preserve">روایت </w:t>
            </w:r>
            <w:r>
              <w:rPr>
                <w:rStyle w:val="IndexLink"/>
              </w:rPr>
              <w:t>34</w:t>
            </w:r>
            <w:r>
              <w:rPr>
                <w:rStyle w:val="IndexLink"/>
                <w:rtl w:val="true"/>
              </w:rPr>
              <w:tab/>
            </w:r>
            <w:r>
              <w:rPr>
                <w:rStyle w:val="IndexLink"/>
              </w:rPr>
              <w:t>86</w:t>
            </w:r>
          </w:hyperlink>
        </w:p>
        <w:p>
          <w:pPr>
            <w:pStyle w:val="Contents5"/>
            <w:tabs>
              <w:tab w:val="clear" w:pos="7892"/>
              <w:tab w:val="right" w:pos="9026" w:leader="dot"/>
            </w:tabs>
            <w:rPr/>
          </w:pPr>
          <w:hyperlink w:anchor="__RefHeading___Toc1154340_2616395394">
            <w:r>
              <w:rPr>
                <w:webHidden/>
                <w:rStyle w:val="IndexLink"/>
                <w:rtl w:val="true"/>
              </w:rPr>
              <w:t xml:space="preserve">روایت </w:t>
            </w:r>
            <w:r>
              <w:rPr>
                <w:rStyle w:val="IndexLink"/>
              </w:rPr>
              <w:t>35</w:t>
            </w:r>
            <w:r>
              <w:rPr>
                <w:rStyle w:val="IndexLink"/>
                <w:rtl w:val="true"/>
              </w:rPr>
              <w:tab/>
            </w:r>
            <w:r>
              <w:rPr>
                <w:rStyle w:val="IndexLink"/>
              </w:rPr>
              <w:t>87</w:t>
            </w:r>
          </w:hyperlink>
        </w:p>
        <w:p>
          <w:pPr>
            <w:pStyle w:val="Contents5"/>
            <w:tabs>
              <w:tab w:val="clear" w:pos="7892"/>
              <w:tab w:val="right" w:pos="9026" w:leader="dot"/>
            </w:tabs>
            <w:rPr/>
          </w:pPr>
          <w:hyperlink w:anchor="__RefHeading___Toc1154342_2616395394">
            <w:r>
              <w:rPr>
                <w:webHidden/>
                <w:rStyle w:val="IndexLink"/>
                <w:rtl w:val="true"/>
              </w:rPr>
              <w:t>«</w:t>
            </w:r>
            <w:r>
              <w:rPr>
                <w:rStyle w:val="IndexLink"/>
              </w:rPr>
              <w:t>36</w:t>
            </w:r>
            <w:r>
              <w:rPr>
                <w:rStyle w:val="IndexLink"/>
                <w:rtl w:val="true"/>
              </w:rPr>
              <w:t>»</w:t>
              <w:tab/>
            </w:r>
            <w:r>
              <w:rPr>
                <w:rStyle w:val="IndexLink"/>
              </w:rPr>
              <w:t>88</w:t>
            </w:r>
          </w:hyperlink>
        </w:p>
        <w:p>
          <w:pPr>
            <w:pStyle w:val="Contents5"/>
            <w:tabs>
              <w:tab w:val="clear" w:pos="7892"/>
              <w:tab w:val="right" w:pos="9026" w:leader="dot"/>
            </w:tabs>
            <w:rPr/>
          </w:pPr>
          <w:hyperlink w:anchor="__RefHeading___Toc1154344_2616395394">
            <w:r>
              <w:rPr>
                <w:webHidden/>
                <w:rStyle w:val="IndexLink"/>
                <w:rtl w:val="true"/>
              </w:rPr>
              <w:t>بيان</w:t>
            </w:r>
            <w:r>
              <w:rPr>
                <w:rStyle w:val="IndexLink"/>
                <w:rtl w:val="true"/>
              </w:rPr>
              <w:tab/>
            </w:r>
            <w:r>
              <w:rPr>
                <w:rStyle w:val="IndexLink"/>
              </w:rPr>
              <w:t>88</w:t>
            </w:r>
          </w:hyperlink>
        </w:p>
        <w:p>
          <w:pPr>
            <w:pStyle w:val="Contents5"/>
            <w:tabs>
              <w:tab w:val="clear" w:pos="7892"/>
              <w:tab w:val="right" w:pos="9026" w:leader="dot"/>
            </w:tabs>
            <w:rPr/>
          </w:pPr>
          <w:hyperlink w:anchor="__RefHeading___Toc1154346_2616395394">
            <w:r>
              <w:rPr>
                <w:webHidden/>
                <w:rStyle w:val="IndexLink"/>
                <w:rtl w:val="true"/>
              </w:rPr>
              <w:t>«</w:t>
            </w:r>
            <w:r>
              <w:rPr>
                <w:rStyle w:val="IndexLink"/>
              </w:rPr>
              <w:t>37</w:t>
            </w:r>
            <w:r>
              <w:rPr>
                <w:rStyle w:val="IndexLink"/>
                <w:rtl w:val="true"/>
              </w:rPr>
              <w:t>»</w:t>
              <w:tab/>
            </w:r>
            <w:r>
              <w:rPr>
                <w:rStyle w:val="IndexLink"/>
              </w:rPr>
              <w:t>88</w:t>
            </w:r>
          </w:hyperlink>
        </w:p>
        <w:p>
          <w:pPr>
            <w:pStyle w:val="Contents5"/>
            <w:tabs>
              <w:tab w:val="clear" w:pos="7892"/>
              <w:tab w:val="right" w:pos="9026" w:leader="dot"/>
            </w:tabs>
            <w:rPr/>
          </w:pPr>
          <w:hyperlink w:anchor="__RefHeading___Toc1154348_2616395394">
            <w:r>
              <w:rPr>
                <w:webHidden/>
                <w:rStyle w:val="IndexLink"/>
                <w:rtl w:val="true"/>
              </w:rPr>
              <w:t>إيضاح</w:t>
            </w:r>
            <w:r>
              <w:rPr>
                <w:rStyle w:val="IndexLink"/>
                <w:rtl w:val="true"/>
              </w:rPr>
              <w:tab/>
            </w:r>
            <w:r>
              <w:rPr>
                <w:rStyle w:val="IndexLink"/>
              </w:rPr>
              <w:t>88</w:t>
            </w:r>
          </w:hyperlink>
        </w:p>
        <w:p>
          <w:pPr>
            <w:pStyle w:val="Contents5"/>
            <w:tabs>
              <w:tab w:val="clear" w:pos="7892"/>
              <w:tab w:val="right" w:pos="9026" w:leader="dot"/>
            </w:tabs>
            <w:rPr/>
          </w:pPr>
          <w:hyperlink w:anchor="__RefHeading___Toc1154350_2616395394">
            <w:r>
              <w:rPr>
                <w:webHidden/>
                <w:rStyle w:val="IndexLink"/>
                <w:rtl w:val="true"/>
              </w:rPr>
              <w:t xml:space="preserve">روایت </w:t>
            </w:r>
            <w:r>
              <w:rPr>
                <w:rStyle w:val="IndexLink"/>
              </w:rPr>
              <w:t>36</w:t>
            </w:r>
            <w:r>
              <w:rPr>
                <w:rStyle w:val="IndexLink"/>
                <w:rtl w:val="true"/>
              </w:rPr>
              <w:tab/>
            </w:r>
            <w:r>
              <w:rPr>
                <w:rStyle w:val="IndexLink"/>
              </w:rPr>
              <w:t>88</w:t>
            </w:r>
          </w:hyperlink>
        </w:p>
        <w:p>
          <w:pPr>
            <w:pStyle w:val="Contents5"/>
            <w:tabs>
              <w:tab w:val="clear" w:pos="7892"/>
              <w:tab w:val="right" w:pos="9026" w:leader="dot"/>
            </w:tabs>
            <w:rPr/>
          </w:pPr>
          <w:hyperlink w:anchor="__RefHeading___Toc1154352_2616395394">
            <w:r>
              <w:rPr>
                <w:webHidden/>
                <w:rStyle w:val="IndexLink"/>
                <w:rtl w:val="true"/>
              </w:rPr>
              <w:t>توضیح</w:t>
            </w:r>
            <w:r>
              <w:rPr>
                <w:rStyle w:val="IndexLink"/>
                <w:rtl w:val="true"/>
              </w:rPr>
              <w:tab/>
            </w:r>
            <w:r>
              <w:rPr>
                <w:rStyle w:val="IndexLink"/>
              </w:rPr>
              <w:t>89</w:t>
            </w:r>
          </w:hyperlink>
        </w:p>
        <w:p>
          <w:pPr>
            <w:pStyle w:val="Contents5"/>
            <w:tabs>
              <w:tab w:val="clear" w:pos="7892"/>
              <w:tab w:val="right" w:pos="9026" w:leader="dot"/>
            </w:tabs>
            <w:rPr/>
          </w:pPr>
          <w:hyperlink w:anchor="__RefHeading___Toc1154354_2616395394">
            <w:r>
              <w:rPr>
                <w:webHidden/>
                <w:rStyle w:val="IndexLink"/>
                <w:rtl w:val="true"/>
              </w:rPr>
              <w:t xml:space="preserve">روایت </w:t>
            </w:r>
            <w:r>
              <w:rPr>
                <w:rStyle w:val="IndexLink"/>
              </w:rPr>
              <w:t>37</w:t>
            </w:r>
            <w:r>
              <w:rPr>
                <w:rStyle w:val="IndexLink"/>
                <w:rtl w:val="true"/>
              </w:rPr>
              <w:tab/>
            </w:r>
            <w:r>
              <w:rPr>
                <w:rStyle w:val="IndexLink"/>
              </w:rPr>
              <w:t>89</w:t>
            </w:r>
          </w:hyperlink>
        </w:p>
        <w:p>
          <w:pPr>
            <w:pStyle w:val="Contents5"/>
            <w:tabs>
              <w:tab w:val="clear" w:pos="7892"/>
              <w:tab w:val="right" w:pos="9026" w:leader="dot"/>
            </w:tabs>
            <w:rPr/>
          </w:pPr>
          <w:hyperlink w:anchor="__RefHeading___Toc1154356_2616395394">
            <w:r>
              <w:rPr>
                <w:webHidden/>
                <w:rStyle w:val="IndexLink"/>
                <w:rtl w:val="true"/>
              </w:rPr>
              <w:t>توضیح</w:t>
            </w:r>
            <w:r>
              <w:rPr>
                <w:rStyle w:val="IndexLink"/>
                <w:rtl w:val="true"/>
              </w:rPr>
              <w:tab/>
            </w:r>
            <w:r>
              <w:rPr>
                <w:rStyle w:val="IndexLink"/>
              </w:rPr>
              <w:t>89</w:t>
            </w:r>
          </w:hyperlink>
        </w:p>
        <w:p>
          <w:pPr>
            <w:pStyle w:val="Contents5"/>
            <w:tabs>
              <w:tab w:val="clear" w:pos="7892"/>
              <w:tab w:val="right" w:pos="9026" w:leader="dot"/>
            </w:tabs>
            <w:rPr/>
          </w:pPr>
          <w:hyperlink w:anchor="__RefHeading___Toc1154358_2616395394">
            <w:r>
              <w:rPr>
                <w:webHidden/>
                <w:rStyle w:val="IndexLink"/>
                <w:rtl w:val="true"/>
              </w:rPr>
              <w:t>«</w:t>
            </w:r>
            <w:r>
              <w:rPr>
                <w:rStyle w:val="IndexLink"/>
              </w:rPr>
              <w:t>38</w:t>
            </w:r>
            <w:r>
              <w:rPr>
                <w:rStyle w:val="IndexLink"/>
                <w:rtl w:val="true"/>
              </w:rPr>
              <w:t>»</w:t>
              <w:tab/>
            </w:r>
            <w:r>
              <w:rPr>
                <w:rStyle w:val="IndexLink"/>
              </w:rPr>
              <w:t>90</w:t>
            </w:r>
          </w:hyperlink>
        </w:p>
        <w:p>
          <w:pPr>
            <w:pStyle w:val="Contents5"/>
            <w:tabs>
              <w:tab w:val="clear" w:pos="7892"/>
              <w:tab w:val="right" w:pos="9026" w:leader="dot"/>
            </w:tabs>
            <w:rPr/>
          </w:pPr>
          <w:hyperlink w:anchor="__RefHeading___Toc1154360_2616395394">
            <w:r>
              <w:rPr>
                <w:webHidden/>
                <w:rStyle w:val="IndexLink"/>
                <w:rtl w:val="true"/>
              </w:rPr>
              <w:t>«</w:t>
            </w:r>
            <w:r>
              <w:rPr>
                <w:rStyle w:val="IndexLink"/>
              </w:rPr>
              <w:t>39</w:t>
            </w:r>
            <w:r>
              <w:rPr>
                <w:rStyle w:val="IndexLink"/>
                <w:rtl w:val="true"/>
              </w:rPr>
              <w:t>»</w:t>
              <w:tab/>
            </w:r>
            <w:r>
              <w:rPr>
                <w:rStyle w:val="IndexLink"/>
              </w:rPr>
              <w:t>90</w:t>
            </w:r>
          </w:hyperlink>
        </w:p>
        <w:p>
          <w:pPr>
            <w:pStyle w:val="Contents5"/>
            <w:tabs>
              <w:tab w:val="clear" w:pos="7892"/>
              <w:tab w:val="right" w:pos="9026" w:leader="dot"/>
            </w:tabs>
            <w:rPr/>
          </w:pPr>
          <w:hyperlink w:anchor="__RefHeading___Toc1154362_2616395394">
            <w:r>
              <w:rPr>
                <w:webHidden/>
                <w:rStyle w:val="IndexLink"/>
                <w:rtl w:val="true"/>
              </w:rPr>
              <w:t xml:space="preserve">روایت </w:t>
            </w:r>
            <w:r>
              <w:rPr>
                <w:rStyle w:val="IndexLink"/>
              </w:rPr>
              <w:t>38</w:t>
            </w:r>
            <w:r>
              <w:rPr>
                <w:rStyle w:val="IndexLink"/>
                <w:rtl w:val="true"/>
              </w:rPr>
              <w:tab/>
            </w:r>
            <w:r>
              <w:rPr>
                <w:rStyle w:val="IndexLink"/>
              </w:rPr>
              <w:t>90</w:t>
            </w:r>
          </w:hyperlink>
        </w:p>
        <w:p>
          <w:pPr>
            <w:pStyle w:val="Contents5"/>
            <w:tabs>
              <w:tab w:val="clear" w:pos="7892"/>
              <w:tab w:val="right" w:pos="9026" w:leader="dot"/>
            </w:tabs>
            <w:rPr/>
          </w:pPr>
          <w:hyperlink w:anchor="__RefHeading___Toc1154364_2616395394">
            <w:r>
              <w:rPr>
                <w:webHidden/>
                <w:rStyle w:val="IndexLink"/>
                <w:rtl w:val="true"/>
              </w:rPr>
              <w:t xml:space="preserve">روایت </w:t>
            </w:r>
            <w:r>
              <w:rPr>
                <w:rStyle w:val="IndexLink"/>
              </w:rPr>
              <w:t>39</w:t>
            </w:r>
            <w:r>
              <w:rPr>
                <w:rStyle w:val="IndexLink"/>
                <w:rtl w:val="true"/>
              </w:rPr>
              <w:tab/>
            </w:r>
            <w:r>
              <w:rPr>
                <w:rStyle w:val="IndexLink"/>
              </w:rPr>
              <w:t>91</w:t>
            </w:r>
          </w:hyperlink>
        </w:p>
        <w:p>
          <w:pPr>
            <w:pStyle w:val="Contents5"/>
            <w:tabs>
              <w:tab w:val="clear" w:pos="7892"/>
              <w:tab w:val="right" w:pos="9026" w:leader="dot"/>
            </w:tabs>
            <w:rPr/>
          </w:pPr>
          <w:hyperlink w:anchor="__RefHeading___Toc1154366_2616395394">
            <w:r>
              <w:rPr>
                <w:webHidden/>
                <w:rStyle w:val="IndexLink"/>
                <w:rtl w:val="true"/>
              </w:rPr>
              <w:t>بيان</w:t>
            </w:r>
            <w:r>
              <w:rPr>
                <w:rStyle w:val="IndexLink"/>
                <w:rtl w:val="true"/>
              </w:rPr>
              <w:tab/>
            </w:r>
            <w:r>
              <w:rPr>
                <w:rStyle w:val="IndexLink"/>
              </w:rPr>
              <w:t>105</w:t>
            </w:r>
          </w:hyperlink>
        </w:p>
        <w:p>
          <w:pPr>
            <w:pStyle w:val="Contents5"/>
            <w:tabs>
              <w:tab w:val="clear" w:pos="7892"/>
              <w:tab w:val="right" w:pos="9026" w:leader="dot"/>
            </w:tabs>
            <w:rPr/>
          </w:pPr>
          <w:hyperlink w:anchor="__RefHeading___Toc1154368_2616395394">
            <w:r>
              <w:rPr>
                <w:webHidden/>
                <w:rStyle w:val="IndexLink"/>
                <w:rtl w:val="true"/>
              </w:rPr>
              <w:t>«</w:t>
            </w:r>
            <w:r>
              <w:rPr>
                <w:rStyle w:val="IndexLink"/>
              </w:rPr>
              <w:t>40</w:t>
            </w:r>
            <w:r>
              <w:rPr>
                <w:rStyle w:val="IndexLink"/>
                <w:rtl w:val="true"/>
              </w:rPr>
              <w:t>»</w:t>
              <w:tab/>
            </w:r>
            <w:r>
              <w:rPr>
                <w:rStyle w:val="IndexLink"/>
              </w:rPr>
              <w:t>105</w:t>
            </w:r>
          </w:hyperlink>
        </w:p>
        <w:p>
          <w:pPr>
            <w:pStyle w:val="Contents5"/>
            <w:tabs>
              <w:tab w:val="clear" w:pos="7892"/>
              <w:tab w:val="right" w:pos="9026" w:leader="dot"/>
            </w:tabs>
            <w:rPr/>
          </w:pPr>
          <w:hyperlink w:anchor="__RefHeading___Toc1154370_2616395394">
            <w:r>
              <w:rPr>
                <w:webHidden/>
                <w:rStyle w:val="IndexLink"/>
                <w:rtl w:val="true"/>
              </w:rPr>
              <w:t>توضیح</w:t>
            </w:r>
            <w:r>
              <w:rPr>
                <w:rStyle w:val="IndexLink"/>
                <w:rtl w:val="true"/>
              </w:rPr>
              <w:tab/>
            </w:r>
            <w:r>
              <w:rPr>
                <w:rStyle w:val="IndexLink"/>
              </w:rPr>
              <w:t>105</w:t>
            </w:r>
          </w:hyperlink>
        </w:p>
        <w:p>
          <w:pPr>
            <w:pStyle w:val="Contents5"/>
            <w:tabs>
              <w:tab w:val="clear" w:pos="7892"/>
              <w:tab w:val="right" w:pos="9026" w:leader="dot"/>
            </w:tabs>
            <w:rPr/>
          </w:pPr>
          <w:hyperlink w:anchor="__RefHeading___Toc1154372_2616395394">
            <w:r>
              <w:rPr>
                <w:webHidden/>
                <w:rStyle w:val="IndexLink"/>
                <w:rtl w:val="true"/>
              </w:rPr>
              <w:t xml:space="preserve">روایت </w:t>
            </w:r>
            <w:r>
              <w:rPr>
                <w:rStyle w:val="IndexLink"/>
              </w:rPr>
              <w:t>40</w:t>
            </w:r>
            <w:r>
              <w:rPr>
                <w:rStyle w:val="IndexLink"/>
                <w:rtl w:val="true"/>
              </w:rPr>
              <w:tab/>
            </w:r>
            <w:r>
              <w:rPr>
                <w:rStyle w:val="IndexLink"/>
              </w:rPr>
              <w:t>105</w:t>
            </w:r>
          </w:hyperlink>
        </w:p>
        <w:p>
          <w:pPr>
            <w:pStyle w:val="Contents5"/>
            <w:tabs>
              <w:tab w:val="clear" w:pos="7892"/>
              <w:tab w:val="right" w:pos="9026" w:leader="dot"/>
            </w:tabs>
            <w:rPr/>
          </w:pPr>
          <w:hyperlink w:anchor="__RefHeading___Toc1154374_2616395394">
            <w:r>
              <w:rPr>
                <w:webHidden/>
                <w:rStyle w:val="IndexLink"/>
                <w:rtl w:val="true"/>
              </w:rPr>
              <w:t>بيان</w:t>
            </w:r>
            <w:r>
              <w:rPr>
                <w:rStyle w:val="IndexLink"/>
                <w:rtl w:val="true"/>
              </w:rPr>
              <w:tab/>
            </w:r>
            <w:r>
              <w:rPr>
                <w:rStyle w:val="IndexLink"/>
              </w:rPr>
              <w:t>109</w:t>
            </w:r>
          </w:hyperlink>
        </w:p>
        <w:p>
          <w:pPr>
            <w:pStyle w:val="Contents5"/>
            <w:tabs>
              <w:tab w:val="clear" w:pos="7892"/>
              <w:tab w:val="right" w:pos="9026" w:leader="dot"/>
            </w:tabs>
            <w:rPr/>
          </w:pPr>
          <w:hyperlink w:anchor="__RefHeading___Toc1154376_2616395394">
            <w:r>
              <w:rPr>
                <w:webHidden/>
                <w:rStyle w:val="IndexLink"/>
                <w:rtl w:val="true"/>
              </w:rPr>
              <w:t>«</w:t>
            </w:r>
            <w:r>
              <w:rPr>
                <w:rStyle w:val="IndexLink"/>
              </w:rPr>
              <w:t>41</w:t>
            </w:r>
            <w:r>
              <w:rPr>
                <w:rStyle w:val="IndexLink"/>
                <w:rtl w:val="true"/>
              </w:rPr>
              <w:t>»</w:t>
              <w:tab/>
            </w:r>
            <w:r>
              <w:rPr>
                <w:rStyle w:val="IndexLink"/>
              </w:rPr>
              <w:t>109</w:t>
            </w:r>
          </w:hyperlink>
        </w:p>
        <w:p>
          <w:pPr>
            <w:pStyle w:val="Contents5"/>
            <w:tabs>
              <w:tab w:val="clear" w:pos="7892"/>
              <w:tab w:val="right" w:pos="9026" w:leader="dot"/>
            </w:tabs>
            <w:rPr/>
          </w:pPr>
          <w:hyperlink w:anchor="__RefHeading___Toc1154378_2616395394">
            <w:r>
              <w:rPr>
                <w:webHidden/>
                <w:rStyle w:val="IndexLink"/>
                <w:rtl w:val="true"/>
              </w:rPr>
              <w:t>توضیح</w:t>
            </w:r>
            <w:r>
              <w:rPr>
                <w:rStyle w:val="IndexLink"/>
                <w:rtl w:val="true"/>
              </w:rPr>
              <w:tab/>
            </w:r>
            <w:r>
              <w:rPr>
                <w:rStyle w:val="IndexLink"/>
              </w:rPr>
              <w:t>110</w:t>
            </w:r>
          </w:hyperlink>
        </w:p>
        <w:p>
          <w:pPr>
            <w:pStyle w:val="Contents5"/>
            <w:tabs>
              <w:tab w:val="clear" w:pos="7892"/>
              <w:tab w:val="right" w:pos="9026" w:leader="dot"/>
            </w:tabs>
            <w:rPr/>
          </w:pPr>
          <w:hyperlink w:anchor="__RefHeading___Toc1154380_2616395394">
            <w:r>
              <w:rPr>
                <w:webHidden/>
                <w:rStyle w:val="IndexLink"/>
                <w:rtl w:val="true"/>
              </w:rPr>
              <w:t xml:space="preserve">روایت </w:t>
            </w:r>
            <w:r>
              <w:rPr>
                <w:rStyle w:val="IndexLink"/>
              </w:rPr>
              <w:t>41</w:t>
            </w:r>
            <w:r>
              <w:rPr>
                <w:rStyle w:val="IndexLink"/>
                <w:rtl w:val="true"/>
              </w:rPr>
              <w:tab/>
            </w:r>
            <w:r>
              <w:rPr>
                <w:rStyle w:val="IndexLink"/>
              </w:rPr>
              <w:t>110</w:t>
            </w:r>
          </w:hyperlink>
        </w:p>
        <w:p>
          <w:pPr>
            <w:pStyle w:val="Contents5"/>
            <w:tabs>
              <w:tab w:val="clear" w:pos="7892"/>
              <w:tab w:val="right" w:pos="9026" w:leader="dot"/>
            </w:tabs>
            <w:rPr/>
          </w:pPr>
          <w:hyperlink w:anchor="__RefHeading___Toc1154382_2616395394">
            <w:r>
              <w:rPr>
                <w:webHidden/>
                <w:rStyle w:val="IndexLink"/>
                <w:rtl w:val="true"/>
              </w:rPr>
              <w:t>بيان</w:t>
            </w:r>
            <w:r>
              <w:rPr>
                <w:rStyle w:val="IndexLink"/>
                <w:rtl w:val="true"/>
              </w:rPr>
              <w:tab/>
            </w:r>
            <w:r>
              <w:rPr>
                <w:rStyle w:val="IndexLink"/>
              </w:rPr>
              <w:t>113</w:t>
            </w:r>
          </w:hyperlink>
        </w:p>
        <w:p>
          <w:pPr>
            <w:pStyle w:val="Contents5"/>
            <w:tabs>
              <w:tab w:val="clear" w:pos="7892"/>
              <w:tab w:val="right" w:pos="9026" w:leader="dot"/>
            </w:tabs>
            <w:rPr/>
          </w:pPr>
          <w:hyperlink w:anchor="__RefHeading___Toc1154384_2616395394">
            <w:r>
              <w:rPr>
                <w:webHidden/>
                <w:rStyle w:val="IndexLink"/>
                <w:rtl w:val="true"/>
              </w:rPr>
              <w:t>توضیح</w:t>
            </w:r>
            <w:r>
              <w:rPr>
                <w:rStyle w:val="IndexLink"/>
                <w:rtl w:val="true"/>
              </w:rPr>
              <w:tab/>
            </w:r>
            <w:r>
              <w:rPr>
                <w:rStyle w:val="IndexLink"/>
              </w:rPr>
              <w:t>113</w:t>
            </w:r>
          </w:hyperlink>
        </w:p>
        <w:p>
          <w:pPr>
            <w:pStyle w:val="Contents5"/>
            <w:tabs>
              <w:tab w:val="clear" w:pos="7892"/>
              <w:tab w:val="right" w:pos="9026" w:leader="dot"/>
            </w:tabs>
            <w:rPr/>
          </w:pPr>
          <w:hyperlink w:anchor="__RefHeading___Toc1154386_2616395394">
            <w:r>
              <w:rPr>
                <w:webHidden/>
                <w:rStyle w:val="IndexLink"/>
                <w:rtl w:val="true"/>
              </w:rPr>
              <w:t>«</w:t>
            </w:r>
            <w:r>
              <w:rPr>
                <w:rStyle w:val="IndexLink"/>
              </w:rPr>
              <w:t>42</w:t>
            </w:r>
            <w:r>
              <w:rPr>
                <w:rStyle w:val="IndexLink"/>
                <w:rtl w:val="true"/>
              </w:rPr>
              <w:t>»</w:t>
              <w:tab/>
            </w:r>
            <w:r>
              <w:rPr>
                <w:rStyle w:val="IndexLink"/>
              </w:rPr>
              <w:t>115</w:t>
            </w:r>
          </w:hyperlink>
        </w:p>
        <w:p>
          <w:pPr>
            <w:pStyle w:val="Contents5"/>
            <w:tabs>
              <w:tab w:val="clear" w:pos="7892"/>
              <w:tab w:val="right" w:pos="9026" w:leader="dot"/>
            </w:tabs>
            <w:rPr/>
          </w:pPr>
          <w:hyperlink w:anchor="__RefHeading___Toc1154388_2616395394">
            <w:r>
              <w:rPr>
                <w:webHidden/>
                <w:rStyle w:val="IndexLink"/>
                <w:rtl w:val="true"/>
              </w:rPr>
              <w:t xml:space="preserve">روایت </w:t>
            </w:r>
            <w:r>
              <w:rPr>
                <w:rStyle w:val="IndexLink"/>
              </w:rPr>
              <w:t>42</w:t>
            </w:r>
            <w:r>
              <w:rPr>
                <w:rStyle w:val="IndexLink"/>
                <w:rtl w:val="true"/>
              </w:rPr>
              <w:tab/>
            </w:r>
            <w:r>
              <w:rPr>
                <w:rStyle w:val="IndexLink"/>
              </w:rPr>
              <w:t>115</w:t>
            </w:r>
          </w:hyperlink>
        </w:p>
        <w:p>
          <w:pPr>
            <w:pStyle w:val="Contents5"/>
            <w:tabs>
              <w:tab w:val="clear" w:pos="7892"/>
              <w:tab w:val="right" w:pos="9026" w:leader="dot"/>
            </w:tabs>
            <w:rPr/>
          </w:pPr>
          <w:hyperlink w:anchor="__RefHeading___Toc1154390_2616395394">
            <w:r>
              <w:rPr>
                <w:webHidden/>
                <w:rStyle w:val="IndexLink"/>
                <w:rtl w:val="true"/>
              </w:rPr>
              <w:t>«</w:t>
            </w:r>
            <w:r>
              <w:rPr>
                <w:rStyle w:val="IndexLink"/>
              </w:rPr>
              <w:t>43</w:t>
            </w:r>
            <w:r>
              <w:rPr>
                <w:rStyle w:val="IndexLink"/>
                <w:rtl w:val="true"/>
              </w:rPr>
              <w:t>»</w:t>
              <w:tab/>
            </w:r>
            <w:r>
              <w:rPr>
                <w:rStyle w:val="IndexLink"/>
              </w:rPr>
              <w:t>117</w:t>
            </w:r>
          </w:hyperlink>
        </w:p>
        <w:p>
          <w:pPr>
            <w:pStyle w:val="Contents5"/>
            <w:tabs>
              <w:tab w:val="clear" w:pos="7892"/>
              <w:tab w:val="right" w:pos="9026" w:leader="dot"/>
            </w:tabs>
            <w:rPr/>
          </w:pPr>
          <w:hyperlink w:anchor="__RefHeading___Toc1154392_2616395394">
            <w:r>
              <w:rPr>
                <w:webHidden/>
                <w:rStyle w:val="IndexLink"/>
                <w:rtl w:val="true"/>
              </w:rPr>
              <w:t xml:space="preserve">روایت </w:t>
            </w:r>
            <w:r>
              <w:rPr>
                <w:rStyle w:val="IndexLink"/>
              </w:rPr>
              <w:t>43</w:t>
            </w:r>
            <w:r>
              <w:rPr>
                <w:rStyle w:val="IndexLink"/>
                <w:rtl w:val="true"/>
              </w:rPr>
              <w:tab/>
            </w:r>
            <w:r>
              <w:rPr>
                <w:rStyle w:val="IndexLink"/>
              </w:rPr>
              <w:t>118</w:t>
            </w:r>
          </w:hyperlink>
        </w:p>
        <w:p>
          <w:pPr>
            <w:pStyle w:val="Contents5"/>
            <w:tabs>
              <w:tab w:val="clear" w:pos="7892"/>
              <w:tab w:val="right" w:pos="9026" w:leader="dot"/>
            </w:tabs>
            <w:rPr/>
          </w:pPr>
          <w:hyperlink w:anchor="__RefHeading___Toc1154394_2616395394">
            <w:r>
              <w:rPr>
                <w:webHidden/>
                <w:rStyle w:val="IndexLink"/>
                <w:rtl w:val="true"/>
              </w:rPr>
              <w:t>بيان</w:t>
            </w:r>
            <w:r>
              <w:rPr>
                <w:rStyle w:val="IndexLink"/>
                <w:rtl w:val="true"/>
              </w:rPr>
              <w:tab/>
            </w:r>
            <w:r>
              <w:rPr>
                <w:rStyle w:val="IndexLink"/>
              </w:rPr>
              <w:t>119</w:t>
            </w:r>
          </w:hyperlink>
        </w:p>
        <w:p>
          <w:pPr>
            <w:pStyle w:val="Contents5"/>
            <w:tabs>
              <w:tab w:val="clear" w:pos="7892"/>
              <w:tab w:val="right" w:pos="9026" w:leader="dot"/>
            </w:tabs>
            <w:rPr/>
          </w:pPr>
          <w:hyperlink w:anchor="__RefHeading___Toc1154396_2616395394">
            <w:r>
              <w:rPr>
                <w:webHidden/>
                <w:rStyle w:val="IndexLink"/>
                <w:rtl w:val="true"/>
              </w:rPr>
              <w:t>«</w:t>
            </w:r>
            <w:r>
              <w:rPr>
                <w:rStyle w:val="IndexLink"/>
              </w:rPr>
              <w:t>44</w:t>
            </w:r>
            <w:r>
              <w:rPr>
                <w:rStyle w:val="IndexLink"/>
                <w:rtl w:val="true"/>
              </w:rPr>
              <w:t>»</w:t>
              <w:tab/>
            </w:r>
            <w:r>
              <w:rPr>
                <w:rStyle w:val="IndexLink"/>
              </w:rPr>
              <w:t>119</w:t>
            </w:r>
          </w:hyperlink>
        </w:p>
        <w:p>
          <w:pPr>
            <w:pStyle w:val="Contents5"/>
            <w:tabs>
              <w:tab w:val="clear" w:pos="7892"/>
              <w:tab w:val="right" w:pos="9026" w:leader="dot"/>
            </w:tabs>
            <w:rPr/>
          </w:pPr>
          <w:hyperlink w:anchor="__RefHeading___Toc1154398_2616395394">
            <w:r>
              <w:rPr>
                <w:webHidden/>
                <w:rStyle w:val="IndexLink"/>
                <w:rtl w:val="true"/>
              </w:rPr>
              <w:t>توضیح</w:t>
            </w:r>
            <w:r>
              <w:rPr>
                <w:rStyle w:val="IndexLink"/>
                <w:rtl w:val="true"/>
              </w:rPr>
              <w:tab/>
            </w:r>
            <w:r>
              <w:rPr>
                <w:rStyle w:val="IndexLink"/>
              </w:rPr>
              <w:t>119</w:t>
            </w:r>
          </w:hyperlink>
        </w:p>
        <w:p>
          <w:pPr>
            <w:pStyle w:val="Contents5"/>
            <w:tabs>
              <w:tab w:val="clear" w:pos="7892"/>
              <w:tab w:val="right" w:pos="9026" w:leader="dot"/>
            </w:tabs>
            <w:rPr/>
          </w:pPr>
          <w:hyperlink w:anchor="__RefHeading___Toc1154400_2616395394">
            <w:r>
              <w:rPr>
                <w:webHidden/>
                <w:rStyle w:val="IndexLink"/>
                <w:rtl w:val="true"/>
              </w:rPr>
              <w:t xml:space="preserve">روایت </w:t>
            </w:r>
            <w:r>
              <w:rPr>
                <w:rStyle w:val="IndexLink"/>
              </w:rPr>
              <w:t>44</w:t>
            </w:r>
            <w:r>
              <w:rPr>
                <w:rStyle w:val="IndexLink"/>
                <w:rtl w:val="true"/>
              </w:rPr>
              <w:tab/>
            </w:r>
            <w:r>
              <w:rPr>
                <w:rStyle w:val="IndexLink"/>
              </w:rPr>
              <w:t>120</w:t>
            </w:r>
          </w:hyperlink>
        </w:p>
        <w:p>
          <w:pPr>
            <w:pStyle w:val="Contents5"/>
            <w:tabs>
              <w:tab w:val="clear" w:pos="7892"/>
              <w:tab w:val="right" w:pos="9026" w:leader="dot"/>
            </w:tabs>
            <w:rPr/>
          </w:pPr>
          <w:hyperlink w:anchor="__RefHeading___Toc1154402_2616395394">
            <w:r>
              <w:rPr>
                <w:webHidden/>
                <w:rStyle w:val="IndexLink"/>
                <w:rtl w:val="true"/>
              </w:rPr>
              <w:t>بيان</w:t>
            </w:r>
            <w:r>
              <w:rPr>
                <w:rStyle w:val="IndexLink"/>
                <w:rtl w:val="true"/>
              </w:rPr>
              <w:tab/>
            </w:r>
            <w:r>
              <w:rPr>
                <w:rStyle w:val="IndexLink"/>
              </w:rPr>
              <w:t>123</w:t>
            </w:r>
          </w:hyperlink>
        </w:p>
        <w:p>
          <w:pPr>
            <w:pStyle w:val="Contents5"/>
            <w:tabs>
              <w:tab w:val="clear" w:pos="7892"/>
              <w:tab w:val="right" w:pos="9026" w:leader="dot"/>
            </w:tabs>
            <w:rPr/>
          </w:pPr>
          <w:hyperlink w:anchor="__RefHeading___Toc1154404_2616395394">
            <w:r>
              <w:rPr>
                <w:webHidden/>
                <w:rStyle w:val="IndexLink"/>
                <w:rtl w:val="true"/>
              </w:rPr>
              <w:t>«</w:t>
            </w:r>
            <w:r>
              <w:rPr>
                <w:rStyle w:val="IndexLink"/>
              </w:rPr>
              <w:t>45</w:t>
            </w:r>
            <w:r>
              <w:rPr>
                <w:rStyle w:val="IndexLink"/>
                <w:rtl w:val="true"/>
              </w:rPr>
              <w:t>»</w:t>
              <w:tab/>
            </w:r>
            <w:r>
              <w:rPr>
                <w:rStyle w:val="IndexLink"/>
              </w:rPr>
              <w:t>123</w:t>
            </w:r>
          </w:hyperlink>
        </w:p>
        <w:p>
          <w:pPr>
            <w:pStyle w:val="Contents5"/>
            <w:tabs>
              <w:tab w:val="clear" w:pos="7892"/>
              <w:tab w:val="right" w:pos="9026" w:leader="dot"/>
            </w:tabs>
            <w:rPr/>
          </w:pPr>
          <w:hyperlink w:anchor="__RefHeading___Toc1154406_2616395394">
            <w:r>
              <w:rPr>
                <w:webHidden/>
                <w:rStyle w:val="IndexLink"/>
                <w:rtl w:val="true"/>
              </w:rPr>
              <w:t>بيان</w:t>
            </w:r>
            <w:r>
              <w:rPr>
                <w:rStyle w:val="IndexLink"/>
                <w:rtl w:val="true"/>
              </w:rPr>
              <w:tab/>
            </w:r>
            <w:r>
              <w:rPr>
                <w:rStyle w:val="IndexLink"/>
              </w:rPr>
              <w:t>123</w:t>
            </w:r>
          </w:hyperlink>
        </w:p>
        <w:p>
          <w:pPr>
            <w:pStyle w:val="Contents5"/>
            <w:tabs>
              <w:tab w:val="clear" w:pos="7892"/>
              <w:tab w:val="right" w:pos="9026" w:leader="dot"/>
            </w:tabs>
            <w:rPr/>
          </w:pPr>
          <w:hyperlink w:anchor="__RefHeading___Toc1154408_2616395394">
            <w:r>
              <w:rPr>
                <w:webHidden/>
                <w:rStyle w:val="IndexLink"/>
                <w:rtl w:val="true"/>
              </w:rPr>
              <w:t>«</w:t>
            </w:r>
            <w:r>
              <w:rPr>
                <w:rStyle w:val="IndexLink"/>
              </w:rPr>
              <w:t>46</w:t>
            </w:r>
            <w:r>
              <w:rPr>
                <w:rStyle w:val="IndexLink"/>
                <w:rtl w:val="true"/>
              </w:rPr>
              <w:t>»</w:t>
              <w:tab/>
            </w:r>
            <w:r>
              <w:rPr>
                <w:rStyle w:val="IndexLink"/>
              </w:rPr>
              <w:t>123</w:t>
            </w:r>
          </w:hyperlink>
        </w:p>
        <w:p>
          <w:pPr>
            <w:pStyle w:val="Contents5"/>
            <w:tabs>
              <w:tab w:val="clear" w:pos="7892"/>
              <w:tab w:val="right" w:pos="9026" w:leader="dot"/>
            </w:tabs>
            <w:rPr/>
          </w:pPr>
          <w:hyperlink w:anchor="__RefHeading___Toc1154410_2616395394">
            <w:r>
              <w:rPr>
                <w:webHidden/>
                <w:rStyle w:val="IndexLink"/>
                <w:rtl w:val="true"/>
              </w:rPr>
              <w:t>توضیح</w:t>
            </w:r>
            <w:r>
              <w:rPr>
                <w:rStyle w:val="IndexLink"/>
                <w:rtl w:val="true"/>
              </w:rPr>
              <w:tab/>
            </w:r>
            <w:r>
              <w:rPr>
                <w:rStyle w:val="IndexLink"/>
              </w:rPr>
              <w:t>124</w:t>
            </w:r>
          </w:hyperlink>
        </w:p>
        <w:p>
          <w:pPr>
            <w:pStyle w:val="Contents5"/>
            <w:tabs>
              <w:tab w:val="clear" w:pos="7892"/>
              <w:tab w:val="right" w:pos="9026" w:leader="dot"/>
            </w:tabs>
            <w:rPr/>
          </w:pPr>
          <w:hyperlink w:anchor="__RefHeading___Toc1154412_2616395394">
            <w:r>
              <w:rPr>
                <w:webHidden/>
                <w:rStyle w:val="IndexLink"/>
                <w:rtl w:val="true"/>
              </w:rPr>
              <w:t xml:space="preserve">روایت </w:t>
            </w:r>
            <w:r>
              <w:rPr>
                <w:rStyle w:val="IndexLink"/>
              </w:rPr>
              <w:t>45</w:t>
            </w:r>
            <w:r>
              <w:rPr>
                <w:rStyle w:val="IndexLink"/>
                <w:rtl w:val="true"/>
              </w:rPr>
              <w:tab/>
            </w:r>
            <w:r>
              <w:rPr>
                <w:rStyle w:val="IndexLink"/>
              </w:rPr>
              <w:t>124</w:t>
            </w:r>
          </w:hyperlink>
        </w:p>
        <w:p>
          <w:pPr>
            <w:pStyle w:val="Contents5"/>
            <w:tabs>
              <w:tab w:val="clear" w:pos="7892"/>
              <w:tab w:val="right" w:pos="9026" w:leader="dot"/>
            </w:tabs>
            <w:rPr/>
          </w:pPr>
          <w:hyperlink w:anchor="__RefHeading___Toc1154414_2616395394">
            <w:r>
              <w:rPr>
                <w:webHidden/>
                <w:rStyle w:val="IndexLink"/>
                <w:rtl w:val="true"/>
              </w:rPr>
              <w:t>توضیح</w:t>
            </w:r>
            <w:r>
              <w:rPr>
                <w:rStyle w:val="IndexLink"/>
                <w:rtl w:val="true"/>
              </w:rPr>
              <w:tab/>
            </w:r>
            <w:r>
              <w:rPr>
                <w:rStyle w:val="IndexLink"/>
              </w:rPr>
              <w:t>124</w:t>
            </w:r>
          </w:hyperlink>
        </w:p>
        <w:p>
          <w:pPr>
            <w:pStyle w:val="Contents5"/>
            <w:tabs>
              <w:tab w:val="clear" w:pos="7892"/>
              <w:tab w:val="right" w:pos="9026" w:leader="dot"/>
            </w:tabs>
            <w:rPr/>
          </w:pPr>
          <w:hyperlink w:anchor="__RefHeading___Toc1154416_2616395394">
            <w:r>
              <w:rPr>
                <w:webHidden/>
                <w:rStyle w:val="IndexLink"/>
                <w:rtl w:val="true"/>
              </w:rPr>
              <w:t xml:space="preserve">روایت </w:t>
            </w:r>
            <w:r>
              <w:rPr>
                <w:rStyle w:val="IndexLink"/>
              </w:rPr>
              <w:t>46</w:t>
            </w:r>
            <w:r>
              <w:rPr>
                <w:rStyle w:val="IndexLink"/>
                <w:rtl w:val="true"/>
              </w:rPr>
              <w:tab/>
            </w:r>
            <w:r>
              <w:rPr>
                <w:rStyle w:val="IndexLink"/>
              </w:rPr>
              <w:t>124</w:t>
            </w:r>
          </w:hyperlink>
        </w:p>
        <w:p>
          <w:pPr>
            <w:pStyle w:val="Contents5"/>
            <w:tabs>
              <w:tab w:val="clear" w:pos="7892"/>
              <w:tab w:val="right" w:pos="9026" w:leader="dot"/>
            </w:tabs>
            <w:rPr/>
          </w:pPr>
          <w:hyperlink w:anchor="__RefHeading___Toc1154418_2616395394">
            <w:r>
              <w:rPr>
                <w:webHidden/>
                <w:rStyle w:val="IndexLink"/>
                <w:rtl w:val="true"/>
              </w:rPr>
              <w:t>«</w:t>
            </w:r>
            <w:r>
              <w:rPr>
                <w:rStyle w:val="IndexLink"/>
              </w:rPr>
              <w:t>47</w:t>
            </w:r>
            <w:r>
              <w:rPr>
                <w:rStyle w:val="IndexLink"/>
                <w:rtl w:val="true"/>
              </w:rPr>
              <w:t>»</w:t>
              <w:tab/>
            </w:r>
            <w:r>
              <w:rPr>
                <w:rStyle w:val="IndexLink"/>
              </w:rPr>
              <w:t>131</w:t>
            </w:r>
          </w:hyperlink>
        </w:p>
        <w:p>
          <w:pPr>
            <w:pStyle w:val="Contents5"/>
            <w:tabs>
              <w:tab w:val="clear" w:pos="7892"/>
              <w:tab w:val="right" w:pos="9026" w:leader="dot"/>
            </w:tabs>
            <w:rPr/>
          </w:pPr>
          <w:hyperlink w:anchor="__RefHeading___Toc1154420_2616395394">
            <w:r>
              <w:rPr>
                <w:webHidden/>
                <w:rStyle w:val="IndexLink"/>
                <w:rtl w:val="true"/>
              </w:rPr>
              <w:t xml:space="preserve">روایت </w:t>
            </w:r>
            <w:r>
              <w:rPr>
                <w:rStyle w:val="IndexLink"/>
              </w:rPr>
              <w:t>47</w:t>
            </w:r>
            <w:r>
              <w:rPr>
                <w:rStyle w:val="IndexLink"/>
                <w:rtl w:val="true"/>
              </w:rPr>
              <w:tab/>
            </w:r>
            <w:r>
              <w:rPr>
                <w:rStyle w:val="IndexLink"/>
              </w:rPr>
              <w:t>132</w:t>
            </w:r>
          </w:hyperlink>
        </w:p>
        <w:p>
          <w:pPr>
            <w:pStyle w:val="Contents5"/>
            <w:tabs>
              <w:tab w:val="clear" w:pos="7892"/>
              <w:tab w:val="right" w:pos="9026" w:leader="dot"/>
            </w:tabs>
            <w:rPr/>
          </w:pPr>
          <w:hyperlink w:anchor="__RefHeading___Toc1154422_2616395394">
            <w:r>
              <w:rPr>
                <w:webHidden/>
                <w:rStyle w:val="IndexLink"/>
                <w:rtl w:val="true"/>
              </w:rPr>
              <w:t>«</w:t>
            </w:r>
            <w:r>
              <w:rPr>
                <w:rStyle w:val="IndexLink"/>
              </w:rPr>
              <w:t>48</w:t>
            </w:r>
            <w:r>
              <w:rPr>
                <w:rStyle w:val="IndexLink"/>
                <w:rtl w:val="true"/>
              </w:rPr>
              <w:t>»</w:t>
              <w:tab/>
            </w:r>
            <w:r>
              <w:rPr>
                <w:rStyle w:val="IndexLink"/>
              </w:rPr>
              <w:t>133</w:t>
            </w:r>
          </w:hyperlink>
        </w:p>
        <w:p>
          <w:pPr>
            <w:pStyle w:val="Contents5"/>
            <w:tabs>
              <w:tab w:val="clear" w:pos="7892"/>
              <w:tab w:val="right" w:pos="9026" w:leader="dot"/>
            </w:tabs>
            <w:rPr/>
          </w:pPr>
          <w:hyperlink w:anchor="__RefHeading___Toc1154424_2616395394">
            <w:r>
              <w:rPr>
                <w:webHidden/>
                <w:rStyle w:val="IndexLink"/>
                <w:rtl w:val="true"/>
              </w:rPr>
              <w:t xml:space="preserve">روایت </w:t>
            </w:r>
            <w:r>
              <w:rPr>
                <w:rStyle w:val="IndexLink"/>
              </w:rPr>
              <w:t>48</w:t>
            </w:r>
            <w:r>
              <w:rPr>
                <w:rStyle w:val="IndexLink"/>
                <w:rtl w:val="true"/>
              </w:rPr>
              <w:tab/>
            </w:r>
            <w:r>
              <w:rPr>
                <w:rStyle w:val="IndexLink"/>
              </w:rPr>
              <w:t>133</w:t>
            </w:r>
          </w:hyperlink>
        </w:p>
        <w:p>
          <w:pPr>
            <w:pStyle w:val="Contents5"/>
            <w:tabs>
              <w:tab w:val="clear" w:pos="7892"/>
              <w:tab w:val="right" w:pos="9026" w:leader="dot"/>
            </w:tabs>
            <w:rPr/>
          </w:pPr>
          <w:hyperlink w:anchor="__RefHeading___Toc1154426_2616395394">
            <w:r>
              <w:rPr>
                <w:webHidden/>
                <w:rStyle w:val="IndexLink"/>
                <w:rtl w:val="true"/>
              </w:rPr>
              <w:t>«</w:t>
            </w:r>
            <w:r>
              <w:rPr>
                <w:rStyle w:val="IndexLink"/>
              </w:rPr>
              <w:t>49</w:t>
            </w:r>
            <w:r>
              <w:rPr>
                <w:rStyle w:val="IndexLink"/>
                <w:rtl w:val="true"/>
              </w:rPr>
              <w:t>»</w:t>
              <w:tab/>
            </w:r>
            <w:r>
              <w:rPr>
                <w:rStyle w:val="IndexLink"/>
              </w:rPr>
              <w:t>143</w:t>
            </w:r>
          </w:hyperlink>
        </w:p>
        <w:p>
          <w:pPr>
            <w:pStyle w:val="Contents5"/>
            <w:tabs>
              <w:tab w:val="clear" w:pos="7892"/>
              <w:tab w:val="right" w:pos="9026" w:leader="dot"/>
            </w:tabs>
            <w:rPr/>
          </w:pPr>
          <w:hyperlink w:anchor="__RefHeading___Toc1154428_2616395394">
            <w:r>
              <w:rPr>
                <w:webHidden/>
                <w:rStyle w:val="IndexLink"/>
                <w:rtl w:val="true"/>
              </w:rPr>
              <w:t>«</w:t>
            </w:r>
            <w:r>
              <w:rPr>
                <w:rStyle w:val="IndexLink"/>
              </w:rPr>
              <w:t>50</w:t>
            </w:r>
            <w:r>
              <w:rPr>
                <w:rStyle w:val="IndexLink"/>
                <w:rtl w:val="true"/>
              </w:rPr>
              <w:t>»</w:t>
              <w:tab/>
            </w:r>
            <w:r>
              <w:rPr>
                <w:rStyle w:val="IndexLink"/>
              </w:rPr>
              <w:t>143</w:t>
            </w:r>
          </w:hyperlink>
        </w:p>
        <w:p>
          <w:pPr>
            <w:pStyle w:val="Contents5"/>
            <w:tabs>
              <w:tab w:val="clear" w:pos="7892"/>
              <w:tab w:val="right" w:pos="9026" w:leader="dot"/>
            </w:tabs>
            <w:rPr/>
          </w:pPr>
          <w:hyperlink w:anchor="__RefHeading___Toc1154430_2616395394">
            <w:r>
              <w:rPr>
                <w:webHidden/>
                <w:rStyle w:val="IndexLink"/>
                <w:rtl w:val="true"/>
              </w:rPr>
              <w:t xml:space="preserve">روایت </w:t>
            </w:r>
            <w:r>
              <w:rPr>
                <w:rStyle w:val="IndexLink"/>
              </w:rPr>
              <w:t>49</w:t>
            </w:r>
            <w:r>
              <w:rPr>
                <w:rStyle w:val="IndexLink"/>
                <w:rtl w:val="true"/>
              </w:rPr>
              <w:tab/>
            </w:r>
            <w:r>
              <w:rPr>
                <w:rStyle w:val="IndexLink"/>
              </w:rPr>
              <w:t>143</w:t>
            </w:r>
          </w:hyperlink>
        </w:p>
        <w:p>
          <w:pPr>
            <w:pStyle w:val="Contents5"/>
            <w:tabs>
              <w:tab w:val="clear" w:pos="7892"/>
              <w:tab w:val="right" w:pos="9026" w:leader="dot"/>
            </w:tabs>
            <w:rPr/>
          </w:pPr>
          <w:hyperlink w:anchor="__RefHeading___Toc1154432_2616395394">
            <w:r>
              <w:rPr>
                <w:webHidden/>
                <w:rStyle w:val="IndexLink"/>
                <w:rtl w:val="true"/>
              </w:rPr>
              <w:t xml:space="preserve">روایت </w:t>
            </w:r>
            <w:r>
              <w:rPr>
                <w:rStyle w:val="IndexLink"/>
              </w:rPr>
              <w:t>50</w:t>
            </w:r>
            <w:r>
              <w:rPr>
                <w:rStyle w:val="IndexLink"/>
                <w:rtl w:val="true"/>
              </w:rPr>
              <w:tab/>
            </w:r>
            <w:r>
              <w:rPr>
                <w:rStyle w:val="IndexLink"/>
              </w:rPr>
              <w:t>143</w:t>
            </w:r>
          </w:hyperlink>
        </w:p>
        <w:p>
          <w:pPr>
            <w:pStyle w:val="Contents5"/>
            <w:tabs>
              <w:tab w:val="clear" w:pos="7892"/>
              <w:tab w:val="right" w:pos="9026" w:leader="dot"/>
            </w:tabs>
            <w:rPr/>
          </w:pPr>
          <w:hyperlink w:anchor="__RefHeading___Toc1154434_2616395394">
            <w:r>
              <w:rPr>
                <w:webHidden/>
                <w:rStyle w:val="IndexLink"/>
                <w:rtl w:val="true"/>
              </w:rPr>
              <w:t>بيان</w:t>
            </w:r>
            <w:r>
              <w:rPr>
                <w:rStyle w:val="IndexLink"/>
                <w:rtl w:val="true"/>
              </w:rPr>
              <w:tab/>
            </w:r>
            <w:r>
              <w:rPr>
                <w:rStyle w:val="IndexLink"/>
              </w:rPr>
              <w:t>147</w:t>
            </w:r>
          </w:hyperlink>
        </w:p>
        <w:p>
          <w:pPr>
            <w:pStyle w:val="Contents5"/>
            <w:tabs>
              <w:tab w:val="clear" w:pos="7892"/>
              <w:tab w:val="right" w:pos="9026" w:leader="dot"/>
            </w:tabs>
            <w:rPr/>
          </w:pPr>
          <w:hyperlink w:anchor="__RefHeading___Toc1154436_2616395394">
            <w:r>
              <w:rPr>
                <w:webHidden/>
                <w:rStyle w:val="IndexLink"/>
                <w:rtl w:val="true"/>
              </w:rPr>
              <w:t>توضیح</w:t>
            </w:r>
            <w:r>
              <w:rPr>
                <w:rStyle w:val="IndexLink"/>
                <w:rtl w:val="true"/>
              </w:rPr>
              <w:tab/>
            </w:r>
            <w:r>
              <w:rPr>
                <w:rStyle w:val="IndexLink"/>
              </w:rPr>
              <w:t>148</w:t>
            </w:r>
          </w:hyperlink>
        </w:p>
        <w:p>
          <w:pPr>
            <w:pStyle w:val="Contents5"/>
            <w:tabs>
              <w:tab w:val="clear" w:pos="7892"/>
              <w:tab w:val="right" w:pos="9026" w:leader="dot"/>
            </w:tabs>
            <w:rPr/>
          </w:pPr>
          <w:hyperlink w:anchor="__RefHeading___Toc1154438_2616395394">
            <w:r>
              <w:rPr>
                <w:webHidden/>
                <w:rStyle w:val="IndexLink"/>
                <w:rtl w:val="true"/>
              </w:rPr>
              <w:t>«</w:t>
            </w:r>
            <w:r>
              <w:rPr>
                <w:rStyle w:val="IndexLink"/>
              </w:rPr>
              <w:t>51</w:t>
            </w:r>
            <w:r>
              <w:rPr>
                <w:rStyle w:val="IndexLink"/>
                <w:rtl w:val="true"/>
              </w:rPr>
              <w:t>»</w:t>
              <w:tab/>
            </w:r>
            <w:r>
              <w:rPr>
                <w:rStyle w:val="IndexLink"/>
              </w:rPr>
              <w:t>149</w:t>
            </w:r>
          </w:hyperlink>
        </w:p>
        <w:p>
          <w:pPr>
            <w:pStyle w:val="Contents5"/>
            <w:tabs>
              <w:tab w:val="clear" w:pos="7892"/>
              <w:tab w:val="right" w:pos="9026" w:leader="dot"/>
            </w:tabs>
            <w:rPr/>
          </w:pPr>
          <w:hyperlink w:anchor="__RefHeading___Toc1154440_2616395394">
            <w:r>
              <w:rPr>
                <w:webHidden/>
                <w:rStyle w:val="IndexLink"/>
                <w:rtl w:val="true"/>
              </w:rPr>
              <w:t xml:space="preserve">روایت </w:t>
            </w:r>
            <w:r>
              <w:rPr>
                <w:rStyle w:val="IndexLink"/>
              </w:rPr>
              <w:t>51</w:t>
            </w:r>
            <w:r>
              <w:rPr>
                <w:rStyle w:val="IndexLink"/>
                <w:rtl w:val="true"/>
              </w:rPr>
              <w:tab/>
            </w:r>
            <w:r>
              <w:rPr>
                <w:rStyle w:val="IndexLink"/>
              </w:rPr>
              <w:t>149</w:t>
            </w:r>
          </w:hyperlink>
        </w:p>
        <w:p>
          <w:pPr>
            <w:pStyle w:val="Contents5"/>
            <w:tabs>
              <w:tab w:val="clear" w:pos="7892"/>
              <w:tab w:val="right" w:pos="9026" w:leader="dot"/>
            </w:tabs>
            <w:rPr/>
          </w:pPr>
          <w:hyperlink w:anchor="__RefHeading___Toc1154442_2616395394">
            <w:r>
              <w:rPr>
                <w:webHidden/>
                <w:rStyle w:val="IndexLink"/>
                <w:rtl w:val="true"/>
              </w:rPr>
              <w:t>بيان</w:t>
            </w:r>
            <w:r>
              <w:rPr>
                <w:rStyle w:val="IndexLink"/>
                <w:rtl w:val="true"/>
              </w:rPr>
              <w:tab/>
            </w:r>
            <w:r>
              <w:rPr>
                <w:rStyle w:val="IndexLink"/>
              </w:rPr>
              <w:t>153</w:t>
            </w:r>
          </w:hyperlink>
        </w:p>
        <w:p>
          <w:pPr>
            <w:pStyle w:val="Contents5"/>
            <w:tabs>
              <w:tab w:val="clear" w:pos="7892"/>
              <w:tab w:val="right" w:pos="9026" w:leader="dot"/>
            </w:tabs>
            <w:rPr/>
          </w:pPr>
          <w:hyperlink w:anchor="__RefHeading___Toc1154444_2616395394">
            <w:r>
              <w:rPr>
                <w:webHidden/>
                <w:rStyle w:val="IndexLink"/>
                <w:rtl w:val="true"/>
              </w:rPr>
              <w:t>«</w:t>
            </w:r>
            <w:r>
              <w:rPr>
                <w:rStyle w:val="IndexLink"/>
              </w:rPr>
              <w:t>52</w:t>
            </w:r>
            <w:r>
              <w:rPr>
                <w:rStyle w:val="IndexLink"/>
                <w:rtl w:val="true"/>
              </w:rPr>
              <w:t>»</w:t>
              <w:tab/>
            </w:r>
            <w:r>
              <w:rPr>
                <w:rStyle w:val="IndexLink"/>
              </w:rPr>
              <w:t>153</w:t>
            </w:r>
          </w:hyperlink>
        </w:p>
        <w:p>
          <w:pPr>
            <w:pStyle w:val="Contents5"/>
            <w:tabs>
              <w:tab w:val="clear" w:pos="7892"/>
              <w:tab w:val="right" w:pos="9026" w:leader="dot"/>
            </w:tabs>
            <w:rPr/>
          </w:pPr>
          <w:hyperlink w:anchor="__RefHeading___Toc1154446_2616395394">
            <w:r>
              <w:rPr>
                <w:webHidden/>
                <w:rStyle w:val="IndexLink"/>
                <w:rtl w:val="true"/>
              </w:rPr>
              <w:t>توضیح</w:t>
            </w:r>
            <w:r>
              <w:rPr>
                <w:rStyle w:val="IndexLink"/>
                <w:rtl w:val="true"/>
              </w:rPr>
              <w:tab/>
            </w:r>
            <w:r>
              <w:rPr>
                <w:rStyle w:val="IndexLink"/>
              </w:rPr>
              <w:t>153</w:t>
            </w:r>
          </w:hyperlink>
        </w:p>
        <w:p>
          <w:pPr>
            <w:pStyle w:val="Contents5"/>
            <w:tabs>
              <w:tab w:val="clear" w:pos="7892"/>
              <w:tab w:val="right" w:pos="9026" w:leader="dot"/>
            </w:tabs>
            <w:rPr/>
          </w:pPr>
          <w:hyperlink w:anchor="__RefHeading___Toc1154448_2616395394">
            <w:r>
              <w:rPr>
                <w:webHidden/>
                <w:rStyle w:val="IndexLink"/>
                <w:rtl w:val="true"/>
              </w:rPr>
              <w:t xml:space="preserve">روایت </w:t>
            </w:r>
            <w:r>
              <w:rPr>
                <w:rStyle w:val="IndexLink"/>
              </w:rPr>
              <w:t>52</w:t>
            </w:r>
            <w:r>
              <w:rPr>
                <w:rStyle w:val="IndexLink"/>
                <w:rtl w:val="true"/>
              </w:rPr>
              <w:tab/>
            </w:r>
            <w:r>
              <w:rPr>
                <w:rStyle w:val="IndexLink"/>
              </w:rPr>
              <w:t>154</w:t>
            </w:r>
          </w:hyperlink>
        </w:p>
        <w:p>
          <w:pPr>
            <w:pStyle w:val="Contents5"/>
            <w:tabs>
              <w:tab w:val="clear" w:pos="7892"/>
              <w:tab w:val="right" w:pos="9026" w:leader="dot"/>
            </w:tabs>
            <w:rPr/>
          </w:pPr>
          <w:hyperlink w:anchor="__RefHeading___Toc1154450_2616395394">
            <w:r>
              <w:rPr>
                <w:webHidden/>
                <w:rStyle w:val="IndexLink"/>
                <w:rtl w:val="true"/>
              </w:rPr>
              <w:t>بيان</w:t>
            </w:r>
            <w:r>
              <w:rPr>
                <w:rStyle w:val="IndexLink"/>
                <w:rtl w:val="true"/>
              </w:rPr>
              <w:tab/>
            </w:r>
            <w:r>
              <w:rPr>
                <w:rStyle w:val="IndexLink"/>
              </w:rPr>
              <w:t>155</w:t>
            </w:r>
          </w:hyperlink>
        </w:p>
        <w:p>
          <w:pPr>
            <w:pStyle w:val="Contents5"/>
            <w:tabs>
              <w:tab w:val="clear" w:pos="7892"/>
              <w:tab w:val="right" w:pos="9026" w:leader="dot"/>
            </w:tabs>
            <w:rPr/>
          </w:pPr>
          <w:hyperlink w:anchor="__RefHeading___Toc1154452_2616395394">
            <w:r>
              <w:rPr>
                <w:webHidden/>
                <w:rStyle w:val="IndexLink"/>
                <w:rtl w:val="true"/>
              </w:rPr>
              <w:t>«</w:t>
            </w:r>
            <w:r>
              <w:rPr>
                <w:rStyle w:val="IndexLink"/>
              </w:rPr>
              <w:t>53</w:t>
            </w:r>
            <w:r>
              <w:rPr>
                <w:rStyle w:val="IndexLink"/>
                <w:rtl w:val="true"/>
              </w:rPr>
              <w:t>»</w:t>
              <w:tab/>
            </w:r>
            <w:r>
              <w:rPr>
                <w:rStyle w:val="IndexLink"/>
              </w:rPr>
              <w:t>155</w:t>
            </w:r>
          </w:hyperlink>
        </w:p>
        <w:p>
          <w:pPr>
            <w:pStyle w:val="Contents5"/>
            <w:tabs>
              <w:tab w:val="clear" w:pos="7892"/>
              <w:tab w:val="right" w:pos="9026" w:leader="dot"/>
            </w:tabs>
            <w:rPr/>
          </w:pPr>
          <w:hyperlink w:anchor="__RefHeading___Toc1154454_2616395394">
            <w:r>
              <w:rPr>
                <w:webHidden/>
                <w:rStyle w:val="IndexLink"/>
                <w:rtl w:val="true"/>
              </w:rPr>
              <w:t>«</w:t>
            </w:r>
            <w:r>
              <w:rPr>
                <w:rStyle w:val="IndexLink"/>
              </w:rPr>
              <w:t>54</w:t>
            </w:r>
            <w:r>
              <w:rPr>
                <w:rStyle w:val="IndexLink"/>
                <w:rtl w:val="true"/>
              </w:rPr>
              <w:t>»</w:t>
              <w:tab/>
            </w:r>
            <w:r>
              <w:rPr>
                <w:rStyle w:val="IndexLink"/>
              </w:rPr>
              <w:t>155</w:t>
            </w:r>
          </w:hyperlink>
        </w:p>
        <w:p>
          <w:pPr>
            <w:pStyle w:val="Contents5"/>
            <w:tabs>
              <w:tab w:val="clear" w:pos="7892"/>
              <w:tab w:val="right" w:pos="9026" w:leader="dot"/>
            </w:tabs>
            <w:rPr/>
          </w:pPr>
          <w:hyperlink w:anchor="__RefHeading___Toc1154456_2616395394">
            <w:r>
              <w:rPr>
                <w:webHidden/>
                <w:rStyle w:val="IndexLink"/>
                <w:rtl w:val="true"/>
              </w:rPr>
              <w:t>توضیح</w:t>
            </w:r>
            <w:r>
              <w:rPr>
                <w:rStyle w:val="IndexLink"/>
                <w:rtl w:val="true"/>
              </w:rPr>
              <w:tab/>
            </w:r>
            <w:r>
              <w:rPr>
                <w:rStyle w:val="IndexLink"/>
              </w:rPr>
              <w:t>155</w:t>
            </w:r>
          </w:hyperlink>
        </w:p>
        <w:p>
          <w:pPr>
            <w:pStyle w:val="Contents5"/>
            <w:tabs>
              <w:tab w:val="clear" w:pos="7892"/>
              <w:tab w:val="right" w:pos="9026" w:leader="dot"/>
            </w:tabs>
            <w:rPr/>
          </w:pPr>
          <w:hyperlink w:anchor="__RefHeading___Toc1154458_2616395394">
            <w:r>
              <w:rPr>
                <w:webHidden/>
                <w:rStyle w:val="IndexLink"/>
                <w:rtl w:val="true"/>
              </w:rPr>
              <w:t xml:space="preserve">روایت </w:t>
            </w:r>
            <w:r>
              <w:rPr>
                <w:rStyle w:val="IndexLink"/>
              </w:rPr>
              <w:t>53</w:t>
            </w:r>
            <w:r>
              <w:rPr>
                <w:rStyle w:val="IndexLink"/>
                <w:rtl w:val="true"/>
              </w:rPr>
              <w:tab/>
            </w:r>
            <w:r>
              <w:rPr>
                <w:rStyle w:val="IndexLink"/>
              </w:rPr>
              <w:t>156</w:t>
            </w:r>
          </w:hyperlink>
        </w:p>
        <w:p>
          <w:pPr>
            <w:pStyle w:val="Contents5"/>
            <w:tabs>
              <w:tab w:val="clear" w:pos="7892"/>
              <w:tab w:val="right" w:pos="9026" w:leader="dot"/>
            </w:tabs>
            <w:rPr/>
          </w:pPr>
          <w:hyperlink w:anchor="__RefHeading___Toc1154460_2616395394">
            <w:r>
              <w:rPr>
                <w:webHidden/>
                <w:rStyle w:val="IndexLink"/>
                <w:rtl w:val="true"/>
              </w:rPr>
              <w:t xml:space="preserve">روایت </w:t>
            </w:r>
            <w:r>
              <w:rPr>
                <w:rStyle w:val="IndexLink"/>
              </w:rPr>
              <w:t>54</w:t>
            </w:r>
            <w:r>
              <w:rPr>
                <w:rStyle w:val="IndexLink"/>
                <w:rtl w:val="true"/>
              </w:rPr>
              <w:tab/>
            </w:r>
            <w:r>
              <w:rPr>
                <w:rStyle w:val="IndexLink"/>
              </w:rPr>
              <w:t>156</w:t>
            </w:r>
          </w:hyperlink>
        </w:p>
        <w:p>
          <w:pPr>
            <w:pStyle w:val="Contents5"/>
            <w:tabs>
              <w:tab w:val="clear" w:pos="7892"/>
              <w:tab w:val="right" w:pos="9026" w:leader="dot"/>
            </w:tabs>
            <w:rPr/>
          </w:pPr>
          <w:hyperlink w:anchor="__RefHeading___Toc1154462_2616395394">
            <w:r>
              <w:rPr>
                <w:webHidden/>
                <w:rStyle w:val="IndexLink"/>
                <w:rtl w:val="true"/>
              </w:rPr>
              <w:t>«</w:t>
            </w:r>
            <w:r>
              <w:rPr>
                <w:rStyle w:val="IndexLink"/>
              </w:rPr>
              <w:t>55</w:t>
            </w:r>
            <w:r>
              <w:rPr>
                <w:rStyle w:val="IndexLink"/>
                <w:rtl w:val="true"/>
              </w:rPr>
              <w:t>»</w:t>
              <w:tab/>
            </w:r>
            <w:r>
              <w:rPr>
                <w:rStyle w:val="IndexLink"/>
              </w:rPr>
              <w:t>157</w:t>
            </w:r>
          </w:hyperlink>
        </w:p>
        <w:p>
          <w:pPr>
            <w:pStyle w:val="Contents5"/>
            <w:tabs>
              <w:tab w:val="clear" w:pos="7892"/>
              <w:tab w:val="right" w:pos="9026" w:leader="dot"/>
            </w:tabs>
            <w:rPr/>
          </w:pPr>
          <w:hyperlink w:anchor="__RefHeading___Toc1154464_2616395394">
            <w:r>
              <w:rPr>
                <w:webHidden/>
                <w:rStyle w:val="IndexLink"/>
                <w:rtl w:val="true"/>
              </w:rPr>
              <w:t>بيان</w:t>
            </w:r>
            <w:r>
              <w:rPr>
                <w:rStyle w:val="IndexLink"/>
                <w:rtl w:val="true"/>
              </w:rPr>
              <w:tab/>
            </w:r>
            <w:r>
              <w:rPr>
                <w:rStyle w:val="IndexLink"/>
              </w:rPr>
              <w:t>157</w:t>
            </w:r>
          </w:hyperlink>
        </w:p>
        <w:p>
          <w:pPr>
            <w:pStyle w:val="Contents5"/>
            <w:tabs>
              <w:tab w:val="clear" w:pos="7892"/>
              <w:tab w:val="right" w:pos="9026" w:leader="dot"/>
            </w:tabs>
            <w:rPr/>
          </w:pPr>
          <w:hyperlink w:anchor="__RefHeading___Toc1154466_2616395394">
            <w:r>
              <w:rPr>
                <w:webHidden/>
                <w:rStyle w:val="IndexLink"/>
                <w:rtl w:val="true"/>
              </w:rPr>
              <w:t xml:space="preserve">روایت </w:t>
            </w:r>
            <w:r>
              <w:rPr>
                <w:rStyle w:val="IndexLink"/>
              </w:rPr>
              <w:t>55</w:t>
            </w:r>
            <w:r>
              <w:rPr>
                <w:rStyle w:val="IndexLink"/>
                <w:rtl w:val="true"/>
              </w:rPr>
              <w:tab/>
            </w:r>
            <w:r>
              <w:rPr>
                <w:rStyle w:val="IndexLink"/>
              </w:rPr>
              <w:t>157</w:t>
            </w:r>
          </w:hyperlink>
        </w:p>
        <w:p>
          <w:pPr>
            <w:pStyle w:val="Contents5"/>
            <w:tabs>
              <w:tab w:val="clear" w:pos="7892"/>
              <w:tab w:val="right" w:pos="9026" w:leader="dot"/>
            </w:tabs>
            <w:rPr/>
          </w:pPr>
          <w:hyperlink w:anchor="__RefHeading___Toc1154468_2616395394">
            <w:r>
              <w:rPr>
                <w:webHidden/>
                <w:rStyle w:val="IndexLink"/>
                <w:rtl w:val="true"/>
              </w:rPr>
              <w:t>توضیح</w:t>
            </w:r>
            <w:r>
              <w:rPr>
                <w:rStyle w:val="IndexLink"/>
                <w:rtl w:val="true"/>
              </w:rPr>
              <w:tab/>
            </w:r>
            <w:r>
              <w:rPr>
                <w:rStyle w:val="IndexLink"/>
              </w:rPr>
              <w:t>158</w:t>
            </w:r>
          </w:hyperlink>
        </w:p>
        <w:p>
          <w:pPr>
            <w:pStyle w:val="Contents5"/>
            <w:tabs>
              <w:tab w:val="clear" w:pos="7892"/>
              <w:tab w:val="right" w:pos="9026" w:leader="dot"/>
            </w:tabs>
            <w:rPr/>
          </w:pPr>
          <w:hyperlink w:anchor="__RefHeading___Toc1154470_2616395394">
            <w:r>
              <w:rPr>
                <w:webHidden/>
                <w:rStyle w:val="IndexLink"/>
                <w:rtl w:val="true"/>
              </w:rPr>
              <w:t>«</w:t>
            </w:r>
            <w:r>
              <w:rPr>
                <w:rStyle w:val="IndexLink"/>
              </w:rPr>
              <w:t>56</w:t>
            </w:r>
            <w:r>
              <w:rPr>
                <w:rStyle w:val="IndexLink"/>
                <w:rtl w:val="true"/>
              </w:rPr>
              <w:t>»</w:t>
              <w:tab/>
            </w:r>
            <w:r>
              <w:rPr>
                <w:rStyle w:val="IndexLink"/>
              </w:rPr>
              <w:t>159</w:t>
            </w:r>
          </w:hyperlink>
        </w:p>
        <w:p>
          <w:pPr>
            <w:pStyle w:val="Contents5"/>
            <w:tabs>
              <w:tab w:val="clear" w:pos="7892"/>
              <w:tab w:val="right" w:pos="9026" w:leader="dot"/>
            </w:tabs>
            <w:rPr/>
          </w:pPr>
          <w:hyperlink w:anchor="__RefHeading___Toc1154472_2616395394">
            <w:r>
              <w:rPr>
                <w:webHidden/>
                <w:rStyle w:val="IndexLink"/>
                <w:rtl w:val="true"/>
              </w:rPr>
              <w:t>«</w:t>
            </w:r>
            <w:r>
              <w:rPr>
                <w:rStyle w:val="IndexLink"/>
              </w:rPr>
              <w:t>57</w:t>
            </w:r>
            <w:r>
              <w:rPr>
                <w:rStyle w:val="IndexLink"/>
                <w:rtl w:val="true"/>
              </w:rPr>
              <w:t>»</w:t>
              <w:tab/>
            </w:r>
            <w:r>
              <w:rPr>
                <w:rStyle w:val="IndexLink"/>
              </w:rPr>
              <w:t>159</w:t>
            </w:r>
          </w:hyperlink>
        </w:p>
        <w:p>
          <w:pPr>
            <w:pStyle w:val="Contents5"/>
            <w:tabs>
              <w:tab w:val="clear" w:pos="7892"/>
              <w:tab w:val="right" w:pos="9026" w:leader="dot"/>
            </w:tabs>
            <w:rPr/>
          </w:pPr>
          <w:hyperlink w:anchor="__RefHeading___Toc1154474_2616395394">
            <w:r>
              <w:rPr>
                <w:webHidden/>
                <w:rStyle w:val="IndexLink"/>
                <w:rtl w:val="true"/>
              </w:rPr>
              <w:t xml:space="preserve">روایت </w:t>
            </w:r>
            <w:r>
              <w:rPr>
                <w:rStyle w:val="IndexLink"/>
              </w:rPr>
              <w:t>56</w:t>
            </w:r>
            <w:r>
              <w:rPr>
                <w:rStyle w:val="IndexLink"/>
                <w:rtl w:val="true"/>
              </w:rPr>
              <w:tab/>
            </w:r>
            <w:r>
              <w:rPr>
                <w:rStyle w:val="IndexLink"/>
              </w:rPr>
              <w:t>159</w:t>
            </w:r>
          </w:hyperlink>
        </w:p>
        <w:p>
          <w:pPr>
            <w:pStyle w:val="Contents5"/>
            <w:tabs>
              <w:tab w:val="clear" w:pos="7892"/>
              <w:tab w:val="right" w:pos="9026" w:leader="dot"/>
            </w:tabs>
            <w:rPr/>
          </w:pPr>
          <w:hyperlink w:anchor="__RefHeading___Toc1154476_2616395394">
            <w:r>
              <w:rPr>
                <w:webHidden/>
                <w:rStyle w:val="IndexLink"/>
                <w:rtl w:val="true"/>
              </w:rPr>
              <w:t xml:space="preserve">روایت </w:t>
            </w:r>
            <w:r>
              <w:rPr>
                <w:rStyle w:val="IndexLink"/>
              </w:rPr>
              <w:t>57</w:t>
            </w:r>
            <w:r>
              <w:rPr>
                <w:rStyle w:val="IndexLink"/>
                <w:rtl w:val="true"/>
              </w:rPr>
              <w:tab/>
            </w:r>
            <w:r>
              <w:rPr>
                <w:rStyle w:val="IndexLink"/>
              </w:rPr>
              <w:t>159</w:t>
            </w:r>
          </w:hyperlink>
        </w:p>
        <w:p>
          <w:pPr>
            <w:pStyle w:val="Contents5"/>
            <w:tabs>
              <w:tab w:val="clear" w:pos="7892"/>
              <w:tab w:val="right" w:pos="9026" w:leader="dot"/>
            </w:tabs>
            <w:rPr/>
          </w:pPr>
          <w:hyperlink w:anchor="__RefHeading___Toc1154478_2616395394">
            <w:r>
              <w:rPr>
                <w:webHidden/>
                <w:rStyle w:val="IndexLink"/>
                <w:rtl w:val="true"/>
              </w:rPr>
              <w:t>«</w:t>
            </w:r>
            <w:r>
              <w:rPr>
                <w:rStyle w:val="IndexLink"/>
              </w:rPr>
              <w:t>58</w:t>
            </w:r>
            <w:r>
              <w:rPr>
                <w:rStyle w:val="IndexLink"/>
                <w:rtl w:val="true"/>
              </w:rPr>
              <w:t>»</w:t>
              <w:tab/>
            </w:r>
            <w:r>
              <w:rPr>
                <w:rStyle w:val="IndexLink"/>
              </w:rPr>
              <w:t>161</w:t>
            </w:r>
          </w:hyperlink>
        </w:p>
        <w:p>
          <w:pPr>
            <w:pStyle w:val="Contents5"/>
            <w:tabs>
              <w:tab w:val="clear" w:pos="7892"/>
              <w:tab w:val="right" w:pos="9026" w:leader="dot"/>
            </w:tabs>
            <w:rPr/>
          </w:pPr>
          <w:hyperlink w:anchor="__RefHeading___Toc1154480_2616395394">
            <w:r>
              <w:rPr>
                <w:webHidden/>
                <w:rStyle w:val="IndexLink"/>
                <w:rtl w:val="true"/>
              </w:rPr>
              <w:t xml:space="preserve">روایت </w:t>
            </w:r>
            <w:r>
              <w:rPr>
                <w:rStyle w:val="IndexLink"/>
              </w:rPr>
              <w:t>58</w:t>
            </w:r>
            <w:r>
              <w:rPr>
                <w:rStyle w:val="IndexLink"/>
                <w:rtl w:val="true"/>
              </w:rPr>
              <w:tab/>
            </w:r>
            <w:r>
              <w:rPr>
                <w:rStyle w:val="IndexLink"/>
              </w:rPr>
              <w:t>162</w:t>
            </w:r>
          </w:hyperlink>
        </w:p>
        <w:p>
          <w:pPr>
            <w:pStyle w:val="Contents5"/>
            <w:tabs>
              <w:tab w:val="clear" w:pos="7892"/>
              <w:tab w:val="right" w:pos="9026" w:leader="dot"/>
            </w:tabs>
            <w:rPr/>
          </w:pPr>
          <w:hyperlink w:anchor="__RefHeading___Toc1154482_2616395394">
            <w:r>
              <w:rPr>
                <w:webHidden/>
                <w:rStyle w:val="IndexLink"/>
                <w:rtl w:val="true"/>
              </w:rPr>
              <w:t>«</w:t>
            </w:r>
            <w:r>
              <w:rPr>
                <w:rStyle w:val="IndexLink"/>
              </w:rPr>
              <w:t>59</w:t>
            </w:r>
            <w:r>
              <w:rPr>
                <w:rStyle w:val="IndexLink"/>
                <w:rtl w:val="true"/>
              </w:rPr>
              <w:t>»</w:t>
              <w:tab/>
            </w:r>
            <w:r>
              <w:rPr>
                <w:rStyle w:val="IndexLink"/>
              </w:rPr>
              <w:t>163</w:t>
            </w:r>
          </w:hyperlink>
        </w:p>
        <w:p>
          <w:pPr>
            <w:pStyle w:val="Contents5"/>
            <w:tabs>
              <w:tab w:val="clear" w:pos="7892"/>
              <w:tab w:val="right" w:pos="9026" w:leader="dot"/>
            </w:tabs>
            <w:rPr/>
          </w:pPr>
          <w:hyperlink w:anchor="__RefHeading___Toc1154484_2616395394">
            <w:r>
              <w:rPr>
                <w:webHidden/>
                <w:rStyle w:val="IndexLink"/>
                <w:rtl w:val="true"/>
              </w:rPr>
              <w:t xml:space="preserve">روایت </w:t>
            </w:r>
            <w:r>
              <w:rPr>
                <w:rStyle w:val="IndexLink"/>
              </w:rPr>
              <w:t>59</w:t>
            </w:r>
            <w:r>
              <w:rPr>
                <w:rStyle w:val="IndexLink"/>
                <w:rtl w:val="true"/>
              </w:rPr>
              <w:tab/>
            </w:r>
            <w:r>
              <w:rPr>
                <w:rStyle w:val="IndexLink"/>
              </w:rPr>
              <w:t>163</w:t>
            </w:r>
          </w:hyperlink>
        </w:p>
        <w:p>
          <w:pPr>
            <w:pStyle w:val="Contents5"/>
            <w:tabs>
              <w:tab w:val="clear" w:pos="7892"/>
              <w:tab w:val="right" w:pos="9026" w:leader="dot"/>
            </w:tabs>
            <w:rPr/>
          </w:pPr>
          <w:hyperlink w:anchor="__RefHeading___Toc1154486_2616395394">
            <w:r>
              <w:rPr>
                <w:webHidden/>
                <w:rStyle w:val="IndexLink"/>
                <w:rtl w:val="true"/>
              </w:rPr>
              <w:t>بيان</w:t>
            </w:r>
            <w:r>
              <w:rPr>
                <w:rStyle w:val="IndexLink"/>
                <w:rtl w:val="true"/>
              </w:rPr>
              <w:tab/>
            </w:r>
            <w:r>
              <w:rPr>
                <w:rStyle w:val="IndexLink"/>
              </w:rPr>
              <w:t>167</w:t>
            </w:r>
          </w:hyperlink>
        </w:p>
        <w:p>
          <w:pPr>
            <w:pStyle w:val="Contents5"/>
            <w:tabs>
              <w:tab w:val="clear" w:pos="7892"/>
              <w:tab w:val="right" w:pos="9026" w:leader="dot"/>
            </w:tabs>
            <w:rPr/>
          </w:pPr>
          <w:hyperlink w:anchor="__RefHeading___Toc1154488_2616395394">
            <w:r>
              <w:rPr>
                <w:webHidden/>
                <w:rStyle w:val="IndexLink"/>
                <w:rtl w:val="true"/>
              </w:rPr>
              <w:t>«</w:t>
            </w:r>
            <w:r>
              <w:rPr>
                <w:rStyle w:val="IndexLink"/>
              </w:rPr>
              <w:t>60</w:t>
            </w:r>
            <w:r>
              <w:rPr>
                <w:rStyle w:val="IndexLink"/>
                <w:rtl w:val="true"/>
              </w:rPr>
              <w:t>»</w:t>
              <w:tab/>
            </w:r>
            <w:r>
              <w:rPr>
                <w:rStyle w:val="IndexLink"/>
              </w:rPr>
              <w:t>167</w:t>
            </w:r>
          </w:hyperlink>
        </w:p>
        <w:p>
          <w:pPr>
            <w:pStyle w:val="Contents5"/>
            <w:tabs>
              <w:tab w:val="clear" w:pos="7892"/>
              <w:tab w:val="right" w:pos="9026" w:leader="dot"/>
            </w:tabs>
            <w:rPr/>
          </w:pPr>
          <w:hyperlink w:anchor="__RefHeading___Toc1154490_2616395394">
            <w:r>
              <w:rPr>
                <w:webHidden/>
                <w:rStyle w:val="IndexLink"/>
                <w:rtl w:val="true"/>
              </w:rPr>
              <w:t>توضیح</w:t>
            </w:r>
            <w:r>
              <w:rPr>
                <w:rStyle w:val="IndexLink"/>
                <w:rtl w:val="true"/>
              </w:rPr>
              <w:tab/>
            </w:r>
            <w:r>
              <w:rPr>
                <w:rStyle w:val="IndexLink"/>
              </w:rPr>
              <w:t>167</w:t>
            </w:r>
          </w:hyperlink>
        </w:p>
        <w:p>
          <w:pPr>
            <w:pStyle w:val="Contents5"/>
            <w:tabs>
              <w:tab w:val="clear" w:pos="7892"/>
              <w:tab w:val="right" w:pos="9026" w:leader="dot"/>
            </w:tabs>
            <w:rPr/>
          </w:pPr>
          <w:hyperlink w:anchor="__RefHeading___Toc1154492_2616395394">
            <w:r>
              <w:rPr>
                <w:webHidden/>
                <w:rStyle w:val="IndexLink"/>
                <w:rtl w:val="true"/>
              </w:rPr>
              <w:t xml:space="preserve">روایت </w:t>
            </w:r>
            <w:r>
              <w:rPr>
                <w:rStyle w:val="IndexLink"/>
              </w:rPr>
              <w:t>60</w:t>
            </w:r>
            <w:r>
              <w:rPr>
                <w:rStyle w:val="IndexLink"/>
                <w:rtl w:val="true"/>
              </w:rPr>
              <w:tab/>
            </w:r>
            <w:r>
              <w:rPr>
                <w:rStyle w:val="IndexLink"/>
              </w:rPr>
              <w:t>167</w:t>
            </w:r>
          </w:hyperlink>
        </w:p>
        <w:p>
          <w:pPr>
            <w:pStyle w:val="Contents5"/>
            <w:tabs>
              <w:tab w:val="clear" w:pos="7892"/>
              <w:tab w:val="right" w:pos="9026" w:leader="dot"/>
            </w:tabs>
            <w:rPr/>
          </w:pPr>
          <w:hyperlink w:anchor="__RefHeading___Toc1154494_2616395394">
            <w:r>
              <w:rPr>
                <w:webHidden/>
                <w:rStyle w:val="IndexLink"/>
                <w:rtl w:val="true"/>
              </w:rPr>
              <w:t>«</w:t>
            </w:r>
            <w:r>
              <w:rPr>
                <w:rStyle w:val="IndexLink"/>
              </w:rPr>
              <w:t>61</w:t>
            </w:r>
            <w:r>
              <w:rPr>
                <w:rStyle w:val="IndexLink"/>
                <w:rtl w:val="true"/>
              </w:rPr>
              <w:t>»</w:t>
              <w:tab/>
            </w:r>
            <w:r>
              <w:rPr>
                <w:rStyle w:val="IndexLink"/>
              </w:rPr>
              <w:t>169</w:t>
            </w:r>
          </w:hyperlink>
        </w:p>
        <w:p>
          <w:pPr>
            <w:pStyle w:val="Contents5"/>
            <w:tabs>
              <w:tab w:val="clear" w:pos="7892"/>
              <w:tab w:val="right" w:pos="9026" w:leader="dot"/>
            </w:tabs>
            <w:rPr/>
          </w:pPr>
          <w:hyperlink w:anchor="__RefHeading___Toc1154496_2616395394">
            <w:r>
              <w:rPr>
                <w:webHidden/>
                <w:rStyle w:val="IndexLink"/>
                <w:rtl w:val="true"/>
              </w:rPr>
              <w:t xml:space="preserve">روایت </w:t>
            </w:r>
            <w:r>
              <w:rPr>
                <w:rStyle w:val="IndexLink"/>
              </w:rPr>
              <w:t>61</w:t>
            </w:r>
            <w:r>
              <w:rPr>
                <w:rStyle w:val="IndexLink"/>
                <w:rtl w:val="true"/>
              </w:rPr>
              <w:tab/>
            </w:r>
            <w:r>
              <w:rPr>
                <w:rStyle w:val="IndexLink"/>
              </w:rPr>
              <w:t>170</w:t>
            </w:r>
          </w:hyperlink>
        </w:p>
        <w:p>
          <w:pPr>
            <w:pStyle w:val="Contents5"/>
            <w:tabs>
              <w:tab w:val="clear" w:pos="7892"/>
              <w:tab w:val="right" w:pos="9026" w:leader="dot"/>
            </w:tabs>
            <w:rPr/>
          </w:pPr>
          <w:hyperlink w:anchor="__RefHeading___Toc1154498_2616395394">
            <w:r>
              <w:rPr>
                <w:webHidden/>
                <w:rStyle w:val="IndexLink"/>
                <w:rtl w:val="true"/>
              </w:rPr>
              <w:t>بيان</w:t>
            </w:r>
            <w:r>
              <w:rPr>
                <w:rStyle w:val="IndexLink"/>
                <w:rtl w:val="true"/>
              </w:rPr>
              <w:tab/>
            </w:r>
            <w:r>
              <w:rPr>
                <w:rStyle w:val="IndexLink"/>
              </w:rPr>
              <w:t>181</w:t>
            </w:r>
          </w:hyperlink>
        </w:p>
        <w:p>
          <w:pPr>
            <w:pStyle w:val="Contents5"/>
            <w:tabs>
              <w:tab w:val="clear" w:pos="7892"/>
              <w:tab w:val="right" w:pos="9026" w:leader="dot"/>
            </w:tabs>
            <w:rPr/>
          </w:pPr>
          <w:hyperlink w:anchor="__RefHeading___Toc1154500_2616395394">
            <w:r>
              <w:rPr>
                <w:webHidden/>
                <w:rStyle w:val="IndexLink"/>
                <w:rtl w:val="true"/>
              </w:rPr>
              <w:t>«</w:t>
            </w:r>
            <w:r>
              <w:rPr>
                <w:rStyle w:val="IndexLink"/>
              </w:rPr>
              <w:t>62</w:t>
            </w:r>
            <w:r>
              <w:rPr>
                <w:rStyle w:val="IndexLink"/>
                <w:rtl w:val="true"/>
              </w:rPr>
              <w:t>»</w:t>
              <w:tab/>
            </w:r>
            <w:r>
              <w:rPr>
                <w:rStyle w:val="IndexLink"/>
              </w:rPr>
              <w:t>181</w:t>
            </w:r>
          </w:hyperlink>
        </w:p>
        <w:p>
          <w:pPr>
            <w:pStyle w:val="Contents5"/>
            <w:tabs>
              <w:tab w:val="clear" w:pos="7892"/>
              <w:tab w:val="right" w:pos="9026" w:leader="dot"/>
            </w:tabs>
            <w:rPr/>
          </w:pPr>
          <w:hyperlink w:anchor="__RefHeading___Toc1154502_2616395394">
            <w:r>
              <w:rPr>
                <w:webHidden/>
                <w:rStyle w:val="IndexLink"/>
                <w:rtl w:val="true"/>
              </w:rPr>
              <w:t>توضیح</w:t>
            </w:r>
            <w:r>
              <w:rPr>
                <w:rStyle w:val="IndexLink"/>
                <w:rtl w:val="true"/>
              </w:rPr>
              <w:tab/>
            </w:r>
            <w:r>
              <w:rPr>
                <w:rStyle w:val="IndexLink"/>
              </w:rPr>
              <w:t>181</w:t>
            </w:r>
          </w:hyperlink>
        </w:p>
        <w:p>
          <w:pPr>
            <w:pStyle w:val="Contents5"/>
            <w:tabs>
              <w:tab w:val="clear" w:pos="7892"/>
              <w:tab w:val="right" w:pos="9026" w:leader="dot"/>
            </w:tabs>
            <w:rPr/>
          </w:pPr>
          <w:hyperlink w:anchor="__RefHeading___Toc1154504_2616395394">
            <w:r>
              <w:rPr>
                <w:webHidden/>
                <w:rStyle w:val="IndexLink"/>
                <w:rtl w:val="true"/>
              </w:rPr>
              <w:t xml:space="preserve">روایت </w:t>
            </w:r>
            <w:r>
              <w:rPr>
                <w:rStyle w:val="IndexLink"/>
              </w:rPr>
              <w:t>62</w:t>
            </w:r>
            <w:r>
              <w:rPr>
                <w:rStyle w:val="IndexLink"/>
                <w:rtl w:val="true"/>
              </w:rPr>
              <w:tab/>
            </w:r>
            <w:r>
              <w:rPr>
                <w:rStyle w:val="IndexLink"/>
              </w:rPr>
              <w:t>181</w:t>
            </w:r>
          </w:hyperlink>
        </w:p>
        <w:p>
          <w:pPr>
            <w:pStyle w:val="Contents5"/>
            <w:tabs>
              <w:tab w:val="clear" w:pos="7892"/>
              <w:tab w:val="right" w:pos="9026" w:leader="dot"/>
            </w:tabs>
            <w:rPr/>
          </w:pPr>
          <w:hyperlink w:anchor="__RefHeading___Toc1154506_2616395394">
            <w:r>
              <w:rPr>
                <w:webHidden/>
                <w:rStyle w:val="IndexLink"/>
                <w:rtl w:val="true"/>
              </w:rPr>
              <w:t>«</w:t>
            </w:r>
            <w:r>
              <w:rPr>
                <w:rStyle w:val="IndexLink"/>
              </w:rPr>
              <w:t>63</w:t>
            </w:r>
            <w:r>
              <w:rPr>
                <w:rStyle w:val="IndexLink"/>
                <w:rtl w:val="true"/>
              </w:rPr>
              <w:t>»</w:t>
              <w:tab/>
            </w:r>
            <w:r>
              <w:rPr>
                <w:rStyle w:val="IndexLink"/>
              </w:rPr>
              <w:t>183</w:t>
            </w:r>
          </w:hyperlink>
        </w:p>
        <w:p>
          <w:pPr>
            <w:pStyle w:val="Contents5"/>
            <w:tabs>
              <w:tab w:val="clear" w:pos="7892"/>
              <w:tab w:val="right" w:pos="9026" w:leader="dot"/>
            </w:tabs>
            <w:rPr/>
          </w:pPr>
          <w:hyperlink w:anchor="__RefHeading___Toc1154508_2616395394">
            <w:r>
              <w:rPr>
                <w:webHidden/>
                <w:rStyle w:val="IndexLink"/>
                <w:rtl w:val="true"/>
              </w:rPr>
              <w:t xml:space="preserve">روایت </w:t>
            </w:r>
            <w:r>
              <w:rPr>
                <w:rStyle w:val="IndexLink"/>
              </w:rPr>
              <w:t>63</w:t>
            </w:r>
            <w:r>
              <w:rPr>
                <w:rStyle w:val="IndexLink"/>
                <w:rtl w:val="true"/>
              </w:rPr>
              <w:tab/>
            </w:r>
            <w:r>
              <w:rPr>
                <w:rStyle w:val="IndexLink"/>
              </w:rPr>
              <w:t>183</w:t>
            </w:r>
          </w:hyperlink>
        </w:p>
        <w:p>
          <w:pPr>
            <w:pStyle w:val="Contents5"/>
            <w:tabs>
              <w:tab w:val="clear" w:pos="7892"/>
              <w:tab w:val="right" w:pos="9026" w:leader="dot"/>
            </w:tabs>
            <w:rPr/>
          </w:pPr>
          <w:hyperlink w:anchor="__RefHeading___Toc1154510_2616395394">
            <w:r>
              <w:rPr>
                <w:webHidden/>
                <w:rStyle w:val="IndexLink"/>
                <w:rtl w:val="true"/>
              </w:rPr>
              <w:t>«</w:t>
            </w:r>
            <w:r>
              <w:rPr>
                <w:rStyle w:val="IndexLink"/>
              </w:rPr>
              <w:t>64</w:t>
            </w:r>
            <w:r>
              <w:rPr>
                <w:rStyle w:val="IndexLink"/>
                <w:rtl w:val="true"/>
              </w:rPr>
              <w:t>»</w:t>
              <w:tab/>
            </w:r>
            <w:r>
              <w:rPr>
                <w:rStyle w:val="IndexLink"/>
              </w:rPr>
              <w:t>185</w:t>
            </w:r>
          </w:hyperlink>
        </w:p>
        <w:p>
          <w:pPr>
            <w:pStyle w:val="Contents5"/>
            <w:tabs>
              <w:tab w:val="clear" w:pos="7892"/>
              <w:tab w:val="right" w:pos="9026" w:leader="dot"/>
            </w:tabs>
            <w:rPr/>
          </w:pPr>
          <w:hyperlink w:anchor="__RefHeading___Toc1154512_2616395394">
            <w:r>
              <w:rPr>
                <w:webHidden/>
                <w:rStyle w:val="IndexLink"/>
                <w:rtl w:val="true"/>
              </w:rPr>
              <w:t xml:space="preserve">روایت </w:t>
            </w:r>
            <w:r>
              <w:rPr>
                <w:rStyle w:val="IndexLink"/>
              </w:rPr>
              <w:t>64</w:t>
            </w:r>
            <w:r>
              <w:rPr>
                <w:rStyle w:val="IndexLink"/>
                <w:rtl w:val="true"/>
              </w:rPr>
              <w:tab/>
            </w:r>
            <w:r>
              <w:rPr>
                <w:rStyle w:val="IndexLink"/>
              </w:rPr>
              <w:t>186</w:t>
            </w:r>
          </w:hyperlink>
        </w:p>
        <w:p>
          <w:pPr>
            <w:pStyle w:val="Contents5"/>
            <w:tabs>
              <w:tab w:val="clear" w:pos="7892"/>
              <w:tab w:val="right" w:pos="9026" w:leader="dot"/>
            </w:tabs>
            <w:rPr/>
          </w:pPr>
          <w:hyperlink w:anchor="__RefHeading___Toc1154514_2616395394">
            <w:r>
              <w:rPr>
                <w:webHidden/>
                <w:rStyle w:val="IndexLink"/>
                <w:rtl w:val="true"/>
              </w:rPr>
              <w:t>«</w:t>
            </w:r>
            <w:r>
              <w:rPr>
                <w:rStyle w:val="IndexLink"/>
              </w:rPr>
              <w:t>65</w:t>
            </w:r>
            <w:r>
              <w:rPr>
                <w:rStyle w:val="IndexLink"/>
                <w:rtl w:val="true"/>
              </w:rPr>
              <w:t>»</w:t>
              <w:tab/>
            </w:r>
            <w:r>
              <w:rPr>
                <w:rStyle w:val="IndexLink"/>
              </w:rPr>
              <w:t>187</w:t>
            </w:r>
          </w:hyperlink>
        </w:p>
        <w:p>
          <w:pPr>
            <w:pStyle w:val="Contents5"/>
            <w:tabs>
              <w:tab w:val="clear" w:pos="7892"/>
              <w:tab w:val="right" w:pos="9026" w:leader="dot"/>
            </w:tabs>
            <w:rPr/>
          </w:pPr>
          <w:hyperlink w:anchor="__RefHeading___Toc1154516_2616395394">
            <w:r>
              <w:rPr>
                <w:webHidden/>
                <w:rStyle w:val="IndexLink"/>
                <w:rtl w:val="true"/>
              </w:rPr>
              <w:t xml:space="preserve">روایت </w:t>
            </w:r>
            <w:r>
              <w:rPr>
                <w:rStyle w:val="IndexLink"/>
              </w:rPr>
              <w:t>65</w:t>
            </w:r>
            <w:r>
              <w:rPr>
                <w:rStyle w:val="IndexLink"/>
                <w:rtl w:val="true"/>
              </w:rPr>
              <w:tab/>
            </w:r>
            <w:r>
              <w:rPr>
                <w:rStyle w:val="IndexLink"/>
              </w:rPr>
              <w:t>187</w:t>
            </w:r>
          </w:hyperlink>
        </w:p>
        <w:p>
          <w:pPr>
            <w:pStyle w:val="Contents5"/>
            <w:tabs>
              <w:tab w:val="clear" w:pos="7892"/>
              <w:tab w:val="right" w:pos="9026" w:leader="dot"/>
            </w:tabs>
            <w:rPr/>
          </w:pPr>
          <w:hyperlink w:anchor="__RefHeading___Toc1154518_2616395394">
            <w:r>
              <w:rPr>
                <w:webHidden/>
                <w:rStyle w:val="IndexLink"/>
                <w:rtl w:val="true"/>
              </w:rPr>
              <w:t>«</w:t>
            </w:r>
            <w:r>
              <w:rPr>
                <w:rStyle w:val="IndexLink"/>
              </w:rPr>
              <w:t>66</w:t>
            </w:r>
            <w:r>
              <w:rPr>
                <w:rStyle w:val="IndexLink"/>
                <w:rtl w:val="true"/>
              </w:rPr>
              <w:t>»</w:t>
              <w:tab/>
            </w:r>
            <w:r>
              <w:rPr>
                <w:rStyle w:val="IndexLink"/>
              </w:rPr>
              <w:t>189</w:t>
            </w:r>
          </w:hyperlink>
        </w:p>
        <w:p>
          <w:pPr>
            <w:pStyle w:val="Contents5"/>
            <w:tabs>
              <w:tab w:val="clear" w:pos="7892"/>
              <w:tab w:val="right" w:pos="9026" w:leader="dot"/>
            </w:tabs>
            <w:rPr/>
          </w:pPr>
          <w:hyperlink w:anchor="__RefHeading___Toc1154520_2616395394">
            <w:r>
              <w:rPr>
                <w:webHidden/>
                <w:rStyle w:val="IndexLink"/>
                <w:rtl w:val="true"/>
              </w:rPr>
              <w:t>«</w:t>
            </w:r>
            <w:r>
              <w:rPr>
                <w:rStyle w:val="IndexLink"/>
              </w:rPr>
              <w:t>67</w:t>
            </w:r>
            <w:r>
              <w:rPr>
                <w:rStyle w:val="IndexLink"/>
                <w:rtl w:val="true"/>
              </w:rPr>
              <w:t>»</w:t>
              <w:tab/>
            </w:r>
            <w:r>
              <w:rPr>
                <w:rStyle w:val="IndexLink"/>
              </w:rPr>
              <w:t>189</w:t>
            </w:r>
          </w:hyperlink>
        </w:p>
        <w:p>
          <w:pPr>
            <w:pStyle w:val="Contents5"/>
            <w:tabs>
              <w:tab w:val="clear" w:pos="7892"/>
              <w:tab w:val="right" w:pos="9026" w:leader="dot"/>
            </w:tabs>
            <w:rPr/>
          </w:pPr>
          <w:hyperlink w:anchor="__RefHeading___Toc1154522_2616395394">
            <w:r>
              <w:rPr>
                <w:webHidden/>
                <w:rStyle w:val="IndexLink"/>
                <w:rtl w:val="true"/>
              </w:rPr>
              <w:t xml:space="preserve">روایت </w:t>
            </w:r>
            <w:r>
              <w:rPr>
                <w:rStyle w:val="IndexLink"/>
              </w:rPr>
              <w:t>66</w:t>
            </w:r>
            <w:r>
              <w:rPr>
                <w:rStyle w:val="IndexLink"/>
                <w:rtl w:val="true"/>
              </w:rPr>
              <w:tab/>
            </w:r>
            <w:r>
              <w:rPr>
                <w:rStyle w:val="IndexLink"/>
              </w:rPr>
              <w:t>189</w:t>
            </w:r>
          </w:hyperlink>
        </w:p>
        <w:p>
          <w:pPr>
            <w:pStyle w:val="Contents5"/>
            <w:tabs>
              <w:tab w:val="clear" w:pos="7892"/>
              <w:tab w:val="right" w:pos="9026" w:leader="dot"/>
            </w:tabs>
            <w:rPr/>
          </w:pPr>
          <w:hyperlink w:anchor="__RefHeading___Toc1154524_2616395394">
            <w:r>
              <w:rPr>
                <w:webHidden/>
                <w:rStyle w:val="IndexLink"/>
                <w:rtl w:val="true"/>
              </w:rPr>
              <w:t xml:space="preserve">روایت </w:t>
            </w:r>
            <w:r>
              <w:rPr>
                <w:rStyle w:val="IndexLink"/>
              </w:rPr>
              <w:t>67</w:t>
            </w:r>
            <w:r>
              <w:rPr>
                <w:rStyle w:val="IndexLink"/>
                <w:rtl w:val="true"/>
              </w:rPr>
              <w:tab/>
            </w:r>
            <w:r>
              <w:rPr>
                <w:rStyle w:val="IndexLink"/>
              </w:rPr>
              <w:t>189</w:t>
            </w:r>
          </w:hyperlink>
        </w:p>
        <w:p>
          <w:pPr>
            <w:pStyle w:val="Contents5"/>
            <w:tabs>
              <w:tab w:val="clear" w:pos="7892"/>
              <w:tab w:val="right" w:pos="9026" w:leader="dot"/>
            </w:tabs>
            <w:rPr/>
          </w:pPr>
          <w:hyperlink w:anchor="__RefHeading___Toc1154526_2616395394">
            <w:r>
              <w:rPr>
                <w:webHidden/>
                <w:rStyle w:val="IndexLink"/>
                <w:rtl w:val="true"/>
              </w:rPr>
              <w:t>«</w:t>
            </w:r>
            <w:r>
              <w:rPr>
                <w:rStyle w:val="IndexLink"/>
              </w:rPr>
              <w:t>68</w:t>
            </w:r>
            <w:r>
              <w:rPr>
                <w:rStyle w:val="IndexLink"/>
                <w:rtl w:val="true"/>
              </w:rPr>
              <w:t>»</w:t>
              <w:tab/>
            </w:r>
            <w:r>
              <w:rPr>
                <w:rStyle w:val="IndexLink"/>
              </w:rPr>
              <w:t>191</w:t>
            </w:r>
          </w:hyperlink>
        </w:p>
        <w:p>
          <w:pPr>
            <w:pStyle w:val="Contents5"/>
            <w:tabs>
              <w:tab w:val="clear" w:pos="7892"/>
              <w:tab w:val="right" w:pos="9026" w:leader="dot"/>
            </w:tabs>
            <w:rPr/>
          </w:pPr>
          <w:hyperlink w:anchor="__RefHeading___Toc1154528_2616395394">
            <w:r>
              <w:rPr>
                <w:webHidden/>
                <w:rStyle w:val="IndexLink"/>
                <w:rtl w:val="true"/>
              </w:rPr>
              <w:t>«</w:t>
            </w:r>
            <w:r>
              <w:rPr>
                <w:rStyle w:val="IndexLink"/>
              </w:rPr>
              <w:t>69</w:t>
            </w:r>
            <w:r>
              <w:rPr>
                <w:rStyle w:val="IndexLink"/>
                <w:rtl w:val="true"/>
              </w:rPr>
              <w:t>»</w:t>
              <w:tab/>
            </w:r>
            <w:r>
              <w:rPr>
                <w:rStyle w:val="IndexLink"/>
              </w:rPr>
              <w:t>191</w:t>
            </w:r>
          </w:hyperlink>
        </w:p>
        <w:p>
          <w:pPr>
            <w:pStyle w:val="Contents5"/>
            <w:tabs>
              <w:tab w:val="clear" w:pos="7892"/>
              <w:tab w:val="right" w:pos="9026" w:leader="dot"/>
            </w:tabs>
            <w:rPr/>
          </w:pPr>
          <w:hyperlink w:anchor="__RefHeading___Toc1154530_2616395394">
            <w:r>
              <w:rPr>
                <w:webHidden/>
                <w:rStyle w:val="IndexLink"/>
                <w:rtl w:val="true"/>
              </w:rPr>
              <w:t xml:space="preserve">روایت </w:t>
            </w:r>
            <w:r>
              <w:rPr>
                <w:rStyle w:val="IndexLink"/>
              </w:rPr>
              <w:t>68</w:t>
            </w:r>
            <w:r>
              <w:rPr>
                <w:rStyle w:val="IndexLink"/>
                <w:rtl w:val="true"/>
              </w:rPr>
              <w:tab/>
            </w:r>
            <w:r>
              <w:rPr>
                <w:rStyle w:val="IndexLink"/>
              </w:rPr>
              <w:t>191</w:t>
            </w:r>
          </w:hyperlink>
        </w:p>
        <w:p>
          <w:pPr>
            <w:pStyle w:val="Contents5"/>
            <w:tabs>
              <w:tab w:val="clear" w:pos="7892"/>
              <w:tab w:val="right" w:pos="9026" w:leader="dot"/>
            </w:tabs>
            <w:rPr/>
          </w:pPr>
          <w:hyperlink w:anchor="__RefHeading___Toc1154532_2616395394">
            <w:r>
              <w:rPr>
                <w:webHidden/>
                <w:rStyle w:val="IndexLink"/>
                <w:rtl w:val="true"/>
              </w:rPr>
              <w:t xml:space="preserve">روایت </w:t>
            </w:r>
            <w:r>
              <w:rPr>
                <w:rStyle w:val="IndexLink"/>
              </w:rPr>
              <w:t>69</w:t>
            </w:r>
            <w:r>
              <w:rPr>
                <w:rStyle w:val="IndexLink"/>
                <w:rtl w:val="true"/>
              </w:rPr>
              <w:tab/>
            </w:r>
            <w:r>
              <w:rPr>
                <w:rStyle w:val="IndexLink"/>
              </w:rPr>
              <w:t>191</w:t>
            </w:r>
          </w:hyperlink>
        </w:p>
        <w:p>
          <w:pPr>
            <w:pStyle w:val="Contents3"/>
            <w:tabs>
              <w:tab w:val="clear" w:pos="8459"/>
              <w:tab w:val="right" w:pos="9026" w:leader="dot"/>
            </w:tabs>
            <w:rPr/>
          </w:pPr>
          <w:hyperlink w:anchor="__RefHeading___Toc1154534_2616395394">
            <w:r>
              <w:rPr>
                <w:webHidden/>
                <w:rStyle w:val="IndexLink"/>
                <w:rtl w:val="true"/>
              </w:rPr>
              <w:t xml:space="preserve">باب </w:t>
            </w:r>
            <w:r>
              <w:rPr>
                <w:rStyle w:val="IndexLink"/>
              </w:rPr>
              <w:t>4</w:t>
            </w:r>
            <w:r>
              <w:rPr>
                <w:rStyle w:val="IndexLink"/>
                <w:rtl w:val="true"/>
              </w:rPr>
              <w:t xml:space="preserve"> </w:t>
            </w:r>
            <w:r>
              <w:rPr>
                <w:rStyle w:val="IndexLink"/>
                <w:rtl w:val="true"/>
              </w:rPr>
              <w:t>سيرها و مكارم أخلاقها صلوات الله عليها و سير بعض خدمها</w:t>
            </w:r>
            <w:r>
              <w:rPr>
                <w:rStyle w:val="IndexLink"/>
                <w:rtl w:val="true"/>
              </w:rPr>
              <w:tab/>
            </w:r>
            <w:r>
              <w:rPr>
                <w:rStyle w:val="IndexLink"/>
              </w:rPr>
              <w:t>193</w:t>
            </w:r>
          </w:hyperlink>
        </w:p>
        <w:p>
          <w:pPr>
            <w:pStyle w:val="Contents4"/>
            <w:tabs>
              <w:tab w:val="clear" w:pos="8176"/>
              <w:tab w:val="right" w:pos="9026" w:leader="dot"/>
            </w:tabs>
            <w:rPr/>
          </w:pPr>
          <w:hyperlink w:anchor="__RefHeading___Toc1154536_2616395394">
            <w:r>
              <w:rPr>
                <w:webHidden/>
                <w:rStyle w:val="IndexLink"/>
                <w:rtl w:val="true"/>
              </w:rPr>
              <w:t>الأخبار</w:t>
            </w:r>
            <w:r>
              <w:rPr>
                <w:rStyle w:val="IndexLink"/>
                <w:rtl w:val="true"/>
              </w:rPr>
              <w:tab/>
            </w:r>
            <w:r>
              <w:rPr>
                <w:rStyle w:val="IndexLink"/>
              </w:rPr>
              <w:t>193</w:t>
            </w:r>
          </w:hyperlink>
        </w:p>
        <w:p>
          <w:pPr>
            <w:pStyle w:val="Contents5"/>
            <w:tabs>
              <w:tab w:val="clear" w:pos="7892"/>
              <w:tab w:val="right" w:pos="9026" w:leader="dot"/>
            </w:tabs>
            <w:rPr/>
          </w:pPr>
          <w:hyperlink w:anchor="__RefHeading___Toc1154538_2616395394">
            <w:r>
              <w:rPr>
                <w:webHidden/>
                <w:rStyle w:val="IndexLink"/>
                <w:rtl w:val="true"/>
              </w:rPr>
              <w:t>«</w:t>
            </w:r>
            <w:r>
              <w:rPr>
                <w:rStyle w:val="IndexLink"/>
              </w:rPr>
              <w:t>1</w:t>
            </w:r>
            <w:r>
              <w:rPr>
                <w:rStyle w:val="IndexLink"/>
                <w:rtl w:val="true"/>
              </w:rPr>
              <w:t>»</w:t>
              <w:tab/>
            </w:r>
            <w:r>
              <w:rPr>
                <w:rStyle w:val="IndexLink"/>
              </w:rPr>
              <w:t>193</w:t>
            </w:r>
          </w:hyperlink>
        </w:p>
        <w:p>
          <w:pPr>
            <w:pStyle w:val="Contents5"/>
            <w:tabs>
              <w:tab w:val="clear" w:pos="7892"/>
              <w:tab w:val="right" w:pos="9026" w:leader="dot"/>
            </w:tabs>
            <w:rPr/>
          </w:pPr>
          <w:hyperlink w:anchor="__RefHeading___Toc1154540_2616395394">
            <w:r>
              <w:rPr>
                <w:webHidden/>
                <w:rStyle w:val="IndexLink"/>
                <w:rtl w:val="true"/>
              </w:rPr>
              <w:t>بيان</w:t>
            </w:r>
            <w:r>
              <w:rPr>
                <w:rStyle w:val="IndexLink"/>
                <w:rtl w:val="true"/>
              </w:rPr>
              <w:tab/>
            </w:r>
            <w:r>
              <w:rPr>
                <w:rStyle w:val="IndexLink"/>
              </w:rPr>
              <w:t>193</w:t>
            </w:r>
          </w:hyperlink>
        </w:p>
        <w:p>
          <w:pPr>
            <w:pStyle w:val="Contents5"/>
            <w:tabs>
              <w:tab w:val="clear" w:pos="7892"/>
              <w:tab w:val="right" w:pos="9026" w:leader="dot"/>
            </w:tabs>
            <w:rPr/>
          </w:pPr>
          <w:hyperlink w:anchor="__RefHeading___Toc1154542_2616395394">
            <w:r>
              <w:rPr>
                <w:webHidden/>
                <w:rStyle w:val="IndexLink"/>
                <w:rtl w:val="true"/>
              </w:rPr>
              <w:t>«</w:t>
            </w:r>
            <w:r>
              <w:rPr>
                <w:rStyle w:val="IndexLink"/>
              </w:rPr>
              <w:t>2</w:t>
            </w:r>
            <w:r>
              <w:rPr>
                <w:rStyle w:val="IndexLink"/>
                <w:rtl w:val="true"/>
              </w:rPr>
              <w:t>»</w:t>
              <w:tab/>
            </w:r>
            <w:r>
              <w:rPr>
                <w:rStyle w:val="IndexLink"/>
              </w:rPr>
              <w:t>193</w:t>
            </w:r>
          </w:hyperlink>
        </w:p>
        <w:p>
          <w:pPr>
            <w:pStyle w:val="Contents5"/>
            <w:tabs>
              <w:tab w:val="clear" w:pos="7892"/>
              <w:tab w:val="right" w:pos="9026" w:leader="dot"/>
            </w:tabs>
            <w:rPr/>
          </w:pPr>
          <w:hyperlink w:anchor="__RefHeading___Toc1154544_2616395394">
            <w:r>
              <w:rPr>
                <w:webHidden/>
                <w:rStyle w:val="IndexLink"/>
                <w:rtl w:val="true"/>
              </w:rPr>
              <w:t>«</w:t>
            </w:r>
            <w:r>
              <w:rPr>
                <w:rStyle w:val="IndexLink"/>
              </w:rPr>
              <w:t>3</w:t>
            </w:r>
            <w:r>
              <w:rPr>
                <w:rStyle w:val="IndexLink"/>
                <w:rtl w:val="true"/>
              </w:rPr>
              <w:t>»</w:t>
              <w:tab/>
            </w:r>
            <w:r>
              <w:rPr>
                <w:rStyle w:val="IndexLink"/>
              </w:rPr>
              <w:t>193</w:t>
            </w:r>
          </w:hyperlink>
        </w:p>
        <w:p>
          <w:pPr>
            <w:pStyle w:val="Contents3"/>
            <w:tabs>
              <w:tab w:val="clear" w:pos="8459"/>
              <w:tab w:val="right" w:pos="9026" w:leader="dot"/>
            </w:tabs>
            <w:rPr/>
          </w:pPr>
          <w:hyperlink w:anchor="__RefHeading___Toc1154546_2616395394">
            <w:r>
              <w:rPr>
                <w:webHidden/>
                <w:rStyle w:val="IndexLink"/>
                <w:rtl w:val="true"/>
              </w:rPr>
              <w:t xml:space="preserve">باب چهارم </w:t>
            </w:r>
            <w:r>
              <w:rPr>
                <w:rStyle w:val="IndexLink"/>
                <w:rtl w:val="true"/>
              </w:rPr>
              <w:t xml:space="preserve">: </w:t>
            </w:r>
            <w:r>
              <w:rPr>
                <w:rStyle w:val="IndexLink"/>
                <w:rtl w:val="true"/>
              </w:rPr>
              <w:t>سیره عملی و کرامتهای اخلاقی فاطمه زهرا علیها 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1154548_2616395394">
            <w:r>
              <w:rPr>
                <w:webHidden/>
                <w:rStyle w:val="IndexLink"/>
                <w:rtl w:val="true"/>
              </w:rPr>
              <w:t>روایات</w:t>
            </w:r>
            <w:r>
              <w:rPr>
                <w:rStyle w:val="IndexLink"/>
                <w:rtl w:val="true"/>
              </w:rPr>
              <w:tab/>
            </w:r>
            <w:r>
              <w:rPr>
                <w:rStyle w:val="IndexLink"/>
              </w:rPr>
              <w:t>193</w:t>
            </w:r>
          </w:hyperlink>
        </w:p>
        <w:p>
          <w:pPr>
            <w:pStyle w:val="Contents5"/>
            <w:tabs>
              <w:tab w:val="clear" w:pos="7892"/>
              <w:tab w:val="right" w:pos="9026" w:leader="dot"/>
            </w:tabs>
            <w:rPr/>
          </w:pPr>
          <w:hyperlink w:anchor="__RefHeading___Toc1154550_2616395394">
            <w:r>
              <w:rPr>
                <w:webHidden/>
                <w:rStyle w:val="IndexLink"/>
                <w:rtl w:val="true"/>
              </w:rPr>
              <w:t xml:space="preserve">روایت </w:t>
            </w:r>
            <w:r>
              <w:rPr>
                <w:rStyle w:val="IndexLink"/>
              </w:rPr>
              <w:t>1</w:t>
            </w:r>
            <w:r>
              <w:rPr>
                <w:rStyle w:val="IndexLink"/>
                <w:rtl w:val="true"/>
              </w:rPr>
              <w:tab/>
            </w:r>
            <w:r>
              <w:rPr>
                <w:rStyle w:val="IndexLink"/>
              </w:rPr>
              <w:t>193</w:t>
            </w:r>
          </w:hyperlink>
        </w:p>
        <w:p>
          <w:pPr>
            <w:pStyle w:val="Contents5"/>
            <w:tabs>
              <w:tab w:val="clear" w:pos="7892"/>
              <w:tab w:val="right" w:pos="9026" w:leader="dot"/>
            </w:tabs>
            <w:rPr/>
          </w:pPr>
          <w:hyperlink w:anchor="__RefHeading___Toc1154552_2616395394">
            <w:r>
              <w:rPr>
                <w:webHidden/>
                <w:rStyle w:val="IndexLink"/>
                <w:rtl w:val="true"/>
              </w:rPr>
              <w:t>بیان</w:t>
            </w:r>
            <w:r>
              <w:rPr>
                <w:rStyle w:val="IndexLink"/>
                <w:rtl w:val="true"/>
              </w:rPr>
              <w:tab/>
            </w:r>
            <w:r>
              <w:rPr>
                <w:rStyle w:val="IndexLink"/>
              </w:rPr>
              <w:t>194</w:t>
            </w:r>
          </w:hyperlink>
        </w:p>
        <w:p>
          <w:pPr>
            <w:pStyle w:val="Contents5"/>
            <w:tabs>
              <w:tab w:val="clear" w:pos="7892"/>
              <w:tab w:val="right" w:pos="9026" w:leader="dot"/>
            </w:tabs>
            <w:rPr/>
          </w:pPr>
          <w:hyperlink w:anchor="__RefHeading___Toc1154554_2616395394">
            <w:r>
              <w:rPr>
                <w:webHidden/>
                <w:rStyle w:val="IndexLink"/>
                <w:rtl w:val="true"/>
              </w:rPr>
              <w:t xml:space="preserve">روایت </w:t>
            </w:r>
            <w:r>
              <w:rPr>
                <w:rStyle w:val="IndexLink"/>
              </w:rPr>
              <w:t>2</w:t>
            </w:r>
            <w:r>
              <w:rPr>
                <w:rStyle w:val="IndexLink"/>
                <w:rtl w:val="true"/>
              </w:rPr>
              <w:tab/>
            </w:r>
            <w:r>
              <w:rPr>
                <w:rStyle w:val="IndexLink"/>
              </w:rPr>
              <w:t>194</w:t>
            </w:r>
          </w:hyperlink>
        </w:p>
        <w:p>
          <w:pPr>
            <w:pStyle w:val="Contents5"/>
            <w:tabs>
              <w:tab w:val="clear" w:pos="7892"/>
              <w:tab w:val="right" w:pos="9026" w:leader="dot"/>
            </w:tabs>
            <w:rPr/>
          </w:pPr>
          <w:hyperlink w:anchor="__RefHeading___Toc1154556_2616395394">
            <w:r>
              <w:rPr>
                <w:webHidden/>
                <w:rStyle w:val="IndexLink"/>
                <w:rtl w:val="true"/>
              </w:rPr>
              <w:t xml:space="preserve">روایت </w:t>
            </w:r>
            <w:r>
              <w:rPr>
                <w:rStyle w:val="IndexLink"/>
              </w:rPr>
              <w:t>3</w:t>
            </w:r>
            <w:r>
              <w:rPr>
                <w:rStyle w:val="IndexLink"/>
                <w:rtl w:val="true"/>
              </w:rPr>
              <w:tab/>
            </w:r>
            <w:r>
              <w:rPr>
                <w:rStyle w:val="IndexLink"/>
              </w:rPr>
              <w:t>194</w:t>
            </w:r>
          </w:hyperlink>
        </w:p>
        <w:p>
          <w:pPr>
            <w:pStyle w:val="Contents5"/>
            <w:tabs>
              <w:tab w:val="clear" w:pos="7892"/>
              <w:tab w:val="right" w:pos="9026" w:leader="dot"/>
            </w:tabs>
            <w:rPr/>
          </w:pPr>
          <w:hyperlink w:anchor="__RefHeading___Toc1154558_2616395394">
            <w:r>
              <w:rPr>
                <w:webHidden/>
                <w:rStyle w:val="IndexLink"/>
                <w:rtl w:val="true"/>
              </w:rPr>
              <w:t>«</w:t>
            </w:r>
            <w:r>
              <w:rPr>
                <w:rStyle w:val="IndexLink"/>
              </w:rPr>
              <w:t>4</w:t>
            </w:r>
            <w:r>
              <w:rPr>
                <w:rStyle w:val="IndexLink"/>
                <w:rtl w:val="true"/>
              </w:rPr>
              <w:t>»</w:t>
              <w:tab/>
            </w:r>
            <w:r>
              <w:rPr>
                <w:rStyle w:val="IndexLink"/>
              </w:rPr>
              <w:t>195</w:t>
            </w:r>
          </w:hyperlink>
        </w:p>
        <w:p>
          <w:pPr>
            <w:pStyle w:val="Contents5"/>
            <w:tabs>
              <w:tab w:val="clear" w:pos="7892"/>
              <w:tab w:val="right" w:pos="9026" w:leader="dot"/>
            </w:tabs>
            <w:rPr/>
          </w:pPr>
          <w:hyperlink w:anchor="__RefHeading___Toc1154560_2616395394">
            <w:r>
              <w:rPr>
                <w:webHidden/>
                <w:rStyle w:val="IndexLink"/>
                <w:rtl w:val="true"/>
              </w:rPr>
              <w:t>«</w:t>
            </w:r>
            <w:r>
              <w:rPr>
                <w:rStyle w:val="IndexLink"/>
              </w:rPr>
              <w:t>5</w:t>
            </w:r>
            <w:r>
              <w:rPr>
                <w:rStyle w:val="IndexLink"/>
                <w:rtl w:val="true"/>
              </w:rPr>
              <w:t>»</w:t>
              <w:tab/>
            </w:r>
            <w:r>
              <w:rPr>
                <w:rStyle w:val="IndexLink"/>
              </w:rPr>
              <w:t>195</w:t>
            </w:r>
          </w:hyperlink>
        </w:p>
        <w:p>
          <w:pPr>
            <w:pStyle w:val="Contents5"/>
            <w:tabs>
              <w:tab w:val="clear" w:pos="7892"/>
              <w:tab w:val="right" w:pos="9026" w:leader="dot"/>
            </w:tabs>
            <w:rPr/>
          </w:pPr>
          <w:hyperlink w:anchor="__RefHeading___Toc1154562_2616395394">
            <w:r>
              <w:rPr>
                <w:webHidden/>
                <w:rStyle w:val="IndexLink"/>
                <w:rtl w:val="true"/>
              </w:rPr>
              <w:t xml:space="preserve">روایت </w:t>
            </w:r>
            <w:r>
              <w:rPr>
                <w:rStyle w:val="IndexLink"/>
              </w:rPr>
              <w:t>4</w:t>
            </w:r>
            <w:r>
              <w:rPr>
                <w:rStyle w:val="IndexLink"/>
                <w:rtl w:val="true"/>
              </w:rPr>
              <w:tab/>
            </w:r>
            <w:r>
              <w:rPr>
                <w:rStyle w:val="IndexLink"/>
              </w:rPr>
              <w:t>195</w:t>
            </w:r>
          </w:hyperlink>
        </w:p>
        <w:p>
          <w:pPr>
            <w:pStyle w:val="Contents5"/>
            <w:tabs>
              <w:tab w:val="clear" w:pos="7892"/>
              <w:tab w:val="right" w:pos="9026" w:leader="dot"/>
            </w:tabs>
            <w:rPr/>
          </w:pPr>
          <w:hyperlink w:anchor="__RefHeading___Toc1154564_2616395394">
            <w:r>
              <w:rPr>
                <w:webHidden/>
                <w:rStyle w:val="IndexLink"/>
                <w:rtl w:val="true"/>
              </w:rPr>
              <w:t xml:space="preserve">روایت </w:t>
            </w:r>
            <w:r>
              <w:rPr>
                <w:rStyle w:val="IndexLink"/>
              </w:rPr>
              <w:t>5</w:t>
            </w:r>
            <w:r>
              <w:rPr>
                <w:rStyle w:val="IndexLink"/>
                <w:rtl w:val="true"/>
              </w:rPr>
              <w:tab/>
            </w:r>
            <w:r>
              <w:rPr>
                <w:rStyle w:val="IndexLink"/>
              </w:rPr>
              <w:t>195</w:t>
            </w:r>
          </w:hyperlink>
        </w:p>
        <w:p>
          <w:pPr>
            <w:pStyle w:val="Contents5"/>
            <w:tabs>
              <w:tab w:val="clear" w:pos="7892"/>
              <w:tab w:val="right" w:pos="9026" w:leader="dot"/>
            </w:tabs>
            <w:rPr/>
          </w:pPr>
          <w:hyperlink w:anchor="__RefHeading___Toc1154566_2616395394">
            <w:r>
              <w:rPr>
                <w:webHidden/>
                <w:rStyle w:val="IndexLink"/>
                <w:rtl w:val="true"/>
              </w:rPr>
              <w:t>بيان</w:t>
            </w:r>
            <w:r>
              <w:rPr>
                <w:rStyle w:val="IndexLink"/>
                <w:rtl w:val="true"/>
              </w:rPr>
              <w:tab/>
            </w:r>
            <w:r>
              <w:rPr>
                <w:rStyle w:val="IndexLink"/>
              </w:rPr>
              <w:t>197</w:t>
            </w:r>
          </w:hyperlink>
        </w:p>
        <w:p>
          <w:pPr>
            <w:pStyle w:val="Contents5"/>
            <w:tabs>
              <w:tab w:val="clear" w:pos="7892"/>
              <w:tab w:val="right" w:pos="9026" w:leader="dot"/>
            </w:tabs>
            <w:rPr/>
          </w:pPr>
          <w:hyperlink w:anchor="__RefHeading___Toc1154568_2616395394">
            <w:r>
              <w:rPr>
                <w:webHidden/>
                <w:rStyle w:val="IndexLink"/>
                <w:rtl w:val="true"/>
              </w:rPr>
              <w:t>«</w:t>
            </w:r>
            <w:r>
              <w:rPr>
                <w:rStyle w:val="IndexLink"/>
              </w:rPr>
              <w:t>6</w:t>
            </w:r>
            <w:r>
              <w:rPr>
                <w:rStyle w:val="IndexLink"/>
                <w:rtl w:val="true"/>
              </w:rPr>
              <w:t>»</w:t>
              <w:tab/>
            </w:r>
            <w:r>
              <w:rPr>
                <w:rStyle w:val="IndexLink"/>
              </w:rPr>
              <w:t>197</w:t>
            </w:r>
          </w:hyperlink>
        </w:p>
        <w:p>
          <w:pPr>
            <w:pStyle w:val="Contents5"/>
            <w:tabs>
              <w:tab w:val="clear" w:pos="7892"/>
              <w:tab w:val="right" w:pos="9026" w:leader="dot"/>
            </w:tabs>
            <w:rPr/>
          </w:pPr>
          <w:hyperlink w:anchor="__RefHeading___Toc1154570_2616395394">
            <w:r>
              <w:rPr>
                <w:webHidden/>
                <w:rStyle w:val="IndexLink"/>
                <w:rtl w:val="true"/>
              </w:rPr>
              <w:t>توضیح</w:t>
            </w:r>
            <w:r>
              <w:rPr>
                <w:rStyle w:val="IndexLink"/>
                <w:rtl w:val="true"/>
              </w:rPr>
              <w:tab/>
            </w:r>
            <w:r>
              <w:rPr>
                <w:rStyle w:val="IndexLink"/>
              </w:rPr>
              <w:t>197</w:t>
            </w:r>
          </w:hyperlink>
        </w:p>
        <w:p>
          <w:pPr>
            <w:pStyle w:val="Contents5"/>
            <w:tabs>
              <w:tab w:val="clear" w:pos="7892"/>
              <w:tab w:val="right" w:pos="9026" w:leader="dot"/>
            </w:tabs>
            <w:rPr/>
          </w:pPr>
          <w:hyperlink w:anchor="__RefHeading___Toc1154572_2616395394">
            <w:r>
              <w:rPr>
                <w:webHidden/>
                <w:rStyle w:val="IndexLink"/>
                <w:rtl w:val="true"/>
              </w:rPr>
              <w:t xml:space="preserve">روایت </w:t>
            </w:r>
            <w:r>
              <w:rPr>
                <w:rStyle w:val="IndexLink"/>
              </w:rPr>
              <w:t>6</w:t>
            </w:r>
            <w:r>
              <w:rPr>
                <w:rStyle w:val="IndexLink"/>
                <w:rtl w:val="true"/>
              </w:rPr>
              <w:tab/>
            </w:r>
            <w:r>
              <w:rPr>
                <w:rStyle w:val="IndexLink"/>
              </w:rPr>
              <w:t>198</w:t>
            </w:r>
          </w:hyperlink>
        </w:p>
        <w:p>
          <w:pPr>
            <w:pStyle w:val="Contents5"/>
            <w:tabs>
              <w:tab w:val="clear" w:pos="7892"/>
              <w:tab w:val="right" w:pos="9026" w:leader="dot"/>
            </w:tabs>
            <w:rPr/>
          </w:pPr>
          <w:hyperlink w:anchor="__RefHeading___Toc1154574_2616395394">
            <w:r>
              <w:rPr>
                <w:webHidden/>
                <w:rStyle w:val="IndexLink"/>
                <w:rtl w:val="true"/>
              </w:rPr>
              <w:t>«</w:t>
            </w:r>
            <w:r>
              <w:rPr>
                <w:rStyle w:val="IndexLink"/>
              </w:rPr>
              <w:t>7</w:t>
            </w:r>
            <w:r>
              <w:rPr>
                <w:rStyle w:val="IndexLink"/>
                <w:rtl w:val="true"/>
              </w:rPr>
              <w:t>»</w:t>
              <w:tab/>
            </w:r>
            <w:r>
              <w:rPr>
                <w:rStyle w:val="IndexLink"/>
              </w:rPr>
              <w:t>199</w:t>
            </w:r>
          </w:hyperlink>
        </w:p>
        <w:p>
          <w:pPr>
            <w:pStyle w:val="Contents5"/>
            <w:tabs>
              <w:tab w:val="clear" w:pos="7892"/>
              <w:tab w:val="right" w:pos="9026" w:leader="dot"/>
            </w:tabs>
            <w:rPr/>
          </w:pPr>
          <w:hyperlink w:anchor="__RefHeading___Toc1154576_2616395394">
            <w:r>
              <w:rPr>
                <w:webHidden/>
                <w:rStyle w:val="IndexLink"/>
                <w:rtl w:val="true"/>
              </w:rPr>
              <w:t xml:space="preserve">روایت </w:t>
            </w:r>
            <w:r>
              <w:rPr>
                <w:rStyle w:val="IndexLink"/>
              </w:rPr>
              <w:t>7</w:t>
            </w:r>
            <w:r>
              <w:rPr>
                <w:rStyle w:val="IndexLink"/>
                <w:rtl w:val="true"/>
              </w:rPr>
              <w:tab/>
            </w:r>
            <w:r>
              <w:rPr>
                <w:rStyle w:val="IndexLink"/>
              </w:rPr>
              <w:t>200</w:t>
            </w:r>
          </w:hyperlink>
        </w:p>
        <w:p>
          <w:pPr>
            <w:pStyle w:val="Contents5"/>
            <w:tabs>
              <w:tab w:val="clear" w:pos="7892"/>
              <w:tab w:val="right" w:pos="9026" w:leader="dot"/>
            </w:tabs>
            <w:rPr/>
          </w:pPr>
          <w:hyperlink w:anchor="__RefHeading___Toc1154578_2616395394">
            <w:r>
              <w:rPr>
                <w:webHidden/>
                <w:rStyle w:val="IndexLink"/>
                <w:rtl w:val="true"/>
              </w:rPr>
              <w:t>بيان</w:t>
            </w:r>
            <w:r>
              <w:rPr>
                <w:rStyle w:val="IndexLink"/>
                <w:rtl w:val="true"/>
              </w:rPr>
              <w:tab/>
            </w:r>
            <w:r>
              <w:rPr>
                <w:rStyle w:val="IndexLink"/>
              </w:rPr>
              <w:t>201</w:t>
            </w:r>
          </w:hyperlink>
        </w:p>
        <w:p>
          <w:pPr>
            <w:pStyle w:val="Contents5"/>
            <w:tabs>
              <w:tab w:val="clear" w:pos="7892"/>
              <w:tab w:val="right" w:pos="9026" w:leader="dot"/>
            </w:tabs>
            <w:rPr/>
          </w:pPr>
          <w:hyperlink w:anchor="__RefHeading___Toc1154580_2616395394">
            <w:r>
              <w:rPr>
                <w:webHidden/>
                <w:rStyle w:val="IndexLink"/>
                <w:rtl w:val="true"/>
              </w:rPr>
              <w:t>«</w:t>
            </w:r>
            <w:r>
              <w:rPr>
                <w:rStyle w:val="IndexLink"/>
              </w:rPr>
              <w:t>8</w:t>
            </w:r>
            <w:r>
              <w:rPr>
                <w:rStyle w:val="IndexLink"/>
                <w:rtl w:val="true"/>
              </w:rPr>
              <w:t>»</w:t>
              <w:tab/>
            </w:r>
            <w:r>
              <w:rPr>
                <w:rStyle w:val="IndexLink"/>
              </w:rPr>
              <w:t>201</w:t>
            </w:r>
          </w:hyperlink>
        </w:p>
        <w:p>
          <w:pPr>
            <w:pStyle w:val="Contents5"/>
            <w:tabs>
              <w:tab w:val="clear" w:pos="7892"/>
              <w:tab w:val="right" w:pos="9026" w:leader="dot"/>
            </w:tabs>
            <w:rPr/>
          </w:pPr>
          <w:hyperlink w:anchor="__RefHeading___Toc1154582_2616395394">
            <w:r>
              <w:rPr>
                <w:webHidden/>
                <w:rStyle w:val="IndexLink"/>
                <w:rtl w:val="true"/>
              </w:rPr>
              <w:t>توضیح</w:t>
            </w:r>
            <w:r>
              <w:rPr>
                <w:rStyle w:val="IndexLink"/>
                <w:rtl w:val="true"/>
              </w:rPr>
              <w:tab/>
            </w:r>
            <w:r>
              <w:rPr>
                <w:rStyle w:val="IndexLink"/>
              </w:rPr>
              <w:t>201</w:t>
            </w:r>
          </w:hyperlink>
        </w:p>
        <w:p>
          <w:pPr>
            <w:pStyle w:val="Contents5"/>
            <w:tabs>
              <w:tab w:val="clear" w:pos="7892"/>
              <w:tab w:val="right" w:pos="9026" w:leader="dot"/>
            </w:tabs>
            <w:rPr/>
          </w:pPr>
          <w:hyperlink w:anchor="__RefHeading___Toc1154584_2616395394">
            <w:r>
              <w:rPr>
                <w:webHidden/>
                <w:rStyle w:val="IndexLink"/>
                <w:rtl w:val="true"/>
              </w:rPr>
              <w:t xml:space="preserve">روایت </w:t>
            </w:r>
            <w:r>
              <w:rPr>
                <w:rStyle w:val="IndexLink"/>
              </w:rPr>
              <w:t>8</w:t>
            </w:r>
            <w:r>
              <w:rPr>
                <w:rStyle w:val="IndexLink"/>
                <w:rtl w:val="true"/>
              </w:rPr>
              <w:tab/>
            </w:r>
            <w:r>
              <w:rPr>
                <w:rStyle w:val="IndexLink"/>
              </w:rPr>
              <w:t>201</w:t>
            </w:r>
          </w:hyperlink>
        </w:p>
        <w:p>
          <w:pPr>
            <w:pStyle w:val="Contents5"/>
            <w:tabs>
              <w:tab w:val="clear" w:pos="7892"/>
              <w:tab w:val="right" w:pos="9026" w:leader="dot"/>
            </w:tabs>
            <w:rPr/>
          </w:pPr>
          <w:hyperlink w:anchor="__RefHeading___Toc1154586_2616395394">
            <w:r>
              <w:rPr>
                <w:webHidden/>
                <w:rStyle w:val="IndexLink"/>
                <w:rtl w:val="true"/>
              </w:rPr>
              <w:t>«</w:t>
            </w:r>
            <w:r>
              <w:rPr>
                <w:rStyle w:val="IndexLink"/>
              </w:rPr>
              <w:t>9</w:t>
            </w:r>
            <w:r>
              <w:rPr>
                <w:rStyle w:val="IndexLink"/>
                <w:rtl w:val="true"/>
              </w:rPr>
              <w:t>»</w:t>
              <w:tab/>
            </w:r>
            <w:r>
              <w:rPr>
                <w:rStyle w:val="IndexLink"/>
              </w:rPr>
              <w:t>205</w:t>
            </w:r>
          </w:hyperlink>
        </w:p>
        <w:p>
          <w:pPr>
            <w:pStyle w:val="Contents5"/>
            <w:tabs>
              <w:tab w:val="clear" w:pos="7892"/>
              <w:tab w:val="right" w:pos="9026" w:leader="dot"/>
            </w:tabs>
            <w:rPr/>
          </w:pPr>
          <w:hyperlink w:anchor="__RefHeading___Toc1154588_2616395394">
            <w:r>
              <w:rPr>
                <w:webHidden/>
                <w:rStyle w:val="IndexLink"/>
                <w:rtl w:val="true"/>
              </w:rPr>
              <w:t xml:space="preserve">روایت </w:t>
            </w:r>
            <w:r>
              <w:rPr>
                <w:rStyle w:val="IndexLink"/>
              </w:rPr>
              <w:t>9</w:t>
            </w:r>
            <w:r>
              <w:rPr>
                <w:rStyle w:val="IndexLink"/>
                <w:rtl w:val="true"/>
              </w:rPr>
              <w:tab/>
            </w:r>
            <w:r>
              <w:rPr>
                <w:rStyle w:val="IndexLink"/>
              </w:rPr>
              <w:t>206</w:t>
            </w:r>
          </w:hyperlink>
        </w:p>
        <w:p>
          <w:pPr>
            <w:pStyle w:val="Contents5"/>
            <w:tabs>
              <w:tab w:val="clear" w:pos="7892"/>
              <w:tab w:val="right" w:pos="9026" w:leader="dot"/>
            </w:tabs>
            <w:rPr/>
          </w:pPr>
          <w:hyperlink w:anchor="__RefHeading___Toc1154590_2616395394">
            <w:r>
              <w:rPr>
                <w:webHidden/>
                <w:rStyle w:val="IndexLink"/>
                <w:rtl w:val="true"/>
              </w:rPr>
              <w:t>«</w:t>
            </w:r>
            <w:r>
              <w:rPr>
                <w:rStyle w:val="IndexLink"/>
              </w:rPr>
              <w:t>10</w:t>
            </w:r>
            <w:r>
              <w:rPr>
                <w:rStyle w:val="IndexLink"/>
                <w:rtl w:val="true"/>
              </w:rPr>
              <w:t>»</w:t>
              <w:tab/>
            </w:r>
            <w:r>
              <w:rPr>
                <w:rStyle w:val="IndexLink"/>
              </w:rPr>
              <w:t>209</w:t>
            </w:r>
          </w:hyperlink>
        </w:p>
        <w:p>
          <w:pPr>
            <w:pStyle w:val="Contents5"/>
            <w:tabs>
              <w:tab w:val="clear" w:pos="7892"/>
              <w:tab w:val="right" w:pos="9026" w:leader="dot"/>
            </w:tabs>
            <w:rPr/>
          </w:pPr>
          <w:hyperlink w:anchor="__RefHeading___Toc1154592_2616395394">
            <w:r>
              <w:rPr>
                <w:webHidden/>
                <w:rStyle w:val="IndexLink"/>
                <w:rtl w:val="true"/>
              </w:rPr>
              <w:t>بيان</w:t>
            </w:r>
            <w:r>
              <w:rPr>
                <w:rStyle w:val="IndexLink"/>
                <w:rtl w:val="true"/>
              </w:rPr>
              <w:tab/>
            </w:r>
            <w:r>
              <w:rPr>
                <w:rStyle w:val="IndexLink"/>
              </w:rPr>
              <w:t>209</w:t>
            </w:r>
          </w:hyperlink>
        </w:p>
        <w:p>
          <w:pPr>
            <w:pStyle w:val="Contents5"/>
            <w:tabs>
              <w:tab w:val="clear" w:pos="7892"/>
              <w:tab w:val="right" w:pos="9026" w:leader="dot"/>
            </w:tabs>
            <w:rPr/>
          </w:pPr>
          <w:hyperlink w:anchor="__RefHeading___Toc1154594_2616395394">
            <w:r>
              <w:rPr>
                <w:webHidden/>
                <w:rStyle w:val="IndexLink"/>
                <w:rtl w:val="true"/>
              </w:rPr>
              <w:t>«</w:t>
            </w:r>
            <w:r>
              <w:rPr>
                <w:rStyle w:val="IndexLink"/>
              </w:rPr>
              <w:t>11</w:t>
            </w:r>
            <w:r>
              <w:rPr>
                <w:rStyle w:val="IndexLink"/>
                <w:rtl w:val="true"/>
              </w:rPr>
              <w:t>»</w:t>
              <w:tab/>
            </w:r>
            <w:r>
              <w:rPr>
                <w:rStyle w:val="IndexLink"/>
              </w:rPr>
              <w:t>209</w:t>
            </w:r>
          </w:hyperlink>
        </w:p>
        <w:p>
          <w:pPr>
            <w:pStyle w:val="Contents5"/>
            <w:tabs>
              <w:tab w:val="clear" w:pos="7892"/>
              <w:tab w:val="right" w:pos="9026" w:leader="dot"/>
            </w:tabs>
            <w:rPr/>
          </w:pPr>
          <w:hyperlink w:anchor="__RefHeading___Toc1154596_2616395394">
            <w:r>
              <w:rPr>
                <w:webHidden/>
                <w:rStyle w:val="IndexLink"/>
                <w:rtl w:val="true"/>
              </w:rPr>
              <w:t xml:space="preserve">روایت </w:t>
            </w:r>
            <w:r>
              <w:rPr>
                <w:rStyle w:val="IndexLink"/>
              </w:rPr>
              <w:t>10</w:t>
            </w:r>
            <w:r>
              <w:rPr>
                <w:rStyle w:val="IndexLink"/>
                <w:rtl w:val="true"/>
              </w:rPr>
              <w:tab/>
            </w:r>
            <w:r>
              <w:rPr>
                <w:rStyle w:val="IndexLink"/>
              </w:rPr>
              <w:t>209</w:t>
            </w:r>
          </w:hyperlink>
        </w:p>
        <w:p>
          <w:pPr>
            <w:pStyle w:val="Contents5"/>
            <w:tabs>
              <w:tab w:val="clear" w:pos="7892"/>
              <w:tab w:val="right" w:pos="9026" w:leader="dot"/>
            </w:tabs>
            <w:rPr/>
          </w:pPr>
          <w:hyperlink w:anchor="__RefHeading___Toc1154598_2616395394">
            <w:r>
              <w:rPr>
                <w:webHidden/>
                <w:rStyle w:val="IndexLink"/>
                <w:rtl w:val="true"/>
              </w:rPr>
              <w:t>توضیح</w:t>
            </w:r>
            <w:r>
              <w:rPr>
                <w:rStyle w:val="IndexLink"/>
                <w:rtl w:val="true"/>
              </w:rPr>
              <w:tab/>
            </w:r>
            <w:r>
              <w:rPr>
                <w:rStyle w:val="IndexLink"/>
              </w:rPr>
              <w:t>210</w:t>
            </w:r>
          </w:hyperlink>
        </w:p>
        <w:p>
          <w:pPr>
            <w:pStyle w:val="Contents5"/>
            <w:tabs>
              <w:tab w:val="clear" w:pos="7892"/>
              <w:tab w:val="right" w:pos="9026" w:leader="dot"/>
            </w:tabs>
            <w:rPr/>
          </w:pPr>
          <w:hyperlink w:anchor="__RefHeading___Toc1154600_2616395394">
            <w:r>
              <w:rPr>
                <w:webHidden/>
                <w:rStyle w:val="IndexLink"/>
                <w:rtl w:val="true"/>
              </w:rPr>
              <w:t xml:space="preserve">روایت </w:t>
            </w:r>
            <w:r>
              <w:rPr>
                <w:rStyle w:val="IndexLink"/>
              </w:rPr>
              <w:t>11</w:t>
            </w:r>
            <w:r>
              <w:rPr>
                <w:rStyle w:val="IndexLink"/>
                <w:rtl w:val="true"/>
              </w:rPr>
              <w:tab/>
            </w:r>
            <w:r>
              <w:rPr>
                <w:rStyle w:val="IndexLink"/>
              </w:rPr>
              <w:t>210</w:t>
            </w:r>
          </w:hyperlink>
        </w:p>
        <w:p>
          <w:pPr>
            <w:pStyle w:val="Contents5"/>
            <w:tabs>
              <w:tab w:val="clear" w:pos="7892"/>
              <w:tab w:val="right" w:pos="9026" w:leader="dot"/>
            </w:tabs>
            <w:rPr/>
          </w:pPr>
          <w:hyperlink w:anchor="__RefHeading___Toc1154602_2616395394">
            <w:r>
              <w:rPr>
                <w:webHidden/>
                <w:rStyle w:val="IndexLink"/>
                <w:rtl w:val="true"/>
              </w:rPr>
              <w:t>«</w:t>
            </w:r>
            <w:r>
              <w:rPr>
                <w:rStyle w:val="IndexLink"/>
              </w:rPr>
              <w:t>12</w:t>
            </w:r>
            <w:r>
              <w:rPr>
                <w:rStyle w:val="IndexLink"/>
                <w:rtl w:val="true"/>
              </w:rPr>
              <w:t>»</w:t>
              <w:tab/>
            </w:r>
            <w:r>
              <w:rPr>
                <w:rStyle w:val="IndexLink"/>
              </w:rPr>
              <w:t>211</w:t>
            </w:r>
          </w:hyperlink>
        </w:p>
        <w:p>
          <w:pPr>
            <w:pStyle w:val="Contents5"/>
            <w:tabs>
              <w:tab w:val="clear" w:pos="7892"/>
              <w:tab w:val="right" w:pos="9026" w:leader="dot"/>
            </w:tabs>
            <w:rPr/>
          </w:pPr>
          <w:hyperlink w:anchor="__RefHeading___Toc1154604_2616395394">
            <w:r>
              <w:rPr>
                <w:webHidden/>
                <w:rStyle w:val="IndexLink"/>
                <w:rtl w:val="true"/>
              </w:rPr>
              <w:t>«</w:t>
            </w:r>
            <w:r>
              <w:rPr>
                <w:rStyle w:val="IndexLink"/>
              </w:rPr>
              <w:t>13</w:t>
            </w:r>
            <w:r>
              <w:rPr>
                <w:rStyle w:val="IndexLink"/>
                <w:rtl w:val="true"/>
              </w:rPr>
              <w:t>»</w:t>
              <w:tab/>
            </w:r>
            <w:r>
              <w:rPr>
                <w:rStyle w:val="IndexLink"/>
              </w:rPr>
              <w:t>211</w:t>
            </w:r>
          </w:hyperlink>
        </w:p>
        <w:p>
          <w:pPr>
            <w:pStyle w:val="Contents5"/>
            <w:tabs>
              <w:tab w:val="clear" w:pos="7892"/>
              <w:tab w:val="right" w:pos="9026" w:leader="dot"/>
            </w:tabs>
            <w:rPr/>
          </w:pPr>
          <w:hyperlink w:anchor="__RefHeading___Toc1154606_2616395394">
            <w:r>
              <w:rPr>
                <w:webHidden/>
                <w:rStyle w:val="IndexLink"/>
                <w:rtl w:val="true"/>
              </w:rPr>
              <w:t>«</w:t>
            </w:r>
            <w:r>
              <w:rPr>
                <w:rStyle w:val="IndexLink"/>
              </w:rPr>
              <w:t>14</w:t>
            </w:r>
            <w:r>
              <w:rPr>
                <w:rStyle w:val="IndexLink"/>
                <w:rtl w:val="true"/>
              </w:rPr>
              <w:t>»</w:t>
              <w:tab/>
            </w:r>
            <w:r>
              <w:rPr>
                <w:rStyle w:val="IndexLink"/>
              </w:rPr>
              <w:t>211</w:t>
            </w:r>
          </w:hyperlink>
        </w:p>
        <w:p>
          <w:pPr>
            <w:pStyle w:val="Contents5"/>
            <w:tabs>
              <w:tab w:val="clear" w:pos="7892"/>
              <w:tab w:val="right" w:pos="9026" w:leader="dot"/>
            </w:tabs>
            <w:rPr/>
          </w:pPr>
          <w:hyperlink w:anchor="__RefHeading___Toc1154608_2616395394">
            <w:r>
              <w:rPr>
                <w:webHidden/>
                <w:rStyle w:val="IndexLink"/>
                <w:rtl w:val="true"/>
              </w:rPr>
              <w:t xml:space="preserve">روایت </w:t>
            </w:r>
            <w:r>
              <w:rPr>
                <w:rStyle w:val="IndexLink"/>
              </w:rPr>
              <w:t>12</w:t>
            </w:r>
            <w:r>
              <w:rPr>
                <w:rStyle w:val="IndexLink"/>
                <w:rtl w:val="true"/>
              </w:rPr>
              <w:tab/>
            </w:r>
            <w:r>
              <w:rPr>
                <w:rStyle w:val="IndexLink"/>
              </w:rPr>
              <w:t>211</w:t>
            </w:r>
          </w:hyperlink>
        </w:p>
        <w:p>
          <w:pPr>
            <w:pStyle w:val="Contents5"/>
            <w:tabs>
              <w:tab w:val="clear" w:pos="7892"/>
              <w:tab w:val="right" w:pos="9026" w:leader="dot"/>
            </w:tabs>
            <w:rPr/>
          </w:pPr>
          <w:hyperlink w:anchor="__RefHeading___Toc1154610_2616395394">
            <w:r>
              <w:rPr>
                <w:webHidden/>
                <w:rStyle w:val="IndexLink"/>
                <w:rtl w:val="true"/>
              </w:rPr>
              <w:t xml:space="preserve">روایت </w:t>
            </w:r>
            <w:r>
              <w:rPr>
                <w:rStyle w:val="IndexLink"/>
              </w:rPr>
              <w:t>13</w:t>
            </w:r>
            <w:r>
              <w:rPr>
                <w:rStyle w:val="IndexLink"/>
                <w:rtl w:val="true"/>
              </w:rPr>
              <w:tab/>
            </w:r>
            <w:r>
              <w:rPr>
                <w:rStyle w:val="IndexLink"/>
              </w:rPr>
              <w:t>212</w:t>
            </w:r>
          </w:hyperlink>
        </w:p>
        <w:p>
          <w:pPr>
            <w:pStyle w:val="Contents5"/>
            <w:tabs>
              <w:tab w:val="clear" w:pos="7892"/>
              <w:tab w:val="right" w:pos="9026" w:leader="dot"/>
            </w:tabs>
            <w:rPr/>
          </w:pPr>
          <w:hyperlink w:anchor="__RefHeading___Toc1154612_2616395394">
            <w:r>
              <w:rPr>
                <w:webHidden/>
                <w:rStyle w:val="IndexLink"/>
                <w:rtl w:val="true"/>
              </w:rPr>
              <w:t xml:space="preserve">روایت </w:t>
            </w:r>
            <w:r>
              <w:rPr>
                <w:rStyle w:val="IndexLink"/>
              </w:rPr>
              <w:t>14</w:t>
            </w:r>
            <w:r>
              <w:rPr>
                <w:rStyle w:val="IndexLink"/>
                <w:rtl w:val="true"/>
              </w:rPr>
              <w:tab/>
            </w:r>
            <w:r>
              <w:rPr>
                <w:rStyle w:val="IndexLink"/>
              </w:rPr>
              <w:t>212</w:t>
            </w:r>
          </w:hyperlink>
        </w:p>
        <w:p>
          <w:pPr>
            <w:pStyle w:val="Contents5"/>
            <w:tabs>
              <w:tab w:val="clear" w:pos="7892"/>
              <w:tab w:val="right" w:pos="9026" w:leader="dot"/>
            </w:tabs>
            <w:rPr/>
          </w:pPr>
          <w:hyperlink w:anchor="__RefHeading___Toc1154614_2616395394">
            <w:r>
              <w:rPr>
                <w:webHidden/>
                <w:rStyle w:val="IndexLink"/>
                <w:rtl w:val="true"/>
              </w:rPr>
              <w:t>بيان</w:t>
            </w:r>
            <w:r>
              <w:rPr>
                <w:rStyle w:val="IndexLink"/>
                <w:rtl w:val="true"/>
              </w:rPr>
              <w:tab/>
            </w:r>
            <w:r>
              <w:rPr>
                <w:rStyle w:val="IndexLink"/>
              </w:rPr>
              <w:t>213</w:t>
            </w:r>
          </w:hyperlink>
        </w:p>
        <w:p>
          <w:pPr>
            <w:pStyle w:val="Contents5"/>
            <w:tabs>
              <w:tab w:val="clear" w:pos="7892"/>
              <w:tab w:val="right" w:pos="9026" w:leader="dot"/>
            </w:tabs>
            <w:rPr/>
          </w:pPr>
          <w:hyperlink w:anchor="__RefHeading___Toc1154616_2616395394">
            <w:r>
              <w:rPr>
                <w:webHidden/>
                <w:rStyle w:val="IndexLink"/>
                <w:rtl w:val="true"/>
              </w:rPr>
              <w:t>«</w:t>
            </w:r>
            <w:r>
              <w:rPr>
                <w:rStyle w:val="IndexLink"/>
              </w:rPr>
              <w:t>15</w:t>
            </w:r>
            <w:r>
              <w:rPr>
                <w:rStyle w:val="IndexLink"/>
                <w:rtl w:val="true"/>
              </w:rPr>
              <w:t>»</w:t>
              <w:tab/>
            </w:r>
            <w:r>
              <w:rPr>
                <w:rStyle w:val="IndexLink"/>
              </w:rPr>
              <w:t>213</w:t>
            </w:r>
          </w:hyperlink>
        </w:p>
        <w:p>
          <w:pPr>
            <w:pStyle w:val="Contents5"/>
            <w:tabs>
              <w:tab w:val="clear" w:pos="7892"/>
              <w:tab w:val="right" w:pos="9026" w:leader="dot"/>
            </w:tabs>
            <w:rPr/>
          </w:pPr>
          <w:hyperlink w:anchor="__RefHeading___Toc1154618_2616395394">
            <w:r>
              <w:rPr>
                <w:webHidden/>
                <w:rStyle w:val="IndexLink"/>
                <w:rtl w:val="true"/>
              </w:rPr>
              <w:t>«</w:t>
            </w:r>
            <w:r>
              <w:rPr>
                <w:rStyle w:val="IndexLink"/>
              </w:rPr>
              <w:t>16</w:t>
            </w:r>
            <w:r>
              <w:rPr>
                <w:rStyle w:val="IndexLink"/>
                <w:rtl w:val="true"/>
              </w:rPr>
              <w:t>»</w:t>
              <w:tab/>
            </w:r>
            <w:r>
              <w:rPr>
                <w:rStyle w:val="IndexLink"/>
              </w:rPr>
              <w:t>213</w:t>
            </w:r>
          </w:hyperlink>
        </w:p>
        <w:p>
          <w:pPr>
            <w:pStyle w:val="Contents5"/>
            <w:tabs>
              <w:tab w:val="clear" w:pos="7892"/>
              <w:tab w:val="right" w:pos="9026" w:leader="dot"/>
            </w:tabs>
            <w:rPr/>
          </w:pPr>
          <w:hyperlink w:anchor="__RefHeading___Toc1154620_2616395394">
            <w:r>
              <w:rPr>
                <w:webHidden/>
                <w:rStyle w:val="IndexLink"/>
                <w:rtl w:val="true"/>
              </w:rPr>
              <w:t>توضیح</w:t>
            </w:r>
            <w:r>
              <w:rPr>
                <w:rStyle w:val="IndexLink"/>
                <w:rtl w:val="true"/>
              </w:rPr>
              <w:tab/>
            </w:r>
            <w:r>
              <w:rPr>
                <w:rStyle w:val="IndexLink"/>
              </w:rPr>
              <w:t>214</w:t>
            </w:r>
          </w:hyperlink>
        </w:p>
        <w:p>
          <w:pPr>
            <w:pStyle w:val="Contents5"/>
            <w:tabs>
              <w:tab w:val="clear" w:pos="7892"/>
              <w:tab w:val="right" w:pos="9026" w:leader="dot"/>
            </w:tabs>
            <w:rPr/>
          </w:pPr>
          <w:hyperlink w:anchor="__RefHeading___Toc1154622_2616395394">
            <w:r>
              <w:rPr>
                <w:webHidden/>
                <w:rStyle w:val="IndexLink"/>
                <w:rtl w:val="true"/>
              </w:rPr>
              <w:t xml:space="preserve">روایت </w:t>
            </w:r>
            <w:r>
              <w:rPr>
                <w:rStyle w:val="IndexLink"/>
              </w:rPr>
              <w:t>15</w:t>
            </w:r>
            <w:r>
              <w:rPr>
                <w:rStyle w:val="IndexLink"/>
                <w:rtl w:val="true"/>
              </w:rPr>
              <w:tab/>
            </w:r>
            <w:r>
              <w:rPr>
                <w:rStyle w:val="IndexLink"/>
              </w:rPr>
              <w:t>214</w:t>
            </w:r>
          </w:hyperlink>
        </w:p>
        <w:p>
          <w:pPr>
            <w:pStyle w:val="Contents5"/>
            <w:tabs>
              <w:tab w:val="clear" w:pos="7892"/>
              <w:tab w:val="right" w:pos="9026" w:leader="dot"/>
            </w:tabs>
            <w:rPr/>
          </w:pPr>
          <w:hyperlink w:anchor="__RefHeading___Toc1154624_2616395394">
            <w:r>
              <w:rPr>
                <w:webHidden/>
                <w:rStyle w:val="IndexLink"/>
                <w:rtl w:val="true"/>
              </w:rPr>
              <w:t xml:space="preserve">روایت </w:t>
            </w:r>
            <w:r>
              <w:rPr>
                <w:rStyle w:val="IndexLink"/>
              </w:rPr>
              <w:t>16</w:t>
            </w:r>
            <w:r>
              <w:rPr>
                <w:rStyle w:val="IndexLink"/>
                <w:rtl w:val="true"/>
              </w:rPr>
              <w:tab/>
            </w:r>
            <w:r>
              <w:rPr>
                <w:rStyle w:val="IndexLink"/>
              </w:rPr>
              <w:t>214</w:t>
            </w:r>
          </w:hyperlink>
        </w:p>
        <w:p>
          <w:pPr>
            <w:pStyle w:val="Contents3"/>
            <w:tabs>
              <w:tab w:val="clear" w:pos="8459"/>
              <w:tab w:val="right" w:pos="9026" w:leader="dot"/>
            </w:tabs>
            <w:rPr/>
          </w:pPr>
          <w:hyperlink w:anchor="__RefHeading___Toc1154626_2616395394">
            <w:r>
              <w:rPr>
                <w:webHidden/>
                <w:rStyle w:val="IndexLink"/>
                <w:rtl w:val="true"/>
              </w:rPr>
              <w:t xml:space="preserve">باب </w:t>
            </w:r>
            <w:r>
              <w:rPr>
                <w:rStyle w:val="IndexLink"/>
              </w:rPr>
              <w:t>5</w:t>
            </w:r>
            <w:r>
              <w:rPr>
                <w:rStyle w:val="IndexLink"/>
                <w:rtl w:val="true"/>
              </w:rPr>
              <w:t xml:space="preserve"> </w:t>
            </w:r>
            <w:r>
              <w:rPr>
                <w:rStyle w:val="IndexLink"/>
                <w:rtl w:val="true"/>
              </w:rPr>
              <w:t>تزويجها صلوات الله عليها</w:t>
            </w:r>
            <w:r>
              <w:rPr>
                <w:rStyle w:val="IndexLink"/>
                <w:rtl w:val="true"/>
              </w:rPr>
              <w:tab/>
            </w:r>
            <w:r>
              <w:rPr>
                <w:rStyle w:val="IndexLink"/>
              </w:rPr>
              <w:t>215</w:t>
            </w:r>
          </w:hyperlink>
        </w:p>
        <w:p>
          <w:pPr>
            <w:pStyle w:val="Contents4"/>
            <w:tabs>
              <w:tab w:val="clear" w:pos="8176"/>
              <w:tab w:val="right" w:pos="9026" w:leader="dot"/>
            </w:tabs>
            <w:rPr/>
          </w:pPr>
          <w:hyperlink w:anchor="__RefHeading___Toc1154628_2616395394">
            <w:r>
              <w:rPr>
                <w:webHidden/>
                <w:rStyle w:val="IndexLink"/>
                <w:rtl w:val="true"/>
              </w:rPr>
              <w:t>الأخبار</w:t>
            </w:r>
            <w:r>
              <w:rPr>
                <w:rStyle w:val="IndexLink"/>
                <w:rtl w:val="true"/>
              </w:rPr>
              <w:tab/>
            </w:r>
            <w:r>
              <w:rPr>
                <w:rStyle w:val="IndexLink"/>
              </w:rPr>
              <w:t>215</w:t>
            </w:r>
          </w:hyperlink>
        </w:p>
        <w:p>
          <w:pPr>
            <w:pStyle w:val="Contents5"/>
            <w:tabs>
              <w:tab w:val="clear" w:pos="7892"/>
              <w:tab w:val="right" w:pos="9026" w:leader="dot"/>
            </w:tabs>
            <w:rPr/>
          </w:pPr>
          <w:hyperlink w:anchor="__RefHeading___Toc1154630_2616395394">
            <w:r>
              <w:rPr>
                <w:webHidden/>
                <w:rStyle w:val="IndexLink"/>
                <w:rtl w:val="true"/>
              </w:rPr>
              <w:t>«</w:t>
            </w:r>
            <w:r>
              <w:rPr>
                <w:rStyle w:val="IndexLink"/>
              </w:rPr>
              <w:t>1</w:t>
            </w:r>
            <w:r>
              <w:rPr>
                <w:rStyle w:val="IndexLink"/>
                <w:rtl w:val="true"/>
              </w:rPr>
              <w:t>»</w:t>
              <w:tab/>
            </w:r>
            <w:r>
              <w:rPr>
                <w:rStyle w:val="IndexLink"/>
              </w:rPr>
              <w:t>215</w:t>
            </w:r>
          </w:hyperlink>
        </w:p>
        <w:p>
          <w:pPr>
            <w:pStyle w:val="Contents5"/>
            <w:tabs>
              <w:tab w:val="clear" w:pos="7892"/>
              <w:tab w:val="right" w:pos="9026" w:leader="dot"/>
            </w:tabs>
            <w:rPr/>
          </w:pPr>
          <w:hyperlink w:anchor="__RefHeading___Toc1154632_2616395394">
            <w:r>
              <w:rPr>
                <w:webHidden/>
                <w:rStyle w:val="IndexLink"/>
                <w:rtl w:val="true"/>
              </w:rPr>
              <w:t>«</w:t>
            </w:r>
            <w:r>
              <w:rPr>
                <w:rStyle w:val="IndexLink"/>
              </w:rPr>
              <w:t>2</w:t>
            </w:r>
            <w:r>
              <w:rPr>
                <w:rStyle w:val="IndexLink"/>
                <w:rtl w:val="true"/>
              </w:rPr>
              <w:t>»</w:t>
              <w:tab/>
            </w:r>
            <w:r>
              <w:rPr>
                <w:rStyle w:val="IndexLink"/>
              </w:rPr>
              <w:t>215</w:t>
            </w:r>
          </w:hyperlink>
        </w:p>
        <w:p>
          <w:pPr>
            <w:pStyle w:val="Contents5"/>
            <w:tabs>
              <w:tab w:val="clear" w:pos="7892"/>
              <w:tab w:val="right" w:pos="9026" w:leader="dot"/>
            </w:tabs>
            <w:rPr/>
          </w:pPr>
          <w:hyperlink w:anchor="__RefHeading___Toc1154634_2616395394">
            <w:r>
              <w:rPr>
                <w:webHidden/>
                <w:rStyle w:val="IndexLink"/>
                <w:rtl w:val="true"/>
              </w:rPr>
              <w:t>«</w:t>
            </w:r>
            <w:r>
              <w:rPr>
                <w:rStyle w:val="IndexLink"/>
              </w:rPr>
              <w:t>3</w:t>
            </w:r>
            <w:r>
              <w:rPr>
                <w:rStyle w:val="IndexLink"/>
                <w:rtl w:val="true"/>
              </w:rPr>
              <w:t>»</w:t>
              <w:tab/>
            </w:r>
            <w:r>
              <w:rPr>
                <w:rStyle w:val="IndexLink"/>
              </w:rPr>
              <w:t>215</w:t>
            </w:r>
          </w:hyperlink>
        </w:p>
        <w:p>
          <w:pPr>
            <w:pStyle w:val="Contents3"/>
            <w:tabs>
              <w:tab w:val="clear" w:pos="8459"/>
              <w:tab w:val="right" w:pos="9026" w:leader="dot"/>
            </w:tabs>
            <w:rPr/>
          </w:pPr>
          <w:hyperlink w:anchor="__RefHeading___Toc1154636_2616395394">
            <w:r>
              <w:rPr>
                <w:webHidden/>
                <w:rStyle w:val="IndexLink"/>
                <w:rtl w:val="true"/>
              </w:rPr>
              <w:t xml:space="preserve">باب پنجم </w:t>
            </w:r>
            <w:r>
              <w:rPr>
                <w:rStyle w:val="IndexLink"/>
                <w:rtl w:val="true"/>
              </w:rPr>
              <w:t xml:space="preserve">: </w:t>
            </w:r>
            <w:r>
              <w:rPr>
                <w:rStyle w:val="IndexLink"/>
                <w:rtl w:val="true"/>
              </w:rPr>
              <w:t>ماجرای ازدواج فاطمه زهرا علیها السّلام</w:t>
            </w:r>
            <w:r>
              <w:rPr>
                <w:rStyle w:val="IndexLink"/>
                <w:rtl w:val="true"/>
              </w:rPr>
              <w:tab/>
            </w:r>
            <w:r>
              <w:rPr>
                <w:rStyle w:val="IndexLink"/>
              </w:rPr>
              <w:t>215</w:t>
            </w:r>
          </w:hyperlink>
        </w:p>
        <w:p>
          <w:pPr>
            <w:pStyle w:val="Contents4"/>
            <w:tabs>
              <w:tab w:val="clear" w:pos="8176"/>
              <w:tab w:val="right" w:pos="9026" w:leader="dot"/>
            </w:tabs>
            <w:rPr/>
          </w:pPr>
          <w:hyperlink w:anchor="__RefHeading___Toc1154638_2616395394">
            <w:r>
              <w:rPr>
                <w:webHidden/>
                <w:rStyle w:val="IndexLink"/>
                <w:rtl w:val="true"/>
              </w:rPr>
              <w:t>روایات</w:t>
            </w:r>
            <w:r>
              <w:rPr>
                <w:rStyle w:val="IndexLink"/>
                <w:rtl w:val="true"/>
              </w:rPr>
              <w:tab/>
            </w:r>
            <w:r>
              <w:rPr>
                <w:rStyle w:val="IndexLink"/>
              </w:rPr>
              <w:t>215</w:t>
            </w:r>
          </w:hyperlink>
        </w:p>
        <w:p>
          <w:pPr>
            <w:pStyle w:val="Contents5"/>
            <w:tabs>
              <w:tab w:val="clear" w:pos="7892"/>
              <w:tab w:val="right" w:pos="9026" w:leader="dot"/>
            </w:tabs>
            <w:rPr/>
          </w:pPr>
          <w:hyperlink w:anchor="__RefHeading___Toc1154640_2616395394">
            <w:r>
              <w:rPr>
                <w:webHidden/>
                <w:rStyle w:val="IndexLink"/>
                <w:rtl w:val="true"/>
              </w:rPr>
              <w:t xml:space="preserve">روایت </w:t>
            </w:r>
            <w:r>
              <w:rPr>
                <w:rStyle w:val="IndexLink"/>
              </w:rPr>
              <w:t>1</w:t>
            </w:r>
            <w:r>
              <w:rPr>
                <w:rStyle w:val="IndexLink"/>
                <w:rtl w:val="true"/>
              </w:rPr>
              <w:tab/>
            </w:r>
            <w:r>
              <w:rPr>
                <w:rStyle w:val="IndexLink"/>
              </w:rPr>
              <w:t>215</w:t>
            </w:r>
          </w:hyperlink>
        </w:p>
        <w:p>
          <w:pPr>
            <w:pStyle w:val="Contents5"/>
            <w:tabs>
              <w:tab w:val="clear" w:pos="7892"/>
              <w:tab w:val="right" w:pos="9026" w:leader="dot"/>
            </w:tabs>
            <w:rPr/>
          </w:pPr>
          <w:hyperlink w:anchor="__RefHeading___Toc1154642_2616395394">
            <w:r>
              <w:rPr>
                <w:webHidden/>
                <w:rStyle w:val="IndexLink"/>
                <w:rtl w:val="true"/>
              </w:rPr>
              <w:t xml:space="preserve">روایت </w:t>
            </w:r>
            <w:r>
              <w:rPr>
                <w:rStyle w:val="IndexLink"/>
              </w:rPr>
              <w:t>2</w:t>
            </w:r>
            <w:r>
              <w:rPr>
                <w:rStyle w:val="IndexLink"/>
                <w:rtl w:val="true"/>
              </w:rPr>
              <w:tab/>
            </w:r>
            <w:r>
              <w:rPr>
                <w:rStyle w:val="IndexLink"/>
              </w:rPr>
              <w:t>216</w:t>
            </w:r>
          </w:hyperlink>
        </w:p>
        <w:p>
          <w:pPr>
            <w:pStyle w:val="Contents5"/>
            <w:tabs>
              <w:tab w:val="clear" w:pos="7892"/>
              <w:tab w:val="right" w:pos="9026" w:leader="dot"/>
            </w:tabs>
            <w:rPr/>
          </w:pPr>
          <w:hyperlink w:anchor="__RefHeading___Toc1154644_2616395394">
            <w:r>
              <w:rPr>
                <w:webHidden/>
                <w:rStyle w:val="IndexLink"/>
                <w:rtl w:val="true"/>
              </w:rPr>
              <w:t xml:space="preserve">روایت </w:t>
            </w:r>
            <w:r>
              <w:rPr>
                <w:rStyle w:val="IndexLink"/>
              </w:rPr>
              <w:t>3</w:t>
            </w:r>
            <w:r>
              <w:rPr>
                <w:rStyle w:val="IndexLink"/>
                <w:rtl w:val="true"/>
              </w:rPr>
              <w:tab/>
            </w:r>
            <w:r>
              <w:rPr>
                <w:rStyle w:val="IndexLink"/>
              </w:rPr>
              <w:t>216</w:t>
            </w:r>
          </w:hyperlink>
        </w:p>
        <w:p>
          <w:pPr>
            <w:pStyle w:val="Contents5"/>
            <w:tabs>
              <w:tab w:val="clear" w:pos="7892"/>
              <w:tab w:val="right" w:pos="9026" w:leader="dot"/>
            </w:tabs>
            <w:rPr/>
          </w:pPr>
          <w:hyperlink w:anchor="__RefHeading___Toc1154646_2616395394">
            <w:r>
              <w:rPr>
                <w:webHidden/>
                <w:rStyle w:val="IndexLink"/>
                <w:rtl w:val="true"/>
              </w:rPr>
              <w:t>«</w:t>
            </w:r>
            <w:r>
              <w:rPr>
                <w:rStyle w:val="IndexLink"/>
              </w:rPr>
              <w:t>4</w:t>
            </w:r>
            <w:r>
              <w:rPr>
                <w:rStyle w:val="IndexLink"/>
                <w:rtl w:val="true"/>
              </w:rPr>
              <w:t>»</w:t>
              <w:tab/>
            </w:r>
            <w:r>
              <w:rPr>
                <w:rStyle w:val="IndexLink"/>
              </w:rPr>
              <w:t>217</w:t>
            </w:r>
          </w:hyperlink>
        </w:p>
        <w:p>
          <w:pPr>
            <w:pStyle w:val="Contents5"/>
            <w:tabs>
              <w:tab w:val="clear" w:pos="7892"/>
              <w:tab w:val="right" w:pos="9026" w:leader="dot"/>
            </w:tabs>
            <w:rPr/>
          </w:pPr>
          <w:hyperlink w:anchor="__RefHeading___Toc1154648_2616395394">
            <w:r>
              <w:rPr>
                <w:webHidden/>
                <w:rStyle w:val="IndexLink"/>
                <w:rtl w:val="true"/>
              </w:rPr>
              <w:t>بيان</w:t>
            </w:r>
            <w:r>
              <w:rPr>
                <w:rStyle w:val="IndexLink"/>
                <w:rtl w:val="true"/>
              </w:rPr>
              <w:tab/>
            </w:r>
            <w:r>
              <w:rPr>
                <w:rStyle w:val="IndexLink"/>
              </w:rPr>
              <w:t>217</w:t>
            </w:r>
          </w:hyperlink>
        </w:p>
        <w:p>
          <w:pPr>
            <w:pStyle w:val="Contents5"/>
            <w:tabs>
              <w:tab w:val="clear" w:pos="7892"/>
              <w:tab w:val="right" w:pos="9026" w:leader="dot"/>
            </w:tabs>
            <w:rPr/>
          </w:pPr>
          <w:hyperlink w:anchor="__RefHeading___Toc1154650_2616395394">
            <w:r>
              <w:rPr>
                <w:webHidden/>
                <w:rStyle w:val="IndexLink"/>
                <w:rtl w:val="true"/>
              </w:rPr>
              <w:t xml:space="preserve">روایت </w:t>
            </w:r>
            <w:r>
              <w:rPr>
                <w:rStyle w:val="IndexLink"/>
              </w:rPr>
              <w:t>4</w:t>
            </w:r>
            <w:r>
              <w:rPr>
                <w:rStyle w:val="IndexLink"/>
                <w:rtl w:val="true"/>
              </w:rPr>
              <w:tab/>
            </w:r>
            <w:r>
              <w:rPr>
                <w:rStyle w:val="IndexLink"/>
              </w:rPr>
              <w:t>217</w:t>
            </w:r>
          </w:hyperlink>
        </w:p>
        <w:p>
          <w:pPr>
            <w:pStyle w:val="Contents5"/>
            <w:tabs>
              <w:tab w:val="clear" w:pos="7892"/>
              <w:tab w:val="right" w:pos="9026" w:leader="dot"/>
            </w:tabs>
            <w:rPr/>
          </w:pPr>
          <w:hyperlink w:anchor="__RefHeading___Toc1154652_2616395394">
            <w:r>
              <w:rPr>
                <w:webHidden/>
                <w:rStyle w:val="IndexLink"/>
                <w:rtl w:val="true"/>
              </w:rPr>
              <w:t>توضیح</w:t>
            </w:r>
            <w:r>
              <w:rPr>
                <w:rStyle w:val="IndexLink"/>
                <w:rtl w:val="true"/>
              </w:rPr>
              <w:tab/>
            </w:r>
            <w:r>
              <w:rPr>
                <w:rStyle w:val="IndexLink"/>
              </w:rPr>
              <w:t>218</w:t>
            </w:r>
          </w:hyperlink>
        </w:p>
        <w:p>
          <w:pPr>
            <w:pStyle w:val="Contents5"/>
            <w:tabs>
              <w:tab w:val="clear" w:pos="7892"/>
              <w:tab w:val="right" w:pos="9026" w:leader="dot"/>
            </w:tabs>
            <w:rPr/>
          </w:pPr>
          <w:hyperlink w:anchor="__RefHeading___Toc1154654_2616395394">
            <w:r>
              <w:rPr>
                <w:webHidden/>
                <w:rStyle w:val="IndexLink"/>
                <w:rtl w:val="true"/>
              </w:rPr>
              <w:t>«</w:t>
            </w:r>
            <w:r>
              <w:rPr>
                <w:rStyle w:val="IndexLink"/>
              </w:rPr>
              <w:t>5</w:t>
            </w:r>
            <w:r>
              <w:rPr>
                <w:rStyle w:val="IndexLink"/>
                <w:rtl w:val="true"/>
              </w:rPr>
              <w:t>»</w:t>
              <w:tab/>
            </w:r>
            <w:r>
              <w:rPr>
                <w:rStyle w:val="IndexLink"/>
              </w:rPr>
              <w:t>219</w:t>
            </w:r>
          </w:hyperlink>
        </w:p>
        <w:p>
          <w:pPr>
            <w:pStyle w:val="Contents5"/>
            <w:tabs>
              <w:tab w:val="clear" w:pos="7892"/>
              <w:tab w:val="right" w:pos="9026" w:leader="dot"/>
            </w:tabs>
            <w:rPr/>
          </w:pPr>
          <w:hyperlink w:anchor="__RefHeading___Toc1154656_2616395394">
            <w:r>
              <w:rPr>
                <w:webHidden/>
                <w:rStyle w:val="IndexLink"/>
                <w:rtl w:val="true"/>
              </w:rPr>
              <w:t xml:space="preserve">روایت </w:t>
            </w:r>
            <w:r>
              <w:rPr>
                <w:rStyle w:val="IndexLink"/>
              </w:rPr>
              <w:t>5</w:t>
            </w:r>
            <w:r>
              <w:rPr>
                <w:rStyle w:val="IndexLink"/>
                <w:rtl w:val="true"/>
              </w:rPr>
              <w:tab/>
            </w:r>
            <w:r>
              <w:rPr>
                <w:rStyle w:val="IndexLink"/>
              </w:rPr>
              <w:t>219</w:t>
            </w:r>
          </w:hyperlink>
        </w:p>
        <w:p>
          <w:pPr>
            <w:pStyle w:val="Contents5"/>
            <w:tabs>
              <w:tab w:val="clear" w:pos="7892"/>
              <w:tab w:val="right" w:pos="9026" w:leader="dot"/>
            </w:tabs>
            <w:rPr/>
          </w:pPr>
          <w:hyperlink w:anchor="__RefHeading___Toc1154658_2616395394">
            <w:r>
              <w:rPr>
                <w:webHidden/>
                <w:rStyle w:val="IndexLink"/>
                <w:rtl w:val="true"/>
              </w:rPr>
              <w:t>بيان</w:t>
            </w:r>
            <w:r>
              <w:rPr>
                <w:rStyle w:val="IndexLink"/>
                <w:rtl w:val="true"/>
              </w:rPr>
              <w:tab/>
            </w:r>
            <w:r>
              <w:rPr>
                <w:rStyle w:val="IndexLink"/>
              </w:rPr>
              <w:t>223</w:t>
            </w:r>
          </w:hyperlink>
        </w:p>
        <w:p>
          <w:pPr>
            <w:pStyle w:val="Contents5"/>
            <w:tabs>
              <w:tab w:val="clear" w:pos="7892"/>
              <w:tab w:val="right" w:pos="9026" w:leader="dot"/>
            </w:tabs>
            <w:rPr/>
          </w:pPr>
          <w:hyperlink w:anchor="__RefHeading___Toc1154660_2616395394">
            <w:r>
              <w:rPr>
                <w:webHidden/>
                <w:rStyle w:val="IndexLink"/>
                <w:rtl w:val="true"/>
              </w:rPr>
              <w:t>توضیح</w:t>
            </w:r>
            <w:r>
              <w:rPr>
                <w:rStyle w:val="IndexLink"/>
                <w:rtl w:val="true"/>
              </w:rPr>
              <w:tab/>
            </w:r>
            <w:r>
              <w:rPr>
                <w:rStyle w:val="IndexLink"/>
              </w:rPr>
              <w:t>224</w:t>
            </w:r>
          </w:hyperlink>
        </w:p>
        <w:p>
          <w:pPr>
            <w:pStyle w:val="Contents5"/>
            <w:tabs>
              <w:tab w:val="clear" w:pos="7892"/>
              <w:tab w:val="right" w:pos="9026" w:leader="dot"/>
            </w:tabs>
            <w:rPr/>
          </w:pPr>
          <w:hyperlink w:anchor="__RefHeading___Toc1154662_2616395394">
            <w:r>
              <w:rPr>
                <w:webHidden/>
                <w:rStyle w:val="IndexLink"/>
                <w:rtl w:val="true"/>
              </w:rPr>
              <w:t>«</w:t>
            </w:r>
            <w:r>
              <w:rPr>
                <w:rStyle w:val="IndexLink"/>
              </w:rPr>
              <w:t>6</w:t>
            </w:r>
            <w:r>
              <w:rPr>
                <w:rStyle w:val="IndexLink"/>
                <w:rtl w:val="true"/>
              </w:rPr>
              <w:t>»</w:t>
              <w:tab/>
            </w:r>
            <w:r>
              <w:rPr>
                <w:rStyle w:val="IndexLink"/>
              </w:rPr>
              <w:t>225</w:t>
            </w:r>
          </w:hyperlink>
        </w:p>
        <w:p>
          <w:pPr>
            <w:pStyle w:val="Contents5"/>
            <w:tabs>
              <w:tab w:val="clear" w:pos="7892"/>
              <w:tab w:val="right" w:pos="9026" w:leader="dot"/>
            </w:tabs>
            <w:rPr/>
          </w:pPr>
          <w:hyperlink w:anchor="__RefHeading___Toc1154664_2616395394">
            <w:r>
              <w:rPr>
                <w:webHidden/>
                <w:rStyle w:val="IndexLink"/>
                <w:rtl w:val="true"/>
              </w:rPr>
              <w:t>«</w:t>
            </w:r>
            <w:r>
              <w:rPr>
                <w:rStyle w:val="IndexLink"/>
              </w:rPr>
              <w:t>7</w:t>
            </w:r>
            <w:r>
              <w:rPr>
                <w:rStyle w:val="IndexLink"/>
                <w:rtl w:val="true"/>
              </w:rPr>
              <w:t>»</w:t>
              <w:tab/>
            </w:r>
            <w:r>
              <w:rPr>
                <w:rStyle w:val="IndexLink"/>
              </w:rPr>
              <w:t>225</w:t>
            </w:r>
          </w:hyperlink>
        </w:p>
        <w:p>
          <w:pPr>
            <w:pStyle w:val="Contents5"/>
            <w:tabs>
              <w:tab w:val="clear" w:pos="7892"/>
              <w:tab w:val="right" w:pos="9026" w:leader="dot"/>
            </w:tabs>
            <w:rPr/>
          </w:pPr>
          <w:hyperlink w:anchor="__RefHeading___Toc1154666_2616395394">
            <w:r>
              <w:rPr>
                <w:webHidden/>
                <w:rStyle w:val="IndexLink"/>
                <w:rtl w:val="true"/>
              </w:rPr>
              <w:t>«</w:t>
            </w:r>
            <w:r>
              <w:rPr>
                <w:rStyle w:val="IndexLink"/>
              </w:rPr>
              <w:t>8</w:t>
            </w:r>
            <w:r>
              <w:rPr>
                <w:rStyle w:val="IndexLink"/>
                <w:rtl w:val="true"/>
              </w:rPr>
              <w:t>»</w:t>
              <w:tab/>
            </w:r>
            <w:r>
              <w:rPr>
                <w:rStyle w:val="IndexLink"/>
              </w:rPr>
              <w:t>225</w:t>
            </w:r>
          </w:hyperlink>
        </w:p>
        <w:p>
          <w:pPr>
            <w:pStyle w:val="Contents5"/>
            <w:tabs>
              <w:tab w:val="clear" w:pos="7892"/>
              <w:tab w:val="right" w:pos="9026" w:leader="dot"/>
            </w:tabs>
            <w:rPr/>
          </w:pPr>
          <w:hyperlink w:anchor="__RefHeading___Toc1154668_2616395394">
            <w:r>
              <w:rPr>
                <w:webHidden/>
                <w:rStyle w:val="IndexLink"/>
                <w:rtl w:val="true"/>
              </w:rPr>
              <w:t xml:space="preserve">روایت </w:t>
            </w:r>
            <w:r>
              <w:rPr>
                <w:rStyle w:val="IndexLink"/>
              </w:rPr>
              <w:t>6</w:t>
            </w:r>
            <w:r>
              <w:rPr>
                <w:rStyle w:val="IndexLink"/>
                <w:rtl w:val="true"/>
              </w:rPr>
              <w:tab/>
            </w:r>
            <w:r>
              <w:rPr>
                <w:rStyle w:val="IndexLink"/>
              </w:rPr>
              <w:t>226</w:t>
            </w:r>
          </w:hyperlink>
        </w:p>
        <w:p>
          <w:pPr>
            <w:pStyle w:val="Contents5"/>
            <w:tabs>
              <w:tab w:val="clear" w:pos="7892"/>
              <w:tab w:val="right" w:pos="9026" w:leader="dot"/>
            </w:tabs>
            <w:rPr/>
          </w:pPr>
          <w:hyperlink w:anchor="__RefHeading___Toc1154670_2616395394">
            <w:r>
              <w:rPr>
                <w:webHidden/>
                <w:rStyle w:val="IndexLink"/>
                <w:rtl w:val="true"/>
              </w:rPr>
              <w:t xml:space="preserve">روایت </w:t>
            </w:r>
            <w:r>
              <w:rPr>
                <w:rStyle w:val="IndexLink"/>
              </w:rPr>
              <w:t>7</w:t>
            </w:r>
            <w:r>
              <w:rPr>
                <w:rStyle w:val="IndexLink"/>
                <w:rtl w:val="true"/>
              </w:rPr>
              <w:tab/>
            </w:r>
            <w:r>
              <w:rPr>
                <w:rStyle w:val="IndexLink"/>
              </w:rPr>
              <w:t>226</w:t>
            </w:r>
          </w:hyperlink>
        </w:p>
        <w:p>
          <w:pPr>
            <w:pStyle w:val="Contents5"/>
            <w:tabs>
              <w:tab w:val="clear" w:pos="7892"/>
              <w:tab w:val="right" w:pos="9026" w:leader="dot"/>
            </w:tabs>
            <w:rPr/>
          </w:pPr>
          <w:hyperlink w:anchor="__RefHeading___Toc1154672_2616395394">
            <w:r>
              <w:rPr>
                <w:webHidden/>
                <w:rStyle w:val="IndexLink"/>
                <w:rtl w:val="true"/>
              </w:rPr>
              <w:t xml:space="preserve">روایت </w:t>
            </w:r>
            <w:r>
              <w:rPr>
                <w:rStyle w:val="IndexLink"/>
              </w:rPr>
              <w:t>8</w:t>
            </w:r>
            <w:r>
              <w:rPr>
                <w:rStyle w:val="IndexLink"/>
                <w:rtl w:val="true"/>
              </w:rPr>
              <w:tab/>
            </w:r>
            <w:r>
              <w:rPr>
                <w:rStyle w:val="IndexLink"/>
              </w:rPr>
              <w:t>226</w:t>
            </w:r>
          </w:hyperlink>
        </w:p>
        <w:p>
          <w:pPr>
            <w:pStyle w:val="Contents5"/>
            <w:tabs>
              <w:tab w:val="clear" w:pos="7892"/>
              <w:tab w:val="right" w:pos="9026" w:leader="dot"/>
            </w:tabs>
            <w:rPr/>
          </w:pPr>
          <w:hyperlink w:anchor="__RefHeading___Toc1154674_2616395394">
            <w:r>
              <w:rPr>
                <w:webHidden/>
                <w:rStyle w:val="IndexLink"/>
                <w:rtl w:val="true"/>
              </w:rPr>
              <w:t>«</w:t>
            </w:r>
            <w:r>
              <w:rPr>
                <w:rStyle w:val="IndexLink"/>
              </w:rPr>
              <w:t>9</w:t>
            </w:r>
            <w:r>
              <w:rPr>
                <w:rStyle w:val="IndexLink"/>
                <w:rtl w:val="true"/>
              </w:rPr>
              <w:t>»</w:t>
              <w:tab/>
            </w:r>
            <w:r>
              <w:rPr>
                <w:rStyle w:val="IndexLink"/>
              </w:rPr>
              <w:t>227</w:t>
            </w:r>
          </w:hyperlink>
        </w:p>
        <w:p>
          <w:pPr>
            <w:pStyle w:val="Contents5"/>
            <w:tabs>
              <w:tab w:val="clear" w:pos="7892"/>
              <w:tab w:val="right" w:pos="9026" w:leader="dot"/>
            </w:tabs>
            <w:rPr/>
          </w:pPr>
          <w:hyperlink w:anchor="__RefHeading___Toc1154676_2616395394">
            <w:r>
              <w:rPr>
                <w:webHidden/>
                <w:rStyle w:val="IndexLink"/>
                <w:rtl w:val="true"/>
              </w:rPr>
              <w:t>«</w:t>
            </w:r>
            <w:r>
              <w:rPr>
                <w:rStyle w:val="IndexLink"/>
              </w:rPr>
              <w:t>10</w:t>
            </w:r>
            <w:r>
              <w:rPr>
                <w:rStyle w:val="IndexLink"/>
                <w:rtl w:val="true"/>
              </w:rPr>
              <w:t>»</w:t>
              <w:tab/>
            </w:r>
            <w:r>
              <w:rPr>
                <w:rStyle w:val="IndexLink"/>
              </w:rPr>
              <w:t>227</w:t>
            </w:r>
          </w:hyperlink>
        </w:p>
        <w:p>
          <w:pPr>
            <w:pStyle w:val="Contents5"/>
            <w:tabs>
              <w:tab w:val="clear" w:pos="7892"/>
              <w:tab w:val="right" w:pos="9026" w:leader="dot"/>
            </w:tabs>
            <w:rPr/>
          </w:pPr>
          <w:hyperlink w:anchor="__RefHeading___Toc1154678_2616395394">
            <w:r>
              <w:rPr>
                <w:webHidden/>
                <w:rStyle w:val="IndexLink"/>
                <w:rtl w:val="true"/>
              </w:rPr>
              <w:t xml:space="preserve">روایت </w:t>
            </w:r>
            <w:r>
              <w:rPr>
                <w:rStyle w:val="IndexLink"/>
              </w:rPr>
              <w:t>9</w:t>
            </w:r>
            <w:r>
              <w:rPr>
                <w:rStyle w:val="IndexLink"/>
                <w:rtl w:val="true"/>
              </w:rPr>
              <w:tab/>
            </w:r>
            <w:r>
              <w:rPr>
                <w:rStyle w:val="IndexLink"/>
              </w:rPr>
              <w:t>228</w:t>
            </w:r>
          </w:hyperlink>
        </w:p>
        <w:p>
          <w:pPr>
            <w:pStyle w:val="Contents5"/>
            <w:tabs>
              <w:tab w:val="clear" w:pos="7892"/>
              <w:tab w:val="right" w:pos="9026" w:leader="dot"/>
            </w:tabs>
            <w:rPr/>
          </w:pPr>
          <w:hyperlink w:anchor="__RefHeading___Toc1154680_2616395394">
            <w:r>
              <w:rPr>
                <w:webHidden/>
                <w:rStyle w:val="IndexLink"/>
                <w:rtl w:val="true"/>
              </w:rPr>
              <w:t xml:space="preserve">روایت </w:t>
            </w:r>
            <w:r>
              <w:rPr>
                <w:rStyle w:val="IndexLink"/>
              </w:rPr>
              <w:t>10</w:t>
            </w:r>
            <w:r>
              <w:rPr>
                <w:rStyle w:val="IndexLink"/>
                <w:rtl w:val="true"/>
              </w:rPr>
              <w:tab/>
            </w:r>
            <w:r>
              <w:rPr>
                <w:rStyle w:val="IndexLink"/>
              </w:rPr>
              <w:t>228</w:t>
            </w:r>
          </w:hyperlink>
        </w:p>
        <w:p>
          <w:pPr>
            <w:pStyle w:val="Contents5"/>
            <w:tabs>
              <w:tab w:val="clear" w:pos="7892"/>
              <w:tab w:val="right" w:pos="9026" w:leader="dot"/>
            </w:tabs>
            <w:rPr/>
          </w:pPr>
          <w:hyperlink w:anchor="__RefHeading___Toc1154682_2616395394">
            <w:r>
              <w:rPr>
                <w:webHidden/>
                <w:rStyle w:val="IndexLink"/>
                <w:rtl w:val="true"/>
              </w:rPr>
              <w:t>«</w:t>
            </w:r>
            <w:r>
              <w:rPr>
                <w:rStyle w:val="IndexLink"/>
              </w:rPr>
              <w:t>11</w:t>
            </w:r>
            <w:r>
              <w:rPr>
                <w:rStyle w:val="IndexLink"/>
                <w:rtl w:val="true"/>
              </w:rPr>
              <w:t>»</w:t>
              <w:tab/>
            </w:r>
            <w:r>
              <w:rPr>
                <w:rStyle w:val="IndexLink"/>
              </w:rPr>
              <w:t>229</w:t>
            </w:r>
          </w:hyperlink>
        </w:p>
        <w:p>
          <w:pPr>
            <w:pStyle w:val="Contents5"/>
            <w:tabs>
              <w:tab w:val="clear" w:pos="7892"/>
              <w:tab w:val="right" w:pos="9026" w:leader="dot"/>
            </w:tabs>
            <w:rPr/>
          </w:pPr>
          <w:hyperlink w:anchor="__RefHeading___Toc1154684_2616395394">
            <w:r>
              <w:rPr>
                <w:webHidden/>
                <w:rStyle w:val="IndexLink"/>
                <w:rtl w:val="true"/>
              </w:rPr>
              <w:t xml:space="preserve">روایت </w:t>
            </w:r>
            <w:r>
              <w:rPr>
                <w:rStyle w:val="IndexLink"/>
              </w:rPr>
              <w:t>11</w:t>
            </w:r>
            <w:r>
              <w:rPr>
                <w:rStyle w:val="IndexLink"/>
                <w:rtl w:val="true"/>
              </w:rPr>
              <w:tab/>
            </w:r>
            <w:r>
              <w:rPr>
                <w:rStyle w:val="IndexLink"/>
              </w:rPr>
              <w:t>229</w:t>
            </w:r>
          </w:hyperlink>
        </w:p>
        <w:p>
          <w:pPr>
            <w:pStyle w:val="Contents5"/>
            <w:tabs>
              <w:tab w:val="clear" w:pos="7892"/>
              <w:tab w:val="right" w:pos="9026" w:leader="dot"/>
            </w:tabs>
            <w:rPr/>
          </w:pPr>
          <w:hyperlink w:anchor="__RefHeading___Toc1154686_2616395394">
            <w:r>
              <w:rPr>
                <w:webHidden/>
                <w:rStyle w:val="IndexLink"/>
                <w:rtl w:val="true"/>
              </w:rPr>
              <w:t>إيضاح</w:t>
            </w:r>
            <w:r>
              <w:rPr>
                <w:rStyle w:val="IndexLink"/>
                <w:rtl w:val="true"/>
              </w:rPr>
              <w:tab/>
            </w:r>
            <w:r>
              <w:rPr>
                <w:rStyle w:val="IndexLink"/>
              </w:rPr>
              <w:t>233</w:t>
            </w:r>
          </w:hyperlink>
        </w:p>
        <w:p>
          <w:pPr>
            <w:pStyle w:val="Contents5"/>
            <w:tabs>
              <w:tab w:val="clear" w:pos="7892"/>
              <w:tab w:val="right" w:pos="9026" w:leader="dot"/>
            </w:tabs>
            <w:rPr/>
          </w:pPr>
          <w:hyperlink w:anchor="__RefHeading___Toc1154688_2616395394">
            <w:r>
              <w:rPr>
                <w:webHidden/>
                <w:rStyle w:val="IndexLink"/>
                <w:rtl w:val="true"/>
              </w:rPr>
              <w:t>«</w:t>
            </w:r>
            <w:r>
              <w:rPr>
                <w:rStyle w:val="IndexLink"/>
              </w:rPr>
              <w:t>12</w:t>
            </w:r>
            <w:r>
              <w:rPr>
                <w:rStyle w:val="IndexLink"/>
                <w:rtl w:val="true"/>
              </w:rPr>
              <w:t>»</w:t>
              <w:tab/>
            </w:r>
            <w:r>
              <w:rPr>
                <w:rStyle w:val="IndexLink"/>
              </w:rPr>
              <w:t>233</w:t>
            </w:r>
          </w:hyperlink>
        </w:p>
        <w:p>
          <w:pPr>
            <w:pStyle w:val="Contents5"/>
            <w:tabs>
              <w:tab w:val="clear" w:pos="7892"/>
              <w:tab w:val="right" w:pos="9026" w:leader="dot"/>
            </w:tabs>
            <w:rPr/>
          </w:pPr>
          <w:hyperlink w:anchor="__RefHeading___Toc1154690_2616395394">
            <w:r>
              <w:rPr>
                <w:webHidden/>
                <w:rStyle w:val="IndexLink"/>
                <w:rtl w:val="true"/>
              </w:rPr>
              <w:t>توضیح</w:t>
            </w:r>
            <w:r>
              <w:rPr>
                <w:rStyle w:val="IndexLink"/>
                <w:rtl w:val="true"/>
              </w:rPr>
              <w:tab/>
            </w:r>
            <w:r>
              <w:rPr>
                <w:rStyle w:val="IndexLink"/>
              </w:rPr>
              <w:t>233</w:t>
            </w:r>
          </w:hyperlink>
        </w:p>
        <w:p>
          <w:pPr>
            <w:pStyle w:val="Contents5"/>
            <w:tabs>
              <w:tab w:val="clear" w:pos="7892"/>
              <w:tab w:val="right" w:pos="9026" w:leader="dot"/>
            </w:tabs>
            <w:rPr/>
          </w:pPr>
          <w:hyperlink w:anchor="__RefHeading___Toc1154692_2616395394">
            <w:r>
              <w:rPr>
                <w:webHidden/>
                <w:rStyle w:val="IndexLink"/>
                <w:rtl w:val="true"/>
              </w:rPr>
              <w:t xml:space="preserve">روایت </w:t>
            </w:r>
            <w:r>
              <w:rPr>
                <w:rStyle w:val="IndexLink"/>
              </w:rPr>
              <w:t>12</w:t>
            </w:r>
            <w:r>
              <w:rPr>
                <w:rStyle w:val="IndexLink"/>
                <w:rtl w:val="true"/>
              </w:rPr>
              <w:tab/>
            </w:r>
            <w:r>
              <w:rPr>
                <w:rStyle w:val="IndexLink"/>
              </w:rPr>
              <w:t>234</w:t>
            </w:r>
          </w:hyperlink>
        </w:p>
        <w:p>
          <w:pPr>
            <w:pStyle w:val="Contents5"/>
            <w:tabs>
              <w:tab w:val="clear" w:pos="7892"/>
              <w:tab w:val="right" w:pos="9026" w:leader="dot"/>
            </w:tabs>
            <w:rPr/>
          </w:pPr>
          <w:hyperlink w:anchor="__RefHeading___Toc1154694_2616395394">
            <w:r>
              <w:rPr>
                <w:webHidden/>
                <w:rStyle w:val="IndexLink"/>
                <w:rtl w:val="true"/>
              </w:rPr>
              <w:t>«</w:t>
            </w:r>
            <w:r>
              <w:rPr>
                <w:rStyle w:val="IndexLink"/>
              </w:rPr>
              <w:t>13</w:t>
            </w:r>
            <w:r>
              <w:rPr>
                <w:rStyle w:val="IndexLink"/>
                <w:rtl w:val="true"/>
              </w:rPr>
              <w:t>»</w:t>
              <w:tab/>
            </w:r>
            <w:r>
              <w:rPr>
                <w:rStyle w:val="IndexLink"/>
              </w:rPr>
              <w:t>237</w:t>
            </w:r>
          </w:hyperlink>
        </w:p>
        <w:p>
          <w:pPr>
            <w:pStyle w:val="Contents5"/>
            <w:tabs>
              <w:tab w:val="clear" w:pos="7892"/>
              <w:tab w:val="right" w:pos="9026" w:leader="dot"/>
            </w:tabs>
            <w:rPr/>
          </w:pPr>
          <w:hyperlink w:anchor="__RefHeading___Toc1154696_2616395394">
            <w:r>
              <w:rPr>
                <w:webHidden/>
                <w:rStyle w:val="IndexLink"/>
                <w:rtl w:val="true"/>
              </w:rPr>
              <w:t xml:space="preserve">روایت </w:t>
            </w:r>
            <w:r>
              <w:rPr>
                <w:rStyle w:val="IndexLink"/>
              </w:rPr>
              <w:t>13</w:t>
            </w:r>
            <w:r>
              <w:rPr>
                <w:rStyle w:val="IndexLink"/>
                <w:rtl w:val="true"/>
              </w:rPr>
              <w:tab/>
            </w:r>
            <w:r>
              <w:rPr>
                <w:rStyle w:val="IndexLink"/>
              </w:rPr>
              <w:t>238</w:t>
            </w:r>
          </w:hyperlink>
        </w:p>
        <w:p>
          <w:pPr>
            <w:pStyle w:val="Contents5"/>
            <w:tabs>
              <w:tab w:val="clear" w:pos="7892"/>
              <w:tab w:val="right" w:pos="9026" w:leader="dot"/>
            </w:tabs>
            <w:rPr/>
          </w:pPr>
          <w:hyperlink w:anchor="__RefHeading___Toc1154698_2616395394">
            <w:r>
              <w:rPr>
                <w:webHidden/>
                <w:rStyle w:val="IndexLink"/>
                <w:rtl w:val="true"/>
              </w:rPr>
              <w:t>«</w:t>
            </w:r>
            <w:r>
              <w:rPr>
                <w:rStyle w:val="IndexLink"/>
              </w:rPr>
              <w:t>14</w:t>
            </w:r>
            <w:r>
              <w:rPr>
                <w:rStyle w:val="IndexLink"/>
                <w:rtl w:val="true"/>
              </w:rPr>
              <w:t>»</w:t>
              <w:tab/>
            </w:r>
            <w:r>
              <w:rPr>
                <w:rStyle w:val="IndexLink"/>
              </w:rPr>
              <w:t>239</w:t>
            </w:r>
          </w:hyperlink>
        </w:p>
        <w:p>
          <w:pPr>
            <w:pStyle w:val="Contents5"/>
            <w:tabs>
              <w:tab w:val="clear" w:pos="7892"/>
              <w:tab w:val="right" w:pos="9026" w:leader="dot"/>
            </w:tabs>
            <w:rPr/>
          </w:pPr>
          <w:hyperlink w:anchor="__RefHeading___Toc1154700_2616395394">
            <w:r>
              <w:rPr>
                <w:webHidden/>
                <w:rStyle w:val="IndexLink"/>
                <w:rtl w:val="true"/>
              </w:rPr>
              <w:t>«</w:t>
            </w:r>
            <w:r>
              <w:rPr>
                <w:rStyle w:val="IndexLink"/>
              </w:rPr>
              <w:t>15</w:t>
            </w:r>
            <w:r>
              <w:rPr>
                <w:rStyle w:val="IndexLink"/>
                <w:rtl w:val="true"/>
              </w:rPr>
              <w:t>»</w:t>
              <w:tab/>
            </w:r>
            <w:r>
              <w:rPr>
                <w:rStyle w:val="IndexLink"/>
              </w:rPr>
              <w:t>239</w:t>
            </w:r>
          </w:hyperlink>
        </w:p>
        <w:p>
          <w:pPr>
            <w:pStyle w:val="Contents5"/>
            <w:tabs>
              <w:tab w:val="clear" w:pos="7892"/>
              <w:tab w:val="right" w:pos="9026" w:leader="dot"/>
            </w:tabs>
            <w:rPr/>
          </w:pPr>
          <w:hyperlink w:anchor="__RefHeading___Toc1154702_2616395394">
            <w:r>
              <w:rPr>
                <w:webHidden/>
                <w:rStyle w:val="IndexLink"/>
                <w:rtl w:val="true"/>
              </w:rPr>
              <w:t>بيان</w:t>
            </w:r>
            <w:r>
              <w:rPr>
                <w:rStyle w:val="IndexLink"/>
                <w:rtl w:val="true"/>
              </w:rPr>
              <w:tab/>
            </w:r>
            <w:r>
              <w:rPr>
                <w:rStyle w:val="IndexLink"/>
              </w:rPr>
              <w:t>239</w:t>
            </w:r>
          </w:hyperlink>
        </w:p>
        <w:p>
          <w:pPr>
            <w:pStyle w:val="Contents5"/>
            <w:tabs>
              <w:tab w:val="clear" w:pos="7892"/>
              <w:tab w:val="right" w:pos="9026" w:leader="dot"/>
            </w:tabs>
            <w:rPr/>
          </w:pPr>
          <w:hyperlink w:anchor="__RefHeading___Toc1154704_2616395394">
            <w:r>
              <w:rPr>
                <w:webHidden/>
                <w:rStyle w:val="IndexLink"/>
                <w:rtl w:val="true"/>
              </w:rPr>
              <w:t>«</w:t>
            </w:r>
            <w:r>
              <w:rPr>
                <w:rStyle w:val="IndexLink"/>
              </w:rPr>
              <w:t>16</w:t>
            </w:r>
            <w:r>
              <w:rPr>
                <w:rStyle w:val="IndexLink"/>
                <w:rtl w:val="true"/>
              </w:rPr>
              <w:t>»</w:t>
              <w:tab/>
            </w:r>
            <w:r>
              <w:rPr>
                <w:rStyle w:val="IndexLink"/>
              </w:rPr>
              <w:t>239</w:t>
            </w:r>
          </w:hyperlink>
        </w:p>
        <w:p>
          <w:pPr>
            <w:pStyle w:val="Contents5"/>
            <w:tabs>
              <w:tab w:val="clear" w:pos="7892"/>
              <w:tab w:val="right" w:pos="9026" w:leader="dot"/>
            </w:tabs>
            <w:rPr/>
          </w:pPr>
          <w:hyperlink w:anchor="__RefHeading___Toc1154706_2616395394">
            <w:r>
              <w:rPr>
                <w:webHidden/>
                <w:rStyle w:val="IndexLink"/>
                <w:rtl w:val="true"/>
              </w:rPr>
              <w:t xml:space="preserve">روایت </w:t>
            </w:r>
            <w:r>
              <w:rPr>
                <w:rStyle w:val="IndexLink"/>
              </w:rPr>
              <w:t>14</w:t>
            </w:r>
            <w:r>
              <w:rPr>
                <w:rStyle w:val="IndexLink"/>
                <w:rtl w:val="true"/>
              </w:rPr>
              <w:tab/>
            </w:r>
            <w:r>
              <w:rPr>
                <w:rStyle w:val="IndexLink"/>
              </w:rPr>
              <w:t>239</w:t>
            </w:r>
          </w:hyperlink>
        </w:p>
        <w:p>
          <w:pPr>
            <w:pStyle w:val="Contents5"/>
            <w:tabs>
              <w:tab w:val="clear" w:pos="7892"/>
              <w:tab w:val="right" w:pos="9026" w:leader="dot"/>
            </w:tabs>
            <w:rPr/>
          </w:pPr>
          <w:hyperlink w:anchor="__RefHeading___Toc1154708_2616395394">
            <w:r>
              <w:rPr>
                <w:webHidden/>
                <w:rStyle w:val="IndexLink"/>
                <w:rtl w:val="true"/>
              </w:rPr>
              <w:t xml:space="preserve">روایت </w:t>
            </w:r>
            <w:r>
              <w:rPr>
                <w:rStyle w:val="IndexLink"/>
              </w:rPr>
              <w:t>15</w:t>
            </w:r>
            <w:r>
              <w:rPr>
                <w:rStyle w:val="IndexLink"/>
                <w:rtl w:val="true"/>
              </w:rPr>
              <w:tab/>
            </w:r>
            <w:r>
              <w:rPr>
                <w:rStyle w:val="IndexLink"/>
              </w:rPr>
              <w:t>239</w:t>
            </w:r>
          </w:hyperlink>
        </w:p>
        <w:p>
          <w:pPr>
            <w:pStyle w:val="Contents5"/>
            <w:tabs>
              <w:tab w:val="clear" w:pos="7892"/>
              <w:tab w:val="right" w:pos="9026" w:leader="dot"/>
            </w:tabs>
            <w:rPr/>
          </w:pPr>
          <w:hyperlink w:anchor="__RefHeading___Toc1154710_2616395394">
            <w:r>
              <w:rPr>
                <w:webHidden/>
                <w:rStyle w:val="IndexLink"/>
                <w:rtl w:val="true"/>
              </w:rPr>
              <w:t>توضیح</w:t>
            </w:r>
            <w:r>
              <w:rPr>
                <w:rStyle w:val="IndexLink"/>
                <w:rtl w:val="true"/>
              </w:rPr>
              <w:tab/>
            </w:r>
            <w:r>
              <w:rPr>
                <w:rStyle w:val="IndexLink"/>
              </w:rPr>
              <w:t>240</w:t>
            </w:r>
          </w:hyperlink>
        </w:p>
        <w:p>
          <w:pPr>
            <w:pStyle w:val="Contents5"/>
            <w:tabs>
              <w:tab w:val="clear" w:pos="7892"/>
              <w:tab w:val="right" w:pos="9026" w:leader="dot"/>
            </w:tabs>
            <w:rPr/>
          </w:pPr>
          <w:hyperlink w:anchor="__RefHeading___Toc1154712_2616395394">
            <w:r>
              <w:rPr>
                <w:webHidden/>
                <w:rStyle w:val="IndexLink"/>
                <w:rtl w:val="true"/>
              </w:rPr>
              <w:t xml:space="preserve">روایت </w:t>
            </w:r>
            <w:r>
              <w:rPr>
                <w:rStyle w:val="IndexLink"/>
              </w:rPr>
              <w:t>16</w:t>
            </w:r>
            <w:r>
              <w:rPr>
                <w:rStyle w:val="IndexLink"/>
                <w:rtl w:val="true"/>
              </w:rPr>
              <w:tab/>
            </w:r>
            <w:r>
              <w:rPr>
                <w:rStyle w:val="IndexLink"/>
              </w:rPr>
              <w:t>240</w:t>
            </w:r>
          </w:hyperlink>
        </w:p>
        <w:p>
          <w:pPr>
            <w:pStyle w:val="Contents5"/>
            <w:tabs>
              <w:tab w:val="clear" w:pos="7892"/>
              <w:tab w:val="right" w:pos="9026" w:leader="dot"/>
            </w:tabs>
            <w:rPr/>
          </w:pPr>
          <w:hyperlink w:anchor="__RefHeading___Toc1154714_2616395394">
            <w:r>
              <w:rPr>
                <w:webHidden/>
                <w:rStyle w:val="IndexLink"/>
                <w:rtl w:val="true"/>
              </w:rPr>
              <w:t>«</w:t>
            </w:r>
            <w:r>
              <w:rPr>
                <w:rStyle w:val="IndexLink"/>
              </w:rPr>
              <w:t>17</w:t>
            </w:r>
            <w:r>
              <w:rPr>
                <w:rStyle w:val="IndexLink"/>
                <w:rtl w:val="true"/>
              </w:rPr>
              <w:t>»</w:t>
              <w:tab/>
            </w:r>
            <w:r>
              <w:rPr>
                <w:rStyle w:val="IndexLink"/>
              </w:rPr>
              <w:t>241</w:t>
            </w:r>
          </w:hyperlink>
        </w:p>
        <w:p>
          <w:pPr>
            <w:pStyle w:val="Contents5"/>
            <w:tabs>
              <w:tab w:val="clear" w:pos="7892"/>
              <w:tab w:val="right" w:pos="9026" w:leader="dot"/>
            </w:tabs>
            <w:rPr/>
          </w:pPr>
          <w:hyperlink w:anchor="__RefHeading___Toc1154716_2616395394">
            <w:r>
              <w:rPr>
                <w:webHidden/>
                <w:rStyle w:val="IndexLink"/>
                <w:rtl w:val="true"/>
              </w:rPr>
              <w:t>«</w:t>
            </w:r>
            <w:r>
              <w:rPr>
                <w:rStyle w:val="IndexLink"/>
              </w:rPr>
              <w:t>18</w:t>
            </w:r>
            <w:r>
              <w:rPr>
                <w:rStyle w:val="IndexLink"/>
                <w:rtl w:val="true"/>
              </w:rPr>
              <w:t>»</w:t>
              <w:tab/>
            </w:r>
            <w:r>
              <w:rPr>
                <w:rStyle w:val="IndexLink"/>
              </w:rPr>
              <w:t>241</w:t>
            </w:r>
          </w:hyperlink>
        </w:p>
        <w:p>
          <w:pPr>
            <w:pStyle w:val="Contents5"/>
            <w:tabs>
              <w:tab w:val="clear" w:pos="7892"/>
              <w:tab w:val="right" w:pos="9026" w:leader="dot"/>
            </w:tabs>
            <w:rPr/>
          </w:pPr>
          <w:hyperlink w:anchor="__RefHeading___Toc1154718_2616395394">
            <w:r>
              <w:rPr>
                <w:webHidden/>
                <w:rStyle w:val="IndexLink"/>
                <w:rtl w:val="true"/>
              </w:rPr>
              <w:t>«</w:t>
            </w:r>
            <w:r>
              <w:rPr>
                <w:rStyle w:val="IndexLink"/>
              </w:rPr>
              <w:t>19</w:t>
            </w:r>
            <w:r>
              <w:rPr>
                <w:rStyle w:val="IndexLink"/>
                <w:rtl w:val="true"/>
              </w:rPr>
              <w:t>»</w:t>
              <w:tab/>
            </w:r>
            <w:r>
              <w:rPr>
                <w:rStyle w:val="IndexLink"/>
              </w:rPr>
              <w:t>241</w:t>
            </w:r>
          </w:hyperlink>
        </w:p>
        <w:p>
          <w:pPr>
            <w:pStyle w:val="Contents5"/>
            <w:tabs>
              <w:tab w:val="clear" w:pos="7892"/>
              <w:tab w:val="right" w:pos="9026" w:leader="dot"/>
            </w:tabs>
            <w:rPr/>
          </w:pPr>
          <w:hyperlink w:anchor="__RefHeading___Toc1154720_2616395394">
            <w:r>
              <w:rPr>
                <w:webHidden/>
                <w:rStyle w:val="IndexLink"/>
                <w:rtl w:val="true"/>
              </w:rPr>
              <w:t>«</w:t>
            </w:r>
            <w:r>
              <w:rPr>
                <w:rStyle w:val="IndexLink"/>
              </w:rPr>
              <w:t>20</w:t>
            </w:r>
            <w:r>
              <w:rPr>
                <w:rStyle w:val="IndexLink"/>
                <w:rtl w:val="true"/>
              </w:rPr>
              <w:t>»</w:t>
              <w:tab/>
            </w:r>
            <w:r>
              <w:rPr>
                <w:rStyle w:val="IndexLink"/>
              </w:rPr>
              <w:t>241</w:t>
            </w:r>
          </w:hyperlink>
        </w:p>
        <w:p>
          <w:pPr>
            <w:pStyle w:val="Contents5"/>
            <w:tabs>
              <w:tab w:val="clear" w:pos="7892"/>
              <w:tab w:val="right" w:pos="9026" w:leader="dot"/>
            </w:tabs>
            <w:rPr/>
          </w:pPr>
          <w:hyperlink w:anchor="__RefHeading___Toc1154722_2616395394">
            <w:r>
              <w:rPr>
                <w:webHidden/>
                <w:rStyle w:val="IndexLink"/>
                <w:rtl w:val="true"/>
              </w:rPr>
              <w:t xml:space="preserve">روایت </w:t>
            </w:r>
            <w:r>
              <w:rPr>
                <w:rStyle w:val="IndexLink"/>
              </w:rPr>
              <w:t>17</w:t>
            </w:r>
            <w:r>
              <w:rPr>
                <w:rStyle w:val="IndexLink"/>
                <w:rtl w:val="true"/>
              </w:rPr>
              <w:tab/>
            </w:r>
            <w:r>
              <w:rPr>
                <w:rStyle w:val="IndexLink"/>
              </w:rPr>
              <w:t>241</w:t>
            </w:r>
          </w:hyperlink>
        </w:p>
        <w:p>
          <w:pPr>
            <w:pStyle w:val="Contents5"/>
            <w:tabs>
              <w:tab w:val="clear" w:pos="7892"/>
              <w:tab w:val="right" w:pos="9026" w:leader="dot"/>
            </w:tabs>
            <w:rPr/>
          </w:pPr>
          <w:hyperlink w:anchor="__RefHeading___Toc1154724_2616395394">
            <w:r>
              <w:rPr>
                <w:webHidden/>
                <w:rStyle w:val="IndexLink"/>
                <w:rtl w:val="true"/>
              </w:rPr>
              <w:t xml:space="preserve">روایت </w:t>
            </w:r>
            <w:r>
              <w:rPr>
                <w:rStyle w:val="IndexLink"/>
              </w:rPr>
              <w:t>18</w:t>
            </w:r>
            <w:r>
              <w:rPr>
                <w:rStyle w:val="IndexLink"/>
                <w:rtl w:val="true"/>
              </w:rPr>
              <w:tab/>
            </w:r>
            <w:r>
              <w:rPr>
                <w:rStyle w:val="IndexLink"/>
              </w:rPr>
              <w:t>241</w:t>
            </w:r>
          </w:hyperlink>
        </w:p>
        <w:p>
          <w:pPr>
            <w:pStyle w:val="Contents5"/>
            <w:tabs>
              <w:tab w:val="clear" w:pos="7892"/>
              <w:tab w:val="right" w:pos="9026" w:leader="dot"/>
            </w:tabs>
            <w:rPr/>
          </w:pPr>
          <w:hyperlink w:anchor="__RefHeading___Toc1154726_2616395394">
            <w:r>
              <w:rPr>
                <w:webHidden/>
                <w:rStyle w:val="IndexLink"/>
                <w:rtl w:val="true"/>
              </w:rPr>
              <w:t xml:space="preserve">روایت </w:t>
            </w:r>
            <w:r>
              <w:rPr>
                <w:rStyle w:val="IndexLink"/>
              </w:rPr>
              <w:t>19</w:t>
            </w:r>
            <w:r>
              <w:rPr>
                <w:rStyle w:val="IndexLink"/>
                <w:rtl w:val="true"/>
              </w:rPr>
              <w:tab/>
            </w:r>
            <w:r>
              <w:rPr>
                <w:rStyle w:val="IndexLink"/>
              </w:rPr>
              <w:t>242</w:t>
            </w:r>
          </w:hyperlink>
        </w:p>
        <w:p>
          <w:pPr>
            <w:pStyle w:val="Contents5"/>
            <w:tabs>
              <w:tab w:val="clear" w:pos="7892"/>
              <w:tab w:val="right" w:pos="9026" w:leader="dot"/>
            </w:tabs>
            <w:rPr/>
          </w:pPr>
          <w:hyperlink w:anchor="__RefHeading___Toc1154728_2616395394">
            <w:r>
              <w:rPr>
                <w:webHidden/>
                <w:rStyle w:val="IndexLink"/>
                <w:rtl w:val="true"/>
              </w:rPr>
              <w:t xml:space="preserve">روایت </w:t>
            </w:r>
            <w:r>
              <w:rPr>
                <w:rStyle w:val="IndexLink"/>
              </w:rPr>
              <w:t>20</w:t>
            </w:r>
            <w:r>
              <w:rPr>
                <w:rStyle w:val="IndexLink"/>
                <w:rtl w:val="true"/>
              </w:rPr>
              <w:tab/>
            </w:r>
            <w:r>
              <w:rPr>
                <w:rStyle w:val="IndexLink"/>
              </w:rPr>
              <w:t>242</w:t>
            </w:r>
          </w:hyperlink>
        </w:p>
        <w:p>
          <w:pPr>
            <w:pStyle w:val="Contents5"/>
            <w:tabs>
              <w:tab w:val="clear" w:pos="7892"/>
              <w:tab w:val="right" w:pos="9026" w:leader="dot"/>
            </w:tabs>
            <w:rPr/>
          </w:pPr>
          <w:hyperlink w:anchor="__RefHeading___Toc1154730_2616395394">
            <w:r>
              <w:rPr>
                <w:webHidden/>
                <w:rStyle w:val="IndexLink"/>
                <w:rtl w:val="true"/>
              </w:rPr>
              <w:t>«</w:t>
            </w:r>
            <w:r>
              <w:rPr>
                <w:rStyle w:val="IndexLink"/>
              </w:rPr>
              <w:t>21</w:t>
            </w:r>
            <w:r>
              <w:rPr>
                <w:rStyle w:val="IndexLink"/>
                <w:rtl w:val="true"/>
              </w:rPr>
              <w:t>»</w:t>
              <w:tab/>
            </w:r>
            <w:r>
              <w:rPr>
                <w:rStyle w:val="IndexLink"/>
              </w:rPr>
              <w:t>243</w:t>
            </w:r>
          </w:hyperlink>
        </w:p>
        <w:p>
          <w:pPr>
            <w:pStyle w:val="Contents5"/>
            <w:tabs>
              <w:tab w:val="clear" w:pos="7892"/>
              <w:tab w:val="right" w:pos="9026" w:leader="dot"/>
            </w:tabs>
            <w:rPr/>
          </w:pPr>
          <w:hyperlink w:anchor="__RefHeading___Toc1154732_2616395394">
            <w:r>
              <w:rPr>
                <w:webHidden/>
                <w:rStyle w:val="IndexLink"/>
                <w:rtl w:val="true"/>
              </w:rPr>
              <w:t>«</w:t>
            </w:r>
            <w:r>
              <w:rPr>
                <w:rStyle w:val="IndexLink"/>
              </w:rPr>
              <w:t>22</w:t>
            </w:r>
            <w:r>
              <w:rPr>
                <w:rStyle w:val="IndexLink"/>
                <w:rtl w:val="true"/>
              </w:rPr>
              <w:t>»</w:t>
              <w:tab/>
            </w:r>
            <w:r>
              <w:rPr>
                <w:rStyle w:val="IndexLink"/>
              </w:rPr>
              <w:t>243</w:t>
            </w:r>
          </w:hyperlink>
        </w:p>
        <w:p>
          <w:pPr>
            <w:pStyle w:val="Contents5"/>
            <w:tabs>
              <w:tab w:val="clear" w:pos="7892"/>
              <w:tab w:val="right" w:pos="9026" w:leader="dot"/>
            </w:tabs>
            <w:rPr/>
          </w:pPr>
          <w:hyperlink w:anchor="__RefHeading___Toc1154734_2616395394">
            <w:r>
              <w:rPr>
                <w:webHidden/>
                <w:rStyle w:val="IndexLink"/>
                <w:rtl w:val="true"/>
              </w:rPr>
              <w:t xml:space="preserve">روایت </w:t>
            </w:r>
            <w:r>
              <w:rPr>
                <w:rStyle w:val="IndexLink"/>
              </w:rPr>
              <w:t>21</w:t>
            </w:r>
            <w:r>
              <w:rPr>
                <w:rStyle w:val="IndexLink"/>
                <w:rtl w:val="true"/>
              </w:rPr>
              <w:tab/>
            </w:r>
            <w:r>
              <w:rPr>
                <w:rStyle w:val="IndexLink"/>
              </w:rPr>
              <w:t>243</w:t>
            </w:r>
          </w:hyperlink>
        </w:p>
        <w:p>
          <w:pPr>
            <w:pStyle w:val="Contents5"/>
            <w:tabs>
              <w:tab w:val="clear" w:pos="7892"/>
              <w:tab w:val="right" w:pos="9026" w:leader="dot"/>
            </w:tabs>
            <w:rPr/>
          </w:pPr>
          <w:hyperlink w:anchor="__RefHeading___Toc1154736_2616395394">
            <w:r>
              <w:rPr>
                <w:webHidden/>
                <w:rStyle w:val="IndexLink"/>
                <w:rtl w:val="true"/>
              </w:rPr>
              <w:t xml:space="preserve">روایت </w:t>
            </w:r>
            <w:r>
              <w:rPr>
                <w:rStyle w:val="IndexLink"/>
              </w:rPr>
              <w:t>22</w:t>
            </w:r>
            <w:r>
              <w:rPr>
                <w:rStyle w:val="IndexLink"/>
                <w:rtl w:val="true"/>
              </w:rPr>
              <w:tab/>
            </w:r>
            <w:r>
              <w:rPr>
                <w:rStyle w:val="IndexLink"/>
              </w:rPr>
              <w:t>244</w:t>
            </w:r>
          </w:hyperlink>
        </w:p>
        <w:p>
          <w:pPr>
            <w:pStyle w:val="Contents5"/>
            <w:tabs>
              <w:tab w:val="clear" w:pos="7892"/>
              <w:tab w:val="right" w:pos="9026" w:leader="dot"/>
            </w:tabs>
            <w:rPr/>
          </w:pPr>
          <w:hyperlink w:anchor="__RefHeading___Toc1154738_2616395394">
            <w:r>
              <w:rPr>
                <w:webHidden/>
                <w:rStyle w:val="IndexLink"/>
                <w:rtl w:val="true"/>
              </w:rPr>
              <w:t>«</w:t>
            </w:r>
            <w:r>
              <w:rPr>
                <w:rStyle w:val="IndexLink"/>
              </w:rPr>
              <w:t>23</w:t>
            </w:r>
            <w:r>
              <w:rPr>
                <w:rStyle w:val="IndexLink"/>
                <w:rtl w:val="true"/>
              </w:rPr>
              <w:t>»</w:t>
              <w:tab/>
            </w:r>
            <w:r>
              <w:rPr>
                <w:rStyle w:val="IndexLink"/>
              </w:rPr>
              <w:t>253</w:t>
            </w:r>
          </w:hyperlink>
        </w:p>
        <w:p>
          <w:pPr>
            <w:pStyle w:val="Contents5"/>
            <w:tabs>
              <w:tab w:val="clear" w:pos="7892"/>
              <w:tab w:val="right" w:pos="9026" w:leader="dot"/>
            </w:tabs>
            <w:rPr/>
          </w:pPr>
          <w:hyperlink w:anchor="__RefHeading___Toc1154740_2616395394">
            <w:r>
              <w:rPr>
                <w:webHidden/>
                <w:rStyle w:val="IndexLink"/>
                <w:rtl w:val="true"/>
              </w:rPr>
              <w:t>«</w:t>
            </w:r>
            <w:r>
              <w:rPr>
                <w:rStyle w:val="IndexLink"/>
              </w:rPr>
              <w:t>24</w:t>
            </w:r>
            <w:r>
              <w:rPr>
                <w:rStyle w:val="IndexLink"/>
                <w:rtl w:val="true"/>
              </w:rPr>
              <w:t>»</w:t>
              <w:tab/>
            </w:r>
            <w:r>
              <w:rPr>
                <w:rStyle w:val="IndexLink"/>
              </w:rPr>
              <w:t>253</w:t>
            </w:r>
          </w:hyperlink>
        </w:p>
        <w:p>
          <w:pPr>
            <w:pStyle w:val="Contents5"/>
            <w:tabs>
              <w:tab w:val="clear" w:pos="7892"/>
              <w:tab w:val="right" w:pos="9026" w:leader="dot"/>
            </w:tabs>
            <w:rPr/>
          </w:pPr>
          <w:hyperlink w:anchor="__RefHeading___Toc1154742_2616395394">
            <w:r>
              <w:rPr>
                <w:webHidden/>
                <w:rStyle w:val="IndexLink"/>
                <w:rtl w:val="true"/>
              </w:rPr>
              <w:t xml:space="preserve">روایت </w:t>
            </w:r>
            <w:r>
              <w:rPr>
                <w:rStyle w:val="IndexLink"/>
              </w:rPr>
              <w:t>23</w:t>
            </w:r>
            <w:r>
              <w:rPr>
                <w:rStyle w:val="IndexLink"/>
                <w:rtl w:val="true"/>
              </w:rPr>
              <w:tab/>
            </w:r>
            <w:r>
              <w:rPr>
                <w:rStyle w:val="IndexLink"/>
              </w:rPr>
              <w:t>253</w:t>
            </w:r>
          </w:hyperlink>
        </w:p>
        <w:p>
          <w:pPr>
            <w:pStyle w:val="Contents5"/>
            <w:tabs>
              <w:tab w:val="clear" w:pos="7892"/>
              <w:tab w:val="right" w:pos="9026" w:leader="dot"/>
            </w:tabs>
            <w:rPr/>
          </w:pPr>
          <w:hyperlink w:anchor="__RefHeading___Toc1154744_2616395394">
            <w:r>
              <w:rPr>
                <w:webHidden/>
                <w:rStyle w:val="IndexLink"/>
                <w:rtl w:val="true"/>
              </w:rPr>
              <w:t xml:space="preserve">روایت </w:t>
            </w:r>
            <w:r>
              <w:rPr>
                <w:rStyle w:val="IndexLink"/>
              </w:rPr>
              <w:t>24</w:t>
            </w:r>
            <w:r>
              <w:rPr>
                <w:rStyle w:val="IndexLink"/>
                <w:rtl w:val="true"/>
              </w:rPr>
              <w:tab/>
            </w:r>
            <w:r>
              <w:rPr>
                <w:rStyle w:val="IndexLink"/>
              </w:rPr>
              <w:t>253</w:t>
            </w:r>
          </w:hyperlink>
        </w:p>
        <w:p>
          <w:pPr>
            <w:pStyle w:val="Contents5"/>
            <w:tabs>
              <w:tab w:val="clear" w:pos="7892"/>
              <w:tab w:val="right" w:pos="9026" w:leader="dot"/>
            </w:tabs>
            <w:rPr/>
          </w:pPr>
          <w:hyperlink w:anchor="__RefHeading___Toc1154746_2616395394">
            <w:r>
              <w:rPr>
                <w:webHidden/>
                <w:rStyle w:val="IndexLink"/>
                <w:rtl w:val="true"/>
              </w:rPr>
              <w:t>«</w:t>
            </w:r>
            <w:r>
              <w:rPr>
                <w:rStyle w:val="IndexLink"/>
              </w:rPr>
              <w:t>25</w:t>
            </w:r>
            <w:r>
              <w:rPr>
                <w:rStyle w:val="IndexLink"/>
                <w:rtl w:val="true"/>
              </w:rPr>
              <w:t>»</w:t>
              <w:tab/>
            </w:r>
            <w:r>
              <w:rPr>
                <w:rStyle w:val="IndexLink"/>
              </w:rPr>
              <w:t>265</w:t>
            </w:r>
          </w:hyperlink>
        </w:p>
        <w:p>
          <w:pPr>
            <w:pStyle w:val="Contents5"/>
            <w:tabs>
              <w:tab w:val="clear" w:pos="7892"/>
              <w:tab w:val="right" w:pos="9026" w:leader="dot"/>
            </w:tabs>
            <w:rPr/>
          </w:pPr>
          <w:hyperlink w:anchor="__RefHeading___Toc1154748_2616395394">
            <w:r>
              <w:rPr>
                <w:webHidden/>
                <w:rStyle w:val="IndexLink"/>
                <w:rtl w:val="true"/>
              </w:rPr>
              <w:t xml:space="preserve">روایت </w:t>
            </w:r>
            <w:r>
              <w:rPr>
                <w:rStyle w:val="IndexLink"/>
              </w:rPr>
              <w:t>25</w:t>
            </w:r>
            <w:r>
              <w:rPr>
                <w:rStyle w:val="IndexLink"/>
                <w:rtl w:val="true"/>
              </w:rPr>
              <w:tab/>
            </w:r>
            <w:r>
              <w:rPr>
                <w:rStyle w:val="IndexLink"/>
              </w:rPr>
              <w:t>266</w:t>
            </w:r>
          </w:hyperlink>
        </w:p>
        <w:p>
          <w:pPr>
            <w:pStyle w:val="Contents5"/>
            <w:tabs>
              <w:tab w:val="clear" w:pos="7892"/>
              <w:tab w:val="right" w:pos="9026" w:leader="dot"/>
            </w:tabs>
            <w:rPr/>
          </w:pPr>
          <w:hyperlink w:anchor="__RefHeading___Toc1154750_2616395394">
            <w:r>
              <w:rPr>
                <w:webHidden/>
                <w:rStyle w:val="IndexLink"/>
                <w:rtl w:val="true"/>
              </w:rPr>
              <w:t>بيان</w:t>
            </w:r>
            <w:r>
              <w:rPr>
                <w:rStyle w:val="IndexLink"/>
                <w:rtl w:val="true"/>
              </w:rPr>
              <w:tab/>
            </w:r>
            <w:r>
              <w:rPr>
                <w:rStyle w:val="IndexLink"/>
              </w:rPr>
              <w:t>267</w:t>
            </w:r>
          </w:hyperlink>
        </w:p>
        <w:p>
          <w:pPr>
            <w:pStyle w:val="Contents5"/>
            <w:tabs>
              <w:tab w:val="clear" w:pos="7892"/>
              <w:tab w:val="right" w:pos="9026" w:leader="dot"/>
            </w:tabs>
            <w:rPr/>
          </w:pPr>
          <w:hyperlink w:anchor="__RefHeading___Toc1154752_2616395394">
            <w:r>
              <w:rPr>
                <w:webHidden/>
                <w:rStyle w:val="IndexLink"/>
                <w:rtl w:val="true"/>
              </w:rPr>
              <w:t>«</w:t>
            </w:r>
            <w:r>
              <w:rPr>
                <w:rStyle w:val="IndexLink"/>
              </w:rPr>
              <w:t>26</w:t>
            </w:r>
            <w:r>
              <w:rPr>
                <w:rStyle w:val="IndexLink"/>
                <w:rtl w:val="true"/>
              </w:rPr>
              <w:t>»</w:t>
              <w:tab/>
            </w:r>
            <w:r>
              <w:rPr>
                <w:rStyle w:val="IndexLink"/>
              </w:rPr>
              <w:t>267</w:t>
            </w:r>
          </w:hyperlink>
        </w:p>
        <w:p>
          <w:pPr>
            <w:pStyle w:val="Contents5"/>
            <w:tabs>
              <w:tab w:val="clear" w:pos="7892"/>
              <w:tab w:val="right" w:pos="9026" w:leader="dot"/>
            </w:tabs>
            <w:rPr/>
          </w:pPr>
          <w:hyperlink w:anchor="__RefHeading___Toc1154754_2616395394">
            <w:r>
              <w:rPr>
                <w:webHidden/>
                <w:rStyle w:val="IndexLink"/>
                <w:rtl w:val="true"/>
              </w:rPr>
              <w:t>«</w:t>
            </w:r>
            <w:r>
              <w:rPr>
                <w:rStyle w:val="IndexLink"/>
              </w:rPr>
              <w:t>27</w:t>
            </w:r>
            <w:r>
              <w:rPr>
                <w:rStyle w:val="IndexLink"/>
                <w:rtl w:val="true"/>
              </w:rPr>
              <w:t>»</w:t>
              <w:tab/>
            </w:r>
            <w:r>
              <w:rPr>
                <w:rStyle w:val="IndexLink"/>
              </w:rPr>
              <w:t>267</w:t>
            </w:r>
          </w:hyperlink>
        </w:p>
        <w:p>
          <w:pPr>
            <w:pStyle w:val="Contents5"/>
            <w:tabs>
              <w:tab w:val="clear" w:pos="7892"/>
              <w:tab w:val="right" w:pos="9026" w:leader="dot"/>
            </w:tabs>
            <w:rPr/>
          </w:pPr>
          <w:hyperlink w:anchor="__RefHeading___Toc1154756_2616395394">
            <w:r>
              <w:rPr>
                <w:webHidden/>
                <w:rStyle w:val="IndexLink"/>
                <w:rtl w:val="true"/>
              </w:rPr>
              <w:t>«</w:t>
            </w:r>
            <w:r>
              <w:rPr>
                <w:rStyle w:val="IndexLink"/>
              </w:rPr>
              <w:t>28</w:t>
            </w:r>
            <w:r>
              <w:rPr>
                <w:rStyle w:val="IndexLink"/>
                <w:rtl w:val="true"/>
              </w:rPr>
              <w:t>»</w:t>
              <w:tab/>
            </w:r>
            <w:r>
              <w:rPr>
                <w:rStyle w:val="IndexLink"/>
              </w:rPr>
              <w:t>267</w:t>
            </w:r>
          </w:hyperlink>
        </w:p>
        <w:p>
          <w:pPr>
            <w:pStyle w:val="Contents5"/>
            <w:tabs>
              <w:tab w:val="clear" w:pos="7892"/>
              <w:tab w:val="right" w:pos="9026" w:leader="dot"/>
            </w:tabs>
            <w:rPr/>
          </w:pPr>
          <w:hyperlink w:anchor="__RefHeading___Toc1154758_2616395394">
            <w:r>
              <w:rPr>
                <w:webHidden/>
                <w:rStyle w:val="IndexLink"/>
                <w:rtl w:val="true"/>
              </w:rPr>
              <w:t>توضیح</w:t>
            </w:r>
            <w:r>
              <w:rPr>
                <w:rStyle w:val="IndexLink"/>
                <w:rtl w:val="true"/>
              </w:rPr>
              <w:tab/>
            </w:r>
            <w:r>
              <w:rPr>
                <w:rStyle w:val="IndexLink"/>
              </w:rPr>
              <w:t>267</w:t>
            </w:r>
          </w:hyperlink>
        </w:p>
        <w:p>
          <w:pPr>
            <w:pStyle w:val="Contents5"/>
            <w:tabs>
              <w:tab w:val="clear" w:pos="7892"/>
              <w:tab w:val="right" w:pos="9026" w:leader="dot"/>
            </w:tabs>
            <w:rPr/>
          </w:pPr>
          <w:hyperlink w:anchor="__RefHeading___Toc1154760_2616395394">
            <w:r>
              <w:rPr>
                <w:webHidden/>
                <w:rStyle w:val="IndexLink"/>
                <w:rtl w:val="true"/>
              </w:rPr>
              <w:t xml:space="preserve">روایت </w:t>
            </w:r>
            <w:r>
              <w:rPr>
                <w:rStyle w:val="IndexLink"/>
              </w:rPr>
              <w:t>26</w:t>
            </w:r>
            <w:r>
              <w:rPr>
                <w:rStyle w:val="IndexLink"/>
                <w:rtl w:val="true"/>
              </w:rPr>
              <w:tab/>
            </w:r>
            <w:r>
              <w:rPr>
                <w:rStyle w:val="IndexLink"/>
              </w:rPr>
              <w:t>267</w:t>
            </w:r>
          </w:hyperlink>
        </w:p>
        <w:p>
          <w:pPr>
            <w:pStyle w:val="Contents5"/>
            <w:tabs>
              <w:tab w:val="clear" w:pos="7892"/>
              <w:tab w:val="right" w:pos="9026" w:leader="dot"/>
            </w:tabs>
            <w:rPr/>
          </w:pPr>
          <w:hyperlink w:anchor="__RefHeading___Toc1154762_2616395394">
            <w:r>
              <w:rPr>
                <w:webHidden/>
                <w:rStyle w:val="IndexLink"/>
                <w:rtl w:val="true"/>
              </w:rPr>
              <w:t xml:space="preserve">روایت </w:t>
            </w:r>
            <w:r>
              <w:rPr>
                <w:rStyle w:val="IndexLink"/>
              </w:rPr>
              <w:t>27</w:t>
            </w:r>
            <w:r>
              <w:rPr>
                <w:rStyle w:val="IndexLink"/>
                <w:rtl w:val="true"/>
              </w:rPr>
              <w:tab/>
            </w:r>
            <w:r>
              <w:rPr>
                <w:rStyle w:val="IndexLink"/>
              </w:rPr>
              <w:t>268</w:t>
            </w:r>
          </w:hyperlink>
        </w:p>
        <w:p>
          <w:pPr>
            <w:pStyle w:val="Contents5"/>
            <w:tabs>
              <w:tab w:val="clear" w:pos="7892"/>
              <w:tab w:val="right" w:pos="9026" w:leader="dot"/>
            </w:tabs>
            <w:rPr/>
          </w:pPr>
          <w:hyperlink w:anchor="__RefHeading___Toc1154764_2616395394">
            <w:r>
              <w:rPr>
                <w:webHidden/>
                <w:rStyle w:val="IndexLink"/>
                <w:rtl w:val="true"/>
              </w:rPr>
              <w:t xml:space="preserve">روایت </w:t>
            </w:r>
            <w:r>
              <w:rPr>
                <w:rStyle w:val="IndexLink"/>
              </w:rPr>
              <w:t>28</w:t>
            </w:r>
            <w:r>
              <w:rPr>
                <w:rStyle w:val="IndexLink"/>
                <w:rtl w:val="true"/>
              </w:rPr>
              <w:tab/>
            </w:r>
            <w:r>
              <w:rPr>
                <w:rStyle w:val="IndexLink"/>
              </w:rPr>
              <w:t>268</w:t>
            </w:r>
          </w:hyperlink>
        </w:p>
        <w:p>
          <w:pPr>
            <w:pStyle w:val="Contents5"/>
            <w:tabs>
              <w:tab w:val="clear" w:pos="7892"/>
              <w:tab w:val="right" w:pos="9026" w:leader="dot"/>
            </w:tabs>
            <w:rPr/>
          </w:pPr>
          <w:hyperlink w:anchor="__RefHeading___Toc1154766_2616395394">
            <w:r>
              <w:rPr>
                <w:webHidden/>
                <w:rStyle w:val="IndexLink"/>
                <w:rtl w:val="true"/>
              </w:rPr>
              <w:t>بيان</w:t>
            </w:r>
            <w:r>
              <w:rPr>
                <w:rStyle w:val="IndexLink"/>
                <w:rtl w:val="true"/>
              </w:rPr>
              <w:tab/>
            </w:r>
            <w:r>
              <w:rPr>
                <w:rStyle w:val="IndexLink"/>
              </w:rPr>
              <w:t>269</w:t>
            </w:r>
          </w:hyperlink>
        </w:p>
        <w:p>
          <w:pPr>
            <w:pStyle w:val="Contents5"/>
            <w:tabs>
              <w:tab w:val="clear" w:pos="7892"/>
              <w:tab w:val="right" w:pos="9026" w:leader="dot"/>
            </w:tabs>
            <w:rPr/>
          </w:pPr>
          <w:hyperlink w:anchor="__RefHeading___Toc1154768_2616395394">
            <w:r>
              <w:rPr>
                <w:webHidden/>
                <w:rStyle w:val="IndexLink"/>
                <w:rtl w:val="true"/>
              </w:rPr>
              <w:t>«</w:t>
            </w:r>
            <w:r>
              <w:rPr>
                <w:rStyle w:val="IndexLink"/>
              </w:rPr>
              <w:t>29</w:t>
            </w:r>
            <w:r>
              <w:rPr>
                <w:rStyle w:val="IndexLink"/>
                <w:rtl w:val="true"/>
              </w:rPr>
              <w:t>»</w:t>
              <w:tab/>
            </w:r>
            <w:r>
              <w:rPr>
                <w:rStyle w:val="IndexLink"/>
              </w:rPr>
              <w:t>269</w:t>
            </w:r>
          </w:hyperlink>
        </w:p>
        <w:p>
          <w:pPr>
            <w:pStyle w:val="Contents5"/>
            <w:tabs>
              <w:tab w:val="clear" w:pos="7892"/>
              <w:tab w:val="right" w:pos="9026" w:leader="dot"/>
            </w:tabs>
            <w:rPr/>
          </w:pPr>
          <w:hyperlink w:anchor="__RefHeading___Toc1154770_2616395394">
            <w:r>
              <w:rPr>
                <w:webHidden/>
                <w:rStyle w:val="IndexLink"/>
                <w:rtl w:val="true"/>
              </w:rPr>
              <w:t>توضیح</w:t>
            </w:r>
            <w:r>
              <w:rPr>
                <w:rStyle w:val="IndexLink"/>
                <w:rtl w:val="true"/>
              </w:rPr>
              <w:tab/>
            </w:r>
            <w:r>
              <w:rPr>
                <w:rStyle w:val="IndexLink"/>
              </w:rPr>
              <w:t>269</w:t>
            </w:r>
          </w:hyperlink>
        </w:p>
        <w:p>
          <w:pPr>
            <w:pStyle w:val="Contents5"/>
            <w:tabs>
              <w:tab w:val="clear" w:pos="7892"/>
              <w:tab w:val="right" w:pos="9026" w:leader="dot"/>
            </w:tabs>
            <w:rPr/>
          </w:pPr>
          <w:hyperlink w:anchor="__RefHeading___Toc1154772_2616395394">
            <w:r>
              <w:rPr>
                <w:webHidden/>
                <w:rStyle w:val="IndexLink"/>
                <w:rtl w:val="true"/>
              </w:rPr>
              <w:t xml:space="preserve">روایت </w:t>
            </w:r>
            <w:r>
              <w:rPr>
                <w:rStyle w:val="IndexLink"/>
              </w:rPr>
              <w:t>29</w:t>
            </w:r>
            <w:r>
              <w:rPr>
                <w:rStyle w:val="IndexLink"/>
                <w:rtl w:val="true"/>
              </w:rPr>
              <w:tab/>
            </w:r>
            <w:r>
              <w:rPr>
                <w:rStyle w:val="IndexLink"/>
              </w:rPr>
              <w:t>270</w:t>
            </w:r>
          </w:hyperlink>
        </w:p>
        <w:p>
          <w:pPr>
            <w:pStyle w:val="Contents5"/>
            <w:tabs>
              <w:tab w:val="clear" w:pos="7892"/>
              <w:tab w:val="right" w:pos="9026" w:leader="dot"/>
            </w:tabs>
            <w:rPr/>
          </w:pPr>
          <w:hyperlink w:anchor="__RefHeading___Toc1154774_2616395394">
            <w:r>
              <w:rPr>
                <w:webHidden/>
                <w:rStyle w:val="IndexLink"/>
                <w:rtl w:val="true"/>
              </w:rPr>
              <w:t>بيان</w:t>
            </w:r>
            <w:r>
              <w:rPr>
                <w:rStyle w:val="IndexLink"/>
                <w:rtl w:val="true"/>
              </w:rPr>
              <w:tab/>
            </w:r>
            <w:r>
              <w:rPr>
                <w:rStyle w:val="IndexLink"/>
              </w:rPr>
              <w:t>271</w:t>
            </w:r>
          </w:hyperlink>
        </w:p>
        <w:p>
          <w:pPr>
            <w:pStyle w:val="Contents5"/>
            <w:tabs>
              <w:tab w:val="clear" w:pos="7892"/>
              <w:tab w:val="right" w:pos="9026" w:leader="dot"/>
            </w:tabs>
            <w:rPr/>
          </w:pPr>
          <w:hyperlink w:anchor="__RefHeading___Toc1154776_2616395394">
            <w:r>
              <w:rPr>
                <w:webHidden/>
                <w:rStyle w:val="IndexLink"/>
                <w:rtl w:val="true"/>
              </w:rPr>
              <w:t>«</w:t>
            </w:r>
            <w:r>
              <w:rPr>
                <w:rStyle w:val="IndexLink"/>
              </w:rPr>
              <w:t>30</w:t>
            </w:r>
            <w:r>
              <w:rPr>
                <w:rStyle w:val="IndexLink"/>
                <w:rtl w:val="true"/>
              </w:rPr>
              <w:t>»</w:t>
              <w:tab/>
            </w:r>
            <w:r>
              <w:rPr>
                <w:rStyle w:val="IndexLink"/>
              </w:rPr>
              <w:t>271</w:t>
            </w:r>
          </w:hyperlink>
        </w:p>
        <w:p>
          <w:pPr>
            <w:pStyle w:val="Contents5"/>
            <w:tabs>
              <w:tab w:val="clear" w:pos="7892"/>
              <w:tab w:val="right" w:pos="9026" w:leader="dot"/>
            </w:tabs>
            <w:rPr/>
          </w:pPr>
          <w:hyperlink w:anchor="__RefHeading___Toc1154778_2616395394">
            <w:r>
              <w:rPr>
                <w:webHidden/>
                <w:rStyle w:val="IndexLink"/>
                <w:rtl w:val="true"/>
              </w:rPr>
              <w:t>توضیح</w:t>
            </w:r>
            <w:r>
              <w:rPr>
                <w:rStyle w:val="IndexLink"/>
                <w:rtl w:val="true"/>
              </w:rPr>
              <w:tab/>
            </w:r>
            <w:r>
              <w:rPr>
                <w:rStyle w:val="IndexLink"/>
              </w:rPr>
              <w:t>271</w:t>
            </w:r>
          </w:hyperlink>
        </w:p>
        <w:p>
          <w:pPr>
            <w:pStyle w:val="Contents5"/>
            <w:tabs>
              <w:tab w:val="clear" w:pos="7892"/>
              <w:tab w:val="right" w:pos="9026" w:leader="dot"/>
            </w:tabs>
            <w:rPr/>
          </w:pPr>
          <w:hyperlink w:anchor="__RefHeading___Toc1154780_2616395394">
            <w:r>
              <w:rPr>
                <w:webHidden/>
                <w:rStyle w:val="IndexLink"/>
                <w:rtl w:val="true"/>
              </w:rPr>
              <w:t xml:space="preserve">روایت </w:t>
            </w:r>
            <w:r>
              <w:rPr>
                <w:rStyle w:val="IndexLink"/>
              </w:rPr>
              <w:t>30</w:t>
            </w:r>
            <w:r>
              <w:rPr>
                <w:rStyle w:val="IndexLink"/>
                <w:rtl w:val="true"/>
              </w:rPr>
              <w:tab/>
            </w:r>
            <w:r>
              <w:rPr>
                <w:rStyle w:val="IndexLink"/>
              </w:rPr>
              <w:t>272</w:t>
            </w:r>
          </w:hyperlink>
        </w:p>
        <w:p>
          <w:pPr>
            <w:pStyle w:val="Contents5"/>
            <w:tabs>
              <w:tab w:val="clear" w:pos="7892"/>
              <w:tab w:val="right" w:pos="9026" w:leader="dot"/>
            </w:tabs>
            <w:rPr/>
          </w:pPr>
          <w:hyperlink w:anchor="__RefHeading___Toc1154782_2616395394">
            <w:r>
              <w:rPr>
                <w:webHidden/>
                <w:rStyle w:val="IndexLink"/>
                <w:rtl w:val="true"/>
              </w:rPr>
              <w:t>بيان</w:t>
            </w:r>
            <w:r>
              <w:rPr>
                <w:rStyle w:val="IndexLink"/>
                <w:rtl w:val="true"/>
              </w:rPr>
              <w:tab/>
            </w:r>
            <w:r>
              <w:rPr>
                <w:rStyle w:val="IndexLink"/>
              </w:rPr>
              <w:t>275</w:t>
            </w:r>
          </w:hyperlink>
        </w:p>
        <w:p>
          <w:pPr>
            <w:pStyle w:val="Contents5"/>
            <w:tabs>
              <w:tab w:val="clear" w:pos="7892"/>
              <w:tab w:val="right" w:pos="9026" w:leader="dot"/>
            </w:tabs>
            <w:rPr/>
          </w:pPr>
          <w:hyperlink w:anchor="__RefHeading___Toc1154784_2616395394">
            <w:r>
              <w:rPr>
                <w:webHidden/>
                <w:rStyle w:val="IndexLink"/>
                <w:rtl w:val="true"/>
              </w:rPr>
              <w:t>توضیح</w:t>
            </w:r>
            <w:r>
              <w:rPr>
                <w:rStyle w:val="IndexLink"/>
                <w:rtl w:val="true"/>
              </w:rPr>
              <w:tab/>
            </w:r>
            <w:r>
              <w:rPr>
                <w:rStyle w:val="IndexLink"/>
              </w:rPr>
              <w:t>276</w:t>
            </w:r>
          </w:hyperlink>
        </w:p>
        <w:p>
          <w:pPr>
            <w:pStyle w:val="Contents5"/>
            <w:tabs>
              <w:tab w:val="clear" w:pos="7892"/>
              <w:tab w:val="right" w:pos="9026" w:leader="dot"/>
            </w:tabs>
            <w:rPr/>
          </w:pPr>
          <w:hyperlink w:anchor="__RefHeading___Toc1154786_2616395394">
            <w:r>
              <w:rPr>
                <w:webHidden/>
                <w:rStyle w:val="IndexLink"/>
                <w:rtl w:val="true"/>
              </w:rPr>
              <w:t>«</w:t>
            </w:r>
            <w:r>
              <w:rPr>
                <w:rStyle w:val="IndexLink"/>
              </w:rPr>
              <w:t>31</w:t>
            </w:r>
            <w:r>
              <w:rPr>
                <w:rStyle w:val="IndexLink"/>
                <w:rtl w:val="true"/>
              </w:rPr>
              <w:t>»</w:t>
              <w:tab/>
            </w:r>
            <w:r>
              <w:rPr>
                <w:rStyle w:val="IndexLink"/>
              </w:rPr>
              <w:t>277</w:t>
            </w:r>
          </w:hyperlink>
        </w:p>
        <w:p>
          <w:pPr>
            <w:pStyle w:val="Contents5"/>
            <w:tabs>
              <w:tab w:val="clear" w:pos="7892"/>
              <w:tab w:val="right" w:pos="9026" w:leader="dot"/>
            </w:tabs>
            <w:rPr/>
          </w:pPr>
          <w:hyperlink w:anchor="__RefHeading___Toc1154788_2616395394">
            <w:r>
              <w:rPr>
                <w:webHidden/>
                <w:rStyle w:val="IndexLink"/>
                <w:rtl w:val="true"/>
              </w:rPr>
              <w:t xml:space="preserve">روایت </w:t>
            </w:r>
            <w:r>
              <w:rPr>
                <w:rStyle w:val="IndexLink"/>
              </w:rPr>
              <w:t>31</w:t>
            </w:r>
            <w:r>
              <w:rPr>
                <w:rStyle w:val="IndexLink"/>
                <w:rtl w:val="true"/>
              </w:rPr>
              <w:tab/>
            </w:r>
            <w:r>
              <w:rPr>
                <w:rStyle w:val="IndexLink"/>
              </w:rPr>
              <w:t>277</w:t>
            </w:r>
          </w:hyperlink>
        </w:p>
        <w:p>
          <w:pPr>
            <w:pStyle w:val="Contents5"/>
            <w:tabs>
              <w:tab w:val="clear" w:pos="7892"/>
              <w:tab w:val="right" w:pos="9026" w:leader="dot"/>
            </w:tabs>
            <w:rPr/>
          </w:pPr>
          <w:hyperlink w:anchor="__RefHeading___Toc1154790_2616395394">
            <w:r>
              <w:rPr>
                <w:webHidden/>
                <w:rStyle w:val="IndexLink"/>
                <w:rtl w:val="true"/>
              </w:rPr>
              <w:t>«</w:t>
            </w:r>
            <w:r>
              <w:rPr>
                <w:rStyle w:val="IndexLink"/>
              </w:rPr>
              <w:t>32</w:t>
            </w:r>
            <w:r>
              <w:rPr>
                <w:rStyle w:val="IndexLink"/>
                <w:rtl w:val="true"/>
              </w:rPr>
              <w:t>»</w:t>
              <w:tab/>
            </w:r>
            <w:r>
              <w:rPr>
                <w:rStyle w:val="IndexLink"/>
              </w:rPr>
              <w:t>279</w:t>
            </w:r>
          </w:hyperlink>
        </w:p>
        <w:p>
          <w:pPr>
            <w:pStyle w:val="Contents5"/>
            <w:tabs>
              <w:tab w:val="clear" w:pos="7892"/>
              <w:tab w:val="right" w:pos="9026" w:leader="dot"/>
            </w:tabs>
            <w:rPr/>
          </w:pPr>
          <w:hyperlink w:anchor="__RefHeading___Toc1154792_2616395394">
            <w:r>
              <w:rPr>
                <w:webHidden/>
                <w:rStyle w:val="IndexLink"/>
                <w:rtl w:val="true"/>
              </w:rPr>
              <w:t xml:space="preserve">روایت </w:t>
            </w:r>
            <w:r>
              <w:rPr>
                <w:rStyle w:val="IndexLink"/>
              </w:rPr>
              <w:t>32</w:t>
            </w:r>
            <w:r>
              <w:rPr>
                <w:rStyle w:val="IndexLink"/>
                <w:rtl w:val="true"/>
              </w:rPr>
              <w:tab/>
            </w:r>
            <w:r>
              <w:rPr>
                <w:rStyle w:val="IndexLink"/>
              </w:rPr>
              <w:t>279</w:t>
            </w:r>
          </w:hyperlink>
        </w:p>
        <w:p>
          <w:pPr>
            <w:pStyle w:val="Contents5"/>
            <w:tabs>
              <w:tab w:val="clear" w:pos="7892"/>
              <w:tab w:val="right" w:pos="9026" w:leader="dot"/>
            </w:tabs>
            <w:rPr/>
          </w:pPr>
          <w:hyperlink w:anchor="__RefHeading___Toc1154794_2616395394">
            <w:r>
              <w:rPr>
                <w:webHidden/>
                <w:rStyle w:val="IndexLink"/>
                <w:rtl w:val="true"/>
              </w:rPr>
              <w:t>تبيان</w:t>
            </w:r>
            <w:r>
              <w:rPr>
                <w:rStyle w:val="IndexLink"/>
                <w:rtl w:val="true"/>
              </w:rPr>
              <w:tab/>
            </w:r>
            <w:r>
              <w:rPr>
                <w:rStyle w:val="IndexLink"/>
              </w:rPr>
              <w:t>299</w:t>
            </w:r>
          </w:hyperlink>
        </w:p>
        <w:p>
          <w:pPr>
            <w:pStyle w:val="Contents5"/>
            <w:tabs>
              <w:tab w:val="clear" w:pos="7892"/>
              <w:tab w:val="right" w:pos="9026" w:leader="dot"/>
            </w:tabs>
            <w:rPr/>
          </w:pPr>
          <w:hyperlink w:anchor="__RefHeading___Toc1154796_2616395394">
            <w:r>
              <w:rPr>
                <w:webHidden/>
                <w:rStyle w:val="IndexLink"/>
                <w:rtl w:val="true"/>
              </w:rPr>
              <w:t>توضیح</w:t>
            </w:r>
            <w:r>
              <w:rPr>
                <w:rStyle w:val="IndexLink"/>
                <w:rtl w:val="true"/>
              </w:rPr>
              <w:tab/>
            </w:r>
            <w:r>
              <w:rPr>
                <w:rStyle w:val="IndexLink"/>
              </w:rPr>
              <w:t>299</w:t>
            </w:r>
          </w:hyperlink>
        </w:p>
        <w:p>
          <w:pPr>
            <w:pStyle w:val="Contents5"/>
            <w:tabs>
              <w:tab w:val="clear" w:pos="7892"/>
              <w:tab w:val="right" w:pos="9026" w:leader="dot"/>
            </w:tabs>
            <w:rPr/>
          </w:pPr>
          <w:hyperlink w:anchor="__RefHeading___Toc1154798_2616395394">
            <w:r>
              <w:rPr>
                <w:webHidden/>
                <w:rStyle w:val="IndexLink"/>
                <w:rtl w:val="true"/>
              </w:rPr>
              <w:t>«</w:t>
            </w:r>
            <w:r>
              <w:rPr>
                <w:rStyle w:val="IndexLink"/>
              </w:rPr>
              <w:t>33</w:t>
            </w:r>
            <w:r>
              <w:rPr>
                <w:rStyle w:val="IndexLink"/>
                <w:rtl w:val="true"/>
              </w:rPr>
              <w:t>»</w:t>
              <w:tab/>
            </w:r>
            <w:r>
              <w:rPr>
                <w:rStyle w:val="IndexLink"/>
              </w:rPr>
              <w:t>301</w:t>
            </w:r>
          </w:hyperlink>
        </w:p>
        <w:p>
          <w:pPr>
            <w:pStyle w:val="Contents5"/>
            <w:tabs>
              <w:tab w:val="clear" w:pos="7892"/>
              <w:tab w:val="right" w:pos="9026" w:leader="dot"/>
            </w:tabs>
            <w:rPr/>
          </w:pPr>
          <w:hyperlink w:anchor="__RefHeading___Toc1154800_2616395394">
            <w:r>
              <w:rPr>
                <w:webHidden/>
                <w:rStyle w:val="IndexLink"/>
                <w:rtl w:val="true"/>
              </w:rPr>
              <w:t xml:space="preserve">روایت </w:t>
            </w:r>
            <w:r>
              <w:rPr>
                <w:rStyle w:val="IndexLink"/>
              </w:rPr>
              <w:t>33</w:t>
            </w:r>
            <w:r>
              <w:rPr>
                <w:rStyle w:val="IndexLink"/>
                <w:rtl w:val="true"/>
              </w:rPr>
              <w:tab/>
            </w:r>
            <w:r>
              <w:rPr>
                <w:rStyle w:val="IndexLink"/>
              </w:rPr>
              <w:t>302</w:t>
            </w:r>
          </w:hyperlink>
        </w:p>
        <w:p>
          <w:pPr>
            <w:pStyle w:val="Contents5"/>
            <w:tabs>
              <w:tab w:val="clear" w:pos="7892"/>
              <w:tab w:val="right" w:pos="9026" w:leader="dot"/>
            </w:tabs>
            <w:rPr/>
          </w:pPr>
          <w:hyperlink w:anchor="__RefHeading___Toc1154802_2616395394">
            <w:r>
              <w:rPr>
                <w:webHidden/>
                <w:rStyle w:val="IndexLink"/>
                <w:rtl w:val="true"/>
              </w:rPr>
              <w:t>بيان</w:t>
            </w:r>
            <w:r>
              <w:rPr>
                <w:rStyle w:val="IndexLink"/>
                <w:rtl w:val="true"/>
              </w:rPr>
              <w:tab/>
            </w:r>
            <w:r>
              <w:rPr>
                <w:rStyle w:val="IndexLink"/>
              </w:rPr>
              <w:t>303</w:t>
            </w:r>
          </w:hyperlink>
        </w:p>
        <w:p>
          <w:pPr>
            <w:pStyle w:val="Contents5"/>
            <w:tabs>
              <w:tab w:val="clear" w:pos="7892"/>
              <w:tab w:val="right" w:pos="9026" w:leader="dot"/>
            </w:tabs>
            <w:rPr/>
          </w:pPr>
          <w:hyperlink w:anchor="__RefHeading___Toc1154804_2616395394">
            <w:r>
              <w:rPr>
                <w:webHidden/>
                <w:rStyle w:val="IndexLink"/>
                <w:rtl w:val="true"/>
              </w:rPr>
              <w:t>«</w:t>
            </w:r>
            <w:r>
              <w:rPr>
                <w:rStyle w:val="IndexLink"/>
              </w:rPr>
              <w:t>34</w:t>
            </w:r>
            <w:r>
              <w:rPr>
                <w:rStyle w:val="IndexLink"/>
                <w:rtl w:val="true"/>
              </w:rPr>
              <w:t>»</w:t>
              <w:tab/>
            </w:r>
            <w:r>
              <w:rPr>
                <w:rStyle w:val="IndexLink"/>
              </w:rPr>
              <w:t>303</w:t>
            </w:r>
          </w:hyperlink>
        </w:p>
        <w:p>
          <w:pPr>
            <w:pStyle w:val="Contents5"/>
            <w:tabs>
              <w:tab w:val="clear" w:pos="7892"/>
              <w:tab w:val="right" w:pos="9026" w:leader="dot"/>
            </w:tabs>
            <w:rPr/>
          </w:pPr>
          <w:hyperlink w:anchor="__RefHeading___Toc1154806_2616395394">
            <w:r>
              <w:rPr>
                <w:webHidden/>
                <w:rStyle w:val="IndexLink"/>
                <w:rtl w:val="true"/>
              </w:rPr>
              <w:t>توضیح</w:t>
            </w:r>
            <w:r>
              <w:rPr>
                <w:rStyle w:val="IndexLink"/>
                <w:rtl w:val="true"/>
              </w:rPr>
              <w:tab/>
            </w:r>
            <w:r>
              <w:rPr>
                <w:rStyle w:val="IndexLink"/>
              </w:rPr>
              <w:t>304</w:t>
            </w:r>
          </w:hyperlink>
        </w:p>
        <w:p>
          <w:pPr>
            <w:pStyle w:val="Contents5"/>
            <w:tabs>
              <w:tab w:val="clear" w:pos="7892"/>
              <w:tab w:val="right" w:pos="9026" w:leader="dot"/>
            </w:tabs>
            <w:rPr/>
          </w:pPr>
          <w:hyperlink w:anchor="__RefHeading___Toc1154808_2616395394">
            <w:r>
              <w:rPr>
                <w:webHidden/>
                <w:rStyle w:val="IndexLink"/>
                <w:rtl w:val="true"/>
              </w:rPr>
              <w:t xml:space="preserve">روایت </w:t>
            </w:r>
            <w:r>
              <w:rPr>
                <w:rStyle w:val="IndexLink"/>
              </w:rPr>
              <w:t>34</w:t>
            </w:r>
            <w:r>
              <w:rPr>
                <w:rStyle w:val="IndexLink"/>
                <w:rtl w:val="true"/>
              </w:rPr>
              <w:tab/>
            </w:r>
            <w:r>
              <w:rPr>
                <w:rStyle w:val="IndexLink"/>
              </w:rPr>
              <w:t>304</w:t>
            </w:r>
          </w:hyperlink>
        </w:p>
        <w:p>
          <w:pPr>
            <w:pStyle w:val="Contents5"/>
            <w:tabs>
              <w:tab w:val="clear" w:pos="7892"/>
              <w:tab w:val="right" w:pos="9026" w:leader="dot"/>
            </w:tabs>
            <w:rPr/>
          </w:pPr>
          <w:hyperlink w:anchor="__RefHeading___Toc1154810_2616395394">
            <w:r>
              <w:rPr>
                <w:webHidden/>
                <w:rStyle w:val="IndexLink"/>
                <w:rtl w:val="true"/>
              </w:rPr>
              <w:t>بيان</w:t>
            </w:r>
            <w:r>
              <w:rPr>
                <w:rStyle w:val="IndexLink"/>
                <w:rtl w:val="true"/>
              </w:rPr>
              <w:tab/>
            </w:r>
            <w:r>
              <w:rPr>
                <w:rStyle w:val="IndexLink"/>
              </w:rPr>
              <w:t>306</w:t>
            </w:r>
          </w:hyperlink>
        </w:p>
        <w:p>
          <w:pPr>
            <w:pStyle w:val="Contents5"/>
            <w:tabs>
              <w:tab w:val="clear" w:pos="7892"/>
              <w:tab w:val="right" w:pos="9026" w:leader="dot"/>
            </w:tabs>
            <w:rPr/>
          </w:pPr>
          <w:hyperlink w:anchor="__RefHeading___Toc1154812_2616395394">
            <w:r>
              <w:rPr>
                <w:webHidden/>
                <w:rStyle w:val="IndexLink"/>
                <w:rtl w:val="true"/>
              </w:rPr>
              <w:t>توضیح</w:t>
            </w:r>
            <w:r>
              <w:rPr>
                <w:rStyle w:val="IndexLink"/>
                <w:rtl w:val="true"/>
              </w:rPr>
              <w:tab/>
            </w:r>
            <w:r>
              <w:rPr>
                <w:rStyle w:val="IndexLink"/>
              </w:rPr>
              <w:t>307</w:t>
            </w:r>
          </w:hyperlink>
        </w:p>
        <w:p>
          <w:pPr>
            <w:pStyle w:val="Contents5"/>
            <w:tabs>
              <w:tab w:val="clear" w:pos="7892"/>
              <w:tab w:val="right" w:pos="9026" w:leader="dot"/>
            </w:tabs>
            <w:rPr/>
          </w:pPr>
          <w:hyperlink w:anchor="__RefHeading___Toc1154814_2616395394">
            <w:r>
              <w:rPr>
                <w:webHidden/>
                <w:rStyle w:val="IndexLink"/>
                <w:rtl w:val="true"/>
              </w:rPr>
              <w:t>«</w:t>
            </w:r>
            <w:r>
              <w:rPr>
                <w:rStyle w:val="IndexLink"/>
              </w:rPr>
              <w:t>35</w:t>
            </w:r>
            <w:r>
              <w:rPr>
                <w:rStyle w:val="IndexLink"/>
                <w:rtl w:val="true"/>
              </w:rPr>
              <w:t>»</w:t>
              <w:tab/>
            </w:r>
            <w:r>
              <w:rPr>
                <w:rStyle w:val="IndexLink"/>
              </w:rPr>
              <w:t>308</w:t>
            </w:r>
          </w:hyperlink>
        </w:p>
        <w:p>
          <w:pPr>
            <w:pStyle w:val="Contents5"/>
            <w:tabs>
              <w:tab w:val="clear" w:pos="7892"/>
              <w:tab w:val="right" w:pos="9026" w:leader="dot"/>
            </w:tabs>
            <w:rPr/>
          </w:pPr>
          <w:hyperlink w:anchor="__RefHeading___Toc1154816_2616395394">
            <w:r>
              <w:rPr>
                <w:webHidden/>
                <w:rStyle w:val="IndexLink"/>
                <w:rtl w:val="true"/>
              </w:rPr>
              <w:t xml:space="preserve">روایت </w:t>
            </w:r>
            <w:r>
              <w:rPr>
                <w:rStyle w:val="IndexLink"/>
              </w:rPr>
              <w:t>35</w:t>
            </w:r>
            <w:r>
              <w:rPr>
                <w:rStyle w:val="IndexLink"/>
                <w:rtl w:val="true"/>
              </w:rPr>
              <w:tab/>
            </w:r>
            <w:r>
              <w:rPr>
                <w:rStyle w:val="IndexLink"/>
              </w:rPr>
              <w:t>308</w:t>
            </w:r>
          </w:hyperlink>
        </w:p>
        <w:p>
          <w:pPr>
            <w:pStyle w:val="Contents5"/>
            <w:tabs>
              <w:tab w:val="clear" w:pos="7892"/>
              <w:tab w:val="right" w:pos="9026" w:leader="dot"/>
            </w:tabs>
            <w:rPr/>
          </w:pPr>
          <w:hyperlink w:anchor="__RefHeading___Toc1154818_2616395394">
            <w:r>
              <w:rPr>
                <w:webHidden/>
                <w:rStyle w:val="IndexLink"/>
                <w:rtl w:val="true"/>
              </w:rPr>
              <w:t>بيان</w:t>
            </w:r>
            <w:r>
              <w:rPr>
                <w:rStyle w:val="IndexLink"/>
                <w:rtl w:val="true"/>
              </w:rPr>
              <w:tab/>
            </w:r>
            <w:r>
              <w:rPr>
                <w:rStyle w:val="IndexLink"/>
              </w:rPr>
              <w:t>310</w:t>
            </w:r>
          </w:hyperlink>
        </w:p>
        <w:p>
          <w:pPr>
            <w:pStyle w:val="Contents5"/>
            <w:tabs>
              <w:tab w:val="clear" w:pos="7892"/>
              <w:tab w:val="right" w:pos="9026" w:leader="dot"/>
            </w:tabs>
            <w:rPr/>
          </w:pPr>
          <w:hyperlink w:anchor="__RefHeading___Toc1154820_2616395394">
            <w:r>
              <w:rPr>
                <w:webHidden/>
                <w:rStyle w:val="IndexLink"/>
                <w:rtl w:val="true"/>
              </w:rPr>
              <w:t>«</w:t>
            </w:r>
            <w:r>
              <w:rPr>
                <w:rStyle w:val="IndexLink"/>
              </w:rPr>
              <w:t>36</w:t>
            </w:r>
            <w:r>
              <w:rPr>
                <w:rStyle w:val="IndexLink"/>
                <w:rtl w:val="true"/>
              </w:rPr>
              <w:t>»</w:t>
              <w:tab/>
            </w:r>
            <w:r>
              <w:rPr>
                <w:rStyle w:val="IndexLink"/>
              </w:rPr>
              <w:t>310</w:t>
            </w:r>
          </w:hyperlink>
        </w:p>
        <w:p>
          <w:pPr>
            <w:pStyle w:val="Contents5"/>
            <w:tabs>
              <w:tab w:val="clear" w:pos="7892"/>
              <w:tab w:val="right" w:pos="9026" w:leader="dot"/>
            </w:tabs>
            <w:rPr/>
          </w:pPr>
          <w:hyperlink w:anchor="__RefHeading___Toc1154822_2616395394">
            <w:r>
              <w:rPr>
                <w:webHidden/>
                <w:rStyle w:val="IndexLink"/>
                <w:rtl w:val="true"/>
              </w:rPr>
              <w:t>توضیح</w:t>
            </w:r>
            <w:r>
              <w:rPr>
                <w:rStyle w:val="IndexLink"/>
                <w:rtl w:val="true"/>
              </w:rPr>
              <w:tab/>
            </w:r>
            <w:r>
              <w:rPr>
                <w:rStyle w:val="IndexLink"/>
              </w:rPr>
              <w:t>310</w:t>
            </w:r>
          </w:hyperlink>
        </w:p>
        <w:p>
          <w:pPr>
            <w:pStyle w:val="Contents5"/>
            <w:tabs>
              <w:tab w:val="clear" w:pos="7892"/>
              <w:tab w:val="right" w:pos="9026" w:leader="dot"/>
            </w:tabs>
            <w:rPr/>
          </w:pPr>
          <w:hyperlink w:anchor="__RefHeading___Toc1154824_2616395394">
            <w:r>
              <w:rPr>
                <w:webHidden/>
                <w:rStyle w:val="IndexLink"/>
                <w:rtl w:val="true"/>
              </w:rPr>
              <w:t xml:space="preserve">روایت </w:t>
            </w:r>
            <w:r>
              <w:rPr>
                <w:rStyle w:val="IndexLink"/>
              </w:rPr>
              <w:t>36</w:t>
            </w:r>
            <w:r>
              <w:rPr>
                <w:rStyle w:val="IndexLink"/>
                <w:rtl w:val="true"/>
              </w:rPr>
              <w:tab/>
            </w:r>
            <w:r>
              <w:rPr>
                <w:rStyle w:val="IndexLink"/>
              </w:rPr>
              <w:t>311</w:t>
            </w:r>
          </w:hyperlink>
        </w:p>
        <w:p>
          <w:pPr>
            <w:pStyle w:val="Contents5"/>
            <w:tabs>
              <w:tab w:val="clear" w:pos="7892"/>
              <w:tab w:val="right" w:pos="9026" w:leader="dot"/>
            </w:tabs>
            <w:rPr/>
          </w:pPr>
          <w:hyperlink w:anchor="__RefHeading___Toc1154826_2616395394">
            <w:r>
              <w:rPr>
                <w:webHidden/>
                <w:rStyle w:val="IndexLink"/>
                <w:rtl w:val="true"/>
              </w:rPr>
              <w:t>إيضاح</w:t>
            </w:r>
            <w:r>
              <w:rPr>
                <w:rStyle w:val="IndexLink"/>
                <w:rtl w:val="true"/>
              </w:rPr>
              <w:tab/>
            </w:r>
            <w:r>
              <w:rPr>
                <w:rStyle w:val="IndexLink"/>
              </w:rPr>
              <w:t>312</w:t>
            </w:r>
          </w:hyperlink>
        </w:p>
        <w:p>
          <w:pPr>
            <w:pStyle w:val="Contents5"/>
            <w:tabs>
              <w:tab w:val="clear" w:pos="7892"/>
              <w:tab w:val="right" w:pos="9026" w:leader="dot"/>
            </w:tabs>
            <w:rPr/>
          </w:pPr>
          <w:hyperlink w:anchor="__RefHeading___Toc1154828_2616395394">
            <w:r>
              <w:rPr>
                <w:webHidden/>
                <w:rStyle w:val="IndexLink"/>
                <w:rtl w:val="true"/>
              </w:rPr>
              <w:t>«</w:t>
            </w:r>
            <w:r>
              <w:rPr>
                <w:rStyle w:val="IndexLink"/>
              </w:rPr>
              <w:t>37</w:t>
            </w:r>
            <w:r>
              <w:rPr>
                <w:rStyle w:val="IndexLink"/>
                <w:rtl w:val="true"/>
              </w:rPr>
              <w:t>»</w:t>
              <w:tab/>
            </w:r>
            <w:r>
              <w:rPr>
                <w:rStyle w:val="IndexLink"/>
              </w:rPr>
              <w:t>312</w:t>
            </w:r>
          </w:hyperlink>
        </w:p>
        <w:p>
          <w:pPr>
            <w:pStyle w:val="Contents5"/>
            <w:tabs>
              <w:tab w:val="clear" w:pos="7892"/>
              <w:tab w:val="right" w:pos="9026" w:leader="dot"/>
            </w:tabs>
            <w:rPr/>
          </w:pPr>
          <w:hyperlink w:anchor="__RefHeading___Toc1154830_2616395394">
            <w:r>
              <w:rPr>
                <w:webHidden/>
                <w:rStyle w:val="IndexLink"/>
                <w:rtl w:val="true"/>
              </w:rPr>
              <w:t>توضیح</w:t>
            </w:r>
            <w:r>
              <w:rPr>
                <w:rStyle w:val="IndexLink"/>
                <w:rtl w:val="true"/>
              </w:rPr>
              <w:tab/>
            </w:r>
            <w:r>
              <w:rPr>
                <w:rStyle w:val="IndexLink"/>
              </w:rPr>
              <w:t>313</w:t>
            </w:r>
          </w:hyperlink>
        </w:p>
        <w:p>
          <w:pPr>
            <w:pStyle w:val="Contents5"/>
            <w:tabs>
              <w:tab w:val="clear" w:pos="7892"/>
              <w:tab w:val="right" w:pos="9026" w:leader="dot"/>
            </w:tabs>
            <w:rPr/>
          </w:pPr>
          <w:hyperlink w:anchor="__RefHeading___Toc1154832_2616395394">
            <w:r>
              <w:rPr>
                <w:webHidden/>
                <w:rStyle w:val="IndexLink"/>
                <w:rtl w:val="true"/>
              </w:rPr>
              <w:t xml:space="preserve">روایت </w:t>
            </w:r>
            <w:r>
              <w:rPr>
                <w:rStyle w:val="IndexLink"/>
              </w:rPr>
              <w:t>37</w:t>
            </w:r>
            <w:r>
              <w:rPr>
                <w:rStyle w:val="IndexLink"/>
                <w:rtl w:val="true"/>
              </w:rPr>
              <w:tab/>
            </w:r>
            <w:r>
              <w:rPr>
                <w:rStyle w:val="IndexLink"/>
              </w:rPr>
              <w:t>313</w:t>
            </w:r>
          </w:hyperlink>
        </w:p>
        <w:p>
          <w:pPr>
            <w:pStyle w:val="Contents5"/>
            <w:tabs>
              <w:tab w:val="clear" w:pos="7892"/>
              <w:tab w:val="right" w:pos="9026" w:leader="dot"/>
            </w:tabs>
            <w:rPr/>
          </w:pPr>
          <w:hyperlink w:anchor="__RefHeading___Toc1154834_2616395394">
            <w:r>
              <w:rPr>
                <w:webHidden/>
                <w:rStyle w:val="IndexLink"/>
                <w:rtl w:val="true"/>
              </w:rPr>
              <w:t>«</w:t>
            </w:r>
            <w:r>
              <w:rPr>
                <w:rStyle w:val="IndexLink"/>
              </w:rPr>
              <w:t>38</w:t>
            </w:r>
            <w:r>
              <w:rPr>
                <w:rStyle w:val="IndexLink"/>
                <w:rtl w:val="true"/>
              </w:rPr>
              <w:t>»</w:t>
              <w:tab/>
            </w:r>
            <w:r>
              <w:rPr>
                <w:rStyle w:val="IndexLink"/>
              </w:rPr>
              <w:t>316</w:t>
            </w:r>
          </w:hyperlink>
        </w:p>
        <w:p>
          <w:pPr>
            <w:pStyle w:val="Contents5"/>
            <w:tabs>
              <w:tab w:val="clear" w:pos="7892"/>
              <w:tab w:val="right" w:pos="9026" w:leader="dot"/>
            </w:tabs>
            <w:rPr/>
          </w:pPr>
          <w:hyperlink w:anchor="__RefHeading___Toc1154836_2616395394">
            <w:r>
              <w:rPr>
                <w:webHidden/>
                <w:rStyle w:val="IndexLink"/>
                <w:rtl w:val="true"/>
              </w:rPr>
              <w:t>بيان</w:t>
            </w:r>
            <w:r>
              <w:rPr>
                <w:rStyle w:val="IndexLink"/>
                <w:rtl w:val="true"/>
              </w:rPr>
              <w:tab/>
            </w:r>
            <w:r>
              <w:rPr>
                <w:rStyle w:val="IndexLink"/>
              </w:rPr>
              <w:t>316</w:t>
            </w:r>
          </w:hyperlink>
        </w:p>
        <w:p>
          <w:pPr>
            <w:pStyle w:val="Contents5"/>
            <w:tabs>
              <w:tab w:val="clear" w:pos="7892"/>
              <w:tab w:val="right" w:pos="9026" w:leader="dot"/>
            </w:tabs>
            <w:rPr/>
          </w:pPr>
          <w:hyperlink w:anchor="__RefHeading___Toc1154838_2616395394">
            <w:r>
              <w:rPr>
                <w:webHidden/>
                <w:rStyle w:val="IndexLink"/>
                <w:rtl w:val="true"/>
              </w:rPr>
              <w:t>«</w:t>
            </w:r>
            <w:r>
              <w:rPr>
                <w:rStyle w:val="IndexLink"/>
              </w:rPr>
              <w:t>39</w:t>
            </w:r>
            <w:r>
              <w:rPr>
                <w:rStyle w:val="IndexLink"/>
                <w:rtl w:val="true"/>
              </w:rPr>
              <w:t>»</w:t>
              <w:tab/>
            </w:r>
            <w:r>
              <w:rPr>
                <w:rStyle w:val="IndexLink"/>
              </w:rPr>
              <w:t>316</w:t>
            </w:r>
          </w:hyperlink>
        </w:p>
        <w:p>
          <w:pPr>
            <w:pStyle w:val="Contents5"/>
            <w:tabs>
              <w:tab w:val="clear" w:pos="7892"/>
              <w:tab w:val="right" w:pos="9026" w:leader="dot"/>
            </w:tabs>
            <w:rPr/>
          </w:pPr>
          <w:hyperlink w:anchor="__RefHeading___Toc1154840_2616395394">
            <w:r>
              <w:rPr>
                <w:webHidden/>
                <w:rStyle w:val="IndexLink"/>
                <w:rtl w:val="true"/>
              </w:rPr>
              <w:t>«</w:t>
            </w:r>
            <w:r>
              <w:rPr>
                <w:rStyle w:val="IndexLink"/>
              </w:rPr>
              <w:t>40</w:t>
            </w:r>
            <w:r>
              <w:rPr>
                <w:rStyle w:val="IndexLink"/>
                <w:rtl w:val="true"/>
              </w:rPr>
              <w:t>»</w:t>
              <w:tab/>
            </w:r>
            <w:r>
              <w:rPr>
                <w:rStyle w:val="IndexLink"/>
              </w:rPr>
              <w:t>316</w:t>
            </w:r>
          </w:hyperlink>
        </w:p>
        <w:p>
          <w:pPr>
            <w:pStyle w:val="Contents5"/>
            <w:tabs>
              <w:tab w:val="clear" w:pos="7892"/>
              <w:tab w:val="right" w:pos="9026" w:leader="dot"/>
            </w:tabs>
            <w:rPr/>
          </w:pPr>
          <w:hyperlink w:anchor="__RefHeading___Toc1154842_2616395394">
            <w:r>
              <w:rPr>
                <w:webHidden/>
                <w:rStyle w:val="IndexLink"/>
                <w:rtl w:val="true"/>
              </w:rPr>
              <w:t>«</w:t>
            </w:r>
            <w:r>
              <w:rPr>
                <w:rStyle w:val="IndexLink"/>
              </w:rPr>
              <w:t>41</w:t>
            </w:r>
            <w:r>
              <w:rPr>
                <w:rStyle w:val="IndexLink"/>
                <w:rtl w:val="true"/>
              </w:rPr>
              <w:t>»</w:t>
              <w:tab/>
            </w:r>
            <w:r>
              <w:rPr>
                <w:rStyle w:val="IndexLink"/>
              </w:rPr>
              <w:t>316</w:t>
            </w:r>
          </w:hyperlink>
        </w:p>
        <w:p>
          <w:pPr>
            <w:pStyle w:val="Contents5"/>
            <w:tabs>
              <w:tab w:val="clear" w:pos="7892"/>
              <w:tab w:val="right" w:pos="9026" w:leader="dot"/>
            </w:tabs>
            <w:rPr/>
          </w:pPr>
          <w:hyperlink w:anchor="__RefHeading___Toc1154844_2616395394">
            <w:r>
              <w:rPr>
                <w:webHidden/>
                <w:rStyle w:val="IndexLink"/>
                <w:rtl w:val="true"/>
              </w:rPr>
              <w:t>بيان</w:t>
            </w:r>
            <w:r>
              <w:rPr>
                <w:rStyle w:val="IndexLink"/>
                <w:rtl w:val="true"/>
              </w:rPr>
              <w:tab/>
            </w:r>
            <w:r>
              <w:rPr>
                <w:rStyle w:val="IndexLink"/>
              </w:rPr>
              <w:t>316</w:t>
            </w:r>
          </w:hyperlink>
        </w:p>
        <w:p>
          <w:pPr>
            <w:pStyle w:val="Contents5"/>
            <w:tabs>
              <w:tab w:val="clear" w:pos="7892"/>
              <w:tab w:val="right" w:pos="9026" w:leader="dot"/>
            </w:tabs>
            <w:rPr/>
          </w:pPr>
          <w:hyperlink w:anchor="__RefHeading___Toc1154846_2616395394">
            <w:r>
              <w:rPr>
                <w:webHidden/>
                <w:rStyle w:val="IndexLink"/>
                <w:rtl w:val="true"/>
              </w:rPr>
              <w:t xml:space="preserve">روایت </w:t>
            </w:r>
            <w:r>
              <w:rPr>
                <w:rStyle w:val="IndexLink"/>
              </w:rPr>
              <w:t>38</w:t>
            </w:r>
            <w:r>
              <w:rPr>
                <w:rStyle w:val="IndexLink"/>
                <w:rtl w:val="true"/>
              </w:rPr>
              <w:tab/>
            </w:r>
            <w:r>
              <w:rPr>
                <w:rStyle w:val="IndexLink"/>
              </w:rPr>
              <w:t>317</w:t>
            </w:r>
          </w:hyperlink>
        </w:p>
        <w:p>
          <w:pPr>
            <w:pStyle w:val="Contents5"/>
            <w:tabs>
              <w:tab w:val="clear" w:pos="7892"/>
              <w:tab w:val="right" w:pos="9026" w:leader="dot"/>
            </w:tabs>
            <w:rPr/>
          </w:pPr>
          <w:hyperlink w:anchor="__RefHeading___Toc1154848_2616395394">
            <w:r>
              <w:rPr>
                <w:webHidden/>
                <w:rStyle w:val="IndexLink"/>
                <w:rtl w:val="true"/>
              </w:rPr>
              <w:t>توضیح</w:t>
            </w:r>
            <w:r>
              <w:rPr>
                <w:rStyle w:val="IndexLink"/>
                <w:rtl w:val="true"/>
              </w:rPr>
              <w:tab/>
            </w:r>
            <w:r>
              <w:rPr>
                <w:rStyle w:val="IndexLink"/>
              </w:rPr>
              <w:t>317</w:t>
            </w:r>
          </w:hyperlink>
        </w:p>
        <w:p>
          <w:pPr>
            <w:pStyle w:val="Contents5"/>
            <w:tabs>
              <w:tab w:val="clear" w:pos="7892"/>
              <w:tab w:val="right" w:pos="9026" w:leader="dot"/>
            </w:tabs>
            <w:rPr/>
          </w:pPr>
          <w:hyperlink w:anchor="__RefHeading___Toc1154850_2616395394">
            <w:r>
              <w:rPr>
                <w:webHidden/>
                <w:rStyle w:val="IndexLink"/>
                <w:rtl w:val="true"/>
              </w:rPr>
              <w:t xml:space="preserve">روایت </w:t>
            </w:r>
            <w:r>
              <w:rPr>
                <w:rStyle w:val="IndexLink"/>
              </w:rPr>
              <w:t>39</w:t>
            </w:r>
            <w:r>
              <w:rPr>
                <w:rStyle w:val="IndexLink"/>
                <w:rtl w:val="true"/>
              </w:rPr>
              <w:tab/>
            </w:r>
            <w:r>
              <w:rPr>
                <w:rStyle w:val="IndexLink"/>
              </w:rPr>
              <w:t>317</w:t>
            </w:r>
          </w:hyperlink>
        </w:p>
        <w:p>
          <w:pPr>
            <w:pStyle w:val="Contents5"/>
            <w:tabs>
              <w:tab w:val="clear" w:pos="7892"/>
              <w:tab w:val="right" w:pos="9026" w:leader="dot"/>
            </w:tabs>
            <w:rPr/>
          </w:pPr>
          <w:hyperlink w:anchor="__RefHeading___Toc1154852_2616395394">
            <w:r>
              <w:rPr>
                <w:webHidden/>
                <w:rStyle w:val="IndexLink"/>
                <w:rtl w:val="true"/>
              </w:rPr>
              <w:t xml:space="preserve">روایت </w:t>
            </w:r>
            <w:r>
              <w:rPr>
                <w:rStyle w:val="IndexLink"/>
              </w:rPr>
              <w:t>40</w:t>
            </w:r>
            <w:r>
              <w:rPr>
                <w:rStyle w:val="IndexLink"/>
                <w:rtl w:val="true"/>
              </w:rPr>
              <w:tab/>
            </w:r>
            <w:r>
              <w:rPr>
                <w:rStyle w:val="IndexLink"/>
              </w:rPr>
              <w:t>317</w:t>
            </w:r>
          </w:hyperlink>
        </w:p>
        <w:p>
          <w:pPr>
            <w:pStyle w:val="Contents5"/>
            <w:tabs>
              <w:tab w:val="clear" w:pos="7892"/>
              <w:tab w:val="right" w:pos="9026" w:leader="dot"/>
            </w:tabs>
            <w:rPr/>
          </w:pPr>
          <w:hyperlink w:anchor="__RefHeading___Toc1154854_2616395394">
            <w:r>
              <w:rPr>
                <w:webHidden/>
                <w:rStyle w:val="IndexLink"/>
                <w:rtl w:val="true"/>
              </w:rPr>
              <w:t xml:space="preserve">روایت </w:t>
            </w:r>
            <w:r>
              <w:rPr>
                <w:rStyle w:val="IndexLink"/>
              </w:rPr>
              <w:t>41</w:t>
            </w:r>
            <w:r>
              <w:rPr>
                <w:rStyle w:val="IndexLink"/>
                <w:rtl w:val="true"/>
              </w:rPr>
              <w:tab/>
            </w:r>
            <w:r>
              <w:rPr>
                <w:rStyle w:val="IndexLink"/>
              </w:rPr>
              <w:t>317</w:t>
            </w:r>
          </w:hyperlink>
        </w:p>
        <w:p>
          <w:pPr>
            <w:pStyle w:val="Contents5"/>
            <w:tabs>
              <w:tab w:val="clear" w:pos="7892"/>
              <w:tab w:val="right" w:pos="9026" w:leader="dot"/>
            </w:tabs>
            <w:rPr/>
          </w:pPr>
          <w:hyperlink w:anchor="__RefHeading___Toc1154856_2616395394">
            <w:r>
              <w:rPr>
                <w:webHidden/>
                <w:rStyle w:val="IndexLink"/>
                <w:rtl w:val="true"/>
              </w:rPr>
              <w:t>توضیح</w:t>
            </w:r>
            <w:r>
              <w:rPr>
                <w:rStyle w:val="IndexLink"/>
                <w:rtl w:val="true"/>
              </w:rPr>
              <w:tab/>
            </w:r>
            <w:r>
              <w:rPr>
                <w:rStyle w:val="IndexLink"/>
              </w:rPr>
              <w:t>317</w:t>
            </w:r>
          </w:hyperlink>
        </w:p>
        <w:p>
          <w:pPr>
            <w:pStyle w:val="Contents5"/>
            <w:tabs>
              <w:tab w:val="clear" w:pos="7892"/>
              <w:tab w:val="right" w:pos="9026" w:leader="dot"/>
            </w:tabs>
            <w:rPr/>
          </w:pPr>
          <w:hyperlink w:anchor="__RefHeading___Toc1154858_2616395394">
            <w:r>
              <w:rPr>
                <w:webHidden/>
                <w:rStyle w:val="IndexLink"/>
                <w:rtl w:val="true"/>
              </w:rPr>
              <w:t>«</w:t>
            </w:r>
            <w:r>
              <w:rPr>
                <w:rStyle w:val="IndexLink"/>
              </w:rPr>
              <w:t>42</w:t>
            </w:r>
            <w:r>
              <w:rPr>
                <w:rStyle w:val="IndexLink"/>
                <w:rtl w:val="true"/>
              </w:rPr>
              <w:t>»</w:t>
              <w:tab/>
            </w:r>
            <w:r>
              <w:rPr>
                <w:rStyle w:val="IndexLink"/>
              </w:rPr>
              <w:t>318</w:t>
            </w:r>
          </w:hyperlink>
        </w:p>
        <w:p>
          <w:pPr>
            <w:pStyle w:val="Contents5"/>
            <w:tabs>
              <w:tab w:val="clear" w:pos="7892"/>
              <w:tab w:val="right" w:pos="9026" w:leader="dot"/>
            </w:tabs>
            <w:rPr/>
          </w:pPr>
          <w:hyperlink w:anchor="__RefHeading___Toc1154860_2616395394">
            <w:r>
              <w:rPr>
                <w:webHidden/>
                <w:rStyle w:val="IndexLink"/>
                <w:rtl w:val="true"/>
              </w:rPr>
              <w:t>«</w:t>
            </w:r>
            <w:r>
              <w:rPr>
                <w:rStyle w:val="IndexLink"/>
              </w:rPr>
              <w:t>43</w:t>
            </w:r>
            <w:r>
              <w:rPr>
                <w:rStyle w:val="IndexLink"/>
                <w:rtl w:val="true"/>
              </w:rPr>
              <w:t>»</w:t>
              <w:tab/>
            </w:r>
            <w:r>
              <w:rPr>
                <w:rStyle w:val="IndexLink"/>
              </w:rPr>
              <w:t>318</w:t>
            </w:r>
          </w:hyperlink>
        </w:p>
        <w:p>
          <w:pPr>
            <w:pStyle w:val="Contents5"/>
            <w:tabs>
              <w:tab w:val="clear" w:pos="7892"/>
              <w:tab w:val="right" w:pos="9026" w:leader="dot"/>
            </w:tabs>
            <w:rPr/>
          </w:pPr>
          <w:hyperlink w:anchor="__RefHeading___Toc1154862_2616395394">
            <w:r>
              <w:rPr>
                <w:webHidden/>
                <w:rStyle w:val="IndexLink"/>
                <w:rtl w:val="true"/>
              </w:rPr>
              <w:t>«</w:t>
            </w:r>
            <w:r>
              <w:rPr>
                <w:rStyle w:val="IndexLink"/>
              </w:rPr>
              <w:t>44</w:t>
            </w:r>
            <w:r>
              <w:rPr>
                <w:rStyle w:val="IndexLink"/>
                <w:rtl w:val="true"/>
              </w:rPr>
              <w:t>»</w:t>
              <w:tab/>
            </w:r>
            <w:r>
              <w:rPr>
                <w:rStyle w:val="IndexLink"/>
              </w:rPr>
              <w:t>318</w:t>
            </w:r>
          </w:hyperlink>
        </w:p>
        <w:p>
          <w:pPr>
            <w:pStyle w:val="Contents5"/>
            <w:tabs>
              <w:tab w:val="clear" w:pos="7892"/>
              <w:tab w:val="right" w:pos="9026" w:leader="dot"/>
            </w:tabs>
            <w:rPr/>
          </w:pPr>
          <w:hyperlink w:anchor="__RefHeading___Toc1154864_2616395394">
            <w:r>
              <w:rPr>
                <w:webHidden/>
                <w:rStyle w:val="IndexLink"/>
                <w:rtl w:val="true"/>
              </w:rPr>
              <w:t>«</w:t>
            </w:r>
            <w:r>
              <w:rPr>
                <w:rStyle w:val="IndexLink"/>
              </w:rPr>
              <w:t>45</w:t>
            </w:r>
            <w:r>
              <w:rPr>
                <w:rStyle w:val="IndexLink"/>
                <w:rtl w:val="true"/>
              </w:rPr>
              <w:t>»</w:t>
              <w:tab/>
            </w:r>
            <w:r>
              <w:rPr>
                <w:rStyle w:val="IndexLink"/>
              </w:rPr>
              <w:t>318</w:t>
            </w:r>
          </w:hyperlink>
        </w:p>
        <w:p>
          <w:pPr>
            <w:pStyle w:val="Contents5"/>
            <w:tabs>
              <w:tab w:val="clear" w:pos="7892"/>
              <w:tab w:val="right" w:pos="9026" w:leader="dot"/>
            </w:tabs>
            <w:rPr/>
          </w:pPr>
          <w:hyperlink w:anchor="__RefHeading___Toc1154866_2616395394">
            <w:r>
              <w:rPr>
                <w:webHidden/>
                <w:rStyle w:val="IndexLink"/>
                <w:rtl w:val="true"/>
              </w:rPr>
              <w:t>«</w:t>
            </w:r>
            <w:r>
              <w:rPr>
                <w:rStyle w:val="IndexLink"/>
              </w:rPr>
              <w:t>46</w:t>
            </w:r>
            <w:r>
              <w:rPr>
                <w:rStyle w:val="IndexLink"/>
                <w:rtl w:val="true"/>
              </w:rPr>
              <w:t>»</w:t>
              <w:tab/>
            </w:r>
            <w:r>
              <w:rPr>
                <w:rStyle w:val="IndexLink"/>
              </w:rPr>
              <w:t>318</w:t>
            </w:r>
          </w:hyperlink>
        </w:p>
        <w:p>
          <w:pPr>
            <w:pStyle w:val="Contents5"/>
            <w:tabs>
              <w:tab w:val="clear" w:pos="7892"/>
              <w:tab w:val="right" w:pos="9026" w:leader="dot"/>
            </w:tabs>
            <w:rPr/>
          </w:pPr>
          <w:hyperlink w:anchor="__RefHeading___Toc1154868_2616395394">
            <w:r>
              <w:rPr>
                <w:webHidden/>
                <w:rStyle w:val="IndexLink"/>
                <w:rtl w:val="true"/>
              </w:rPr>
              <w:t>إيضاح</w:t>
            </w:r>
            <w:r>
              <w:rPr>
                <w:rStyle w:val="IndexLink"/>
                <w:rtl w:val="true"/>
              </w:rPr>
              <w:tab/>
            </w:r>
            <w:r>
              <w:rPr>
                <w:rStyle w:val="IndexLink"/>
              </w:rPr>
              <w:t>318</w:t>
            </w:r>
          </w:hyperlink>
        </w:p>
        <w:p>
          <w:pPr>
            <w:pStyle w:val="Contents5"/>
            <w:tabs>
              <w:tab w:val="clear" w:pos="7892"/>
              <w:tab w:val="right" w:pos="9026" w:leader="dot"/>
            </w:tabs>
            <w:rPr/>
          </w:pPr>
          <w:hyperlink w:anchor="__RefHeading___Toc1154870_2616395394">
            <w:r>
              <w:rPr>
                <w:webHidden/>
                <w:rStyle w:val="IndexLink"/>
                <w:rtl w:val="true"/>
              </w:rPr>
              <w:t>«</w:t>
            </w:r>
            <w:r>
              <w:rPr>
                <w:rStyle w:val="IndexLink"/>
              </w:rPr>
              <w:t>47</w:t>
            </w:r>
            <w:r>
              <w:rPr>
                <w:rStyle w:val="IndexLink"/>
                <w:rtl w:val="true"/>
              </w:rPr>
              <w:t>»</w:t>
              <w:tab/>
            </w:r>
            <w:r>
              <w:rPr>
                <w:rStyle w:val="IndexLink"/>
              </w:rPr>
              <w:t>318</w:t>
            </w:r>
          </w:hyperlink>
        </w:p>
        <w:p>
          <w:pPr>
            <w:pStyle w:val="Contents5"/>
            <w:tabs>
              <w:tab w:val="clear" w:pos="7892"/>
              <w:tab w:val="right" w:pos="9026" w:leader="dot"/>
            </w:tabs>
            <w:rPr/>
          </w:pPr>
          <w:hyperlink w:anchor="__RefHeading___Toc1154872_2616395394">
            <w:r>
              <w:rPr>
                <w:webHidden/>
                <w:rStyle w:val="IndexLink"/>
                <w:rtl w:val="true"/>
              </w:rPr>
              <w:t xml:space="preserve">روایت </w:t>
            </w:r>
            <w:r>
              <w:rPr>
                <w:rStyle w:val="IndexLink"/>
              </w:rPr>
              <w:t>42</w:t>
            </w:r>
            <w:r>
              <w:rPr>
                <w:rStyle w:val="IndexLink"/>
                <w:rtl w:val="true"/>
              </w:rPr>
              <w:tab/>
            </w:r>
            <w:r>
              <w:rPr>
                <w:rStyle w:val="IndexLink"/>
              </w:rPr>
              <w:t>319</w:t>
            </w:r>
          </w:hyperlink>
        </w:p>
        <w:p>
          <w:pPr>
            <w:pStyle w:val="Contents5"/>
            <w:tabs>
              <w:tab w:val="clear" w:pos="7892"/>
              <w:tab w:val="right" w:pos="9026" w:leader="dot"/>
            </w:tabs>
            <w:rPr/>
          </w:pPr>
          <w:hyperlink w:anchor="__RefHeading___Toc1154874_2616395394">
            <w:r>
              <w:rPr>
                <w:webHidden/>
                <w:rStyle w:val="IndexLink"/>
                <w:rtl w:val="true"/>
              </w:rPr>
              <w:t xml:space="preserve">روایت </w:t>
            </w:r>
            <w:r>
              <w:rPr>
                <w:rStyle w:val="IndexLink"/>
              </w:rPr>
              <w:t>43</w:t>
            </w:r>
            <w:r>
              <w:rPr>
                <w:rStyle w:val="IndexLink"/>
                <w:rtl w:val="true"/>
              </w:rPr>
              <w:tab/>
            </w:r>
            <w:r>
              <w:rPr>
                <w:rStyle w:val="IndexLink"/>
              </w:rPr>
              <w:t>319</w:t>
            </w:r>
          </w:hyperlink>
        </w:p>
        <w:p>
          <w:pPr>
            <w:pStyle w:val="Contents5"/>
            <w:tabs>
              <w:tab w:val="clear" w:pos="7892"/>
              <w:tab w:val="right" w:pos="9026" w:leader="dot"/>
            </w:tabs>
            <w:rPr/>
          </w:pPr>
          <w:hyperlink w:anchor="__RefHeading___Toc1154876_2616395394">
            <w:r>
              <w:rPr>
                <w:webHidden/>
                <w:rStyle w:val="IndexLink"/>
                <w:rtl w:val="true"/>
              </w:rPr>
              <w:t xml:space="preserve">روایت </w:t>
            </w:r>
            <w:r>
              <w:rPr>
                <w:rStyle w:val="IndexLink"/>
              </w:rPr>
              <w:t>44</w:t>
            </w:r>
            <w:r>
              <w:rPr>
                <w:rStyle w:val="IndexLink"/>
                <w:rtl w:val="true"/>
              </w:rPr>
              <w:tab/>
            </w:r>
            <w:r>
              <w:rPr>
                <w:rStyle w:val="IndexLink"/>
              </w:rPr>
              <w:t>319</w:t>
            </w:r>
          </w:hyperlink>
        </w:p>
        <w:p>
          <w:pPr>
            <w:pStyle w:val="Contents5"/>
            <w:tabs>
              <w:tab w:val="clear" w:pos="7892"/>
              <w:tab w:val="right" w:pos="9026" w:leader="dot"/>
            </w:tabs>
            <w:rPr/>
          </w:pPr>
          <w:hyperlink w:anchor="__RefHeading___Toc1154878_2616395394">
            <w:r>
              <w:rPr>
                <w:webHidden/>
                <w:rStyle w:val="IndexLink"/>
                <w:rtl w:val="true"/>
              </w:rPr>
              <w:t xml:space="preserve">روایت </w:t>
            </w:r>
            <w:r>
              <w:rPr>
                <w:rStyle w:val="IndexLink"/>
              </w:rPr>
              <w:t>45</w:t>
            </w:r>
            <w:r>
              <w:rPr>
                <w:rStyle w:val="IndexLink"/>
                <w:rtl w:val="true"/>
              </w:rPr>
              <w:tab/>
            </w:r>
            <w:r>
              <w:rPr>
                <w:rStyle w:val="IndexLink"/>
              </w:rPr>
              <w:t>319</w:t>
            </w:r>
          </w:hyperlink>
        </w:p>
        <w:p>
          <w:pPr>
            <w:pStyle w:val="Contents5"/>
            <w:tabs>
              <w:tab w:val="clear" w:pos="7892"/>
              <w:tab w:val="right" w:pos="9026" w:leader="dot"/>
            </w:tabs>
            <w:rPr/>
          </w:pPr>
          <w:hyperlink w:anchor="__RefHeading___Toc1154880_2616395394">
            <w:r>
              <w:rPr>
                <w:webHidden/>
                <w:rStyle w:val="IndexLink"/>
                <w:rtl w:val="true"/>
              </w:rPr>
              <w:t xml:space="preserve">روایت </w:t>
            </w:r>
            <w:r>
              <w:rPr>
                <w:rStyle w:val="IndexLink"/>
              </w:rPr>
              <w:t>46</w:t>
            </w:r>
            <w:r>
              <w:rPr>
                <w:rStyle w:val="IndexLink"/>
                <w:rtl w:val="true"/>
              </w:rPr>
              <w:tab/>
            </w:r>
            <w:r>
              <w:rPr>
                <w:rStyle w:val="IndexLink"/>
              </w:rPr>
              <w:t>319</w:t>
            </w:r>
          </w:hyperlink>
        </w:p>
        <w:p>
          <w:pPr>
            <w:pStyle w:val="Contents5"/>
            <w:tabs>
              <w:tab w:val="clear" w:pos="7892"/>
              <w:tab w:val="right" w:pos="9026" w:leader="dot"/>
            </w:tabs>
            <w:rPr/>
          </w:pPr>
          <w:hyperlink w:anchor="__RefHeading___Toc1154882_2616395394">
            <w:r>
              <w:rPr>
                <w:webHidden/>
                <w:rStyle w:val="IndexLink"/>
                <w:rtl w:val="true"/>
              </w:rPr>
              <w:t>توضیح</w:t>
            </w:r>
            <w:r>
              <w:rPr>
                <w:rStyle w:val="IndexLink"/>
                <w:rtl w:val="true"/>
              </w:rPr>
              <w:tab/>
            </w:r>
            <w:r>
              <w:rPr>
                <w:rStyle w:val="IndexLink"/>
              </w:rPr>
              <w:t>319</w:t>
            </w:r>
          </w:hyperlink>
        </w:p>
        <w:p>
          <w:pPr>
            <w:pStyle w:val="Contents5"/>
            <w:tabs>
              <w:tab w:val="clear" w:pos="7892"/>
              <w:tab w:val="right" w:pos="9026" w:leader="dot"/>
            </w:tabs>
            <w:rPr/>
          </w:pPr>
          <w:hyperlink w:anchor="__RefHeading___Toc1154884_2616395394">
            <w:r>
              <w:rPr>
                <w:webHidden/>
                <w:rStyle w:val="IndexLink"/>
                <w:rtl w:val="true"/>
              </w:rPr>
              <w:t xml:space="preserve">روایت </w:t>
            </w:r>
            <w:r>
              <w:rPr>
                <w:rStyle w:val="IndexLink"/>
              </w:rPr>
              <w:t>47</w:t>
            </w:r>
            <w:r>
              <w:rPr>
                <w:rStyle w:val="IndexLink"/>
                <w:rtl w:val="true"/>
              </w:rPr>
              <w:tab/>
            </w:r>
            <w:r>
              <w:rPr>
                <w:rStyle w:val="IndexLink"/>
              </w:rPr>
              <w:t>319</w:t>
            </w:r>
          </w:hyperlink>
        </w:p>
        <w:p>
          <w:pPr>
            <w:pStyle w:val="Contents5"/>
            <w:tabs>
              <w:tab w:val="clear" w:pos="7892"/>
              <w:tab w:val="right" w:pos="9026" w:leader="dot"/>
            </w:tabs>
            <w:rPr/>
          </w:pPr>
          <w:hyperlink w:anchor="__RefHeading___Toc1154886_2616395394">
            <w:r>
              <w:rPr>
                <w:webHidden/>
                <w:rStyle w:val="IndexLink"/>
                <w:rtl w:val="true"/>
              </w:rPr>
              <w:t>«</w:t>
            </w:r>
            <w:r>
              <w:rPr>
                <w:rStyle w:val="IndexLink"/>
              </w:rPr>
              <w:t>48</w:t>
            </w:r>
            <w:r>
              <w:rPr>
                <w:rStyle w:val="IndexLink"/>
                <w:rtl w:val="true"/>
              </w:rPr>
              <w:t>»</w:t>
              <w:tab/>
            </w:r>
            <w:r>
              <w:rPr>
                <w:rStyle w:val="IndexLink"/>
              </w:rPr>
              <w:t>320</w:t>
            </w:r>
          </w:hyperlink>
        </w:p>
        <w:p>
          <w:pPr>
            <w:pStyle w:val="Contents5"/>
            <w:tabs>
              <w:tab w:val="clear" w:pos="7892"/>
              <w:tab w:val="right" w:pos="9026" w:leader="dot"/>
            </w:tabs>
            <w:rPr/>
          </w:pPr>
          <w:hyperlink w:anchor="__RefHeading___Toc1154888_2616395394">
            <w:r>
              <w:rPr>
                <w:webHidden/>
                <w:rStyle w:val="IndexLink"/>
                <w:rtl w:val="true"/>
              </w:rPr>
              <w:t>«</w:t>
            </w:r>
            <w:r>
              <w:rPr>
                <w:rStyle w:val="IndexLink"/>
              </w:rPr>
              <w:t>49</w:t>
            </w:r>
            <w:r>
              <w:rPr>
                <w:rStyle w:val="IndexLink"/>
                <w:rtl w:val="true"/>
              </w:rPr>
              <w:t>»</w:t>
              <w:tab/>
            </w:r>
            <w:r>
              <w:rPr>
                <w:rStyle w:val="IndexLink"/>
              </w:rPr>
              <w:t>320</w:t>
            </w:r>
          </w:hyperlink>
        </w:p>
        <w:p>
          <w:pPr>
            <w:pStyle w:val="Contents5"/>
            <w:tabs>
              <w:tab w:val="clear" w:pos="7892"/>
              <w:tab w:val="right" w:pos="9026" w:leader="dot"/>
            </w:tabs>
            <w:rPr/>
          </w:pPr>
          <w:hyperlink w:anchor="__RefHeading___Toc1154890_2616395394">
            <w:r>
              <w:rPr>
                <w:webHidden/>
                <w:rStyle w:val="IndexLink"/>
                <w:rtl w:val="true"/>
              </w:rPr>
              <w:t xml:space="preserve">روایت </w:t>
            </w:r>
            <w:r>
              <w:rPr>
                <w:rStyle w:val="IndexLink"/>
              </w:rPr>
              <w:t>48</w:t>
            </w:r>
            <w:r>
              <w:rPr>
                <w:rStyle w:val="IndexLink"/>
                <w:rtl w:val="true"/>
              </w:rPr>
              <w:tab/>
            </w:r>
            <w:r>
              <w:rPr>
                <w:rStyle w:val="IndexLink"/>
              </w:rPr>
              <w:t>320</w:t>
            </w:r>
          </w:hyperlink>
        </w:p>
        <w:p>
          <w:pPr>
            <w:pStyle w:val="Contents5"/>
            <w:tabs>
              <w:tab w:val="clear" w:pos="7892"/>
              <w:tab w:val="right" w:pos="9026" w:leader="dot"/>
            </w:tabs>
            <w:rPr/>
          </w:pPr>
          <w:hyperlink w:anchor="__RefHeading___Toc1154892_2616395394">
            <w:r>
              <w:rPr>
                <w:webHidden/>
                <w:rStyle w:val="IndexLink"/>
                <w:rtl w:val="true"/>
              </w:rPr>
              <w:t xml:space="preserve">روایت </w:t>
            </w:r>
            <w:r>
              <w:rPr>
                <w:rStyle w:val="IndexLink"/>
              </w:rPr>
              <w:t>49</w:t>
            </w:r>
            <w:r>
              <w:rPr>
                <w:rStyle w:val="IndexLink"/>
                <w:rtl w:val="true"/>
              </w:rPr>
              <w:tab/>
            </w:r>
            <w:r>
              <w:rPr>
                <w:rStyle w:val="IndexLink"/>
              </w:rPr>
              <w:t>320</w:t>
            </w:r>
          </w:hyperlink>
        </w:p>
        <w:p>
          <w:pPr>
            <w:pStyle w:val="Contents3"/>
            <w:tabs>
              <w:tab w:val="clear" w:pos="8459"/>
              <w:tab w:val="right" w:pos="9026" w:leader="dot"/>
            </w:tabs>
            <w:rPr/>
          </w:pPr>
          <w:hyperlink w:anchor="__RefHeading___Toc1154894_2616395394">
            <w:r>
              <w:rPr>
                <w:webHidden/>
                <w:rStyle w:val="IndexLink"/>
                <w:rtl w:val="true"/>
              </w:rPr>
              <w:t xml:space="preserve">باب </w:t>
            </w:r>
            <w:r>
              <w:rPr>
                <w:rStyle w:val="IndexLink"/>
              </w:rPr>
              <w:t>6</w:t>
            </w:r>
            <w:r>
              <w:rPr>
                <w:rStyle w:val="IndexLink"/>
                <w:rtl w:val="true"/>
              </w:rPr>
              <w:t xml:space="preserve"> </w:t>
            </w:r>
            <w:r>
              <w:rPr>
                <w:rStyle w:val="IndexLink"/>
                <w:rtl w:val="true"/>
              </w:rPr>
              <w:t>كيفية معاشرتها مع علي عليه السلام</w:t>
            </w:r>
            <w:r>
              <w:rPr>
                <w:rStyle w:val="IndexLink"/>
                <w:rtl w:val="true"/>
              </w:rPr>
              <w:tab/>
            </w:r>
            <w:r>
              <w:rPr>
                <w:rStyle w:val="IndexLink"/>
              </w:rPr>
              <w:t>322</w:t>
            </w:r>
          </w:hyperlink>
        </w:p>
        <w:p>
          <w:pPr>
            <w:pStyle w:val="Contents4"/>
            <w:tabs>
              <w:tab w:val="clear" w:pos="8176"/>
              <w:tab w:val="right" w:pos="9026" w:leader="dot"/>
            </w:tabs>
            <w:rPr/>
          </w:pPr>
          <w:hyperlink w:anchor="__RefHeading___Toc1154896_2616395394">
            <w:r>
              <w:rPr>
                <w:webHidden/>
                <w:rStyle w:val="IndexLink"/>
                <w:rtl w:val="true"/>
              </w:rPr>
              <w:t>الأخبار</w:t>
            </w:r>
            <w:r>
              <w:rPr>
                <w:rStyle w:val="IndexLink"/>
                <w:rtl w:val="true"/>
              </w:rPr>
              <w:tab/>
            </w:r>
            <w:r>
              <w:rPr>
                <w:rStyle w:val="IndexLink"/>
              </w:rPr>
              <w:t>322</w:t>
            </w:r>
          </w:hyperlink>
        </w:p>
        <w:p>
          <w:pPr>
            <w:pStyle w:val="Contents5"/>
            <w:tabs>
              <w:tab w:val="clear" w:pos="7892"/>
              <w:tab w:val="right" w:pos="9026" w:leader="dot"/>
            </w:tabs>
            <w:rPr/>
          </w:pPr>
          <w:hyperlink w:anchor="__RefHeading___Toc1154898_2616395394">
            <w:r>
              <w:rPr>
                <w:webHidden/>
                <w:rStyle w:val="IndexLink"/>
                <w:rtl w:val="true"/>
              </w:rPr>
              <w:t>«</w:t>
            </w:r>
            <w:r>
              <w:rPr>
                <w:rStyle w:val="IndexLink"/>
              </w:rPr>
              <w:t>1</w:t>
            </w:r>
            <w:r>
              <w:rPr>
                <w:rStyle w:val="IndexLink"/>
                <w:rtl w:val="true"/>
              </w:rPr>
              <w:t>»</w:t>
              <w:tab/>
            </w:r>
            <w:r>
              <w:rPr>
                <w:rStyle w:val="IndexLink"/>
              </w:rPr>
              <w:t>322</w:t>
            </w:r>
          </w:hyperlink>
        </w:p>
        <w:p>
          <w:pPr>
            <w:pStyle w:val="Contents5"/>
            <w:tabs>
              <w:tab w:val="clear" w:pos="7892"/>
              <w:tab w:val="right" w:pos="9026" w:leader="dot"/>
            </w:tabs>
            <w:rPr/>
          </w:pPr>
          <w:hyperlink w:anchor="__RefHeading___Toc1154900_2616395394">
            <w:r>
              <w:rPr>
                <w:webHidden/>
                <w:rStyle w:val="IndexLink"/>
                <w:rtl w:val="true"/>
              </w:rPr>
              <w:t>بيان</w:t>
            </w:r>
            <w:r>
              <w:rPr>
                <w:rStyle w:val="IndexLink"/>
                <w:rtl w:val="true"/>
              </w:rPr>
              <w:tab/>
            </w:r>
            <w:r>
              <w:rPr>
                <w:rStyle w:val="IndexLink"/>
              </w:rPr>
              <w:t>322</w:t>
            </w:r>
          </w:hyperlink>
        </w:p>
        <w:p>
          <w:pPr>
            <w:pStyle w:val="Contents5"/>
            <w:tabs>
              <w:tab w:val="clear" w:pos="7892"/>
              <w:tab w:val="right" w:pos="9026" w:leader="dot"/>
            </w:tabs>
            <w:rPr/>
          </w:pPr>
          <w:hyperlink w:anchor="__RefHeading___Toc1154902_2616395394">
            <w:r>
              <w:rPr>
                <w:webHidden/>
                <w:rStyle w:val="IndexLink"/>
                <w:rtl w:val="true"/>
              </w:rPr>
              <w:t>«</w:t>
            </w:r>
            <w:r>
              <w:rPr>
                <w:rStyle w:val="IndexLink"/>
              </w:rPr>
              <w:t>2</w:t>
            </w:r>
            <w:r>
              <w:rPr>
                <w:rStyle w:val="IndexLink"/>
                <w:rtl w:val="true"/>
              </w:rPr>
              <w:t>»</w:t>
              <w:tab/>
            </w:r>
            <w:r>
              <w:rPr>
                <w:rStyle w:val="IndexLink"/>
              </w:rPr>
              <w:t>322</w:t>
            </w:r>
          </w:hyperlink>
        </w:p>
        <w:p>
          <w:pPr>
            <w:pStyle w:val="Contents3"/>
            <w:tabs>
              <w:tab w:val="clear" w:pos="8459"/>
              <w:tab w:val="right" w:pos="9026" w:leader="dot"/>
            </w:tabs>
            <w:rPr/>
          </w:pPr>
          <w:hyperlink w:anchor="__RefHeading___Toc1154904_2616395394">
            <w:r>
              <w:rPr>
                <w:webHidden/>
                <w:rStyle w:val="IndexLink"/>
                <w:rtl w:val="true"/>
              </w:rPr>
              <w:t xml:space="preserve">باب ششم </w:t>
            </w:r>
            <w:r>
              <w:rPr>
                <w:rStyle w:val="IndexLink"/>
                <w:rtl w:val="true"/>
              </w:rPr>
              <w:t xml:space="preserve">: </w:t>
            </w:r>
            <w:r>
              <w:rPr>
                <w:rStyle w:val="IndexLink"/>
                <w:rtl w:val="true"/>
              </w:rPr>
              <w:t>چگونگی معاشرت حضرت فاطمه زهرا با حضرت امیر علیهما السّلام</w:t>
            </w:r>
            <w:r>
              <w:rPr>
                <w:rStyle w:val="IndexLink"/>
                <w:rtl w:val="true"/>
              </w:rPr>
              <w:tab/>
            </w:r>
            <w:r>
              <w:rPr>
                <w:rStyle w:val="IndexLink"/>
              </w:rPr>
              <w:t>322</w:t>
            </w:r>
          </w:hyperlink>
        </w:p>
        <w:p>
          <w:pPr>
            <w:pStyle w:val="Contents4"/>
            <w:tabs>
              <w:tab w:val="clear" w:pos="8176"/>
              <w:tab w:val="right" w:pos="9026" w:leader="dot"/>
            </w:tabs>
            <w:rPr/>
          </w:pPr>
          <w:hyperlink w:anchor="__RefHeading___Toc1154906_2616395394">
            <w:r>
              <w:rPr>
                <w:webHidden/>
                <w:rStyle w:val="IndexLink"/>
                <w:rtl w:val="true"/>
              </w:rPr>
              <w:t>روایات</w:t>
            </w:r>
            <w:r>
              <w:rPr>
                <w:rStyle w:val="IndexLink"/>
                <w:rtl w:val="true"/>
              </w:rPr>
              <w:tab/>
            </w:r>
            <w:r>
              <w:rPr>
                <w:rStyle w:val="IndexLink"/>
              </w:rPr>
              <w:t>322</w:t>
            </w:r>
          </w:hyperlink>
        </w:p>
        <w:p>
          <w:pPr>
            <w:pStyle w:val="Contents5"/>
            <w:tabs>
              <w:tab w:val="clear" w:pos="7892"/>
              <w:tab w:val="right" w:pos="9026" w:leader="dot"/>
            </w:tabs>
            <w:rPr/>
          </w:pPr>
          <w:hyperlink w:anchor="__RefHeading___Toc1154908_2616395394">
            <w:r>
              <w:rPr>
                <w:webHidden/>
                <w:rStyle w:val="IndexLink"/>
                <w:rtl w:val="true"/>
              </w:rPr>
              <w:t xml:space="preserve">روایت </w:t>
            </w:r>
            <w:r>
              <w:rPr>
                <w:rStyle w:val="IndexLink"/>
              </w:rPr>
              <w:t>1</w:t>
            </w:r>
            <w:r>
              <w:rPr>
                <w:rStyle w:val="IndexLink"/>
                <w:rtl w:val="true"/>
              </w:rPr>
              <w:tab/>
            </w:r>
            <w:r>
              <w:rPr>
                <w:rStyle w:val="IndexLink"/>
              </w:rPr>
              <w:t>322</w:t>
            </w:r>
          </w:hyperlink>
        </w:p>
        <w:p>
          <w:pPr>
            <w:pStyle w:val="Contents5"/>
            <w:tabs>
              <w:tab w:val="clear" w:pos="7892"/>
              <w:tab w:val="right" w:pos="9026" w:leader="dot"/>
            </w:tabs>
            <w:rPr/>
          </w:pPr>
          <w:hyperlink w:anchor="__RefHeading___Toc1154910_2616395394">
            <w:r>
              <w:rPr>
                <w:webHidden/>
                <w:rStyle w:val="IndexLink"/>
                <w:rtl w:val="true"/>
              </w:rPr>
              <w:t>توضیح</w:t>
            </w:r>
            <w:r>
              <w:rPr>
                <w:rStyle w:val="IndexLink"/>
                <w:rtl w:val="true"/>
              </w:rPr>
              <w:tab/>
            </w:r>
            <w:r>
              <w:rPr>
                <w:rStyle w:val="IndexLink"/>
              </w:rPr>
              <w:t>322</w:t>
            </w:r>
          </w:hyperlink>
        </w:p>
        <w:p>
          <w:pPr>
            <w:pStyle w:val="Contents5"/>
            <w:tabs>
              <w:tab w:val="clear" w:pos="7892"/>
              <w:tab w:val="right" w:pos="9026" w:leader="dot"/>
            </w:tabs>
            <w:rPr/>
          </w:pPr>
          <w:hyperlink w:anchor="__RefHeading___Toc1154912_2616395394">
            <w:r>
              <w:rPr>
                <w:webHidden/>
                <w:rStyle w:val="IndexLink"/>
                <w:rtl w:val="true"/>
              </w:rPr>
              <w:t xml:space="preserve">روایت </w:t>
            </w:r>
            <w:r>
              <w:rPr>
                <w:rStyle w:val="IndexLink"/>
              </w:rPr>
              <w:t>2</w:t>
            </w:r>
            <w:r>
              <w:rPr>
                <w:rStyle w:val="IndexLink"/>
                <w:rtl w:val="true"/>
              </w:rPr>
              <w:tab/>
            </w:r>
            <w:r>
              <w:rPr>
                <w:rStyle w:val="IndexLink"/>
              </w:rPr>
              <w:t>323</w:t>
            </w:r>
          </w:hyperlink>
        </w:p>
        <w:p>
          <w:pPr>
            <w:pStyle w:val="Contents5"/>
            <w:tabs>
              <w:tab w:val="clear" w:pos="7892"/>
              <w:tab w:val="right" w:pos="9026" w:leader="dot"/>
            </w:tabs>
            <w:rPr/>
          </w:pPr>
          <w:hyperlink w:anchor="__RefHeading___Toc1154914_2616395394">
            <w:r>
              <w:rPr>
                <w:webHidden/>
                <w:rStyle w:val="IndexLink"/>
                <w:rtl w:val="true"/>
              </w:rPr>
              <w:t>بيان</w:t>
            </w:r>
            <w:r>
              <w:rPr>
                <w:rStyle w:val="IndexLink"/>
                <w:rtl w:val="true"/>
              </w:rPr>
              <w:tab/>
            </w:r>
            <w:r>
              <w:rPr>
                <w:rStyle w:val="IndexLink"/>
              </w:rPr>
              <w:t>324</w:t>
            </w:r>
          </w:hyperlink>
        </w:p>
        <w:p>
          <w:pPr>
            <w:pStyle w:val="Contents5"/>
            <w:tabs>
              <w:tab w:val="clear" w:pos="7892"/>
              <w:tab w:val="right" w:pos="9026" w:leader="dot"/>
            </w:tabs>
            <w:rPr/>
          </w:pPr>
          <w:hyperlink w:anchor="__RefHeading___Toc1154916_2616395394">
            <w:r>
              <w:rPr>
                <w:webHidden/>
                <w:rStyle w:val="IndexLink"/>
                <w:rtl w:val="true"/>
              </w:rPr>
              <w:t>«</w:t>
            </w:r>
            <w:r>
              <w:rPr>
                <w:rStyle w:val="IndexLink"/>
              </w:rPr>
              <w:t>3</w:t>
            </w:r>
            <w:r>
              <w:rPr>
                <w:rStyle w:val="IndexLink"/>
                <w:rtl w:val="true"/>
              </w:rPr>
              <w:t>»</w:t>
              <w:tab/>
            </w:r>
            <w:r>
              <w:rPr>
                <w:rStyle w:val="IndexLink"/>
              </w:rPr>
              <w:t>324</w:t>
            </w:r>
          </w:hyperlink>
        </w:p>
        <w:p>
          <w:pPr>
            <w:pStyle w:val="Contents5"/>
            <w:tabs>
              <w:tab w:val="clear" w:pos="7892"/>
              <w:tab w:val="right" w:pos="9026" w:leader="dot"/>
            </w:tabs>
            <w:rPr/>
          </w:pPr>
          <w:hyperlink w:anchor="__RefHeading___Toc1154918_2616395394">
            <w:r>
              <w:rPr>
                <w:webHidden/>
                <w:rStyle w:val="IndexLink"/>
                <w:rtl w:val="true"/>
              </w:rPr>
              <w:t>توضیح</w:t>
            </w:r>
            <w:r>
              <w:rPr>
                <w:rStyle w:val="IndexLink"/>
                <w:rtl w:val="true"/>
              </w:rPr>
              <w:tab/>
            </w:r>
            <w:r>
              <w:rPr>
                <w:rStyle w:val="IndexLink"/>
              </w:rPr>
              <w:t>324</w:t>
            </w:r>
          </w:hyperlink>
        </w:p>
        <w:p>
          <w:pPr>
            <w:pStyle w:val="Contents5"/>
            <w:tabs>
              <w:tab w:val="clear" w:pos="7892"/>
              <w:tab w:val="right" w:pos="9026" w:leader="dot"/>
            </w:tabs>
            <w:rPr/>
          </w:pPr>
          <w:hyperlink w:anchor="__RefHeading___Toc1154920_2616395394">
            <w:r>
              <w:rPr>
                <w:webHidden/>
                <w:rStyle w:val="IndexLink"/>
                <w:rtl w:val="true"/>
              </w:rPr>
              <w:t xml:space="preserve">روایت </w:t>
            </w:r>
            <w:r>
              <w:rPr>
                <w:rStyle w:val="IndexLink"/>
              </w:rPr>
              <w:t>3</w:t>
            </w:r>
            <w:r>
              <w:rPr>
                <w:rStyle w:val="IndexLink"/>
                <w:rtl w:val="true"/>
              </w:rPr>
              <w:tab/>
            </w:r>
            <w:r>
              <w:rPr>
                <w:rStyle w:val="IndexLink"/>
              </w:rPr>
              <w:t>324</w:t>
            </w:r>
          </w:hyperlink>
        </w:p>
        <w:p>
          <w:pPr>
            <w:pStyle w:val="Contents5"/>
            <w:tabs>
              <w:tab w:val="clear" w:pos="7892"/>
              <w:tab w:val="right" w:pos="9026" w:leader="dot"/>
            </w:tabs>
            <w:rPr/>
          </w:pPr>
          <w:hyperlink w:anchor="__RefHeading___Toc1154922_2616395394">
            <w:r>
              <w:rPr>
                <w:webHidden/>
                <w:rStyle w:val="IndexLink"/>
                <w:rtl w:val="true"/>
              </w:rPr>
              <w:t>«</w:t>
            </w:r>
            <w:r>
              <w:rPr>
                <w:rStyle w:val="IndexLink"/>
              </w:rPr>
              <w:t>4</w:t>
            </w:r>
            <w:r>
              <w:rPr>
                <w:rStyle w:val="IndexLink"/>
                <w:rtl w:val="true"/>
              </w:rPr>
              <w:t>»</w:t>
              <w:tab/>
            </w:r>
            <w:r>
              <w:rPr>
                <w:rStyle w:val="IndexLink"/>
              </w:rPr>
              <w:t>326</w:t>
            </w:r>
          </w:hyperlink>
        </w:p>
        <w:p>
          <w:pPr>
            <w:pStyle w:val="Contents5"/>
            <w:tabs>
              <w:tab w:val="clear" w:pos="7892"/>
              <w:tab w:val="right" w:pos="9026" w:leader="dot"/>
            </w:tabs>
            <w:rPr/>
          </w:pPr>
          <w:hyperlink w:anchor="__RefHeading___Toc1154924_2616395394">
            <w:r>
              <w:rPr>
                <w:webHidden/>
                <w:rStyle w:val="IndexLink"/>
                <w:rtl w:val="true"/>
              </w:rPr>
              <w:t xml:space="preserve">روایت </w:t>
            </w:r>
            <w:r>
              <w:rPr>
                <w:rStyle w:val="IndexLink"/>
              </w:rPr>
              <w:t>4</w:t>
            </w:r>
            <w:r>
              <w:rPr>
                <w:rStyle w:val="IndexLink"/>
                <w:rtl w:val="true"/>
              </w:rPr>
              <w:tab/>
            </w:r>
            <w:r>
              <w:rPr>
                <w:rStyle w:val="IndexLink"/>
              </w:rPr>
              <w:t>326</w:t>
            </w:r>
          </w:hyperlink>
        </w:p>
        <w:p>
          <w:pPr>
            <w:pStyle w:val="Contents5"/>
            <w:tabs>
              <w:tab w:val="clear" w:pos="7892"/>
              <w:tab w:val="right" w:pos="9026" w:leader="dot"/>
            </w:tabs>
            <w:rPr/>
          </w:pPr>
          <w:hyperlink w:anchor="__RefHeading___Toc1154926_2616395394">
            <w:r>
              <w:rPr>
                <w:webHidden/>
                <w:rStyle w:val="IndexLink"/>
                <w:rtl w:val="true"/>
              </w:rPr>
              <w:t>بيان</w:t>
            </w:r>
            <w:r>
              <w:rPr>
                <w:rStyle w:val="IndexLink"/>
                <w:rtl w:val="true"/>
              </w:rPr>
              <w:tab/>
            </w:r>
            <w:r>
              <w:rPr>
                <w:rStyle w:val="IndexLink"/>
              </w:rPr>
              <w:t>328</w:t>
            </w:r>
          </w:hyperlink>
        </w:p>
        <w:p>
          <w:pPr>
            <w:pStyle w:val="Contents5"/>
            <w:tabs>
              <w:tab w:val="clear" w:pos="7892"/>
              <w:tab w:val="right" w:pos="9026" w:leader="dot"/>
            </w:tabs>
            <w:rPr/>
          </w:pPr>
          <w:hyperlink w:anchor="__RefHeading___Toc1154928_2616395394">
            <w:r>
              <w:rPr>
                <w:webHidden/>
                <w:rStyle w:val="IndexLink"/>
                <w:rtl w:val="true"/>
              </w:rPr>
              <w:t>«</w:t>
            </w:r>
            <w:r>
              <w:rPr>
                <w:rStyle w:val="IndexLink"/>
              </w:rPr>
              <w:t>5</w:t>
            </w:r>
            <w:r>
              <w:rPr>
                <w:rStyle w:val="IndexLink"/>
                <w:rtl w:val="true"/>
              </w:rPr>
              <w:t>»</w:t>
              <w:tab/>
            </w:r>
            <w:r>
              <w:rPr>
                <w:rStyle w:val="IndexLink"/>
              </w:rPr>
              <w:t>328</w:t>
            </w:r>
          </w:hyperlink>
        </w:p>
        <w:p>
          <w:pPr>
            <w:pStyle w:val="Contents5"/>
            <w:tabs>
              <w:tab w:val="clear" w:pos="7892"/>
              <w:tab w:val="right" w:pos="9026" w:leader="dot"/>
            </w:tabs>
            <w:rPr/>
          </w:pPr>
          <w:hyperlink w:anchor="__RefHeading___Toc1154930_2616395394">
            <w:r>
              <w:rPr>
                <w:webHidden/>
                <w:rStyle w:val="IndexLink"/>
                <w:rtl w:val="true"/>
              </w:rPr>
              <w:t>«</w:t>
            </w:r>
            <w:r>
              <w:rPr>
                <w:rStyle w:val="IndexLink"/>
              </w:rPr>
              <w:t>6</w:t>
            </w:r>
            <w:r>
              <w:rPr>
                <w:rStyle w:val="IndexLink"/>
                <w:rtl w:val="true"/>
              </w:rPr>
              <w:t>»</w:t>
              <w:tab/>
            </w:r>
            <w:r>
              <w:rPr>
                <w:rStyle w:val="IndexLink"/>
              </w:rPr>
              <w:t>328</w:t>
            </w:r>
          </w:hyperlink>
        </w:p>
        <w:p>
          <w:pPr>
            <w:pStyle w:val="Contents5"/>
            <w:tabs>
              <w:tab w:val="clear" w:pos="7892"/>
              <w:tab w:val="right" w:pos="9026" w:leader="dot"/>
            </w:tabs>
            <w:rPr/>
          </w:pPr>
          <w:hyperlink w:anchor="__RefHeading___Toc1154932_2616395394">
            <w:r>
              <w:rPr>
                <w:webHidden/>
                <w:rStyle w:val="IndexLink"/>
                <w:rtl w:val="true"/>
              </w:rPr>
              <w:t>مؤلف</w:t>
            </w:r>
            <w:r>
              <w:rPr>
                <w:rStyle w:val="IndexLink"/>
                <w:rtl w:val="true"/>
              </w:rPr>
              <w:tab/>
            </w:r>
            <w:r>
              <w:rPr>
                <w:rStyle w:val="IndexLink"/>
              </w:rPr>
              <w:t>328</w:t>
            </w:r>
          </w:hyperlink>
        </w:p>
        <w:p>
          <w:pPr>
            <w:pStyle w:val="Contents5"/>
            <w:tabs>
              <w:tab w:val="clear" w:pos="7892"/>
              <w:tab w:val="right" w:pos="9026" w:leader="dot"/>
            </w:tabs>
            <w:rPr/>
          </w:pPr>
          <w:hyperlink w:anchor="__RefHeading___Toc1154934_2616395394">
            <w:r>
              <w:rPr>
                <w:webHidden/>
                <w:rStyle w:val="IndexLink"/>
                <w:rtl w:val="true"/>
              </w:rPr>
              <w:t xml:space="preserve">روایت </w:t>
            </w:r>
            <w:r>
              <w:rPr>
                <w:rStyle w:val="IndexLink"/>
              </w:rPr>
              <w:t>5</w:t>
            </w:r>
            <w:r>
              <w:rPr>
                <w:rStyle w:val="IndexLink"/>
                <w:rtl w:val="true"/>
              </w:rPr>
              <w:tab/>
            </w:r>
            <w:r>
              <w:rPr>
                <w:rStyle w:val="IndexLink"/>
              </w:rPr>
              <w:t>328</w:t>
            </w:r>
          </w:hyperlink>
        </w:p>
        <w:p>
          <w:pPr>
            <w:pStyle w:val="Contents5"/>
            <w:tabs>
              <w:tab w:val="clear" w:pos="7892"/>
              <w:tab w:val="right" w:pos="9026" w:leader="dot"/>
            </w:tabs>
            <w:rPr/>
          </w:pPr>
          <w:hyperlink w:anchor="__RefHeading___Toc1154936_2616395394">
            <w:r>
              <w:rPr>
                <w:webHidden/>
                <w:rStyle w:val="IndexLink"/>
                <w:rtl w:val="true"/>
              </w:rPr>
              <w:t xml:space="preserve">روایت </w:t>
            </w:r>
            <w:r>
              <w:rPr>
                <w:rStyle w:val="IndexLink"/>
              </w:rPr>
              <w:t>6</w:t>
            </w:r>
            <w:r>
              <w:rPr>
                <w:rStyle w:val="IndexLink"/>
                <w:rtl w:val="true"/>
              </w:rPr>
              <w:tab/>
            </w:r>
            <w:r>
              <w:rPr>
                <w:rStyle w:val="IndexLink"/>
              </w:rPr>
              <w:t>329</w:t>
            </w:r>
          </w:hyperlink>
        </w:p>
        <w:p>
          <w:pPr>
            <w:pStyle w:val="Contents5"/>
            <w:tabs>
              <w:tab w:val="clear" w:pos="7892"/>
              <w:tab w:val="right" w:pos="9026" w:leader="dot"/>
            </w:tabs>
            <w:rPr/>
          </w:pPr>
          <w:hyperlink w:anchor="__RefHeading___Toc1154938_2616395394">
            <w:r>
              <w:rPr>
                <w:webHidden/>
                <w:rStyle w:val="IndexLink"/>
                <w:rtl w:val="true"/>
              </w:rPr>
              <w:t>«</w:t>
            </w:r>
            <w:r>
              <w:rPr>
                <w:rStyle w:val="IndexLink"/>
              </w:rPr>
              <w:t>7</w:t>
            </w:r>
            <w:r>
              <w:rPr>
                <w:rStyle w:val="IndexLink"/>
                <w:rtl w:val="true"/>
              </w:rPr>
              <w:t>»</w:t>
              <w:tab/>
            </w:r>
            <w:r>
              <w:rPr>
                <w:rStyle w:val="IndexLink"/>
              </w:rPr>
              <w:t>332</w:t>
            </w:r>
          </w:hyperlink>
        </w:p>
        <w:p>
          <w:pPr>
            <w:pStyle w:val="Contents5"/>
            <w:tabs>
              <w:tab w:val="clear" w:pos="7892"/>
              <w:tab w:val="right" w:pos="9026" w:leader="dot"/>
            </w:tabs>
            <w:rPr/>
          </w:pPr>
          <w:hyperlink w:anchor="__RefHeading___Toc1154940_2616395394">
            <w:r>
              <w:rPr>
                <w:webHidden/>
                <w:rStyle w:val="IndexLink"/>
                <w:rtl w:val="true"/>
              </w:rPr>
              <w:t>«</w:t>
            </w:r>
            <w:r>
              <w:rPr>
                <w:rStyle w:val="IndexLink"/>
              </w:rPr>
              <w:t>8</w:t>
            </w:r>
            <w:r>
              <w:rPr>
                <w:rStyle w:val="IndexLink"/>
                <w:rtl w:val="true"/>
              </w:rPr>
              <w:t>»</w:t>
              <w:tab/>
            </w:r>
            <w:r>
              <w:rPr>
                <w:rStyle w:val="IndexLink"/>
              </w:rPr>
              <w:t>332</w:t>
            </w:r>
          </w:hyperlink>
        </w:p>
        <w:p>
          <w:pPr>
            <w:pStyle w:val="Contents5"/>
            <w:tabs>
              <w:tab w:val="clear" w:pos="7892"/>
              <w:tab w:val="right" w:pos="9026" w:leader="dot"/>
            </w:tabs>
            <w:rPr/>
          </w:pPr>
          <w:hyperlink w:anchor="__RefHeading___Toc1154942_2616395394">
            <w:r>
              <w:rPr>
                <w:webHidden/>
                <w:rStyle w:val="IndexLink"/>
                <w:rtl w:val="true"/>
              </w:rPr>
              <w:t xml:space="preserve">روایت </w:t>
            </w:r>
            <w:r>
              <w:rPr>
                <w:rStyle w:val="IndexLink"/>
              </w:rPr>
              <w:t>7</w:t>
            </w:r>
            <w:r>
              <w:rPr>
                <w:rStyle w:val="IndexLink"/>
                <w:rtl w:val="true"/>
              </w:rPr>
              <w:tab/>
            </w:r>
            <w:r>
              <w:rPr>
                <w:rStyle w:val="IndexLink"/>
              </w:rPr>
              <w:t>333</w:t>
            </w:r>
          </w:hyperlink>
        </w:p>
        <w:p>
          <w:pPr>
            <w:pStyle w:val="Contents5"/>
            <w:tabs>
              <w:tab w:val="clear" w:pos="7892"/>
              <w:tab w:val="right" w:pos="9026" w:leader="dot"/>
            </w:tabs>
            <w:rPr/>
          </w:pPr>
          <w:hyperlink w:anchor="__RefHeading___Toc1154944_2616395394">
            <w:r>
              <w:rPr>
                <w:webHidden/>
                <w:rStyle w:val="IndexLink"/>
                <w:rtl w:val="true"/>
              </w:rPr>
              <w:t xml:space="preserve">روایت </w:t>
            </w:r>
            <w:r>
              <w:rPr>
                <w:rStyle w:val="IndexLink"/>
              </w:rPr>
              <w:t>8</w:t>
            </w:r>
            <w:r>
              <w:rPr>
                <w:rStyle w:val="IndexLink"/>
                <w:rtl w:val="true"/>
              </w:rPr>
              <w:tab/>
            </w:r>
            <w:r>
              <w:rPr>
                <w:rStyle w:val="IndexLink"/>
              </w:rPr>
              <w:t>333</w:t>
            </w:r>
          </w:hyperlink>
        </w:p>
        <w:p>
          <w:pPr>
            <w:pStyle w:val="Contents5"/>
            <w:tabs>
              <w:tab w:val="clear" w:pos="7892"/>
              <w:tab w:val="right" w:pos="9026" w:leader="dot"/>
            </w:tabs>
            <w:rPr/>
          </w:pPr>
          <w:hyperlink w:anchor="__RefHeading___Toc1154946_2616395394">
            <w:r>
              <w:rPr>
                <w:webHidden/>
                <w:rStyle w:val="IndexLink"/>
                <w:rtl w:val="true"/>
              </w:rPr>
              <w:t>«</w:t>
            </w:r>
            <w:r>
              <w:rPr>
                <w:rStyle w:val="IndexLink"/>
              </w:rPr>
              <w:t>9</w:t>
            </w:r>
            <w:r>
              <w:rPr>
                <w:rStyle w:val="IndexLink"/>
                <w:rtl w:val="true"/>
              </w:rPr>
              <w:t>»</w:t>
              <w:tab/>
            </w:r>
            <w:r>
              <w:rPr>
                <w:rStyle w:val="IndexLink"/>
              </w:rPr>
              <w:t>334</w:t>
            </w:r>
          </w:hyperlink>
        </w:p>
        <w:p>
          <w:pPr>
            <w:pStyle w:val="Contents5"/>
            <w:tabs>
              <w:tab w:val="clear" w:pos="7892"/>
              <w:tab w:val="right" w:pos="9026" w:leader="dot"/>
            </w:tabs>
            <w:rPr/>
          </w:pPr>
          <w:hyperlink w:anchor="__RefHeading___Toc1154948_2616395394">
            <w:r>
              <w:rPr>
                <w:webHidden/>
                <w:rStyle w:val="IndexLink"/>
                <w:rtl w:val="true"/>
              </w:rPr>
              <w:t>بيان</w:t>
            </w:r>
            <w:r>
              <w:rPr>
                <w:rStyle w:val="IndexLink"/>
                <w:rtl w:val="true"/>
              </w:rPr>
              <w:tab/>
            </w:r>
            <w:r>
              <w:rPr>
                <w:rStyle w:val="IndexLink"/>
              </w:rPr>
              <w:t>334</w:t>
            </w:r>
          </w:hyperlink>
        </w:p>
        <w:p>
          <w:pPr>
            <w:pStyle w:val="Contents5"/>
            <w:tabs>
              <w:tab w:val="clear" w:pos="7892"/>
              <w:tab w:val="right" w:pos="9026" w:leader="dot"/>
            </w:tabs>
            <w:rPr/>
          </w:pPr>
          <w:hyperlink w:anchor="__RefHeading___Toc1154950_2616395394">
            <w:r>
              <w:rPr>
                <w:webHidden/>
                <w:rStyle w:val="IndexLink"/>
                <w:rtl w:val="true"/>
              </w:rPr>
              <w:t>«</w:t>
            </w:r>
            <w:r>
              <w:rPr>
                <w:rStyle w:val="IndexLink"/>
              </w:rPr>
              <w:t>10</w:t>
            </w:r>
            <w:r>
              <w:rPr>
                <w:rStyle w:val="IndexLink"/>
                <w:rtl w:val="true"/>
              </w:rPr>
              <w:t>»</w:t>
              <w:tab/>
            </w:r>
            <w:r>
              <w:rPr>
                <w:rStyle w:val="IndexLink"/>
              </w:rPr>
              <w:t>334</w:t>
            </w:r>
          </w:hyperlink>
        </w:p>
        <w:p>
          <w:pPr>
            <w:pStyle w:val="Contents5"/>
            <w:tabs>
              <w:tab w:val="clear" w:pos="7892"/>
              <w:tab w:val="right" w:pos="9026" w:leader="dot"/>
            </w:tabs>
            <w:rPr/>
          </w:pPr>
          <w:hyperlink w:anchor="__RefHeading___Toc1154952_2616395394">
            <w:r>
              <w:rPr>
                <w:webHidden/>
                <w:rStyle w:val="IndexLink"/>
                <w:rtl w:val="true"/>
              </w:rPr>
              <w:t xml:space="preserve">روایت </w:t>
            </w:r>
            <w:r>
              <w:rPr>
                <w:rStyle w:val="IndexLink"/>
              </w:rPr>
              <w:t>9</w:t>
            </w:r>
            <w:r>
              <w:rPr>
                <w:rStyle w:val="IndexLink"/>
                <w:rtl w:val="true"/>
              </w:rPr>
              <w:tab/>
            </w:r>
            <w:r>
              <w:rPr>
                <w:rStyle w:val="IndexLink"/>
              </w:rPr>
              <w:t>334</w:t>
            </w:r>
          </w:hyperlink>
        </w:p>
        <w:p>
          <w:pPr>
            <w:pStyle w:val="Contents5"/>
            <w:tabs>
              <w:tab w:val="clear" w:pos="7892"/>
              <w:tab w:val="right" w:pos="9026" w:leader="dot"/>
            </w:tabs>
            <w:rPr/>
          </w:pPr>
          <w:hyperlink w:anchor="__RefHeading___Toc1154954_2616395394">
            <w:r>
              <w:rPr>
                <w:webHidden/>
                <w:rStyle w:val="IndexLink"/>
                <w:rtl w:val="true"/>
              </w:rPr>
              <w:t>توضیح</w:t>
            </w:r>
            <w:r>
              <w:rPr>
                <w:rStyle w:val="IndexLink"/>
                <w:rtl w:val="true"/>
              </w:rPr>
              <w:tab/>
            </w:r>
            <w:r>
              <w:rPr>
                <w:rStyle w:val="IndexLink"/>
              </w:rPr>
              <w:t>335</w:t>
            </w:r>
          </w:hyperlink>
        </w:p>
        <w:p>
          <w:pPr>
            <w:pStyle w:val="Contents5"/>
            <w:tabs>
              <w:tab w:val="clear" w:pos="7892"/>
              <w:tab w:val="right" w:pos="9026" w:leader="dot"/>
            </w:tabs>
            <w:rPr/>
          </w:pPr>
          <w:hyperlink w:anchor="__RefHeading___Toc1154956_2616395394">
            <w:r>
              <w:rPr>
                <w:webHidden/>
                <w:rStyle w:val="IndexLink"/>
                <w:rtl w:val="true"/>
              </w:rPr>
              <w:t xml:space="preserve">روایت </w:t>
            </w:r>
            <w:r>
              <w:rPr>
                <w:rStyle w:val="IndexLink"/>
              </w:rPr>
              <w:t>10</w:t>
            </w:r>
            <w:r>
              <w:rPr>
                <w:rStyle w:val="IndexLink"/>
                <w:rtl w:val="true"/>
              </w:rPr>
              <w:tab/>
            </w:r>
            <w:r>
              <w:rPr>
                <w:rStyle w:val="IndexLink"/>
              </w:rPr>
              <w:t>335</w:t>
            </w:r>
          </w:hyperlink>
        </w:p>
        <w:p>
          <w:pPr>
            <w:pStyle w:val="Contents5"/>
            <w:tabs>
              <w:tab w:val="clear" w:pos="7892"/>
              <w:tab w:val="right" w:pos="9026" w:leader="dot"/>
            </w:tabs>
            <w:rPr/>
          </w:pPr>
          <w:hyperlink w:anchor="__RefHeading___Toc1154958_2616395394">
            <w:r>
              <w:rPr>
                <w:webHidden/>
                <w:rStyle w:val="IndexLink"/>
                <w:rtl w:val="true"/>
              </w:rPr>
              <w:t>«</w:t>
            </w:r>
            <w:r>
              <w:rPr>
                <w:rStyle w:val="IndexLink"/>
              </w:rPr>
              <w:t>11</w:t>
            </w:r>
            <w:r>
              <w:rPr>
                <w:rStyle w:val="IndexLink"/>
                <w:rtl w:val="true"/>
              </w:rPr>
              <w:t>»</w:t>
              <w:tab/>
            </w:r>
            <w:r>
              <w:rPr>
                <w:rStyle w:val="IndexLink"/>
              </w:rPr>
              <w:t>336</w:t>
            </w:r>
          </w:hyperlink>
        </w:p>
        <w:p>
          <w:pPr>
            <w:pStyle w:val="Contents5"/>
            <w:tabs>
              <w:tab w:val="clear" w:pos="7892"/>
              <w:tab w:val="right" w:pos="9026" w:leader="dot"/>
            </w:tabs>
            <w:rPr/>
          </w:pPr>
          <w:hyperlink w:anchor="__RefHeading___Toc1154960_2616395394">
            <w:r>
              <w:rPr>
                <w:webHidden/>
                <w:rStyle w:val="IndexLink"/>
                <w:rtl w:val="true"/>
              </w:rPr>
              <w:t>«</w:t>
            </w:r>
            <w:r>
              <w:rPr>
                <w:rStyle w:val="IndexLink"/>
              </w:rPr>
              <w:t>12</w:t>
            </w:r>
            <w:r>
              <w:rPr>
                <w:rStyle w:val="IndexLink"/>
                <w:rtl w:val="true"/>
              </w:rPr>
              <w:t>»</w:t>
              <w:tab/>
            </w:r>
            <w:r>
              <w:rPr>
                <w:rStyle w:val="IndexLink"/>
              </w:rPr>
              <w:t>336</w:t>
            </w:r>
          </w:hyperlink>
        </w:p>
        <w:p>
          <w:pPr>
            <w:pStyle w:val="Contents5"/>
            <w:tabs>
              <w:tab w:val="clear" w:pos="7892"/>
              <w:tab w:val="right" w:pos="9026" w:leader="dot"/>
            </w:tabs>
            <w:rPr/>
          </w:pPr>
          <w:hyperlink w:anchor="__RefHeading___Toc1154962_2616395394">
            <w:r>
              <w:rPr>
                <w:webHidden/>
                <w:rStyle w:val="IndexLink"/>
                <w:rtl w:val="true"/>
              </w:rPr>
              <w:t>بيان</w:t>
            </w:r>
            <w:r>
              <w:rPr>
                <w:rStyle w:val="IndexLink"/>
                <w:rtl w:val="true"/>
              </w:rPr>
              <w:tab/>
            </w:r>
            <w:r>
              <w:rPr>
                <w:rStyle w:val="IndexLink"/>
              </w:rPr>
              <w:t>336</w:t>
            </w:r>
          </w:hyperlink>
        </w:p>
        <w:p>
          <w:pPr>
            <w:pStyle w:val="Contents5"/>
            <w:tabs>
              <w:tab w:val="clear" w:pos="7892"/>
              <w:tab w:val="right" w:pos="9026" w:leader="dot"/>
            </w:tabs>
            <w:rPr/>
          </w:pPr>
          <w:hyperlink w:anchor="__RefHeading___Toc1154964_2616395394">
            <w:r>
              <w:rPr>
                <w:webHidden/>
                <w:rStyle w:val="IndexLink"/>
                <w:rtl w:val="true"/>
              </w:rPr>
              <w:t>«</w:t>
            </w:r>
            <w:r>
              <w:rPr>
                <w:rStyle w:val="IndexLink"/>
              </w:rPr>
              <w:t>13</w:t>
            </w:r>
            <w:r>
              <w:rPr>
                <w:rStyle w:val="IndexLink"/>
                <w:rtl w:val="true"/>
              </w:rPr>
              <w:t>»</w:t>
              <w:tab/>
            </w:r>
            <w:r>
              <w:rPr>
                <w:rStyle w:val="IndexLink"/>
              </w:rPr>
              <w:t>336</w:t>
            </w:r>
          </w:hyperlink>
        </w:p>
        <w:p>
          <w:pPr>
            <w:pStyle w:val="Contents5"/>
            <w:tabs>
              <w:tab w:val="clear" w:pos="7892"/>
              <w:tab w:val="right" w:pos="9026" w:leader="dot"/>
            </w:tabs>
            <w:rPr/>
          </w:pPr>
          <w:hyperlink w:anchor="__RefHeading___Toc1154966_2616395394">
            <w:r>
              <w:rPr>
                <w:webHidden/>
                <w:rStyle w:val="IndexLink"/>
                <w:rtl w:val="true"/>
              </w:rPr>
              <w:t xml:space="preserve">روایت </w:t>
            </w:r>
            <w:r>
              <w:rPr>
                <w:rStyle w:val="IndexLink"/>
              </w:rPr>
              <w:t>11</w:t>
            </w:r>
            <w:r>
              <w:rPr>
                <w:rStyle w:val="IndexLink"/>
                <w:rtl w:val="true"/>
              </w:rPr>
              <w:tab/>
            </w:r>
            <w:r>
              <w:rPr>
                <w:rStyle w:val="IndexLink"/>
              </w:rPr>
              <w:t>336</w:t>
            </w:r>
          </w:hyperlink>
        </w:p>
        <w:p>
          <w:pPr>
            <w:pStyle w:val="Contents5"/>
            <w:tabs>
              <w:tab w:val="clear" w:pos="7892"/>
              <w:tab w:val="right" w:pos="9026" w:leader="dot"/>
            </w:tabs>
            <w:rPr/>
          </w:pPr>
          <w:hyperlink w:anchor="__RefHeading___Toc1154968_2616395394">
            <w:r>
              <w:rPr>
                <w:webHidden/>
                <w:rStyle w:val="IndexLink"/>
                <w:rtl w:val="true"/>
              </w:rPr>
              <w:t xml:space="preserve">روایت </w:t>
            </w:r>
            <w:r>
              <w:rPr>
                <w:rStyle w:val="IndexLink"/>
              </w:rPr>
              <w:t>12</w:t>
            </w:r>
            <w:r>
              <w:rPr>
                <w:rStyle w:val="IndexLink"/>
                <w:rtl w:val="true"/>
              </w:rPr>
              <w:tab/>
            </w:r>
            <w:r>
              <w:rPr>
                <w:rStyle w:val="IndexLink"/>
              </w:rPr>
              <w:t>337</w:t>
            </w:r>
          </w:hyperlink>
        </w:p>
        <w:p>
          <w:pPr>
            <w:pStyle w:val="Contents5"/>
            <w:tabs>
              <w:tab w:val="clear" w:pos="7892"/>
              <w:tab w:val="right" w:pos="9026" w:leader="dot"/>
            </w:tabs>
            <w:rPr/>
          </w:pPr>
          <w:hyperlink w:anchor="__RefHeading___Toc1154970_2616395394">
            <w:r>
              <w:rPr>
                <w:webHidden/>
                <w:rStyle w:val="IndexLink"/>
                <w:rtl w:val="true"/>
              </w:rPr>
              <w:t>توضیح</w:t>
            </w:r>
            <w:r>
              <w:rPr>
                <w:rStyle w:val="IndexLink"/>
                <w:rtl w:val="true"/>
              </w:rPr>
              <w:tab/>
            </w:r>
            <w:r>
              <w:rPr>
                <w:rStyle w:val="IndexLink"/>
              </w:rPr>
              <w:t>337</w:t>
            </w:r>
          </w:hyperlink>
        </w:p>
        <w:p>
          <w:pPr>
            <w:pStyle w:val="Contents5"/>
            <w:tabs>
              <w:tab w:val="clear" w:pos="7892"/>
              <w:tab w:val="right" w:pos="9026" w:leader="dot"/>
            </w:tabs>
            <w:rPr/>
          </w:pPr>
          <w:hyperlink w:anchor="__RefHeading___Toc1154972_2616395394">
            <w:r>
              <w:rPr>
                <w:webHidden/>
                <w:rStyle w:val="IndexLink"/>
                <w:rtl w:val="true"/>
              </w:rPr>
              <w:t xml:space="preserve">روایت </w:t>
            </w:r>
            <w:r>
              <w:rPr>
                <w:rStyle w:val="IndexLink"/>
              </w:rPr>
              <w:t>13</w:t>
            </w:r>
            <w:r>
              <w:rPr>
                <w:rStyle w:val="IndexLink"/>
                <w:rtl w:val="true"/>
              </w:rPr>
              <w:tab/>
            </w:r>
            <w:r>
              <w:rPr>
                <w:rStyle w:val="IndexLink"/>
              </w:rPr>
              <w:t>337</w:t>
            </w:r>
          </w:hyperlink>
        </w:p>
        <w:p>
          <w:pPr>
            <w:pStyle w:val="Contents3"/>
            <w:tabs>
              <w:tab w:val="clear" w:pos="8459"/>
              <w:tab w:val="right" w:pos="9026" w:leader="dot"/>
            </w:tabs>
            <w:rPr/>
          </w:pPr>
          <w:hyperlink w:anchor="__RefHeading___Toc1154974_2616395394">
            <w:r>
              <w:rPr>
                <w:webHidden/>
                <w:rStyle w:val="IndexLink"/>
                <w:rtl w:val="true"/>
              </w:rPr>
              <w:t xml:space="preserve">باب </w:t>
            </w:r>
            <w:r>
              <w:rPr>
                <w:rStyle w:val="IndexLink"/>
              </w:rPr>
              <w:t>7</w:t>
            </w:r>
            <w:r>
              <w:rPr>
                <w:rStyle w:val="IndexLink"/>
                <w:rtl w:val="true"/>
              </w:rPr>
              <w:t xml:space="preserve"> </w:t>
            </w:r>
            <w:r>
              <w:rPr>
                <w:rStyle w:val="IndexLink"/>
                <w:rtl w:val="true"/>
              </w:rPr>
              <w:t xml:space="preserve">ما وقع عليها من الظلم و بكائها و حزنها و شكايتها في مرضها إلي شهادتها </w:t>
            </w:r>
            <w:r>
              <w:rPr>
                <w:rStyle w:val="IndexLink"/>
                <w:rtl w:val="true"/>
              </w:rPr>
              <w:t>...</w:t>
              <w:tab/>
            </w:r>
            <w:r>
              <w:rPr>
                <w:rStyle w:val="IndexLink"/>
              </w:rPr>
              <w:t>339</w:t>
            </w:r>
          </w:hyperlink>
        </w:p>
        <w:p>
          <w:pPr>
            <w:pStyle w:val="Contents4"/>
            <w:tabs>
              <w:tab w:val="clear" w:pos="8176"/>
              <w:tab w:val="right" w:pos="9026" w:leader="dot"/>
            </w:tabs>
            <w:rPr/>
          </w:pPr>
          <w:hyperlink w:anchor="__RefHeading___Toc1154976_2616395394">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1154978_2616395394">
            <w:r>
              <w:rPr>
                <w:webHidden/>
                <w:rStyle w:val="IndexLink"/>
                <w:rtl w:val="true"/>
              </w:rPr>
              <w:t>الأخبار</w:t>
            </w:r>
            <w:r>
              <w:rPr>
                <w:rStyle w:val="IndexLink"/>
                <w:rtl w:val="true"/>
              </w:rPr>
              <w:tab/>
            </w:r>
            <w:r>
              <w:rPr>
                <w:rStyle w:val="IndexLink"/>
              </w:rPr>
              <w:t>339</w:t>
            </w:r>
          </w:hyperlink>
        </w:p>
        <w:p>
          <w:pPr>
            <w:pStyle w:val="Contents5"/>
            <w:tabs>
              <w:tab w:val="clear" w:pos="7892"/>
              <w:tab w:val="right" w:pos="9026" w:leader="dot"/>
            </w:tabs>
            <w:rPr/>
          </w:pPr>
          <w:hyperlink w:anchor="__RefHeading___Toc1154980_2616395394">
            <w:r>
              <w:rPr>
                <w:webHidden/>
                <w:rStyle w:val="IndexLink"/>
                <w:rtl w:val="true"/>
              </w:rPr>
              <w:t>«</w:t>
            </w:r>
            <w:r>
              <w:rPr>
                <w:rStyle w:val="IndexLink"/>
              </w:rPr>
              <w:t>1</w:t>
            </w:r>
            <w:r>
              <w:rPr>
                <w:rStyle w:val="IndexLink"/>
                <w:rtl w:val="true"/>
              </w:rPr>
              <w:t>»</w:t>
              <w:tab/>
            </w:r>
            <w:r>
              <w:rPr>
                <w:rStyle w:val="IndexLink"/>
              </w:rPr>
              <w:t>339</w:t>
            </w:r>
          </w:hyperlink>
        </w:p>
        <w:p>
          <w:pPr>
            <w:pStyle w:val="Contents3"/>
            <w:tabs>
              <w:tab w:val="clear" w:pos="8459"/>
              <w:tab w:val="right" w:pos="9026" w:leader="dot"/>
            </w:tabs>
            <w:rPr/>
          </w:pPr>
          <w:hyperlink w:anchor="__RefHeading___Toc1154982_2616395394">
            <w:r>
              <w:rPr>
                <w:webHidden/>
                <w:rStyle w:val="IndexLink"/>
                <w:rtl w:val="true"/>
              </w:rPr>
              <w:t xml:space="preserve">باب هفتم </w:t>
            </w:r>
            <w:r>
              <w:rPr>
                <w:rStyle w:val="IndexLink"/>
                <w:rtl w:val="true"/>
              </w:rPr>
              <w:t xml:space="preserve">: </w:t>
            </w:r>
            <w:r>
              <w:rPr>
                <w:rStyle w:val="IndexLink"/>
                <w:rtl w:val="true"/>
              </w:rPr>
              <w:t>ظلمهایی که بر حضرت رفت و گریه و اندوه و شکایت ایشان در حال مریضی تا شهادت و غسل و دفن ایشان و علت دفن مخفیانه ایشان</w:t>
            </w:r>
            <w:r>
              <w:rPr>
                <w:rStyle w:val="IndexLink"/>
                <w:rtl w:val="true"/>
              </w:rPr>
              <w:tab/>
            </w:r>
            <w:r>
              <w:rPr>
                <w:rStyle w:val="IndexLink"/>
              </w:rPr>
              <w:t>339</w:t>
            </w:r>
          </w:hyperlink>
        </w:p>
        <w:p>
          <w:pPr>
            <w:pStyle w:val="Contents4"/>
            <w:tabs>
              <w:tab w:val="clear" w:pos="8176"/>
              <w:tab w:val="right" w:pos="9026" w:leader="dot"/>
            </w:tabs>
            <w:rPr/>
          </w:pPr>
          <w:hyperlink w:anchor="__RefHeading___Toc1154984_2616395394">
            <w:r>
              <w:rPr>
                <w:webHidden/>
                <w:rStyle w:val="IndexLink"/>
                <w:rtl w:val="true"/>
              </w:rPr>
              <w:t>روایات</w:t>
            </w:r>
            <w:r>
              <w:rPr>
                <w:rStyle w:val="IndexLink"/>
                <w:rtl w:val="true"/>
              </w:rPr>
              <w:tab/>
            </w:r>
            <w:r>
              <w:rPr>
                <w:rStyle w:val="IndexLink"/>
              </w:rPr>
              <w:t>339</w:t>
            </w:r>
          </w:hyperlink>
        </w:p>
        <w:p>
          <w:pPr>
            <w:pStyle w:val="Contents5"/>
            <w:tabs>
              <w:tab w:val="clear" w:pos="7892"/>
              <w:tab w:val="right" w:pos="9026" w:leader="dot"/>
            </w:tabs>
            <w:rPr/>
          </w:pPr>
          <w:hyperlink w:anchor="__RefHeading___Toc1154986_2616395394">
            <w:r>
              <w:rPr>
                <w:webHidden/>
                <w:rStyle w:val="IndexLink"/>
                <w:rtl w:val="true"/>
              </w:rPr>
              <w:t xml:space="preserve">روایت </w:t>
            </w:r>
            <w:r>
              <w:rPr>
                <w:rStyle w:val="IndexLink"/>
              </w:rPr>
              <w:t>1</w:t>
            </w:r>
            <w:r>
              <w:rPr>
                <w:rStyle w:val="IndexLink"/>
                <w:rtl w:val="true"/>
              </w:rPr>
              <w:tab/>
            </w:r>
            <w:r>
              <w:rPr>
                <w:rStyle w:val="IndexLink"/>
              </w:rPr>
              <w:t>339</w:t>
            </w:r>
          </w:hyperlink>
        </w:p>
        <w:p>
          <w:pPr>
            <w:pStyle w:val="Contents5"/>
            <w:tabs>
              <w:tab w:val="clear" w:pos="7892"/>
              <w:tab w:val="right" w:pos="9026" w:leader="dot"/>
            </w:tabs>
            <w:rPr/>
          </w:pPr>
          <w:hyperlink w:anchor="__RefHeading___Toc1154988_2616395394">
            <w:r>
              <w:rPr>
                <w:webHidden/>
                <w:rStyle w:val="IndexLink"/>
                <w:rtl w:val="true"/>
              </w:rPr>
              <w:t>«</w:t>
            </w:r>
            <w:r>
              <w:rPr>
                <w:rStyle w:val="IndexLink"/>
              </w:rPr>
              <w:t>2</w:t>
            </w:r>
            <w:r>
              <w:rPr>
                <w:rStyle w:val="IndexLink"/>
                <w:rtl w:val="true"/>
              </w:rPr>
              <w:t>»</w:t>
              <w:tab/>
            </w:r>
            <w:r>
              <w:rPr>
                <w:rStyle w:val="IndexLink"/>
              </w:rPr>
              <w:t>341</w:t>
            </w:r>
          </w:hyperlink>
        </w:p>
        <w:p>
          <w:pPr>
            <w:pStyle w:val="Contents5"/>
            <w:tabs>
              <w:tab w:val="clear" w:pos="7892"/>
              <w:tab w:val="right" w:pos="9026" w:leader="dot"/>
            </w:tabs>
            <w:rPr/>
          </w:pPr>
          <w:hyperlink w:anchor="__RefHeading___Toc1154990_2616395394">
            <w:r>
              <w:rPr>
                <w:webHidden/>
                <w:rStyle w:val="IndexLink"/>
                <w:rtl w:val="true"/>
              </w:rPr>
              <w:t>«</w:t>
            </w:r>
            <w:r>
              <w:rPr>
                <w:rStyle w:val="IndexLink"/>
              </w:rPr>
              <w:t>3</w:t>
            </w:r>
            <w:r>
              <w:rPr>
                <w:rStyle w:val="IndexLink"/>
                <w:rtl w:val="true"/>
              </w:rPr>
              <w:t>»</w:t>
              <w:tab/>
            </w:r>
            <w:r>
              <w:rPr>
                <w:rStyle w:val="IndexLink"/>
              </w:rPr>
              <w:t>341</w:t>
            </w:r>
          </w:hyperlink>
        </w:p>
        <w:p>
          <w:pPr>
            <w:pStyle w:val="Contents5"/>
            <w:tabs>
              <w:tab w:val="clear" w:pos="7892"/>
              <w:tab w:val="right" w:pos="9026" w:leader="dot"/>
            </w:tabs>
            <w:rPr/>
          </w:pPr>
          <w:hyperlink w:anchor="__RefHeading___Toc1154992_2616395394">
            <w:r>
              <w:rPr>
                <w:webHidden/>
                <w:rStyle w:val="IndexLink"/>
                <w:rtl w:val="true"/>
              </w:rPr>
              <w:t>«</w:t>
            </w:r>
            <w:r>
              <w:rPr>
                <w:rStyle w:val="IndexLink"/>
              </w:rPr>
              <w:t>4</w:t>
            </w:r>
            <w:r>
              <w:rPr>
                <w:rStyle w:val="IndexLink"/>
                <w:rtl w:val="true"/>
              </w:rPr>
              <w:t>»</w:t>
              <w:tab/>
            </w:r>
            <w:r>
              <w:rPr>
                <w:rStyle w:val="IndexLink"/>
              </w:rPr>
              <w:t>341</w:t>
            </w:r>
          </w:hyperlink>
        </w:p>
        <w:p>
          <w:pPr>
            <w:pStyle w:val="Contents5"/>
            <w:tabs>
              <w:tab w:val="clear" w:pos="7892"/>
              <w:tab w:val="right" w:pos="9026" w:leader="dot"/>
            </w:tabs>
            <w:rPr/>
          </w:pPr>
          <w:hyperlink w:anchor="__RefHeading___Toc1154994_2616395394">
            <w:r>
              <w:rPr>
                <w:webHidden/>
                <w:rStyle w:val="IndexLink"/>
                <w:rtl w:val="true"/>
              </w:rPr>
              <w:t>«</w:t>
            </w:r>
            <w:r>
              <w:rPr>
                <w:rStyle w:val="IndexLink"/>
              </w:rPr>
              <w:t>5</w:t>
            </w:r>
            <w:r>
              <w:rPr>
                <w:rStyle w:val="IndexLink"/>
                <w:rtl w:val="true"/>
              </w:rPr>
              <w:t>»</w:t>
              <w:tab/>
            </w:r>
            <w:r>
              <w:rPr>
                <w:rStyle w:val="IndexLink"/>
              </w:rPr>
              <w:t>341</w:t>
            </w:r>
          </w:hyperlink>
        </w:p>
        <w:p>
          <w:pPr>
            <w:pStyle w:val="Contents5"/>
            <w:tabs>
              <w:tab w:val="clear" w:pos="7892"/>
              <w:tab w:val="right" w:pos="9026" w:leader="dot"/>
            </w:tabs>
            <w:rPr/>
          </w:pPr>
          <w:hyperlink w:anchor="__RefHeading___Toc1154996_2616395394">
            <w:r>
              <w:rPr>
                <w:webHidden/>
                <w:rStyle w:val="IndexLink"/>
                <w:rtl w:val="true"/>
              </w:rPr>
              <w:t xml:space="preserve">روایت </w:t>
            </w:r>
            <w:r>
              <w:rPr>
                <w:rStyle w:val="IndexLink"/>
              </w:rPr>
              <w:t>2</w:t>
            </w:r>
            <w:r>
              <w:rPr>
                <w:rStyle w:val="IndexLink"/>
                <w:rtl w:val="true"/>
              </w:rPr>
              <w:tab/>
            </w:r>
            <w:r>
              <w:rPr>
                <w:rStyle w:val="IndexLink"/>
              </w:rPr>
              <w:t>341</w:t>
            </w:r>
          </w:hyperlink>
        </w:p>
        <w:p>
          <w:pPr>
            <w:pStyle w:val="Contents5"/>
            <w:tabs>
              <w:tab w:val="clear" w:pos="7892"/>
              <w:tab w:val="right" w:pos="9026" w:leader="dot"/>
            </w:tabs>
            <w:rPr/>
          </w:pPr>
          <w:hyperlink w:anchor="__RefHeading___Toc1154998_2616395394">
            <w:r>
              <w:rPr>
                <w:webHidden/>
                <w:rStyle w:val="IndexLink"/>
                <w:rtl w:val="true"/>
              </w:rPr>
              <w:t xml:space="preserve">روایت </w:t>
            </w:r>
            <w:r>
              <w:rPr>
                <w:rStyle w:val="IndexLink"/>
              </w:rPr>
              <w:t>3</w:t>
            </w:r>
            <w:r>
              <w:rPr>
                <w:rStyle w:val="IndexLink"/>
                <w:rtl w:val="true"/>
              </w:rPr>
              <w:tab/>
            </w:r>
            <w:r>
              <w:rPr>
                <w:rStyle w:val="IndexLink"/>
              </w:rPr>
              <w:t>341</w:t>
            </w:r>
          </w:hyperlink>
        </w:p>
        <w:p>
          <w:pPr>
            <w:pStyle w:val="Contents5"/>
            <w:tabs>
              <w:tab w:val="clear" w:pos="7892"/>
              <w:tab w:val="right" w:pos="9026" w:leader="dot"/>
            </w:tabs>
            <w:rPr/>
          </w:pPr>
          <w:hyperlink w:anchor="__RefHeading___Toc1155000_2616395394">
            <w:r>
              <w:rPr>
                <w:webHidden/>
                <w:rStyle w:val="IndexLink"/>
                <w:rtl w:val="true"/>
              </w:rPr>
              <w:t xml:space="preserve">روایت </w:t>
            </w:r>
            <w:r>
              <w:rPr>
                <w:rStyle w:val="IndexLink"/>
              </w:rPr>
              <w:t>4</w:t>
            </w:r>
            <w:r>
              <w:rPr>
                <w:rStyle w:val="IndexLink"/>
                <w:rtl w:val="true"/>
              </w:rPr>
              <w:tab/>
            </w:r>
            <w:r>
              <w:rPr>
                <w:rStyle w:val="IndexLink"/>
              </w:rPr>
              <w:t>342</w:t>
            </w:r>
          </w:hyperlink>
        </w:p>
        <w:p>
          <w:pPr>
            <w:pStyle w:val="Contents5"/>
            <w:tabs>
              <w:tab w:val="clear" w:pos="7892"/>
              <w:tab w:val="right" w:pos="9026" w:leader="dot"/>
            </w:tabs>
            <w:rPr/>
          </w:pPr>
          <w:hyperlink w:anchor="__RefHeading___Toc1155002_2616395394">
            <w:r>
              <w:rPr>
                <w:webHidden/>
                <w:rStyle w:val="IndexLink"/>
                <w:rtl w:val="true"/>
              </w:rPr>
              <w:t xml:space="preserve">روایت </w:t>
            </w:r>
            <w:r>
              <w:rPr>
                <w:rStyle w:val="IndexLink"/>
              </w:rPr>
              <w:t>5</w:t>
            </w:r>
            <w:r>
              <w:rPr>
                <w:rStyle w:val="IndexLink"/>
                <w:rtl w:val="true"/>
              </w:rPr>
              <w:tab/>
            </w:r>
            <w:r>
              <w:rPr>
                <w:rStyle w:val="IndexLink"/>
              </w:rPr>
              <w:t>342</w:t>
            </w:r>
          </w:hyperlink>
        </w:p>
        <w:p>
          <w:pPr>
            <w:pStyle w:val="Contents5"/>
            <w:tabs>
              <w:tab w:val="clear" w:pos="7892"/>
              <w:tab w:val="right" w:pos="9026" w:leader="dot"/>
            </w:tabs>
            <w:rPr/>
          </w:pPr>
          <w:hyperlink w:anchor="__RefHeading___Toc1155004_2616395394">
            <w:r>
              <w:rPr>
                <w:webHidden/>
                <w:rStyle w:val="IndexLink"/>
                <w:rtl w:val="true"/>
              </w:rPr>
              <w:t>«</w:t>
            </w:r>
            <w:r>
              <w:rPr>
                <w:rStyle w:val="IndexLink"/>
              </w:rPr>
              <w:t>6</w:t>
            </w:r>
            <w:r>
              <w:rPr>
                <w:rStyle w:val="IndexLink"/>
                <w:rtl w:val="true"/>
              </w:rPr>
              <w:t>»</w:t>
              <w:tab/>
            </w:r>
            <w:r>
              <w:rPr>
                <w:rStyle w:val="IndexLink"/>
              </w:rPr>
              <w:t>343</w:t>
            </w:r>
          </w:hyperlink>
        </w:p>
        <w:p>
          <w:pPr>
            <w:pStyle w:val="Contents5"/>
            <w:tabs>
              <w:tab w:val="clear" w:pos="7892"/>
              <w:tab w:val="right" w:pos="9026" w:leader="dot"/>
            </w:tabs>
            <w:rPr/>
          </w:pPr>
          <w:hyperlink w:anchor="__RefHeading___Toc1155006_2616395394">
            <w:r>
              <w:rPr>
                <w:webHidden/>
                <w:rStyle w:val="IndexLink"/>
                <w:rtl w:val="true"/>
              </w:rPr>
              <w:t>«</w:t>
            </w:r>
            <w:r>
              <w:rPr>
                <w:rStyle w:val="IndexLink"/>
              </w:rPr>
              <w:t>7</w:t>
            </w:r>
            <w:r>
              <w:rPr>
                <w:rStyle w:val="IndexLink"/>
                <w:rtl w:val="true"/>
              </w:rPr>
              <w:t>»</w:t>
              <w:tab/>
            </w:r>
            <w:r>
              <w:rPr>
                <w:rStyle w:val="IndexLink"/>
              </w:rPr>
              <w:t>343</w:t>
            </w:r>
          </w:hyperlink>
        </w:p>
        <w:p>
          <w:pPr>
            <w:pStyle w:val="Contents5"/>
            <w:tabs>
              <w:tab w:val="clear" w:pos="7892"/>
              <w:tab w:val="right" w:pos="9026" w:leader="dot"/>
            </w:tabs>
            <w:rPr/>
          </w:pPr>
          <w:hyperlink w:anchor="__RefHeading___Toc1155008_2616395394">
            <w:r>
              <w:rPr>
                <w:webHidden/>
                <w:rStyle w:val="IndexLink"/>
                <w:rtl w:val="true"/>
              </w:rPr>
              <w:t xml:space="preserve">روایت </w:t>
            </w:r>
            <w:r>
              <w:rPr>
                <w:rStyle w:val="IndexLink"/>
              </w:rPr>
              <w:t>6</w:t>
            </w:r>
            <w:r>
              <w:rPr>
                <w:rStyle w:val="IndexLink"/>
                <w:rtl w:val="true"/>
              </w:rPr>
              <w:tab/>
            </w:r>
            <w:r>
              <w:rPr>
                <w:rStyle w:val="IndexLink"/>
              </w:rPr>
              <w:t>343</w:t>
            </w:r>
          </w:hyperlink>
        </w:p>
        <w:p>
          <w:pPr>
            <w:pStyle w:val="Contents5"/>
            <w:tabs>
              <w:tab w:val="clear" w:pos="7892"/>
              <w:tab w:val="right" w:pos="9026" w:leader="dot"/>
            </w:tabs>
            <w:rPr/>
          </w:pPr>
          <w:hyperlink w:anchor="__RefHeading___Toc1155010_2616395394">
            <w:r>
              <w:rPr>
                <w:webHidden/>
                <w:rStyle w:val="IndexLink"/>
                <w:rtl w:val="true"/>
              </w:rPr>
              <w:t xml:space="preserve">روایت </w:t>
            </w:r>
            <w:r>
              <w:rPr>
                <w:rStyle w:val="IndexLink"/>
              </w:rPr>
              <w:t>7</w:t>
            </w:r>
            <w:r>
              <w:rPr>
                <w:rStyle w:val="IndexLink"/>
                <w:rtl w:val="true"/>
              </w:rPr>
              <w:tab/>
            </w:r>
            <w:r>
              <w:rPr>
                <w:rStyle w:val="IndexLink"/>
              </w:rPr>
              <w:t>344</w:t>
            </w:r>
          </w:hyperlink>
        </w:p>
        <w:p>
          <w:pPr>
            <w:pStyle w:val="Contents5"/>
            <w:tabs>
              <w:tab w:val="clear" w:pos="7892"/>
              <w:tab w:val="right" w:pos="9026" w:leader="dot"/>
            </w:tabs>
            <w:rPr/>
          </w:pPr>
          <w:hyperlink w:anchor="__RefHeading___Toc1155012_2616395394">
            <w:r>
              <w:rPr>
                <w:webHidden/>
                <w:rStyle w:val="IndexLink"/>
                <w:rtl w:val="true"/>
              </w:rPr>
              <w:t>«</w:t>
            </w:r>
            <w:r>
              <w:rPr>
                <w:rStyle w:val="IndexLink"/>
              </w:rPr>
              <w:t>8</w:t>
            </w:r>
            <w:r>
              <w:rPr>
                <w:rStyle w:val="IndexLink"/>
                <w:rtl w:val="true"/>
              </w:rPr>
              <w:t>»</w:t>
              <w:tab/>
            </w:r>
            <w:r>
              <w:rPr>
                <w:rStyle w:val="IndexLink"/>
              </w:rPr>
              <w:t>345</w:t>
            </w:r>
          </w:hyperlink>
        </w:p>
        <w:p>
          <w:pPr>
            <w:pStyle w:val="Contents5"/>
            <w:tabs>
              <w:tab w:val="clear" w:pos="7892"/>
              <w:tab w:val="right" w:pos="9026" w:leader="dot"/>
            </w:tabs>
            <w:rPr/>
          </w:pPr>
          <w:hyperlink w:anchor="__RefHeading___Toc1155014_2616395394">
            <w:r>
              <w:rPr>
                <w:webHidden/>
                <w:rStyle w:val="IndexLink"/>
                <w:rtl w:val="true"/>
              </w:rPr>
              <w:t xml:space="preserve">روایت </w:t>
            </w:r>
            <w:r>
              <w:rPr>
                <w:rStyle w:val="IndexLink"/>
              </w:rPr>
              <w:t>8</w:t>
            </w:r>
            <w:r>
              <w:rPr>
                <w:rStyle w:val="IndexLink"/>
                <w:rtl w:val="true"/>
              </w:rPr>
              <w:tab/>
            </w:r>
            <w:r>
              <w:rPr>
                <w:rStyle w:val="IndexLink"/>
              </w:rPr>
              <w:t>345</w:t>
            </w:r>
          </w:hyperlink>
        </w:p>
        <w:p>
          <w:pPr>
            <w:pStyle w:val="Contents5"/>
            <w:tabs>
              <w:tab w:val="clear" w:pos="7892"/>
              <w:tab w:val="right" w:pos="9026" w:leader="dot"/>
            </w:tabs>
            <w:rPr/>
          </w:pPr>
          <w:hyperlink w:anchor="__RefHeading___Toc1155016_2616395394">
            <w:r>
              <w:rPr>
                <w:webHidden/>
                <w:rStyle w:val="IndexLink"/>
                <w:rtl w:val="true"/>
              </w:rPr>
              <w:t>«</w:t>
            </w:r>
            <w:r>
              <w:rPr>
                <w:rStyle w:val="IndexLink"/>
              </w:rPr>
              <w:t>9</w:t>
            </w:r>
            <w:r>
              <w:rPr>
                <w:rStyle w:val="IndexLink"/>
                <w:rtl w:val="true"/>
              </w:rPr>
              <w:t>»</w:t>
              <w:tab/>
            </w:r>
            <w:r>
              <w:rPr>
                <w:rStyle w:val="IndexLink"/>
              </w:rPr>
              <w:t>347</w:t>
            </w:r>
          </w:hyperlink>
        </w:p>
        <w:p>
          <w:pPr>
            <w:pStyle w:val="Contents5"/>
            <w:tabs>
              <w:tab w:val="clear" w:pos="7892"/>
              <w:tab w:val="right" w:pos="9026" w:leader="dot"/>
            </w:tabs>
            <w:rPr/>
          </w:pPr>
          <w:hyperlink w:anchor="__RefHeading___Toc1155018_2616395394">
            <w:r>
              <w:rPr>
                <w:webHidden/>
                <w:rStyle w:val="IndexLink"/>
                <w:rtl w:val="true"/>
              </w:rPr>
              <w:t xml:space="preserve">روایت </w:t>
            </w:r>
            <w:r>
              <w:rPr>
                <w:rStyle w:val="IndexLink"/>
              </w:rPr>
              <w:t>9</w:t>
            </w:r>
            <w:r>
              <w:rPr>
                <w:rStyle w:val="IndexLink"/>
                <w:rtl w:val="true"/>
              </w:rPr>
              <w:tab/>
            </w:r>
            <w:r>
              <w:rPr>
                <w:rStyle w:val="IndexLink"/>
              </w:rPr>
              <w:t>348</w:t>
            </w:r>
          </w:hyperlink>
        </w:p>
        <w:p>
          <w:pPr>
            <w:pStyle w:val="Contents5"/>
            <w:tabs>
              <w:tab w:val="clear" w:pos="7892"/>
              <w:tab w:val="right" w:pos="9026" w:leader="dot"/>
            </w:tabs>
            <w:rPr/>
          </w:pPr>
          <w:hyperlink w:anchor="__RefHeading___Toc1155020_2616395394">
            <w:r>
              <w:rPr>
                <w:webHidden/>
                <w:rStyle w:val="IndexLink"/>
                <w:rtl w:val="true"/>
              </w:rPr>
              <w:t>«</w:t>
            </w:r>
            <w:r>
              <w:rPr>
                <w:rStyle w:val="IndexLink"/>
              </w:rPr>
              <w:t>10</w:t>
            </w:r>
            <w:r>
              <w:rPr>
                <w:rStyle w:val="IndexLink"/>
                <w:rtl w:val="true"/>
              </w:rPr>
              <w:t>»</w:t>
              <w:tab/>
            </w:r>
            <w:r>
              <w:rPr>
                <w:rStyle w:val="IndexLink"/>
              </w:rPr>
              <w:t>351</w:t>
            </w:r>
          </w:hyperlink>
        </w:p>
        <w:p>
          <w:pPr>
            <w:pStyle w:val="Contents5"/>
            <w:tabs>
              <w:tab w:val="clear" w:pos="7892"/>
              <w:tab w:val="right" w:pos="9026" w:leader="dot"/>
            </w:tabs>
            <w:rPr/>
          </w:pPr>
          <w:hyperlink w:anchor="__RefHeading___Toc1155022_2616395394">
            <w:r>
              <w:rPr>
                <w:webHidden/>
                <w:rStyle w:val="IndexLink"/>
                <w:rtl w:val="true"/>
              </w:rPr>
              <w:t xml:space="preserve">روایت </w:t>
            </w:r>
            <w:r>
              <w:rPr>
                <w:rStyle w:val="IndexLink"/>
              </w:rPr>
              <w:t>10</w:t>
            </w:r>
            <w:r>
              <w:rPr>
                <w:rStyle w:val="IndexLink"/>
                <w:rtl w:val="true"/>
              </w:rPr>
              <w:tab/>
            </w:r>
            <w:r>
              <w:rPr>
                <w:rStyle w:val="IndexLink"/>
              </w:rPr>
              <w:t>351</w:t>
            </w:r>
          </w:hyperlink>
        </w:p>
        <w:p>
          <w:pPr>
            <w:pStyle w:val="Contents5"/>
            <w:tabs>
              <w:tab w:val="clear" w:pos="7892"/>
              <w:tab w:val="right" w:pos="9026" w:leader="dot"/>
            </w:tabs>
            <w:rPr/>
          </w:pPr>
          <w:hyperlink w:anchor="__RefHeading___Toc1155024_2616395394">
            <w:r>
              <w:rPr>
                <w:webHidden/>
                <w:rStyle w:val="IndexLink"/>
                <w:rtl w:val="true"/>
              </w:rPr>
              <w:t>بيان</w:t>
            </w:r>
            <w:r>
              <w:rPr>
                <w:rStyle w:val="IndexLink"/>
                <w:rtl w:val="true"/>
              </w:rPr>
              <w:tab/>
            </w:r>
            <w:r>
              <w:rPr>
                <w:rStyle w:val="IndexLink"/>
              </w:rPr>
              <w:t>353</w:t>
            </w:r>
          </w:hyperlink>
        </w:p>
        <w:p>
          <w:pPr>
            <w:pStyle w:val="Contents5"/>
            <w:tabs>
              <w:tab w:val="clear" w:pos="7892"/>
              <w:tab w:val="right" w:pos="9026" w:leader="dot"/>
            </w:tabs>
            <w:rPr/>
          </w:pPr>
          <w:hyperlink w:anchor="__RefHeading___Toc1155026_2616395394">
            <w:r>
              <w:rPr>
                <w:webHidden/>
                <w:rStyle w:val="IndexLink"/>
                <w:rtl w:val="true"/>
              </w:rPr>
              <w:t>توضیح</w:t>
            </w:r>
            <w:r>
              <w:rPr>
                <w:rStyle w:val="IndexLink"/>
                <w:rtl w:val="true"/>
              </w:rPr>
              <w:tab/>
            </w:r>
            <w:r>
              <w:rPr>
                <w:rStyle w:val="IndexLink"/>
              </w:rPr>
              <w:t>354</w:t>
            </w:r>
          </w:hyperlink>
        </w:p>
        <w:p>
          <w:pPr>
            <w:pStyle w:val="Contents5"/>
            <w:tabs>
              <w:tab w:val="clear" w:pos="7892"/>
              <w:tab w:val="right" w:pos="9026" w:leader="dot"/>
            </w:tabs>
            <w:rPr/>
          </w:pPr>
          <w:hyperlink w:anchor="__RefHeading___Toc1155028_2616395394">
            <w:r>
              <w:rPr>
                <w:webHidden/>
                <w:rStyle w:val="IndexLink"/>
                <w:rtl w:val="true"/>
              </w:rPr>
              <w:t>«</w:t>
            </w:r>
            <w:r>
              <w:rPr>
                <w:rStyle w:val="IndexLink"/>
              </w:rPr>
              <w:t>11</w:t>
            </w:r>
            <w:r>
              <w:rPr>
                <w:rStyle w:val="IndexLink"/>
                <w:rtl w:val="true"/>
              </w:rPr>
              <w:t>»</w:t>
              <w:tab/>
            </w:r>
            <w:r>
              <w:rPr>
                <w:rStyle w:val="IndexLink"/>
              </w:rPr>
              <w:t>369</w:t>
            </w:r>
          </w:hyperlink>
        </w:p>
        <w:p>
          <w:pPr>
            <w:pStyle w:val="Contents5"/>
            <w:tabs>
              <w:tab w:val="clear" w:pos="7892"/>
              <w:tab w:val="right" w:pos="9026" w:leader="dot"/>
            </w:tabs>
            <w:rPr/>
          </w:pPr>
          <w:hyperlink w:anchor="__RefHeading___Toc1155030_2616395394">
            <w:r>
              <w:rPr>
                <w:webHidden/>
                <w:rStyle w:val="IndexLink"/>
                <w:rtl w:val="true"/>
              </w:rPr>
              <w:t xml:space="preserve">روایت </w:t>
            </w:r>
            <w:r>
              <w:rPr>
                <w:rStyle w:val="IndexLink"/>
              </w:rPr>
              <w:t>11</w:t>
            </w:r>
            <w:r>
              <w:rPr>
                <w:rStyle w:val="IndexLink"/>
                <w:rtl w:val="true"/>
              </w:rPr>
              <w:tab/>
            </w:r>
            <w:r>
              <w:rPr>
                <w:rStyle w:val="IndexLink"/>
              </w:rPr>
              <w:t>370</w:t>
            </w:r>
          </w:hyperlink>
        </w:p>
        <w:p>
          <w:pPr>
            <w:pStyle w:val="Contents5"/>
            <w:tabs>
              <w:tab w:val="clear" w:pos="7892"/>
              <w:tab w:val="right" w:pos="9026" w:leader="dot"/>
            </w:tabs>
            <w:rPr/>
          </w:pPr>
          <w:hyperlink w:anchor="__RefHeading___Toc1155032_2616395394">
            <w:r>
              <w:rPr>
                <w:webHidden/>
                <w:rStyle w:val="IndexLink"/>
                <w:rtl w:val="true"/>
              </w:rPr>
              <w:t>«</w:t>
            </w:r>
            <w:r>
              <w:rPr>
                <w:rStyle w:val="IndexLink"/>
              </w:rPr>
              <w:t>12</w:t>
            </w:r>
            <w:r>
              <w:rPr>
                <w:rStyle w:val="IndexLink"/>
                <w:rtl w:val="true"/>
              </w:rPr>
              <w:t>»</w:t>
              <w:tab/>
            </w:r>
            <w:r>
              <w:rPr>
                <w:rStyle w:val="IndexLink"/>
              </w:rPr>
              <w:t>373</w:t>
            </w:r>
          </w:hyperlink>
        </w:p>
        <w:p>
          <w:pPr>
            <w:pStyle w:val="Contents5"/>
            <w:tabs>
              <w:tab w:val="clear" w:pos="7892"/>
              <w:tab w:val="right" w:pos="9026" w:leader="dot"/>
            </w:tabs>
            <w:rPr/>
          </w:pPr>
          <w:hyperlink w:anchor="__RefHeading___Toc1155034_2616395394">
            <w:r>
              <w:rPr>
                <w:webHidden/>
                <w:rStyle w:val="IndexLink"/>
                <w:rtl w:val="true"/>
              </w:rPr>
              <w:t>بيان</w:t>
            </w:r>
            <w:r>
              <w:rPr>
                <w:rStyle w:val="IndexLink"/>
                <w:rtl w:val="true"/>
              </w:rPr>
              <w:tab/>
            </w:r>
            <w:r>
              <w:rPr>
                <w:rStyle w:val="IndexLink"/>
              </w:rPr>
              <w:t>373</w:t>
            </w:r>
          </w:hyperlink>
        </w:p>
        <w:p>
          <w:pPr>
            <w:pStyle w:val="Contents5"/>
            <w:tabs>
              <w:tab w:val="clear" w:pos="7892"/>
              <w:tab w:val="right" w:pos="9026" w:leader="dot"/>
            </w:tabs>
            <w:rPr/>
          </w:pPr>
          <w:hyperlink w:anchor="__RefHeading___Toc1155036_2616395394">
            <w:r>
              <w:rPr>
                <w:webHidden/>
                <w:rStyle w:val="IndexLink"/>
                <w:rtl w:val="true"/>
              </w:rPr>
              <w:t>«</w:t>
            </w:r>
            <w:r>
              <w:rPr>
                <w:rStyle w:val="IndexLink"/>
              </w:rPr>
              <w:t>13</w:t>
            </w:r>
            <w:r>
              <w:rPr>
                <w:rStyle w:val="IndexLink"/>
                <w:rtl w:val="true"/>
              </w:rPr>
              <w:t>»</w:t>
              <w:tab/>
            </w:r>
            <w:r>
              <w:rPr>
                <w:rStyle w:val="IndexLink"/>
              </w:rPr>
              <w:t>373</w:t>
            </w:r>
          </w:hyperlink>
        </w:p>
        <w:p>
          <w:pPr>
            <w:pStyle w:val="Contents5"/>
            <w:tabs>
              <w:tab w:val="clear" w:pos="7892"/>
              <w:tab w:val="right" w:pos="9026" w:leader="dot"/>
            </w:tabs>
            <w:rPr/>
          </w:pPr>
          <w:hyperlink w:anchor="__RefHeading___Toc1155038_2616395394">
            <w:r>
              <w:rPr>
                <w:webHidden/>
                <w:rStyle w:val="IndexLink"/>
                <w:rtl w:val="true"/>
              </w:rPr>
              <w:t xml:space="preserve">روایت </w:t>
            </w:r>
            <w:r>
              <w:rPr>
                <w:rStyle w:val="IndexLink"/>
              </w:rPr>
              <w:t>12</w:t>
            </w:r>
            <w:r>
              <w:rPr>
                <w:rStyle w:val="IndexLink"/>
                <w:rtl w:val="true"/>
              </w:rPr>
              <w:tab/>
            </w:r>
            <w:r>
              <w:rPr>
                <w:rStyle w:val="IndexLink"/>
              </w:rPr>
              <w:t>373</w:t>
            </w:r>
          </w:hyperlink>
        </w:p>
        <w:p>
          <w:pPr>
            <w:pStyle w:val="Contents5"/>
            <w:tabs>
              <w:tab w:val="clear" w:pos="7892"/>
              <w:tab w:val="right" w:pos="9026" w:leader="dot"/>
            </w:tabs>
            <w:rPr/>
          </w:pPr>
          <w:hyperlink w:anchor="__RefHeading___Toc1155040_2616395394">
            <w:r>
              <w:rPr>
                <w:webHidden/>
                <w:rStyle w:val="IndexLink"/>
                <w:rtl w:val="true"/>
              </w:rPr>
              <w:t>توضیح</w:t>
            </w:r>
            <w:r>
              <w:rPr>
                <w:rStyle w:val="IndexLink"/>
                <w:rtl w:val="true"/>
              </w:rPr>
              <w:tab/>
            </w:r>
            <w:r>
              <w:rPr>
                <w:rStyle w:val="IndexLink"/>
              </w:rPr>
              <w:t>374</w:t>
            </w:r>
          </w:hyperlink>
        </w:p>
        <w:p>
          <w:pPr>
            <w:pStyle w:val="Contents5"/>
            <w:tabs>
              <w:tab w:val="clear" w:pos="7892"/>
              <w:tab w:val="right" w:pos="9026" w:leader="dot"/>
            </w:tabs>
            <w:rPr/>
          </w:pPr>
          <w:hyperlink w:anchor="__RefHeading___Toc1155042_2616395394">
            <w:r>
              <w:rPr>
                <w:webHidden/>
                <w:rStyle w:val="IndexLink"/>
                <w:rtl w:val="true"/>
              </w:rPr>
              <w:t xml:space="preserve">روایت </w:t>
            </w:r>
            <w:r>
              <w:rPr>
                <w:rStyle w:val="IndexLink"/>
              </w:rPr>
              <w:t>13</w:t>
            </w:r>
            <w:r>
              <w:rPr>
                <w:rStyle w:val="IndexLink"/>
                <w:rtl w:val="true"/>
              </w:rPr>
              <w:tab/>
            </w:r>
            <w:r>
              <w:rPr>
                <w:rStyle w:val="IndexLink"/>
              </w:rPr>
              <w:t>374</w:t>
            </w:r>
          </w:hyperlink>
        </w:p>
        <w:p>
          <w:pPr>
            <w:pStyle w:val="Contents5"/>
            <w:tabs>
              <w:tab w:val="clear" w:pos="7892"/>
              <w:tab w:val="right" w:pos="9026" w:leader="dot"/>
            </w:tabs>
            <w:rPr/>
          </w:pPr>
          <w:hyperlink w:anchor="__RefHeading___Toc1155044_2616395394">
            <w:r>
              <w:rPr>
                <w:webHidden/>
                <w:rStyle w:val="IndexLink"/>
                <w:rtl w:val="true"/>
              </w:rPr>
              <w:t>«</w:t>
            </w:r>
            <w:r>
              <w:rPr>
                <w:rStyle w:val="IndexLink"/>
              </w:rPr>
              <w:t>14</w:t>
            </w:r>
            <w:r>
              <w:rPr>
                <w:rStyle w:val="IndexLink"/>
                <w:rtl w:val="true"/>
              </w:rPr>
              <w:t>»</w:t>
              <w:tab/>
            </w:r>
            <w:r>
              <w:rPr>
                <w:rStyle w:val="IndexLink"/>
              </w:rPr>
              <w:t>375</w:t>
            </w:r>
          </w:hyperlink>
        </w:p>
        <w:p>
          <w:pPr>
            <w:pStyle w:val="Contents5"/>
            <w:tabs>
              <w:tab w:val="clear" w:pos="7892"/>
              <w:tab w:val="right" w:pos="9026" w:leader="dot"/>
            </w:tabs>
            <w:rPr/>
          </w:pPr>
          <w:hyperlink w:anchor="__RefHeading___Toc1155046_2616395394">
            <w:r>
              <w:rPr>
                <w:webHidden/>
                <w:rStyle w:val="IndexLink"/>
                <w:rtl w:val="true"/>
              </w:rPr>
              <w:t xml:space="preserve">روایت </w:t>
            </w:r>
            <w:r>
              <w:rPr>
                <w:rStyle w:val="IndexLink"/>
              </w:rPr>
              <w:t>14</w:t>
            </w:r>
            <w:r>
              <w:rPr>
                <w:rStyle w:val="IndexLink"/>
                <w:rtl w:val="true"/>
              </w:rPr>
              <w:tab/>
            </w:r>
            <w:r>
              <w:rPr>
                <w:rStyle w:val="IndexLink"/>
              </w:rPr>
              <w:t>376</w:t>
            </w:r>
          </w:hyperlink>
        </w:p>
        <w:p>
          <w:pPr>
            <w:pStyle w:val="Contents5"/>
            <w:tabs>
              <w:tab w:val="clear" w:pos="7892"/>
              <w:tab w:val="right" w:pos="9026" w:leader="dot"/>
            </w:tabs>
            <w:rPr/>
          </w:pPr>
          <w:hyperlink w:anchor="__RefHeading___Toc1155048_2616395394">
            <w:r>
              <w:rPr>
                <w:webHidden/>
                <w:rStyle w:val="IndexLink"/>
                <w:rtl w:val="true"/>
              </w:rPr>
              <w:t>«</w:t>
            </w:r>
            <w:r>
              <w:rPr>
                <w:rStyle w:val="IndexLink"/>
              </w:rPr>
              <w:t>15</w:t>
            </w:r>
            <w:r>
              <w:rPr>
                <w:rStyle w:val="IndexLink"/>
                <w:rtl w:val="true"/>
              </w:rPr>
              <w:t>»</w:t>
              <w:tab/>
            </w:r>
            <w:r>
              <w:rPr>
                <w:rStyle w:val="IndexLink"/>
              </w:rPr>
              <w:t>377</w:t>
            </w:r>
          </w:hyperlink>
        </w:p>
        <w:p>
          <w:pPr>
            <w:pStyle w:val="Contents5"/>
            <w:tabs>
              <w:tab w:val="clear" w:pos="7892"/>
              <w:tab w:val="right" w:pos="9026" w:leader="dot"/>
            </w:tabs>
            <w:rPr/>
          </w:pPr>
          <w:hyperlink w:anchor="__RefHeading___Toc1155050_2616395394">
            <w:r>
              <w:rPr>
                <w:webHidden/>
                <w:rStyle w:val="IndexLink"/>
                <w:rtl w:val="true"/>
              </w:rPr>
              <w:t xml:space="preserve">روایت </w:t>
            </w:r>
            <w:r>
              <w:rPr>
                <w:rStyle w:val="IndexLink"/>
              </w:rPr>
              <w:t>15</w:t>
            </w:r>
            <w:r>
              <w:rPr>
                <w:rStyle w:val="IndexLink"/>
                <w:rtl w:val="true"/>
              </w:rPr>
              <w:tab/>
            </w:r>
            <w:r>
              <w:rPr>
                <w:rStyle w:val="IndexLink"/>
              </w:rPr>
              <w:t>377</w:t>
            </w:r>
          </w:hyperlink>
        </w:p>
        <w:p>
          <w:pPr>
            <w:pStyle w:val="Contents5"/>
            <w:tabs>
              <w:tab w:val="clear" w:pos="7892"/>
              <w:tab w:val="right" w:pos="9026" w:leader="dot"/>
            </w:tabs>
            <w:rPr/>
          </w:pPr>
          <w:hyperlink w:anchor="__RefHeading___Toc1155052_2616395394">
            <w:r>
              <w:rPr>
                <w:webHidden/>
                <w:rStyle w:val="IndexLink"/>
                <w:rtl w:val="true"/>
              </w:rPr>
              <w:t>«</w:t>
            </w:r>
            <w:r>
              <w:rPr>
                <w:rStyle w:val="IndexLink"/>
              </w:rPr>
              <w:t>16</w:t>
            </w:r>
            <w:r>
              <w:rPr>
                <w:rStyle w:val="IndexLink"/>
                <w:rtl w:val="true"/>
              </w:rPr>
              <w:t>»</w:t>
              <w:tab/>
            </w:r>
            <w:r>
              <w:rPr>
                <w:rStyle w:val="IndexLink"/>
              </w:rPr>
              <w:t>389</w:t>
            </w:r>
          </w:hyperlink>
        </w:p>
        <w:p>
          <w:pPr>
            <w:pStyle w:val="Contents5"/>
            <w:tabs>
              <w:tab w:val="clear" w:pos="7892"/>
              <w:tab w:val="right" w:pos="9026" w:leader="dot"/>
            </w:tabs>
            <w:rPr/>
          </w:pPr>
          <w:hyperlink w:anchor="__RefHeading___Toc1155054_2616395394">
            <w:r>
              <w:rPr>
                <w:webHidden/>
                <w:rStyle w:val="IndexLink"/>
                <w:rtl w:val="true"/>
              </w:rPr>
              <w:t xml:space="preserve">روایت </w:t>
            </w:r>
            <w:r>
              <w:rPr>
                <w:rStyle w:val="IndexLink"/>
              </w:rPr>
              <w:t>16</w:t>
            </w:r>
            <w:r>
              <w:rPr>
                <w:rStyle w:val="IndexLink"/>
                <w:rtl w:val="true"/>
              </w:rPr>
              <w:tab/>
            </w:r>
            <w:r>
              <w:rPr>
                <w:rStyle w:val="IndexLink"/>
              </w:rPr>
              <w:t>390</w:t>
            </w:r>
          </w:hyperlink>
        </w:p>
        <w:p>
          <w:pPr>
            <w:pStyle w:val="Contents5"/>
            <w:tabs>
              <w:tab w:val="clear" w:pos="7892"/>
              <w:tab w:val="right" w:pos="9026" w:leader="dot"/>
            </w:tabs>
            <w:rPr/>
          </w:pPr>
          <w:hyperlink w:anchor="__RefHeading___Toc1155056_2616395394">
            <w:r>
              <w:rPr>
                <w:webHidden/>
                <w:rStyle w:val="IndexLink"/>
                <w:rtl w:val="true"/>
              </w:rPr>
              <w:t>بيان</w:t>
            </w:r>
            <w:r>
              <w:rPr>
                <w:rStyle w:val="IndexLink"/>
                <w:rtl w:val="true"/>
              </w:rPr>
              <w:tab/>
            </w:r>
            <w:r>
              <w:rPr>
                <w:rStyle w:val="IndexLink"/>
              </w:rPr>
              <w:t>395</w:t>
            </w:r>
          </w:hyperlink>
        </w:p>
        <w:p>
          <w:pPr>
            <w:pStyle w:val="Contents5"/>
            <w:tabs>
              <w:tab w:val="clear" w:pos="7892"/>
              <w:tab w:val="right" w:pos="9026" w:leader="dot"/>
            </w:tabs>
            <w:rPr/>
          </w:pPr>
          <w:hyperlink w:anchor="__RefHeading___Toc1155058_2616395394">
            <w:r>
              <w:rPr>
                <w:webHidden/>
                <w:rStyle w:val="IndexLink"/>
                <w:rtl w:val="true"/>
              </w:rPr>
              <w:t>توضیح</w:t>
            </w:r>
            <w:r>
              <w:rPr>
                <w:rStyle w:val="IndexLink"/>
                <w:rtl w:val="true"/>
              </w:rPr>
              <w:tab/>
            </w:r>
            <w:r>
              <w:rPr>
                <w:rStyle w:val="IndexLink"/>
              </w:rPr>
              <w:t>396</w:t>
            </w:r>
          </w:hyperlink>
        </w:p>
        <w:p>
          <w:pPr>
            <w:pStyle w:val="Contents5"/>
            <w:tabs>
              <w:tab w:val="clear" w:pos="7892"/>
              <w:tab w:val="right" w:pos="9026" w:leader="dot"/>
            </w:tabs>
            <w:rPr/>
          </w:pPr>
          <w:hyperlink w:anchor="__RefHeading___Toc1155060_2616395394">
            <w:r>
              <w:rPr>
                <w:webHidden/>
                <w:rStyle w:val="IndexLink"/>
                <w:rtl w:val="true"/>
              </w:rPr>
              <w:t>«</w:t>
            </w:r>
            <w:r>
              <w:rPr>
                <w:rStyle w:val="IndexLink"/>
              </w:rPr>
              <w:t>17</w:t>
            </w:r>
            <w:r>
              <w:rPr>
                <w:rStyle w:val="IndexLink"/>
                <w:rtl w:val="true"/>
              </w:rPr>
              <w:t>»</w:t>
              <w:tab/>
            </w:r>
            <w:r>
              <w:rPr>
                <w:rStyle w:val="IndexLink"/>
              </w:rPr>
              <w:t>397</w:t>
            </w:r>
          </w:hyperlink>
        </w:p>
        <w:p>
          <w:pPr>
            <w:pStyle w:val="Contents5"/>
            <w:tabs>
              <w:tab w:val="clear" w:pos="7892"/>
              <w:tab w:val="right" w:pos="9026" w:leader="dot"/>
            </w:tabs>
            <w:rPr/>
          </w:pPr>
          <w:hyperlink w:anchor="__RefHeading___Toc1155062_2616395394">
            <w:r>
              <w:rPr>
                <w:webHidden/>
                <w:rStyle w:val="IndexLink"/>
                <w:rtl w:val="true"/>
              </w:rPr>
              <w:t>«</w:t>
            </w:r>
            <w:r>
              <w:rPr>
                <w:rStyle w:val="IndexLink"/>
              </w:rPr>
              <w:t>18</w:t>
            </w:r>
            <w:r>
              <w:rPr>
                <w:rStyle w:val="IndexLink"/>
                <w:rtl w:val="true"/>
              </w:rPr>
              <w:t>»</w:t>
              <w:tab/>
            </w:r>
            <w:r>
              <w:rPr>
                <w:rStyle w:val="IndexLink"/>
              </w:rPr>
              <w:t>397</w:t>
            </w:r>
          </w:hyperlink>
        </w:p>
        <w:p>
          <w:pPr>
            <w:pStyle w:val="Contents5"/>
            <w:tabs>
              <w:tab w:val="clear" w:pos="7892"/>
              <w:tab w:val="right" w:pos="9026" w:leader="dot"/>
            </w:tabs>
            <w:rPr/>
          </w:pPr>
          <w:hyperlink w:anchor="__RefHeading___Toc1155064_2616395394">
            <w:r>
              <w:rPr>
                <w:webHidden/>
                <w:rStyle w:val="IndexLink"/>
                <w:rtl w:val="true"/>
              </w:rPr>
              <w:t xml:space="preserve">روایت </w:t>
            </w:r>
            <w:r>
              <w:rPr>
                <w:rStyle w:val="IndexLink"/>
              </w:rPr>
              <w:t>17</w:t>
            </w:r>
            <w:r>
              <w:rPr>
                <w:rStyle w:val="IndexLink"/>
                <w:rtl w:val="true"/>
              </w:rPr>
              <w:tab/>
            </w:r>
            <w:r>
              <w:rPr>
                <w:rStyle w:val="IndexLink"/>
              </w:rPr>
              <w:t>397</w:t>
            </w:r>
          </w:hyperlink>
        </w:p>
        <w:p>
          <w:pPr>
            <w:pStyle w:val="Contents5"/>
            <w:tabs>
              <w:tab w:val="clear" w:pos="7892"/>
              <w:tab w:val="right" w:pos="9026" w:leader="dot"/>
            </w:tabs>
            <w:rPr/>
          </w:pPr>
          <w:hyperlink w:anchor="__RefHeading___Toc1155066_2616395394">
            <w:r>
              <w:rPr>
                <w:webHidden/>
                <w:rStyle w:val="IndexLink"/>
                <w:rtl w:val="true"/>
              </w:rPr>
              <w:t xml:space="preserve">روایت </w:t>
            </w:r>
            <w:r>
              <w:rPr>
                <w:rStyle w:val="IndexLink"/>
              </w:rPr>
              <w:t>18</w:t>
            </w:r>
            <w:r>
              <w:rPr>
                <w:rStyle w:val="IndexLink"/>
                <w:rtl w:val="true"/>
              </w:rPr>
              <w:tab/>
            </w:r>
            <w:r>
              <w:rPr>
                <w:rStyle w:val="IndexLink"/>
              </w:rPr>
              <w:t>398</w:t>
            </w:r>
          </w:hyperlink>
        </w:p>
        <w:p>
          <w:pPr>
            <w:pStyle w:val="Contents5"/>
            <w:tabs>
              <w:tab w:val="clear" w:pos="7892"/>
              <w:tab w:val="right" w:pos="9026" w:leader="dot"/>
            </w:tabs>
            <w:rPr/>
          </w:pPr>
          <w:hyperlink w:anchor="__RefHeading___Toc1155068_2616395394">
            <w:r>
              <w:rPr>
                <w:webHidden/>
                <w:rStyle w:val="IndexLink"/>
                <w:rtl w:val="true"/>
              </w:rPr>
              <w:t>بيان</w:t>
            </w:r>
            <w:r>
              <w:rPr>
                <w:rStyle w:val="IndexLink"/>
                <w:rtl w:val="true"/>
              </w:rPr>
              <w:tab/>
            </w:r>
            <w:r>
              <w:rPr>
                <w:rStyle w:val="IndexLink"/>
              </w:rPr>
              <w:t>403</w:t>
            </w:r>
          </w:hyperlink>
        </w:p>
        <w:p>
          <w:pPr>
            <w:pStyle w:val="Contents5"/>
            <w:tabs>
              <w:tab w:val="clear" w:pos="7892"/>
              <w:tab w:val="right" w:pos="9026" w:leader="dot"/>
            </w:tabs>
            <w:rPr/>
          </w:pPr>
          <w:hyperlink w:anchor="__RefHeading___Toc1155070_2616395394">
            <w:r>
              <w:rPr>
                <w:webHidden/>
                <w:rStyle w:val="IndexLink"/>
                <w:rtl w:val="true"/>
              </w:rPr>
              <w:t>«</w:t>
            </w:r>
            <w:r>
              <w:rPr>
                <w:rStyle w:val="IndexLink"/>
              </w:rPr>
              <w:t>19</w:t>
            </w:r>
            <w:r>
              <w:rPr>
                <w:rStyle w:val="IndexLink"/>
                <w:rtl w:val="true"/>
              </w:rPr>
              <w:t>»</w:t>
              <w:tab/>
            </w:r>
            <w:r>
              <w:rPr>
                <w:rStyle w:val="IndexLink"/>
              </w:rPr>
              <w:t>403</w:t>
            </w:r>
          </w:hyperlink>
        </w:p>
        <w:p>
          <w:pPr>
            <w:pStyle w:val="Contents5"/>
            <w:tabs>
              <w:tab w:val="clear" w:pos="7892"/>
              <w:tab w:val="right" w:pos="9026" w:leader="dot"/>
            </w:tabs>
            <w:rPr/>
          </w:pPr>
          <w:hyperlink w:anchor="__RefHeading___Toc1155072_2616395394">
            <w:r>
              <w:rPr>
                <w:webHidden/>
                <w:rStyle w:val="IndexLink"/>
                <w:rtl w:val="true"/>
              </w:rPr>
              <w:t>توضیح</w:t>
            </w:r>
            <w:r>
              <w:rPr>
                <w:rStyle w:val="IndexLink"/>
                <w:rtl w:val="true"/>
              </w:rPr>
              <w:tab/>
            </w:r>
            <w:r>
              <w:rPr>
                <w:rStyle w:val="IndexLink"/>
              </w:rPr>
              <w:t>404</w:t>
            </w:r>
          </w:hyperlink>
        </w:p>
        <w:p>
          <w:pPr>
            <w:pStyle w:val="Contents5"/>
            <w:tabs>
              <w:tab w:val="clear" w:pos="7892"/>
              <w:tab w:val="right" w:pos="9026" w:leader="dot"/>
            </w:tabs>
            <w:rPr/>
          </w:pPr>
          <w:hyperlink w:anchor="__RefHeading___Toc1155074_2616395394">
            <w:r>
              <w:rPr>
                <w:webHidden/>
                <w:rStyle w:val="IndexLink"/>
                <w:rtl w:val="true"/>
              </w:rPr>
              <w:t xml:space="preserve">روایت </w:t>
            </w:r>
            <w:r>
              <w:rPr>
                <w:rStyle w:val="IndexLink"/>
              </w:rPr>
              <w:t>19</w:t>
            </w:r>
            <w:r>
              <w:rPr>
                <w:rStyle w:val="IndexLink"/>
                <w:rtl w:val="true"/>
              </w:rPr>
              <w:tab/>
            </w:r>
            <w:r>
              <w:rPr>
                <w:rStyle w:val="IndexLink"/>
              </w:rPr>
              <w:t>404</w:t>
            </w:r>
          </w:hyperlink>
        </w:p>
        <w:p>
          <w:pPr>
            <w:pStyle w:val="Contents5"/>
            <w:tabs>
              <w:tab w:val="clear" w:pos="7892"/>
              <w:tab w:val="right" w:pos="9026" w:leader="dot"/>
            </w:tabs>
            <w:rPr/>
          </w:pPr>
          <w:hyperlink w:anchor="__RefHeading___Toc1155076_2616395394">
            <w:r>
              <w:rPr>
                <w:webHidden/>
                <w:rStyle w:val="IndexLink"/>
                <w:rtl w:val="true"/>
              </w:rPr>
              <w:t>بيان</w:t>
            </w:r>
            <w:r>
              <w:rPr>
                <w:rStyle w:val="IndexLink"/>
                <w:rtl w:val="true"/>
              </w:rPr>
              <w:tab/>
            </w:r>
            <w:r>
              <w:rPr>
                <w:rStyle w:val="IndexLink"/>
              </w:rPr>
              <w:t>409</w:t>
            </w:r>
          </w:hyperlink>
        </w:p>
        <w:p>
          <w:pPr>
            <w:pStyle w:val="Contents5"/>
            <w:tabs>
              <w:tab w:val="clear" w:pos="7892"/>
              <w:tab w:val="right" w:pos="9026" w:leader="dot"/>
            </w:tabs>
            <w:rPr/>
          </w:pPr>
          <w:hyperlink w:anchor="__RefHeading___Toc1155078_2616395394">
            <w:r>
              <w:rPr>
                <w:webHidden/>
                <w:rStyle w:val="IndexLink"/>
                <w:rtl w:val="true"/>
              </w:rPr>
              <w:t>«</w:t>
            </w:r>
            <w:r>
              <w:rPr>
                <w:rStyle w:val="IndexLink"/>
              </w:rPr>
              <w:t>20</w:t>
            </w:r>
            <w:r>
              <w:rPr>
                <w:rStyle w:val="IndexLink"/>
                <w:rtl w:val="true"/>
              </w:rPr>
              <w:t>»</w:t>
              <w:tab/>
            </w:r>
            <w:r>
              <w:rPr>
                <w:rStyle w:val="IndexLink"/>
              </w:rPr>
              <w:t>409</w:t>
            </w:r>
          </w:hyperlink>
        </w:p>
        <w:p>
          <w:pPr>
            <w:pStyle w:val="Contents5"/>
            <w:tabs>
              <w:tab w:val="clear" w:pos="7892"/>
              <w:tab w:val="right" w:pos="9026" w:leader="dot"/>
            </w:tabs>
            <w:rPr/>
          </w:pPr>
          <w:hyperlink w:anchor="__RefHeading___Toc1155080_2616395394">
            <w:r>
              <w:rPr>
                <w:webHidden/>
                <w:rStyle w:val="IndexLink"/>
                <w:rtl w:val="true"/>
              </w:rPr>
              <w:t>توضیح</w:t>
            </w:r>
            <w:r>
              <w:rPr>
                <w:rStyle w:val="IndexLink"/>
                <w:rtl w:val="true"/>
              </w:rPr>
              <w:tab/>
            </w:r>
            <w:r>
              <w:rPr>
                <w:rStyle w:val="IndexLink"/>
              </w:rPr>
              <w:t>409</w:t>
            </w:r>
          </w:hyperlink>
        </w:p>
        <w:p>
          <w:pPr>
            <w:pStyle w:val="Contents5"/>
            <w:tabs>
              <w:tab w:val="clear" w:pos="7892"/>
              <w:tab w:val="right" w:pos="9026" w:leader="dot"/>
            </w:tabs>
            <w:rPr/>
          </w:pPr>
          <w:hyperlink w:anchor="__RefHeading___Toc1155082_2616395394">
            <w:r>
              <w:rPr>
                <w:webHidden/>
                <w:rStyle w:val="IndexLink"/>
                <w:rtl w:val="true"/>
              </w:rPr>
              <w:t xml:space="preserve">روایت </w:t>
            </w:r>
            <w:r>
              <w:rPr>
                <w:rStyle w:val="IndexLink"/>
              </w:rPr>
              <w:t>20</w:t>
            </w:r>
            <w:r>
              <w:rPr>
                <w:rStyle w:val="IndexLink"/>
                <w:rtl w:val="true"/>
              </w:rPr>
              <w:tab/>
            </w:r>
            <w:r>
              <w:rPr>
                <w:rStyle w:val="IndexLink"/>
              </w:rPr>
              <w:t>409</w:t>
            </w:r>
          </w:hyperlink>
        </w:p>
        <w:p>
          <w:pPr>
            <w:pStyle w:val="Contents5"/>
            <w:tabs>
              <w:tab w:val="clear" w:pos="7892"/>
              <w:tab w:val="right" w:pos="9026" w:leader="dot"/>
            </w:tabs>
            <w:rPr/>
          </w:pPr>
          <w:hyperlink w:anchor="__RefHeading___Toc1155084_2616395394">
            <w:r>
              <w:rPr>
                <w:webHidden/>
                <w:rStyle w:val="IndexLink"/>
                <w:rtl w:val="true"/>
              </w:rPr>
              <w:t>«</w:t>
            </w:r>
            <w:r>
              <w:rPr>
                <w:rStyle w:val="IndexLink"/>
              </w:rPr>
              <w:t>21</w:t>
            </w:r>
            <w:r>
              <w:rPr>
                <w:rStyle w:val="IndexLink"/>
                <w:rtl w:val="true"/>
              </w:rPr>
              <w:t>»</w:t>
              <w:tab/>
            </w:r>
            <w:r>
              <w:rPr>
                <w:rStyle w:val="IndexLink"/>
              </w:rPr>
              <w:t>413</w:t>
            </w:r>
          </w:hyperlink>
        </w:p>
        <w:p>
          <w:pPr>
            <w:pStyle w:val="Contents5"/>
            <w:tabs>
              <w:tab w:val="clear" w:pos="7892"/>
              <w:tab w:val="right" w:pos="9026" w:leader="dot"/>
            </w:tabs>
            <w:rPr/>
          </w:pPr>
          <w:hyperlink w:anchor="__RefHeading___Toc1155086_2616395394">
            <w:r>
              <w:rPr>
                <w:webHidden/>
                <w:rStyle w:val="IndexLink"/>
                <w:rtl w:val="true"/>
              </w:rPr>
              <w:t xml:space="preserve">روایت </w:t>
            </w:r>
            <w:r>
              <w:rPr>
                <w:rStyle w:val="IndexLink"/>
              </w:rPr>
              <w:t>21</w:t>
            </w:r>
            <w:r>
              <w:rPr>
                <w:rStyle w:val="IndexLink"/>
                <w:rtl w:val="true"/>
              </w:rPr>
              <w:tab/>
            </w:r>
            <w:r>
              <w:rPr>
                <w:rStyle w:val="IndexLink"/>
              </w:rPr>
              <w:t>413</w:t>
            </w:r>
          </w:hyperlink>
        </w:p>
        <w:p>
          <w:pPr>
            <w:pStyle w:val="Contents5"/>
            <w:tabs>
              <w:tab w:val="clear" w:pos="7892"/>
              <w:tab w:val="right" w:pos="9026" w:leader="dot"/>
            </w:tabs>
            <w:rPr/>
          </w:pPr>
          <w:hyperlink w:anchor="__RefHeading___Toc1155088_2616395394">
            <w:r>
              <w:rPr>
                <w:webHidden/>
                <w:rStyle w:val="IndexLink"/>
                <w:rtl w:val="true"/>
              </w:rPr>
              <w:t>بيان</w:t>
            </w:r>
            <w:r>
              <w:rPr>
                <w:rStyle w:val="IndexLink"/>
                <w:rtl w:val="true"/>
              </w:rPr>
              <w:tab/>
            </w:r>
            <w:r>
              <w:rPr>
                <w:rStyle w:val="IndexLink"/>
              </w:rPr>
              <w:t>415</w:t>
            </w:r>
          </w:hyperlink>
        </w:p>
        <w:p>
          <w:pPr>
            <w:pStyle w:val="Contents5"/>
            <w:tabs>
              <w:tab w:val="clear" w:pos="7892"/>
              <w:tab w:val="right" w:pos="9026" w:leader="dot"/>
            </w:tabs>
            <w:rPr/>
          </w:pPr>
          <w:hyperlink w:anchor="__RefHeading___Toc1155090_2616395394">
            <w:r>
              <w:rPr>
                <w:webHidden/>
                <w:rStyle w:val="IndexLink"/>
                <w:rtl w:val="true"/>
              </w:rPr>
              <w:t>«</w:t>
            </w:r>
            <w:r>
              <w:rPr>
                <w:rStyle w:val="IndexLink"/>
              </w:rPr>
              <w:t>22</w:t>
            </w:r>
            <w:r>
              <w:rPr>
                <w:rStyle w:val="IndexLink"/>
                <w:rtl w:val="true"/>
              </w:rPr>
              <w:t>»</w:t>
              <w:tab/>
            </w:r>
            <w:r>
              <w:rPr>
                <w:rStyle w:val="IndexLink"/>
              </w:rPr>
              <w:t>415</w:t>
            </w:r>
          </w:hyperlink>
        </w:p>
        <w:p>
          <w:pPr>
            <w:pStyle w:val="Contents5"/>
            <w:tabs>
              <w:tab w:val="clear" w:pos="7892"/>
              <w:tab w:val="right" w:pos="9026" w:leader="dot"/>
            </w:tabs>
            <w:rPr/>
          </w:pPr>
          <w:hyperlink w:anchor="__RefHeading___Toc1155092_2616395394">
            <w:r>
              <w:rPr>
                <w:webHidden/>
                <w:rStyle w:val="IndexLink"/>
                <w:rtl w:val="true"/>
              </w:rPr>
              <w:t>توضیح</w:t>
            </w:r>
            <w:r>
              <w:rPr>
                <w:rStyle w:val="IndexLink"/>
                <w:rtl w:val="true"/>
              </w:rPr>
              <w:tab/>
            </w:r>
            <w:r>
              <w:rPr>
                <w:rStyle w:val="IndexLink"/>
              </w:rPr>
              <w:t>415</w:t>
            </w:r>
          </w:hyperlink>
        </w:p>
        <w:p>
          <w:pPr>
            <w:pStyle w:val="Contents5"/>
            <w:tabs>
              <w:tab w:val="clear" w:pos="7892"/>
              <w:tab w:val="right" w:pos="9026" w:leader="dot"/>
            </w:tabs>
            <w:rPr/>
          </w:pPr>
          <w:hyperlink w:anchor="__RefHeading___Toc1155094_2616395394">
            <w:r>
              <w:rPr>
                <w:webHidden/>
                <w:rStyle w:val="IndexLink"/>
                <w:rtl w:val="true"/>
              </w:rPr>
              <w:t xml:space="preserve">روایت </w:t>
            </w:r>
            <w:r>
              <w:rPr>
                <w:rStyle w:val="IndexLink"/>
              </w:rPr>
              <w:t>22</w:t>
            </w:r>
            <w:r>
              <w:rPr>
                <w:rStyle w:val="IndexLink"/>
                <w:rtl w:val="true"/>
              </w:rPr>
              <w:tab/>
            </w:r>
            <w:r>
              <w:rPr>
                <w:rStyle w:val="IndexLink"/>
              </w:rPr>
              <w:t>416</w:t>
            </w:r>
          </w:hyperlink>
        </w:p>
        <w:p>
          <w:pPr>
            <w:pStyle w:val="Contents5"/>
            <w:tabs>
              <w:tab w:val="clear" w:pos="7892"/>
              <w:tab w:val="right" w:pos="9026" w:leader="dot"/>
            </w:tabs>
            <w:rPr/>
          </w:pPr>
          <w:hyperlink w:anchor="__RefHeading___Toc1155096_2616395394">
            <w:r>
              <w:rPr>
                <w:webHidden/>
                <w:rStyle w:val="IndexLink"/>
                <w:rtl w:val="true"/>
              </w:rPr>
              <w:t>«</w:t>
            </w:r>
            <w:r>
              <w:rPr>
                <w:rStyle w:val="IndexLink"/>
              </w:rPr>
              <w:t>23</w:t>
            </w:r>
            <w:r>
              <w:rPr>
                <w:rStyle w:val="IndexLink"/>
                <w:rtl w:val="true"/>
              </w:rPr>
              <w:t>»</w:t>
              <w:tab/>
            </w:r>
            <w:r>
              <w:rPr>
                <w:rStyle w:val="IndexLink"/>
              </w:rPr>
              <w:t>417</w:t>
            </w:r>
          </w:hyperlink>
        </w:p>
        <w:p>
          <w:pPr>
            <w:pStyle w:val="Contents5"/>
            <w:tabs>
              <w:tab w:val="clear" w:pos="7892"/>
              <w:tab w:val="right" w:pos="9026" w:leader="dot"/>
            </w:tabs>
            <w:rPr/>
          </w:pPr>
          <w:hyperlink w:anchor="__RefHeading___Toc1155098_2616395394">
            <w:r>
              <w:rPr>
                <w:webHidden/>
                <w:rStyle w:val="IndexLink"/>
                <w:rtl w:val="true"/>
              </w:rPr>
              <w:t>بيان</w:t>
            </w:r>
            <w:r>
              <w:rPr>
                <w:rStyle w:val="IndexLink"/>
                <w:rtl w:val="true"/>
              </w:rPr>
              <w:tab/>
            </w:r>
            <w:r>
              <w:rPr>
                <w:rStyle w:val="IndexLink"/>
              </w:rPr>
              <w:t>417</w:t>
            </w:r>
          </w:hyperlink>
        </w:p>
        <w:p>
          <w:pPr>
            <w:pStyle w:val="Contents5"/>
            <w:tabs>
              <w:tab w:val="clear" w:pos="7892"/>
              <w:tab w:val="right" w:pos="9026" w:leader="dot"/>
            </w:tabs>
            <w:rPr/>
          </w:pPr>
          <w:hyperlink w:anchor="__RefHeading___Toc1155100_2616395394">
            <w:r>
              <w:rPr>
                <w:webHidden/>
                <w:rStyle w:val="IndexLink"/>
                <w:rtl w:val="true"/>
              </w:rPr>
              <w:t>«</w:t>
            </w:r>
            <w:r>
              <w:rPr>
                <w:rStyle w:val="IndexLink"/>
              </w:rPr>
              <w:t>24</w:t>
            </w:r>
            <w:r>
              <w:rPr>
                <w:rStyle w:val="IndexLink"/>
                <w:rtl w:val="true"/>
              </w:rPr>
              <w:t>»</w:t>
              <w:tab/>
            </w:r>
            <w:r>
              <w:rPr>
                <w:rStyle w:val="IndexLink"/>
              </w:rPr>
              <w:t>417</w:t>
            </w:r>
          </w:hyperlink>
        </w:p>
        <w:p>
          <w:pPr>
            <w:pStyle w:val="Contents5"/>
            <w:tabs>
              <w:tab w:val="clear" w:pos="7892"/>
              <w:tab w:val="right" w:pos="9026" w:leader="dot"/>
            </w:tabs>
            <w:rPr/>
          </w:pPr>
          <w:hyperlink w:anchor="__RefHeading___Toc1155102_2616395394">
            <w:r>
              <w:rPr>
                <w:webHidden/>
                <w:rStyle w:val="IndexLink"/>
                <w:rtl w:val="true"/>
              </w:rPr>
              <w:t>«</w:t>
            </w:r>
            <w:r>
              <w:rPr>
                <w:rStyle w:val="IndexLink"/>
              </w:rPr>
              <w:t>25</w:t>
            </w:r>
            <w:r>
              <w:rPr>
                <w:rStyle w:val="IndexLink"/>
                <w:rtl w:val="true"/>
              </w:rPr>
              <w:t>»</w:t>
              <w:tab/>
            </w:r>
            <w:r>
              <w:rPr>
                <w:rStyle w:val="IndexLink"/>
              </w:rPr>
              <w:t>417</w:t>
            </w:r>
          </w:hyperlink>
        </w:p>
        <w:p>
          <w:pPr>
            <w:pStyle w:val="Contents5"/>
            <w:tabs>
              <w:tab w:val="clear" w:pos="7892"/>
              <w:tab w:val="right" w:pos="9026" w:leader="dot"/>
            </w:tabs>
            <w:rPr/>
          </w:pPr>
          <w:hyperlink w:anchor="__RefHeading___Toc1155104_2616395394">
            <w:r>
              <w:rPr>
                <w:webHidden/>
                <w:rStyle w:val="IndexLink"/>
                <w:rtl w:val="true"/>
              </w:rPr>
              <w:t xml:space="preserve">روایت </w:t>
            </w:r>
            <w:r>
              <w:rPr>
                <w:rStyle w:val="IndexLink"/>
              </w:rPr>
              <w:t>23</w:t>
            </w:r>
            <w:r>
              <w:rPr>
                <w:rStyle w:val="IndexLink"/>
                <w:rtl w:val="true"/>
              </w:rPr>
              <w:tab/>
            </w:r>
            <w:r>
              <w:rPr>
                <w:rStyle w:val="IndexLink"/>
              </w:rPr>
              <w:t>418</w:t>
            </w:r>
          </w:hyperlink>
        </w:p>
        <w:p>
          <w:pPr>
            <w:pStyle w:val="Contents5"/>
            <w:tabs>
              <w:tab w:val="clear" w:pos="7892"/>
              <w:tab w:val="right" w:pos="9026" w:leader="dot"/>
            </w:tabs>
            <w:rPr/>
          </w:pPr>
          <w:hyperlink w:anchor="__RefHeading___Toc1155106_2616395394">
            <w:r>
              <w:rPr>
                <w:webHidden/>
                <w:rStyle w:val="IndexLink"/>
                <w:rtl w:val="true"/>
              </w:rPr>
              <w:t>توضیح</w:t>
            </w:r>
            <w:r>
              <w:rPr>
                <w:rStyle w:val="IndexLink"/>
                <w:rtl w:val="true"/>
              </w:rPr>
              <w:tab/>
            </w:r>
            <w:r>
              <w:rPr>
                <w:rStyle w:val="IndexLink"/>
              </w:rPr>
              <w:t>418</w:t>
            </w:r>
          </w:hyperlink>
        </w:p>
        <w:p>
          <w:pPr>
            <w:pStyle w:val="Contents5"/>
            <w:tabs>
              <w:tab w:val="clear" w:pos="7892"/>
              <w:tab w:val="right" w:pos="9026" w:leader="dot"/>
            </w:tabs>
            <w:rPr/>
          </w:pPr>
          <w:hyperlink w:anchor="__RefHeading___Toc1155108_2616395394">
            <w:r>
              <w:rPr>
                <w:webHidden/>
                <w:rStyle w:val="IndexLink"/>
                <w:rtl w:val="true"/>
              </w:rPr>
              <w:t xml:space="preserve">روایت </w:t>
            </w:r>
            <w:r>
              <w:rPr>
                <w:rStyle w:val="IndexLink"/>
              </w:rPr>
              <w:t>24</w:t>
            </w:r>
            <w:r>
              <w:rPr>
                <w:rStyle w:val="IndexLink"/>
                <w:rtl w:val="true"/>
              </w:rPr>
              <w:tab/>
            </w:r>
            <w:r>
              <w:rPr>
                <w:rStyle w:val="IndexLink"/>
              </w:rPr>
              <w:t>418</w:t>
            </w:r>
          </w:hyperlink>
        </w:p>
        <w:p>
          <w:pPr>
            <w:pStyle w:val="Contents5"/>
            <w:tabs>
              <w:tab w:val="clear" w:pos="7892"/>
              <w:tab w:val="right" w:pos="9026" w:leader="dot"/>
            </w:tabs>
            <w:rPr/>
          </w:pPr>
          <w:hyperlink w:anchor="__RefHeading___Toc1155110_2616395394">
            <w:r>
              <w:rPr>
                <w:webHidden/>
                <w:rStyle w:val="IndexLink"/>
                <w:rtl w:val="true"/>
              </w:rPr>
              <w:t xml:space="preserve">روایت </w:t>
            </w:r>
            <w:r>
              <w:rPr>
                <w:rStyle w:val="IndexLink"/>
              </w:rPr>
              <w:t>25</w:t>
            </w:r>
            <w:r>
              <w:rPr>
                <w:rStyle w:val="IndexLink"/>
                <w:rtl w:val="true"/>
              </w:rPr>
              <w:tab/>
            </w:r>
            <w:r>
              <w:rPr>
                <w:rStyle w:val="IndexLink"/>
              </w:rPr>
              <w:t>418</w:t>
            </w:r>
          </w:hyperlink>
        </w:p>
        <w:p>
          <w:pPr>
            <w:pStyle w:val="Contents5"/>
            <w:tabs>
              <w:tab w:val="clear" w:pos="7892"/>
              <w:tab w:val="right" w:pos="9026" w:leader="dot"/>
            </w:tabs>
            <w:rPr/>
          </w:pPr>
          <w:hyperlink w:anchor="__RefHeading___Toc1155112_2616395394">
            <w:r>
              <w:rPr>
                <w:webHidden/>
                <w:rStyle w:val="IndexLink"/>
                <w:rtl w:val="true"/>
              </w:rPr>
              <w:t>بيان</w:t>
            </w:r>
            <w:r>
              <w:rPr>
                <w:rStyle w:val="IndexLink"/>
                <w:rtl w:val="true"/>
              </w:rPr>
              <w:tab/>
            </w:r>
            <w:r>
              <w:rPr>
                <w:rStyle w:val="IndexLink"/>
              </w:rPr>
              <w:t>419</w:t>
            </w:r>
          </w:hyperlink>
        </w:p>
        <w:p>
          <w:pPr>
            <w:pStyle w:val="Contents5"/>
            <w:tabs>
              <w:tab w:val="clear" w:pos="7892"/>
              <w:tab w:val="right" w:pos="9026" w:leader="dot"/>
            </w:tabs>
            <w:rPr/>
          </w:pPr>
          <w:hyperlink w:anchor="__RefHeading___Toc1155114_2616395394">
            <w:r>
              <w:rPr>
                <w:webHidden/>
                <w:rStyle w:val="IndexLink"/>
                <w:rtl w:val="true"/>
              </w:rPr>
              <w:t>«</w:t>
            </w:r>
            <w:r>
              <w:rPr>
                <w:rStyle w:val="IndexLink"/>
              </w:rPr>
              <w:t>26</w:t>
            </w:r>
            <w:r>
              <w:rPr>
                <w:rStyle w:val="IndexLink"/>
                <w:rtl w:val="true"/>
              </w:rPr>
              <w:t>»</w:t>
              <w:tab/>
            </w:r>
            <w:r>
              <w:rPr>
                <w:rStyle w:val="IndexLink"/>
              </w:rPr>
              <w:t>419</w:t>
            </w:r>
          </w:hyperlink>
        </w:p>
        <w:p>
          <w:pPr>
            <w:pStyle w:val="Contents5"/>
            <w:tabs>
              <w:tab w:val="clear" w:pos="7892"/>
              <w:tab w:val="right" w:pos="9026" w:leader="dot"/>
            </w:tabs>
            <w:rPr/>
          </w:pPr>
          <w:hyperlink w:anchor="__RefHeading___Toc1155116_2616395394">
            <w:r>
              <w:rPr>
                <w:webHidden/>
                <w:rStyle w:val="IndexLink"/>
                <w:rtl w:val="true"/>
              </w:rPr>
              <w:t>«</w:t>
            </w:r>
            <w:r>
              <w:rPr>
                <w:rStyle w:val="IndexLink"/>
              </w:rPr>
              <w:t>27</w:t>
            </w:r>
            <w:r>
              <w:rPr>
                <w:rStyle w:val="IndexLink"/>
                <w:rtl w:val="true"/>
              </w:rPr>
              <w:t>»</w:t>
              <w:tab/>
            </w:r>
            <w:r>
              <w:rPr>
                <w:rStyle w:val="IndexLink"/>
              </w:rPr>
              <w:t>419</w:t>
            </w:r>
          </w:hyperlink>
        </w:p>
        <w:p>
          <w:pPr>
            <w:pStyle w:val="Contents5"/>
            <w:tabs>
              <w:tab w:val="clear" w:pos="7892"/>
              <w:tab w:val="right" w:pos="9026" w:leader="dot"/>
            </w:tabs>
            <w:rPr/>
          </w:pPr>
          <w:hyperlink w:anchor="__RefHeading___Toc1155118_2616395394">
            <w:r>
              <w:rPr>
                <w:webHidden/>
                <w:rStyle w:val="IndexLink"/>
                <w:rtl w:val="true"/>
              </w:rPr>
              <w:t>بيان</w:t>
            </w:r>
            <w:r>
              <w:rPr>
                <w:rStyle w:val="IndexLink"/>
                <w:rtl w:val="true"/>
              </w:rPr>
              <w:tab/>
            </w:r>
            <w:r>
              <w:rPr>
                <w:rStyle w:val="IndexLink"/>
              </w:rPr>
              <w:t>419</w:t>
            </w:r>
          </w:hyperlink>
        </w:p>
        <w:p>
          <w:pPr>
            <w:pStyle w:val="Contents5"/>
            <w:tabs>
              <w:tab w:val="clear" w:pos="7892"/>
              <w:tab w:val="right" w:pos="9026" w:leader="dot"/>
            </w:tabs>
            <w:rPr/>
          </w:pPr>
          <w:hyperlink w:anchor="__RefHeading___Toc1155120_2616395394">
            <w:r>
              <w:rPr>
                <w:webHidden/>
                <w:rStyle w:val="IndexLink"/>
                <w:rtl w:val="true"/>
              </w:rPr>
              <w:t>توضیح</w:t>
            </w:r>
            <w:r>
              <w:rPr>
                <w:rStyle w:val="IndexLink"/>
                <w:rtl w:val="true"/>
              </w:rPr>
              <w:tab/>
            </w:r>
            <w:r>
              <w:rPr>
                <w:rStyle w:val="IndexLink"/>
              </w:rPr>
              <w:t>419</w:t>
            </w:r>
          </w:hyperlink>
        </w:p>
        <w:p>
          <w:pPr>
            <w:pStyle w:val="Contents5"/>
            <w:tabs>
              <w:tab w:val="clear" w:pos="7892"/>
              <w:tab w:val="right" w:pos="9026" w:leader="dot"/>
            </w:tabs>
            <w:rPr/>
          </w:pPr>
          <w:hyperlink w:anchor="__RefHeading___Toc1155122_2616395394">
            <w:r>
              <w:rPr>
                <w:webHidden/>
                <w:rStyle w:val="IndexLink"/>
                <w:rtl w:val="true"/>
              </w:rPr>
              <w:t xml:space="preserve">روایت </w:t>
            </w:r>
            <w:r>
              <w:rPr>
                <w:rStyle w:val="IndexLink"/>
              </w:rPr>
              <w:t>26</w:t>
            </w:r>
            <w:r>
              <w:rPr>
                <w:rStyle w:val="IndexLink"/>
                <w:rtl w:val="true"/>
              </w:rPr>
              <w:tab/>
            </w:r>
            <w:r>
              <w:rPr>
                <w:rStyle w:val="IndexLink"/>
              </w:rPr>
              <w:t>420</w:t>
            </w:r>
          </w:hyperlink>
        </w:p>
        <w:p>
          <w:pPr>
            <w:pStyle w:val="Contents5"/>
            <w:tabs>
              <w:tab w:val="clear" w:pos="7892"/>
              <w:tab w:val="right" w:pos="9026" w:leader="dot"/>
            </w:tabs>
            <w:rPr/>
          </w:pPr>
          <w:hyperlink w:anchor="__RefHeading___Toc1155124_2616395394">
            <w:r>
              <w:rPr>
                <w:webHidden/>
                <w:rStyle w:val="IndexLink"/>
                <w:rtl w:val="true"/>
              </w:rPr>
              <w:t xml:space="preserve">روایت </w:t>
            </w:r>
            <w:r>
              <w:rPr>
                <w:rStyle w:val="IndexLink"/>
              </w:rPr>
              <w:t>27</w:t>
            </w:r>
            <w:r>
              <w:rPr>
                <w:rStyle w:val="IndexLink"/>
                <w:rtl w:val="true"/>
              </w:rPr>
              <w:tab/>
            </w:r>
            <w:r>
              <w:rPr>
                <w:rStyle w:val="IndexLink"/>
              </w:rPr>
              <w:t>420</w:t>
            </w:r>
          </w:hyperlink>
        </w:p>
        <w:p>
          <w:pPr>
            <w:pStyle w:val="Contents5"/>
            <w:tabs>
              <w:tab w:val="clear" w:pos="7892"/>
              <w:tab w:val="right" w:pos="9026" w:leader="dot"/>
            </w:tabs>
            <w:rPr/>
          </w:pPr>
          <w:hyperlink w:anchor="__RefHeading___Toc1155126_2616395394">
            <w:r>
              <w:rPr>
                <w:webHidden/>
                <w:rStyle w:val="IndexLink"/>
                <w:rtl w:val="true"/>
              </w:rPr>
              <w:t>توضیح</w:t>
            </w:r>
            <w:r>
              <w:rPr>
                <w:rStyle w:val="IndexLink"/>
                <w:rtl w:val="true"/>
              </w:rPr>
              <w:tab/>
            </w:r>
            <w:r>
              <w:rPr>
                <w:rStyle w:val="IndexLink"/>
              </w:rPr>
              <w:t>420</w:t>
            </w:r>
          </w:hyperlink>
        </w:p>
        <w:p>
          <w:pPr>
            <w:pStyle w:val="Contents5"/>
            <w:tabs>
              <w:tab w:val="clear" w:pos="7892"/>
              <w:tab w:val="right" w:pos="9026" w:leader="dot"/>
            </w:tabs>
            <w:rPr/>
          </w:pPr>
          <w:hyperlink w:anchor="__RefHeading___Toc1155128_2616395394">
            <w:r>
              <w:rPr>
                <w:webHidden/>
                <w:rStyle w:val="IndexLink"/>
                <w:rtl w:val="true"/>
              </w:rPr>
              <w:t>«</w:t>
            </w:r>
            <w:r>
              <w:rPr>
                <w:rStyle w:val="IndexLink"/>
              </w:rPr>
              <w:t>28</w:t>
            </w:r>
            <w:r>
              <w:rPr>
                <w:rStyle w:val="IndexLink"/>
                <w:rtl w:val="true"/>
              </w:rPr>
              <w:t>»</w:t>
              <w:tab/>
            </w:r>
            <w:r>
              <w:rPr>
                <w:rStyle w:val="IndexLink"/>
              </w:rPr>
              <w:t>421</w:t>
            </w:r>
          </w:hyperlink>
        </w:p>
        <w:p>
          <w:pPr>
            <w:pStyle w:val="Contents5"/>
            <w:tabs>
              <w:tab w:val="clear" w:pos="7892"/>
              <w:tab w:val="right" w:pos="9026" w:leader="dot"/>
            </w:tabs>
            <w:rPr/>
          </w:pPr>
          <w:hyperlink w:anchor="__RefHeading___Toc1155130_2616395394">
            <w:r>
              <w:rPr>
                <w:webHidden/>
                <w:rStyle w:val="IndexLink"/>
                <w:rtl w:val="true"/>
              </w:rPr>
              <w:t>«</w:t>
            </w:r>
            <w:r>
              <w:rPr>
                <w:rStyle w:val="IndexLink"/>
              </w:rPr>
              <w:t>29</w:t>
            </w:r>
            <w:r>
              <w:rPr>
                <w:rStyle w:val="IndexLink"/>
                <w:rtl w:val="true"/>
              </w:rPr>
              <w:t>»</w:t>
              <w:tab/>
            </w:r>
            <w:r>
              <w:rPr>
                <w:rStyle w:val="IndexLink"/>
              </w:rPr>
              <w:t>421</w:t>
            </w:r>
          </w:hyperlink>
        </w:p>
        <w:p>
          <w:pPr>
            <w:pStyle w:val="Contents5"/>
            <w:tabs>
              <w:tab w:val="clear" w:pos="7892"/>
              <w:tab w:val="right" w:pos="9026" w:leader="dot"/>
            </w:tabs>
            <w:rPr/>
          </w:pPr>
          <w:hyperlink w:anchor="__RefHeading___Toc1155132_2616395394">
            <w:r>
              <w:rPr>
                <w:webHidden/>
                <w:rStyle w:val="IndexLink"/>
                <w:rtl w:val="true"/>
              </w:rPr>
              <w:t xml:space="preserve">روایت </w:t>
            </w:r>
            <w:r>
              <w:rPr>
                <w:rStyle w:val="IndexLink"/>
              </w:rPr>
              <w:t>28</w:t>
            </w:r>
            <w:r>
              <w:rPr>
                <w:rStyle w:val="IndexLink"/>
                <w:rtl w:val="true"/>
              </w:rPr>
              <w:tab/>
            </w:r>
            <w:r>
              <w:rPr>
                <w:rStyle w:val="IndexLink"/>
              </w:rPr>
              <w:t>421</w:t>
            </w:r>
          </w:hyperlink>
        </w:p>
        <w:p>
          <w:pPr>
            <w:pStyle w:val="Contents5"/>
            <w:tabs>
              <w:tab w:val="clear" w:pos="7892"/>
              <w:tab w:val="right" w:pos="9026" w:leader="dot"/>
            </w:tabs>
            <w:rPr/>
          </w:pPr>
          <w:hyperlink w:anchor="__RefHeading___Toc1155134_2616395394">
            <w:r>
              <w:rPr>
                <w:webHidden/>
                <w:rStyle w:val="IndexLink"/>
                <w:rtl w:val="true"/>
              </w:rPr>
              <w:t xml:space="preserve">روایت </w:t>
            </w:r>
            <w:r>
              <w:rPr>
                <w:rStyle w:val="IndexLink"/>
              </w:rPr>
              <w:t>29</w:t>
            </w:r>
            <w:r>
              <w:rPr>
                <w:rStyle w:val="IndexLink"/>
                <w:rtl w:val="true"/>
              </w:rPr>
              <w:tab/>
            </w:r>
            <w:r>
              <w:rPr>
                <w:rStyle w:val="IndexLink"/>
              </w:rPr>
              <w:t>421</w:t>
            </w:r>
          </w:hyperlink>
        </w:p>
        <w:p>
          <w:pPr>
            <w:pStyle w:val="Contents5"/>
            <w:tabs>
              <w:tab w:val="clear" w:pos="7892"/>
              <w:tab w:val="right" w:pos="9026" w:leader="dot"/>
            </w:tabs>
            <w:rPr/>
          </w:pPr>
          <w:hyperlink w:anchor="__RefHeading___Toc1155136_2616395394">
            <w:r>
              <w:rPr>
                <w:webHidden/>
                <w:rStyle w:val="IndexLink"/>
                <w:rtl w:val="true"/>
              </w:rPr>
              <w:t>«</w:t>
            </w:r>
            <w:r>
              <w:rPr>
                <w:rStyle w:val="IndexLink"/>
              </w:rPr>
              <w:t>30</w:t>
            </w:r>
            <w:r>
              <w:rPr>
                <w:rStyle w:val="IndexLink"/>
                <w:rtl w:val="true"/>
              </w:rPr>
              <w:t>»</w:t>
              <w:tab/>
            </w:r>
            <w:r>
              <w:rPr>
                <w:rStyle w:val="IndexLink"/>
              </w:rPr>
              <w:t>427</w:t>
            </w:r>
          </w:hyperlink>
        </w:p>
        <w:p>
          <w:pPr>
            <w:pStyle w:val="Contents5"/>
            <w:tabs>
              <w:tab w:val="clear" w:pos="7892"/>
              <w:tab w:val="right" w:pos="9026" w:leader="dot"/>
            </w:tabs>
            <w:rPr/>
          </w:pPr>
          <w:hyperlink w:anchor="__RefHeading___Toc1155138_2616395394">
            <w:r>
              <w:rPr>
                <w:webHidden/>
                <w:rStyle w:val="IndexLink"/>
                <w:rtl w:val="true"/>
              </w:rPr>
              <w:t xml:space="preserve">روایت </w:t>
            </w:r>
            <w:r>
              <w:rPr>
                <w:rStyle w:val="IndexLink"/>
              </w:rPr>
              <w:t>30</w:t>
            </w:r>
            <w:r>
              <w:rPr>
                <w:rStyle w:val="IndexLink"/>
                <w:rtl w:val="true"/>
              </w:rPr>
              <w:tab/>
            </w:r>
            <w:r>
              <w:rPr>
                <w:rStyle w:val="IndexLink"/>
              </w:rPr>
              <w:t>427</w:t>
            </w:r>
          </w:hyperlink>
        </w:p>
        <w:p>
          <w:pPr>
            <w:pStyle w:val="Contents5"/>
            <w:tabs>
              <w:tab w:val="clear" w:pos="7892"/>
              <w:tab w:val="right" w:pos="9026" w:leader="dot"/>
            </w:tabs>
            <w:rPr/>
          </w:pPr>
          <w:hyperlink w:anchor="__RefHeading___Toc1155140_2616395394">
            <w:r>
              <w:rPr>
                <w:webHidden/>
                <w:rStyle w:val="IndexLink"/>
                <w:rtl w:val="true"/>
              </w:rPr>
              <w:t>«</w:t>
            </w:r>
            <w:r>
              <w:rPr>
                <w:rStyle w:val="IndexLink"/>
              </w:rPr>
              <w:t>31</w:t>
            </w:r>
            <w:r>
              <w:rPr>
                <w:rStyle w:val="IndexLink"/>
                <w:rtl w:val="true"/>
              </w:rPr>
              <w:t>»</w:t>
              <w:tab/>
            </w:r>
            <w:r>
              <w:rPr>
                <w:rStyle w:val="IndexLink"/>
              </w:rPr>
              <w:t>429</w:t>
            </w:r>
          </w:hyperlink>
        </w:p>
        <w:p>
          <w:pPr>
            <w:pStyle w:val="Contents5"/>
            <w:tabs>
              <w:tab w:val="clear" w:pos="7892"/>
              <w:tab w:val="right" w:pos="9026" w:leader="dot"/>
            </w:tabs>
            <w:rPr/>
          </w:pPr>
          <w:hyperlink w:anchor="__RefHeading___Toc1155142_2616395394">
            <w:r>
              <w:rPr>
                <w:webHidden/>
                <w:rStyle w:val="IndexLink"/>
                <w:rtl w:val="true"/>
              </w:rPr>
              <w:t xml:space="preserve">روایت </w:t>
            </w:r>
            <w:r>
              <w:rPr>
                <w:rStyle w:val="IndexLink"/>
              </w:rPr>
              <w:t>31</w:t>
            </w:r>
            <w:r>
              <w:rPr>
                <w:rStyle w:val="IndexLink"/>
                <w:rtl w:val="true"/>
              </w:rPr>
              <w:tab/>
            </w:r>
            <w:r>
              <w:rPr>
                <w:rStyle w:val="IndexLink"/>
              </w:rPr>
              <w:t>430</w:t>
            </w:r>
          </w:hyperlink>
        </w:p>
        <w:p>
          <w:pPr>
            <w:pStyle w:val="Contents5"/>
            <w:tabs>
              <w:tab w:val="clear" w:pos="7892"/>
              <w:tab w:val="right" w:pos="9026" w:leader="dot"/>
            </w:tabs>
            <w:rPr/>
          </w:pPr>
          <w:hyperlink w:anchor="__RefHeading___Toc1155144_2616395394">
            <w:r>
              <w:rPr>
                <w:webHidden/>
                <w:rStyle w:val="IndexLink"/>
                <w:rtl w:val="true"/>
              </w:rPr>
              <w:t>بيان</w:t>
            </w:r>
            <w:r>
              <w:rPr>
                <w:rStyle w:val="IndexLink"/>
                <w:rtl w:val="true"/>
              </w:rPr>
              <w:tab/>
            </w:r>
            <w:r>
              <w:rPr>
                <w:rStyle w:val="IndexLink"/>
              </w:rPr>
              <w:t>439</w:t>
            </w:r>
          </w:hyperlink>
        </w:p>
        <w:p>
          <w:pPr>
            <w:pStyle w:val="Contents5"/>
            <w:tabs>
              <w:tab w:val="clear" w:pos="7892"/>
              <w:tab w:val="right" w:pos="9026" w:leader="dot"/>
            </w:tabs>
            <w:rPr/>
          </w:pPr>
          <w:hyperlink w:anchor="__RefHeading___Toc1155146_2616395394">
            <w:r>
              <w:rPr>
                <w:webHidden/>
                <w:rStyle w:val="IndexLink"/>
                <w:rtl w:val="true"/>
              </w:rPr>
              <w:t>«</w:t>
            </w:r>
            <w:r>
              <w:rPr>
                <w:rStyle w:val="IndexLink"/>
              </w:rPr>
              <w:t>32</w:t>
            </w:r>
            <w:r>
              <w:rPr>
                <w:rStyle w:val="IndexLink"/>
                <w:rtl w:val="true"/>
              </w:rPr>
              <w:t>»</w:t>
              <w:tab/>
            </w:r>
            <w:r>
              <w:rPr>
                <w:rStyle w:val="IndexLink"/>
              </w:rPr>
              <w:t>439</w:t>
            </w:r>
          </w:hyperlink>
        </w:p>
        <w:p>
          <w:pPr>
            <w:pStyle w:val="Contents5"/>
            <w:tabs>
              <w:tab w:val="clear" w:pos="7892"/>
              <w:tab w:val="right" w:pos="9026" w:leader="dot"/>
            </w:tabs>
            <w:rPr/>
          </w:pPr>
          <w:hyperlink w:anchor="__RefHeading___Toc1155148_2616395394">
            <w:r>
              <w:rPr>
                <w:webHidden/>
                <w:rStyle w:val="IndexLink"/>
                <w:rtl w:val="true"/>
              </w:rPr>
              <w:t>«</w:t>
            </w:r>
            <w:r>
              <w:rPr>
                <w:rStyle w:val="IndexLink"/>
              </w:rPr>
              <w:t>33</w:t>
            </w:r>
            <w:r>
              <w:rPr>
                <w:rStyle w:val="IndexLink"/>
                <w:rtl w:val="true"/>
              </w:rPr>
              <w:t>»</w:t>
              <w:tab/>
            </w:r>
            <w:r>
              <w:rPr>
                <w:rStyle w:val="IndexLink"/>
              </w:rPr>
              <w:t>439</w:t>
            </w:r>
          </w:hyperlink>
        </w:p>
        <w:p>
          <w:pPr>
            <w:pStyle w:val="Contents5"/>
            <w:tabs>
              <w:tab w:val="clear" w:pos="7892"/>
              <w:tab w:val="right" w:pos="9026" w:leader="dot"/>
            </w:tabs>
            <w:rPr/>
          </w:pPr>
          <w:hyperlink w:anchor="__RefHeading___Toc1155150_2616395394">
            <w:r>
              <w:rPr>
                <w:webHidden/>
                <w:rStyle w:val="IndexLink"/>
                <w:rtl w:val="true"/>
              </w:rPr>
              <w:t>«</w:t>
            </w:r>
            <w:r>
              <w:rPr>
                <w:rStyle w:val="IndexLink"/>
              </w:rPr>
              <w:t>34</w:t>
            </w:r>
            <w:r>
              <w:rPr>
                <w:rStyle w:val="IndexLink"/>
                <w:rtl w:val="true"/>
              </w:rPr>
              <w:t>»</w:t>
              <w:tab/>
            </w:r>
            <w:r>
              <w:rPr>
                <w:rStyle w:val="IndexLink"/>
              </w:rPr>
              <w:t>439</w:t>
            </w:r>
          </w:hyperlink>
        </w:p>
        <w:p>
          <w:pPr>
            <w:pStyle w:val="Contents5"/>
            <w:tabs>
              <w:tab w:val="clear" w:pos="7892"/>
              <w:tab w:val="right" w:pos="9026" w:leader="dot"/>
            </w:tabs>
            <w:rPr/>
          </w:pPr>
          <w:hyperlink w:anchor="__RefHeading___Toc1155152_2616395394">
            <w:r>
              <w:rPr>
                <w:webHidden/>
                <w:rStyle w:val="IndexLink"/>
                <w:rtl w:val="true"/>
              </w:rPr>
              <w:t>توضیح</w:t>
            </w:r>
            <w:r>
              <w:rPr>
                <w:rStyle w:val="IndexLink"/>
                <w:rtl w:val="true"/>
              </w:rPr>
              <w:tab/>
            </w:r>
            <w:r>
              <w:rPr>
                <w:rStyle w:val="IndexLink"/>
              </w:rPr>
              <w:t>439</w:t>
            </w:r>
          </w:hyperlink>
        </w:p>
        <w:p>
          <w:pPr>
            <w:pStyle w:val="Contents5"/>
            <w:tabs>
              <w:tab w:val="clear" w:pos="7892"/>
              <w:tab w:val="right" w:pos="9026" w:leader="dot"/>
            </w:tabs>
            <w:rPr/>
          </w:pPr>
          <w:hyperlink w:anchor="__RefHeading___Toc1155154_2616395394">
            <w:r>
              <w:rPr>
                <w:webHidden/>
                <w:rStyle w:val="IndexLink"/>
                <w:rtl w:val="true"/>
              </w:rPr>
              <w:t xml:space="preserve">روایت </w:t>
            </w:r>
            <w:r>
              <w:rPr>
                <w:rStyle w:val="IndexLink"/>
              </w:rPr>
              <w:t>32</w:t>
            </w:r>
            <w:r>
              <w:rPr>
                <w:rStyle w:val="IndexLink"/>
                <w:rtl w:val="true"/>
              </w:rPr>
              <w:tab/>
            </w:r>
            <w:r>
              <w:rPr>
                <w:rStyle w:val="IndexLink"/>
              </w:rPr>
              <w:t>440</w:t>
            </w:r>
          </w:hyperlink>
        </w:p>
        <w:p>
          <w:pPr>
            <w:pStyle w:val="Contents5"/>
            <w:tabs>
              <w:tab w:val="clear" w:pos="7892"/>
              <w:tab w:val="right" w:pos="9026" w:leader="dot"/>
            </w:tabs>
            <w:rPr/>
          </w:pPr>
          <w:hyperlink w:anchor="__RefHeading___Toc1155156_2616395394">
            <w:r>
              <w:rPr>
                <w:webHidden/>
                <w:rStyle w:val="IndexLink"/>
                <w:rtl w:val="true"/>
              </w:rPr>
              <w:t xml:space="preserve">روایت </w:t>
            </w:r>
            <w:r>
              <w:rPr>
                <w:rStyle w:val="IndexLink"/>
              </w:rPr>
              <w:t>33</w:t>
            </w:r>
            <w:r>
              <w:rPr>
                <w:rStyle w:val="IndexLink"/>
                <w:rtl w:val="true"/>
              </w:rPr>
              <w:tab/>
            </w:r>
            <w:r>
              <w:rPr>
                <w:rStyle w:val="IndexLink"/>
              </w:rPr>
              <w:t>440</w:t>
            </w:r>
          </w:hyperlink>
        </w:p>
        <w:p>
          <w:pPr>
            <w:pStyle w:val="Contents5"/>
            <w:tabs>
              <w:tab w:val="clear" w:pos="7892"/>
              <w:tab w:val="right" w:pos="9026" w:leader="dot"/>
            </w:tabs>
            <w:rPr/>
          </w:pPr>
          <w:hyperlink w:anchor="__RefHeading___Toc1155158_2616395394">
            <w:r>
              <w:rPr>
                <w:webHidden/>
                <w:rStyle w:val="IndexLink"/>
                <w:rtl w:val="true"/>
              </w:rPr>
              <w:t xml:space="preserve">روایت </w:t>
            </w:r>
            <w:r>
              <w:rPr>
                <w:rStyle w:val="IndexLink"/>
              </w:rPr>
              <w:t>34</w:t>
            </w:r>
            <w:r>
              <w:rPr>
                <w:rStyle w:val="IndexLink"/>
                <w:rtl w:val="true"/>
              </w:rPr>
              <w:tab/>
            </w:r>
            <w:r>
              <w:rPr>
                <w:rStyle w:val="IndexLink"/>
              </w:rPr>
              <w:t>440</w:t>
            </w:r>
          </w:hyperlink>
        </w:p>
        <w:p>
          <w:pPr>
            <w:pStyle w:val="Contents5"/>
            <w:tabs>
              <w:tab w:val="clear" w:pos="7892"/>
              <w:tab w:val="right" w:pos="9026" w:leader="dot"/>
            </w:tabs>
            <w:rPr/>
          </w:pPr>
          <w:hyperlink w:anchor="__RefHeading___Toc1155160_2616395394">
            <w:r>
              <w:rPr>
                <w:webHidden/>
                <w:rStyle w:val="IndexLink"/>
                <w:rtl w:val="true"/>
              </w:rPr>
              <w:t>بيان</w:t>
            </w:r>
            <w:r>
              <w:rPr>
                <w:rStyle w:val="IndexLink"/>
                <w:rtl w:val="true"/>
              </w:rPr>
              <w:tab/>
            </w:r>
            <w:r>
              <w:rPr>
                <w:rStyle w:val="IndexLink"/>
              </w:rPr>
              <w:t>441</w:t>
            </w:r>
          </w:hyperlink>
        </w:p>
        <w:p>
          <w:pPr>
            <w:pStyle w:val="Contents5"/>
            <w:tabs>
              <w:tab w:val="clear" w:pos="7892"/>
              <w:tab w:val="right" w:pos="9026" w:leader="dot"/>
            </w:tabs>
            <w:rPr/>
          </w:pPr>
          <w:hyperlink w:anchor="__RefHeading___Toc1155162_2616395394">
            <w:r>
              <w:rPr>
                <w:webHidden/>
                <w:rStyle w:val="IndexLink"/>
                <w:rtl w:val="true"/>
              </w:rPr>
              <w:t>«</w:t>
            </w:r>
            <w:r>
              <w:rPr>
                <w:rStyle w:val="IndexLink"/>
              </w:rPr>
              <w:t>35</w:t>
            </w:r>
            <w:r>
              <w:rPr>
                <w:rStyle w:val="IndexLink"/>
                <w:rtl w:val="true"/>
              </w:rPr>
              <w:t>»</w:t>
              <w:tab/>
            </w:r>
            <w:r>
              <w:rPr>
                <w:rStyle w:val="IndexLink"/>
              </w:rPr>
              <w:t>441</w:t>
            </w:r>
          </w:hyperlink>
        </w:p>
        <w:p>
          <w:pPr>
            <w:pStyle w:val="Contents5"/>
            <w:tabs>
              <w:tab w:val="clear" w:pos="7892"/>
              <w:tab w:val="right" w:pos="9026" w:leader="dot"/>
            </w:tabs>
            <w:rPr/>
          </w:pPr>
          <w:hyperlink w:anchor="__RefHeading___Toc1155164_2616395394">
            <w:r>
              <w:rPr>
                <w:webHidden/>
                <w:rStyle w:val="IndexLink"/>
                <w:rtl w:val="true"/>
              </w:rPr>
              <w:t>«</w:t>
            </w:r>
            <w:r>
              <w:rPr>
                <w:rStyle w:val="IndexLink"/>
              </w:rPr>
              <w:t>36</w:t>
            </w:r>
            <w:r>
              <w:rPr>
                <w:rStyle w:val="IndexLink"/>
                <w:rtl w:val="true"/>
              </w:rPr>
              <w:t>»</w:t>
              <w:tab/>
            </w:r>
            <w:r>
              <w:rPr>
                <w:rStyle w:val="IndexLink"/>
              </w:rPr>
              <w:t>441</w:t>
            </w:r>
          </w:hyperlink>
        </w:p>
        <w:p>
          <w:pPr>
            <w:pStyle w:val="Contents5"/>
            <w:tabs>
              <w:tab w:val="clear" w:pos="7892"/>
              <w:tab w:val="right" w:pos="9026" w:leader="dot"/>
            </w:tabs>
            <w:rPr/>
          </w:pPr>
          <w:hyperlink w:anchor="__RefHeading___Toc1155166_2616395394">
            <w:r>
              <w:rPr>
                <w:webHidden/>
                <w:rStyle w:val="IndexLink"/>
                <w:rtl w:val="true"/>
              </w:rPr>
              <w:t>توضیح</w:t>
            </w:r>
            <w:r>
              <w:rPr>
                <w:rStyle w:val="IndexLink"/>
                <w:rtl w:val="true"/>
              </w:rPr>
              <w:tab/>
            </w:r>
            <w:r>
              <w:rPr>
                <w:rStyle w:val="IndexLink"/>
              </w:rPr>
              <w:t>441</w:t>
            </w:r>
          </w:hyperlink>
        </w:p>
        <w:p>
          <w:pPr>
            <w:pStyle w:val="Contents5"/>
            <w:tabs>
              <w:tab w:val="clear" w:pos="7892"/>
              <w:tab w:val="right" w:pos="9026" w:leader="dot"/>
            </w:tabs>
            <w:rPr/>
          </w:pPr>
          <w:hyperlink w:anchor="__RefHeading___Toc1155168_2616395394">
            <w:r>
              <w:rPr>
                <w:webHidden/>
                <w:rStyle w:val="IndexLink"/>
                <w:rtl w:val="true"/>
              </w:rPr>
              <w:t xml:space="preserve">روایت </w:t>
            </w:r>
            <w:r>
              <w:rPr>
                <w:rStyle w:val="IndexLink"/>
              </w:rPr>
              <w:t>35</w:t>
            </w:r>
            <w:r>
              <w:rPr>
                <w:rStyle w:val="IndexLink"/>
                <w:rtl w:val="true"/>
              </w:rPr>
              <w:tab/>
            </w:r>
            <w:r>
              <w:rPr>
                <w:rStyle w:val="IndexLink"/>
              </w:rPr>
              <w:t>441</w:t>
            </w:r>
          </w:hyperlink>
        </w:p>
        <w:p>
          <w:pPr>
            <w:pStyle w:val="Contents5"/>
            <w:tabs>
              <w:tab w:val="clear" w:pos="7892"/>
              <w:tab w:val="right" w:pos="9026" w:leader="dot"/>
            </w:tabs>
            <w:rPr/>
          </w:pPr>
          <w:hyperlink w:anchor="__RefHeading___Toc1155170_2616395394">
            <w:r>
              <w:rPr>
                <w:webHidden/>
                <w:rStyle w:val="IndexLink"/>
                <w:rtl w:val="true"/>
              </w:rPr>
              <w:t xml:space="preserve">روایت </w:t>
            </w:r>
            <w:r>
              <w:rPr>
                <w:rStyle w:val="IndexLink"/>
              </w:rPr>
              <w:t>36</w:t>
            </w:r>
            <w:r>
              <w:rPr>
                <w:rStyle w:val="IndexLink"/>
                <w:rtl w:val="true"/>
              </w:rPr>
              <w:tab/>
            </w:r>
            <w:r>
              <w:rPr>
                <w:rStyle w:val="IndexLink"/>
              </w:rPr>
              <w:t>441</w:t>
            </w:r>
          </w:hyperlink>
        </w:p>
        <w:p>
          <w:pPr>
            <w:pStyle w:val="Contents5"/>
            <w:tabs>
              <w:tab w:val="clear" w:pos="7892"/>
              <w:tab w:val="right" w:pos="9026" w:leader="dot"/>
            </w:tabs>
            <w:rPr/>
          </w:pPr>
          <w:hyperlink w:anchor="__RefHeading___Toc1155172_2616395394">
            <w:r>
              <w:rPr>
                <w:webHidden/>
                <w:rStyle w:val="IndexLink"/>
                <w:rtl w:val="true"/>
              </w:rPr>
              <w:t>«</w:t>
            </w:r>
            <w:r>
              <w:rPr>
                <w:rStyle w:val="IndexLink"/>
              </w:rPr>
              <w:t>37</w:t>
            </w:r>
            <w:r>
              <w:rPr>
                <w:rStyle w:val="IndexLink"/>
                <w:rtl w:val="true"/>
              </w:rPr>
              <w:t>»</w:t>
              <w:tab/>
            </w:r>
            <w:r>
              <w:rPr>
                <w:rStyle w:val="IndexLink"/>
              </w:rPr>
              <w:t>445</w:t>
            </w:r>
          </w:hyperlink>
        </w:p>
        <w:p>
          <w:pPr>
            <w:pStyle w:val="Contents5"/>
            <w:tabs>
              <w:tab w:val="clear" w:pos="7892"/>
              <w:tab w:val="right" w:pos="9026" w:leader="dot"/>
            </w:tabs>
            <w:rPr/>
          </w:pPr>
          <w:hyperlink w:anchor="__RefHeading___Toc1155174_2616395394">
            <w:r>
              <w:rPr>
                <w:webHidden/>
                <w:rStyle w:val="IndexLink"/>
                <w:rtl w:val="true"/>
              </w:rPr>
              <w:t>«</w:t>
            </w:r>
            <w:r>
              <w:rPr>
                <w:rStyle w:val="IndexLink"/>
              </w:rPr>
              <w:t>38</w:t>
            </w:r>
            <w:r>
              <w:rPr>
                <w:rStyle w:val="IndexLink"/>
                <w:rtl w:val="true"/>
              </w:rPr>
              <w:t>»</w:t>
              <w:tab/>
            </w:r>
            <w:r>
              <w:rPr>
                <w:rStyle w:val="IndexLink"/>
              </w:rPr>
              <w:t>445</w:t>
            </w:r>
          </w:hyperlink>
        </w:p>
        <w:p>
          <w:pPr>
            <w:pStyle w:val="Contents5"/>
            <w:tabs>
              <w:tab w:val="clear" w:pos="7892"/>
              <w:tab w:val="right" w:pos="9026" w:leader="dot"/>
            </w:tabs>
            <w:rPr/>
          </w:pPr>
          <w:hyperlink w:anchor="__RefHeading___Toc1155176_2616395394">
            <w:r>
              <w:rPr>
                <w:webHidden/>
                <w:rStyle w:val="IndexLink"/>
                <w:rtl w:val="true"/>
              </w:rPr>
              <w:t xml:space="preserve">روایت </w:t>
            </w:r>
            <w:r>
              <w:rPr>
                <w:rStyle w:val="IndexLink"/>
              </w:rPr>
              <w:t>37</w:t>
            </w:r>
            <w:r>
              <w:rPr>
                <w:rStyle w:val="IndexLink"/>
                <w:rtl w:val="true"/>
              </w:rPr>
              <w:tab/>
            </w:r>
            <w:r>
              <w:rPr>
                <w:rStyle w:val="IndexLink"/>
              </w:rPr>
              <w:t>446</w:t>
            </w:r>
          </w:hyperlink>
        </w:p>
        <w:p>
          <w:pPr>
            <w:pStyle w:val="Contents5"/>
            <w:tabs>
              <w:tab w:val="clear" w:pos="7892"/>
              <w:tab w:val="right" w:pos="9026" w:leader="dot"/>
            </w:tabs>
            <w:rPr/>
          </w:pPr>
          <w:hyperlink w:anchor="__RefHeading___Toc1155178_2616395394">
            <w:r>
              <w:rPr>
                <w:webHidden/>
                <w:rStyle w:val="IndexLink"/>
                <w:rtl w:val="true"/>
              </w:rPr>
              <w:t xml:space="preserve">روایت </w:t>
            </w:r>
            <w:r>
              <w:rPr>
                <w:rStyle w:val="IndexLink"/>
              </w:rPr>
              <w:t>38</w:t>
            </w:r>
            <w:r>
              <w:rPr>
                <w:rStyle w:val="IndexLink"/>
                <w:rtl w:val="true"/>
              </w:rPr>
              <w:tab/>
            </w:r>
            <w:r>
              <w:rPr>
                <w:rStyle w:val="IndexLink"/>
              </w:rPr>
              <w:t>446</w:t>
            </w:r>
          </w:hyperlink>
        </w:p>
        <w:p>
          <w:pPr>
            <w:pStyle w:val="Contents5"/>
            <w:tabs>
              <w:tab w:val="clear" w:pos="7892"/>
              <w:tab w:val="right" w:pos="9026" w:leader="dot"/>
            </w:tabs>
            <w:rPr/>
          </w:pPr>
          <w:hyperlink w:anchor="__RefHeading___Toc1155180_2616395394">
            <w:r>
              <w:rPr>
                <w:webHidden/>
                <w:rStyle w:val="IndexLink"/>
                <w:rtl w:val="true"/>
              </w:rPr>
              <w:t>«</w:t>
            </w:r>
            <w:r>
              <w:rPr>
                <w:rStyle w:val="IndexLink"/>
              </w:rPr>
              <w:t>39</w:t>
            </w:r>
            <w:r>
              <w:rPr>
                <w:rStyle w:val="IndexLink"/>
                <w:rtl w:val="true"/>
              </w:rPr>
              <w:t>»</w:t>
              <w:tab/>
            </w:r>
            <w:r>
              <w:rPr>
                <w:rStyle w:val="IndexLink"/>
              </w:rPr>
              <w:t>447</w:t>
            </w:r>
          </w:hyperlink>
        </w:p>
        <w:p>
          <w:pPr>
            <w:pStyle w:val="Contents5"/>
            <w:tabs>
              <w:tab w:val="clear" w:pos="7892"/>
              <w:tab w:val="right" w:pos="9026" w:leader="dot"/>
            </w:tabs>
            <w:rPr/>
          </w:pPr>
          <w:hyperlink w:anchor="__RefHeading___Toc1155182_2616395394">
            <w:r>
              <w:rPr>
                <w:webHidden/>
                <w:rStyle w:val="IndexLink"/>
                <w:rtl w:val="true"/>
              </w:rPr>
              <w:t>«</w:t>
            </w:r>
            <w:r>
              <w:rPr>
                <w:rStyle w:val="IndexLink"/>
              </w:rPr>
              <w:t>40</w:t>
            </w:r>
            <w:r>
              <w:rPr>
                <w:rStyle w:val="IndexLink"/>
                <w:rtl w:val="true"/>
              </w:rPr>
              <w:t>»</w:t>
              <w:tab/>
            </w:r>
            <w:r>
              <w:rPr>
                <w:rStyle w:val="IndexLink"/>
              </w:rPr>
              <w:t>447</w:t>
            </w:r>
          </w:hyperlink>
        </w:p>
        <w:p>
          <w:pPr>
            <w:pStyle w:val="Contents5"/>
            <w:tabs>
              <w:tab w:val="clear" w:pos="7892"/>
              <w:tab w:val="right" w:pos="9026" w:leader="dot"/>
            </w:tabs>
            <w:rPr/>
          </w:pPr>
          <w:hyperlink w:anchor="__RefHeading___Toc1155184_2616395394">
            <w:r>
              <w:rPr>
                <w:webHidden/>
                <w:rStyle w:val="IndexLink"/>
                <w:rtl w:val="true"/>
              </w:rPr>
              <w:t xml:space="preserve">روایت </w:t>
            </w:r>
            <w:r>
              <w:rPr>
                <w:rStyle w:val="IndexLink"/>
              </w:rPr>
              <w:t>39</w:t>
            </w:r>
            <w:r>
              <w:rPr>
                <w:rStyle w:val="IndexLink"/>
                <w:rtl w:val="true"/>
              </w:rPr>
              <w:tab/>
            </w:r>
            <w:r>
              <w:rPr>
                <w:rStyle w:val="IndexLink"/>
              </w:rPr>
              <w:t>448</w:t>
            </w:r>
          </w:hyperlink>
        </w:p>
        <w:p>
          <w:pPr>
            <w:pStyle w:val="Contents5"/>
            <w:tabs>
              <w:tab w:val="clear" w:pos="7892"/>
              <w:tab w:val="right" w:pos="9026" w:leader="dot"/>
            </w:tabs>
            <w:rPr/>
          </w:pPr>
          <w:hyperlink w:anchor="__RefHeading___Toc1155186_2616395394">
            <w:r>
              <w:rPr>
                <w:webHidden/>
                <w:rStyle w:val="IndexLink"/>
                <w:rtl w:val="true"/>
              </w:rPr>
              <w:t xml:space="preserve">روایت </w:t>
            </w:r>
            <w:r>
              <w:rPr>
                <w:rStyle w:val="IndexLink"/>
              </w:rPr>
              <w:t>40</w:t>
            </w:r>
            <w:r>
              <w:rPr>
                <w:rStyle w:val="IndexLink"/>
                <w:rtl w:val="true"/>
              </w:rPr>
              <w:tab/>
            </w:r>
            <w:r>
              <w:rPr>
                <w:rStyle w:val="IndexLink"/>
              </w:rPr>
              <w:t>448</w:t>
            </w:r>
          </w:hyperlink>
        </w:p>
        <w:p>
          <w:pPr>
            <w:pStyle w:val="Contents5"/>
            <w:tabs>
              <w:tab w:val="clear" w:pos="7892"/>
              <w:tab w:val="right" w:pos="9026" w:leader="dot"/>
            </w:tabs>
            <w:rPr/>
          </w:pPr>
          <w:hyperlink w:anchor="__RefHeading___Toc1155188_2616395394">
            <w:r>
              <w:rPr>
                <w:webHidden/>
                <w:rStyle w:val="IndexLink"/>
                <w:rtl w:val="true"/>
              </w:rPr>
              <w:t>«</w:t>
            </w:r>
            <w:r>
              <w:rPr>
                <w:rStyle w:val="IndexLink"/>
              </w:rPr>
              <w:t>41</w:t>
            </w:r>
            <w:r>
              <w:rPr>
                <w:rStyle w:val="IndexLink"/>
                <w:rtl w:val="true"/>
              </w:rPr>
              <w:t>»</w:t>
              <w:tab/>
            </w:r>
            <w:r>
              <w:rPr>
                <w:rStyle w:val="IndexLink"/>
              </w:rPr>
              <w:t>451</w:t>
            </w:r>
          </w:hyperlink>
        </w:p>
        <w:p>
          <w:pPr>
            <w:pStyle w:val="Contents5"/>
            <w:tabs>
              <w:tab w:val="clear" w:pos="7892"/>
              <w:tab w:val="right" w:pos="9026" w:leader="dot"/>
            </w:tabs>
            <w:rPr/>
          </w:pPr>
          <w:hyperlink w:anchor="__RefHeading___Toc1155190_2616395394">
            <w:r>
              <w:rPr>
                <w:webHidden/>
                <w:rStyle w:val="IndexLink"/>
                <w:rtl w:val="true"/>
              </w:rPr>
              <w:t>«</w:t>
            </w:r>
            <w:r>
              <w:rPr>
                <w:rStyle w:val="IndexLink"/>
              </w:rPr>
              <w:t>42</w:t>
            </w:r>
            <w:r>
              <w:rPr>
                <w:rStyle w:val="IndexLink"/>
                <w:rtl w:val="true"/>
              </w:rPr>
              <w:t>»</w:t>
              <w:tab/>
            </w:r>
            <w:r>
              <w:rPr>
                <w:rStyle w:val="IndexLink"/>
              </w:rPr>
              <w:t>451</w:t>
            </w:r>
          </w:hyperlink>
        </w:p>
        <w:p>
          <w:pPr>
            <w:pStyle w:val="Contents5"/>
            <w:tabs>
              <w:tab w:val="clear" w:pos="7892"/>
              <w:tab w:val="right" w:pos="9026" w:leader="dot"/>
            </w:tabs>
            <w:rPr/>
          </w:pPr>
          <w:hyperlink w:anchor="__RefHeading___Toc1155192_2616395394">
            <w:r>
              <w:rPr>
                <w:webHidden/>
                <w:rStyle w:val="IndexLink"/>
                <w:rtl w:val="true"/>
              </w:rPr>
              <w:t>«</w:t>
            </w:r>
            <w:r>
              <w:rPr>
                <w:rStyle w:val="IndexLink"/>
              </w:rPr>
              <w:t>43</w:t>
            </w:r>
            <w:r>
              <w:rPr>
                <w:rStyle w:val="IndexLink"/>
                <w:rtl w:val="true"/>
              </w:rPr>
              <w:t>»</w:t>
              <w:tab/>
            </w:r>
            <w:r>
              <w:rPr>
                <w:rStyle w:val="IndexLink"/>
              </w:rPr>
              <w:t>451</w:t>
            </w:r>
          </w:hyperlink>
        </w:p>
        <w:p>
          <w:pPr>
            <w:pStyle w:val="Contents5"/>
            <w:tabs>
              <w:tab w:val="clear" w:pos="7892"/>
              <w:tab w:val="right" w:pos="9026" w:leader="dot"/>
            </w:tabs>
            <w:rPr/>
          </w:pPr>
          <w:hyperlink w:anchor="__RefHeading___Toc1155194_2616395394">
            <w:r>
              <w:rPr>
                <w:webHidden/>
                <w:rStyle w:val="IndexLink"/>
                <w:rtl w:val="true"/>
              </w:rPr>
              <w:t xml:space="preserve">روایت </w:t>
            </w:r>
            <w:r>
              <w:rPr>
                <w:rStyle w:val="IndexLink"/>
              </w:rPr>
              <w:t>41</w:t>
            </w:r>
            <w:r>
              <w:rPr>
                <w:rStyle w:val="IndexLink"/>
                <w:rtl w:val="true"/>
              </w:rPr>
              <w:tab/>
            </w:r>
            <w:r>
              <w:rPr>
                <w:rStyle w:val="IndexLink"/>
              </w:rPr>
              <w:t>452</w:t>
            </w:r>
          </w:hyperlink>
        </w:p>
        <w:p>
          <w:pPr>
            <w:pStyle w:val="Contents5"/>
            <w:tabs>
              <w:tab w:val="clear" w:pos="7892"/>
              <w:tab w:val="right" w:pos="9026" w:leader="dot"/>
            </w:tabs>
            <w:rPr/>
          </w:pPr>
          <w:hyperlink w:anchor="__RefHeading___Toc1155196_2616395394">
            <w:r>
              <w:rPr>
                <w:webHidden/>
                <w:rStyle w:val="IndexLink"/>
                <w:rtl w:val="true"/>
              </w:rPr>
              <w:t xml:space="preserve">روایت </w:t>
            </w:r>
            <w:r>
              <w:rPr>
                <w:rStyle w:val="IndexLink"/>
              </w:rPr>
              <w:t>42</w:t>
            </w:r>
            <w:r>
              <w:rPr>
                <w:rStyle w:val="IndexLink"/>
                <w:rtl w:val="true"/>
              </w:rPr>
              <w:tab/>
            </w:r>
            <w:r>
              <w:rPr>
                <w:rStyle w:val="IndexLink"/>
              </w:rPr>
              <w:t>452</w:t>
            </w:r>
          </w:hyperlink>
        </w:p>
        <w:p>
          <w:pPr>
            <w:pStyle w:val="Contents5"/>
            <w:tabs>
              <w:tab w:val="clear" w:pos="7892"/>
              <w:tab w:val="right" w:pos="9026" w:leader="dot"/>
            </w:tabs>
            <w:rPr/>
          </w:pPr>
          <w:hyperlink w:anchor="__RefHeading___Toc1155198_2616395394">
            <w:r>
              <w:rPr>
                <w:webHidden/>
                <w:rStyle w:val="IndexLink"/>
                <w:rtl w:val="true"/>
              </w:rPr>
              <w:t xml:space="preserve">روایت </w:t>
            </w:r>
            <w:r>
              <w:rPr>
                <w:rStyle w:val="IndexLink"/>
              </w:rPr>
              <w:t>43</w:t>
            </w:r>
            <w:r>
              <w:rPr>
                <w:rStyle w:val="IndexLink"/>
                <w:rtl w:val="true"/>
              </w:rPr>
              <w:tab/>
            </w:r>
            <w:r>
              <w:rPr>
                <w:rStyle w:val="IndexLink"/>
              </w:rPr>
              <w:t>452</w:t>
            </w:r>
          </w:hyperlink>
        </w:p>
        <w:p>
          <w:pPr>
            <w:pStyle w:val="Contents5"/>
            <w:tabs>
              <w:tab w:val="clear" w:pos="7892"/>
              <w:tab w:val="right" w:pos="9026" w:leader="dot"/>
            </w:tabs>
            <w:rPr/>
          </w:pPr>
          <w:hyperlink w:anchor="__RefHeading___Toc1155200_2616395394">
            <w:r>
              <w:rPr>
                <w:webHidden/>
                <w:rStyle w:val="IndexLink"/>
                <w:rtl w:val="true"/>
              </w:rPr>
              <w:t>«</w:t>
            </w:r>
            <w:r>
              <w:rPr>
                <w:rStyle w:val="IndexLink"/>
              </w:rPr>
              <w:t>44</w:t>
            </w:r>
            <w:r>
              <w:rPr>
                <w:rStyle w:val="IndexLink"/>
                <w:rtl w:val="true"/>
              </w:rPr>
              <w:t>»</w:t>
              <w:tab/>
            </w:r>
            <w:r>
              <w:rPr>
                <w:rStyle w:val="IndexLink"/>
              </w:rPr>
              <w:t>453</w:t>
            </w:r>
          </w:hyperlink>
        </w:p>
        <w:p>
          <w:pPr>
            <w:pStyle w:val="Contents5"/>
            <w:tabs>
              <w:tab w:val="clear" w:pos="7892"/>
              <w:tab w:val="right" w:pos="9026" w:leader="dot"/>
            </w:tabs>
            <w:rPr/>
          </w:pPr>
          <w:hyperlink w:anchor="__RefHeading___Toc1155202_2616395394">
            <w:r>
              <w:rPr>
                <w:webHidden/>
                <w:rStyle w:val="IndexLink"/>
                <w:rtl w:val="true"/>
              </w:rPr>
              <w:t xml:space="preserve">روایت </w:t>
            </w:r>
            <w:r>
              <w:rPr>
                <w:rStyle w:val="IndexLink"/>
              </w:rPr>
              <w:t>44</w:t>
            </w:r>
            <w:r>
              <w:rPr>
                <w:rStyle w:val="IndexLink"/>
                <w:rtl w:val="true"/>
              </w:rPr>
              <w:tab/>
            </w:r>
            <w:r>
              <w:rPr>
                <w:rStyle w:val="IndexLink"/>
              </w:rPr>
              <w:t>453</w:t>
            </w:r>
          </w:hyperlink>
        </w:p>
        <w:p>
          <w:pPr>
            <w:pStyle w:val="Contents5"/>
            <w:tabs>
              <w:tab w:val="clear" w:pos="7892"/>
              <w:tab w:val="right" w:pos="9026" w:leader="dot"/>
            </w:tabs>
            <w:rPr/>
          </w:pPr>
          <w:hyperlink w:anchor="__RefHeading___Toc1155204_2616395394">
            <w:r>
              <w:rPr>
                <w:webHidden/>
                <w:rStyle w:val="IndexLink"/>
                <w:rtl w:val="true"/>
              </w:rPr>
              <w:t>«</w:t>
            </w:r>
            <w:r>
              <w:rPr>
                <w:rStyle w:val="IndexLink"/>
              </w:rPr>
              <w:t>45</w:t>
            </w:r>
            <w:r>
              <w:rPr>
                <w:rStyle w:val="IndexLink"/>
                <w:rtl w:val="true"/>
              </w:rPr>
              <w:t>»</w:t>
              <w:tab/>
            </w:r>
            <w:r>
              <w:rPr>
                <w:rStyle w:val="IndexLink"/>
              </w:rPr>
              <w:t>457</w:t>
            </w:r>
          </w:hyperlink>
        </w:p>
        <w:p>
          <w:pPr>
            <w:pStyle w:val="Contents5"/>
            <w:tabs>
              <w:tab w:val="clear" w:pos="7892"/>
              <w:tab w:val="right" w:pos="9026" w:leader="dot"/>
            </w:tabs>
            <w:rPr/>
          </w:pPr>
          <w:hyperlink w:anchor="__RefHeading___Toc1155206_2616395394">
            <w:r>
              <w:rPr>
                <w:webHidden/>
                <w:rStyle w:val="IndexLink"/>
                <w:rtl w:val="true"/>
              </w:rPr>
              <w:t>«</w:t>
            </w:r>
            <w:r>
              <w:rPr>
                <w:rStyle w:val="IndexLink"/>
              </w:rPr>
              <w:t>46</w:t>
            </w:r>
            <w:r>
              <w:rPr>
                <w:rStyle w:val="IndexLink"/>
                <w:rtl w:val="true"/>
              </w:rPr>
              <w:t>»</w:t>
              <w:tab/>
            </w:r>
            <w:r>
              <w:rPr>
                <w:rStyle w:val="IndexLink"/>
              </w:rPr>
              <w:t>457</w:t>
            </w:r>
          </w:hyperlink>
        </w:p>
        <w:p>
          <w:pPr>
            <w:pStyle w:val="Contents5"/>
            <w:tabs>
              <w:tab w:val="clear" w:pos="7892"/>
              <w:tab w:val="right" w:pos="9026" w:leader="dot"/>
            </w:tabs>
            <w:rPr/>
          </w:pPr>
          <w:hyperlink w:anchor="__RefHeading___Toc1155208_2616395394">
            <w:r>
              <w:rPr>
                <w:webHidden/>
                <w:rStyle w:val="IndexLink"/>
                <w:rtl w:val="true"/>
              </w:rPr>
              <w:t>«</w:t>
            </w:r>
            <w:r>
              <w:rPr>
                <w:rStyle w:val="IndexLink"/>
              </w:rPr>
              <w:t>47</w:t>
            </w:r>
            <w:r>
              <w:rPr>
                <w:rStyle w:val="IndexLink"/>
                <w:rtl w:val="true"/>
              </w:rPr>
              <w:t>»</w:t>
              <w:tab/>
            </w:r>
            <w:r>
              <w:rPr>
                <w:rStyle w:val="IndexLink"/>
              </w:rPr>
              <w:t>457</w:t>
            </w:r>
          </w:hyperlink>
        </w:p>
        <w:p>
          <w:pPr>
            <w:pStyle w:val="Contents5"/>
            <w:tabs>
              <w:tab w:val="clear" w:pos="7892"/>
              <w:tab w:val="right" w:pos="9026" w:leader="dot"/>
            </w:tabs>
            <w:rPr/>
          </w:pPr>
          <w:hyperlink w:anchor="__RefHeading___Toc1155210_2616395394">
            <w:r>
              <w:rPr>
                <w:webHidden/>
                <w:rStyle w:val="IndexLink"/>
                <w:rtl w:val="true"/>
              </w:rPr>
              <w:t>بيان</w:t>
            </w:r>
            <w:r>
              <w:rPr>
                <w:rStyle w:val="IndexLink"/>
                <w:rtl w:val="true"/>
              </w:rPr>
              <w:tab/>
            </w:r>
            <w:r>
              <w:rPr>
                <w:rStyle w:val="IndexLink"/>
              </w:rPr>
              <w:t>457</w:t>
            </w:r>
          </w:hyperlink>
        </w:p>
        <w:p>
          <w:pPr>
            <w:pStyle w:val="Contents5"/>
            <w:tabs>
              <w:tab w:val="clear" w:pos="7892"/>
              <w:tab w:val="right" w:pos="9026" w:leader="dot"/>
            </w:tabs>
            <w:rPr/>
          </w:pPr>
          <w:hyperlink w:anchor="__RefHeading___Toc1155212_2616395394">
            <w:r>
              <w:rPr>
                <w:webHidden/>
                <w:rStyle w:val="IndexLink"/>
                <w:rtl w:val="true"/>
              </w:rPr>
              <w:t xml:space="preserve">روایت </w:t>
            </w:r>
            <w:r>
              <w:rPr>
                <w:rStyle w:val="IndexLink"/>
              </w:rPr>
              <w:t>45</w:t>
            </w:r>
            <w:r>
              <w:rPr>
                <w:rStyle w:val="IndexLink"/>
                <w:rtl w:val="true"/>
              </w:rPr>
              <w:tab/>
            </w:r>
            <w:r>
              <w:rPr>
                <w:rStyle w:val="IndexLink"/>
              </w:rPr>
              <w:t>458</w:t>
            </w:r>
          </w:hyperlink>
        </w:p>
        <w:p>
          <w:pPr>
            <w:pStyle w:val="Contents5"/>
            <w:tabs>
              <w:tab w:val="clear" w:pos="7892"/>
              <w:tab w:val="right" w:pos="9026" w:leader="dot"/>
            </w:tabs>
            <w:rPr/>
          </w:pPr>
          <w:hyperlink w:anchor="__RefHeading___Toc1155214_2616395394">
            <w:r>
              <w:rPr>
                <w:webHidden/>
                <w:rStyle w:val="IndexLink"/>
                <w:rtl w:val="true"/>
              </w:rPr>
              <w:t xml:space="preserve">روایت </w:t>
            </w:r>
            <w:r>
              <w:rPr>
                <w:rStyle w:val="IndexLink"/>
              </w:rPr>
              <w:t>46</w:t>
            </w:r>
            <w:r>
              <w:rPr>
                <w:rStyle w:val="IndexLink"/>
                <w:rtl w:val="true"/>
              </w:rPr>
              <w:tab/>
            </w:r>
            <w:r>
              <w:rPr>
                <w:rStyle w:val="IndexLink"/>
              </w:rPr>
              <w:t>458</w:t>
            </w:r>
          </w:hyperlink>
        </w:p>
        <w:p>
          <w:pPr>
            <w:pStyle w:val="Contents5"/>
            <w:tabs>
              <w:tab w:val="clear" w:pos="7892"/>
              <w:tab w:val="right" w:pos="9026" w:leader="dot"/>
            </w:tabs>
            <w:rPr/>
          </w:pPr>
          <w:hyperlink w:anchor="__RefHeading___Toc1155216_2616395394">
            <w:r>
              <w:rPr>
                <w:webHidden/>
                <w:rStyle w:val="IndexLink"/>
                <w:rtl w:val="true"/>
              </w:rPr>
              <w:t xml:space="preserve">روایت </w:t>
            </w:r>
            <w:r>
              <w:rPr>
                <w:rStyle w:val="IndexLink"/>
              </w:rPr>
              <w:t>47</w:t>
            </w:r>
            <w:r>
              <w:rPr>
                <w:rStyle w:val="IndexLink"/>
                <w:rtl w:val="true"/>
              </w:rPr>
              <w:tab/>
            </w:r>
            <w:r>
              <w:rPr>
                <w:rStyle w:val="IndexLink"/>
              </w:rPr>
              <w:t>458</w:t>
            </w:r>
          </w:hyperlink>
        </w:p>
        <w:p>
          <w:pPr>
            <w:pStyle w:val="Contents5"/>
            <w:tabs>
              <w:tab w:val="clear" w:pos="7892"/>
              <w:tab w:val="right" w:pos="9026" w:leader="dot"/>
            </w:tabs>
            <w:rPr/>
          </w:pPr>
          <w:hyperlink w:anchor="__RefHeading___Toc1155218_2616395394">
            <w:r>
              <w:rPr>
                <w:webHidden/>
                <w:rStyle w:val="IndexLink"/>
                <w:rtl w:val="true"/>
              </w:rPr>
              <w:t>توضیح</w:t>
            </w:r>
            <w:r>
              <w:rPr>
                <w:rStyle w:val="IndexLink"/>
                <w:rtl w:val="true"/>
              </w:rPr>
              <w:tab/>
            </w:r>
            <w:r>
              <w:rPr>
                <w:rStyle w:val="IndexLink"/>
              </w:rPr>
              <w:t>458</w:t>
            </w:r>
          </w:hyperlink>
        </w:p>
        <w:p>
          <w:pPr>
            <w:pStyle w:val="Contents5"/>
            <w:tabs>
              <w:tab w:val="clear" w:pos="7892"/>
              <w:tab w:val="right" w:pos="9026" w:leader="dot"/>
            </w:tabs>
            <w:rPr/>
          </w:pPr>
          <w:hyperlink w:anchor="__RefHeading___Toc1155220_2616395394">
            <w:r>
              <w:rPr>
                <w:webHidden/>
                <w:rStyle w:val="IndexLink"/>
                <w:rtl w:val="true"/>
              </w:rPr>
              <w:t>«</w:t>
            </w:r>
            <w:r>
              <w:rPr>
                <w:rStyle w:val="IndexLink"/>
              </w:rPr>
              <w:t>48</w:t>
            </w:r>
            <w:r>
              <w:rPr>
                <w:rStyle w:val="IndexLink"/>
                <w:rtl w:val="true"/>
              </w:rPr>
              <w:t>»</w:t>
              <w:tab/>
            </w:r>
            <w:r>
              <w:rPr>
                <w:rStyle w:val="IndexLink"/>
              </w:rPr>
              <w:t>459</w:t>
            </w:r>
          </w:hyperlink>
        </w:p>
        <w:p>
          <w:pPr>
            <w:pStyle w:val="Contents5"/>
            <w:tabs>
              <w:tab w:val="clear" w:pos="7892"/>
              <w:tab w:val="right" w:pos="9026" w:leader="dot"/>
            </w:tabs>
            <w:rPr/>
          </w:pPr>
          <w:hyperlink w:anchor="__RefHeading___Toc1155222_2616395394">
            <w:r>
              <w:rPr>
                <w:webHidden/>
                <w:rStyle w:val="IndexLink"/>
                <w:rtl w:val="true"/>
              </w:rPr>
              <w:t>بيان</w:t>
            </w:r>
            <w:r>
              <w:rPr>
                <w:rStyle w:val="IndexLink"/>
                <w:rtl w:val="true"/>
              </w:rPr>
              <w:tab/>
            </w:r>
            <w:r>
              <w:rPr>
                <w:rStyle w:val="IndexLink"/>
              </w:rPr>
              <w:t>459</w:t>
            </w:r>
          </w:hyperlink>
        </w:p>
        <w:p>
          <w:pPr>
            <w:pStyle w:val="Contents5"/>
            <w:tabs>
              <w:tab w:val="clear" w:pos="7892"/>
              <w:tab w:val="right" w:pos="9026" w:leader="dot"/>
            </w:tabs>
            <w:rPr/>
          </w:pPr>
          <w:hyperlink w:anchor="__RefHeading___Toc1155224_2616395394">
            <w:r>
              <w:rPr>
                <w:webHidden/>
                <w:rStyle w:val="IndexLink"/>
                <w:rtl w:val="true"/>
              </w:rPr>
              <w:t xml:space="preserve">روایت </w:t>
            </w:r>
            <w:r>
              <w:rPr>
                <w:rStyle w:val="IndexLink"/>
              </w:rPr>
              <w:t>48</w:t>
            </w:r>
            <w:r>
              <w:rPr>
                <w:rStyle w:val="IndexLink"/>
                <w:rtl w:val="true"/>
              </w:rPr>
              <w:tab/>
            </w:r>
            <w:r>
              <w:rPr>
                <w:rStyle w:val="IndexLink"/>
              </w:rPr>
              <w:t>459</w:t>
            </w:r>
          </w:hyperlink>
        </w:p>
        <w:p>
          <w:pPr>
            <w:pStyle w:val="Contents5"/>
            <w:tabs>
              <w:tab w:val="clear" w:pos="7892"/>
              <w:tab w:val="right" w:pos="9026" w:leader="dot"/>
            </w:tabs>
            <w:rPr/>
          </w:pPr>
          <w:hyperlink w:anchor="__RefHeading___Toc1155226_2616395394">
            <w:r>
              <w:rPr>
                <w:webHidden/>
                <w:rStyle w:val="IndexLink"/>
                <w:rtl w:val="true"/>
              </w:rPr>
              <w:t>توضیح</w:t>
            </w:r>
            <w:r>
              <w:rPr>
                <w:rStyle w:val="IndexLink"/>
                <w:rtl w:val="true"/>
              </w:rPr>
              <w:tab/>
            </w:r>
            <w:r>
              <w:rPr>
                <w:rStyle w:val="IndexLink"/>
              </w:rPr>
              <w:t>460</w:t>
            </w:r>
          </w:hyperlink>
        </w:p>
        <w:p>
          <w:pPr>
            <w:pStyle w:val="Contents5"/>
            <w:tabs>
              <w:tab w:val="clear" w:pos="7892"/>
              <w:tab w:val="right" w:pos="9026" w:leader="dot"/>
            </w:tabs>
            <w:rPr/>
          </w:pPr>
          <w:hyperlink w:anchor="__RefHeading___Toc1155228_2616395394">
            <w:r>
              <w:rPr>
                <w:webHidden/>
                <w:rStyle w:val="IndexLink"/>
                <w:rtl w:val="true"/>
              </w:rPr>
              <w:t>بيان</w:t>
            </w:r>
            <w:r>
              <w:rPr>
                <w:rStyle w:val="IndexLink"/>
                <w:rtl w:val="true"/>
              </w:rPr>
              <w:tab/>
            </w:r>
            <w:r>
              <w:rPr>
                <w:rStyle w:val="IndexLink"/>
              </w:rPr>
              <w:t>461</w:t>
            </w:r>
          </w:hyperlink>
        </w:p>
        <w:p>
          <w:pPr>
            <w:pStyle w:val="Contents5"/>
            <w:tabs>
              <w:tab w:val="clear" w:pos="7892"/>
              <w:tab w:val="right" w:pos="9026" w:leader="dot"/>
            </w:tabs>
            <w:rPr/>
          </w:pPr>
          <w:hyperlink w:anchor="__RefHeading___Toc1155230_2616395394">
            <w:r>
              <w:rPr>
                <w:webHidden/>
                <w:rStyle w:val="IndexLink"/>
                <w:rtl w:val="true"/>
              </w:rPr>
              <w:t>بيان</w:t>
            </w:r>
            <w:r>
              <w:rPr>
                <w:rStyle w:val="IndexLink"/>
                <w:rtl w:val="true"/>
              </w:rPr>
              <w:tab/>
            </w:r>
            <w:r>
              <w:rPr>
                <w:rStyle w:val="IndexLink"/>
              </w:rPr>
              <w:t>461</w:t>
            </w:r>
          </w:hyperlink>
        </w:p>
        <w:p>
          <w:pPr>
            <w:pStyle w:val="Contents5"/>
            <w:tabs>
              <w:tab w:val="clear" w:pos="7892"/>
              <w:tab w:val="right" w:pos="9026" w:leader="dot"/>
            </w:tabs>
            <w:rPr/>
          </w:pPr>
          <w:hyperlink w:anchor="__RefHeading___Toc1155232_2616395394">
            <w:r>
              <w:rPr>
                <w:webHidden/>
                <w:rStyle w:val="IndexLink"/>
                <w:rtl w:val="true"/>
              </w:rPr>
              <w:t>«</w:t>
            </w:r>
            <w:r>
              <w:rPr>
                <w:rStyle w:val="IndexLink"/>
              </w:rPr>
              <w:t>49</w:t>
            </w:r>
            <w:r>
              <w:rPr>
                <w:rStyle w:val="IndexLink"/>
                <w:rtl w:val="true"/>
              </w:rPr>
              <w:t>»</w:t>
              <w:tab/>
            </w:r>
            <w:r>
              <w:rPr>
                <w:rStyle w:val="IndexLink"/>
              </w:rPr>
              <w:t>461</w:t>
            </w:r>
          </w:hyperlink>
        </w:p>
        <w:p>
          <w:pPr>
            <w:pStyle w:val="Contents5"/>
            <w:tabs>
              <w:tab w:val="clear" w:pos="7892"/>
              <w:tab w:val="right" w:pos="9026" w:leader="dot"/>
            </w:tabs>
            <w:rPr/>
          </w:pPr>
          <w:hyperlink w:anchor="__RefHeading___Toc1155234_2616395394">
            <w:r>
              <w:rPr>
                <w:webHidden/>
                <w:rStyle w:val="IndexLink"/>
                <w:rtl w:val="true"/>
              </w:rPr>
              <w:t>توضیح</w:t>
            </w:r>
            <w:r>
              <w:rPr>
                <w:rStyle w:val="IndexLink"/>
                <w:rtl w:val="true"/>
              </w:rPr>
              <w:tab/>
            </w:r>
            <w:r>
              <w:rPr>
                <w:rStyle w:val="IndexLink"/>
              </w:rPr>
              <w:t>462</w:t>
            </w:r>
          </w:hyperlink>
        </w:p>
        <w:p>
          <w:pPr>
            <w:pStyle w:val="Contents5"/>
            <w:tabs>
              <w:tab w:val="clear" w:pos="7892"/>
              <w:tab w:val="right" w:pos="9026" w:leader="dot"/>
            </w:tabs>
            <w:rPr/>
          </w:pPr>
          <w:hyperlink w:anchor="__RefHeading___Toc1155236_2616395394">
            <w:r>
              <w:rPr>
                <w:webHidden/>
                <w:rStyle w:val="IndexLink"/>
                <w:rtl w:val="true"/>
              </w:rPr>
              <w:t>توضیح</w:t>
            </w:r>
            <w:r>
              <w:rPr>
                <w:rStyle w:val="IndexLink"/>
                <w:rtl w:val="true"/>
              </w:rPr>
              <w:tab/>
            </w:r>
            <w:r>
              <w:rPr>
                <w:rStyle w:val="IndexLink"/>
              </w:rPr>
              <w:t>462</w:t>
            </w:r>
          </w:hyperlink>
        </w:p>
        <w:p>
          <w:pPr>
            <w:pStyle w:val="Contents5"/>
            <w:tabs>
              <w:tab w:val="clear" w:pos="7892"/>
              <w:tab w:val="right" w:pos="9026" w:leader="dot"/>
            </w:tabs>
            <w:rPr/>
          </w:pPr>
          <w:hyperlink w:anchor="__RefHeading___Toc1155238_2616395394">
            <w:r>
              <w:rPr>
                <w:webHidden/>
                <w:rStyle w:val="IndexLink"/>
                <w:rtl w:val="true"/>
              </w:rPr>
              <w:t xml:space="preserve">روایت </w:t>
            </w:r>
            <w:r>
              <w:rPr>
                <w:rStyle w:val="IndexLink"/>
              </w:rPr>
              <w:t>49</w:t>
            </w:r>
            <w:r>
              <w:rPr>
                <w:rStyle w:val="IndexLink"/>
                <w:rtl w:val="true"/>
              </w:rPr>
              <w:tab/>
            </w:r>
            <w:r>
              <w:rPr>
                <w:rStyle w:val="IndexLink"/>
              </w:rPr>
              <w:t>462</w:t>
            </w:r>
          </w:hyperlink>
        </w:p>
        <w:p>
          <w:pPr>
            <w:pStyle w:val="Contents5"/>
            <w:tabs>
              <w:tab w:val="clear" w:pos="7892"/>
              <w:tab w:val="right" w:pos="9026" w:leader="dot"/>
            </w:tabs>
            <w:rPr/>
          </w:pPr>
          <w:hyperlink w:anchor="__RefHeading___Toc1155240_2616395394">
            <w:r>
              <w:rPr>
                <w:webHidden/>
                <w:rStyle w:val="IndexLink"/>
                <w:rtl w:val="true"/>
              </w:rPr>
              <w:t>«</w:t>
            </w:r>
            <w:r>
              <w:rPr>
                <w:rStyle w:val="IndexLink"/>
              </w:rPr>
              <w:t>50</w:t>
            </w:r>
            <w:r>
              <w:rPr>
                <w:rStyle w:val="IndexLink"/>
                <w:rtl w:val="true"/>
              </w:rPr>
              <w:t>»</w:t>
              <w:tab/>
            </w:r>
            <w:r>
              <w:rPr>
                <w:rStyle w:val="IndexLink"/>
              </w:rPr>
              <w:t>463</w:t>
            </w:r>
          </w:hyperlink>
        </w:p>
        <w:p>
          <w:pPr>
            <w:pStyle w:val="Contents5"/>
            <w:tabs>
              <w:tab w:val="clear" w:pos="7892"/>
              <w:tab w:val="right" w:pos="9026" w:leader="dot"/>
            </w:tabs>
            <w:rPr/>
          </w:pPr>
          <w:hyperlink w:anchor="__RefHeading___Toc1155242_2616395394">
            <w:r>
              <w:rPr>
                <w:webHidden/>
                <w:rStyle w:val="IndexLink"/>
                <w:rtl w:val="true"/>
              </w:rPr>
              <w:t xml:space="preserve">روایت </w:t>
            </w:r>
            <w:r>
              <w:rPr>
                <w:rStyle w:val="IndexLink"/>
              </w:rPr>
              <w:t>50</w:t>
            </w:r>
            <w:r>
              <w:rPr>
                <w:rStyle w:val="IndexLink"/>
                <w:rtl w:val="true"/>
              </w:rPr>
              <w:tab/>
            </w:r>
            <w:r>
              <w:rPr>
                <w:rStyle w:val="IndexLink"/>
              </w:rPr>
              <w:t>463</w:t>
            </w:r>
          </w:hyperlink>
        </w:p>
        <w:p>
          <w:pPr>
            <w:pStyle w:val="Contents3"/>
            <w:tabs>
              <w:tab w:val="clear" w:pos="8459"/>
              <w:tab w:val="right" w:pos="9026" w:leader="dot"/>
            </w:tabs>
            <w:rPr/>
          </w:pPr>
          <w:hyperlink w:anchor="__RefHeading___Toc1155244_2616395394">
            <w:r>
              <w:rPr>
                <w:webHidden/>
                <w:rStyle w:val="IndexLink"/>
                <w:rtl w:val="true"/>
              </w:rPr>
              <w:t xml:space="preserve">باب </w:t>
            </w:r>
            <w:r>
              <w:rPr>
                <w:rStyle w:val="IndexLink"/>
              </w:rPr>
              <w:t>8</w:t>
            </w:r>
            <w:r>
              <w:rPr>
                <w:rStyle w:val="IndexLink"/>
                <w:rtl w:val="true"/>
              </w:rPr>
              <w:t xml:space="preserve"> </w:t>
            </w:r>
            <w:r>
              <w:rPr>
                <w:rStyle w:val="IndexLink"/>
                <w:rtl w:val="true"/>
              </w:rPr>
              <w:t>تظلمها صلوات الله عليها في القيامة و كيفية مجيئها إلي المحشر</w:t>
            </w:r>
            <w:r>
              <w:rPr>
                <w:rStyle w:val="IndexLink"/>
                <w:rtl w:val="true"/>
              </w:rPr>
              <w:tab/>
            </w:r>
            <w:r>
              <w:rPr>
                <w:rStyle w:val="IndexLink"/>
              </w:rPr>
              <w:t>464</w:t>
            </w:r>
          </w:hyperlink>
        </w:p>
        <w:p>
          <w:pPr>
            <w:pStyle w:val="Contents4"/>
            <w:tabs>
              <w:tab w:val="clear" w:pos="8176"/>
              <w:tab w:val="right" w:pos="9026" w:leader="dot"/>
            </w:tabs>
            <w:rPr/>
          </w:pPr>
          <w:hyperlink w:anchor="__RefHeading___Toc1155246_2616395394">
            <w:r>
              <w:rPr>
                <w:webHidden/>
                <w:rStyle w:val="IndexLink"/>
                <w:rtl w:val="true"/>
              </w:rPr>
              <w:t>الأخبار</w:t>
            </w:r>
            <w:r>
              <w:rPr>
                <w:rStyle w:val="IndexLink"/>
                <w:rtl w:val="true"/>
              </w:rPr>
              <w:tab/>
            </w:r>
            <w:r>
              <w:rPr>
                <w:rStyle w:val="IndexLink"/>
              </w:rPr>
              <w:t>464</w:t>
            </w:r>
          </w:hyperlink>
        </w:p>
        <w:p>
          <w:pPr>
            <w:pStyle w:val="Contents5"/>
            <w:tabs>
              <w:tab w:val="clear" w:pos="7892"/>
              <w:tab w:val="right" w:pos="9026" w:leader="dot"/>
            </w:tabs>
            <w:rPr/>
          </w:pPr>
          <w:hyperlink w:anchor="__RefHeading___Toc1155248_2616395394">
            <w:r>
              <w:rPr>
                <w:webHidden/>
                <w:rStyle w:val="IndexLink"/>
                <w:rtl w:val="true"/>
              </w:rPr>
              <w:t>«</w:t>
            </w:r>
            <w:r>
              <w:rPr>
                <w:rStyle w:val="IndexLink"/>
              </w:rPr>
              <w:t>1</w:t>
            </w:r>
            <w:r>
              <w:rPr>
                <w:rStyle w:val="IndexLink"/>
                <w:rtl w:val="true"/>
              </w:rPr>
              <w:t>»</w:t>
              <w:tab/>
            </w:r>
            <w:r>
              <w:rPr>
                <w:rStyle w:val="IndexLink"/>
              </w:rPr>
              <w:t>464</w:t>
            </w:r>
          </w:hyperlink>
        </w:p>
        <w:p>
          <w:pPr>
            <w:pStyle w:val="Contents3"/>
            <w:tabs>
              <w:tab w:val="clear" w:pos="8459"/>
              <w:tab w:val="right" w:pos="9026" w:leader="dot"/>
            </w:tabs>
            <w:rPr/>
          </w:pPr>
          <w:hyperlink w:anchor="__RefHeading___Toc1155250_2616395394">
            <w:r>
              <w:rPr>
                <w:webHidden/>
                <w:rStyle w:val="IndexLink"/>
                <w:rtl w:val="true"/>
              </w:rPr>
              <w:t xml:space="preserve">باب هشتم </w:t>
            </w:r>
            <w:r>
              <w:rPr>
                <w:rStyle w:val="IndexLink"/>
                <w:rtl w:val="true"/>
              </w:rPr>
              <w:t xml:space="preserve">: </w:t>
            </w:r>
            <w:r>
              <w:rPr>
                <w:rStyle w:val="IndexLink"/>
                <w:rtl w:val="true"/>
              </w:rPr>
              <w:t>دادخواهی حضرت فاطمه زهراعلیها السّلام در قیامت و چگونگی آمدنشان به صحرای محشر</w:t>
            </w:r>
            <w:r>
              <w:rPr>
                <w:rStyle w:val="IndexLink"/>
                <w:rtl w:val="true"/>
              </w:rPr>
              <w:tab/>
            </w:r>
            <w:r>
              <w:rPr>
                <w:rStyle w:val="IndexLink"/>
              </w:rPr>
              <w:t>464</w:t>
            </w:r>
          </w:hyperlink>
        </w:p>
        <w:p>
          <w:pPr>
            <w:pStyle w:val="Contents4"/>
            <w:tabs>
              <w:tab w:val="clear" w:pos="8176"/>
              <w:tab w:val="right" w:pos="9026" w:leader="dot"/>
            </w:tabs>
            <w:rPr/>
          </w:pPr>
          <w:hyperlink w:anchor="__RefHeading___Toc1155252_2616395394">
            <w:r>
              <w:rPr>
                <w:webHidden/>
                <w:rStyle w:val="IndexLink"/>
                <w:rtl w:val="true"/>
              </w:rPr>
              <w:t>روایات</w:t>
            </w:r>
            <w:r>
              <w:rPr>
                <w:rStyle w:val="IndexLink"/>
                <w:rtl w:val="true"/>
              </w:rPr>
              <w:tab/>
            </w:r>
            <w:r>
              <w:rPr>
                <w:rStyle w:val="IndexLink"/>
              </w:rPr>
              <w:t>464</w:t>
            </w:r>
          </w:hyperlink>
        </w:p>
        <w:p>
          <w:pPr>
            <w:pStyle w:val="Contents5"/>
            <w:tabs>
              <w:tab w:val="clear" w:pos="7892"/>
              <w:tab w:val="right" w:pos="9026" w:leader="dot"/>
            </w:tabs>
            <w:rPr/>
          </w:pPr>
          <w:hyperlink w:anchor="__RefHeading___Toc1155254_2616395394">
            <w:r>
              <w:rPr>
                <w:webHidden/>
                <w:rStyle w:val="IndexLink"/>
                <w:rtl w:val="true"/>
              </w:rPr>
              <w:t xml:space="preserve">روایت </w:t>
            </w:r>
            <w:r>
              <w:rPr>
                <w:rStyle w:val="IndexLink"/>
              </w:rPr>
              <w:t>1</w:t>
            </w:r>
            <w:r>
              <w:rPr>
                <w:rStyle w:val="IndexLink"/>
                <w:rtl w:val="true"/>
              </w:rPr>
              <w:tab/>
            </w:r>
            <w:r>
              <w:rPr>
                <w:rStyle w:val="IndexLink"/>
              </w:rPr>
              <w:t>464</w:t>
            </w:r>
          </w:hyperlink>
        </w:p>
        <w:p>
          <w:pPr>
            <w:pStyle w:val="Contents5"/>
            <w:tabs>
              <w:tab w:val="clear" w:pos="7892"/>
              <w:tab w:val="right" w:pos="9026" w:leader="dot"/>
            </w:tabs>
            <w:rPr/>
          </w:pPr>
          <w:hyperlink w:anchor="__RefHeading___Toc1155256_2616395394">
            <w:r>
              <w:rPr>
                <w:webHidden/>
                <w:rStyle w:val="IndexLink"/>
                <w:rtl w:val="true"/>
              </w:rPr>
              <w:t>توضيح</w:t>
            </w:r>
            <w:r>
              <w:rPr>
                <w:rStyle w:val="IndexLink"/>
                <w:rtl w:val="true"/>
              </w:rPr>
              <w:tab/>
            </w:r>
            <w:r>
              <w:rPr>
                <w:rStyle w:val="IndexLink"/>
              </w:rPr>
              <w:t>465</w:t>
            </w:r>
          </w:hyperlink>
        </w:p>
        <w:p>
          <w:pPr>
            <w:pStyle w:val="Contents5"/>
            <w:tabs>
              <w:tab w:val="clear" w:pos="7892"/>
              <w:tab w:val="right" w:pos="9026" w:leader="dot"/>
            </w:tabs>
            <w:rPr/>
          </w:pPr>
          <w:hyperlink w:anchor="__RefHeading___Toc1155258_2616395394">
            <w:r>
              <w:rPr>
                <w:webHidden/>
                <w:rStyle w:val="IndexLink"/>
                <w:rtl w:val="true"/>
              </w:rPr>
              <w:t>«</w:t>
            </w:r>
            <w:r>
              <w:rPr>
                <w:rStyle w:val="IndexLink"/>
              </w:rPr>
              <w:t>2</w:t>
            </w:r>
            <w:r>
              <w:rPr>
                <w:rStyle w:val="IndexLink"/>
                <w:rtl w:val="true"/>
              </w:rPr>
              <w:t>»</w:t>
              <w:tab/>
            </w:r>
            <w:r>
              <w:rPr>
                <w:rStyle w:val="IndexLink"/>
              </w:rPr>
              <w:t>465</w:t>
            </w:r>
          </w:hyperlink>
        </w:p>
        <w:p>
          <w:pPr>
            <w:pStyle w:val="Contents5"/>
            <w:tabs>
              <w:tab w:val="clear" w:pos="7892"/>
              <w:tab w:val="right" w:pos="9026" w:leader="dot"/>
            </w:tabs>
            <w:rPr/>
          </w:pPr>
          <w:hyperlink w:anchor="__RefHeading___Toc1155260_2616395394">
            <w:r>
              <w:rPr>
                <w:webHidden/>
                <w:rStyle w:val="IndexLink"/>
                <w:rtl w:val="true"/>
              </w:rPr>
              <w:t>«</w:t>
            </w:r>
            <w:r>
              <w:rPr>
                <w:rStyle w:val="IndexLink"/>
              </w:rPr>
              <w:t>3</w:t>
            </w:r>
            <w:r>
              <w:rPr>
                <w:rStyle w:val="IndexLink"/>
                <w:rtl w:val="true"/>
              </w:rPr>
              <w:t>»</w:t>
              <w:tab/>
            </w:r>
            <w:r>
              <w:rPr>
                <w:rStyle w:val="IndexLink"/>
              </w:rPr>
              <w:t>465</w:t>
            </w:r>
          </w:hyperlink>
        </w:p>
        <w:p>
          <w:pPr>
            <w:pStyle w:val="Contents5"/>
            <w:tabs>
              <w:tab w:val="clear" w:pos="7892"/>
              <w:tab w:val="right" w:pos="9026" w:leader="dot"/>
            </w:tabs>
            <w:rPr/>
          </w:pPr>
          <w:hyperlink w:anchor="__RefHeading___Toc1155262_2616395394">
            <w:r>
              <w:rPr>
                <w:webHidden/>
                <w:rStyle w:val="IndexLink"/>
                <w:rtl w:val="true"/>
              </w:rPr>
              <w:t>«</w:t>
            </w:r>
            <w:r>
              <w:rPr>
                <w:rStyle w:val="IndexLink"/>
              </w:rPr>
              <w:t>4</w:t>
            </w:r>
            <w:r>
              <w:rPr>
                <w:rStyle w:val="IndexLink"/>
                <w:rtl w:val="true"/>
              </w:rPr>
              <w:t>»</w:t>
              <w:tab/>
            </w:r>
            <w:r>
              <w:rPr>
                <w:rStyle w:val="IndexLink"/>
              </w:rPr>
              <w:t>465</w:t>
            </w:r>
          </w:hyperlink>
        </w:p>
        <w:p>
          <w:pPr>
            <w:pStyle w:val="Contents5"/>
            <w:tabs>
              <w:tab w:val="clear" w:pos="7892"/>
              <w:tab w:val="right" w:pos="9026" w:leader="dot"/>
            </w:tabs>
            <w:rPr/>
          </w:pPr>
          <w:hyperlink w:anchor="__RefHeading___Toc1155264_2616395394">
            <w:r>
              <w:rPr>
                <w:webHidden/>
                <w:rStyle w:val="IndexLink"/>
                <w:rtl w:val="true"/>
              </w:rPr>
              <w:t>«</w:t>
            </w:r>
            <w:r>
              <w:rPr>
                <w:rStyle w:val="IndexLink"/>
              </w:rPr>
              <w:t>5</w:t>
            </w:r>
            <w:r>
              <w:rPr>
                <w:rStyle w:val="IndexLink"/>
                <w:rtl w:val="true"/>
              </w:rPr>
              <w:t>»</w:t>
              <w:tab/>
            </w:r>
            <w:r>
              <w:rPr>
                <w:rStyle w:val="IndexLink"/>
              </w:rPr>
              <w:t>465</w:t>
            </w:r>
          </w:hyperlink>
        </w:p>
        <w:p>
          <w:pPr>
            <w:pStyle w:val="Contents5"/>
            <w:tabs>
              <w:tab w:val="clear" w:pos="7892"/>
              <w:tab w:val="right" w:pos="9026" w:leader="dot"/>
            </w:tabs>
            <w:rPr/>
          </w:pPr>
          <w:hyperlink w:anchor="__RefHeading___Toc1155266_2616395394">
            <w:r>
              <w:rPr>
                <w:webHidden/>
                <w:rStyle w:val="IndexLink"/>
                <w:rtl w:val="true"/>
              </w:rPr>
              <w:t>توضیح</w:t>
            </w:r>
            <w:r>
              <w:rPr>
                <w:rStyle w:val="IndexLink"/>
                <w:rtl w:val="true"/>
              </w:rPr>
              <w:tab/>
            </w:r>
            <w:r>
              <w:rPr>
                <w:rStyle w:val="IndexLink"/>
              </w:rPr>
              <w:t>465</w:t>
            </w:r>
          </w:hyperlink>
        </w:p>
        <w:p>
          <w:pPr>
            <w:pStyle w:val="Contents5"/>
            <w:tabs>
              <w:tab w:val="clear" w:pos="7892"/>
              <w:tab w:val="right" w:pos="9026" w:leader="dot"/>
            </w:tabs>
            <w:rPr/>
          </w:pPr>
          <w:hyperlink w:anchor="__RefHeading___Toc1155268_2616395394">
            <w:r>
              <w:rPr>
                <w:webHidden/>
                <w:rStyle w:val="IndexLink"/>
                <w:rtl w:val="true"/>
              </w:rPr>
              <w:t xml:space="preserve">روایت </w:t>
            </w:r>
            <w:r>
              <w:rPr>
                <w:rStyle w:val="IndexLink"/>
              </w:rPr>
              <w:t>2</w:t>
            </w:r>
            <w:r>
              <w:rPr>
                <w:rStyle w:val="IndexLink"/>
                <w:rtl w:val="true"/>
              </w:rPr>
              <w:tab/>
            </w:r>
            <w:r>
              <w:rPr>
                <w:rStyle w:val="IndexLink"/>
              </w:rPr>
              <w:t>466</w:t>
            </w:r>
          </w:hyperlink>
        </w:p>
        <w:p>
          <w:pPr>
            <w:pStyle w:val="Contents5"/>
            <w:tabs>
              <w:tab w:val="clear" w:pos="7892"/>
              <w:tab w:val="right" w:pos="9026" w:leader="dot"/>
            </w:tabs>
            <w:rPr/>
          </w:pPr>
          <w:hyperlink w:anchor="__RefHeading___Toc1155270_2616395394">
            <w:r>
              <w:rPr>
                <w:webHidden/>
                <w:rStyle w:val="IndexLink"/>
                <w:rtl w:val="true"/>
              </w:rPr>
              <w:t xml:space="preserve">روایت </w:t>
            </w:r>
            <w:r>
              <w:rPr>
                <w:rStyle w:val="IndexLink"/>
              </w:rPr>
              <w:t>3</w:t>
            </w:r>
            <w:r>
              <w:rPr>
                <w:rStyle w:val="IndexLink"/>
                <w:rtl w:val="true"/>
              </w:rPr>
              <w:tab/>
            </w:r>
            <w:r>
              <w:rPr>
                <w:rStyle w:val="IndexLink"/>
              </w:rPr>
              <w:t>466</w:t>
            </w:r>
          </w:hyperlink>
        </w:p>
        <w:p>
          <w:pPr>
            <w:pStyle w:val="Contents5"/>
            <w:tabs>
              <w:tab w:val="clear" w:pos="7892"/>
              <w:tab w:val="right" w:pos="9026" w:leader="dot"/>
            </w:tabs>
            <w:rPr/>
          </w:pPr>
          <w:hyperlink w:anchor="__RefHeading___Toc1155272_2616395394">
            <w:r>
              <w:rPr>
                <w:webHidden/>
                <w:rStyle w:val="IndexLink"/>
                <w:rtl w:val="true"/>
              </w:rPr>
              <w:t xml:space="preserve">روایت </w:t>
            </w:r>
            <w:r>
              <w:rPr>
                <w:rStyle w:val="IndexLink"/>
              </w:rPr>
              <w:t>4</w:t>
            </w:r>
            <w:r>
              <w:rPr>
                <w:rStyle w:val="IndexLink"/>
                <w:rtl w:val="true"/>
              </w:rPr>
              <w:tab/>
            </w:r>
            <w:r>
              <w:rPr>
                <w:rStyle w:val="IndexLink"/>
              </w:rPr>
              <w:t>466</w:t>
            </w:r>
          </w:hyperlink>
        </w:p>
        <w:p>
          <w:pPr>
            <w:pStyle w:val="Contents5"/>
            <w:tabs>
              <w:tab w:val="clear" w:pos="7892"/>
              <w:tab w:val="right" w:pos="9026" w:leader="dot"/>
            </w:tabs>
            <w:rPr/>
          </w:pPr>
          <w:hyperlink w:anchor="__RefHeading___Toc1155274_2616395394">
            <w:r>
              <w:rPr>
                <w:webHidden/>
                <w:rStyle w:val="IndexLink"/>
                <w:rtl w:val="true"/>
              </w:rPr>
              <w:t xml:space="preserve">روایت </w:t>
            </w:r>
            <w:r>
              <w:rPr>
                <w:rStyle w:val="IndexLink"/>
              </w:rPr>
              <w:t>5</w:t>
            </w:r>
            <w:r>
              <w:rPr>
                <w:rStyle w:val="IndexLink"/>
                <w:rtl w:val="true"/>
              </w:rPr>
              <w:tab/>
            </w:r>
            <w:r>
              <w:rPr>
                <w:rStyle w:val="IndexLink"/>
              </w:rPr>
              <w:t>466</w:t>
            </w:r>
          </w:hyperlink>
        </w:p>
        <w:p>
          <w:pPr>
            <w:pStyle w:val="Contents5"/>
            <w:tabs>
              <w:tab w:val="clear" w:pos="7892"/>
              <w:tab w:val="right" w:pos="9026" w:leader="dot"/>
            </w:tabs>
            <w:rPr/>
          </w:pPr>
          <w:hyperlink w:anchor="__RefHeading___Toc1155276_2616395394">
            <w:r>
              <w:rPr>
                <w:webHidden/>
                <w:rStyle w:val="IndexLink"/>
                <w:rtl w:val="true"/>
              </w:rPr>
              <w:t>بيان</w:t>
            </w:r>
            <w:r>
              <w:rPr>
                <w:rStyle w:val="IndexLink"/>
                <w:rtl w:val="true"/>
              </w:rPr>
              <w:tab/>
            </w:r>
            <w:r>
              <w:rPr>
                <w:rStyle w:val="IndexLink"/>
              </w:rPr>
              <w:t>467</w:t>
            </w:r>
          </w:hyperlink>
        </w:p>
        <w:p>
          <w:pPr>
            <w:pStyle w:val="Contents5"/>
            <w:tabs>
              <w:tab w:val="clear" w:pos="7892"/>
              <w:tab w:val="right" w:pos="9026" w:leader="dot"/>
            </w:tabs>
            <w:rPr/>
          </w:pPr>
          <w:hyperlink w:anchor="__RefHeading___Toc1155278_2616395394">
            <w:r>
              <w:rPr>
                <w:webHidden/>
                <w:rStyle w:val="IndexLink"/>
                <w:rtl w:val="true"/>
              </w:rPr>
              <w:t>«</w:t>
            </w:r>
            <w:r>
              <w:rPr>
                <w:rStyle w:val="IndexLink"/>
              </w:rPr>
              <w:t>6</w:t>
            </w:r>
            <w:r>
              <w:rPr>
                <w:rStyle w:val="IndexLink"/>
                <w:rtl w:val="true"/>
              </w:rPr>
              <w:t>»</w:t>
              <w:tab/>
            </w:r>
            <w:r>
              <w:rPr>
                <w:rStyle w:val="IndexLink"/>
              </w:rPr>
              <w:t>467</w:t>
            </w:r>
          </w:hyperlink>
        </w:p>
        <w:p>
          <w:pPr>
            <w:pStyle w:val="Contents5"/>
            <w:tabs>
              <w:tab w:val="clear" w:pos="7892"/>
              <w:tab w:val="right" w:pos="9026" w:leader="dot"/>
            </w:tabs>
            <w:rPr/>
          </w:pPr>
          <w:hyperlink w:anchor="__RefHeading___Toc1155280_2616395394">
            <w:r>
              <w:rPr>
                <w:webHidden/>
                <w:rStyle w:val="IndexLink"/>
                <w:rtl w:val="true"/>
              </w:rPr>
              <w:t>بيان</w:t>
            </w:r>
            <w:r>
              <w:rPr>
                <w:rStyle w:val="IndexLink"/>
                <w:rtl w:val="true"/>
              </w:rPr>
              <w:tab/>
            </w:r>
            <w:r>
              <w:rPr>
                <w:rStyle w:val="IndexLink"/>
              </w:rPr>
              <w:t>467</w:t>
            </w:r>
          </w:hyperlink>
        </w:p>
        <w:p>
          <w:pPr>
            <w:pStyle w:val="Contents5"/>
            <w:tabs>
              <w:tab w:val="clear" w:pos="7892"/>
              <w:tab w:val="right" w:pos="9026" w:leader="dot"/>
            </w:tabs>
            <w:rPr/>
          </w:pPr>
          <w:hyperlink w:anchor="__RefHeading___Toc1155282_2616395394">
            <w:r>
              <w:rPr>
                <w:webHidden/>
                <w:rStyle w:val="IndexLink"/>
                <w:rtl w:val="true"/>
              </w:rPr>
              <w:t>«</w:t>
            </w:r>
            <w:r>
              <w:rPr>
                <w:rStyle w:val="IndexLink"/>
              </w:rPr>
              <w:t>7</w:t>
            </w:r>
            <w:r>
              <w:rPr>
                <w:rStyle w:val="IndexLink"/>
                <w:rtl w:val="true"/>
              </w:rPr>
              <w:t>»</w:t>
              <w:tab/>
            </w:r>
            <w:r>
              <w:rPr>
                <w:rStyle w:val="IndexLink"/>
              </w:rPr>
              <w:t>467</w:t>
            </w:r>
          </w:hyperlink>
        </w:p>
        <w:p>
          <w:pPr>
            <w:pStyle w:val="Contents5"/>
            <w:tabs>
              <w:tab w:val="clear" w:pos="7892"/>
              <w:tab w:val="right" w:pos="9026" w:leader="dot"/>
            </w:tabs>
            <w:rPr/>
          </w:pPr>
          <w:hyperlink w:anchor="__RefHeading___Toc1155284_2616395394">
            <w:r>
              <w:rPr>
                <w:webHidden/>
                <w:rStyle w:val="IndexLink"/>
                <w:rtl w:val="true"/>
              </w:rPr>
              <w:t>بیان</w:t>
            </w:r>
            <w:r>
              <w:rPr>
                <w:rStyle w:val="IndexLink"/>
                <w:rtl w:val="true"/>
              </w:rPr>
              <w:tab/>
            </w:r>
            <w:r>
              <w:rPr>
                <w:rStyle w:val="IndexLink"/>
              </w:rPr>
              <w:t>467</w:t>
            </w:r>
          </w:hyperlink>
        </w:p>
        <w:p>
          <w:pPr>
            <w:pStyle w:val="Contents5"/>
            <w:tabs>
              <w:tab w:val="clear" w:pos="7892"/>
              <w:tab w:val="right" w:pos="9026" w:leader="dot"/>
            </w:tabs>
            <w:rPr/>
          </w:pPr>
          <w:hyperlink w:anchor="__RefHeading___Toc1155286_2616395394">
            <w:r>
              <w:rPr>
                <w:webHidden/>
                <w:rStyle w:val="IndexLink"/>
                <w:rtl w:val="true"/>
              </w:rPr>
              <w:t xml:space="preserve">روایت </w:t>
            </w:r>
            <w:r>
              <w:rPr>
                <w:rStyle w:val="IndexLink"/>
              </w:rPr>
              <w:t>6</w:t>
            </w:r>
            <w:r>
              <w:rPr>
                <w:rStyle w:val="IndexLink"/>
                <w:rtl w:val="true"/>
              </w:rPr>
              <w:tab/>
            </w:r>
            <w:r>
              <w:rPr>
                <w:rStyle w:val="IndexLink"/>
              </w:rPr>
              <w:t>467</w:t>
            </w:r>
          </w:hyperlink>
        </w:p>
        <w:p>
          <w:pPr>
            <w:pStyle w:val="Contents5"/>
            <w:tabs>
              <w:tab w:val="clear" w:pos="7892"/>
              <w:tab w:val="right" w:pos="9026" w:leader="dot"/>
            </w:tabs>
            <w:rPr/>
          </w:pPr>
          <w:hyperlink w:anchor="__RefHeading___Toc1155288_2616395394">
            <w:r>
              <w:rPr>
                <w:webHidden/>
                <w:rStyle w:val="IndexLink"/>
                <w:rtl w:val="true"/>
              </w:rPr>
              <w:t>توضیح</w:t>
            </w:r>
            <w:r>
              <w:rPr>
                <w:rStyle w:val="IndexLink"/>
                <w:rtl w:val="true"/>
              </w:rPr>
              <w:tab/>
            </w:r>
            <w:r>
              <w:rPr>
                <w:rStyle w:val="IndexLink"/>
              </w:rPr>
              <w:t>468</w:t>
            </w:r>
          </w:hyperlink>
        </w:p>
        <w:p>
          <w:pPr>
            <w:pStyle w:val="Contents5"/>
            <w:tabs>
              <w:tab w:val="clear" w:pos="7892"/>
              <w:tab w:val="right" w:pos="9026" w:leader="dot"/>
            </w:tabs>
            <w:rPr/>
          </w:pPr>
          <w:hyperlink w:anchor="__RefHeading___Toc1155290_2616395394">
            <w:r>
              <w:rPr>
                <w:webHidden/>
                <w:rStyle w:val="IndexLink"/>
                <w:rtl w:val="true"/>
              </w:rPr>
              <w:t xml:space="preserve">روایت </w:t>
            </w:r>
            <w:r>
              <w:rPr>
                <w:rStyle w:val="IndexLink"/>
              </w:rPr>
              <w:t>7</w:t>
            </w:r>
            <w:r>
              <w:rPr>
                <w:rStyle w:val="IndexLink"/>
                <w:rtl w:val="true"/>
              </w:rPr>
              <w:tab/>
            </w:r>
            <w:r>
              <w:rPr>
                <w:rStyle w:val="IndexLink"/>
              </w:rPr>
              <w:t>468</w:t>
            </w:r>
          </w:hyperlink>
        </w:p>
        <w:p>
          <w:pPr>
            <w:pStyle w:val="Contents5"/>
            <w:tabs>
              <w:tab w:val="clear" w:pos="7892"/>
              <w:tab w:val="right" w:pos="9026" w:leader="dot"/>
            </w:tabs>
            <w:rPr/>
          </w:pPr>
          <w:hyperlink w:anchor="__RefHeading___Toc1155292_2616395394">
            <w:r>
              <w:rPr>
                <w:webHidden/>
                <w:rStyle w:val="IndexLink"/>
                <w:rtl w:val="true"/>
              </w:rPr>
              <w:t>بيان</w:t>
            </w:r>
            <w:r>
              <w:rPr>
                <w:rStyle w:val="IndexLink"/>
                <w:rtl w:val="true"/>
              </w:rPr>
              <w:tab/>
            </w:r>
            <w:r>
              <w:rPr>
                <w:rStyle w:val="IndexLink"/>
              </w:rPr>
              <w:t>469</w:t>
            </w:r>
          </w:hyperlink>
        </w:p>
        <w:p>
          <w:pPr>
            <w:pStyle w:val="Contents5"/>
            <w:tabs>
              <w:tab w:val="clear" w:pos="7892"/>
              <w:tab w:val="right" w:pos="9026" w:leader="dot"/>
            </w:tabs>
            <w:rPr/>
          </w:pPr>
          <w:hyperlink w:anchor="__RefHeading___Toc1155294_2616395394">
            <w:r>
              <w:rPr>
                <w:webHidden/>
                <w:rStyle w:val="IndexLink"/>
                <w:rtl w:val="true"/>
              </w:rPr>
              <w:t>«</w:t>
            </w:r>
            <w:r>
              <w:rPr>
                <w:rStyle w:val="IndexLink"/>
              </w:rPr>
              <w:t>8</w:t>
            </w:r>
            <w:r>
              <w:rPr>
                <w:rStyle w:val="IndexLink"/>
                <w:rtl w:val="true"/>
              </w:rPr>
              <w:t>»</w:t>
              <w:tab/>
            </w:r>
            <w:r>
              <w:rPr>
                <w:rStyle w:val="IndexLink"/>
              </w:rPr>
              <w:t>469</w:t>
            </w:r>
          </w:hyperlink>
        </w:p>
        <w:p>
          <w:pPr>
            <w:pStyle w:val="Contents5"/>
            <w:tabs>
              <w:tab w:val="clear" w:pos="7892"/>
              <w:tab w:val="right" w:pos="9026" w:leader="dot"/>
            </w:tabs>
            <w:rPr/>
          </w:pPr>
          <w:hyperlink w:anchor="__RefHeading___Toc1155296_2616395394">
            <w:r>
              <w:rPr>
                <w:webHidden/>
                <w:rStyle w:val="IndexLink"/>
                <w:rtl w:val="true"/>
              </w:rPr>
              <w:t>إيضاح</w:t>
            </w:r>
            <w:r>
              <w:rPr>
                <w:rStyle w:val="IndexLink"/>
                <w:rtl w:val="true"/>
              </w:rPr>
              <w:tab/>
            </w:r>
            <w:r>
              <w:rPr>
                <w:rStyle w:val="IndexLink"/>
              </w:rPr>
              <w:t>469</w:t>
            </w:r>
          </w:hyperlink>
        </w:p>
        <w:p>
          <w:pPr>
            <w:pStyle w:val="Contents5"/>
            <w:tabs>
              <w:tab w:val="clear" w:pos="7892"/>
              <w:tab w:val="right" w:pos="9026" w:leader="dot"/>
            </w:tabs>
            <w:rPr/>
          </w:pPr>
          <w:hyperlink w:anchor="__RefHeading___Toc1155298_2616395394">
            <w:r>
              <w:rPr>
                <w:webHidden/>
                <w:rStyle w:val="IndexLink"/>
                <w:rtl w:val="true"/>
              </w:rPr>
              <w:t>«</w:t>
            </w:r>
            <w:r>
              <w:rPr>
                <w:rStyle w:val="IndexLink"/>
              </w:rPr>
              <w:t>9</w:t>
            </w:r>
            <w:r>
              <w:rPr>
                <w:rStyle w:val="IndexLink"/>
                <w:rtl w:val="true"/>
              </w:rPr>
              <w:t>»</w:t>
              <w:tab/>
            </w:r>
            <w:r>
              <w:rPr>
                <w:rStyle w:val="IndexLink"/>
              </w:rPr>
              <w:t>469</w:t>
            </w:r>
          </w:hyperlink>
        </w:p>
        <w:p>
          <w:pPr>
            <w:pStyle w:val="Contents5"/>
            <w:tabs>
              <w:tab w:val="clear" w:pos="7892"/>
              <w:tab w:val="right" w:pos="9026" w:leader="dot"/>
            </w:tabs>
            <w:rPr/>
          </w:pPr>
          <w:hyperlink w:anchor="__RefHeading___Toc1155300_2616395394">
            <w:r>
              <w:rPr>
                <w:webHidden/>
                <w:rStyle w:val="IndexLink"/>
                <w:rtl w:val="true"/>
              </w:rPr>
              <w:t>بیان</w:t>
            </w:r>
            <w:r>
              <w:rPr>
                <w:rStyle w:val="IndexLink"/>
                <w:rtl w:val="true"/>
              </w:rPr>
              <w:tab/>
            </w:r>
            <w:r>
              <w:rPr>
                <w:rStyle w:val="IndexLink"/>
              </w:rPr>
              <w:t>469</w:t>
            </w:r>
          </w:hyperlink>
        </w:p>
        <w:p>
          <w:pPr>
            <w:pStyle w:val="Contents5"/>
            <w:tabs>
              <w:tab w:val="clear" w:pos="7892"/>
              <w:tab w:val="right" w:pos="9026" w:leader="dot"/>
            </w:tabs>
            <w:rPr/>
          </w:pPr>
          <w:hyperlink w:anchor="__RefHeading___Toc1155302_2616395394">
            <w:r>
              <w:rPr>
                <w:webHidden/>
                <w:rStyle w:val="IndexLink"/>
                <w:rtl w:val="true"/>
              </w:rPr>
              <w:t xml:space="preserve">روایت </w:t>
            </w:r>
            <w:r>
              <w:rPr>
                <w:rStyle w:val="IndexLink"/>
              </w:rPr>
              <w:t>8</w:t>
            </w:r>
            <w:r>
              <w:rPr>
                <w:rStyle w:val="IndexLink"/>
                <w:rtl w:val="true"/>
              </w:rPr>
              <w:tab/>
            </w:r>
            <w:r>
              <w:rPr>
                <w:rStyle w:val="IndexLink"/>
              </w:rPr>
              <w:t>469</w:t>
            </w:r>
          </w:hyperlink>
        </w:p>
        <w:p>
          <w:pPr>
            <w:pStyle w:val="Contents5"/>
            <w:tabs>
              <w:tab w:val="clear" w:pos="7892"/>
              <w:tab w:val="right" w:pos="9026" w:leader="dot"/>
            </w:tabs>
            <w:rPr/>
          </w:pPr>
          <w:hyperlink w:anchor="__RefHeading___Toc1155304_2616395394">
            <w:r>
              <w:rPr>
                <w:webHidden/>
                <w:rStyle w:val="IndexLink"/>
                <w:rtl w:val="true"/>
              </w:rPr>
              <w:t>توضیح</w:t>
            </w:r>
            <w:r>
              <w:rPr>
                <w:rStyle w:val="IndexLink"/>
                <w:rtl w:val="true"/>
              </w:rPr>
              <w:tab/>
            </w:r>
            <w:r>
              <w:rPr>
                <w:rStyle w:val="IndexLink"/>
              </w:rPr>
              <w:t>470</w:t>
            </w:r>
          </w:hyperlink>
        </w:p>
        <w:p>
          <w:pPr>
            <w:pStyle w:val="Contents5"/>
            <w:tabs>
              <w:tab w:val="clear" w:pos="7892"/>
              <w:tab w:val="right" w:pos="9026" w:leader="dot"/>
            </w:tabs>
            <w:rPr/>
          </w:pPr>
          <w:hyperlink w:anchor="__RefHeading___Toc1155306_2616395394">
            <w:r>
              <w:rPr>
                <w:webHidden/>
                <w:rStyle w:val="IndexLink"/>
                <w:rtl w:val="true"/>
              </w:rPr>
              <w:t xml:space="preserve">روایت </w:t>
            </w:r>
            <w:r>
              <w:rPr>
                <w:rStyle w:val="IndexLink"/>
              </w:rPr>
              <w:t>9</w:t>
            </w:r>
            <w:r>
              <w:rPr>
                <w:rStyle w:val="IndexLink"/>
                <w:rtl w:val="true"/>
              </w:rPr>
              <w:tab/>
            </w:r>
            <w:r>
              <w:rPr>
                <w:rStyle w:val="IndexLink"/>
              </w:rPr>
              <w:t>470</w:t>
            </w:r>
          </w:hyperlink>
        </w:p>
        <w:p>
          <w:pPr>
            <w:pStyle w:val="Contents5"/>
            <w:tabs>
              <w:tab w:val="clear" w:pos="7892"/>
              <w:tab w:val="right" w:pos="9026" w:leader="dot"/>
            </w:tabs>
            <w:rPr/>
          </w:pPr>
          <w:hyperlink w:anchor="__RefHeading___Toc1155308_2616395394">
            <w:r>
              <w:rPr>
                <w:webHidden/>
                <w:rStyle w:val="IndexLink"/>
                <w:rtl w:val="true"/>
              </w:rPr>
              <w:t>توضيح</w:t>
            </w:r>
            <w:r>
              <w:rPr>
                <w:rStyle w:val="IndexLink"/>
                <w:rtl w:val="true"/>
              </w:rPr>
              <w:tab/>
            </w:r>
            <w:r>
              <w:rPr>
                <w:rStyle w:val="IndexLink"/>
              </w:rPr>
              <w:t>471</w:t>
            </w:r>
          </w:hyperlink>
        </w:p>
        <w:p>
          <w:pPr>
            <w:pStyle w:val="Contents5"/>
            <w:tabs>
              <w:tab w:val="clear" w:pos="7892"/>
              <w:tab w:val="right" w:pos="9026" w:leader="dot"/>
            </w:tabs>
            <w:rPr/>
          </w:pPr>
          <w:hyperlink w:anchor="__RefHeading___Toc1155310_2616395394">
            <w:r>
              <w:rPr>
                <w:webHidden/>
                <w:rStyle w:val="IndexLink"/>
                <w:rtl w:val="true"/>
              </w:rPr>
              <w:t>«</w:t>
            </w:r>
            <w:r>
              <w:rPr>
                <w:rStyle w:val="IndexLink"/>
              </w:rPr>
              <w:t>10</w:t>
            </w:r>
            <w:r>
              <w:rPr>
                <w:rStyle w:val="IndexLink"/>
                <w:rtl w:val="true"/>
              </w:rPr>
              <w:t>»</w:t>
              <w:tab/>
            </w:r>
            <w:r>
              <w:rPr>
                <w:rStyle w:val="IndexLink"/>
              </w:rPr>
              <w:t>471</w:t>
            </w:r>
          </w:hyperlink>
        </w:p>
        <w:p>
          <w:pPr>
            <w:pStyle w:val="Contents5"/>
            <w:tabs>
              <w:tab w:val="clear" w:pos="7892"/>
              <w:tab w:val="right" w:pos="9026" w:leader="dot"/>
            </w:tabs>
            <w:rPr/>
          </w:pPr>
          <w:hyperlink w:anchor="__RefHeading___Toc1155312_2616395394">
            <w:r>
              <w:rPr>
                <w:webHidden/>
                <w:rStyle w:val="IndexLink"/>
                <w:rtl w:val="true"/>
              </w:rPr>
              <w:t>توضیح</w:t>
            </w:r>
            <w:r>
              <w:rPr>
                <w:rStyle w:val="IndexLink"/>
                <w:rtl w:val="true"/>
              </w:rPr>
              <w:tab/>
            </w:r>
            <w:r>
              <w:rPr>
                <w:rStyle w:val="IndexLink"/>
              </w:rPr>
              <w:t>472</w:t>
            </w:r>
          </w:hyperlink>
        </w:p>
        <w:p>
          <w:pPr>
            <w:pStyle w:val="Contents5"/>
            <w:tabs>
              <w:tab w:val="clear" w:pos="7892"/>
              <w:tab w:val="right" w:pos="9026" w:leader="dot"/>
            </w:tabs>
            <w:rPr/>
          </w:pPr>
          <w:hyperlink w:anchor="__RefHeading___Toc1155314_2616395394">
            <w:r>
              <w:rPr>
                <w:webHidden/>
                <w:rStyle w:val="IndexLink"/>
                <w:rtl w:val="true"/>
              </w:rPr>
              <w:t xml:space="preserve">روایت </w:t>
            </w:r>
            <w:r>
              <w:rPr>
                <w:rStyle w:val="IndexLink"/>
              </w:rPr>
              <w:t>10</w:t>
            </w:r>
            <w:r>
              <w:rPr>
                <w:rStyle w:val="IndexLink"/>
                <w:rtl w:val="true"/>
              </w:rPr>
              <w:tab/>
            </w:r>
            <w:r>
              <w:rPr>
                <w:rStyle w:val="IndexLink"/>
              </w:rPr>
              <w:t>472</w:t>
            </w:r>
          </w:hyperlink>
        </w:p>
        <w:p>
          <w:pPr>
            <w:pStyle w:val="Contents5"/>
            <w:tabs>
              <w:tab w:val="clear" w:pos="7892"/>
              <w:tab w:val="right" w:pos="9026" w:leader="dot"/>
            </w:tabs>
            <w:rPr/>
          </w:pPr>
          <w:hyperlink w:anchor="__RefHeading___Toc1155316_2616395394">
            <w:r>
              <w:rPr>
                <w:webHidden/>
                <w:rStyle w:val="IndexLink"/>
                <w:rtl w:val="true"/>
              </w:rPr>
              <w:t>«</w:t>
            </w:r>
            <w:r>
              <w:rPr>
                <w:rStyle w:val="IndexLink"/>
              </w:rPr>
              <w:t>11</w:t>
            </w:r>
            <w:r>
              <w:rPr>
                <w:rStyle w:val="IndexLink"/>
                <w:rtl w:val="true"/>
              </w:rPr>
              <w:t>»</w:t>
              <w:tab/>
            </w:r>
            <w:r>
              <w:rPr>
                <w:rStyle w:val="IndexLink"/>
              </w:rPr>
              <w:t>473</w:t>
            </w:r>
          </w:hyperlink>
        </w:p>
        <w:p>
          <w:pPr>
            <w:pStyle w:val="Contents5"/>
            <w:tabs>
              <w:tab w:val="clear" w:pos="7892"/>
              <w:tab w:val="right" w:pos="9026" w:leader="dot"/>
            </w:tabs>
            <w:rPr/>
          </w:pPr>
          <w:hyperlink w:anchor="__RefHeading___Toc1155318_2616395394">
            <w:r>
              <w:rPr>
                <w:webHidden/>
                <w:rStyle w:val="IndexLink"/>
                <w:rtl w:val="true"/>
              </w:rPr>
              <w:t>بيان</w:t>
            </w:r>
            <w:r>
              <w:rPr>
                <w:rStyle w:val="IndexLink"/>
                <w:rtl w:val="true"/>
              </w:rPr>
              <w:tab/>
            </w:r>
            <w:r>
              <w:rPr>
                <w:rStyle w:val="IndexLink"/>
              </w:rPr>
              <w:t>473</w:t>
            </w:r>
          </w:hyperlink>
        </w:p>
        <w:p>
          <w:pPr>
            <w:pStyle w:val="Contents5"/>
            <w:tabs>
              <w:tab w:val="clear" w:pos="7892"/>
              <w:tab w:val="right" w:pos="9026" w:leader="dot"/>
            </w:tabs>
            <w:rPr/>
          </w:pPr>
          <w:hyperlink w:anchor="__RefHeading___Toc1155320_2616395394">
            <w:r>
              <w:rPr>
                <w:webHidden/>
                <w:rStyle w:val="IndexLink"/>
                <w:rtl w:val="true"/>
              </w:rPr>
              <w:t>«</w:t>
            </w:r>
            <w:r>
              <w:rPr>
                <w:rStyle w:val="IndexLink"/>
              </w:rPr>
              <w:t>12</w:t>
            </w:r>
            <w:r>
              <w:rPr>
                <w:rStyle w:val="IndexLink"/>
                <w:rtl w:val="true"/>
              </w:rPr>
              <w:t>»</w:t>
              <w:tab/>
            </w:r>
            <w:r>
              <w:rPr>
                <w:rStyle w:val="IndexLink"/>
              </w:rPr>
              <w:t>473</w:t>
            </w:r>
          </w:hyperlink>
        </w:p>
        <w:p>
          <w:pPr>
            <w:pStyle w:val="Contents5"/>
            <w:tabs>
              <w:tab w:val="clear" w:pos="7892"/>
              <w:tab w:val="right" w:pos="9026" w:leader="dot"/>
            </w:tabs>
            <w:rPr/>
          </w:pPr>
          <w:hyperlink w:anchor="__RefHeading___Toc1155322_2616395394">
            <w:r>
              <w:rPr>
                <w:webHidden/>
                <w:rStyle w:val="IndexLink"/>
                <w:rtl w:val="true"/>
              </w:rPr>
              <w:t xml:space="preserve">روایت </w:t>
            </w:r>
            <w:r>
              <w:rPr>
                <w:rStyle w:val="IndexLink"/>
              </w:rPr>
              <w:t>11</w:t>
            </w:r>
            <w:r>
              <w:rPr>
                <w:rStyle w:val="IndexLink"/>
                <w:rtl w:val="true"/>
              </w:rPr>
              <w:tab/>
            </w:r>
            <w:r>
              <w:rPr>
                <w:rStyle w:val="IndexLink"/>
              </w:rPr>
              <w:t>473</w:t>
            </w:r>
          </w:hyperlink>
        </w:p>
        <w:p>
          <w:pPr>
            <w:pStyle w:val="Contents5"/>
            <w:tabs>
              <w:tab w:val="clear" w:pos="7892"/>
              <w:tab w:val="right" w:pos="9026" w:leader="dot"/>
            </w:tabs>
            <w:rPr/>
          </w:pPr>
          <w:hyperlink w:anchor="__RefHeading___Toc1155324_2616395394">
            <w:r>
              <w:rPr>
                <w:webHidden/>
                <w:rStyle w:val="IndexLink"/>
                <w:rtl w:val="true"/>
              </w:rPr>
              <w:t>توضیح</w:t>
            </w:r>
            <w:r>
              <w:rPr>
                <w:rStyle w:val="IndexLink"/>
                <w:rtl w:val="true"/>
              </w:rPr>
              <w:tab/>
            </w:r>
            <w:r>
              <w:rPr>
                <w:rStyle w:val="IndexLink"/>
              </w:rPr>
              <w:t>474</w:t>
            </w:r>
          </w:hyperlink>
        </w:p>
        <w:p>
          <w:pPr>
            <w:pStyle w:val="Contents5"/>
            <w:tabs>
              <w:tab w:val="clear" w:pos="7892"/>
              <w:tab w:val="right" w:pos="9026" w:leader="dot"/>
            </w:tabs>
            <w:rPr/>
          </w:pPr>
          <w:hyperlink w:anchor="__RefHeading___Toc1155326_2616395394">
            <w:r>
              <w:rPr>
                <w:webHidden/>
                <w:rStyle w:val="IndexLink"/>
                <w:rtl w:val="true"/>
              </w:rPr>
              <w:t xml:space="preserve">روایت </w:t>
            </w:r>
            <w:r>
              <w:rPr>
                <w:rStyle w:val="IndexLink"/>
              </w:rPr>
              <w:t>12</w:t>
            </w:r>
            <w:r>
              <w:rPr>
                <w:rStyle w:val="IndexLink"/>
                <w:rtl w:val="true"/>
              </w:rPr>
              <w:tab/>
            </w:r>
            <w:r>
              <w:rPr>
                <w:rStyle w:val="IndexLink"/>
              </w:rPr>
              <w:t>474</w:t>
            </w:r>
          </w:hyperlink>
        </w:p>
        <w:p>
          <w:pPr>
            <w:pStyle w:val="Contents5"/>
            <w:tabs>
              <w:tab w:val="clear" w:pos="7892"/>
              <w:tab w:val="right" w:pos="9026" w:leader="dot"/>
            </w:tabs>
            <w:rPr/>
          </w:pPr>
          <w:hyperlink w:anchor="__RefHeading___Toc1155328_2616395394">
            <w:r>
              <w:rPr>
                <w:webHidden/>
                <w:rStyle w:val="IndexLink"/>
                <w:rtl w:val="true"/>
              </w:rPr>
              <w:t>تبيين</w:t>
            </w:r>
            <w:r>
              <w:rPr>
                <w:rStyle w:val="IndexLink"/>
                <w:rtl w:val="true"/>
              </w:rPr>
              <w:tab/>
            </w:r>
            <w:r>
              <w:rPr>
                <w:rStyle w:val="IndexLink"/>
              </w:rPr>
              <w:t>475</w:t>
            </w:r>
          </w:hyperlink>
        </w:p>
        <w:p>
          <w:pPr>
            <w:pStyle w:val="Contents5"/>
            <w:tabs>
              <w:tab w:val="clear" w:pos="7892"/>
              <w:tab w:val="right" w:pos="9026" w:leader="dot"/>
            </w:tabs>
            <w:rPr/>
          </w:pPr>
          <w:hyperlink w:anchor="__RefHeading___Toc1155330_2616395394">
            <w:r>
              <w:rPr>
                <w:webHidden/>
                <w:rStyle w:val="IndexLink"/>
                <w:rtl w:val="true"/>
              </w:rPr>
              <w:t>«</w:t>
            </w:r>
            <w:r>
              <w:rPr>
                <w:rStyle w:val="IndexLink"/>
              </w:rPr>
              <w:t>13</w:t>
            </w:r>
            <w:r>
              <w:rPr>
                <w:rStyle w:val="IndexLink"/>
                <w:rtl w:val="true"/>
              </w:rPr>
              <w:t>»</w:t>
              <w:tab/>
            </w:r>
            <w:r>
              <w:rPr>
                <w:rStyle w:val="IndexLink"/>
              </w:rPr>
              <w:t>475</w:t>
            </w:r>
          </w:hyperlink>
        </w:p>
        <w:p>
          <w:pPr>
            <w:pStyle w:val="Contents5"/>
            <w:tabs>
              <w:tab w:val="clear" w:pos="7892"/>
              <w:tab w:val="right" w:pos="9026" w:leader="dot"/>
            </w:tabs>
            <w:rPr/>
          </w:pPr>
          <w:hyperlink w:anchor="__RefHeading___Toc1155332_2616395394">
            <w:r>
              <w:rPr>
                <w:webHidden/>
                <w:rStyle w:val="IndexLink"/>
                <w:rtl w:val="true"/>
              </w:rPr>
              <w:t>توضیح</w:t>
            </w:r>
            <w:r>
              <w:rPr>
                <w:rStyle w:val="IndexLink"/>
                <w:rtl w:val="true"/>
              </w:rPr>
              <w:tab/>
            </w:r>
            <w:r>
              <w:rPr>
                <w:rStyle w:val="IndexLink"/>
              </w:rPr>
              <w:t>476</w:t>
            </w:r>
          </w:hyperlink>
        </w:p>
        <w:p>
          <w:pPr>
            <w:pStyle w:val="Contents5"/>
            <w:tabs>
              <w:tab w:val="clear" w:pos="7892"/>
              <w:tab w:val="right" w:pos="9026" w:leader="dot"/>
            </w:tabs>
            <w:rPr/>
          </w:pPr>
          <w:hyperlink w:anchor="__RefHeading___Toc1155334_2616395394">
            <w:r>
              <w:rPr>
                <w:webHidden/>
                <w:rStyle w:val="IndexLink"/>
                <w:rtl w:val="true"/>
              </w:rPr>
              <w:t xml:space="preserve">روایت </w:t>
            </w:r>
            <w:r>
              <w:rPr>
                <w:rStyle w:val="IndexLink"/>
              </w:rPr>
              <w:t>13</w:t>
            </w:r>
            <w:r>
              <w:rPr>
                <w:rStyle w:val="IndexLink"/>
                <w:rtl w:val="true"/>
              </w:rPr>
              <w:tab/>
            </w:r>
            <w:r>
              <w:rPr>
                <w:rStyle w:val="IndexLink"/>
              </w:rPr>
              <w:t>476</w:t>
            </w:r>
          </w:hyperlink>
        </w:p>
        <w:p>
          <w:pPr>
            <w:pStyle w:val="Contents5"/>
            <w:tabs>
              <w:tab w:val="clear" w:pos="7892"/>
              <w:tab w:val="right" w:pos="9026" w:leader="dot"/>
            </w:tabs>
            <w:rPr/>
          </w:pPr>
          <w:hyperlink w:anchor="__RefHeading___Toc1155336_2616395394">
            <w:r>
              <w:rPr>
                <w:webHidden/>
                <w:rStyle w:val="IndexLink"/>
                <w:rtl w:val="true"/>
              </w:rPr>
              <w:t>بيان</w:t>
            </w:r>
            <w:r>
              <w:rPr>
                <w:rStyle w:val="IndexLink"/>
                <w:rtl w:val="true"/>
              </w:rPr>
              <w:tab/>
            </w:r>
            <w:r>
              <w:rPr>
                <w:rStyle w:val="IndexLink"/>
              </w:rPr>
              <w:t>479</w:t>
            </w:r>
          </w:hyperlink>
        </w:p>
        <w:p>
          <w:pPr>
            <w:pStyle w:val="Contents5"/>
            <w:tabs>
              <w:tab w:val="clear" w:pos="7892"/>
              <w:tab w:val="right" w:pos="9026" w:leader="dot"/>
            </w:tabs>
            <w:rPr/>
          </w:pPr>
          <w:hyperlink w:anchor="__RefHeading___Toc1155338_2616395394">
            <w:r>
              <w:rPr>
                <w:webHidden/>
                <w:rStyle w:val="IndexLink"/>
                <w:rtl w:val="true"/>
              </w:rPr>
              <w:t>توضیح</w:t>
            </w:r>
            <w:r>
              <w:rPr>
                <w:rStyle w:val="IndexLink"/>
                <w:rtl w:val="true"/>
              </w:rPr>
              <w:tab/>
            </w:r>
            <w:r>
              <w:rPr>
                <w:rStyle w:val="IndexLink"/>
              </w:rPr>
              <w:t>480</w:t>
            </w:r>
          </w:hyperlink>
        </w:p>
        <w:p>
          <w:pPr>
            <w:pStyle w:val="Contents3"/>
            <w:tabs>
              <w:tab w:val="clear" w:pos="8459"/>
              <w:tab w:val="right" w:pos="9026" w:leader="dot"/>
            </w:tabs>
            <w:rPr/>
          </w:pPr>
          <w:hyperlink w:anchor="__RefHeading___Toc1155340_2616395394">
            <w:r>
              <w:rPr>
                <w:webHidden/>
                <w:rStyle w:val="IndexLink"/>
                <w:rtl w:val="true"/>
              </w:rPr>
              <w:t xml:space="preserve">باب </w:t>
            </w:r>
            <w:r>
              <w:rPr>
                <w:rStyle w:val="IndexLink"/>
              </w:rPr>
              <w:t>9</w:t>
            </w:r>
            <w:r>
              <w:rPr>
                <w:rStyle w:val="IndexLink"/>
                <w:rtl w:val="true"/>
              </w:rPr>
              <w:t xml:space="preserve"> </w:t>
            </w:r>
            <w:r>
              <w:rPr>
                <w:rStyle w:val="IndexLink"/>
                <w:rtl w:val="true"/>
              </w:rPr>
              <w:t>أولادها و ذريتها و أحوالهم و فضلهم و أنهم من أولاد الرسول صلي الله عليه و آله حقيقة</w:t>
            </w:r>
            <w:r>
              <w:rPr>
                <w:rStyle w:val="IndexLink"/>
                <w:rtl w:val="true"/>
              </w:rPr>
              <w:tab/>
            </w:r>
            <w:r>
              <w:rPr>
                <w:rStyle w:val="IndexLink"/>
              </w:rPr>
              <w:t>481</w:t>
            </w:r>
          </w:hyperlink>
        </w:p>
        <w:p>
          <w:pPr>
            <w:pStyle w:val="Contents4"/>
            <w:tabs>
              <w:tab w:val="clear" w:pos="8176"/>
              <w:tab w:val="right" w:pos="9026" w:leader="dot"/>
            </w:tabs>
            <w:rPr/>
          </w:pPr>
          <w:hyperlink w:anchor="__RefHeading___Toc1155342_2616395394">
            <w:r>
              <w:rPr>
                <w:webHidden/>
                <w:rStyle w:val="IndexLink"/>
                <w:rtl w:val="true"/>
              </w:rPr>
              <w:t>الأخبار</w:t>
            </w:r>
            <w:r>
              <w:rPr>
                <w:rStyle w:val="IndexLink"/>
                <w:rtl w:val="true"/>
              </w:rPr>
              <w:tab/>
            </w:r>
            <w:r>
              <w:rPr>
                <w:rStyle w:val="IndexLink"/>
              </w:rPr>
              <w:t>481</w:t>
            </w:r>
          </w:hyperlink>
        </w:p>
        <w:p>
          <w:pPr>
            <w:pStyle w:val="Contents5"/>
            <w:tabs>
              <w:tab w:val="clear" w:pos="7892"/>
              <w:tab w:val="right" w:pos="9026" w:leader="dot"/>
            </w:tabs>
            <w:rPr/>
          </w:pPr>
          <w:hyperlink w:anchor="__RefHeading___Toc1155344_2616395394">
            <w:r>
              <w:rPr>
                <w:webHidden/>
                <w:rStyle w:val="IndexLink"/>
                <w:rtl w:val="true"/>
              </w:rPr>
              <w:t>«</w:t>
            </w:r>
            <w:r>
              <w:rPr>
                <w:rStyle w:val="IndexLink"/>
              </w:rPr>
              <w:t>1</w:t>
            </w:r>
            <w:r>
              <w:rPr>
                <w:rStyle w:val="IndexLink"/>
                <w:rtl w:val="true"/>
              </w:rPr>
              <w:t>»</w:t>
              <w:tab/>
            </w:r>
            <w:r>
              <w:rPr>
                <w:rStyle w:val="IndexLink"/>
              </w:rPr>
              <w:t>481</w:t>
            </w:r>
          </w:hyperlink>
        </w:p>
        <w:p>
          <w:pPr>
            <w:pStyle w:val="Contents3"/>
            <w:tabs>
              <w:tab w:val="clear" w:pos="8459"/>
              <w:tab w:val="right" w:pos="9026" w:leader="dot"/>
            </w:tabs>
            <w:rPr/>
          </w:pPr>
          <w:hyperlink w:anchor="__RefHeading___Toc1155346_2616395394">
            <w:r>
              <w:rPr>
                <w:webHidden/>
                <w:rStyle w:val="IndexLink"/>
                <w:rtl w:val="true"/>
              </w:rPr>
              <w:t>باب نهم</w:t>
            </w:r>
            <w:r>
              <w:rPr>
                <w:rStyle w:val="IndexLink"/>
                <w:rtl w:val="true"/>
              </w:rPr>
              <w:t xml:space="preserve">: </w:t>
            </w:r>
            <w:r>
              <w:rPr>
                <w:rStyle w:val="IndexLink"/>
                <w:rtl w:val="true"/>
              </w:rPr>
              <w:t>درباره فرزندان حضرت زهرا علیها السّلام و فضیلتشان و این که آنان حقیقتا فرزندان پیغمبرند</w:t>
            </w:r>
            <w:r>
              <w:rPr>
                <w:rStyle w:val="IndexLink"/>
                <w:rtl w:val="true"/>
              </w:rPr>
              <w:tab/>
            </w:r>
            <w:r>
              <w:rPr>
                <w:rStyle w:val="IndexLink"/>
              </w:rPr>
              <w:t>481</w:t>
            </w:r>
          </w:hyperlink>
        </w:p>
        <w:p>
          <w:pPr>
            <w:pStyle w:val="Contents4"/>
            <w:tabs>
              <w:tab w:val="clear" w:pos="8176"/>
              <w:tab w:val="right" w:pos="9026" w:leader="dot"/>
            </w:tabs>
            <w:rPr/>
          </w:pPr>
          <w:hyperlink w:anchor="__RefHeading___Toc1155348_2616395394">
            <w:r>
              <w:rPr>
                <w:webHidden/>
                <w:rStyle w:val="IndexLink"/>
                <w:rtl w:val="true"/>
              </w:rPr>
              <w:t>روایات</w:t>
            </w:r>
            <w:r>
              <w:rPr>
                <w:rStyle w:val="IndexLink"/>
                <w:rtl w:val="true"/>
              </w:rPr>
              <w:tab/>
            </w:r>
            <w:r>
              <w:rPr>
                <w:rStyle w:val="IndexLink"/>
              </w:rPr>
              <w:t>481</w:t>
            </w:r>
          </w:hyperlink>
        </w:p>
        <w:p>
          <w:pPr>
            <w:pStyle w:val="Contents5"/>
            <w:tabs>
              <w:tab w:val="clear" w:pos="7892"/>
              <w:tab w:val="right" w:pos="9026" w:leader="dot"/>
            </w:tabs>
            <w:rPr/>
          </w:pPr>
          <w:hyperlink w:anchor="__RefHeading___Toc1155350_2616395394">
            <w:r>
              <w:rPr>
                <w:webHidden/>
                <w:rStyle w:val="IndexLink"/>
                <w:rtl w:val="true"/>
              </w:rPr>
              <w:t xml:space="preserve">روایت </w:t>
            </w:r>
            <w:r>
              <w:rPr>
                <w:rStyle w:val="IndexLink"/>
              </w:rPr>
              <w:t>1</w:t>
            </w:r>
            <w:r>
              <w:rPr>
                <w:rStyle w:val="IndexLink"/>
                <w:rtl w:val="true"/>
              </w:rPr>
              <w:tab/>
            </w:r>
            <w:r>
              <w:rPr>
                <w:rStyle w:val="IndexLink"/>
              </w:rPr>
              <w:t>481</w:t>
            </w:r>
          </w:hyperlink>
        </w:p>
        <w:p>
          <w:pPr>
            <w:pStyle w:val="Contents5"/>
            <w:tabs>
              <w:tab w:val="clear" w:pos="7892"/>
              <w:tab w:val="right" w:pos="9026" w:leader="dot"/>
            </w:tabs>
            <w:rPr/>
          </w:pPr>
          <w:hyperlink w:anchor="__RefHeading___Toc1155352_2616395394">
            <w:r>
              <w:rPr>
                <w:webHidden/>
                <w:rStyle w:val="IndexLink"/>
                <w:rtl w:val="true"/>
              </w:rPr>
              <w:t>«</w:t>
            </w:r>
            <w:r>
              <w:rPr>
                <w:rStyle w:val="IndexLink"/>
              </w:rPr>
              <w:t>2</w:t>
            </w:r>
            <w:r>
              <w:rPr>
                <w:rStyle w:val="IndexLink"/>
                <w:rtl w:val="true"/>
              </w:rPr>
              <w:t>»</w:t>
              <w:tab/>
            </w:r>
            <w:r>
              <w:rPr>
                <w:rStyle w:val="IndexLink"/>
              </w:rPr>
              <w:t>485</w:t>
            </w:r>
          </w:hyperlink>
        </w:p>
        <w:p>
          <w:pPr>
            <w:pStyle w:val="Contents5"/>
            <w:tabs>
              <w:tab w:val="clear" w:pos="7892"/>
              <w:tab w:val="right" w:pos="9026" w:leader="dot"/>
            </w:tabs>
            <w:rPr/>
          </w:pPr>
          <w:hyperlink w:anchor="__RefHeading___Toc1155354_2616395394">
            <w:r>
              <w:rPr>
                <w:webHidden/>
                <w:rStyle w:val="IndexLink"/>
                <w:rtl w:val="true"/>
              </w:rPr>
              <w:t xml:space="preserve">روایت </w:t>
            </w:r>
            <w:r>
              <w:rPr>
                <w:rStyle w:val="IndexLink"/>
              </w:rPr>
              <w:t>2</w:t>
            </w:r>
            <w:r>
              <w:rPr>
                <w:rStyle w:val="IndexLink"/>
                <w:rtl w:val="true"/>
              </w:rPr>
              <w:tab/>
            </w:r>
            <w:r>
              <w:rPr>
                <w:rStyle w:val="IndexLink"/>
              </w:rPr>
              <w:t>485</w:t>
            </w:r>
          </w:hyperlink>
        </w:p>
        <w:p>
          <w:pPr>
            <w:pStyle w:val="Contents5"/>
            <w:tabs>
              <w:tab w:val="clear" w:pos="7892"/>
              <w:tab w:val="right" w:pos="9026" w:leader="dot"/>
            </w:tabs>
            <w:rPr/>
          </w:pPr>
          <w:hyperlink w:anchor="__RefHeading___Toc1155356_2616395394">
            <w:r>
              <w:rPr>
                <w:webHidden/>
                <w:rStyle w:val="IndexLink"/>
                <w:rtl w:val="true"/>
              </w:rPr>
              <w:t>«</w:t>
            </w:r>
            <w:r>
              <w:rPr>
                <w:rStyle w:val="IndexLink"/>
              </w:rPr>
              <w:t>3</w:t>
            </w:r>
            <w:r>
              <w:rPr>
                <w:rStyle w:val="IndexLink"/>
                <w:rtl w:val="true"/>
              </w:rPr>
              <w:t>»</w:t>
              <w:tab/>
            </w:r>
            <w:r>
              <w:rPr>
                <w:rStyle w:val="IndexLink"/>
              </w:rPr>
              <w:t>487</w:t>
            </w:r>
          </w:hyperlink>
        </w:p>
        <w:p>
          <w:pPr>
            <w:pStyle w:val="Contents5"/>
            <w:tabs>
              <w:tab w:val="clear" w:pos="7892"/>
              <w:tab w:val="right" w:pos="9026" w:leader="dot"/>
            </w:tabs>
            <w:rPr/>
          </w:pPr>
          <w:hyperlink w:anchor="__RefHeading___Toc1155358_2616395394">
            <w:r>
              <w:rPr>
                <w:webHidden/>
                <w:rStyle w:val="IndexLink"/>
                <w:rtl w:val="true"/>
              </w:rPr>
              <w:t>«</w:t>
            </w:r>
            <w:r>
              <w:rPr>
                <w:rStyle w:val="IndexLink"/>
              </w:rPr>
              <w:t>4</w:t>
            </w:r>
            <w:r>
              <w:rPr>
                <w:rStyle w:val="IndexLink"/>
                <w:rtl w:val="true"/>
              </w:rPr>
              <w:t>»</w:t>
              <w:tab/>
            </w:r>
            <w:r>
              <w:rPr>
                <w:rStyle w:val="IndexLink"/>
              </w:rPr>
              <w:t>487</w:t>
            </w:r>
          </w:hyperlink>
        </w:p>
        <w:p>
          <w:pPr>
            <w:pStyle w:val="Contents5"/>
            <w:tabs>
              <w:tab w:val="clear" w:pos="7892"/>
              <w:tab w:val="right" w:pos="9026" w:leader="dot"/>
            </w:tabs>
            <w:rPr/>
          </w:pPr>
          <w:hyperlink w:anchor="__RefHeading___Toc1155360_2616395394">
            <w:r>
              <w:rPr>
                <w:webHidden/>
                <w:rStyle w:val="IndexLink"/>
                <w:rtl w:val="true"/>
              </w:rPr>
              <w:t>«</w:t>
            </w:r>
            <w:r>
              <w:rPr>
                <w:rStyle w:val="IndexLink"/>
              </w:rPr>
              <w:t>5</w:t>
            </w:r>
            <w:r>
              <w:rPr>
                <w:rStyle w:val="IndexLink"/>
                <w:rtl w:val="true"/>
              </w:rPr>
              <w:t>»</w:t>
              <w:tab/>
            </w:r>
            <w:r>
              <w:rPr>
                <w:rStyle w:val="IndexLink"/>
              </w:rPr>
              <w:t>487</w:t>
            </w:r>
          </w:hyperlink>
        </w:p>
        <w:p>
          <w:pPr>
            <w:pStyle w:val="Contents5"/>
            <w:tabs>
              <w:tab w:val="clear" w:pos="7892"/>
              <w:tab w:val="right" w:pos="9026" w:leader="dot"/>
            </w:tabs>
            <w:rPr/>
          </w:pPr>
          <w:hyperlink w:anchor="__RefHeading___Toc1155362_2616395394">
            <w:r>
              <w:rPr>
                <w:webHidden/>
                <w:rStyle w:val="IndexLink"/>
                <w:rtl w:val="true"/>
              </w:rPr>
              <w:t>«</w:t>
            </w:r>
            <w:r>
              <w:rPr>
                <w:rStyle w:val="IndexLink"/>
              </w:rPr>
              <w:t>6</w:t>
            </w:r>
            <w:r>
              <w:rPr>
                <w:rStyle w:val="IndexLink"/>
                <w:rtl w:val="true"/>
              </w:rPr>
              <w:t>»</w:t>
              <w:tab/>
            </w:r>
            <w:r>
              <w:rPr>
                <w:rStyle w:val="IndexLink"/>
              </w:rPr>
              <w:t>487</w:t>
            </w:r>
          </w:hyperlink>
        </w:p>
        <w:p>
          <w:pPr>
            <w:pStyle w:val="Contents5"/>
            <w:tabs>
              <w:tab w:val="clear" w:pos="7892"/>
              <w:tab w:val="right" w:pos="9026" w:leader="dot"/>
            </w:tabs>
            <w:rPr/>
          </w:pPr>
          <w:hyperlink w:anchor="__RefHeading___Toc1155364_2616395394">
            <w:r>
              <w:rPr>
                <w:webHidden/>
                <w:rStyle w:val="IndexLink"/>
                <w:rtl w:val="true"/>
              </w:rPr>
              <w:t xml:space="preserve">روایت </w:t>
            </w:r>
            <w:r>
              <w:rPr>
                <w:rStyle w:val="IndexLink"/>
              </w:rPr>
              <w:t>3</w:t>
            </w:r>
            <w:r>
              <w:rPr>
                <w:rStyle w:val="IndexLink"/>
                <w:rtl w:val="true"/>
              </w:rPr>
              <w:tab/>
            </w:r>
            <w:r>
              <w:rPr>
                <w:rStyle w:val="IndexLink"/>
              </w:rPr>
              <w:t>487</w:t>
            </w:r>
          </w:hyperlink>
        </w:p>
        <w:p>
          <w:pPr>
            <w:pStyle w:val="Contents5"/>
            <w:tabs>
              <w:tab w:val="clear" w:pos="7892"/>
              <w:tab w:val="right" w:pos="9026" w:leader="dot"/>
            </w:tabs>
            <w:rPr/>
          </w:pPr>
          <w:hyperlink w:anchor="__RefHeading___Toc1155366_2616395394">
            <w:r>
              <w:rPr>
                <w:webHidden/>
                <w:rStyle w:val="IndexLink"/>
                <w:rtl w:val="true"/>
              </w:rPr>
              <w:t xml:space="preserve">روایت </w:t>
            </w:r>
            <w:r>
              <w:rPr>
                <w:rStyle w:val="IndexLink"/>
              </w:rPr>
              <w:t>4</w:t>
            </w:r>
            <w:r>
              <w:rPr>
                <w:rStyle w:val="IndexLink"/>
                <w:rtl w:val="true"/>
              </w:rPr>
              <w:tab/>
            </w:r>
            <w:r>
              <w:rPr>
                <w:rStyle w:val="IndexLink"/>
              </w:rPr>
              <w:t>487</w:t>
            </w:r>
          </w:hyperlink>
        </w:p>
        <w:p>
          <w:pPr>
            <w:pStyle w:val="Contents5"/>
            <w:tabs>
              <w:tab w:val="clear" w:pos="7892"/>
              <w:tab w:val="right" w:pos="9026" w:leader="dot"/>
            </w:tabs>
            <w:rPr/>
          </w:pPr>
          <w:hyperlink w:anchor="__RefHeading___Toc1155368_2616395394">
            <w:r>
              <w:rPr>
                <w:webHidden/>
                <w:rStyle w:val="IndexLink"/>
                <w:rtl w:val="true"/>
              </w:rPr>
              <w:t xml:space="preserve">روایت </w:t>
            </w:r>
            <w:r>
              <w:rPr>
                <w:rStyle w:val="IndexLink"/>
              </w:rPr>
              <w:t>5</w:t>
            </w:r>
            <w:r>
              <w:rPr>
                <w:rStyle w:val="IndexLink"/>
                <w:rtl w:val="true"/>
              </w:rPr>
              <w:tab/>
            </w:r>
            <w:r>
              <w:rPr>
                <w:rStyle w:val="IndexLink"/>
              </w:rPr>
              <w:t>488</w:t>
            </w:r>
          </w:hyperlink>
        </w:p>
        <w:p>
          <w:pPr>
            <w:pStyle w:val="Contents5"/>
            <w:tabs>
              <w:tab w:val="clear" w:pos="7892"/>
              <w:tab w:val="right" w:pos="9026" w:leader="dot"/>
            </w:tabs>
            <w:rPr/>
          </w:pPr>
          <w:hyperlink w:anchor="__RefHeading___Toc1155370_2616395394">
            <w:r>
              <w:rPr>
                <w:webHidden/>
                <w:rStyle w:val="IndexLink"/>
                <w:rtl w:val="true"/>
              </w:rPr>
              <w:t xml:space="preserve">روایت </w:t>
            </w:r>
            <w:r>
              <w:rPr>
                <w:rStyle w:val="IndexLink"/>
              </w:rPr>
              <w:t>6</w:t>
            </w:r>
            <w:r>
              <w:rPr>
                <w:rStyle w:val="IndexLink"/>
                <w:rtl w:val="true"/>
              </w:rPr>
              <w:tab/>
            </w:r>
            <w:r>
              <w:rPr>
                <w:rStyle w:val="IndexLink"/>
              </w:rPr>
              <w:t>488</w:t>
            </w:r>
          </w:hyperlink>
        </w:p>
        <w:p>
          <w:pPr>
            <w:pStyle w:val="Contents5"/>
            <w:tabs>
              <w:tab w:val="clear" w:pos="7892"/>
              <w:tab w:val="right" w:pos="9026" w:leader="dot"/>
            </w:tabs>
            <w:rPr/>
          </w:pPr>
          <w:hyperlink w:anchor="__RefHeading___Toc1155372_2616395394">
            <w:r>
              <w:rPr>
                <w:webHidden/>
                <w:rStyle w:val="IndexLink"/>
                <w:rtl w:val="true"/>
              </w:rPr>
              <w:t>«</w:t>
            </w:r>
            <w:r>
              <w:rPr>
                <w:rStyle w:val="IndexLink"/>
              </w:rPr>
              <w:t>7</w:t>
            </w:r>
            <w:r>
              <w:rPr>
                <w:rStyle w:val="IndexLink"/>
                <w:rtl w:val="true"/>
              </w:rPr>
              <w:t>»</w:t>
              <w:tab/>
            </w:r>
            <w:r>
              <w:rPr>
                <w:rStyle w:val="IndexLink"/>
              </w:rPr>
              <w:t>489</w:t>
            </w:r>
          </w:hyperlink>
        </w:p>
        <w:p>
          <w:pPr>
            <w:pStyle w:val="Contents5"/>
            <w:tabs>
              <w:tab w:val="clear" w:pos="7892"/>
              <w:tab w:val="right" w:pos="9026" w:leader="dot"/>
            </w:tabs>
            <w:rPr/>
          </w:pPr>
          <w:hyperlink w:anchor="__RefHeading___Toc1155374_2616395394">
            <w:r>
              <w:rPr>
                <w:webHidden/>
                <w:rStyle w:val="IndexLink"/>
                <w:rtl w:val="true"/>
              </w:rPr>
              <w:t>«</w:t>
            </w:r>
            <w:r>
              <w:rPr>
                <w:rStyle w:val="IndexLink"/>
              </w:rPr>
              <w:t>8</w:t>
            </w:r>
            <w:r>
              <w:rPr>
                <w:rStyle w:val="IndexLink"/>
                <w:rtl w:val="true"/>
              </w:rPr>
              <w:t>»</w:t>
              <w:tab/>
            </w:r>
            <w:r>
              <w:rPr>
                <w:rStyle w:val="IndexLink"/>
              </w:rPr>
              <w:t>489</w:t>
            </w:r>
          </w:hyperlink>
        </w:p>
        <w:p>
          <w:pPr>
            <w:pStyle w:val="Contents5"/>
            <w:tabs>
              <w:tab w:val="clear" w:pos="7892"/>
              <w:tab w:val="right" w:pos="9026" w:leader="dot"/>
            </w:tabs>
            <w:rPr/>
          </w:pPr>
          <w:hyperlink w:anchor="__RefHeading___Toc1155376_2616395394">
            <w:r>
              <w:rPr>
                <w:webHidden/>
                <w:rStyle w:val="IndexLink"/>
                <w:rtl w:val="true"/>
              </w:rPr>
              <w:t>بيان</w:t>
            </w:r>
            <w:r>
              <w:rPr>
                <w:rStyle w:val="IndexLink"/>
                <w:rtl w:val="true"/>
              </w:rPr>
              <w:tab/>
            </w:r>
            <w:r>
              <w:rPr>
                <w:rStyle w:val="IndexLink"/>
              </w:rPr>
              <w:t>489</w:t>
            </w:r>
          </w:hyperlink>
        </w:p>
        <w:p>
          <w:pPr>
            <w:pStyle w:val="Contents5"/>
            <w:tabs>
              <w:tab w:val="clear" w:pos="7892"/>
              <w:tab w:val="right" w:pos="9026" w:leader="dot"/>
            </w:tabs>
            <w:rPr/>
          </w:pPr>
          <w:hyperlink w:anchor="__RefHeading___Toc1155378_2616395394">
            <w:r>
              <w:rPr>
                <w:webHidden/>
                <w:rStyle w:val="IndexLink"/>
                <w:rtl w:val="true"/>
              </w:rPr>
              <w:t xml:space="preserve">روایت </w:t>
            </w:r>
            <w:r>
              <w:rPr>
                <w:rStyle w:val="IndexLink"/>
              </w:rPr>
              <w:t>7</w:t>
            </w:r>
            <w:r>
              <w:rPr>
                <w:rStyle w:val="IndexLink"/>
                <w:rtl w:val="true"/>
              </w:rPr>
              <w:tab/>
            </w:r>
            <w:r>
              <w:rPr>
                <w:rStyle w:val="IndexLink"/>
              </w:rPr>
              <w:t>489</w:t>
            </w:r>
          </w:hyperlink>
        </w:p>
        <w:p>
          <w:pPr>
            <w:pStyle w:val="Contents5"/>
            <w:tabs>
              <w:tab w:val="clear" w:pos="7892"/>
              <w:tab w:val="right" w:pos="9026" w:leader="dot"/>
            </w:tabs>
            <w:rPr/>
          </w:pPr>
          <w:hyperlink w:anchor="__RefHeading___Toc1155380_2616395394">
            <w:r>
              <w:rPr>
                <w:webHidden/>
                <w:rStyle w:val="IndexLink"/>
                <w:rtl w:val="true"/>
              </w:rPr>
              <w:t xml:space="preserve">روایت </w:t>
            </w:r>
            <w:r>
              <w:rPr>
                <w:rStyle w:val="IndexLink"/>
              </w:rPr>
              <w:t>8</w:t>
            </w:r>
            <w:r>
              <w:rPr>
                <w:rStyle w:val="IndexLink"/>
                <w:rtl w:val="true"/>
              </w:rPr>
              <w:tab/>
            </w:r>
            <w:r>
              <w:rPr>
                <w:rStyle w:val="IndexLink"/>
              </w:rPr>
              <w:t>490</w:t>
            </w:r>
          </w:hyperlink>
        </w:p>
        <w:p>
          <w:pPr>
            <w:pStyle w:val="Contents5"/>
            <w:tabs>
              <w:tab w:val="clear" w:pos="7892"/>
              <w:tab w:val="right" w:pos="9026" w:leader="dot"/>
            </w:tabs>
            <w:rPr/>
          </w:pPr>
          <w:hyperlink w:anchor="__RefHeading___Toc1155382_2616395394">
            <w:r>
              <w:rPr>
                <w:webHidden/>
                <w:rStyle w:val="IndexLink"/>
                <w:rtl w:val="true"/>
              </w:rPr>
              <w:t>توضیح</w:t>
            </w:r>
            <w:r>
              <w:rPr>
                <w:rStyle w:val="IndexLink"/>
                <w:rtl w:val="true"/>
              </w:rPr>
              <w:tab/>
            </w:r>
            <w:r>
              <w:rPr>
                <w:rStyle w:val="IndexLink"/>
              </w:rPr>
              <w:t>490</w:t>
            </w:r>
          </w:hyperlink>
        </w:p>
        <w:p>
          <w:pPr>
            <w:pStyle w:val="Contents5"/>
            <w:tabs>
              <w:tab w:val="clear" w:pos="7892"/>
              <w:tab w:val="right" w:pos="9026" w:leader="dot"/>
            </w:tabs>
            <w:rPr/>
          </w:pPr>
          <w:hyperlink w:anchor="__RefHeading___Toc1155384_2616395394">
            <w:r>
              <w:rPr>
                <w:webHidden/>
                <w:rStyle w:val="IndexLink"/>
                <w:rtl w:val="true"/>
              </w:rPr>
              <w:t>«</w:t>
            </w:r>
            <w:r>
              <w:rPr>
                <w:rStyle w:val="IndexLink"/>
              </w:rPr>
              <w:t>9</w:t>
            </w:r>
            <w:r>
              <w:rPr>
                <w:rStyle w:val="IndexLink"/>
                <w:rtl w:val="true"/>
              </w:rPr>
              <w:t>»</w:t>
              <w:tab/>
            </w:r>
            <w:r>
              <w:rPr>
                <w:rStyle w:val="IndexLink"/>
              </w:rPr>
              <w:t>491</w:t>
            </w:r>
          </w:hyperlink>
        </w:p>
        <w:p>
          <w:pPr>
            <w:pStyle w:val="Contents5"/>
            <w:tabs>
              <w:tab w:val="clear" w:pos="7892"/>
              <w:tab w:val="right" w:pos="9026" w:leader="dot"/>
            </w:tabs>
            <w:rPr/>
          </w:pPr>
          <w:hyperlink w:anchor="__RefHeading___Toc1155386_2616395394">
            <w:r>
              <w:rPr>
                <w:webHidden/>
                <w:rStyle w:val="IndexLink"/>
                <w:rtl w:val="true"/>
              </w:rPr>
              <w:t>«</w:t>
            </w:r>
            <w:r>
              <w:rPr>
                <w:rStyle w:val="IndexLink"/>
              </w:rPr>
              <w:t>10</w:t>
            </w:r>
            <w:r>
              <w:rPr>
                <w:rStyle w:val="IndexLink"/>
                <w:rtl w:val="true"/>
              </w:rPr>
              <w:t>»</w:t>
              <w:tab/>
            </w:r>
            <w:r>
              <w:rPr>
                <w:rStyle w:val="IndexLink"/>
              </w:rPr>
              <w:t>491</w:t>
            </w:r>
          </w:hyperlink>
        </w:p>
        <w:p>
          <w:pPr>
            <w:pStyle w:val="Contents5"/>
            <w:tabs>
              <w:tab w:val="clear" w:pos="7892"/>
              <w:tab w:val="right" w:pos="9026" w:leader="dot"/>
            </w:tabs>
            <w:rPr/>
          </w:pPr>
          <w:hyperlink w:anchor="__RefHeading___Toc1155388_2616395394">
            <w:r>
              <w:rPr>
                <w:webHidden/>
                <w:rStyle w:val="IndexLink"/>
                <w:rtl w:val="true"/>
              </w:rPr>
              <w:t xml:space="preserve">روایت </w:t>
            </w:r>
            <w:r>
              <w:rPr>
                <w:rStyle w:val="IndexLink"/>
              </w:rPr>
              <w:t>9</w:t>
            </w:r>
            <w:r>
              <w:rPr>
                <w:rStyle w:val="IndexLink"/>
                <w:rtl w:val="true"/>
              </w:rPr>
              <w:tab/>
            </w:r>
            <w:r>
              <w:rPr>
                <w:rStyle w:val="IndexLink"/>
              </w:rPr>
              <w:t>491</w:t>
            </w:r>
          </w:hyperlink>
        </w:p>
        <w:p>
          <w:pPr>
            <w:pStyle w:val="Contents5"/>
            <w:tabs>
              <w:tab w:val="clear" w:pos="7892"/>
              <w:tab w:val="right" w:pos="9026" w:leader="dot"/>
            </w:tabs>
            <w:rPr/>
          </w:pPr>
          <w:hyperlink w:anchor="__RefHeading___Toc1155390_2616395394">
            <w:r>
              <w:rPr>
                <w:webHidden/>
                <w:rStyle w:val="IndexLink"/>
                <w:rtl w:val="true"/>
              </w:rPr>
              <w:t xml:space="preserve">روایت </w:t>
            </w:r>
            <w:r>
              <w:rPr>
                <w:rStyle w:val="IndexLink"/>
              </w:rPr>
              <w:t>10</w:t>
            </w:r>
            <w:r>
              <w:rPr>
                <w:rStyle w:val="IndexLink"/>
                <w:rtl w:val="true"/>
              </w:rPr>
              <w:tab/>
            </w:r>
            <w:r>
              <w:rPr>
                <w:rStyle w:val="IndexLink"/>
              </w:rPr>
              <w:t>492</w:t>
            </w:r>
          </w:hyperlink>
        </w:p>
        <w:p>
          <w:pPr>
            <w:pStyle w:val="Contents3"/>
            <w:tabs>
              <w:tab w:val="clear" w:pos="8459"/>
              <w:tab w:val="right" w:pos="9026" w:leader="dot"/>
            </w:tabs>
            <w:rPr/>
          </w:pPr>
          <w:hyperlink w:anchor="__RefHeading___Toc1155392_2616395394">
            <w:r>
              <w:rPr>
                <w:webHidden/>
                <w:rStyle w:val="IndexLink"/>
                <w:rtl w:val="true"/>
              </w:rPr>
              <w:t xml:space="preserve">باب </w:t>
            </w:r>
            <w:r>
              <w:rPr>
                <w:rStyle w:val="IndexLink"/>
              </w:rPr>
              <w:t>10</w:t>
            </w:r>
            <w:r>
              <w:rPr>
                <w:rStyle w:val="IndexLink"/>
                <w:rtl w:val="true"/>
              </w:rPr>
              <w:t xml:space="preserve"> </w:t>
            </w:r>
            <w:r>
              <w:rPr>
                <w:rStyle w:val="IndexLink"/>
                <w:rtl w:val="true"/>
              </w:rPr>
              <w:t>أوقافها و صدقاتها صلوات الله عليها</w:t>
            </w:r>
            <w:r>
              <w:rPr>
                <w:rStyle w:val="IndexLink"/>
                <w:rtl w:val="true"/>
              </w:rPr>
              <w:tab/>
            </w:r>
            <w:r>
              <w:rPr>
                <w:rStyle w:val="IndexLink"/>
              </w:rPr>
              <w:t>494</w:t>
            </w:r>
          </w:hyperlink>
        </w:p>
        <w:p>
          <w:pPr>
            <w:pStyle w:val="Contents4"/>
            <w:tabs>
              <w:tab w:val="clear" w:pos="8176"/>
              <w:tab w:val="right" w:pos="9026" w:leader="dot"/>
            </w:tabs>
            <w:rPr/>
          </w:pPr>
          <w:hyperlink w:anchor="__RefHeading___Toc1155394_2616395394">
            <w:r>
              <w:rPr>
                <w:webHidden/>
                <w:rStyle w:val="IndexLink"/>
                <w:rtl w:val="true"/>
              </w:rPr>
              <w:t>الأخبار</w:t>
            </w:r>
            <w:r>
              <w:rPr>
                <w:rStyle w:val="IndexLink"/>
                <w:rtl w:val="true"/>
              </w:rPr>
              <w:tab/>
            </w:r>
            <w:r>
              <w:rPr>
                <w:rStyle w:val="IndexLink"/>
              </w:rPr>
              <w:t>494</w:t>
            </w:r>
          </w:hyperlink>
        </w:p>
        <w:p>
          <w:pPr>
            <w:pStyle w:val="Contents5"/>
            <w:tabs>
              <w:tab w:val="clear" w:pos="7892"/>
              <w:tab w:val="right" w:pos="9026" w:leader="dot"/>
            </w:tabs>
            <w:rPr/>
          </w:pPr>
          <w:hyperlink w:anchor="__RefHeading___Toc1155396_2616395394">
            <w:r>
              <w:rPr>
                <w:webHidden/>
                <w:rStyle w:val="IndexLink"/>
                <w:rtl w:val="true"/>
              </w:rPr>
              <w:t>«</w:t>
            </w:r>
            <w:r>
              <w:rPr>
                <w:rStyle w:val="IndexLink"/>
              </w:rPr>
              <w:t>1</w:t>
            </w:r>
            <w:r>
              <w:rPr>
                <w:rStyle w:val="IndexLink"/>
                <w:rtl w:val="true"/>
              </w:rPr>
              <w:t>»</w:t>
              <w:tab/>
            </w:r>
            <w:r>
              <w:rPr>
                <w:rStyle w:val="IndexLink"/>
              </w:rPr>
              <w:t>494</w:t>
            </w:r>
          </w:hyperlink>
        </w:p>
        <w:p>
          <w:pPr>
            <w:pStyle w:val="Contents5"/>
            <w:tabs>
              <w:tab w:val="clear" w:pos="7892"/>
              <w:tab w:val="right" w:pos="9026" w:leader="dot"/>
            </w:tabs>
            <w:rPr/>
          </w:pPr>
          <w:hyperlink w:anchor="__RefHeading___Toc1155398_2616395394">
            <w:r>
              <w:rPr>
                <w:webHidden/>
                <w:rStyle w:val="IndexLink"/>
                <w:rtl w:val="true"/>
              </w:rPr>
              <w:t>«</w:t>
            </w:r>
            <w:r>
              <w:rPr>
                <w:rStyle w:val="IndexLink"/>
              </w:rPr>
              <w:t>2</w:t>
            </w:r>
            <w:r>
              <w:rPr>
                <w:rStyle w:val="IndexLink"/>
                <w:rtl w:val="true"/>
              </w:rPr>
              <w:t>»</w:t>
              <w:tab/>
            </w:r>
            <w:r>
              <w:rPr>
                <w:rStyle w:val="IndexLink"/>
              </w:rPr>
              <w:t>494</w:t>
            </w:r>
          </w:hyperlink>
        </w:p>
        <w:p>
          <w:pPr>
            <w:pStyle w:val="Contents5"/>
            <w:tabs>
              <w:tab w:val="clear" w:pos="7892"/>
              <w:tab w:val="right" w:pos="9026" w:leader="dot"/>
            </w:tabs>
            <w:rPr/>
          </w:pPr>
          <w:hyperlink w:anchor="__RefHeading___Toc1155400_2616395394">
            <w:r>
              <w:rPr>
                <w:webHidden/>
                <w:rStyle w:val="IndexLink"/>
                <w:rtl w:val="true"/>
              </w:rPr>
              <w:t>«</w:t>
            </w:r>
            <w:r>
              <w:rPr>
                <w:rStyle w:val="IndexLink"/>
              </w:rPr>
              <w:t>3</w:t>
            </w:r>
            <w:r>
              <w:rPr>
                <w:rStyle w:val="IndexLink"/>
                <w:rtl w:val="true"/>
              </w:rPr>
              <w:t>»</w:t>
              <w:tab/>
            </w:r>
            <w:r>
              <w:rPr>
                <w:rStyle w:val="IndexLink"/>
              </w:rPr>
              <w:t>494</w:t>
            </w:r>
          </w:hyperlink>
        </w:p>
        <w:p>
          <w:pPr>
            <w:pStyle w:val="Contents3"/>
            <w:tabs>
              <w:tab w:val="clear" w:pos="8459"/>
              <w:tab w:val="right" w:pos="9026" w:leader="dot"/>
            </w:tabs>
            <w:rPr/>
          </w:pPr>
          <w:hyperlink w:anchor="__RefHeading___Toc1155402_2616395394">
            <w:r>
              <w:rPr>
                <w:webHidden/>
                <w:rStyle w:val="IndexLink"/>
                <w:rtl w:val="true"/>
              </w:rPr>
              <w:t xml:space="preserve">باب دهم </w:t>
            </w:r>
            <w:r>
              <w:rPr>
                <w:rStyle w:val="IndexLink"/>
                <w:rtl w:val="true"/>
              </w:rPr>
              <w:t xml:space="preserve">: </w:t>
            </w:r>
            <w:r>
              <w:rPr>
                <w:rStyle w:val="IndexLink"/>
                <w:rtl w:val="true"/>
              </w:rPr>
              <w:t>درباره موقوفات و صدقات حضرت زهرا علیها السّلام</w:t>
            </w:r>
            <w:r>
              <w:rPr>
                <w:rStyle w:val="IndexLink"/>
                <w:rtl w:val="true"/>
              </w:rPr>
              <w:tab/>
            </w:r>
            <w:r>
              <w:rPr>
                <w:rStyle w:val="IndexLink"/>
              </w:rPr>
              <w:t>494</w:t>
            </w:r>
          </w:hyperlink>
        </w:p>
        <w:p>
          <w:pPr>
            <w:pStyle w:val="Contents4"/>
            <w:tabs>
              <w:tab w:val="clear" w:pos="8176"/>
              <w:tab w:val="right" w:pos="9026" w:leader="dot"/>
            </w:tabs>
            <w:rPr/>
          </w:pPr>
          <w:hyperlink w:anchor="__RefHeading___Toc1155404_2616395394">
            <w:r>
              <w:rPr>
                <w:webHidden/>
                <w:rStyle w:val="IndexLink"/>
                <w:rtl w:val="true"/>
              </w:rPr>
              <w:t>روایات</w:t>
            </w:r>
            <w:r>
              <w:rPr>
                <w:rStyle w:val="IndexLink"/>
                <w:rtl w:val="true"/>
              </w:rPr>
              <w:tab/>
            </w:r>
            <w:r>
              <w:rPr>
                <w:rStyle w:val="IndexLink"/>
              </w:rPr>
              <w:t>494</w:t>
            </w:r>
          </w:hyperlink>
        </w:p>
        <w:p>
          <w:pPr>
            <w:pStyle w:val="Contents5"/>
            <w:tabs>
              <w:tab w:val="clear" w:pos="7892"/>
              <w:tab w:val="right" w:pos="9026" w:leader="dot"/>
            </w:tabs>
            <w:rPr/>
          </w:pPr>
          <w:hyperlink w:anchor="__RefHeading___Toc1155406_2616395394">
            <w:r>
              <w:rPr>
                <w:webHidden/>
                <w:rStyle w:val="IndexLink"/>
                <w:rtl w:val="true"/>
              </w:rPr>
              <w:t xml:space="preserve">روایت </w:t>
            </w:r>
            <w:r>
              <w:rPr>
                <w:rStyle w:val="IndexLink"/>
              </w:rPr>
              <w:t>1</w:t>
            </w:r>
            <w:r>
              <w:rPr>
                <w:rStyle w:val="IndexLink"/>
                <w:rtl w:val="true"/>
              </w:rPr>
              <w:tab/>
            </w:r>
            <w:r>
              <w:rPr>
                <w:rStyle w:val="IndexLink"/>
              </w:rPr>
              <w:t>494</w:t>
            </w:r>
          </w:hyperlink>
        </w:p>
        <w:p>
          <w:pPr>
            <w:pStyle w:val="Contents5"/>
            <w:tabs>
              <w:tab w:val="clear" w:pos="7892"/>
              <w:tab w:val="right" w:pos="9026" w:leader="dot"/>
            </w:tabs>
            <w:rPr/>
          </w:pPr>
          <w:hyperlink w:anchor="__RefHeading___Toc1155408_2616395394">
            <w:r>
              <w:rPr>
                <w:webHidden/>
                <w:rStyle w:val="IndexLink"/>
                <w:rtl w:val="true"/>
              </w:rPr>
              <w:t xml:space="preserve">روایت </w:t>
            </w:r>
            <w:r>
              <w:rPr>
                <w:rStyle w:val="IndexLink"/>
              </w:rPr>
              <w:t>2</w:t>
            </w:r>
            <w:r>
              <w:rPr>
                <w:rStyle w:val="IndexLink"/>
                <w:rtl w:val="true"/>
              </w:rPr>
              <w:tab/>
            </w:r>
            <w:r>
              <w:rPr>
                <w:rStyle w:val="IndexLink"/>
              </w:rPr>
              <w:t>494</w:t>
            </w:r>
          </w:hyperlink>
        </w:p>
        <w:p>
          <w:pPr>
            <w:pStyle w:val="Contents5"/>
            <w:tabs>
              <w:tab w:val="clear" w:pos="7892"/>
              <w:tab w:val="right" w:pos="9026" w:leader="dot"/>
            </w:tabs>
            <w:rPr/>
          </w:pPr>
          <w:hyperlink w:anchor="__RefHeading___Toc1155410_2616395394">
            <w:r>
              <w:rPr>
                <w:webHidden/>
                <w:rStyle w:val="IndexLink"/>
                <w:rtl w:val="true"/>
              </w:rPr>
              <w:t xml:space="preserve">روایت </w:t>
            </w:r>
            <w:r>
              <w:rPr>
                <w:rStyle w:val="IndexLink"/>
              </w:rPr>
              <w:t>3</w:t>
            </w:r>
            <w:r>
              <w:rPr>
                <w:rStyle w:val="IndexLink"/>
                <w:rtl w:val="true"/>
              </w:rPr>
              <w:tab/>
            </w:r>
            <w:r>
              <w:rPr>
                <w:rStyle w:val="IndexLink"/>
              </w:rPr>
              <w:t>495</w:t>
            </w:r>
          </w:hyperlink>
        </w:p>
        <w:p>
          <w:pPr>
            <w:pStyle w:val="Contents5"/>
            <w:tabs>
              <w:tab w:val="clear" w:pos="7892"/>
              <w:tab w:val="right" w:pos="9026" w:leader="dot"/>
            </w:tabs>
            <w:rPr/>
          </w:pPr>
          <w:hyperlink w:anchor="__RefHeading___Toc1155412_2616395394">
            <w:r>
              <w:rPr>
                <w:webHidden/>
                <w:rStyle w:val="IndexLink"/>
                <w:rtl w:val="true"/>
              </w:rPr>
              <w:t>«</w:t>
            </w:r>
            <w:r>
              <w:rPr>
                <w:rStyle w:val="IndexLink"/>
              </w:rPr>
              <w:t>4</w:t>
            </w:r>
            <w:r>
              <w:rPr>
                <w:rStyle w:val="IndexLink"/>
                <w:rtl w:val="true"/>
              </w:rPr>
              <w:t>»</w:t>
              <w:tab/>
            </w:r>
            <w:r>
              <w:rPr>
                <w:rStyle w:val="IndexLink"/>
              </w:rPr>
              <w:t>496</w:t>
            </w:r>
          </w:hyperlink>
        </w:p>
        <w:p>
          <w:pPr>
            <w:pStyle w:val="Contents5"/>
            <w:tabs>
              <w:tab w:val="clear" w:pos="7892"/>
              <w:tab w:val="right" w:pos="9026" w:leader="dot"/>
            </w:tabs>
            <w:rPr/>
          </w:pPr>
          <w:hyperlink w:anchor="__RefHeading___Toc1155414_2616395394">
            <w:r>
              <w:rPr>
                <w:webHidden/>
                <w:rStyle w:val="IndexLink"/>
                <w:rtl w:val="true"/>
              </w:rPr>
              <w:t>«</w:t>
            </w:r>
            <w:r>
              <w:rPr>
                <w:rStyle w:val="IndexLink"/>
              </w:rPr>
              <w:t>5</w:t>
            </w:r>
            <w:r>
              <w:rPr>
                <w:rStyle w:val="IndexLink"/>
                <w:rtl w:val="true"/>
              </w:rPr>
              <w:t>»</w:t>
              <w:tab/>
            </w:r>
            <w:r>
              <w:rPr>
                <w:rStyle w:val="IndexLink"/>
              </w:rPr>
              <w:t>496</w:t>
            </w:r>
          </w:hyperlink>
        </w:p>
        <w:p>
          <w:pPr>
            <w:pStyle w:val="Contents5"/>
            <w:tabs>
              <w:tab w:val="clear" w:pos="7892"/>
              <w:tab w:val="right" w:pos="9026" w:leader="dot"/>
            </w:tabs>
            <w:rPr/>
          </w:pPr>
          <w:hyperlink w:anchor="__RefHeading___Toc1155416_2616395394">
            <w:r>
              <w:rPr>
                <w:webHidden/>
                <w:rStyle w:val="IndexLink"/>
                <w:rtl w:val="true"/>
              </w:rPr>
              <w:t xml:space="preserve">روایت </w:t>
            </w:r>
            <w:r>
              <w:rPr>
                <w:rStyle w:val="IndexLink"/>
              </w:rPr>
              <w:t>4</w:t>
            </w:r>
            <w:r>
              <w:rPr>
                <w:rStyle w:val="IndexLink"/>
                <w:rtl w:val="true"/>
              </w:rPr>
              <w:tab/>
            </w:r>
            <w:r>
              <w:rPr>
                <w:rStyle w:val="IndexLink"/>
              </w:rPr>
              <w:t>496</w:t>
            </w:r>
          </w:hyperlink>
        </w:p>
        <w:p>
          <w:pPr>
            <w:pStyle w:val="Contents5"/>
            <w:tabs>
              <w:tab w:val="clear" w:pos="7892"/>
              <w:tab w:val="right" w:pos="9026" w:leader="dot"/>
            </w:tabs>
            <w:rPr/>
          </w:pPr>
          <w:hyperlink w:anchor="__RefHeading___Toc1155418_2616395394">
            <w:r>
              <w:rPr>
                <w:webHidden/>
                <w:rStyle w:val="IndexLink"/>
                <w:rtl w:val="true"/>
              </w:rPr>
              <w:t xml:space="preserve">روایت </w:t>
            </w:r>
            <w:r>
              <w:rPr>
                <w:rStyle w:val="IndexLink"/>
              </w:rPr>
              <w:t>5</w:t>
            </w:r>
            <w:r>
              <w:rPr>
                <w:rStyle w:val="IndexLink"/>
                <w:rtl w:val="true"/>
              </w:rPr>
              <w:tab/>
            </w:r>
            <w:r>
              <w:rPr>
                <w:rStyle w:val="IndexLink"/>
              </w:rPr>
              <w:t>496</w:t>
            </w:r>
          </w:hyperlink>
        </w:p>
        <w:p>
          <w:pPr>
            <w:pStyle w:val="Contents2"/>
            <w:tabs>
              <w:tab w:val="clear" w:pos="8743"/>
              <w:tab w:val="right" w:pos="9026" w:leader="dot"/>
            </w:tabs>
            <w:rPr/>
          </w:pPr>
          <w:hyperlink w:anchor="__RefHeading___Toc1155420_2616395394">
            <w:r>
              <w:rPr>
                <w:webHidden/>
                <w:rStyle w:val="IndexLink"/>
                <w:rtl w:val="true"/>
              </w:rPr>
              <w:t>أبواب تاريخ الإمامين الهمامين قرتي عين رسول الثقلين الحسن و الحسين سيدي شباب أهل الجنة أجمعين صلوات الله عليهما أبد الآبدين و لعنة الله علي أعدائهما في كل حين</w:t>
            </w:r>
            <w:r>
              <w:rPr>
                <w:rStyle w:val="IndexLink"/>
                <w:rtl w:val="true"/>
              </w:rPr>
              <w:tab/>
            </w:r>
            <w:r>
              <w:rPr>
                <w:rStyle w:val="IndexLink"/>
              </w:rPr>
              <w:t>497</w:t>
            </w:r>
          </w:hyperlink>
        </w:p>
        <w:p>
          <w:pPr>
            <w:pStyle w:val="Contents3"/>
            <w:tabs>
              <w:tab w:val="clear" w:pos="8459"/>
              <w:tab w:val="right" w:pos="9026" w:leader="dot"/>
            </w:tabs>
            <w:rPr/>
          </w:pPr>
          <w:hyperlink w:anchor="__RefHeading___Toc1155422_2616395394">
            <w:r>
              <w:rPr>
                <w:webHidden/>
                <w:rStyle w:val="IndexLink"/>
                <w:rtl w:val="true"/>
              </w:rPr>
              <w:t xml:space="preserve">باب </w:t>
            </w:r>
            <w:r>
              <w:rPr>
                <w:rStyle w:val="IndexLink"/>
              </w:rPr>
              <w:t>11</w:t>
            </w:r>
            <w:r>
              <w:rPr>
                <w:rStyle w:val="IndexLink"/>
                <w:rtl w:val="true"/>
              </w:rPr>
              <w:t xml:space="preserve"> </w:t>
            </w:r>
            <w:r>
              <w:rPr>
                <w:rStyle w:val="IndexLink"/>
                <w:rtl w:val="true"/>
              </w:rPr>
              <w:t>ولادتهما و أسمائهما و عللها و نقش خواتيمهما صلوات الله عليهما</w:t>
            </w:r>
            <w:r>
              <w:rPr>
                <w:rStyle w:val="IndexLink"/>
                <w:rtl w:val="true"/>
              </w:rPr>
              <w:tab/>
            </w:r>
            <w:r>
              <w:rPr>
                <w:rStyle w:val="IndexLink"/>
              </w:rPr>
              <w:t>497</w:t>
            </w:r>
          </w:hyperlink>
        </w:p>
        <w:p>
          <w:pPr>
            <w:pStyle w:val="Contents4"/>
            <w:tabs>
              <w:tab w:val="clear" w:pos="8176"/>
              <w:tab w:val="right" w:pos="9026" w:leader="dot"/>
            </w:tabs>
            <w:rPr/>
          </w:pPr>
          <w:hyperlink w:anchor="__RefHeading___Toc1155424_2616395394">
            <w:r>
              <w:rPr>
                <w:webHidden/>
                <w:rStyle w:val="IndexLink"/>
                <w:rtl w:val="true"/>
              </w:rPr>
              <w:t>الأخبار</w:t>
            </w:r>
            <w:r>
              <w:rPr>
                <w:rStyle w:val="IndexLink"/>
                <w:rtl w:val="true"/>
              </w:rPr>
              <w:tab/>
            </w:r>
            <w:r>
              <w:rPr>
                <w:rStyle w:val="IndexLink"/>
              </w:rPr>
              <w:t>497</w:t>
            </w:r>
          </w:hyperlink>
        </w:p>
        <w:p>
          <w:pPr>
            <w:pStyle w:val="Contents5"/>
            <w:tabs>
              <w:tab w:val="clear" w:pos="7892"/>
              <w:tab w:val="right" w:pos="9026" w:leader="dot"/>
            </w:tabs>
            <w:rPr/>
          </w:pPr>
          <w:hyperlink w:anchor="__RefHeading___Toc1155426_2616395394">
            <w:r>
              <w:rPr>
                <w:webHidden/>
                <w:rStyle w:val="IndexLink"/>
                <w:rtl w:val="true"/>
              </w:rPr>
              <w:t>«</w:t>
            </w:r>
            <w:r>
              <w:rPr>
                <w:rStyle w:val="IndexLink"/>
              </w:rPr>
              <w:t>1</w:t>
            </w:r>
            <w:r>
              <w:rPr>
                <w:rStyle w:val="IndexLink"/>
                <w:rtl w:val="true"/>
              </w:rPr>
              <w:t>»</w:t>
              <w:tab/>
            </w:r>
            <w:r>
              <w:rPr>
                <w:rStyle w:val="IndexLink"/>
              </w:rPr>
              <w:t>497</w:t>
            </w:r>
          </w:hyperlink>
        </w:p>
        <w:p>
          <w:pPr>
            <w:pStyle w:val="Contents5"/>
            <w:tabs>
              <w:tab w:val="clear" w:pos="7892"/>
              <w:tab w:val="right" w:pos="9026" w:leader="dot"/>
            </w:tabs>
            <w:rPr/>
          </w:pPr>
          <w:hyperlink w:anchor="__RefHeading___Toc1155428_2616395394">
            <w:r>
              <w:rPr>
                <w:webHidden/>
                <w:rStyle w:val="IndexLink"/>
                <w:rtl w:val="true"/>
              </w:rPr>
              <w:t>«</w:t>
            </w:r>
            <w:r>
              <w:rPr>
                <w:rStyle w:val="IndexLink"/>
              </w:rPr>
              <w:t>2</w:t>
            </w:r>
            <w:r>
              <w:rPr>
                <w:rStyle w:val="IndexLink"/>
                <w:rtl w:val="true"/>
              </w:rPr>
              <w:t>»</w:t>
              <w:tab/>
            </w:r>
            <w:r>
              <w:rPr>
                <w:rStyle w:val="IndexLink"/>
              </w:rPr>
              <w:t>497</w:t>
            </w:r>
          </w:hyperlink>
        </w:p>
        <w:p>
          <w:pPr>
            <w:pStyle w:val="Contents2"/>
            <w:tabs>
              <w:tab w:val="clear" w:pos="8743"/>
              <w:tab w:val="right" w:pos="9026" w:leader="dot"/>
            </w:tabs>
            <w:rPr/>
          </w:pPr>
          <w:hyperlink w:anchor="__RefHeading___Toc1155430_2616395394">
            <w:r>
              <w:rPr>
                <w:webHidden/>
                <w:rStyle w:val="IndexLink"/>
                <w:rtl w:val="true"/>
              </w:rPr>
              <w:t>بابهای تاریخ دو امام همام نورچشمان رسول جن و انس حسن و حسین دو سرور جوانان بهشت که درود خداوند بر آنان تا ابد و لعنت بر دشمنانشان در هر لحظه</w:t>
            </w:r>
            <w:r>
              <w:rPr>
                <w:rStyle w:val="IndexLink"/>
                <w:rtl w:val="true"/>
              </w:rPr>
              <w:tab/>
            </w:r>
            <w:r>
              <w:rPr>
                <w:rStyle w:val="IndexLink"/>
              </w:rPr>
              <w:t>497</w:t>
            </w:r>
          </w:hyperlink>
        </w:p>
        <w:p>
          <w:pPr>
            <w:pStyle w:val="Contents3"/>
            <w:tabs>
              <w:tab w:val="clear" w:pos="8459"/>
              <w:tab w:val="right" w:pos="9026" w:leader="dot"/>
            </w:tabs>
            <w:rPr/>
          </w:pPr>
          <w:hyperlink w:anchor="__RefHeading___Toc1155432_2616395394">
            <w:r>
              <w:rPr>
                <w:webHidden/>
                <w:rStyle w:val="IndexLink"/>
                <w:rtl w:val="true"/>
              </w:rPr>
              <w:t xml:space="preserve">باب یازدهم </w:t>
            </w:r>
            <w:r>
              <w:rPr>
                <w:rStyle w:val="IndexLink"/>
                <w:rtl w:val="true"/>
              </w:rPr>
              <w:t xml:space="preserve">: </w:t>
            </w:r>
            <w:r>
              <w:rPr>
                <w:rStyle w:val="IndexLink"/>
                <w:rtl w:val="true"/>
              </w:rPr>
              <w:t>ولادت و نام و علت نامگذاری و نقش انگشتر حضرت حسنین علیهما السلام</w:t>
            </w:r>
            <w:r>
              <w:rPr>
                <w:rStyle w:val="IndexLink"/>
                <w:rtl w:val="true"/>
              </w:rPr>
              <w:tab/>
            </w:r>
            <w:r>
              <w:rPr>
                <w:rStyle w:val="IndexLink"/>
              </w:rPr>
              <w:t>497</w:t>
            </w:r>
          </w:hyperlink>
        </w:p>
        <w:p>
          <w:pPr>
            <w:pStyle w:val="Contents4"/>
            <w:tabs>
              <w:tab w:val="clear" w:pos="8176"/>
              <w:tab w:val="right" w:pos="9026" w:leader="dot"/>
            </w:tabs>
            <w:rPr/>
          </w:pPr>
          <w:hyperlink w:anchor="__RefHeading___Toc1155434_2616395394">
            <w:r>
              <w:rPr>
                <w:webHidden/>
                <w:rStyle w:val="IndexLink"/>
                <w:rtl w:val="true"/>
              </w:rPr>
              <w:t>روایات</w:t>
            </w:r>
            <w:r>
              <w:rPr>
                <w:rStyle w:val="IndexLink"/>
                <w:rtl w:val="true"/>
              </w:rPr>
              <w:tab/>
            </w:r>
            <w:r>
              <w:rPr>
                <w:rStyle w:val="IndexLink"/>
              </w:rPr>
              <w:t>497</w:t>
            </w:r>
          </w:hyperlink>
        </w:p>
        <w:p>
          <w:pPr>
            <w:pStyle w:val="Contents5"/>
            <w:tabs>
              <w:tab w:val="clear" w:pos="7892"/>
              <w:tab w:val="right" w:pos="9026" w:leader="dot"/>
            </w:tabs>
            <w:rPr/>
          </w:pPr>
          <w:hyperlink w:anchor="__RefHeading___Toc1155436_2616395394">
            <w:r>
              <w:rPr>
                <w:webHidden/>
                <w:rStyle w:val="IndexLink"/>
                <w:rtl w:val="true"/>
              </w:rPr>
              <w:t xml:space="preserve">روایت </w:t>
            </w:r>
            <w:r>
              <w:rPr>
                <w:rStyle w:val="IndexLink"/>
              </w:rPr>
              <w:t>1</w:t>
            </w:r>
            <w:r>
              <w:rPr>
                <w:rStyle w:val="IndexLink"/>
                <w:rtl w:val="true"/>
              </w:rPr>
              <w:tab/>
            </w:r>
            <w:r>
              <w:rPr>
                <w:rStyle w:val="IndexLink"/>
              </w:rPr>
              <w:t>497</w:t>
            </w:r>
          </w:hyperlink>
        </w:p>
        <w:p>
          <w:pPr>
            <w:pStyle w:val="Contents5"/>
            <w:tabs>
              <w:tab w:val="clear" w:pos="7892"/>
              <w:tab w:val="right" w:pos="9026" w:leader="dot"/>
            </w:tabs>
            <w:rPr/>
          </w:pPr>
          <w:hyperlink w:anchor="__RefHeading___Toc1155438_2616395394">
            <w:r>
              <w:rPr>
                <w:webHidden/>
                <w:rStyle w:val="IndexLink"/>
                <w:rtl w:val="true"/>
              </w:rPr>
              <w:t xml:space="preserve">روایت </w:t>
            </w:r>
            <w:r>
              <w:rPr>
                <w:rStyle w:val="IndexLink"/>
              </w:rPr>
              <w:t>2</w:t>
            </w:r>
            <w:r>
              <w:rPr>
                <w:rStyle w:val="IndexLink"/>
                <w:rtl w:val="true"/>
              </w:rPr>
              <w:tab/>
            </w:r>
            <w:r>
              <w:rPr>
                <w:rStyle w:val="IndexLink"/>
              </w:rPr>
              <w:t>497</w:t>
            </w:r>
          </w:hyperlink>
        </w:p>
        <w:p>
          <w:pPr>
            <w:pStyle w:val="Contents5"/>
            <w:tabs>
              <w:tab w:val="clear" w:pos="7892"/>
              <w:tab w:val="right" w:pos="9026" w:leader="dot"/>
            </w:tabs>
            <w:rPr/>
          </w:pPr>
          <w:hyperlink w:anchor="__RefHeading___Toc1155440_2616395394">
            <w:r>
              <w:rPr>
                <w:webHidden/>
                <w:rStyle w:val="IndexLink"/>
                <w:rtl w:val="true"/>
              </w:rPr>
              <w:t>«</w:t>
            </w:r>
            <w:r>
              <w:rPr>
                <w:rStyle w:val="IndexLink"/>
              </w:rPr>
              <w:t>3</w:t>
            </w:r>
            <w:r>
              <w:rPr>
                <w:rStyle w:val="IndexLink"/>
                <w:rtl w:val="true"/>
              </w:rPr>
              <w:t>»</w:t>
              <w:tab/>
            </w:r>
            <w:r>
              <w:rPr>
                <w:rStyle w:val="IndexLink"/>
              </w:rPr>
              <w:t>499</w:t>
            </w:r>
          </w:hyperlink>
        </w:p>
        <w:p>
          <w:pPr>
            <w:pStyle w:val="Contents5"/>
            <w:tabs>
              <w:tab w:val="clear" w:pos="7892"/>
              <w:tab w:val="right" w:pos="9026" w:leader="dot"/>
            </w:tabs>
            <w:rPr/>
          </w:pPr>
          <w:hyperlink w:anchor="__RefHeading___Toc1155442_2616395394">
            <w:r>
              <w:rPr>
                <w:webHidden/>
                <w:rStyle w:val="IndexLink"/>
                <w:rtl w:val="true"/>
              </w:rPr>
              <w:t>بيان</w:t>
            </w:r>
            <w:r>
              <w:rPr>
                <w:rStyle w:val="IndexLink"/>
                <w:rtl w:val="true"/>
              </w:rPr>
              <w:tab/>
            </w:r>
            <w:r>
              <w:rPr>
                <w:rStyle w:val="IndexLink"/>
              </w:rPr>
              <w:t>499</w:t>
            </w:r>
          </w:hyperlink>
        </w:p>
        <w:p>
          <w:pPr>
            <w:pStyle w:val="Contents5"/>
            <w:tabs>
              <w:tab w:val="clear" w:pos="7892"/>
              <w:tab w:val="right" w:pos="9026" w:leader="dot"/>
            </w:tabs>
            <w:rPr/>
          </w:pPr>
          <w:hyperlink w:anchor="__RefHeading___Toc1155444_2616395394">
            <w:r>
              <w:rPr>
                <w:webHidden/>
                <w:rStyle w:val="IndexLink"/>
                <w:rtl w:val="true"/>
              </w:rPr>
              <w:t>«</w:t>
            </w:r>
            <w:r>
              <w:rPr>
                <w:rStyle w:val="IndexLink"/>
              </w:rPr>
              <w:t>4</w:t>
            </w:r>
            <w:r>
              <w:rPr>
                <w:rStyle w:val="IndexLink"/>
                <w:rtl w:val="true"/>
              </w:rPr>
              <w:t>»</w:t>
              <w:tab/>
            </w:r>
            <w:r>
              <w:rPr>
                <w:rStyle w:val="IndexLink"/>
              </w:rPr>
              <w:t>499</w:t>
            </w:r>
          </w:hyperlink>
        </w:p>
        <w:p>
          <w:pPr>
            <w:pStyle w:val="Contents5"/>
            <w:tabs>
              <w:tab w:val="clear" w:pos="7892"/>
              <w:tab w:val="right" w:pos="9026" w:leader="dot"/>
            </w:tabs>
            <w:rPr/>
          </w:pPr>
          <w:hyperlink w:anchor="__RefHeading___Toc1155446_2616395394">
            <w:r>
              <w:rPr>
                <w:webHidden/>
                <w:rStyle w:val="IndexLink"/>
                <w:rtl w:val="true"/>
              </w:rPr>
              <w:t xml:space="preserve">روایت </w:t>
            </w:r>
            <w:r>
              <w:rPr>
                <w:rStyle w:val="IndexLink"/>
              </w:rPr>
              <w:t>3</w:t>
            </w:r>
            <w:r>
              <w:rPr>
                <w:rStyle w:val="IndexLink"/>
                <w:rtl w:val="true"/>
              </w:rPr>
              <w:tab/>
            </w:r>
            <w:r>
              <w:rPr>
                <w:rStyle w:val="IndexLink"/>
              </w:rPr>
              <w:t>499</w:t>
            </w:r>
          </w:hyperlink>
        </w:p>
        <w:p>
          <w:pPr>
            <w:pStyle w:val="Contents5"/>
            <w:tabs>
              <w:tab w:val="clear" w:pos="7892"/>
              <w:tab w:val="right" w:pos="9026" w:leader="dot"/>
            </w:tabs>
            <w:rPr/>
          </w:pPr>
          <w:hyperlink w:anchor="__RefHeading___Toc1155448_2616395394">
            <w:r>
              <w:rPr>
                <w:webHidden/>
                <w:rStyle w:val="IndexLink"/>
                <w:rtl w:val="true"/>
              </w:rPr>
              <w:t>توضیح</w:t>
            </w:r>
            <w:r>
              <w:rPr>
                <w:rStyle w:val="IndexLink"/>
                <w:rtl w:val="true"/>
              </w:rPr>
              <w:tab/>
            </w:r>
            <w:r>
              <w:rPr>
                <w:rStyle w:val="IndexLink"/>
              </w:rPr>
              <w:t>500</w:t>
            </w:r>
          </w:hyperlink>
        </w:p>
        <w:p>
          <w:pPr>
            <w:pStyle w:val="Contents5"/>
            <w:tabs>
              <w:tab w:val="clear" w:pos="7892"/>
              <w:tab w:val="right" w:pos="9026" w:leader="dot"/>
            </w:tabs>
            <w:rPr/>
          </w:pPr>
          <w:hyperlink w:anchor="__RefHeading___Toc1155450_2616395394">
            <w:r>
              <w:rPr>
                <w:webHidden/>
                <w:rStyle w:val="IndexLink"/>
                <w:rtl w:val="true"/>
              </w:rPr>
              <w:t xml:space="preserve">روایت </w:t>
            </w:r>
            <w:r>
              <w:rPr>
                <w:rStyle w:val="IndexLink"/>
              </w:rPr>
              <w:t>4</w:t>
            </w:r>
            <w:r>
              <w:rPr>
                <w:rStyle w:val="IndexLink"/>
                <w:rtl w:val="true"/>
              </w:rPr>
              <w:tab/>
            </w:r>
            <w:r>
              <w:rPr>
                <w:rStyle w:val="IndexLink"/>
              </w:rPr>
              <w:t>500</w:t>
            </w:r>
          </w:hyperlink>
        </w:p>
        <w:p>
          <w:pPr>
            <w:pStyle w:val="Contents5"/>
            <w:tabs>
              <w:tab w:val="clear" w:pos="7892"/>
              <w:tab w:val="right" w:pos="9026" w:leader="dot"/>
            </w:tabs>
            <w:rPr/>
          </w:pPr>
          <w:hyperlink w:anchor="__RefHeading___Toc1155452_2616395394">
            <w:r>
              <w:rPr>
                <w:webHidden/>
                <w:rStyle w:val="IndexLink"/>
                <w:rtl w:val="true"/>
              </w:rPr>
              <w:t>بيان</w:t>
            </w:r>
            <w:r>
              <w:rPr>
                <w:rStyle w:val="IndexLink"/>
                <w:rtl w:val="true"/>
              </w:rPr>
              <w:tab/>
            </w:r>
            <w:r>
              <w:rPr>
                <w:rStyle w:val="IndexLink"/>
              </w:rPr>
              <w:t>503</w:t>
            </w:r>
          </w:hyperlink>
        </w:p>
        <w:p>
          <w:pPr>
            <w:pStyle w:val="Contents5"/>
            <w:tabs>
              <w:tab w:val="clear" w:pos="7892"/>
              <w:tab w:val="right" w:pos="9026" w:leader="dot"/>
            </w:tabs>
            <w:rPr/>
          </w:pPr>
          <w:hyperlink w:anchor="__RefHeading___Toc1155454_2616395394">
            <w:r>
              <w:rPr>
                <w:webHidden/>
                <w:rStyle w:val="IndexLink"/>
                <w:rtl w:val="true"/>
              </w:rPr>
              <w:t>«</w:t>
            </w:r>
            <w:r>
              <w:rPr>
                <w:rStyle w:val="IndexLink"/>
              </w:rPr>
              <w:t>5</w:t>
            </w:r>
            <w:r>
              <w:rPr>
                <w:rStyle w:val="IndexLink"/>
                <w:rtl w:val="true"/>
              </w:rPr>
              <w:t>»</w:t>
              <w:tab/>
            </w:r>
            <w:r>
              <w:rPr>
                <w:rStyle w:val="IndexLink"/>
              </w:rPr>
              <w:t>503</w:t>
            </w:r>
          </w:hyperlink>
        </w:p>
        <w:p>
          <w:pPr>
            <w:pStyle w:val="Contents5"/>
            <w:tabs>
              <w:tab w:val="clear" w:pos="7892"/>
              <w:tab w:val="right" w:pos="9026" w:leader="dot"/>
            </w:tabs>
            <w:rPr/>
          </w:pPr>
          <w:hyperlink w:anchor="__RefHeading___Toc1155456_2616395394">
            <w:r>
              <w:rPr>
                <w:webHidden/>
                <w:rStyle w:val="IndexLink"/>
                <w:rtl w:val="true"/>
              </w:rPr>
              <w:t>«</w:t>
            </w:r>
            <w:r>
              <w:rPr>
                <w:rStyle w:val="IndexLink"/>
              </w:rPr>
              <w:t>6</w:t>
            </w:r>
            <w:r>
              <w:rPr>
                <w:rStyle w:val="IndexLink"/>
                <w:rtl w:val="true"/>
              </w:rPr>
              <w:t>»</w:t>
              <w:tab/>
            </w:r>
            <w:r>
              <w:rPr>
                <w:rStyle w:val="IndexLink"/>
              </w:rPr>
              <w:t>503</w:t>
            </w:r>
          </w:hyperlink>
        </w:p>
        <w:p>
          <w:pPr>
            <w:pStyle w:val="Contents5"/>
            <w:tabs>
              <w:tab w:val="clear" w:pos="7892"/>
              <w:tab w:val="right" w:pos="9026" w:leader="dot"/>
            </w:tabs>
            <w:rPr/>
          </w:pPr>
          <w:hyperlink w:anchor="__RefHeading___Toc1155458_2616395394">
            <w:r>
              <w:rPr>
                <w:webHidden/>
                <w:rStyle w:val="IndexLink"/>
                <w:rtl w:val="true"/>
              </w:rPr>
              <w:t>«</w:t>
            </w:r>
            <w:r>
              <w:rPr>
                <w:rStyle w:val="IndexLink"/>
              </w:rPr>
              <w:t>7</w:t>
            </w:r>
            <w:r>
              <w:rPr>
                <w:rStyle w:val="IndexLink"/>
                <w:rtl w:val="true"/>
              </w:rPr>
              <w:t>»</w:t>
              <w:tab/>
            </w:r>
            <w:r>
              <w:rPr>
                <w:rStyle w:val="IndexLink"/>
              </w:rPr>
              <w:t>503</w:t>
            </w:r>
          </w:hyperlink>
        </w:p>
        <w:p>
          <w:pPr>
            <w:pStyle w:val="Contents5"/>
            <w:tabs>
              <w:tab w:val="clear" w:pos="7892"/>
              <w:tab w:val="right" w:pos="9026" w:leader="dot"/>
            </w:tabs>
            <w:rPr/>
          </w:pPr>
          <w:hyperlink w:anchor="__RefHeading___Toc1155460_2616395394">
            <w:r>
              <w:rPr>
                <w:webHidden/>
                <w:rStyle w:val="IndexLink"/>
                <w:rtl w:val="true"/>
              </w:rPr>
              <w:t>«</w:t>
            </w:r>
            <w:r>
              <w:rPr>
                <w:rStyle w:val="IndexLink"/>
              </w:rPr>
              <w:t>8</w:t>
            </w:r>
            <w:r>
              <w:rPr>
                <w:rStyle w:val="IndexLink"/>
                <w:rtl w:val="true"/>
              </w:rPr>
              <w:t>»</w:t>
              <w:tab/>
            </w:r>
            <w:r>
              <w:rPr>
                <w:rStyle w:val="IndexLink"/>
              </w:rPr>
              <w:t>503</w:t>
            </w:r>
          </w:hyperlink>
        </w:p>
        <w:p>
          <w:pPr>
            <w:pStyle w:val="Contents5"/>
            <w:tabs>
              <w:tab w:val="clear" w:pos="7892"/>
              <w:tab w:val="right" w:pos="9026" w:leader="dot"/>
            </w:tabs>
            <w:rPr/>
          </w:pPr>
          <w:hyperlink w:anchor="__RefHeading___Toc1155462_2616395394">
            <w:r>
              <w:rPr>
                <w:webHidden/>
                <w:rStyle w:val="IndexLink"/>
                <w:rtl w:val="true"/>
              </w:rPr>
              <w:t>توضیح</w:t>
            </w:r>
            <w:r>
              <w:rPr>
                <w:rStyle w:val="IndexLink"/>
                <w:rtl w:val="true"/>
              </w:rPr>
              <w:tab/>
            </w:r>
            <w:r>
              <w:rPr>
                <w:rStyle w:val="IndexLink"/>
              </w:rPr>
              <w:t>504</w:t>
            </w:r>
          </w:hyperlink>
        </w:p>
        <w:p>
          <w:pPr>
            <w:pStyle w:val="Contents5"/>
            <w:tabs>
              <w:tab w:val="clear" w:pos="7892"/>
              <w:tab w:val="right" w:pos="9026" w:leader="dot"/>
            </w:tabs>
            <w:rPr/>
          </w:pPr>
          <w:hyperlink w:anchor="__RefHeading___Toc1155464_2616395394">
            <w:r>
              <w:rPr>
                <w:webHidden/>
                <w:rStyle w:val="IndexLink"/>
                <w:rtl w:val="true"/>
              </w:rPr>
              <w:t xml:space="preserve">روایت </w:t>
            </w:r>
            <w:r>
              <w:rPr>
                <w:rStyle w:val="IndexLink"/>
              </w:rPr>
              <w:t>5</w:t>
            </w:r>
            <w:r>
              <w:rPr>
                <w:rStyle w:val="IndexLink"/>
                <w:rtl w:val="true"/>
              </w:rPr>
              <w:tab/>
            </w:r>
            <w:r>
              <w:rPr>
                <w:rStyle w:val="IndexLink"/>
              </w:rPr>
              <w:t>504</w:t>
            </w:r>
          </w:hyperlink>
        </w:p>
        <w:p>
          <w:pPr>
            <w:pStyle w:val="Contents5"/>
            <w:tabs>
              <w:tab w:val="clear" w:pos="7892"/>
              <w:tab w:val="right" w:pos="9026" w:leader="dot"/>
            </w:tabs>
            <w:rPr/>
          </w:pPr>
          <w:hyperlink w:anchor="__RefHeading___Toc1155466_2616395394">
            <w:r>
              <w:rPr>
                <w:webHidden/>
                <w:rStyle w:val="IndexLink"/>
                <w:rtl w:val="true"/>
              </w:rPr>
              <w:t xml:space="preserve">روایت </w:t>
            </w:r>
            <w:r>
              <w:rPr>
                <w:rStyle w:val="IndexLink"/>
              </w:rPr>
              <w:t>6</w:t>
            </w:r>
            <w:r>
              <w:rPr>
                <w:rStyle w:val="IndexLink"/>
                <w:rtl w:val="true"/>
              </w:rPr>
              <w:tab/>
            </w:r>
            <w:r>
              <w:rPr>
                <w:rStyle w:val="IndexLink"/>
              </w:rPr>
              <w:t>504</w:t>
            </w:r>
          </w:hyperlink>
        </w:p>
        <w:p>
          <w:pPr>
            <w:pStyle w:val="Contents5"/>
            <w:tabs>
              <w:tab w:val="clear" w:pos="7892"/>
              <w:tab w:val="right" w:pos="9026" w:leader="dot"/>
            </w:tabs>
            <w:rPr/>
          </w:pPr>
          <w:hyperlink w:anchor="__RefHeading___Toc1155468_2616395394">
            <w:r>
              <w:rPr>
                <w:webHidden/>
                <w:rStyle w:val="IndexLink"/>
                <w:rtl w:val="true"/>
              </w:rPr>
              <w:t xml:space="preserve">روایت </w:t>
            </w:r>
            <w:r>
              <w:rPr>
                <w:rStyle w:val="IndexLink"/>
              </w:rPr>
              <w:t>7</w:t>
            </w:r>
            <w:r>
              <w:rPr>
                <w:rStyle w:val="IndexLink"/>
                <w:rtl w:val="true"/>
              </w:rPr>
              <w:tab/>
            </w:r>
            <w:r>
              <w:rPr>
                <w:rStyle w:val="IndexLink"/>
              </w:rPr>
              <w:t>504</w:t>
            </w:r>
          </w:hyperlink>
        </w:p>
        <w:p>
          <w:pPr>
            <w:pStyle w:val="Contents5"/>
            <w:tabs>
              <w:tab w:val="clear" w:pos="7892"/>
              <w:tab w:val="right" w:pos="9026" w:leader="dot"/>
            </w:tabs>
            <w:rPr/>
          </w:pPr>
          <w:hyperlink w:anchor="__RefHeading___Toc1155470_2616395394">
            <w:r>
              <w:rPr>
                <w:webHidden/>
                <w:rStyle w:val="IndexLink"/>
                <w:rtl w:val="true"/>
              </w:rPr>
              <w:t xml:space="preserve">روایت </w:t>
            </w:r>
            <w:r>
              <w:rPr>
                <w:rStyle w:val="IndexLink"/>
              </w:rPr>
              <w:t>8</w:t>
            </w:r>
            <w:r>
              <w:rPr>
                <w:rStyle w:val="IndexLink"/>
                <w:rtl w:val="true"/>
              </w:rPr>
              <w:tab/>
            </w:r>
            <w:r>
              <w:rPr>
                <w:rStyle w:val="IndexLink"/>
              </w:rPr>
              <w:t>504</w:t>
            </w:r>
          </w:hyperlink>
        </w:p>
        <w:p>
          <w:pPr>
            <w:pStyle w:val="Contents5"/>
            <w:tabs>
              <w:tab w:val="clear" w:pos="7892"/>
              <w:tab w:val="right" w:pos="9026" w:leader="dot"/>
            </w:tabs>
            <w:rPr/>
          </w:pPr>
          <w:hyperlink w:anchor="__RefHeading___Toc1155472_2616395394">
            <w:r>
              <w:rPr>
                <w:webHidden/>
                <w:rStyle w:val="IndexLink"/>
                <w:rtl w:val="true"/>
              </w:rPr>
              <w:t>«</w:t>
            </w:r>
            <w:r>
              <w:rPr>
                <w:rStyle w:val="IndexLink"/>
              </w:rPr>
              <w:t>9</w:t>
            </w:r>
            <w:r>
              <w:rPr>
                <w:rStyle w:val="IndexLink"/>
                <w:rtl w:val="true"/>
              </w:rPr>
              <w:t>»</w:t>
              <w:tab/>
            </w:r>
            <w:r>
              <w:rPr>
                <w:rStyle w:val="IndexLink"/>
              </w:rPr>
              <w:t>505</w:t>
            </w:r>
          </w:hyperlink>
        </w:p>
        <w:p>
          <w:pPr>
            <w:pStyle w:val="Contents5"/>
            <w:tabs>
              <w:tab w:val="clear" w:pos="7892"/>
              <w:tab w:val="right" w:pos="9026" w:leader="dot"/>
            </w:tabs>
            <w:rPr/>
          </w:pPr>
          <w:hyperlink w:anchor="__RefHeading___Toc1155474_2616395394">
            <w:r>
              <w:rPr>
                <w:webHidden/>
                <w:rStyle w:val="IndexLink"/>
                <w:rtl w:val="true"/>
              </w:rPr>
              <w:t>«</w:t>
            </w:r>
            <w:r>
              <w:rPr>
                <w:rStyle w:val="IndexLink"/>
              </w:rPr>
              <w:t>10</w:t>
            </w:r>
            <w:r>
              <w:rPr>
                <w:rStyle w:val="IndexLink"/>
                <w:rtl w:val="true"/>
              </w:rPr>
              <w:t>»</w:t>
              <w:tab/>
            </w:r>
            <w:r>
              <w:rPr>
                <w:rStyle w:val="IndexLink"/>
              </w:rPr>
              <w:t>505</w:t>
            </w:r>
          </w:hyperlink>
        </w:p>
        <w:p>
          <w:pPr>
            <w:pStyle w:val="Contents5"/>
            <w:tabs>
              <w:tab w:val="clear" w:pos="7892"/>
              <w:tab w:val="right" w:pos="9026" w:leader="dot"/>
            </w:tabs>
            <w:rPr/>
          </w:pPr>
          <w:hyperlink w:anchor="__RefHeading___Toc1155476_2616395394">
            <w:r>
              <w:rPr>
                <w:webHidden/>
                <w:rStyle w:val="IndexLink"/>
                <w:rtl w:val="true"/>
              </w:rPr>
              <w:t>«</w:t>
            </w:r>
            <w:r>
              <w:rPr>
                <w:rStyle w:val="IndexLink"/>
              </w:rPr>
              <w:t>11</w:t>
            </w:r>
            <w:r>
              <w:rPr>
                <w:rStyle w:val="IndexLink"/>
                <w:rtl w:val="true"/>
              </w:rPr>
              <w:t>»</w:t>
              <w:tab/>
            </w:r>
            <w:r>
              <w:rPr>
                <w:rStyle w:val="IndexLink"/>
              </w:rPr>
              <w:t>505</w:t>
            </w:r>
          </w:hyperlink>
        </w:p>
        <w:p>
          <w:pPr>
            <w:pStyle w:val="Contents5"/>
            <w:tabs>
              <w:tab w:val="clear" w:pos="7892"/>
              <w:tab w:val="right" w:pos="9026" w:leader="dot"/>
            </w:tabs>
            <w:rPr/>
          </w:pPr>
          <w:hyperlink w:anchor="__RefHeading___Toc1155478_2616395394">
            <w:r>
              <w:rPr>
                <w:webHidden/>
                <w:rStyle w:val="IndexLink"/>
                <w:rtl w:val="true"/>
              </w:rPr>
              <w:t xml:space="preserve">روایت </w:t>
            </w:r>
            <w:r>
              <w:rPr>
                <w:rStyle w:val="IndexLink"/>
              </w:rPr>
              <w:t>9</w:t>
            </w:r>
            <w:r>
              <w:rPr>
                <w:rStyle w:val="IndexLink"/>
                <w:rtl w:val="true"/>
              </w:rPr>
              <w:tab/>
            </w:r>
            <w:r>
              <w:rPr>
                <w:rStyle w:val="IndexLink"/>
              </w:rPr>
              <w:t>506</w:t>
            </w:r>
          </w:hyperlink>
        </w:p>
        <w:p>
          <w:pPr>
            <w:pStyle w:val="Contents5"/>
            <w:tabs>
              <w:tab w:val="clear" w:pos="7892"/>
              <w:tab w:val="right" w:pos="9026" w:leader="dot"/>
            </w:tabs>
            <w:rPr/>
          </w:pPr>
          <w:hyperlink w:anchor="__RefHeading___Toc1155480_2616395394">
            <w:r>
              <w:rPr>
                <w:webHidden/>
                <w:rStyle w:val="IndexLink"/>
                <w:rtl w:val="true"/>
              </w:rPr>
              <w:t xml:space="preserve">روایت </w:t>
            </w:r>
            <w:r>
              <w:rPr>
                <w:rStyle w:val="IndexLink"/>
              </w:rPr>
              <w:t>10</w:t>
            </w:r>
            <w:r>
              <w:rPr>
                <w:rStyle w:val="IndexLink"/>
                <w:rtl w:val="true"/>
              </w:rPr>
              <w:tab/>
            </w:r>
            <w:r>
              <w:rPr>
                <w:rStyle w:val="IndexLink"/>
              </w:rPr>
              <w:t>506</w:t>
            </w:r>
          </w:hyperlink>
        </w:p>
        <w:p>
          <w:pPr>
            <w:pStyle w:val="Contents5"/>
            <w:tabs>
              <w:tab w:val="clear" w:pos="7892"/>
              <w:tab w:val="right" w:pos="9026" w:leader="dot"/>
            </w:tabs>
            <w:rPr/>
          </w:pPr>
          <w:hyperlink w:anchor="__RefHeading___Toc1155482_2616395394">
            <w:r>
              <w:rPr>
                <w:webHidden/>
                <w:rStyle w:val="IndexLink"/>
                <w:rtl w:val="true"/>
              </w:rPr>
              <w:t xml:space="preserve">روایت </w:t>
            </w:r>
            <w:r>
              <w:rPr>
                <w:rStyle w:val="IndexLink"/>
              </w:rPr>
              <w:t>11</w:t>
            </w:r>
            <w:r>
              <w:rPr>
                <w:rStyle w:val="IndexLink"/>
                <w:rtl w:val="true"/>
              </w:rPr>
              <w:tab/>
            </w:r>
            <w:r>
              <w:rPr>
                <w:rStyle w:val="IndexLink"/>
              </w:rPr>
              <w:t>506</w:t>
            </w:r>
          </w:hyperlink>
        </w:p>
        <w:p>
          <w:pPr>
            <w:pStyle w:val="Contents5"/>
            <w:tabs>
              <w:tab w:val="clear" w:pos="7892"/>
              <w:tab w:val="right" w:pos="9026" w:leader="dot"/>
            </w:tabs>
            <w:rPr/>
          </w:pPr>
          <w:hyperlink w:anchor="__RefHeading___Toc1155484_2616395394">
            <w:r>
              <w:rPr>
                <w:webHidden/>
                <w:rStyle w:val="IndexLink"/>
                <w:rtl w:val="true"/>
              </w:rPr>
              <w:t>«</w:t>
            </w:r>
            <w:r>
              <w:rPr>
                <w:rStyle w:val="IndexLink"/>
              </w:rPr>
              <w:t>12</w:t>
            </w:r>
            <w:r>
              <w:rPr>
                <w:rStyle w:val="IndexLink"/>
                <w:rtl w:val="true"/>
              </w:rPr>
              <w:t>»</w:t>
              <w:tab/>
            </w:r>
            <w:r>
              <w:rPr>
                <w:rStyle w:val="IndexLink"/>
              </w:rPr>
              <w:t>507</w:t>
            </w:r>
          </w:hyperlink>
        </w:p>
        <w:p>
          <w:pPr>
            <w:pStyle w:val="Contents5"/>
            <w:tabs>
              <w:tab w:val="clear" w:pos="7892"/>
              <w:tab w:val="right" w:pos="9026" w:leader="dot"/>
            </w:tabs>
            <w:rPr/>
          </w:pPr>
          <w:hyperlink w:anchor="__RefHeading___Toc1155486_2616395394">
            <w:r>
              <w:rPr>
                <w:webHidden/>
                <w:rStyle w:val="IndexLink"/>
                <w:rtl w:val="true"/>
              </w:rPr>
              <w:t>«</w:t>
            </w:r>
            <w:r>
              <w:rPr>
                <w:rStyle w:val="IndexLink"/>
              </w:rPr>
              <w:t>13</w:t>
            </w:r>
            <w:r>
              <w:rPr>
                <w:rStyle w:val="IndexLink"/>
                <w:rtl w:val="true"/>
              </w:rPr>
              <w:t>»</w:t>
              <w:tab/>
            </w:r>
            <w:r>
              <w:rPr>
                <w:rStyle w:val="IndexLink"/>
              </w:rPr>
              <w:t>507</w:t>
            </w:r>
          </w:hyperlink>
        </w:p>
        <w:p>
          <w:pPr>
            <w:pStyle w:val="Contents5"/>
            <w:tabs>
              <w:tab w:val="clear" w:pos="7892"/>
              <w:tab w:val="right" w:pos="9026" w:leader="dot"/>
            </w:tabs>
            <w:rPr/>
          </w:pPr>
          <w:hyperlink w:anchor="__RefHeading___Toc1155488_2616395394">
            <w:r>
              <w:rPr>
                <w:webHidden/>
                <w:rStyle w:val="IndexLink"/>
                <w:rtl w:val="true"/>
              </w:rPr>
              <w:t>«</w:t>
            </w:r>
            <w:r>
              <w:rPr>
                <w:rStyle w:val="IndexLink"/>
              </w:rPr>
              <w:t>14</w:t>
            </w:r>
            <w:r>
              <w:rPr>
                <w:rStyle w:val="IndexLink"/>
                <w:rtl w:val="true"/>
              </w:rPr>
              <w:t>»</w:t>
              <w:tab/>
            </w:r>
            <w:r>
              <w:rPr>
                <w:rStyle w:val="IndexLink"/>
              </w:rPr>
              <w:t>507</w:t>
            </w:r>
          </w:hyperlink>
        </w:p>
        <w:p>
          <w:pPr>
            <w:pStyle w:val="Contents5"/>
            <w:tabs>
              <w:tab w:val="clear" w:pos="7892"/>
              <w:tab w:val="right" w:pos="9026" w:leader="dot"/>
            </w:tabs>
            <w:rPr/>
          </w:pPr>
          <w:hyperlink w:anchor="__RefHeading___Toc1155490_2616395394">
            <w:r>
              <w:rPr>
                <w:webHidden/>
                <w:rStyle w:val="IndexLink"/>
                <w:rtl w:val="true"/>
              </w:rPr>
              <w:t>«</w:t>
            </w:r>
            <w:r>
              <w:rPr>
                <w:rStyle w:val="IndexLink"/>
              </w:rPr>
              <w:t>15</w:t>
            </w:r>
            <w:r>
              <w:rPr>
                <w:rStyle w:val="IndexLink"/>
                <w:rtl w:val="true"/>
              </w:rPr>
              <w:t>»</w:t>
              <w:tab/>
            </w:r>
            <w:r>
              <w:rPr>
                <w:rStyle w:val="IndexLink"/>
              </w:rPr>
              <w:t>507</w:t>
            </w:r>
          </w:hyperlink>
        </w:p>
        <w:p>
          <w:pPr>
            <w:pStyle w:val="Contents5"/>
            <w:tabs>
              <w:tab w:val="clear" w:pos="7892"/>
              <w:tab w:val="right" w:pos="9026" w:leader="dot"/>
            </w:tabs>
            <w:rPr/>
          </w:pPr>
          <w:hyperlink w:anchor="__RefHeading___Toc1155492_2616395394">
            <w:r>
              <w:rPr>
                <w:webHidden/>
                <w:rStyle w:val="IndexLink"/>
                <w:rtl w:val="true"/>
              </w:rPr>
              <w:t xml:space="preserve">روایت </w:t>
            </w:r>
            <w:r>
              <w:rPr>
                <w:rStyle w:val="IndexLink"/>
              </w:rPr>
              <w:t>12</w:t>
            </w:r>
            <w:r>
              <w:rPr>
                <w:rStyle w:val="IndexLink"/>
                <w:rtl w:val="true"/>
              </w:rPr>
              <w:tab/>
            </w:r>
            <w:r>
              <w:rPr>
                <w:rStyle w:val="IndexLink"/>
              </w:rPr>
              <w:t>507</w:t>
            </w:r>
          </w:hyperlink>
        </w:p>
        <w:p>
          <w:pPr>
            <w:pStyle w:val="Contents5"/>
            <w:tabs>
              <w:tab w:val="clear" w:pos="7892"/>
              <w:tab w:val="right" w:pos="9026" w:leader="dot"/>
            </w:tabs>
            <w:rPr/>
          </w:pPr>
          <w:hyperlink w:anchor="__RefHeading___Toc1155494_2616395394">
            <w:r>
              <w:rPr>
                <w:webHidden/>
                <w:rStyle w:val="IndexLink"/>
                <w:rtl w:val="true"/>
              </w:rPr>
              <w:t xml:space="preserve">روایت </w:t>
            </w:r>
            <w:r>
              <w:rPr>
                <w:rStyle w:val="IndexLink"/>
              </w:rPr>
              <w:t>13</w:t>
            </w:r>
            <w:r>
              <w:rPr>
                <w:rStyle w:val="IndexLink"/>
                <w:rtl w:val="true"/>
              </w:rPr>
              <w:tab/>
            </w:r>
            <w:r>
              <w:rPr>
                <w:rStyle w:val="IndexLink"/>
              </w:rPr>
              <w:t>508</w:t>
            </w:r>
          </w:hyperlink>
        </w:p>
        <w:p>
          <w:pPr>
            <w:pStyle w:val="Contents5"/>
            <w:tabs>
              <w:tab w:val="clear" w:pos="7892"/>
              <w:tab w:val="right" w:pos="9026" w:leader="dot"/>
            </w:tabs>
            <w:rPr/>
          </w:pPr>
          <w:hyperlink w:anchor="__RefHeading___Toc1155496_2616395394">
            <w:r>
              <w:rPr>
                <w:webHidden/>
                <w:rStyle w:val="IndexLink"/>
                <w:rtl w:val="true"/>
              </w:rPr>
              <w:t xml:space="preserve">روایت </w:t>
            </w:r>
            <w:r>
              <w:rPr>
                <w:rStyle w:val="IndexLink"/>
              </w:rPr>
              <w:t>14</w:t>
            </w:r>
            <w:r>
              <w:rPr>
                <w:rStyle w:val="IndexLink"/>
                <w:rtl w:val="true"/>
              </w:rPr>
              <w:tab/>
            </w:r>
            <w:r>
              <w:rPr>
                <w:rStyle w:val="IndexLink"/>
              </w:rPr>
              <w:t>508</w:t>
            </w:r>
          </w:hyperlink>
        </w:p>
        <w:p>
          <w:pPr>
            <w:pStyle w:val="Contents5"/>
            <w:tabs>
              <w:tab w:val="clear" w:pos="7892"/>
              <w:tab w:val="right" w:pos="9026" w:leader="dot"/>
            </w:tabs>
            <w:rPr/>
          </w:pPr>
          <w:hyperlink w:anchor="__RefHeading___Toc1155498_2616395394">
            <w:r>
              <w:rPr>
                <w:webHidden/>
                <w:rStyle w:val="IndexLink"/>
                <w:rtl w:val="true"/>
              </w:rPr>
              <w:t xml:space="preserve">روایت </w:t>
            </w:r>
            <w:r>
              <w:rPr>
                <w:rStyle w:val="IndexLink"/>
              </w:rPr>
              <w:t>15</w:t>
            </w:r>
            <w:r>
              <w:rPr>
                <w:rStyle w:val="IndexLink"/>
                <w:rtl w:val="true"/>
              </w:rPr>
              <w:tab/>
            </w:r>
            <w:r>
              <w:rPr>
                <w:rStyle w:val="IndexLink"/>
              </w:rPr>
              <w:t>508</w:t>
            </w:r>
          </w:hyperlink>
        </w:p>
        <w:p>
          <w:pPr>
            <w:pStyle w:val="Contents5"/>
            <w:tabs>
              <w:tab w:val="clear" w:pos="7892"/>
              <w:tab w:val="right" w:pos="9026" w:leader="dot"/>
            </w:tabs>
            <w:rPr/>
          </w:pPr>
          <w:hyperlink w:anchor="__RefHeading___Toc1155500_2616395394">
            <w:r>
              <w:rPr>
                <w:webHidden/>
                <w:rStyle w:val="IndexLink"/>
                <w:rtl w:val="true"/>
              </w:rPr>
              <w:t>«</w:t>
            </w:r>
            <w:r>
              <w:rPr>
                <w:rStyle w:val="IndexLink"/>
              </w:rPr>
              <w:t>16</w:t>
            </w:r>
            <w:r>
              <w:rPr>
                <w:rStyle w:val="IndexLink"/>
                <w:rtl w:val="true"/>
              </w:rPr>
              <w:t>»</w:t>
              <w:tab/>
            </w:r>
            <w:r>
              <w:rPr>
                <w:rStyle w:val="IndexLink"/>
              </w:rPr>
              <w:t>509</w:t>
            </w:r>
          </w:hyperlink>
        </w:p>
        <w:p>
          <w:pPr>
            <w:pStyle w:val="Contents5"/>
            <w:tabs>
              <w:tab w:val="clear" w:pos="7892"/>
              <w:tab w:val="right" w:pos="9026" w:leader="dot"/>
            </w:tabs>
            <w:rPr/>
          </w:pPr>
          <w:hyperlink w:anchor="__RefHeading___Toc1155502_2616395394">
            <w:r>
              <w:rPr>
                <w:webHidden/>
                <w:rStyle w:val="IndexLink"/>
                <w:rtl w:val="true"/>
              </w:rPr>
              <w:t>«</w:t>
            </w:r>
            <w:r>
              <w:rPr>
                <w:rStyle w:val="IndexLink"/>
              </w:rPr>
              <w:t>17</w:t>
            </w:r>
            <w:r>
              <w:rPr>
                <w:rStyle w:val="IndexLink"/>
                <w:rtl w:val="true"/>
              </w:rPr>
              <w:t>»</w:t>
              <w:tab/>
            </w:r>
            <w:r>
              <w:rPr>
                <w:rStyle w:val="IndexLink"/>
              </w:rPr>
              <w:t>509</w:t>
            </w:r>
          </w:hyperlink>
        </w:p>
        <w:p>
          <w:pPr>
            <w:pStyle w:val="Contents5"/>
            <w:tabs>
              <w:tab w:val="clear" w:pos="7892"/>
              <w:tab w:val="right" w:pos="9026" w:leader="dot"/>
            </w:tabs>
            <w:rPr/>
          </w:pPr>
          <w:hyperlink w:anchor="__RefHeading___Toc1155504_2616395394">
            <w:r>
              <w:rPr>
                <w:webHidden/>
                <w:rStyle w:val="IndexLink"/>
                <w:rtl w:val="true"/>
              </w:rPr>
              <w:t>«</w:t>
            </w:r>
            <w:r>
              <w:rPr>
                <w:rStyle w:val="IndexLink"/>
              </w:rPr>
              <w:t>18</w:t>
            </w:r>
            <w:r>
              <w:rPr>
                <w:rStyle w:val="IndexLink"/>
                <w:rtl w:val="true"/>
              </w:rPr>
              <w:t>»</w:t>
              <w:tab/>
            </w:r>
            <w:r>
              <w:rPr>
                <w:rStyle w:val="IndexLink"/>
              </w:rPr>
              <w:t>509</w:t>
            </w:r>
          </w:hyperlink>
        </w:p>
        <w:p>
          <w:pPr>
            <w:pStyle w:val="Contents5"/>
            <w:tabs>
              <w:tab w:val="clear" w:pos="7892"/>
              <w:tab w:val="right" w:pos="9026" w:leader="dot"/>
            </w:tabs>
            <w:rPr/>
          </w:pPr>
          <w:hyperlink w:anchor="__RefHeading___Toc1155506_2616395394">
            <w:r>
              <w:rPr>
                <w:webHidden/>
                <w:rStyle w:val="IndexLink"/>
                <w:rtl w:val="true"/>
              </w:rPr>
              <w:t xml:space="preserve">روایت </w:t>
            </w:r>
            <w:r>
              <w:rPr>
                <w:rStyle w:val="IndexLink"/>
              </w:rPr>
              <w:t>16</w:t>
            </w:r>
            <w:r>
              <w:rPr>
                <w:rStyle w:val="IndexLink"/>
                <w:rtl w:val="true"/>
              </w:rPr>
              <w:tab/>
            </w:r>
            <w:r>
              <w:rPr>
                <w:rStyle w:val="IndexLink"/>
              </w:rPr>
              <w:t>509</w:t>
            </w:r>
          </w:hyperlink>
        </w:p>
        <w:p>
          <w:pPr>
            <w:pStyle w:val="Contents5"/>
            <w:tabs>
              <w:tab w:val="clear" w:pos="7892"/>
              <w:tab w:val="right" w:pos="9026" w:leader="dot"/>
            </w:tabs>
            <w:rPr/>
          </w:pPr>
          <w:hyperlink w:anchor="__RefHeading___Toc1155508_2616395394">
            <w:r>
              <w:rPr>
                <w:webHidden/>
                <w:rStyle w:val="IndexLink"/>
                <w:rtl w:val="true"/>
              </w:rPr>
              <w:t xml:space="preserve">روایت </w:t>
            </w:r>
            <w:r>
              <w:rPr>
                <w:rStyle w:val="IndexLink"/>
              </w:rPr>
              <w:t>17</w:t>
            </w:r>
            <w:r>
              <w:rPr>
                <w:rStyle w:val="IndexLink"/>
                <w:rtl w:val="true"/>
              </w:rPr>
              <w:tab/>
            </w:r>
            <w:r>
              <w:rPr>
                <w:rStyle w:val="IndexLink"/>
              </w:rPr>
              <w:t>510</w:t>
            </w:r>
          </w:hyperlink>
        </w:p>
        <w:p>
          <w:pPr>
            <w:pStyle w:val="Contents5"/>
            <w:tabs>
              <w:tab w:val="clear" w:pos="7892"/>
              <w:tab w:val="right" w:pos="9026" w:leader="dot"/>
            </w:tabs>
            <w:rPr/>
          </w:pPr>
          <w:hyperlink w:anchor="__RefHeading___Toc1155510_2616395394">
            <w:r>
              <w:rPr>
                <w:webHidden/>
                <w:rStyle w:val="IndexLink"/>
                <w:rtl w:val="true"/>
              </w:rPr>
              <w:t xml:space="preserve">روایت </w:t>
            </w:r>
            <w:r>
              <w:rPr>
                <w:rStyle w:val="IndexLink"/>
              </w:rPr>
              <w:t>18</w:t>
            </w:r>
            <w:r>
              <w:rPr>
                <w:rStyle w:val="IndexLink"/>
                <w:rtl w:val="true"/>
              </w:rPr>
              <w:tab/>
            </w:r>
            <w:r>
              <w:rPr>
                <w:rStyle w:val="IndexLink"/>
              </w:rPr>
              <w:t>510</w:t>
            </w:r>
          </w:hyperlink>
        </w:p>
        <w:p>
          <w:pPr>
            <w:pStyle w:val="Contents5"/>
            <w:tabs>
              <w:tab w:val="clear" w:pos="7892"/>
              <w:tab w:val="right" w:pos="9026" w:leader="dot"/>
            </w:tabs>
            <w:rPr/>
          </w:pPr>
          <w:hyperlink w:anchor="__RefHeading___Toc1155512_2616395394">
            <w:r>
              <w:rPr>
                <w:webHidden/>
                <w:rStyle w:val="IndexLink"/>
                <w:rtl w:val="true"/>
              </w:rPr>
              <w:t>«</w:t>
            </w:r>
            <w:r>
              <w:rPr>
                <w:rStyle w:val="IndexLink"/>
              </w:rPr>
              <w:t>19</w:t>
            </w:r>
            <w:r>
              <w:rPr>
                <w:rStyle w:val="IndexLink"/>
                <w:rtl w:val="true"/>
              </w:rPr>
              <w:t>»</w:t>
              <w:tab/>
            </w:r>
            <w:r>
              <w:rPr>
                <w:rStyle w:val="IndexLink"/>
              </w:rPr>
              <w:t>511</w:t>
            </w:r>
          </w:hyperlink>
        </w:p>
        <w:p>
          <w:pPr>
            <w:pStyle w:val="Contents5"/>
            <w:tabs>
              <w:tab w:val="clear" w:pos="7892"/>
              <w:tab w:val="right" w:pos="9026" w:leader="dot"/>
            </w:tabs>
            <w:rPr/>
          </w:pPr>
          <w:hyperlink w:anchor="__RefHeading___Toc1155514_2616395394">
            <w:r>
              <w:rPr>
                <w:webHidden/>
                <w:rStyle w:val="IndexLink"/>
                <w:rtl w:val="true"/>
              </w:rPr>
              <w:t xml:space="preserve">روایت </w:t>
            </w:r>
            <w:r>
              <w:rPr>
                <w:rStyle w:val="IndexLink"/>
              </w:rPr>
              <w:t>19</w:t>
            </w:r>
            <w:r>
              <w:rPr>
                <w:rStyle w:val="IndexLink"/>
                <w:rtl w:val="true"/>
              </w:rPr>
              <w:tab/>
            </w:r>
            <w:r>
              <w:rPr>
                <w:rStyle w:val="IndexLink"/>
              </w:rPr>
              <w:t>512</w:t>
            </w:r>
          </w:hyperlink>
        </w:p>
        <w:p>
          <w:pPr>
            <w:pStyle w:val="Contents5"/>
            <w:tabs>
              <w:tab w:val="clear" w:pos="7892"/>
              <w:tab w:val="right" w:pos="9026" w:leader="dot"/>
            </w:tabs>
            <w:rPr/>
          </w:pPr>
          <w:hyperlink w:anchor="__RefHeading___Toc1155516_2616395394">
            <w:r>
              <w:rPr>
                <w:webHidden/>
                <w:rStyle w:val="IndexLink"/>
                <w:rtl w:val="true"/>
              </w:rPr>
              <w:t>بيان</w:t>
            </w:r>
            <w:r>
              <w:rPr>
                <w:rStyle w:val="IndexLink"/>
                <w:rtl w:val="true"/>
              </w:rPr>
              <w:tab/>
            </w:r>
            <w:r>
              <w:rPr>
                <w:rStyle w:val="IndexLink"/>
              </w:rPr>
              <w:t>513</w:t>
            </w:r>
          </w:hyperlink>
        </w:p>
        <w:p>
          <w:pPr>
            <w:pStyle w:val="Contents5"/>
            <w:tabs>
              <w:tab w:val="clear" w:pos="7892"/>
              <w:tab w:val="right" w:pos="9026" w:leader="dot"/>
            </w:tabs>
            <w:rPr/>
          </w:pPr>
          <w:hyperlink w:anchor="__RefHeading___Toc1155518_2616395394">
            <w:r>
              <w:rPr>
                <w:webHidden/>
                <w:rStyle w:val="IndexLink"/>
                <w:rtl w:val="true"/>
              </w:rPr>
              <w:t>«</w:t>
            </w:r>
            <w:r>
              <w:rPr>
                <w:rStyle w:val="IndexLink"/>
              </w:rPr>
              <w:t>20</w:t>
            </w:r>
            <w:r>
              <w:rPr>
                <w:rStyle w:val="IndexLink"/>
                <w:rtl w:val="true"/>
              </w:rPr>
              <w:t>»</w:t>
              <w:tab/>
            </w:r>
            <w:r>
              <w:rPr>
                <w:rStyle w:val="IndexLink"/>
              </w:rPr>
              <w:t>513</w:t>
            </w:r>
          </w:hyperlink>
        </w:p>
        <w:p>
          <w:pPr>
            <w:pStyle w:val="Contents5"/>
            <w:tabs>
              <w:tab w:val="clear" w:pos="7892"/>
              <w:tab w:val="right" w:pos="9026" w:leader="dot"/>
            </w:tabs>
            <w:rPr/>
          </w:pPr>
          <w:hyperlink w:anchor="__RefHeading___Toc1155520_2616395394">
            <w:r>
              <w:rPr>
                <w:webHidden/>
                <w:rStyle w:val="IndexLink"/>
                <w:rtl w:val="true"/>
              </w:rPr>
              <w:t>توضیح</w:t>
            </w:r>
            <w:r>
              <w:rPr>
                <w:rStyle w:val="IndexLink"/>
                <w:rtl w:val="true"/>
              </w:rPr>
              <w:tab/>
            </w:r>
            <w:r>
              <w:rPr>
                <w:rStyle w:val="IndexLink"/>
              </w:rPr>
              <w:t>513</w:t>
            </w:r>
          </w:hyperlink>
        </w:p>
        <w:p>
          <w:pPr>
            <w:pStyle w:val="Contents5"/>
            <w:tabs>
              <w:tab w:val="clear" w:pos="7892"/>
              <w:tab w:val="right" w:pos="9026" w:leader="dot"/>
            </w:tabs>
            <w:rPr/>
          </w:pPr>
          <w:hyperlink w:anchor="__RefHeading___Toc1155522_2616395394">
            <w:r>
              <w:rPr>
                <w:webHidden/>
                <w:rStyle w:val="IndexLink"/>
                <w:rtl w:val="true"/>
              </w:rPr>
              <w:t xml:space="preserve">روایت </w:t>
            </w:r>
            <w:r>
              <w:rPr>
                <w:rStyle w:val="IndexLink"/>
              </w:rPr>
              <w:t>20</w:t>
            </w:r>
            <w:r>
              <w:rPr>
                <w:rStyle w:val="IndexLink"/>
                <w:rtl w:val="true"/>
              </w:rPr>
              <w:tab/>
            </w:r>
            <w:r>
              <w:rPr>
                <w:rStyle w:val="IndexLink"/>
              </w:rPr>
              <w:t>513</w:t>
            </w:r>
          </w:hyperlink>
        </w:p>
        <w:p>
          <w:pPr>
            <w:pStyle w:val="Contents5"/>
            <w:tabs>
              <w:tab w:val="clear" w:pos="7892"/>
              <w:tab w:val="right" w:pos="9026" w:leader="dot"/>
            </w:tabs>
            <w:rPr/>
          </w:pPr>
          <w:hyperlink w:anchor="__RefHeading___Toc1155524_2616395394">
            <w:r>
              <w:rPr>
                <w:webHidden/>
                <w:rStyle w:val="IndexLink"/>
                <w:rtl w:val="true"/>
              </w:rPr>
              <w:t>بيان</w:t>
            </w:r>
            <w:r>
              <w:rPr>
                <w:rStyle w:val="IndexLink"/>
                <w:rtl w:val="true"/>
              </w:rPr>
              <w:tab/>
            </w:r>
            <w:r>
              <w:rPr>
                <w:rStyle w:val="IndexLink"/>
              </w:rPr>
              <w:t>515</w:t>
            </w:r>
          </w:hyperlink>
        </w:p>
        <w:p>
          <w:pPr>
            <w:pStyle w:val="Contents5"/>
            <w:tabs>
              <w:tab w:val="clear" w:pos="7892"/>
              <w:tab w:val="right" w:pos="9026" w:leader="dot"/>
            </w:tabs>
            <w:rPr/>
          </w:pPr>
          <w:hyperlink w:anchor="__RefHeading___Toc1155526_2616395394">
            <w:r>
              <w:rPr>
                <w:webHidden/>
                <w:rStyle w:val="IndexLink"/>
                <w:rtl w:val="true"/>
              </w:rPr>
              <w:t>«</w:t>
            </w:r>
            <w:r>
              <w:rPr>
                <w:rStyle w:val="IndexLink"/>
              </w:rPr>
              <w:t>21</w:t>
            </w:r>
            <w:r>
              <w:rPr>
                <w:rStyle w:val="IndexLink"/>
                <w:rtl w:val="true"/>
              </w:rPr>
              <w:t>»</w:t>
              <w:tab/>
            </w:r>
            <w:r>
              <w:rPr>
                <w:rStyle w:val="IndexLink"/>
              </w:rPr>
              <w:t>515</w:t>
            </w:r>
          </w:hyperlink>
        </w:p>
        <w:p>
          <w:pPr>
            <w:pStyle w:val="Contents5"/>
            <w:tabs>
              <w:tab w:val="clear" w:pos="7892"/>
              <w:tab w:val="right" w:pos="9026" w:leader="dot"/>
            </w:tabs>
            <w:rPr/>
          </w:pPr>
          <w:hyperlink w:anchor="__RefHeading___Toc1155528_2616395394">
            <w:r>
              <w:rPr>
                <w:webHidden/>
                <w:rStyle w:val="IndexLink"/>
                <w:rtl w:val="true"/>
              </w:rPr>
              <w:t>توضیح</w:t>
            </w:r>
            <w:r>
              <w:rPr>
                <w:rStyle w:val="IndexLink"/>
                <w:rtl w:val="true"/>
              </w:rPr>
              <w:tab/>
            </w:r>
            <w:r>
              <w:rPr>
                <w:rStyle w:val="IndexLink"/>
              </w:rPr>
              <w:t>515</w:t>
            </w:r>
          </w:hyperlink>
        </w:p>
        <w:p>
          <w:pPr>
            <w:pStyle w:val="Contents5"/>
            <w:tabs>
              <w:tab w:val="clear" w:pos="7892"/>
              <w:tab w:val="right" w:pos="9026" w:leader="dot"/>
            </w:tabs>
            <w:rPr/>
          </w:pPr>
          <w:hyperlink w:anchor="__RefHeading___Toc1155530_2616395394">
            <w:r>
              <w:rPr>
                <w:webHidden/>
                <w:rStyle w:val="IndexLink"/>
                <w:rtl w:val="true"/>
              </w:rPr>
              <w:t xml:space="preserve">روایت </w:t>
            </w:r>
            <w:r>
              <w:rPr>
                <w:rStyle w:val="IndexLink"/>
              </w:rPr>
              <w:t>21</w:t>
            </w:r>
            <w:r>
              <w:rPr>
                <w:rStyle w:val="IndexLink"/>
                <w:rtl w:val="true"/>
              </w:rPr>
              <w:tab/>
            </w:r>
            <w:r>
              <w:rPr>
                <w:rStyle w:val="IndexLink"/>
              </w:rPr>
              <w:t>516</w:t>
            </w:r>
          </w:hyperlink>
        </w:p>
        <w:p>
          <w:pPr>
            <w:pStyle w:val="Contents5"/>
            <w:tabs>
              <w:tab w:val="clear" w:pos="7892"/>
              <w:tab w:val="right" w:pos="9026" w:leader="dot"/>
            </w:tabs>
            <w:rPr/>
          </w:pPr>
          <w:hyperlink w:anchor="__RefHeading___Toc1155532_2616395394">
            <w:r>
              <w:rPr>
                <w:webHidden/>
                <w:rStyle w:val="IndexLink"/>
                <w:rtl w:val="true"/>
              </w:rPr>
              <w:t>بيان</w:t>
            </w:r>
            <w:r>
              <w:rPr>
                <w:rStyle w:val="IndexLink"/>
                <w:rtl w:val="true"/>
              </w:rPr>
              <w:tab/>
            </w:r>
            <w:r>
              <w:rPr>
                <w:rStyle w:val="IndexLink"/>
              </w:rPr>
              <w:t>517</w:t>
            </w:r>
          </w:hyperlink>
        </w:p>
        <w:p>
          <w:pPr>
            <w:pStyle w:val="Contents5"/>
            <w:tabs>
              <w:tab w:val="clear" w:pos="7892"/>
              <w:tab w:val="right" w:pos="9026" w:leader="dot"/>
            </w:tabs>
            <w:rPr/>
          </w:pPr>
          <w:hyperlink w:anchor="__RefHeading___Toc1155534_2616395394">
            <w:r>
              <w:rPr>
                <w:webHidden/>
                <w:rStyle w:val="IndexLink"/>
                <w:rtl w:val="true"/>
              </w:rPr>
              <w:t>«</w:t>
            </w:r>
            <w:r>
              <w:rPr>
                <w:rStyle w:val="IndexLink"/>
              </w:rPr>
              <w:t>22</w:t>
            </w:r>
            <w:r>
              <w:rPr>
                <w:rStyle w:val="IndexLink"/>
                <w:rtl w:val="true"/>
              </w:rPr>
              <w:t>»</w:t>
              <w:tab/>
            </w:r>
            <w:r>
              <w:rPr>
                <w:rStyle w:val="IndexLink"/>
              </w:rPr>
              <w:t>517</w:t>
            </w:r>
          </w:hyperlink>
        </w:p>
        <w:p>
          <w:pPr>
            <w:pStyle w:val="Contents5"/>
            <w:tabs>
              <w:tab w:val="clear" w:pos="7892"/>
              <w:tab w:val="right" w:pos="9026" w:leader="dot"/>
            </w:tabs>
            <w:rPr/>
          </w:pPr>
          <w:hyperlink w:anchor="__RefHeading___Toc1155536_2616395394">
            <w:r>
              <w:rPr>
                <w:webHidden/>
                <w:rStyle w:val="IndexLink"/>
                <w:rtl w:val="true"/>
              </w:rPr>
              <w:t>«</w:t>
            </w:r>
            <w:r>
              <w:rPr>
                <w:rStyle w:val="IndexLink"/>
              </w:rPr>
              <w:t>23</w:t>
            </w:r>
            <w:r>
              <w:rPr>
                <w:rStyle w:val="IndexLink"/>
                <w:rtl w:val="true"/>
              </w:rPr>
              <w:t>»</w:t>
              <w:tab/>
            </w:r>
            <w:r>
              <w:rPr>
                <w:rStyle w:val="IndexLink"/>
              </w:rPr>
              <w:t>517</w:t>
            </w:r>
          </w:hyperlink>
        </w:p>
        <w:p>
          <w:pPr>
            <w:pStyle w:val="Contents5"/>
            <w:tabs>
              <w:tab w:val="clear" w:pos="7892"/>
              <w:tab w:val="right" w:pos="9026" w:leader="dot"/>
            </w:tabs>
            <w:rPr/>
          </w:pPr>
          <w:hyperlink w:anchor="__RefHeading___Toc1155538_2616395394">
            <w:r>
              <w:rPr>
                <w:webHidden/>
                <w:rStyle w:val="IndexLink"/>
                <w:rtl w:val="true"/>
              </w:rPr>
              <w:t>توضیح</w:t>
            </w:r>
            <w:r>
              <w:rPr>
                <w:rStyle w:val="IndexLink"/>
                <w:rtl w:val="true"/>
              </w:rPr>
              <w:tab/>
            </w:r>
            <w:r>
              <w:rPr>
                <w:rStyle w:val="IndexLink"/>
              </w:rPr>
              <w:t>517</w:t>
            </w:r>
          </w:hyperlink>
        </w:p>
        <w:p>
          <w:pPr>
            <w:pStyle w:val="Contents5"/>
            <w:tabs>
              <w:tab w:val="clear" w:pos="7892"/>
              <w:tab w:val="right" w:pos="9026" w:leader="dot"/>
            </w:tabs>
            <w:rPr/>
          </w:pPr>
          <w:hyperlink w:anchor="__RefHeading___Toc1155540_2616395394">
            <w:r>
              <w:rPr>
                <w:webHidden/>
                <w:rStyle w:val="IndexLink"/>
                <w:rtl w:val="true"/>
              </w:rPr>
              <w:t xml:space="preserve">روایت </w:t>
            </w:r>
            <w:r>
              <w:rPr>
                <w:rStyle w:val="IndexLink"/>
              </w:rPr>
              <w:t>22</w:t>
            </w:r>
            <w:r>
              <w:rPr>
                <w:rStyle w:val="IndexLink"/>
                <w:rtl w:val="true"/>
              </w:rPr>
              <w:tab/>
            </w:r>
            <w:r>
              <w:rPr>
                <w:rStyle w:val="IndexLink"/>
              </w:rPr>
              <w:t>518</w:t>
            </w:r>
          </w:hyperlink>
        </w:p>
        <w:p>
          <w:pPr>
            <w:pStyle w:val="Contents5"/>
            <w:tabs>
              <w:tab w:val="clear" w:pos="7892"/>
              <w:tab w:val="right" w:pos="9026" w:leader="dot"/>
            </w:tabs>
            <w:rPr/>
          </w:pPr>
          <w:hyperlink w:anchor="__RefHeading___Toc1155542_2616395394">
            <w:r>
              <w:rPr>
                <w:webHidden/>
                <w:rStyle w:val="IndexLink"/>
                <w:rtl w:val="true"/>
              </w:rPr>
              <w:t xml:space="preserve">روایت </w:t>
            </w:r>
            <w:r>
              <w:rPr>
                <w:rStyle w:val="IndexLink"/>
              </w:rPr>
              <w:t>23</w:t>
            </w:r>
            <w:r>
              <w:rPr>
                <w:rStyle w:val="IndexLink"/>
                <w:rtl w:val="true"/>
              </w:rPr>
              <w:tab/>
            </w:r>
            <w:r>
              <w:rPr>
                <w:rStyle w:val="IndexLink"/>
              </w:rPr>
              <w:t>518</w:t>
            </w:r>
          </w:hyperlink>
        </w:p>
        <w:p>
          <w:pPr>
            <w:pStyle w:val="Contents5"/>
            <w:tabs>
              <w:tab w:val="clear" w:pos="7892"/>
              <w:tab w:val="right" w:pos="9026" w:leader="dot"/>
            </w:tabs>
            <w:rPr/>
          </w:pPr>
          <w:hyperlink w:anchor="__RefHeading___Toc1155544_2616395394">
            <w:r>
              <w:rPr>
                <w:webHidden/>
                <w:rStyle w:val="IndexLink"/>
                <w:rtl w:val="true"/>
              </w:rPr>
              <w:t>«</w:t>
            </w:r>
            <w:r>
              <w:rPr>
                <w:rStyle w:val="IndexLink"/>
              </w:rPr>
              <w:t>24</w:t>
            </w:r>
            <w:r>
              <w:rPr>
                <w:rStyle w:val="IndexLink"/>
                <w:rtl w:val="true"/>
              </w:rPr>
              <w:t>»</w:t>
              <w:tab/>
            </w:r>
            <w:r>
              <w:rPr>
                <w:rStyle w:val="IndexLink"/>
              </w:rPr>
              <w:t>519</w:t>
            </w:r>
          </w:hyperlink>
        </w:p>
        <w:p>
          <w:pPr>
            <w:pStyle w:val="Contents5"/>
            <w:tabs>
              <w:tab w:val="clear" w:pos="7892"/>
              <w:tab w:val="right" w:pos="9026" w:leader="dot"/>
            </w:tabs>
            <w:rPr/>
          </w:pPr>
          <w:hyperlink w:anchor="__RefHeading___Toc1155546_2616395394">
            <w:r>
              <w:rPr>
                <w:webHidden/>
                <w:rStyle w:val="IndexLink"/>
                <w:rtl w:val="true"/>
              </w:rPr>
              <w:t xml:space="preserve">روایت </w:t>
            </w:r>
            <w:r>
              <w:rPr>
                <w:rStyle w:val="IndexLink"/>
              </w:rPr>
              <w:t>24</w:t>
            </w:r>
            <w:r>
              <w:rPr>
                <w:rStyle w:val="IndexLink"/>
                <w:rtl w:val="true"/>
              </w:rPr>
              <w:tab/>
            </w:r>
            <w:r>
              <w:rPr>
                <w:rStyle w:val="IndexLink"/>
              </w:rPr>
              <w:t>519</w:t>
            </w:r>
          </w:hyperlink>
        </w:p>
        <w:p>
          <w:pPr>
            <w:pStyle w:val="Contents5"/>
            <w:tabs>
              <w:tab w:val="clear" w:pos="7892"/>
              <w:tab w:val="right" w:pos="9026" w:leader="dot"/>
            </w:tabs>
            <w:rPr/>
          </w:pPr>
          <w:hyperlink w:anchor="__RefHeading___Toc1155548_2616395394">
            <w:r>
              <w:rPr>
                <w:webHidden/>
                <w:rStyle w:val="IndexLink"/>
                <w:rtl w:val="true"/>
              </w:rPr>
              <w:t>بيان</w:t>
            </w:r>
            <w:r>
              <w:rPr>
                <w:rStyle w:val="IndexLink"/>
                <w:rtl w:val="true"/>
              </w:rPr>
              <w:tab/>
            </w:r>
            <w:r>
              <w:rPr>
                <w:rStyle w:val="IndexLink"/>
              </w:rPr>
              <w:t>523</w:t>
            </w:r>
          </w:hyperlink>
        </w:p>
        <w:p>
          <w:pPr>
            <w:pStyle w:val="Contents5"/>
            <w:tabs>
              <w:tab w:val="clear" w:pos="7892"/>
              <w:tab w:val="right" w:pos="9026" w:leader="dot"/>
            </w:tabs>
            <w:rPr/>
          </w:pPr>
          <w:hyperlink w:anchor="__RefHeading___Toc1155550_2616395394">
            <w:r>
              <w:rPr>
                <w:webHidden/>
                <w:rStyle w:val="IndexLink"/>
                <w:rtl w:val="true"/>
              </w:rPr>
              <w:t>«</w:t>
            </w:r>
            <w:r>
              <w:rPr>
                <w:rStyle w:val="IndexLink"/>
              </w:rPr>
              <w:t>25</w:t>
            </w:r>
            <w:r>
              <w:rPr>
                <w:rStyle w:val="IndexLink"/>
                <w:rtl w:val="true"/>
              </w:rPr>
              <w:t>»</w:t>
              <w:tab/>
            </w:r>
            <w:r>
              <w:rPr>
                <w:rStyle w:val="IndexLink"/>
              </w:rPr>
              <w:t>523</w:t>
            </w:r>
          </w:hyperlink>
        </w:p>
        <w:p>
          <w:pPr>
            <w:pStyle w:val="Contents5"/>
            <w:tabs>
              <w:tab w:val="clear" w:pos="7892"/>
              <w:tab w:val="right" w:pos="9026" w:leader="dot"/>
            </w:tabs>
            <w:rPr/>
          </w:pPr>
          <w:hyperlink w:anchor="__RefHeading___Toc1155552_2616395394">
            <w:r>
              <w:rPr>
                <w:webHidden/>
                <w:rStyle w:val="IndexLink"/>
                <w:rtl w:val="true"/>
              </w:rPr>
              <w:t>«</w:t>
            </w:r>
            <w:r>
              <w:rPr>
                <w:rStyle w:val="IndexLink"/>
              </w:rPr>
              <w:t>26</w:t>
            </w:r>
            <w:r>
              <w:rPr>
                <w:rStyle w:val="IndexLink"/>
                <w:rtl w:val="true"/>
              </w:rPr>
              <w:t>»</w:t>
              <w:tab/>
            </w:r>
            <w:r>
              <w:rPr>
                <w:rStyle w:val="IndexLink"/>
              </w:rPr>
              <w:t>523</w:t>
            </w:r>
          </w:hyperlink>
        </w:p>
        <w:p>
          <w:pPr>
            <w:pStyle w:val="Contents5"/>
            <w:tabs>
              <w:tab w:val="clear" w:pos="7892"/>
              <w:tab w:val="right" w:pos="9026" w:leader="dot"/>
            </w:tabs>
            <w:rPr/>
          </w:pPr>
          <w:hyperlink w:anchor="__RefHeading___Toc1155554_2616395394">
            <w:r>
              <w:rPr>
                <w:webHidden/>
                <w:rStyle w:val="IndexLink"/>
                <w:rtl w:val="true"/>
              </w:rPr>
              <w:t>«</w:t>
            </w:r>
            <w:r>
              <w:rPr>
                <w:rStyle w:val="IndexLink"/>
              </w:rPr>
              <w:t>27</w:t>
            </w:r>
            <w:r>
              <w:rPr>
                <w:rStyle w:val="IndexLink"/>
                <w:rtl w:val="true"/>
              </w:rPr>
              <w:t>»</w:t>
              <w:tab/>
            </w:r>
            <w:r>
              <w:rPr>
                <w:rStyle w:val="IndexLink"/>
              </w:rPr>
              <w:t>523</w:t>
            </w:r>
          </w:hyperlink>
        </w:p>
        <w:p>
          <w:pPr>
            <w:pStyle w:val="Contents5"/>
            <w:tabs>
              <w:tab w:val="clear" w:pos="7892"/>
              <w:tab w:val="right" w:pos="9026" w:leader="dot"/>
            </w:tabs>
            <w:rPr/>
          </w:pPr>
          <w:hyperlink w:anchor="__RefHeading___Toc1155556_2616395394">
            <w:r>
              <w:rPr>
                <w:webHidden/>
                <w:rStyle w:val="IndexLink"/>
                <w:rtl w:val="true"/>
              </w:rPr>
              <w:t>توضیح</w:t>
            </w:r>
            <w:r>
              <w:rPr>
                <w:rStyle w:val="IndexLink"/>
                <w:rtl w:val="true"/>
              </w:rPr>
              <w:tab/>
            </w:r>
            <w:r>
              <w:rPr>
                <w:rStyle w:val="IndexLink"/>
              </w:rPr>
              <w:t>524</w:t>
            </w:r>
          </w:hyperlink>
        </w:p>
        <w:p>
          <w:pPr>
            <w:pStyle w:val="Contents5"/>
            <w:tabs>
              <w:tab w:val="clear" w:pos="7892"/>
              <w:tab w:val="right" w:pos="9026" w:leader="dot"/>
            </w:tabs>
            <w:rPr/>
          </w:pPr>
          <w:hyperlink w:anchor="__RefHeading___Toc1155558_2616395394">
            <w:r>
              <w:rPr>
                <w:webHidden/>
                <w:rStyle w:val="IndexLink"/>
                <w:rtl w:val="true"/>
              </w:rPr>
              <w:t xml:space="preserve">روایت </w:t>
            </w:r>
            <w:r>
              <w:rPr>
                <w:rStyle w:val="IndexLink"/>
              </w:rPr>
              <w:t>25</w:t>
            </w:r>
            <w:r>
              <w:rPr>
                <w:rStyle w:val="IndexLink"/>
                <w:rtl w:val="true"/>
              </w:rPr>
              <w:tab/>
            </w:r>
            <w:r>
              <w:rPr>
                <w:rStyle w:val="IndexLink"/>
              </w:rPr>
              <w:t>524</w:t>
            </w:r>
          </w:hyperlink>
        </w:p>
        <w:p>
          <w:pPr>
            <w:pStyle w:val="Contents5"/>
            <w:tabs>
              <w:tab w:val="clear" w:pos="7892"/>
              <w:tab w:val="right" w:pos="9026" w:leader="dot"/>
            </w:tabs>
            <w:rPr/>
          </w:pPr>
          <w:hyperlink w:anchor="__RefHeading___Toc1155560_2616395394">
            <w:r>
              <w:rPr>
                <w:webHidden/>
                <w:rStyle w:val="IndexLink"/>
                <w:rtl w:val="true"/>
              </w:rPr>
              <w:t xml:space="preserve">روایت </w:t>
            </w:r>
            <w:r>
              <w:rPr>
                <w:rStyle w:val="IndexLink"/>
              </w:rPr>
              <w:t>26</w:t>
            </w:r>
            <w:r>
              <w:rPr>
                <w:rStyle w:val="IndexLink"/>
                <w:rtl w:val="true"/>
              </w:rPr>
              <w:tab/>
            </w:r>
            <w:r>
              <w:rPr>
                <w:rStyle w:val="IndexLink"/>
              </w:rPr>
              <w:t>524</w:t>
            </w:r>
          </w:hyperlink>
        </w:p>
        <w:p>
          <w:pPr>
            <w:pStyle w:val="Contents5"/>
            <w:tabs>
              <w:tab w:val="clear" w:pos="7892"/>
              <w:tab w:val="right" w:pos="9026" w:leader="dot"/>
            </w:tabs>
            <w:rPr/>
          </w:pPr>
          <w:hyperlink w:anchor="__RefHeading___Toc1155562_2616395394">
            <w:r>
              <w:rPr>
                <w:webHidden/>
                <w:rStyle w:val="IndexLink"/>
                <w:rtl w:val="true"/>
              </w:rPr>
              <w:t xml:space="preserve">روایت </w:t>
            </w:r>
            <w:r>
              <w:rPr>
                <w:rStyle w:val="IndexLink"/>
              </w:rPr>
              <w:t>27</w:t>
            </w:r>
            <w:r>
              <w:rPr>
                <w:rStyle w:val="IndexLink"/>
                <w:rtl w:val="true"/>
              </w:rPr>
              <w:tab/>
            </w:r>
            <w:r>
              <w:rPr>
                <w:rStyle w:val="IndexLink"/>
              </w:rPr>
              <w:t>524</w:t>
            </w:r>
          </w:hyperlink>
        </w:p>
        <w:p>
          <w:pPr>
            <w:pStyle w:val="Contents5"/>
            <w:tabs>
              <w:tab w:val="clear" w:pos="7892"/>
              <w:tab w:val="right" w:pos="9026" w:leader="dot"/>
            </w:tabs>
            <w:rPr/>
          </w:pPr>
          <w:hyperlink w:anchor="__RefHeading___Toc1155564_2616395394">
            <w:r>
              <w:rPr>
                <w:webHidden/>
                <w:rStyle w:val="IndexLink"/>
                <w:rtl w:val="true"/>
              </w:rPr>
              <w:t>بيان</w:t>
            </w:r>
            <w:r>
              <w:rPr>
                <w:rStyle w:val="IndexLink"/>
                <w:rtl w:val="true"/>
              </w:rPr>
              <w:tab/>
            </w:r>
            <w:r>
              <w:rPr>
                <w:rStyle w:val="IndexLink"/>
              </w:rPr>
              <w:t>525</w:t>
            </w:r>
          </w:hyperlink>
        </w:p>
        <w:p>
          <w:pPr>
            <w:pStyle w:val="Contents5"/>
            <w:tabs>
              <w:tab w:val="clear" w:pos="7892"/>
              <w:tab w:val="right" w:pos="9026" w:leader="dot"/>
            </w:tabs>
            <w:rPr/>
          </w:pPr>
          <w:hyperlink w:anchor="__RefHeading___Toc1155566_2616395394">
            <w:r>
              <w:rPr>
                <w:webHidden/>
                <w:rStyle w:val="IndexLink"/>
                <w:rtl w:val="true"/>
              </w:rPr>
              <w:t>«</w:t>
            </w:r>
            <w:r>
              <w:rPr>
                <w:rStyle w:val="IndexLink"/>
              </w:rPr>
              <w:t>28</w:t>
            </w:r>
            <w:r>
              <w:rPr>
                <w:rStyle w:val="IndexLink"/>
                <w:rtl w:val="true"/>
              </w:rPr>
              <w:t>»</w:t>
              <w:tab/>
            </w:r>
            <w:r>
              <w:rPr>
                <w:rStyle w:val="IndexLink"/>
              </w:rPr>
              <w:t>525</w:t>
            </w:r>
          </w:hyperlink>
        </w:p>
        <w:p>
          <w:pPr>
            <w:pStyle w:val="Contents5"/>
            <w:tabs>
              <w:tab w:val="clear" w:pos="7892"/>
              <w:tab w:val="right" w:pos="9026" w:leader="dot"/>
            </w:tabs>
            <w:rPr/>
          </w:pPr>
          <w:hyperlink w:anchor="__RefHeading___Toc1155568_2616395394">
            <w:r>
              <w:rPr>
                <w:webHidden/>
                <w:rStyle w:val="IndexLink"/>
                <w:rtl w:val="true"/>
              </w:rPr>
              <w:t>بيان</w:t>
            </w:r>
            <w:r>
              <w:rPr>
                <w:rStyle w:val="IndexLink"/>
                <w:rtl w:val="true"/>
              </w:rPr>
              <w:tab/>
            </w:r>
            <w:r>
              <w:rPr>
                <w:rStyle w:val="IndexLink"/>
              </w:rPr>
              <w:t>525</w:t>
            </w:r>
          </w:hyperlink>
        </w:p>
        <w:p>
          <w:pPr>
            <w:pStyle w:val="Contents5"/>
            <w:tabs>
              <w:tab w:val="clear" w:pos="7892"/>
              <w:tab w:val="right" w:pos="9026" w:leader="dot"/>
            </w:tabs>
            <w:rPr/>
          </w:pPr>
          <w:hyperlink w:anchor="__RefHeading___Toc1155570_2616395394">
            <w:r>
              <w:rPr>
                <w:webHidden/>
                <w:rStyle w:val="IndexLink"/>
                <w:rtl w:val="true"/>
              </w:rPr>
              <w:t>توضیح</w:t>
            </w:r>
            <w:r>
              <w:rPr>
                <w:rStyle w:val="IndexLink"/>
                <w:rtl w:val="true"/>
              </w:rPr>
              <w:tab/>
            </w:r>
            <w:r>
              <w:rPr>
                <w:rStyle w:val="IndexLink"/>
              </w:rPr>
              <w:t>526</w:t>
            </w:r>
          </w:hyperlink>
        </w:p>
        <w:p>
          <w:pPr>
            <w:pStyle w:val="Contents5"/>
            <w:tabs>
              <w:tab w:val="clear" w:pos="7892"/>
              <w:tab w:val="right" w:pos="9026" w:leader="dot"/>
            </w:tabs>
            <w:rPr/>
          </w:pPr>
          <w:hyperlink w:anchor="__RefHeading___Toc1155572_2616395394">
            <w:r>
              <w:rPr>
                <w:webHidden/>
                <w:rStyle w:val="IndexLink"/>
                <w:rtl w:val="true"/>
              </w:rPr>
              <w:t xml:space="preserve">روایت </w:t>
            </w:r>
            <w:r>
              <w:rPr>
                <w:rStyle w:val="IndexLink"/>
              </w:rPr>
              <w:t>28</w:t>
            </w:r>
            <w:r>
              <w:rPr>
                <w:rStyle w:val="IndexLink"/>
                <w:rtl w:val="true"/>
              </w:rPr>
              <w:tab/>
            </w:r>
            <w:r>
              <w:rPr>
                <w:rStyle w:val="IndexLink"/>
              </w:rPr>
              <w:t>526</w:t>
            </w:r>
          </w:hyperlink>
        </w:p>
        <w:p>
          <w:pPr>
            <w:pStyle w:val="Contents5"/>
            <w:tabs>
              <w:tab w:val="clear" w:pos="7892"/>
              <w:tab w:val="right" w:pos="9026" w:leader="dot"/>
            </w:tabs>
            <w:rPr/>
          </w:pPr>
          <w:hyperlink w:anchor="__RefHeading___Toc1155574_2616395394">
            <w:r>
              <w:rPr>
                <w:webHidden/>
                <w:rStyle w:val="IndexLink"/>
                <w:rtl w:val="true"/>
              </w:rPr>
              <w:t>توضیح</w:t>
            </w:r>
            <w:r>
              <w:rPr>
                <w:rStyle w:val="IndexLink"/>
                <w:rtl w:val="true"/>
              </w:rPr>
              <w:tab/>
            </w:r>
            <w:r>
              <w:rPr>
                <w:rStyle w:val="IndexLink"/>
              </w:rPr>
              <w:t>526</w:t>
            </w:r>
          </w:hyperlink>
        </w:p>
        <w:p>
          <w:pPr>
            <w:pStyle w:val="Contents5"/>
            <w:tabs>
              <w:tab w:val="clear" w:pos="7892"/>
              <w:tab w:val="right" w:pos="9026" w:leader="dot"/>
            </w:tabs>
            <w:rPr/>
          </w:pPr>
          <w:hyperlink w:anchor="__RefHeading___Toc1155576_2616395394">
            <w:r>
              <w:rPr>
                <w:webHidden/>
                <w:rStyle w:val="IndexLink"/>
                <w:rtl w:val="true"/>
              </w:rPr>
              <w:t>«</w:t>
            </w:r>
            <w:r>
              <w:rPr>
                <w:rStyle w:val="IndexLink"/>
              </w:rPr>
              <w:t>29</w:t>
            </w:r>
            <w:r>
              <w:rPr>
                <w:rStyle w:val="IndexLink"/>
                <w:rtl w:val="true"/>
              </w:rPr>
              <w:t>»</w:t>
              <w:tab/>
            </w:r>
            <w:r>
              <w:rPr>
                <w:rStyle w:val="IndexLink"/>
              </w:rPr>
              <w:t>527</w:t>
            </w:r>
          </w:hyperlink>
        </w:p>
        <w:p>
          <w:pPr>
            <w:pStyle w:val="Contents5"/>
            <w:tabs>
              <w:tab w:val="clear" w:pos="7892"/>
              <w:tab w:val="right" w:pos="9026" w:leader="dot"/>
            </w:tabs>
            <w:rPr/>
          </w:pPr>
          <w:hyperlink w:anchor="__RefHeading___Toc1155578_2616395394">
            <w:r>
              <w:rPr>
                <w:webHidden/>
                <w:rStyle w:val="IndexLink"/>
                <w:rtl w:val="true"/>
              </w:rPr>
              <w:t>بيان</w:t>
            </w:r>
            <w:r>
              <w:rPr>
                <w:rStyle w:val="IndexLink"/>
                <w:rtl w:val="true"/>
              </w:rPr>
              <w:tab/>
            </w:r>
            <w:r>
              <w:rPr>
                <w:rStyle w:val="IndexLink"/>
              </w:rPr>
              <w:t>527</w:t>
            </w:r>
          </w:hyperlink>
        </w:p>
        <w:p>
          <w:pPr>
            <w:pStyle w:val="Contents5"/>
            <w:tabs>
              <w:tab w:val="clear" w:pos="7892"/>
              <w:tab w:val="right" w:pos="9026" w:leader="dot"/>
            </w:tabs>
            <w:rPr/>
          </w:pPr>
          <w:hyperlink w:anchor="__RefHeading___Toc1155580_2616395394">
            <w:r>
              <w:rPr>
                <w:webHidden/>
                <w:rStyle w:val="IndexLink"/>
                <w:rtl w:val="true"/>
              </w:rPr>
              <w:t>«</w:t>
            </w:r>
            <w:r>
              <w:rPr>
                <w:rStyle w:val="IndexLink"/>
              </w:rPr>
              <w:t>30</w:t>
            </w:r>
            <w:r>
              <w:rPr>
                <w:rStyle w:val="IndexLink"/>
                <w:rtl w:val="true"/>
              </w:rPr>
              <w:t>»</w:t>
              <w:tab/>
            </w:r>
            <w:r>
              <w:rPr>
                <w:rStyle w:val="IndexLink"/>
              </w:rPr>
              <w:t>527</w:t>
            </w:r>
          </w:hyperlink>
        </w:p>
        <w:p>
          <w:pPr>
            <w:pStyle w:val="Contents5"/>
            <w:tabs>
              <w:tab w:val="clear" w:pos="7892"/>
              <w:tab w:val="right" w:pos="9026" w:leader="dot"/>
            </w:tabs>
            <w:rPr/>
          </w:pPr>
          <w:hyperlink w:anchor="__RefHeading___Toc1155582_2616395394">
            <w:r>
              <w:rPr>
                <w:webHidden/>
                <w:rStyle w:val="IndexLink"/>
                <w:rtl w:val="true"/>
              </w:rPr>
              <w:t xml:space="preserve">روایت </w:t>
            </w:r>
            <w:r>
              <w:rPr>
                <w:rStyle w:val="IndexLink"/>
              </w:rPr>
              <w:t>29</w:t>
            </w:r>
            <w:r>
              <w:rPr>
                <w:rStyle w:val="IndexLink"/>
                <w:rtl w:val="true"/>
              </w:rPr>
              <w:tab/>
            </w:r>
            <w:r>
              <w:rPr>
                <w:rStyle w:val="IndexLink"/>
              </w:rPr>
              <w:t>527</w:t>
            </w:r>
          </w:hyperlink>
        </w:p>
        <w:p>
          <w:pPr>
            <w:pStyle w:val="Contents5"/>
            <w:tabs>
              <w:tab w:val="clear" w:pos="7892"/>
              <w:tab w:val="right" w:pos="9026" w:leader="dot"/>
            </w:tabs>
            <w:rPr/>
          </w:pPr>
          <w:hyperlink w:anchor="__RefHeading___Toc1155584_2616395394">
            <w:r>
              <w:rPr>
                <w:webHidden/>
                <w:rStyle w:val="IndexLink"/>
                <w:rtl w:val="true"/>
              </w:rPr>
              <w:t>توضیح</w:t>
            </w:r>
            <w:r>
              <w:rPr>
                <w:rStyle w:val="IndexLink"/>
                <w:rtl w:val="true"/>
              </w:rPr>
              <w:tab/>
            </w:r>
            <w:r>
              <w:rPr>
                <w:rStyle w:val="IndexLink"/>
              </w:rPr>
              <w:t>528</w:t>
            </w:r>
          </w:hyperlink>
        </w:p>
        <w:p>
          <w:pPr>
            <w:pStyle w:val="Contents5"/>
            <w:tabs>
              <w:tab w:val="clear" w:pos="7892"/>
              <w:tab w:val="right" w:pos="9026" w:leader="dot"/>
            </w:tabs>
            <w:rPr/>
          </w:pPr>
          <w:hyperlink w:anchor="__RefHeading___Toc1155586_2616395394">
            <w:r>
              <w:rPr>
                <w:webHidden/>
                <w:rStyle w:val="IndexLink"/>
                <w:rtl w:val="true"/>
              </w:rPr>
              <w:t xml:space="preserve">روایت </w:t>
            </w:r>
            <w:r>
              <w:rPr>
                <w:rStyle w:val="IndexLink"/>
              </w:rPr>
              <w:t>30</w:t>
            </w:r>
            <w:r>
              <w:rPr>
                <w:rStyle w:val="IndexLink"/>
                <w:rtl w:val="true"/>
              </w:rPr>
              <w:tab/>
            </w:r>
            <w:r>
              <w:rPr>
                <w:rStyle w:val="IndexLink"/>
              </w:rPr>
              <w:t>528</w:t>
            </w:r>
          </w:hyperlink>
        </w:p>
        <w:p>
          <w:pPr>
            <w:pStyle w:val="Contents5"/>
            <w:tabs>
              <w:tab w:val="clear" w:pos="7892"/>
              <w:tab w:val="right" w:pos="9026" w:leader="dot"/>
            </w:tabs>
            <w:rPr/>
          </w:pPr>
          <w:hyperlink w:anchor="__RefHeading___Toc1155588_2616395394">
            <w:r>
              <w:rPr>
                <w:webHidden/>
                <w:rStyle w:val="IndexLink"/>
                <w:rtl w:val="true"/>
              </w:rPr>
              <w:t>«</w:t>
            </w:r>
            <w:r>
              <w:rPr>
                <w:rStyle w:val="IndexLink"/>
              </w:rPr>
              <w:t>31</w:t>
            </w:r>
            <w:r>
              <w:rPr>
                <w:rStyle w:val="IndexLink"/>
                <w:rtl w:val="true"/>
              </w:rPr>
              <w:t>»</w:t>
              <w:tab/>
            </w:r>
            <w:r>
              <w:rPr>
                <w:rStyle w:val="IndexLink"/>
              </w:rPr>
              <w:t>529</w:t>
            </w:r>
          </w:hyperlink>
        </w:p>
        <w:p>
          <w:pPr>
            <w:pStyle w:val="Contents5"/>
            <w:tabs>
              <w:tab w:val="clear" w:pos="7892"/>
              <w:tab w:val="right" w:pos="9026" w:leader="dot"/>
            </w:tabs>
            <w:rPr/>
          </w:pPr>
          <w:hyperlink w:anchor="__RefHeading___Toc1155590_2616395394">
            <w:r>
              <w:rPr>
                <w:webHidden/>
                <w:rStyle w:val="IndexLink"/>
                <w:rtl w:val="true"/>
              </w:rPr>
              <w:t xml:space="preserve">روایت </w:t>
            </w:r>
            <w:r>
              <w:rPr>
                <w:rStyle w:val="IndexLink"/>
              </w:rPr>
              <w:t>31</w:t>
            </w:r>
            <w:r>
              <w:rPr>
                <w:rStyle w:val="IndexLink"/>
                <w:rtl w:val="true"/>
              </w:rPr>
              <w:tab/>
            </w:r>
            <w:r>
              <w:rPr>
                <w:rStyle w:val="IndexLink"/>
              </w:rPr>
              <w:t>529</w:t>
            </w:r>
          </w:hyperlink>
        </w:p>
        <w:p>
          <w:pPr>
            <w:pStyle w:val="Contents5"/>
            <w:tabs>
              <w:tab w:val="clear" w:pos="7892"/>
              <w:tab w:val="right" w:pos="9026" w:leader="dot"/>
            </w:tabs>
            <w:rPr/>
          </w:pPr>
          <w:hyperlink w:anchor="__RefHeading___Toc1155592_2616395394">
            <w:r>
              <w:rPr>
                <w:webHidden/>
                <w:rStyle w:val="IndexLink"/>
                <w:rtl w:val="true"/>
              </w:rPr>
              <w:t>بيان</w:t>
            </w:r>
            <w:r>
              <w:rPr>
                <w:rStyle w:val="IndexLink"/>
                <w:rtl w:val="true"/>
              </w:rPr>
              <w:tab/>
            </w:r>
            <w:r>
              <w:rPr>
                <w:rStyle w:val="IndexLink"/>
              </w:rPr>
              <w:t>530</w:t>
            </w:r>
          </w:hyperlink>
        </w:p>
        <w:p>
          <w:pPr>
            <w:pStyle w:val="Contents5"/>
            <w:tabs>
              <w:tab w:val="clear" w:pos="7892"/>
              <w:tab w:val="right" w:pos="9026" w:leader="dot"/>
            </w:tabs>
            <w:rPr/>
          </w:pPr>
          <w:hyperlink w:anchor="__RefHeading___Toc1155594_2616395394">
            <w:r>
              <w:rPr>
                <w:webHidden/>
                <w:rStyle w:val="IndexLink"/>
                <w:rtl w:val="true"/>
              </w:rPr>
              <w:t>«</w:t>
            </w:r>
            <w:r>
              <w:rPr>
                <w:rStyle w:val="IndexLink"/>
              </w:rPr>
              <w:t>32</w:t>
            </w:r>
            <w:r>
              <w:rPr>
                <w:rStyle w:val="IndexLink"/>
                <w:rtl w:val="true"/>
              </w:rPr>
              <w:t>»</w:t>
              <w:tab/>
            </w:r>
            <w:r>
              <w:rPr>
                <w:rStyle w:val="IndexLink"/>
              </w:rPr>
              <w:t>530</w:t>
            </w:r>
          </w:hyperlink>
        </w:p>
        <w:p>
          <w:pPr>
            <w:pStyle w:val="Contents5"/>
            <w:tabs>
              <w:tab w:val="clear" w:pos="7892"/>
              <w:tab w:val="right" w:pos="9026" w:leader="dot"/>
            </w:tabs>
            <w:rPr/>
          </w:pPr>
          <w:hyperlink w:anchor="__RefHeading___Toc1155596_2616395394">
            <w:r>
              <w:rPr>
                <w:webHidden/>
                <w:rStyle w:val="IndexLink"/>
                <w:rtl w:val="true"/>
              </w:rPr>
              <w:t>«</w:t>
            </w:r>
            <w:r>
              <w:rPr>
                <w:rStyle w:val="IndexLink"/>
              </w:rPr>
              <w:t>33</w:t>
            </w:r>
            <w:r>
              <w:rPr>
                <w:rStyle w:val="IndexLink"/>
                <w:rtl w:val="true"/>
              </w:rPr>
              <w:t>»</w:t>
              <w:tab/>
            </w:r>
            <w:r>
              <w:rPr>
                <w:rStyle w:val="IndexLink"/>
              </w:rPr>
              <w:t>530</w:t>
            </w:r>
          </w:hyperlink>
        </w:p>
        <w:p>
          <w:pPr>
            <w:pStyle w:val="Contents5"/>
            <w:tabs>
              <w:tab w:val="clear" w:pos="7892"/>
              <w:tab w:val="right" w:pos="9026" w:leader="dot"/>
            </w:tabs>
            <w:rPr/>
          </w:pPr>
          <w:hyperlink w:anchor="__RefHeading___Toc1155598_2616395394">
            <w:r>
              <w:rPr>
                <w:webHidden/>
                <w:rStyle w:val="IndexLink"/>
                <w:rtl w:val="true"/>
              </w:rPr>
              <w:t>توضیح</w:t>
            </w:r>
            <w:r>
              <w:rPr>
                <w:rStyle w:val="IndexLink"/>
                <w:rtl w:val="true"/>
              </w:rPr>
              <w:tab/>
            </w:r>
            <w:r>
              <w:rPr>
                <w:rStyle w:val="IndexLink"/>
              </w:rPr>
              <w:t>531</w:t>
            </w:r>
          </w:hyperlink>
        </w:p>
        <w:p>
          <w:pPr>
            <w:pStyle w:val="Contents5"/>
            <w:tabs>
              <w:tab w:val="clear" w:pos="7892"/>
              <w:tab w:val="right" w:pos="9026" w:leader="dot"/>
            </w:tabs>
            <w:rPr/>
          </w:pPr>
          <w:hyperlink w:anchor="__RefHeading___Toc1155600_2616395394">
            <w:r>
              <w:rPr>
                <w:webHidden/>
                <w:rStyle w:val="IndexLink"/>
                <w:rtl w:val="true"/>
              </w:rPr>
              <w:t xml:space="preserve">روایت </w:t>
            </w:r>
            <w:r>
              <w:rPr>
                <w:rStyle w:val="IndexLink"/>
              </w:rPr>
              <w:t>32</w:t>
            </w:r>
            <w:r>
              <w:rPr>
                <w:rStyle w:val="IndexLink"/>
                <w:rtl w:val="true"/>
              </w:rPr>
              <w:tab/>
            </w:r>
            <w:r>
              <w:rPr>
                <w:rStyle w:val="IndexLink"/>
              </w:rPr>
              <w:t>531</w:t>
            </w:r>
          </w:hyperlink>
        </w:p>
        <w:p>
          <w:pPr>
            <w:pStyle w:val="Contents5"/>
            <w:tabs>
              <w:tab w:val="clear" w:pos="7892"/>
              <w:tab w:val="right" w:pos="9026" w:leader="dot"/>
            </w:tabs>
            <w:rPr/>
          </w:pPr>
          <w:hyperlink w:anchor="__RefHeading___Toc1155602_2616395394">
            <w:r>
              <w:rPr>
                <w:webHidden/>
                <w:rStyle w:val="IndexLink"/>
                <w:rtl w:val="true"/>
              </w:rPr>
              <w:t xml:space="preserve">روایت </w:t>
            </w:r>
            <w:r>
              <w:rPr>
                <w:rStyle w:val="IndexLink"/>
              </w:rPr>
              <w:t>33</w:t>
            </w:r>
            <w:r>
              <w:rPr>
                <w:rStyle w:val="IndexLink"/>
                <w:rtl w:val="true"/>
              </w:rPr>
              <w:tab/>
            </w:r>
            <w:r>
              <w:rPr>
                <w:rStyle w:val="IndexLink"/>
              </w:rPr>
              <w:t>531</w:t>
            </w:r>
          </w:hyperlink>
        </w:p>
        <w:p>
          <w:pPr>
            <w:pStyle w:val="Contents5"/>
            <w:tabs>
              <w:tab w:val="clear" w:pos="7892"/>
              <w:tab w:val="right" w:pos="9026" w:leader="dot"/>
            </w:tabs>
            <w:rPr/>
          </w:pPr>
          <w:hyperlink w:anchor="__RefHeading___Toc1155604_2616395394">
            <w:r>
              <w:rPr>
                <w:webHidden/>
                <w:rStyle w:val="IndexLink"/>
                <w:rtl w:val="true"/>
              </w:rPr>
              <w:t>إيضاح</w:t>
            </w:r>
            <w:r>
              <w:rPr>
                <w:rStyle w:val="IndexLink"/>
                <w:rtl w:val="true"/>
              </w:rPr>
              <w:tab/>
            </w:r>
            <w:r>
              <w:rPr>
                <w:rStyle w:val="IndexLink"/>
              </w:rPr>
              <w:t>534</w:t>
            </w:r>
          </w:hyperlink>
        </w:p>
        <w:p>
          <w:pPr>
            <w:pStyle w:val="Contents5"/>
            <w:tabs>
              <w:tab w:val="clear" w:pos="7892"/>
              <w:tab w:val="right" w:pos="9026" w:leader="dot"/>
            </w:tabs>
            <w:rPr/>
          </w:pPr>
          <w:hyperlink w:anchor="__RefHeading___Toc1155606_2616395394">
            <w:r>
              <w:rPr>
                <w:webHidden/>
                <w:rStyle w:val="IndexLink"/>
                <w:rtl w:val="true"/>
              </w:rPr>
              <w:t>«</w:t>
            </w:r>
            <w:r>
              <w:rPr>
                <w:rStyle w:val="IndexLink"/>
              </w:rPr>
              <w:t>34</w:t>
            </w:r>
            <w:r>
              <w:rPr>
                <w:rStyle w:val="IndexLink"/>
                <w:rtl w:val="true"/>
              </w:rPr>
              <w:t>»</w:t>
              <w:tab/>
            </w:r>
            <w:r>
              <w:rPr>
                <w:rStyle w:val="IndexLink"/>
              </w:rPr>
              <w:t>534</w:t>
            </w:r>
          </w:hyperlink>
        </w:p>
        <w:p>
          <w:pPr>
            <w:pStyle w:val="Contents5"/>
            <w:tabs>
              <w:tab w:val="clear" w:pos="7892"/>
              <w:tab w:val="right" w:pos="9026" w:leader="dot"/>
            </w:tabs>
            <w:rPr/>
          </w:pPr>
          <w:hyperlink w:anchor="__RefHeading___Toc1155608_2616395394">
            <w:r>
              <w:rPr>
                <w:webHidden/>
                <w:rStyle w:val="IndexLink"/>
                <w:rtl w:val="true"/>
              </w:rPr>
              <w:t>«</w:t>
            </w:r>
            <w:r>
              <w:rPr>
                <w:rStyle w:val="IndexLink"/>
              </w:rPr>
              <w:t>35</w:t>
            </w:r>
            <w:r>
              <w:rPr>
                <w:rStyle w:val="IndexLink"/>
                <w:rtl w:val="true"/>
              </w:rPr>
              <w:t>»</w:t>
              <w:tab/>
            </w:r>
            <w:r>
              <w:rPr>
                <w:rStyle w:val="IndexLink"/>
              </w:rPr>
              <w:t>534</w:t>
            </w:r>
          </w:hyperlink>
        </w:p>
        <w:p>
          <w:pPr>
            <w:pStyle w:val="Contents5"/>
            <w:tabs>
              <w:tab w:val="clear" w:pos="7892"/>
              <w:tab w:val="right" w:pos="9026" w:leader="dot"/>
            </w:tabs>
            <w:rPr/>
          </w:pPr>
          <w:hyperlink w:anchor="__RefHeading___Toc1155610_2616395394">
            <w:r>
              <w:rPr>
                <w:webHidden/>
                <w:rStyle w:val="IndexLink"/>
                <w:rtl w:val="true"/>
              </w:rPr>
              <w:t>«</w:t>
            </w:r>
            <w:r>
              <w:rPr>
                <w:rStyle w:val="IndexLink"/>
              </w:rPr>
              <w:t>36</w:t>
            </w:r>
            <w:r>
              <w:rPr>
                <w:rStyle w:val="IndexLink"/>
                <w:rtl w:val="true"/>
              </w:rPr>
              <w:t>»</w:t>
              <w:tab/>
            </w:r>
            <w:r>
              <w:rPr>
                <w:rStyle w:val="IndexLink"/>
              </w:rPr>
              <w:t>534</w:t>
            </w:r>
          </w:hyperlink>
        </w:p>
        <w:p>
          <w:pPr>
            <w:pStyle w:val="Contents5"/>
            <w:tabs>
              <w:tab w:val="clear" w:pos="7892"/>
              <w:tab w:val="right" w:pos="9026" w:leader="dot"/>
            </w:tabs>
            <w:rPr/>
          </w:pPr>
          <w:hyperlink w:anchor="__RefHeading___Toc1155612_2616395394">
            <w:r>
              <w:rPr>
                <w:webHidden/>
                <w:rStyle w:val="IndexLink"/>
                <w:rtl w:val="true"/>
              </w:rPr>
              <w:t>توضیح</w:t>
            </w:r>
            <w:r>
              <w:rPr>
                <w:rStyle w:val="IndexLink"/>
                <w:rtl w:val="true"/>
              </w:rPr>
              <w:tab/>
            </w:r>
            <w:r>
              <w:rPr>
                <w:rStyle w:val="IndexLink"/>
              </w:rPr>
              <w:t>534</w:t>
            </w:r>
          </w:hyperlink>
        </w:p>
        <w:p>
          <w:pPr>
            <w:pStyle w:val="Contents5"/>
            <w:tabs>
              <w:tab w:val="clear" w:pos="7892"/>
              <w:tab w:val="right" w:pos="9026" w:leader="dot"/>
            </w:tabs>
            <w:rPr/>
          </w:pPr>
          <w:hyperlink w:anchor="__RefHeading___Toc1155614_2616395394">
            <w:r>
              <w:rPr>
                <w:webHidden/>
                <w:rStyle w:val="IndexLink"/>
                <w:rtl w:val="true"/>
              </w:rPr>
              <w:t xml:space="preserve">روایت </w:t>
            </w:r>
            <w:r>
              <w:rPr>
                <w:rStyle w:val="IndexLink"/>
              </w:rPr>
              <w:t>34</w:t>
            </w:r>
            <w:r>
              <w:rPr>
                <w:rStyle w:val="IndexLink"/>
                <w:rtl w:val="true"/>
              </w:rPr>
              <w:tab/>
            </w:r>
            <w:r>
              <w:rPr>
                <w:rStyle w:val="IndexLink"/>
              </w:rPr>
              <w:t>535</w:t>
            </w:r>
          </w:hyperlink>
        </w:p>
        <w:p>
          <w:pPr>
            <w:pStyle w:val="Contents5"/>
            <w:tabs>
              <w:tab w:val="clear" w:pos="7892"/>
              <w:tab w:val="right" w:pos="9026" w:leader="dot"/>
            </w:tabs>
            <w:rPr/>
          </w:pPr>
          <w:hyperlink w:anchor="__RefHeading___Toc1155616_2616395394">
            <w:r>
              <w:rPr>
                <w:webHidden/>
                <w:rStyle w:val="IndexLink"/>
                <w:rtl w:val="true"/>
              </w:rPr>
              <w:t xml:space="preserve">روایت </w:t>
            </w:r>
            <w:r>
              <w:rPr>
                <w:rStyle w:val="IndexLink"/>
              </w:rPr>
              <w:t>35</w:t>
            </w:r>
            <w:r>
              <w:rPr>
                <w:rStyle w:val="IndexLink"/>
                <w:rtl w:val="true"/>
              </w:rPr>
              <w:tab/>
            </w:r>
            <w:r>
              <w:rPr>
                <w:rStyle w:val="IndexLink"/>
              </w:rPr>
              <w:t>535</w:t>
            </w:r>
          </w:hyperlink>
        </w:p>
        <w:p>
          <w:pPr>
            <w:pStyle w:val="Contents5"/>
            <w:tabs>
              <w:tab w:val="clear" w:pos="7892"/>
              <w:tab w:val="right" w:pos="9026" w:leader="dot"/>
            </w:tabs>
            <w:rPr/>
          </w:pPr>
          <w:hyperlink w:anchor="__RefHeading___Toc1155618_2616395394">
            <w:r>
              <w:rPr>
                <w:webHidden/>
                <w:rStyle w:val="IndexLink"/>
                <w:rtl w:val="true"/>
              </w:rPr>
              <w:t xml:space="preserve">روایت </w:t>
            </w:r>
            <w:r>
              <w:rPr>
                <w:rStyle w:val="IndexLink"/>
              </w:rPr>
              <w:t>36</w:t>
            </w:r>
            <w:r>
              <w:rPr>
                <w:rStyle w:val="IndexLink"/>
                <w:rtl w:val="true"/>
              </w:rPr>
              <w:tab/>
            </w:r>
            <w:r>
              <w:rPr>
                <w:rStyle w:val="IndexLink"/>
              </w:rPr>
              <w:t>535</w:t>
            </w:r>
          </w:hyperlink>
        </w:p>
        <w:p>
          <w:pPr>
            <w:pStyle w:val="Contents5"/>
            <w:tabs>
              <w:tab w:val="clear" w:pos="7892"/>
              <w:tab w:val="right" w:pos="9026" w:leader="dot"/>
            </w:tabs>
            <w:rPr/>
          </w:pPr>
          <w:hyperlink w:anchor="__RefHeading___Toc1155620_2616395394">
            <w:r>
              <w:rPr>
                <w:webHidden/>
                <w:rStyle w:val="IndexLink"/>
                <w:rtl w:val="true"/>
              </w:rPr>
              <w:t>«</w:t>
            </w:r>
            <w:r>
              <w:rPr>
                <w:rStyle w:val="IndexLink"/>
              </w:rPr>
              <w:t>37</w:t>
            </w:r>
            <w:r>
              <w:rPr>
                <w:rStyle w:val="IndexLink"/>
                <w:rtl w:val="true"/>
              </w:rPr>
              <w:t>»</w:t>
              <w:tab/>
            </w:r>
            <w:r>
              <w:rPr>
                <w:rStyle w:val="IndexLink"/>
              </w:rPr>
              <w:t>536</w:t>
            </w:r>
          </w:hyperlink>
        </w:p>
        <w:p>
          <w:pPr>
            <w:pStyle w:val="Contents5"/>
            <w:tabs>
              <w:tab w:val="clear" w:pos="7892"/>
              <w:tab w:val="right" w:pos="9026" w:leader="dot"/>
            </w:tabs>
            <w:rPr/>
          </w:pPr>
          <w:hyperlink w:anchor="__RefHeading___Toc1155622_2616395394">
            <w:r>
              <w:rPr>
                <w:webHidden/>
                <w:rStyle w:val="IndexLink"/>
                <w:rtl w:val="true"/>
              </w:rPr>
              <w:t>«</w:t>
            </w:r>
            <w:r>
              <w:rPr>
                <w:rStyle w:val="IndexLink"/>
              </w:rPr>
              <w:t>38</w:t>
            </w:r>
            <w:r>
              <w:rPr>
                <w:rStyle w:val="IndexLink"/>
                <w:rtl w:val="true"/>
              </w:rPr>
              <w:t>»</w:t>
              <w:tab/>
            </w:r>
            <w:r>
              <w:rPr>
                <w:rStyle w:val="IndexLink"/>
              </w:rPr>
              <w:t>536</w:t>
            </w:r>
          </w:hyperlink>
        </w:p>
        <w:p>
          <w:pPr>
            <w:pStyle w:val="Contents5"/>
            <w:tabs>
              <w:tab w:val="clear" w:pos="7892"/>
              <w:tab w:val="right" w:pos="9026" w:leader="dot"/>
            </w:tabs>
            <w:rPr/>
          </w:pPr>
          <w:hyperlink w:anchor="__RefHeading___Toc1155624_2616395394">
            <w:r>
              <w:rPr>
                <w:webHidden/>
                <w:rStyle w:val="IndexLink"/>
                <w:rtl w:val="true"/>
              </w:rPr>
              <w:t>«</w:t>
            </w:r>
            <w:r>
              <w:rPr>
                <w:rStyle w:val="IndexLink"/>
              </w:rPr>
              <w:t>39</w:t>
            </w:r>
            <w:r>
              <w:rPr>
                <w:rStyle w:val="IndexLink"/>
                <w:rtl w:val="true"/>
              </w:rPr>
              <w:t>»</w:t>
              <w:tab/>
            </w:r>
            <w:r>
              <w:rPr>
                <w:rStyle w:val="IndexLink"/>
              </w:rPr>
              <w:t>536</w:t>
            </w:r>
          </w:hyperlink>
        </w:p>
        <w:p>
          <w:pPr>
            <w:pStyle w:val="Contents5"/>
            <w:tabs>
              <w:tab w:val="clear" w:pos="7892"/>
              <w:tab w:val="right" w:pos="9026" w:leader="dot"/>
            </w:tabs>
            <w:rPr/>
          </w:pPr>
          <w:hyperlink w:anchor="__RefHeading___Toc1155626_2616395394">
            <w:r>
              <w:rPr>
                <w:webHidden/>
                <w:rStyle w:val="IndexLink"/>
                <w:rtl w:val="true"/>
              </w:rPr>
              <w:t>«</w:t>
            </w:r>
            <w:r>
              <w:rPr>
                <w:rStyle w:val="IndexLink"/>
              </w:rPr>
              <w:t>40</w:t>
            </w:r>
            <w:r>
              <w:rPr>
                <w:rStyle w:val="IndexLink"/>
                <w:rtl w:val="true"/>
              </w:rPr>
              <w:t>»</w:t>
              <w:tab/>
            </w:r>
            <w:r>
              <w:rPr>
                <w:rStyle w:val="IndexLink"/>
              </w:rPr>
              <w:t>536</w:t>
            </w:r>
          </w:hyperlink>
        </w:p>
        <w:p>
          <w:pPr>
            <w:pStyle w:val="Contents5"/>
            <w:tabs>
              <w:tab w:val="clear" w:pos="7892"/>
              <w:tab w:val="right" w:pos="9026" w:leader="dot"/>
            </w:tabs>
            <w:rPr/>
          </w:pPr>
          <w:hyperlink w:anchor="__RefHeading___Toc1155628_2616395394">
            <w:r>
              <w:rPr>
                <w:webHidden/>
                <w:rStyle w:val="IndexLink"/>
                <w:rtl w:val="true"/>
              </w:rPr>
              <w:t>بيان</w:t>
            </w:r>
            <w:r>
              <w:rPr>
                <w:rStyle w:val="IndexLink"/>
                <w:rtl w:val="true"/>
              </w:rPr>
              <w:tab/>
            </w:r>
            <w:r>
              <w:rPr>
                <w:rStyle w:val="IndexLink"/>
              </w:rPr>
              <w:t>536</w:t>
            </w:r>
          </w:hyperlink>
        </w:p>
        <w:p>
          <w:pPr>
            <w:pStyle w:val="Contents5"/>
            <w:tabs>
              <w:tab w:val="clear" w:pos="7892"/>
              <w:tab w:val="right" w:pos="9026" w:leader="dot"/>
            </w:tabs>
            <w:rPr/>
          </w:pPr>
          <w:hyperlink w:anchor="__RefHeading___Toc1155630_2616395394">
            <w:r>
              <w:rPr>
                <w:webHidden/>
                <w:rStyle w:val="IndexLink"/>
                <w:rtl w:val="true"/>
              </w:rPr>
              <w:t xml:space="preserve">روایت </w:t>
            </w:r>
            <w:r>
              <w:rPr>
                <w:rStyle w:val="IndexLink"/>
              </w:rPr>
              <w:t>37</w:t>
            </w:r>
            <w:r>
              <w:rPr>
                <w:rStyle w:val="IndexLink"/>
                <w:rtl w:val="true"/>
              </w:rPr>
              <w:tab/>
            </w:r>
            <w:r>
              <w:rPr>
                <w:rStyle w:val="IndexLink"/>
              </w:rPr>
              <w:t>536</w:t>
            </w:r>
          </w:hyperlink>
        </w:p>
        <w:p>
          <w:pPr>
            <w:pStyle w:val="Contents5"/>
            <w:tabs>
              <w:tab w:val="clear" w:pos="7892"/>
              <w:tab w:val="right" w:pos="9026" w:leader="dot"/>
            </w:tabs>
            <w:rPr/>
          </w:pPr>
          <w:hyperlink w:anchor="__RefHeading___Toc1155632_2616395394">
            <w:r>
              <w:rPr>
                <w:webHidden/>
                <w:rStyle w:val="IndexLink"/>
                <w:rtl w:val="true"/>
              </w:rPr>
              <w:t xml:space="preserve">روایت </w:t>
            </w:r>
            <w:r>
              <w:rPr>
                <w:rStyle w:val="IndexLink"/>
              </w:rPr>
              <w:t>38</w:t>
            </w:r>
            <w:r>
              <w:rPr>
                <w:rStyle w:val="IndexLink"/>
                <w:rtl w:val="true"/>
              </w:rPr>
              <w:tab/>
            </w:r>
            <w:r>
              <w:rPr>
                <w:rStyle w:val="IndexLink"/>
              </w:rPr>
              <w:t>537</w:t>
            </w:r>
          </w:hyperlink>
        </w:p>
        <w:p>
          <w:pPr>
            <w:pStyle w:val="Contents5"/>
            <w:tabs>
              <w:tab w:val="clear" w:pos="7892"/>
              <w:tab w:val="right" w:pos="9026" w:leader="dot"/>
            </w:tabs>
            <w:rPr/>
          </w:pPr>
          <w:hyperlink w:anchor="__RefHeading___Toc1155634_2616395394">
            <w:r>
              <w:rPr>
                <w:webHidden/>
                <w:rStyle w:val="IndexLink"/>
                <w:rtl w:val="true"/>
              </w:rPr>
              <w:t xml:space="preserve">روایت </w:t>
            </w:r>
            <w:r>
              <w:rPr>
                <w:rStyle w:val="IndexLink"/>
              </w:rPr>
              <w:t>39</w:t>
            </w:r>
            <w:r>
              <w:rPr>
                <w:rStyle w:val="IndexLink"/>
                <w:rtl w:val="true"/>
              </w:rPr>
              <w:tab/>
            </w:r>
            <w:r>
              <w:rPr>
                <w:rStyle w:val="IndexLink"/>
              </w:rPr>
              <w:t>537</w:t>
            </w:r>
          </w:hyperlink>
        </w:p>
        <w:p>
          <w:pPr>
            <w:pStyle w:val="Contents5"/>
            <w:tabs>
              <w:tab w:val="clear" w:pos="7892"/>
              <w:tab w:val="right" w:pos="9026" w:leader="dot"/>
            </w:tabs>
            <w:rPr/>
          </w:pPr>
          <w:hyperlink w:anchor="__RefHeading___Toc1155636_2616395394">
            <w:r>
              <w:rPr>
                <w:webHidden/>
                <w:rStyle w:val="IndexLink"/>
                <w:rtl w:val="true"/>
              </w:rPr>
              <w:t xml:space="preserve">روایت </w:t>
            </w:r>
            <w:r>
              <w:rPr>
                <w:rStyle w:val="IndexLink"/>
              </w:rPr>
              <w:t>40</w:t>
            </w:r>
            <w:r>
              <w:rPr>
                <w:rStyle w:val="IndexLink"/>
                <w:rtl w:val="true"/>
              </w:rPr>
              <w:tab/>
            </w:r>
            <w:r>
              <w:rPr>
                <w:rStyle w:val="IndexLink"/>
              </w:rPr>
              <w:t>537</w:t>
            </w:r>
          </w:hyperlink>
        </w:p>
        <w:p>
          <w:pPr>
            <w:pStyle w:val="Contents5"/>
            <w:tabs>
              <w:tab w:val="clear" w:pos="7892"/>
              <w:tab w:val="right" w:pos="9026" w:leader="dot"/>
            </w:tabs>
            <w:rPr/>
          </w:pPr>
          <w:hyperlink w:anchor="__RefHeading___Toc1155638_2616395394">
            <w:r>
              <w:rPr>
                <w:webHidden/>
                <w:rStyle w:val="IndexLink"/>
                <w:rtl w:val="true"/>
              </w:rPr>
              <w:t>توضیح</w:t>
            </w:r>
            <w:r>
              <w:rPr>
                <w:rStyle w:val="IndexLink"/>
                <w:rtl w:val="true"/>
              </w:rPr>
              <w:tab/>
            </w:r>
            <w:r>
              <w:rPr>
                <w:rStyle w:val="IndexLink"/>
              </w:rPr>
              <w:t>537</w:t>
            </w:r>
          </w:hyperlink>
        </w:p>
        <w:p>
          <w:pPr>
            <w:pStyle w:val="Contents5"/>
            <w:tabs>
              <w:tab w:val="clear" w:pos="7892"/>
              <w:tab w:val="right" w:pos="9026" w:leader="dot"/>
            </w:tabs>
            <w:rPr/>
          </w:pPr>
          <w:hyperlink w:anchor="__RefHeading___Toc1155640_2616395394">
            <w:r>
              <w:rPr>
                <w:webHidden/>
                <w:rStyle w:val="IndexLink"/>
                <w:rtl w:val="true"/>
              </w:rPr>
              <w:t>«</w:t>
            </w:r>
            <w:r>
              <w:rPr>
                <w:rStyle w:val="IndexLink"/>
              </w:rPr>
              <w:t>41</w:t>
            </w:r>
            <w:r>
              <w:rPr>
                <w:rStyle w:val="IndexLink"/>
                <w:rtl w:val="true"/>
              </w:rPr>
              <w:t>»</w:t>
              <w:tab/>
            </w:r>
            <w:r>
              <w:rPr>
                <w:rStyle w:val="IndexLink"/>
              </w:rPr>
              <w:t>538</w:t>
            </w:r>
          </w:hyperlink>
        </w:p>
        <w:p>
          <w:pPr>
            <w:pStyle w:val="Contents5"/>
            <w:tabs>
              <w:tab w:val="clear" w:pos="7892"/>
              <w:tab w:val="right" w:pos="9026" w:leader="dot"/>
            </w:tabs>
            <w:rPr/>
          </w:pPr>
          <w:hyperlink w:anchor="__RefHeading___Toc1155642_2616395394">
            <w:r>
              <w:rPr>
                <w:webHidden/>
                <w:rStyle w:val="IndexLink"/>
                <w:rtl w:val="true"/>
              </w:rPr>
              <w:t>«</w:t>
            </w:r>
            <w:r>
              <w:rPr>
                <w:rStyle w:val="IndexLink"/>
              </w:rPr>
              <w:t>42</w:t>
            </w:r>
            <w:r>
              <w:rPr>
                <w:rStyle w:val="IndexLink"/>
                <w:rtl w:val="true"/>
              </w:rPr>
              <w:t>»</w:t>
              <w:tab/>
            </w:r>
            <w:r>
              <w:rPr>
                <w:rStyle w:val="IndexLink"/>
              </w:rPr>
              <w:t>538</w:t>
            </w:r>
          </w:hyperlink>
        </w:p>
        <w:p>
          <w:pPr>
            <w:pStyle w:val="Contents5"/>
            <w:tabs>
              <w:tab w:val="clear" w:pos="7892"/>
              <w:tab w:val="right" w:pos="9026" w:leader="dot"/>
            </w:tabs>
            <w:rPr/>
          </w:pPr>
          <w:hyperlink w:anchor="__RefHeading___Toc1155644_2616395394">
            <w:r>
              <w:rPr>
                <w:webHidden/>
                <w:rStyle w:val="IndexLink"/>
                <w:rtl w:val="true"/>
              </w:rPr>
              <w:t>«</w:t>
            </w:r>
            <w:r>
              <w:rPr>
                <w:rStyle w:val="IndexLink"/>
              </w:rPr>
              <w:t>43</w:t>
            </w:r>
            <w:r>
              <w:rPr>
                <w:rStyle w:val="IndexLink"/>
                <w:rtl w:val="true"/>
              </w:rPr>
              <w:t>»</w:t>
              <w:tab/>
            </w:r>
            <w:r>
              <w:rPr>
                <w:rStyle w:val="IndexLink"/>
              </w:rPr>
              <w:t>538</w:t>
            </w:r>
          </w:hyperlink>
        </w:p>
        <w:p>
          <w:pPr>
            <w:pStyle w:val="Contents5"/>
            <w:tabs>
              <w:tab w:val="clear" w:pos="7892"/>
              <w:tab w:val="right" w:pos="9026" w:leader="dot"/>
            </w:tabs>
            <w:rPr/>
          </w:pPr>
          <w:hyperlink w:anchor="__RefHeading___Toc1155646_2616395394">
            <w:r>
              <w:rPr>
                <w:webHidden/>
                <w:rStyle w:val="IndexLink"/>
                <w:rtl w:val="true"/>
              </w:rPr>
              <w:t>«</w:t>
            </w:r>
            <w:r>
              <w:rPr>
                <w:rStyle w:val="IndexLink"/>
              </w:rPr>
              <w:t>44</w:t>
            </w:r>
            <w:r>
              <w:rPr>
                <w:rStyle w:val="IndexLink"/>
                <w:rtl w:val="true"/>
              </w:rPr>
              <w:t>»</w:t>
              <w:tab/>
            </w:r>
            <w:r>
              <w:rPr>
                <w:rStyle w:val="IndexLink"/>
              </w:rPr>
              <w:t>538</w:t>
            </w:r>
          </w:hyperlink>
        </w:p>
        <w:p>
          <w:pPr>
            <w:pStyle w:val="Contents5"/>
            <w:tabs>
              <w:tab w:val="clear" w:pos="7892"/>
              <w:tab w:val="right" w:pos="9026" w:leader="dot"/>
            </w:tabs>
            <w:rPr/>
          </w:pPr>
          <w:hyperlink w:anchor="__RefHeading___Toc1155648_2616395394">
            <w:r>
              <w:rPr>
                <w:webHidden/>
                <w:rStyle w:val="IndexLink"/>
                <w:rtl w:val="true"/>
              </w:rPr>
              <w:t>«</w:t>
            </w:r>
            <w:r>
              <w:rPr>
                <w:rStyle w:val="IndexLink"/>
              </w:rPr>
              <w:t>45</w:t>
            </w:r>
            <w:r>
              <w:rPr>
                <w:rStyle w:val="IndexLink"/>
                <w:rtl w:val="true"/>
              </w:rPr>
              <w:t>»</w:t>
              <w:tab/>
            </w:r>
            <w:r>
              <w:rPr>
                <w:rStyle w:val="IndexLink"/>
              </w:rPr>
              <w:t>538</w:t>
            </w:r>
          </w:hyperlink>
        </w:p>
        <w:p>
          <w:pPr>
            <w:pStyle w:val="Contents5"/>
            <w:tabs>
              <w:tab w:val="clear" w:pos="7892"/>
              <w:tab w:val="right" w:pos="9026" w:leader="dot"/>
            </w:tabs>
            <w:rPr/>
          </w:pPr>
          <w:hyperlink w:anchor="__RefHeading___Toc1155650_2616395394">
            <w:r>
              <w:rPr>
                <w:webHidden/>
                <w:rStyle w:val="IndexLink"/>
                <w:rtl w:val="true"/>
              </w:rPr>
              <w:t>«</w:t>
            </w:r>
            <w:r>
              <w:rPr>
                <w:rStyle w:val="IndexLink"/>
              </w:rPr>
              <w:t>46</w:t>
            </w:r>
            <w:r>
              <w:rPr>
                <w:rStyle w:val="IndexLink"/>
                <w:rtl w:val="true"/>
              </w:rPr>
              <w:t>»</w:t>
              <w:tab/>
            </w:r>
            <w:r>
              <w:rPr>
                <w:rStyle w:val="IndexLink"/>
              </w:rPr>
              <w:t>538</w:t>
            </w:r>
          </w:hyperlink>
        </w:p>
        <w:p>
          <w:pPr>
            <w:pStyle w:val="Contents5"/>
            <w:tabs>
              <w:tab w:val="clear" w:pos="7892"/>
              <w:tab w:val="right" w:pos="9026" w:leader="dot"/>
            </w:tabs>
            <w:rPr/>
          </w:pPr>
          <w:hyperlink w:anchor="__RefHeading___Toc1155652_2616395394">
            <w:r>
              <w:rPr>
                <w:webHidden/>
                <w:rStyle w:val="IndexLink"/>
                <w:rtl w:val="true"/>
              </w:rPr>
              <w:t>«</w:t>
            </w:r>
            <w:r>
              <w:rPr>
                <w:rStyle w:val="IndexLink"/>
              </w:rPr>
              <w:t>47</w:t>
            </w:r>
            <w:r>
              <w:rPr>
                <w:rStyle w:val="IndexLink"/>
                <w:rtl w:val="true"/>
              </w:rPr>
              <w:t>»</w:t>
              <w:tab/>
            </w:r>
            <w:r>
              <w:rPr>
                <w:rStyle w:val="IndexLink"/>
              </w:rPr>
              <w:t>538</w:t>
            </w:r>
          </w:hyperlink>
        </w:p>
        <w:p>
          <w:pPr>
            <w:pStyle w:val="Contents5"/>
            <w:tabs>
              <w:tab w:val="clear" w:pos="7892"/>
              <w:tab w:val="right" w:pos="9026" w:leader="dot"/>
            </w:tabs>
            <w:rPr/>
          </w:pPr>
          <w:hyperlink w:anchor="__RefHeading___Toc1155654_2616395394">
            <w:r>
              <w:rPr>
                <w:webHidden/>
                <w:rStyle w:val="IndexLink"/>
                <w:rtl w:val="true"/>
              </w:rPr>
              <w:t xml:space="preserve">روایت </w:t>
            </w:r>
            <w:r>
              <w:rPr>
                <w:rStyle w:val="IndexLink"/>
              </w:rPr>
              <w:t>41</w:t>
            </w:r>
            <w:r>
              <w:rPr>
                <w:rStyle w:val="IndexLink"/>
                <w:rtl w:val="true"/>
              </w:rPr>
              <w:tab/>
            </w:r>
            <w:r>
              <w:rPr>
                <w:rStyle w:val="IndexLink"/>
              </w:rPr>
              <w:t>538</w:t>
            </w:r>
          </w:hyperlink>
        </w:p>
        <w:p>
          <w:pPr>
            <w:pStyle w:val="Contents5"/>
            <w:tabs>
              <w:tab w:val="clear" w:pos="7892"/>
              <w:tab w:val="right" w:pos="9026" w:leader="dot"/>
            </w:tabs>
            <w:rPr/>
          </w:pPr>
          <w:hyperlink w:anchor="__RefHeading___Toc1155656_2616395394">
            <w:r>
              <w:rPr>
                <w:webHidden/>
                <w:rStyle w:val="IndexLink"/>
                <w:rtl w:val="true"/>
              </w:rPr>
              <w:t xml:space="preserve">روایت </w:t>
            </w:r>
            <w:r>
              <w:rPr>
                <w:rStyle w:val="IndexLink"/>
              </w:rPr>
              <w:t>42</w:t>
            </w:r>
            <w:r>
              <w:rPr>
                <w:rStyle w:val="IndexLink"/>
                <w:rtl w:val="true"/>
              </w:rPr>
              <w:tab/>
            </w:r>
            <w:r>
              <w:rPr>
                <w:rStyle w:val="IndexLink"/>
              </w:rPr>
              <w:t>539</w:t>
            </w:r>
          </w:hyperlink>
        </w:p>
        <w:p>
          <w:pPr>
            <w:pStyle w:val="Contents5"/>
            <w:tabs>
              <w:tab w:val="clear" w:pos="7892"/>
              <w:tab w:val="right" w:pos="9026" w:leader="dot"/>
            </w:tabs>
            <w:rPr/>
          </w:pPr>
          <w:hyperlink w:anchor="__RefHeading___Toc1155658_2616395394">
            <w:r>
              <w:rPr>
                <w:webHidden/>
                <w:rStyle w:val="IndexLink"/>
                <w:rtl w:val="true"/>
              </w:rPr>
              <w:t xml:space="preserve">روایت </w:t>
            </w:r>
            <w:r>
              <w:rPr>
                <w:rStyle w:val="IndexLink"/>
              </w:rPr>
              <w:t>43</w:t>
            </w:r>
            <w:r>
              <w:rPr>
                <w:rStyle w:val="IndexLink"/>
                <w:rtl w:val="true"/>
              </w:rPr>
              <w:tab/>
            </w:r>
            <w:r>
              <w:rPr>
                <w:rStyle w:val="IndexLink"/>
              </w:rPr>
              <w:t>539</w:t>
            </w:r>
          </w:hyperlink>
        </w:p>
        <w:p>
          <w:pPr>
            <w:pStyle w:val="Contents5"/>
            <w:tabs>
              <w:tab w:val="clear" w:pos="7892"/>
              <w:tab w:val="right" w:pos="9026" w:leader="dot"/>
            </w:tabs>
            <w:rPr/>
          </w:pPr>
          <w:hyperlink w:anchor="__RefHeading___Toc1155660_2616395394">
            <w:r>
              <w:rPr>
                <w:webHidden/>
                <w:rStyle w:val="IndexLink"/>
                <w:rtl w:val="true"/>
              </w:rPr>
              <w:t xml:space="preserve">روایت </w:t>
            </w:r>
            <w:r>
              <w:rPr>
                <w:rStyle w:val="IndexLink"/>
              </w:rPr>
              <w:t>44</w:t>
            </w:r>
            <w:r>
              <w:rPr>
                <w:rStyle w:val="IndexLink"/>
                <w:rtl w:val="true"/>
              </w:rPr>
              <w:tab/>
            </w:r>
            <w:r>
              <w:rPr>
                <w:rStyle w:val="IndexLink"/>
              </w:rPr>
              <w:t>539</w:t>
            </w:r>
          </w:hyperlink>
        </w:p>
        <w:p>
          <w:pPr>
            <w:pStyle w:val="Contents5"/>
            <w:tabs>
              <w:tab w:val="clear" w:pos="7892"/>
              <w:tab w:val="right" w:pos="9026" w:leader="dot"/>
            </w:tabs>
            <w:rPr/>
          </w:pPr>
          <w:hyperlink w:anchor="__RefHeading___Toc1155662_2616395394">
            <w:r>
              <w:rPr>
                <w:webHidden/>
                <w:rStyle w:val="IndexLink"/>
                <w:rtl w:val="true"/>
              </w:rPr>
              <w:t xml:space="preserve">روایت </w:t>
            </w:r>
            <w:r>
              <w:rPr>
                <w:rStyle w:val="IndexLink"/>
              </w:rPr>
              <w:t>45</w:t>
            </w:r>
            <w:r>
              <w:rPr>
                <w:rStyle w:val="IndexLink"/>
                <w:rtl w:val="true"/>
              </w:rPr>
              <w:tab/>
            </w:r>
            <w:r>
              <w:rPr>
                <w:rStyle w:val="IndexLink"/>
              </w:rPr>
              <w:t>539</w:t>
            </w:r>
          </w:hyperlink>
        </w:p>
        <w:p>
          <w:pPr>
            <w:pStyle w:val="Contents5"/>
            <w:tabs>
              <w:tab w:val="clear" w:pos="7892"/>
              <w:tab w:val="right" w:pos="9026" w:leader="dot"/>
            </w:tabs>
            <w:rPr/>
          </w:pPr>
          <w:hyperlink w:anchor="__RefHeading___Toc1155664_2616395394">
            <w:r>
              <w:rPr>
                <w:webHidden/>
                <w:rStyle w:val="IndexLink"/>
                <w:rtl w:val="true"/>
              </w:rPr>
              <w:t xml:space="preserve">روایت </w:t>
            </w:r>
            <w:r>
              <w:rPr>
                <w:rStyle w:val="IndexLink"/>
              </w:rPr>
              <w:t>46</w:t>
            </w:r>
            <w:r>
              <w:rPr>
                <w:rStyle w:val="IndexLink"/>
                <w:rtl w:val="true"/>
              </w:rPr>
              <w:tab/>
            </w:r>
            <w:r>
              <w:rPr>
                <w:rStyle w:val="IndexLink"/>
              </w:rPr>
              <w:t>539</w:t>
            </w:r>
          </w:hyperlink>
        </w:p>
        <w:p>
          <w:pPr>
            <w:pStyle w:val="Contents5"/>
            <w:tabs>
              <w:tab w:val="clear" w:pos="7892"/>
              <w:tab w:val="right" w:pos="9026" w:leader="dot"/>
            </w:tabs>
            <w:rPr/>
          </w:pPr>
          <w:hyperlink w:anchor="__RefHeading___Toc1155666_2616395394">
            <w:r>
              <w:rPr>
                <w:webHidden/>
                <w:rStyle w:val="IndexLink"/>
                <w:rtl w:val="true"/>
              </w:rPr>
              <w:t xml:space="preserve">روایت </w:t>
            </w:r>
            <w:r>
              <w:rPr>
                <w:rStyle w:val="IndexLink"/>
              </w:rPr>
              <w:t>47</w:t>
            </w:r>
            <w:r>
              <w:rPr>
                <w:rStyle w:val="IndexLink"/>
                <w:rtl w:val="true"/>
              </w:rPr>
              <w:tab/>
            </w:r>
            <w:r>
              <w:rPr>
                <w:rStyle w:val="IndexLink"/>
              </w:rPr>
              <w:t>539</w:t>
            </w:r>
          </w:hyperlink>
        </w:p>
        <w:p>
          <w:pPr>
            <w:pStyle w:val="Contents5"/>
            <w:tabs>
              <w:tab w:val="clear" w:pos="7892"/>
              <w:tab w:val="right" w:pos="9026" w:leader="dot"/>
            </w:tabs>
            <w:rPr/>
          </w:pPr>
          <w:hyperlink w:anchor="__RefHeading___Toc1155668_2616395394">
            <w:r>
              <w:rPr>
                <w:webHidden/>
                <w:rStyle w:val="IndexLink"/>
                <w:rtl w:val="true"/>
              </w:rPr>
              <w:t>«</w:t>
            </w:r>
            <w:r>
              <w:rPr>
                <w:rStyle w:val="IndexLink"/>
              </w:rPr>
              <w:t>48</w:t>
            </w:r>
            <w:r>
              <w:rPr>
                <w:rStyle w:val="IndexLink"/>
                <w:rtl w:val="true"/>
              </w:rPr>
              <w:t>»</w:t>
              <w:tab/>
            </w:r>
            <w:r>
              <w:rPr>
                <w:rStyle w:val="IndexLink"/>
              </w:rPr>
              <w:t>542</w:t>
            </w:r>
          </w:hyperlink>
        </w:p>
        <w:p>
          <w:pPr>
            <w:pStyle w:val="Contents5"/>
            <w:tabs>
              <w:tab w:val="clear" w:pos="7892"/>
              <w:tab w:val="right" w:pos="9026" w:leader="dot"/>
            </w:tabs>
            <w:rPr/>
          </w:pPr>
          <w:hyperlink w:anchor="__RefHeading___Toc1155670_2616395394">
            <w:r>
              <w:rPr>
                <w:webHidden/>
                <w:rStyle w:val="IndexLink"/>
                <w:rtl w:val="true"/>
              </w:rPr>
              <w:t xml:space="preserve">روایت </w:t>
            </w:r>
            <w:r>
              <w:rPr>
                <w:rStyle w:val="IndexLink"/>
              </w:rPr>
              <w:t>48</w:t>
            </w:r>
            <w:r>
              <w:rPr>
                <w:rStyle w:val="IndexLink"/>
                <w:rtl w:val="true"/>
              </w:rPr>
              <w:tab/>
            </w:r>
            <w:r>
              <w:rPr>
                <w:rStyle w:val="IndexLink"/>
              </w:rPr>
              <w:t>542</w:t>
            </w:r>
          </w:hyperlink>
        </w:p>
        <w:p>
          <w:pPr>
            <w:pStyle w:val="Contents3"/>
            <w:tabs>
              <w:tab w:val="clear" w:pos="8459"/>
              <w:tab w:val="right" w:pos="9026" w:leader="dot"/>
            </w:tabs>
            <w:rPr/>
          </w:pPr>
          <w:hyperlink w:anchor="__RefHeading___Toc1155672_2616395394">
            <w:r>
              <w:rPr>
                <w:webHidden/>
                <w:rStyle w:val="IndexLink"/>
                <w:rtl w:val="true"/>
              </w:rPr>
              <w:t xml:space="preserve">باب </w:t>
            </w:r>
            <w:r>
              <w:rPr>
                <w:rStyle w:val="IndexLink"/>
              </w:rPr>
              <w:t>12</w:t>
            </w:r>
            <w:r>
              <w:rPr>
                <w:rStyle w:val="IndexLink"/>
                <w:rtl w:val="true"/>
              </w:rPr>
              <w:t xml:space="preserve"> </w:t>
            </w:r>
            <w:r>
              <w:rPr>
                <w:rStyle w:val="IndexLink"/>
                <w:rtl w:val="true"/>
              </w:rPr>
              <w:t>فضائلهما و مناقبهما و النصوص عليهما صلوات الله عليهما</w:t>
            </w:r>
            <w:r>
              <w:rPr>
                <w:rStyle w:val="IndexLink"/>
                <w:rtl w:val="true"/>
              </w:rPr>
              <w:tab/>
            </w:r>
            <w:r>
              <w:rPr>
                <w:rStyle w:val="IndexLink"/>
              </w:rPr>
              <w:t>543</w:t>
            </w:r>
          </w:hyperlink>
        </w:p>
        <w:p>
          <w:pPr>
            <w:pStyle w:val="Contents4"/>
            <w:tabs>
              <w:tab w:val="clear" w:pos="8176"/>
              <w:tab w:val="right" w:pos="9026" w:leader="dot"/>
            </w:tabs>
            <w:rPr/>
          </w:pPr>
          <w:hyperlink w:anchor="__RefHeading___Toc1155674_2616395394">
            <w:r>
              <w:rPr>
                <w:webHidden/>
                <w:rStyle w:val="IndexLink"/>
                <w:rtl w:val="true"/>
              </w:rPr>
              <w:t>الأخبار</w:t>
            </w:r>
            <w:r>
              <w:rPr>
                <w:rStyle w:val="IndexLink"/>
                <w:rtl w:val="true"/>
              </w:rPr>
              <w:tab/>
            </w:r>
            <w:r>
              <w:rPr>
                <w:rStyle w:val="IndexLink"/>
              </w:rPr>
              <w:t>543</w:t>
            </w:r>
          </w:hyperlink>
        </w:p>
        <w:p>
          <w:pPr>
            <w:pStyle w:val="Contents5"/>
            <w:tabs>
              <w:tab w:val="clear" w:pos="7892"/>
              <w:tab w:val="right" w:pos="9026" w:leader="dot"/>
            </w:tabs>
            <w:rPr/>
          </w:pPr>
          <w:hyperlink w:anchor="__RefHeading___Toc1155676_2616395394">
            <w:r>
              <w:rPr>
                <w:webHidden/>
                <w:rStyle w:val="IndexLink"/>
                <w:rtl w:val="true"/>
              </w:rPr>
              <w:t>«</w:t>
            </w:r>
            <w:r>
              <w:rPr>
                <w:rStyle w:val="IndexLink"/>
              </w:rPr>
              <w:t>1</w:t>
            </w:r>
            <w:r>
              <w:rPr>
                <w:rStyle w:val="IndexLink"/>
                <w:rtl w:val="true"/>
              </w:rPr>
              <w:t>»</w:t>
              <w:tab/>
            </w:r>
            <w:r>
              <w:rPr>
                <w:rStyle w:val="IndexLink"/>
              </w:rPr>
              <w:t>543</w:t>
            </w:r>
          </w:hyperlink>
        </w:p>
        <w:p>
          <w:pPr>
            <w:pStyle w:val="Contents5"/>
            <w:tabs>
              <w:tab w:val="clear" w:pos="7892"/>
              <w:tab w:val="right" w:pos="9026" w:leader="dot"/>
            </w:tabs>
            <w:rPr/>
          </w:pPr>
          <w:hyperlink w:anchor="__RefHeading___Toc1155678_2616395394">
            <w:r>
              <w:rPr>
                <w:webHidden/>
                <w:rStyle w:val="IndexLink"/>
                <w:rtl w:val="true"/>
              </w:rPr>
              <w:t>«</w:t>
            </w:r>
            <w:r>
              <w:rPr>
                <w:rStyle w:val="IndexLink"/>
              </w:rPr>
              <w:t>2</w:t>
            </w:r>
            <w:r>
              <w:rPr>
                <w:rStyle w:val="IndexLink"/>
                <w:rtl w:val="true"/>
              </w:rPr>
              <w:t>»</w:t>
              <w:tab/>
            </w:r>
            <w:r>
              <w:rPr>
                <w:rStyle w:val="IndexLink"/>
              </w:rPr>
              <w:t>543</w:t>
            </w:r>
          </w:hyperlink>
        </w:p>
        <w:p>
          <w:pPr>
            <w:pStyle w:val="Contents5"/>
            <w:tabs>
              <w:tab w:val="clear" w:pos="7892"/>
              <w:tab w:val="right" w:pos="9026" w:leader="dot"/>
            </w:tabs>
            <w:rPr/>
          </w:pPr>
          <w:hyperlink w:anchor="__RefHeading___Toc1155680_2616395394">
            <w:r>
              <w:rPr>
                <w:webHidden/>
                <w:rStyle w:val="IndexLink"/>
                <w:rtl w:val="true"/>
              </w:rPr>
              <w:t>«</w:t>
            </w:r>
            <w:r>
              <w:rPr>
                <w:rStyle w:val="IndexLink"/>
              </w:rPr>
              <w:t>3</w:t>
            </w:r>
            <w:r>
              <w:rPr>
                <w:rStyle w:val="IndexLink"/>
                <w:rtl w:val="true"/>
              </w:rPr>
              <w:t>»</w:t>
              <w:tab/>
            </w:r>
            <w:r>
              <w:rPr>
                <w:rStyle w:val="IndexLink"/>
              </w:rPr>
              <w:t>543</w:t>
            </w:r>
          </w:hyperlink>
        </w:p>
        <w:p>
          <w:pPr>
            <w:pStyle w:val="Contents3"/>
            <w:tabs>
              <w:tab w:val="clear" w:pos="8459"/>
              <w:tab w:val="right" w:pos="9026" w:leader="dot"/>
            </w:tabs>
            <w:rPr/>
          </w:pPr>
          <w:hyperlink w:anchor="__RefHeading___Toc1155682_2616395394">
            <w:r>
              <w:rPr>
                <w:webHidden/>
                <w:rStyle w:val="IndexLink"/>
                <w:rtl w:val="true"/>
              </w:rPr>
              <w:t xml:space="preserve">باب دوازدهم </w:t>
            </w:r>
            <w:r>
              <w:rPr>
                <w:rStyle w:val="IndexLink"/>
                <w:rtl w:val="true"/>
              </w:rPr>
              <w:t xml:space="preserve">: </w:t>
            </w:r>
            <w:r>
              <w:rPr>
                <w:rStyle w:val="IndexLink"/>
                <w:rtl w:val="true"/>
              </w:rPr>
              <w:t>فضائل و مناقب و نصوص بر امامت حضرت حسنین علیهما السّلام</w:t>
            </w:r>
            <w:r>
              <w:rPr>
                <w:rStyle w:val="IndexLink"/>
                <w:rtl w:val="true"/>
              </w:rPr>
              <w:tab/>
            </w:r>
            <w:r>
              <w:rPr>
                <w:rStyle w:val="IndexLink"/>
              </w:rPr>
              <w:t>543</w:t>
            </w:r>
          </w:hyperlink>
        </w:p>
        <w:p>
          <w:pPr>
            <w:pStyle w:val="Contents4"/>
            <w:tabs>
              <w:tab w:val="clear" w:pos="8176"/>
              <w:tab w:val="right" w:pos="9026" w:leader="dot"/>
            </w:tabs>
            <w:rPr/>
          </w:pPr>
          <w:hyperlink w:anchor="__RefHeading___Toc1155684_2616395394">
            <w:r>
              <w:rPr>
                <w:webHidden/>
                <w:rStyle w:val="IndexLink"/>
                <w:rtl w:val="true"/>
              </w:rPr>
              <w:t>روایات</w:t>
            </w:r>
            <w:r>
              <w:rPr>
                <w:rStyle w:val="IndexLink"/>
                <w:rtl w:val="true"/>
              </w:rPr>
              <w:tab/>
            </w:r>
            <w:r>
              <w:rPr>
                <w:rStyle w:val="IndexLink"/>
              </w:rPr>
              <w:t>543</w:t>
            </w:r>
          </w:hyperlink>
        </w:p>
        <w:p>
          <w:pPr>
            <w:pStyle w:val="Contents5"/>
            <w:tabs>
              <w:tab w:val="clear" w:pos="7892"/>
              <w:tab w:val="right" w:pos="9026" w:leader="dot"/>
            </w:tabs>
            <w:rPr/>
          </w:pPr>
          <w:hyperlink w:anchor="__RefHeading___Toc1155686_2616395394">
            <w:r>
              <w:rPr>
                <w:webHidden/>
                <w:rStyle w:val="IndexLink"/>
                <w:rtl w:val="true"/>
              </w:rPr>
              <w:t xml:space="preserve">روایت </w:t>
            </w:r>
            <w:r>
              <w:rPr>
                <w:rStyle w:val="IndexLink"/>
              </w:rPr>
              <w:t>1</w:t>
            </w:r>
            <w:r>
              <w:rPr>
                <w:rStyle w:val="IndexLink"/>
                <w:rtl w:val="true"/>
              </w:rPr>
              <w:tab/>
            </w:r>
            <w:r>
              <w:rPr>
                <w:rStyle w:val="IndexLink"/>
              </w:rPr>
              <w:t>543</w:t>
            </w:r>
          </w:hyperlink>
        </w:p>
        <w:p>
          <w:pPr>
            <w:pStyle w:val="Contents5"/>
            <w:tabs>
              <w:tab w:val="clear" w:pos="7892"/>
              <w:tab w:val="right" w:pos="9026" w:leader="dot"/>
            </w:tabs>
            <w:rPr/>
          </w:pPr>
          <w:hyperlink w:anchor="__RefHeading___Toc1155688_2616395394">
            <w:r>
              <w:rPr>
                <w:webHidden/>
                <w:rStyle w:val="IndexLink"/>
                <w:rtl w:val="true"/>
              </w:rPr>
              <w:t xml:space="preserve">روایت </w:t>
            </w:r>
            <w:r>
              <w:rPr>
                <w:rStyle w:val="IndexLink"/>
              </w:rPr>
              <w:t>2</w:t>
            </w:r>
            <w:r>
              <w:rPr>
                <w:rStyle w:val="IndexLink"/>
                <w:rtl w:val="true"/>
              </w:rPr>
              <w:tab/>
            </w:r>
            <w:r>
              <w:rPr>
                <w:rStyle w:val="IndexLink"/>
              </w:rPr>
              <w:t>543</w:t>
            </w:r>
          </w:hyperlink>
        </w:p>
        <w:p>
          <w:pPr>
            <w:pStyle w:val="Contents5"/>
            <w:tabs>
              <w:tab w:val="clear" w:pos="7892"/>
              <w:tab w:val="right" w:pos="9026" w:leader="dot"/>
            </w:tabs>
            <w:rPr/>
          </w:pPr>
          <w:hyperlink w:anchor="__RefHeading___Toc1155690_2616395394">
            <w:r>
              <w:rPr>
                <w:webHidden/>
                <w:rStyle w:val="IndexLink"/>
                <w:rtl w:val="true"/>
              </w:rPr>
              <w:t xml:space="preserve">روایت </w:t>
            </w:r>
            <w:r>
              <w:rPr>
                <w:rStyle w:val="IndexLink"/>
              </w:rPr>
              <w:t>3</w:t>
            </w:r>
            <w:r>
              <w:rPr>
                <w:rStyle w:val="IndexLink"/>
                <w:rtl w:val="true"/>
              </w:rPr>
              <w:tab/>
            </w:r>
            <w:r>
              <w:rPr>
                <w:rStyle w:val="IndexLink"/>
              </w:rPr>
              <w:t>544</w:t>
            </w:r>
          </w:hyperlink>
        </w:p>
        <w:p>
          <w:pPr>
            <w:pStyle w:val="Contents5"/>
            <w:tabs>
              <w:tab w:val="clear" w:pos="7892"/>
              <w:tab w:val="right" w:pos="9026" w:leader="dot"/>
            </w:tabs>
            <w:rPr/>
          </w:pPr>
          <w:hyperlink w:anchor="__RefHeading___Toc1155692_2616395394">
            <w:r>
              <w:rPr>
                <w:webHidden/>
                <w:rStyle w:val="IndexLink"/>
                <w:rtl w:val="true"/>
              </w:rPr>
              <w:t>«</w:t>
            </w:r>
            <w:r>
              <w:rPr>
                <w:rStyle w:val="IndexLink"/>
              </w:rPr>
              <w:t>4</w:t>
            </w:r>
            <w:r>
              <w:rPr>
                <w:rStyle w:val="IndexLink"/>
                <w:rtl w:val="true"/>
              </w:rPr>
              <w:t>»</w:t>
              <w:tab/>
            </w:r>
            <w:r>
              <w:rPr>
                <w:rStyle w:val="IndexLink"/>
              </w:rPr>
              <w:t>545</w:t>
            </w:r>
          </w:hyperlink>
        </w:p>
        <w:p>
          <w:pPr>
            <w:pStyle w:val="Contents5"/>
            <w:tabs>
              <w:tab w:val="clear" w:pos="7892"/>
              <w:tab w:val="right" w:pos="9026" w:leader="dot"/>
            </w:tabs>
            <w:rPr/>
          </w:pPr>
          <w:hyperlink w:anchor="__RefHeading___Toc1155694_2616395394">
            <w:r>
              <w:rPr>
                <w:webHidden/>
                <w:rStyle w:val="IndexLink"/>
                <w:rtl w:val="true"/>
              </w:rPr>
              <w:t>«</w:t>
            </w:r>
            <w:r>
              <w:rPr>
                <w:rStyle w:val="IndexLink"/>
              </w:rPr>
              <w:t>5</w:t>
            </w:r>
            <w:r>
              <w:rPr>
                <w:rStyle w:val="IndexLink"/>
                <w:rtl w:val="true"/>
              </w:rPr>
              <w:t>»</w:t>
              <w:tab/>
            </w:r>
            <w:r>
              <w:rPr>
                <w:rStyle w:val="IndexLink"/>
              </w:rPr>
              <w:t>545</w:t>
            </w:r>
          </w:hyperlink>
        </w:p>
        <w:p>
          <w:pPr>
            <w:pStyle w:val="Contents5"/>
            <w:tabs>
              <w:tab w:val="clear" w:pos="7892"/>
              <w:tab w:val="right" w:pos="9026" w:leader="dot"/>
            </w:tabs>
            <w:rPr/>
          </w:pPr>
          <w:hyperlink w:anchor="__RefHeading___Toc1155696_2616395394">
            <w:r>
              <w:rPr>
                <w:webHidden/>
                <w:rStyle w:val="IndexLink"/>
                <w:rtl w:val="true"/>
              </w:rPr>
              <w:t>«</w:t>
            </w:r>
            <w:r>
              <w:rPr>
                <w:rStyle w:val="IndexLink"/>
              </w:rPr>
              <w:t>6</w:t>
            </w:r>
            <w:r>
              <w:rPr>
                <w:rStyle w:val="IndexLink"/>
                <w:rtl w:val="true"/>
              </w:rPr>
              <w:t>»</w:t>
              <w:tab/>
            </w:r>
            <w:r>
              <w:rPr>
                <w:rStyle w:val="IndexLink"/>
              </w:rPr>
              <w:t>545</w:t>
            </w:r>
          </w:hyperlink>
        </w:p>
        <w:p>
          <w:pPr>
            <w:pStyle w:val="Contents5"/>
            <w:tabs>
              <w:tab w:val="clear" w:pos="7892"/>
              <w:tab w:val="right" w:pos="9026" w:leader="dot"/>
            </w:tabs>
            <w:rPr/>
          </w:pPr>
          <w:hyperlink w:anchor="__RefHeading___Toc1155698_2616395394">
            <w:r>
              <w:rPr>
                <w:webHidden/>
                <w:rStyle w:val="IndexLink"/>
                <w:rtl w:val="true"/>
              </w:rPr>
              <w:t>«</w:t>
            </w:r>
            <w:r>
              <w:rPr>
                <w:rStyle w:val="IndexLink"/>
              </w:rPr>
              <w:t>7</w:t>
            </w:r>
            <w:r>
              <w:rPr>
                <w:rStyle w:val="IndexLink"/>
                <w:rtl w:val="true"/>
              </w:rPr>
              <w:t>»</w:t>
              <w:tab/>
            </w:r>
            <w:r>
              <w:rPr>
                <w:rStyle w:val="IndexLink"/>
              </w:rPr>
              <w:t>545</w:t>
            </w:r>
          </w:hyperlink>
        </w:p>
        <w:p>
          <w:pPr>
            <w:pStyle w:val="Contents5"/>
            <w:tabs>
              <w:tab w:val="clear" w:pos="7892"/>
              <w:tab w:val="right" w:pos="9026" w:leader="dot"/>
            </w:tabs>
            <w:rPr/>
          </w:pPr>
          <w:hyperlink w:anchor="__RefHeading___Toc1155700_2616395394">
            <w:r>
              <w:rPr>
                <w:webHidden/>
                <w:rStyle w:val="IndexLink"/>
                <w:rtl w:val="true"/>
              </w:rPr>
              <w:t xml:space="preserve">روایت </w:t>
            </w:r>
            <w:r>
              <w:rPr>
                <w:rStyle w:val="IndexLink"/>
              </w:rPr>
              <w:t>4</w:t>
            </w:r>
            <w:r>
              <w:rPr>
                <w:rStyle w:val="IndexLink"/>
                <w:rtl w:val="true"/>
              </w:rPr>
              <w:tab/>
            </w:r>
            <w:r>
              <w:rPr>
                <w:rStyle w:val="IndexLink"/>
              </w:rPr>
              <w:t>545</w:t>
            </w:r>
          </w:hyperlink>
        </w:p>
        <w:p>
          <w:pPr>
            <w:pStyle w:val="Contents5"/>
            <w:tabs>
              <w:tab w:val="clear" w:pos="7892"/>
              <w:tab w:val="right" w:pos="9026" w:leader="dot"/>
            </w:tabs>
            <w:rPr/>
          </w:pPr>
          <w:hyperlink w:anchor="__RefHeading___Toc1155702_2616395394">
            <w:r>
              <w:rPr>
                <w:webHidden/>
                <w:rStyle w:val="IndexLink"/>
                <w:rtl w:val="true"/>
              </w:rPr>
              <w:t xml:space="preserve">روایت </w:t>
            </w:r>
            <w:r>
              <w:rPr>
                <w:rStyle w:val="IndexLink"/>
              </w:rPr>
              <w:t>5</w:t>
            </w:r>
            <w:r>
              <w:rPr>
                <w:rStyle w:val="IndexLink"/>
                <w:rtl w:val="true"/>
              </w:rPr>
              <w:tab/>
            </w:r>
            <w:r>
              <w:rPr>
                <w:rStyle w:val="IndexLink"/>
              </w:rPr>
              <w:t>546</w:t>
            </w:r>
          </w:hyperlink>
        </w:p>
        <w:p>
          <w:pPr>
            <w:pStyle w:val="Contents5"/>
            <w:tabs>
              <w:tab w:val="clear" w:pos="7892"/>
              <w:tab w:val="right" w:pos="9026" w:leader="dot"/>
            </w:tabs>
            <w:rPr/>
          </w:pPr>
          <w:hyperlink w:anchor="__RefHeading___Toc1155704_2616395394">
            <w:r>
              <w:rPr>
                <w:webHidden/>
                <w:rStyle w:val="IndexLink"/>
                <w:rtl w:val="true"/>
              </w:rPr>
              <w:t xml:space="preserve">روایت </w:t>
            </w:r>
            <w:r>
              <w:rPr>
                <w:rStyle w:val="IndexLink"/>
              </w:rPr>
              <w:t>6</w:t>
            </w:r>
            <w:r>
              <w:rPr>
                <w:rStyle w:val="IndexLink"/>
                <w:rtl w:val="true"/>
              </w:rPr>
              <w:tab/>
            </w:r>
            <w:r>
              <w:rPr>
                <w:rStyle w:val="IndexLink"/>
              </w:rPr>
              <w:t>546</w:t>
            </w:r>
          </w:hyperlink>
        </w:p>
        <w:p>
          <w:pPr>
            <w:pStyle w:val="Contents5"/>
            <w:tabs>
              <w:tab w:val="clear" w:pos="7892"/>
              <w:tab w:val="right" w:pos="9026" w:leader="dot"/>
            </w:tabs>
            <w:rPr/>
          </w:pPr>
          <w:hyperlink w:anchor="__RefHeading___Toc1155706_2616395394">
            <w:r>
              <w:rPr>
                <w:webHidden/>
                <w:rStyle w:val="IndexLink"/>
                <w:rtl w:val="true"/>
              </w:rPr>
              <w:t xml:space="preserve">روایت </w:t>
            </w:r>
            <w:r>
              <w:rPr>
                <w:rStyle w:val="IndexLink"/>
              </w:rPr>
              <w:t>7</w:t>
            </w:r>
            <w:r>
              <w:rPr>
                <w:rStyle w:val="IndexLink"/>
                <w:rtl w:val="true"/>
              </w:rPr>
              <w:tab/>
            </w:r>
            <w:r>
              <w:rPr>
                <w:rStyle w:val="IndexLink"/>
              </w:rPr>
              <w:t>546</w:t>
            </w:r>
          </w:hyperlink>
        </w:p>
        <w:p>
          <w:pPr>
            <w:pStyle w:val="Contents5"/>
            <w:tabs>
              <w:tab w:val="clear" w:pos="7892"/>
              <w:tab w:val="right" w:pos="9026" w:leader="dot"/>
            </w:tabs>
            <w:rPr/>
          </w:pPr>
          <w:hyperlink w:anchor="__RefHeading___Toc1155708_2616395394">
            <w:r>
              <w:rPr>
                <w:webHidden/>
                <w:rStyle w:val="IndexLink"/>
                <w:rtl w:val="true"/>
              </w:rPr>
              <w:t>بيان</w:t>
            </w:r>
            <w:r>
              <w:rPr>
                <w:rStyle w:val="IndexLink"/>
                <w:rtl w:val="true"/>
              </w:rPr>
              <w:tab/>
            </w:r>
            <w:r>
              <w:rPr>
                <w:rStyle w:val="IndexLink"/>
              </w:rPr>
              <w:t>547</w:t>
            </w:r>
          </w:hyperlink>
        </w:p>
        <w:p>
          <w:pPr>
            <w:pStyle w:val="Contents5"/>
            <w:tabs>
              <w:tab w:val="clear" w:pos="7892"/>
              <w:tab w:val="right" w:pos="9026" w:leader="dot"/>
            </w:tabs>
            <w:rPr/>
          </w:pPr>
          <w:hyperlink w:anchor="__RefHeading___Toc1155710_2616395394">
            <w:r>
              <w:rPr>
                <w:webHidden/>
                <w:rStyle w:val="IndexLink"/>
                <w:rtl w:val="true"/>
              </w:rPr>
              <w:t>«</w:t>
            </w:r>
            <w:r>
              <w:rPr>
                <w:rStyle w:val="IndexLink"/>
              </w:rPr>
              <w:t>8</w:t>
            </w:r>
            <w:r>
              <w:rPr>
                <w:rStyle w:val="IndexLink"/>
                <w:rtl w:val="true"/>
              </w:rPr>
              <w:t>»</w:t>
              <w:tab/>
            </w:r>
            <w:r>
              <w:rPr>
                <w:rStyle w:val="IndexLink"/>
              </w:rPr>
              <w:t>547</w:t>
            </w:r>
          </w:hyperlink>
        </w:p>
        <w:p>
          <w:pPr>
            <w:pStyle w:val="Contents5"/>
            <w:tabs>
              <w:tab w:val="clear" w:pos="7892"/>
              <w:tab w:val="right" w:pos="9026" w:leader="dot"/>
            </w:tabs>
            <w:rPr/>
          </w:pPr>
          <w:hyperlink w:anchor="__RefHeading___Toc1155712_2616395394">
            <w:r>
              <w:rPr>
                <w:webHidden/>
                <w:rStyle w:val="IndexLink"/>
                <w:rtl w:val="true"/>
              </w:rPr>
              <w:t>«</w:t>
            </w:r>
            <w:r>
              <w:rPr>
                <w:rStyle w:val="IndexLink"/>
              </w:rPr>
              <w:t>9</w:t>
            </w:r>
            <w:r>
              <w:rPr>
                <w:rStyle w:val="IndexLink"/>
                <w:rtl w:val="true"/>
              </w:rPr>
              <w:t>»</w:t>
              <w:tab/>
            </w:r>
            <w:r>
              <w:rPr>
                <w:rStyle w:val="IndexLink"/>
              </w:rPr>
              <w:t>547</w:t>
            </w:r>
          </w:hyperlink>
        </w:p>
        <w:p>
          <w:pPr>
            <w:pStyle w:val="Contents5"/>
            <w:tabs>
              <w:tab w:val="clear" w:pos="7892"/>
              <w:tab w:val="right" w:pos="9026" w:leader="dot"/>
            </w:tabs>
            <w:rPr/>
          </w:pPr>
          <w:hyperlink w:anchor="__RefHeading___Toc1155714_2616395394">
            <w:r>
              <w:rPr>
                <w:webHidden/>
                <w:rStyle w:val="IndexLink"/>
                <w:rtl w:val="true"/>
              </w:rPr>
              <w:t>«</w:t>
            </w:r>
            <w:r>
              <w:rPr>
                <w:rStyle w:val="IndexLink"/>
              </w:rPr>
              <w:t>10</w:t>
            </w:r>
            <w:r>
              <w:rPr>
                <w:rStyle w:val="IndexLink"/>
                <w:rtl w:val="true"/>
              </w:rPr>
              <w:t>»</w:t>
              <w:tab/>
            </w:r>
            <w:r>
              <w:rPr>
                <w:rStyle w:val="IndexLink"/>
              </w:rPr>
              <w:t>547</w:t>
            </w:r>
          </w:hyperlink>
        </w:p>
        <w:p>
          <w:pPr>
            <w:pStyle w:val="Contents5"/>
            <w:tabs>
              <w:tab w:val="clear" w:pos="7892"/>
              <w:tab w:val="right" w:pos="9026" w:leader="dot"/>
            </w:tabs>
            <w:rPr/>
          </w:pPr>
          <w:hyperlink w:anchor="__RefHeading___Toc1155716_2616395394">
            <w:r>
              <w:rPr>
                <w:webHidden/>
                <w:rStyle w:val="IndexLink"/>
                <w:rtl w:val="true"/>
              </w:rPr>
              <w:t>«</w:t>
            </w:r>
            <w:r>
              <w:rPr>
                <w:rStyle w:val="IndexLink"/>
              </w:rPr>
              <w:t>11</w:t>
            </w:r>
            <w:r>
              <w:rPr>
                <w:rStyle w:val="IndexLink"/>
                <w:rtl w:val="true"/>
              </w:rPr>
              <w:t>»</w:t>
              <w:tab/>
            </w:r>
            <w:r>
              <w:rPr>
                <w:rStyle w:val="IndexLink"/>
              </w:rPr>
              <w:t>547</w:t>
            </w:r>
          </w:hyperlink>
        </w:p>
        <w:p>
          <w:pPr>
            <w:pStyle w:val="Contents5"/>
            <w:tabs>
              <w:tab w:val="clear" w:pos="7892"/>
              <w:tab w:val="right" w:pos="9026" w:leader="dot"/>
            </w:tabs>
            <w:rPr/>
          </w:pPr>
          <w:hyperlink w:anchor="__RefHeading___Toc1155718_2616395394">
            <w:r>
              <w:rPr>
                <w:webHidden/>
                <w:rStyle w:val="IndexLink"/>
                <w:rtl w:val="true"/>
              </w:rPr>
              <w:t>توضیح</w:t>
            </w:r>
            <w:r>
              <w:rPr>
                <w:rStyle w:val="IndexLink"/>
                <w:rtl w:val="true"/>
              </w:rPr>
              <w:tab/>
            </w:r>
            <w:r>
              <w:rPr>
                <w:rStyle w:val="IndexLink"/>
              </w:rPr>
              <w:t>547</w:t>
            </w:r>
          </w:hyperlink>
        </w:p>
        <w:p>
          <w:pPr>
            <w:pStyle w:val="Contents5"/>
            <w:tabs>
              <w:tab w:val="clear" w:pos="7892"/>
              <w:tab w:val="right" w:pos="9026" w:leader="dot"/>
            </w:tabs>
            <w:rPr/>
          </w:pPr>
          <w:hyperlink w:anchor="__RefHeading___Toc1155720_2616395394">
            <w:r>
              <w:rPr>
                <w:webHidden/>
                <w:rStyle w:val="IndexLink"/>
                <w:rtl w:val="true"/>
              </w:rPr>
              <w:t xml:space="preserve">روایت </w:t>
            </w:r>
            <w:r>
              <w:rPr>
                <w:rStyle w:val="IndexLink"/>
              </w:rPr>
              <w:t>8</w:t>
            </w:r>
            <w:r>
              <w:rPr>
                <w:rStyle w:val="IndexLink"/>
                <w:rtl w:val="true"/>
              </w:rPr>
              <w:tab/>
            </w:r>
            <w:r>
              <w:rPr>
                <w:rStyle w:val="IndexLink"/>
              </w:rPr>
              <w:t>547</w:t>
            </w:r>
          </w:hyperlink>
        </w:p>
        <w:p>
          <w:pPr>
            <w:pStyle w:val="Contents5"/>
            <w:tabs>
              <w:tab w:val="clear" w:pos="7892"/>
              <w:tab w:val="right" w:pos="9026" w:leader="dot"/>
            </w:tabs>
            <w:rPr/>
          </w:pPr>
          <w:hyperlink w:anchor="__RefHeading___Toc1155722_2616395394">
            <w:r>
              <w:rPr>
                <w:webHidden/>
                <w:rStyle w:val="IndexLink"/>
                <w:rtl w:val="true"/>
              </w:rPr>
              <w:t xml:space="preserve">روایت </w:t>
            </w:r>
            <w:r>
              <w:rPr>
                <w:rStyle w:val="IndexLink"/>
              </w:rPr>
              <w:t>9</w:t>
            </w:r>
            <w:r>
              <w:rPr>
                <w:rStyle w:val="IndexLink"/>
                <w:rtl w:val="true"/>
              </w:rPr>
              <w:tab/>
            </w:r>
            <w:r>
              <w:rPr>
                <w:rStyle w:val="IndexLink"/>
              </w:rPr>
              <w:t>548</w:t>
            </w:r>
          </w:hyperlink>
        </w:p>
        <w:p>
          <w:pPr>
            <w:pStyle w:val="Contents5"/>
            <w:tabs>
              <w:tab w:val="clear" w:pos="7892"/>
              <w:tab w:val="right" w:pos="9026" w:leader="dot"/>
            </w:tabs>
            <w:rPr/>
          </w:pPr>
          <w:hyperlink w:anchor="__RefHeading___Toc1155724_2616395394">
            <w:r>
              <w:rPr>
                <w:webHidden/>
                <w:rStyle w:val="IndexLink"/>
                <w:rtl w:val="true"/>
              </w:rPr>
              <w:t xml:space="preserve">روایت </w:t>
            </w:r>
            <w:r>
              <w:rPr>
                <w:rStyle w:val="IndexLink"/>
              </w:rPr>
              <w:t>10</w:t>
            </w:r>
            <w:r>
              <w:rPr>
                <w:rStyle w:val="IndexLink"/>
                <w:rtl w:val="true"/>
              </w:rPr>
              <w:tab/>
            </w:r>
            <w:r>
              <w:rPr>
                <w:rStyle w:val="IndexLink"/>
              </w:rPr>
              <w:t>548</w:t>
            </w:r>
          </w:hyperlink>
        </w:p>
        <w:p>
          <w:pPr>
            <w:pStyle w:val="Contents5"/>
            <w:tabs>
              <w:tab w:val="clear" w:pos="7892"/>
              <w:tab w:val="right" w:pos="9026" w:leader="dot"/>
            </w:tabs>
            <w:rPr/>
          </w:pPr>
          <w:hyperlink w:anchor="__RefHeading___Toc1155726_2616395394">
            <w:r>
              <w:rPr>
                <w:webHidden/>
                <w:rStyle w:val="IndexLink"/>
                <w:rtl w:val="true"/>
              </w:rPr>
              <w:t xml:space="preserve">روایت </w:t>
            </w:r>
            <w:r>
              <w:rPr>
                <w:rStyle w:val="IndexLink"/>
              </w:rPr>
              <w:t>11</w:t>
            </w:r>
            <w:r>
              <w:rPr>
                <w:rStyle w:val="IndexLink"/>
                <w:rtl w:val="true"/>
              </w:rPr>
              <w:tab/>
            </w:r>
            <w:r>
              <w:rPr>
                <w:rStyle w:val="IndexLink"/>
              </w:rPr>
              <w:t>548</w:t>
            </w:r>
          </w:hyperlink>
        </w:p>
        <w:p>
          <w:pPr>
            <w:pStyle w:val="Contents5"/>
            <w:tabs>
              <w:tab w:val="clear" w:pos="7892"/>
              <w:tab w:val="right" w:pos="9026" w:leader="dot"/>
            </w:tabs>
            <w:rPr/>
          </w:pPr>
          <w:hyperlink w:anchor="__RefHeading___Toc1155728_2616395394">
            <w:r>
              <w:rPr>
                <w:webHidden/>
                <w:rStyle w:val="IndexLink"/>
                <w:rtl w:val="true"/>
              </w:rPr>
              <w:t>«</w:t>
            </w:r>
            <w:r>
              <w:rPr>
                <w:rStyle w:val="IndexLink"/>
              </w:rPr>
              <w:t>12</w:t>
            </w:r>
            <w:r>
              <w:rPr>
                <w:rStyle w:val="IndexLink"/>
                <w:rtl w:val="true"/>
              </w:rPr>
              <w:t>»</w:t>
              <w:tab/>
            </w:r>
            <w:r>
              <w:rPr>
                <w:rStyle w:val="IndexLink"/>
              </w:rPr>
              <w:t>549</w:t>
            </w:r>
          </w:hyperlink>
        </w:p>
        <w:p>
          <w:pPr>
            <w:pStyle w:val="Contents5"/>
            <w:tabs>
              <w:tab w:val="clear" w:pos="7892"/>
              <w:tab w:val="right" w:pos="9026" w:leader="dot"/>
            </w:tabs>
            <w:rPr/>
          </w:pPr>
          <w:hyperlink w:anchor="__RefHeading___Toc1155730_2616395394">
            <w:r>
              <w:rPr>
                <w:webHidden/>
                <w:rStyle w:val="IndexLink"/>
                <w:rtl w:val="true"/>
              </w:rPr>
              <w:t>«</w:t>
            </w:r>
            <w:r>
              <w:rPr>
                <w:rStyle w:val="IndexLink"/>
              </w:rPr>
              <w:t>13</w:t>
            </w:r>
            <w:r>
              <w:rPr>
                <w:rStyle w:val="IndexLink"/>
                <w:rtl w:val="true"/>
              </w:rPr>
              <w:t>»</w:t>
              <w:tab/>
            </w:r>
            <w:r>
              <w:rPr>
                <w:rStyle w:val="IndexLink"/>
              </w:rPr>
              <w:t>549</w:t>
            </w:r>
          </w:hyperlink>
        </w:p>
        <w:p>
          <w:pPr>
            <w:pStyle w:val="Contents5"/>
            <w:tabs>
              <w:tab w:val="clear" w:pos="7892"/>
              <w:tab w:val="right" w:pos="9026" w:leader="dot"/>
            </w:tabs>
            <w:rPr/>
          </w:pPr>
          <w:hyperlink w:anchor="__RefHeading___Toc1155732_2616395394">
            <w:r>
              <w:rPr>
                <w:webHidden/>
                <w:rStyle w:val="IndexLink"/>
                <w:rtl w:val="true"/>
              </w:rPr>
              <w:t>«</w:t>
            </w:r>
            <w:r>
              <w:rPr>
                <w:rStyle w:val="IndexLink"/>
              </w:rPr>
              <w:t>14</w:t>
            </w:r>
            <w:r>
              <w:rPr>
                <w:rStyle w:val="IndexLink"/>
                <w:rtl w:val="true"/>
              </w:rPr>
              <w:t>»</w:t>
              <w:tab/>
            </w:r>
            <w:r>
              <w:rPr>
                <w:rStyle w:val="IndexLink"/>
              </w:rPr>
              <w:t>549</w:t>
            </w:r>
          </w:hyperlink>
        </w:p>
        <w:p>
          <w:pPr>
            <w:pStyle w:val="Contents5"/>
            <w:tabs>
              <w:tab w:val="clear" w:pos="7892"/>
              <w:tab w:val="right" w:pos="9026" w:leader="dot"/>
            </w:tabs>
            <w:rPr/>
          </w:pPr>
          <w:hyperlink w:anchor="__RefHeading___Toc1155734_2616395394">
            <w:r>
              <w:rPr>
                <w:webHidden/>
                <w:rStyle w:val="IndexLink"/>
                <w:rtl w:val="true"/>
              </w:rPr>
              <w:t>«</w:t>
            </w:r>
            <w:r>
              <w:rPr>
                <w:rStyle w:val="IndexLink"/>
              </w:rPr>
              <w:t>15</w:t>
            </w:r>
            <w:r>
              <w:rPr>
                <w:rStyle w:val="IndexLink"/>
                <w:rtl w:val="true"/>
              </w:rPr>
              <w:t>»</w:t>
              <w:tab/>
            </w:r>
            <w:r>
              <w:rPr>
                <w:rStyle w:val="IndexLink"/>
              </w:rPr>
              <w:t>549</w:t>
            </w:r>
          </w:hyperlink>
        </w:p>
        <w:p>
          <w:pPr>
            <w:pStyle w:val="Contents5"/>
            <w:tabs>
              <w:tab w:val="clear" w:pos="7892"/>
              <w:tab w:val="right" w:pos="9026" w:leader="dot"/>
            </w:tabs>
            <w:rPr/>
          </w:pPr>
          <w:hyperlink w:anchor="__RefHeading___Toc1155736_2616395394">
            <w:r>
              <w:rPr>
                <w:webHidden/>
                <w:rStyle w:val="IndexLink"/>
                <w:rtl w:val="true"/>
              </w:rPr>
              <w:t>«</w:t>
            </w:r>
            <w:r>
              <w:rPr>
                <w:rStyle w:val="IndexLink"/>
              </w:rPr>
              <w:t>16</w:t>
            </w:r>
            <w:r>
              <w:rPr>
                <w:rStyle w:val="IndexLink"/>
                <w:rtl w:val="true"/>
              </w:rPr>
              <w:t>»</w:t>
              <w:tab/>
            </w:r>
            <w:r>
              <w:rPr>
                <w:rStyle w:val="IndexLink"/>
              </w:rPr>
              <w:t>549</w:t>
            </w:r>
          </w:hyperlink>
        </w:p>
        <w:p>
          <w:pPr>
            <w:pStyle w:val="Contents5"/>
            <w:tabs>
              <w:tab w:val="clear" w:pos="7892"/>
              <w:tab w:val="right" w:pos="9026" w:leader="dot"/>
            </w:tabs>
            <w:rPr/>
          </w:pPr>
          <w:hyperlink w:anchor="__RefHeading___Toc1155738_2616395394">
            <w:r>
              <w:rPr>
                <w:webHidden/>
                <w:rStyle w:val="IndexLink"/>
                <w:rtl w:val="true"/>
              </w:rPr>
              <w:t>«</w:t>
            </w:r>
            <w:r>
              <w:rPr>
                <w:rStyle w:val="IndexLink"/>
              </w:rPr>
              <w:t>17</w:t>
            </w:r>
            <w:r>
              <w:rPr>
                <w:rStyle w:val="IndexLink"/>
                <w:rtl w:val="true"/>
              </w:rPr>
              <w:t>»</w:t>
              <w:tab/>
            </w:r>
            <w:r>
              <w:rPr>
                <w:rStyle w:val="IndexLink"/>
              </w:rPr>
              <w:t>549</w:t>
            </w:r>
          </w:hyperlink>
        </w:p>
        <w:p>
          <w:pPr>
            <w:pStyle w:val="Contents5"/>
            <w:tabs>
              <w:tab w:val="clear" w:pos="7892"/>
              <w:tab w:val="right" w:pos="9026" w:leader="dot"/>
            </w:tabs>
            <w:rPr/>
          </w:pPr>
          <w:hyperlink w:anchor="__RefHeading___Toc1155740_2616395394">
            <w:r>
              <w:rPr>
                <w:webHidden/>
                <w:rStyle w:val="IndexLink"/>
                <w:rtl w:val="true"/>
              </w:rPr>
              <w:t>«</w:t>
            </w:r>
            <w:r>
              <w:rPr>
                <w:rStyle w:val="IndexLink"/>
              </w:rPr>
              <w:t>18</w:t>
            </w:r>
            <w:r>
              <w:rPr>
                <w:rStyle w:val="IndexLink"/>
                <w:rtl w:val="true"/>
              </w:rPr>
              <w:t>»</w:t>
              <w:tab/>
            </w:r>
            <w:r>
              <w:rPr>
                <w:rStyle w:val="IndexLink"/>
              </w:rPr>
              <w:t>549</w:t>
            </w:r>
          </w:hyperlink>
        </w:p>
        <w:p>
          <w:pPr>
            <w:pStyle w:val="Contents5"/>
            <w:tabs>
              <w:tab w:val="clear" w:pos="7892"/>
              <w:tab w:val="right" w:pos="9026" w:leader="dot"/>
            </w:tabs>
            <w:rPr/>
          </w:pPr>
          <w:hyperlink w:anchor="__RefHeading___Toc1155742_2616395394">
            <w:r>
              <w:rPr>
                <w:webHidden/>
                <w:rStyle w:val="IndexLink"/>
                <w:rtl w:val="true"/>
              </w:rPr>
              <w:t xml:space="preserve">روایت </w:t>
            </w:r>
            <w:r>
              <w:rPr>
                <w:rStyle w:val="IndexLink"/>
              </w:rPr>
              <w:t>12</w:t>
            </w:r>
            <w:r>
              <w:rPr>
                <w:rStyle w:val="IndexLink"/>
                <w:rtl w:val="true"/>
              </w:rPr>
              <w:tab/>
            </w:r>
            <w:r>
              <w:rPr>
                <w:rStyle w:val="IndexLink"/>
              </w:rPr>
              <w:t>550</w:t>
            </w:r>
          </w:hyperlink>
        </w:p>
        <w:p>
          <w:pPr>
            <w:pStyle w:val="Contents5"/>
            <w:tabs>
              <w:tab w:val="clear" w:pos="7892"/>
              <w:tab w:val="right" w:pos="9026" w:leader="dot"/>
            </w:tabs>
            <w:rPr/>
          </w:pPr>
          <w:hyperlink w:anchor="__RefHeading___Toc1155744_2616395394">
            <w:r>
              <w:rPr>
                <w:webHidden/>
                <w:rStyle w:val="IndexLink"/>
                <w:rtl w:val="true"/>
              </w:rPr>
              <w:t xml:space="preserve">روایت </w:t>
            </w:r>
            <w:r>
              <w:rPr>
                <w:rStyle w:val="IndexLink"/>
              </w:rPr>
              <w:t>13</w:t>
            </w:r>
            <w:r>
              <w:rPr>
                <w:rStyle w:val="IndexLink"/>
                <w:rtl w:val="true"/>
              </w:rPr>
              <w:tab/>
            </w:r>
            <w:r>
              <w:rPr>
                <w:rStyle w:val="IndexLink"/>
              </w:rPr>
              <w:t>550</w:t>
            </w:r>
          </w:hyperlink>
        </w:p>
        <w:p>
          <w:pPr>
            <w:pStyle w:val="Contents5"/>
            <w:tabs>
              <w:tab w:val="clear" w:pos="7892"/>
              <w:tab w:val="right" w:pos="9026" w:leader="dot"/>
            </w:tabs>
            <w:rPr/>
          </w:pPr>
          <w:hyperlink w:anchor="__RefHeading___Toc1155746_2616395394">
            <w:r>
              <w:rPr>
                <w:webHidden/>
                <w:rStyle w:val="IndexLink"/>
                <w:rtl w:val="true"/>
              </w:rPr>
              <w:t xml:space="preserve">روایت </w:t>
            </w:r>
            <w:r>
              <w:rPr>
                <w:rStyle w:val="IndexLink"/>
              </w:rPr>
              <w:t>14</w:t>
            </w:r>
            <w:r>
              <w:rPr>
                <w:rStyle w:val="IndexLink"/>
                <w:rtl w:val="true"/>
              </w:rPr>
              <w:tab/>
            </w:r>
            <w:r>
              <w:rPr>
                <w:rStyle w:val="IndexLink"/>
              </w:rPr>
              <w:t>550</w:t>
            </w:r>
          </w:hyperlink>
        </w:p>
        <w:p>
          <w:pPr>
            <w:pStyle w:val="Contents5"/>
            <w:tabs>
              <w:tab w:val="clear" w:pos="7892"/>
              <w:tab w:val="right" w:pos="9026" w:leader="dot"/>
            </w:tabs>
            <w:rPr/>
          </w:pPr>
          <w:hyperlink w:anchor="__RefHeading___Toc1155748_2616395394">
            <w:r>
              <w:rPr>
                <w:webHidden/>
                <w:rStyle w:val="IndexLink"/>
                <w:rtl w:val="true"/>
              </w:rPr>
              <w:t xml:space="preserve">روایت </w:t>
            </w:r>
            <w:r>
              <w:rPr>
                <w:rStyle w:val="IndexLink"/>
              </w:rPr>
              <w:t>15</w:t>
            </w:r>
            <w:r>
              <w:rPr>
                <w:rStyle w:val="IndexLink"/>
                <w:rtl w:val="true"/>
              </w:rPr>
              <w:tab/>
            </w:r>
            <w:r>
              <w:rPr>
                <w:rStyle w:val="IndexLink"/>
              </w:rPr>
              <w:t>550</w:t>
            </w:r>
          </w:hyperlink>
        </w:p>
        <w:p>
          <w:pPr>
            <w:pStyle w:val="Contents5"/>
            <w:tabs>
              <w:tab w:val="clear" w:pos="7892"/>
              <w:tab w:val="right" w:pos="9026" w:leader="dot"/>
            </w:tabs>
            <w:rPr/>
          </w:pPr>
          <w:hyperlink w:anchor="__RefHeading___Toc1155750_2616395394">
            <w:r>
              <w:rPr>
                <w:webHidden/>
                <w:rStyle w:val="IndexLink"/>
                <w:rtl w:val="true"/>
              </w:rPr>
              <w:t xml:space="preserve">روایت </w:t>
            </w:r>
            <w:r>
              <w:rPr>
                <w:rStyle w:val="IndexLink"/>
              </w:rPr>
              <w:t>16</w:t>
            </w:r>
            <w:r>
              <w:rPr>
                <w:rStyle w:val="IndexLink"/>
                <w:rtl w:val="true"/>
              </w:rPr>
              <w:tab/>
            </w:r>
            <w:r>
              <w:rPr>
                <w:rStyle w:val="IndexLink"/>
              </w:rPr>
              <w:t>550</w:t>
            </w:r>
          </w:hyperlink>
        </w:p>
        <w:p>
          <w:pPr>
            <w:pStyle w:val="Contents5"/>
            <w:tabs>
              <w:tab w:val="clear" w:pos="7892"/>
              <w:tab w:val="right" w:pos="9026" w:leader="dot"/>
            </w:tabs>
            <w:rPr/>
          </w:pPr>
          <w:hyperlink w:anchor="__RefHeading___Toc1155752_2616395394">
            <w:r>
              <w:rPr>
                <w:webHidden/>
                <w:rStyle w:val="IndexLink"/>
                <w:rtl w:val="true"/>
              </w:rPr>
              <w:t xml:space="preserve">روایت </w:t>
            </w:r>
            <w:r>
              <w:rPr>
                <w:rStyle w:val="IndexLink"/>
              </w:rPr>
              <w:t>17</w:t>
            </w:r>
            <w:r>
              <w:rPr>
                <w:rStyle w:val="IndexLink"/>
                <w:rtl w:val="true"/>
              </w:rPr>
              <w:tab/>
            </w:r>
            <w:r>
              <w:rPr>
                <w:rStyle w:val="IndexLink"/>
              </w:rPr>
              <w:t>550</w:t>
            </w:r>
          </w:hyperlink>
        </w:p>
        <w:p>
          <w:pPr>
            <w:pStyle w:val="Contents5"/>
            <w:tabs>
              <w:tab w:val="clear" w:pos="7892"/>
              <w:tab w:val="right" w:pos="9026" w:leader="dot"/>
            </w:tabs>
            <w:rPr/>
          </w:pPr>
          <w:hyperlink w:anchor="__RefHeading___Toc1155754_2616395394">
            <w:r>
              <w:rPr>
                <w:webHidden/>
                <w:rStyle w:val="IndexLink"/>
                <w:rtl w:val="true"/>
              </w:rPr>
              <w:t xml:space="preserve">روایت </w:t>
            </w:r>
            <w:r>
              <w:rPr>
                <w:rStyle w:val="IndexLink"/>
              </w:rPr>
              <w:t>18</w:t>
            </w:r>
            <w:r>
              <w:rPr>
                <w:rStyle w:val="IndexLink"/>
                <w:rtl w:val="true"/>
              </w:rPr>
              <w:tab/>
            </w:r>
            <w:r>
              <w:rPr>
                <w:rStyle w:val="IndexLink"/>
              </w:rPr>
              <w:t>550</w:t>
            </w:r>
          </w:hyperlink>
        </w:p>
        <w:p>
          <w:pPr>
            <w:pStyle w:val="Contents5"/>
            <w:tabs>
              <w:tab w:val="clear" w:pos="7892"/>
              <w:tab w:val="right" w:pos="9026" w:leader="dot"/>
            </w:tabs>
            <w:rPr/>
          </w:pPr>
          <w:hyperlink w:anchor="__RefHeading___Toc1155756_2616395394">
            <w:r>
              <w:rPr>
                <w:webHidden/>
                <w:rStyle w:val="IndexLink"/>
                <w:rtl w:val="true"/>
              </w:rPr>
              <w:t>«</w:t>
            </w:r>
            <w:r>
              <w:rPr>
                <w:rStyle w:val="IndexLink"/>
              </w:rPr>
              <w:t>19</w:t>
            </w:r>
            <w:r>
              <w:rPr>
                <w:rStyle w:val="IndexLink"/>
                <w:rtl w:val="true"/>
              </w:rPr>
              <w:t>»</w:t>
              <w:tab/>
            </w:r>
            <w:r>
              <w:rPr>
                <w:rStyle w:val="IndexLink"/>
              </w:rPr>
              <w:t>551</w:t>
            </w:r>
          </w:hyperlink>
        </w:p>
        <w:p>
          <w:pPr>
            <w:pStyle w:val="Contents5"/>
            <w:tabs>
              <w:tab w:val="clear" w:pos="7892"/>
              <w:tab w:val="right" w:pos="9026" w:leader="dot"/>
            </w:tabs>
            <w:rPr/>
          </w:pPr>
          <w:hyperlink w:anchor="__RefHeading___Toc1155758_2616395394">
            <w:r>
              <w:rPr>
                <w:webHidden/>
                <w:rStyle w:val="IndexLink"/>
                <w:rtl w:val="true"/>
              </w:rPr>
              <w:t>«</w:t>
            </w:r>
            <w:r>
              <w:rPr>
                <w:rStyle w:val="IndexLink"/>
              </w:rPr>
              <w:t>20</w:t>
            </w:r>
            <w:r>
              <w:rPr>
                <w:rStyle w:val="IndexLink"/>
                <w:rtl w:val="true"/>
              </w:rPr>
              <w:t>»</w:t>
              <w:tab/>
            </w:r>
            <w:r>
              <w:rPr>
                <w:rStyle w:val="IndexLink"/>
              </w:rPr>
              <w:t>551</w:t>
            </w:r>
          </w:hyperlink>
        </w:p>
        <w:p>
          <w:pPr>
            <w:pStyle w:val="Contents5"/>
            <w:tabs>
              <w:tab w:val="clear" w:pos="7892"/>
              <w:tab w:val="right" w:pos="9026" w:leader="dot"/>
            </w:tabs>
            <w:rPr/>
          </w:pPr>
          <w:hyperlink w:anchor="__RefHeading___Toc1155760_2616395394">
            <w:r>
              <w:rPr>
                <w:webHidden/>
                <w:rStyle w:val="IndexLink"/>
                <w:rtl w:val="true"/>
              </w:rPr>
              <w:t>«</w:t>
            </w:r>
            <w:r>
              <w:rPr>
                <w:rStyle w:val="IndexLink"/>
              </w:rPr>
              <w:t>21</w:t>
            </w:r>
            <w:r>
              <w:rPr>
                <w:rStyle w:val="IndexLink"/>
                <w:rtl w:val="true"/>
              </w:rPr>
              <w:t>»</w:t>
              <w:tab/>
            </w:r>
            <w:r>
              <w:rPr>
                <w:rStyle w:val="IndexLink"/>
              </w:rPr>
              <w:t>551</w:t>
            </w:r>
          </w:hyperlink>
        </w:p>
        <w:p>
          <w:pPr>
            <w:pStyle w:val="Contents5"/>
            <w:tabs>
              <w:tab w:val="clear" w:pos="7892"/>
              <w:tab w:val="right" w:pos="9026" w:leader="dot"/>
            </w:tabs>
            <w:rPr/>
          </w:pPr>
          <w:hyperlink w:anchor="__RefHeading___Toc1155762_2616395394">
            <w:r>
              <w:rPr>
                <w:webHidden/>
                <w:rStyle w:val="IndexLink"/>
                <w:rtl w:val="true"/>
              </w:rPr>
              <w:t>بيان</w:t>
            </w:r>
            <w:r>
              <w:rPr>
                <w:rStyle w:val="IndexLink"/>
                <w:rtl w:val="true"/>
              </w:rPr>
              <w:tab/>
            </w:r>
            <w:r>
              <w:rPr>
                <w:rStyle w:val="IndexLink"/>
              </w:rPr>
              <w:t>551</w:t>
            </w:r>
          </w:hyperlink>
        </w:p>
        <w:p>
          <w:pPr>
            <w:pStyle w:val="Contents5"/>
            <w:tabs>
              <w:tab w:val="clear" w:pos="7892"/>
              <w:tab w:val="right" w:pos="9026" w:leader="dot"/>
            </w:tabs>
            <w:rPr/>
          </w:pPr>
          <w:hyperlink w:anchor="__RefHeading___Toc1155764_2616395394">
            <w:r>
              <w:rPr>
                <w:webHidden/>
                <w:rStyle w:val="IndexLink"/>
                <w:rtl w:val="true"/>
              </w:rPr>
              <w:t>«</w:t>
            </w:r>
            <w:r>
              <w:rPr>
                <w:rStyle w:val="IndexLink"/>
              </w:rPr>
              <w:t>22</w:t>
            </w:r>
            <w:r>
              <w:rPr>
                <w:rStyle w:val="IndexLink"/>
                <w:rtl w:val="true"/>
              </w:rPr>
              <w:t>»</w:t>
              <w:tab/>
            </w:r>
            <w:r>
              <w:rPr>
                <w:rStyle w:val="IndexLink"/>
              </w:rPr>
              <w:t>551</w:t>
            </w:r>
          </w:hyperlink>
        </w:p>
        <w:p>
          <w:pPr>
            <w:pStyle w:val="Contents5"/>
            <w:tabs>
              <w:tab w:val="clear" w:pos="7892"/>
              <w:tab w:val="right" w:pos="9026" w:leader="dot"/>
            </w:tabs>
            <w:rPr/>
          </w:pPr>
          <w:hyperlink w:anchor="__RefHeading___Toc1155766_2616395394">
            <w:r>
              <w:rPr>
                <w:webHidden/>
                <w:rStyle w:val="IndexLink"/>
                <w:rtl w:val="true"/>
              </w:rPr>
              <w:t xml:space="preserve">روایت </w:t>
            </w:r>
            <w:r>
              <w:rPr>
                <w:rStyle w:val="IndexLink"/>
              </w:rPr>
              <w:t>19</w:t>
            </w:r>
            <w:r>
              <w:rPr>
                <w:rStyle w:val="IndexLink"/>
                <w:rtl w:val="true"/>
              </w:rPr>
              <w:tab/>
            </w:r>
            <w:r>
              <w:rPr>
                <w:rStyle w:val="IndexLink"/>
              </w:rPr>
              <w:t>551</w:t>
            </w:r>
          </w:hyperlink>
        </w:p>
        <w:p>
          <w:pPr>
            <w:pStyle w:val="Contents5"/>
            <w:tabs>
              <w:tab w:val="clear" w:pos="7892"/>
              <w:tab w:val="right" w:pos="9026" w:leader="dot"/>
            </w:tabs>
            <w:rPr/>
          </w:pPr>
          <w:hyperlink w:anchor="__RefHeading___Toc1155768_2616395394">
            <w:r>
              <w:rPr>
                <w:webHidden/>
                <w:rStyle w:val="IndexLink"/>
                <w:rtl w:val="true"/>
              </w:rPr>
              <w:t xml:space="preserve">روایت </w:t>
            </w:r>
            <w:r>
              <w:rPr>
                <w:rStyle w:val="IndexLink"/>
              </w:rPr>
              <w:t>20</w:t>
            </w:r>
            <w:r>
              <w:rPr>
                <w:rStyle w:val="IndexLink"/>
                <w:rtl w:val="true"/>
              </w:rPr>
              <w:tab/>
            </w:r>
            <w:r>
              <w:rPr>
                <w:rStyle w:val="IndexLink"/>
              </w:rPr>
              <w:t>551</w:t>
            </w:r>
          </w:hyperlink>
        </w:p>
        <w:p>
          <w:pPr>
            <w:pStyle w:val="Contents5"/>
            <w:tabs>
              <w:tab w:val="clear" w:pos="7892"/>
              <w:tab w:val="right" w:pos="9026" w:leader="dot"/>
            </w:tabs>
            <w:rPr/>
          </w:pPr>
          <w:hyperlink w:anchor="__RefHeading___Toc1155770_2616395394">
            <w:r>
              <w:rPr>
                <w:webHidden/>
                <w:rStyle w:val="IndexLink"/>
                <w:rtl w:val="true"/>
              </w:rPr>
              <w:t xml:space="preserve">روایت </w:t>
            </w:r>
            <w:r>
              <w:rPr>
                <w:rStyle w:val="IndexLink"/>
              </w:rPr>
              <w:t>21</w:t>
            </w:r>
            <w:r>
              <w:rPr>
                <w:rStyle w:val="IndexLink"/>
                <w:rtl w:val="true"/>
              </w:rPr>
              <w:tab/>
            </w:r>
            <w:r>
              <w:rPr>
                <w:rStyle w:val="IndexLink"/>
              </w:rPr>
              <w:t>552</w:t>
            </w:r>
          </w:hyperlink>
        </w:p>
        <w:p>
          <w:pPr>
            <w:pStyle w:val="Contents5"/>
            <w:tabs>
              <w:tab w:val="clear" w:pos="7892"/>
              <w:tab w:val="right" w:pos="9026" w:leader="dot"/>
            </w:tabs>
            <w:rPr/>
          </w:pPr>
          <w:hyperlink w:anchor="__RefHeading___Toc1155772_2616395394">
            <w:r>
              <w:rPr>
                <w:webHidden/>
                <w:rStyle w:val="IndexLink"/>
                <w:rtl w:val="true"/>
              </w:rPr>
              <w:t>توضیح</w:t>
            </w:r>
            <w:r>
              <w:rPr>
                <w:rStyle w:val="IndexLink"/>
                <w:rtl w:val="true"/>
              </w:rPr>
              <w:tab/>
            </w:r>
            <w:r>
              <w:rPr>
                <w:rStyle w:val="IndexLink"/>
              </w:rPr>
              <w:t>552</w:t>
            </w:r>
          </w:hyperlink>
        </w:p>
        <w:p>
          <w:pPr>
            <w:pStyle w:val="Contents5"/>
            <w:tabs>
              <w:tab w:val="clear" w:pos="7892"/>
              <w:tab w:val="right" w:pos="9026" w:leader="dot"/>
            </w:tabs>
            <w:rPr/>
          </w:pPr>
          <w:hyperlink w:anchor="__RefHeading___Toc1155774_2616395394">
            <w:r>
              <w:rPr>
                <w:webHidden/>
                <w:rStyle w:val="IndexLink"/>
                <w:rtl w:val="true"/>
              </w:rPr>
              <w:t xml:space="preserve">روایت </w:t>
            </w:r>
            <w:r>
              <w:rPr>
                <w:rStyle w:val="IndexLink"/>
              </w:rPr>
              <w:t>22</w:t>
            </w:r>
            <w:r>
              <w:rPr>
                <w:rStyle w:val="IndexLink"/>
                <w:rtl w:val="true"/>
              </w:rPr>
              <w:tab/>
            </w:r>
            <w:r>
              <w:rPr>
                <w:rStyle w:val="IndexLink"/>
              </w:rPr>
              <w:t>552</w:t>
            </w:r>
          </w:hyperlink>
        </w:p>
        <w:p>
          <w:pPr>
            <w:pStyle w:val="Contents5"/>
            <w:tabs>
              <w:tab w:val="clear" w:pos="7892"/>
              <w:tab w:val="right" w:pos="9026" w:leader="dot"/>
            </w:tabs>
            <w:rPr/>
          </w:pPr>
          <w:hyperlink w:anchor="__RefHeading___Toc1155776_2616395394">
            <w:r>
              <w:rPr>
                <w:webHidden/>
                <w:rStyle w:val="IndexLink"/>
                <w:rtl w:val="true"/>
              </w:rPr>
              <w:t>«</w:t>
            </w:r>
            <w:r>
              <w:rPr>
                <w:rStyle w:val="IndexLink"/>
              </w:rPr>
              <w:t>23</w:t>
            </w:r>
            <w:r>
              <w:rPr>
                <w:rStyle w:val="IndexLink"/>
                <w:rtl w:val="true"/>
              </w:rPr>
              <w:t>»</w:t>
              <w:tab/>
            </w:r>
            <w:r>
              <w:rPr>
                <w:rStyle w:val="IndexLink"/>
              </w:rPr>
              <w:t>553</w:t>
            </w:r>
          </w:hyperlink>
        </w:p>
        <w:p>
          <w:pPr>
            <w:pStyle w:val="Contents5"/>
            <w:tabs>
              <w:tab w:val="clear" w:pos="7892"/>
              <w:tab w:val="right" w:pos="9026" w:leader="dot"/>
            </w:tabs>
            <w:rPr/>
          </w:pPr>
          <w:hyperlink w:anchor="__RefHeading___Toc1155778_2616395394">
            <w:r>
              <w:rPr>
                <w:webHidden/>
                <w:rStyle w:val="IndexLink"/>
                <w:rtl w:val="true"/>
              </w:rPr>
              <w:t>«</w:t>
            </w:r>
            <w:r>
              <w:rPr>
                <w:rStyle w:val="IndexLink"/>
              </w:rPr>
              <w:t>24</w:t>
            </w:r>
            <w:r>
              <w:rPr>
                <w:rStyle w:val="IndexLink"/>
                <w:rtl w:val="true"/>
              </w:rPr>
              <w:t>»</w:t>
              <w:tab/>
            </w:r>
            <w:r>
              <w:rPr>
                <w:rStyle w:val="IndexLink"/>
              </w:rPr>
              <w:t>553</w:t>
            </w:r>
          </w:hyperlink>
        </w:p>
        <w:p>
          <w:pPr>
            <w:pStyle w:val="Contents5"/>
            <w:tabs>
              <w:tab w:val="clear" w:pos="7892"/>
              <w:tab w:val="right" w:pos="9026" w:leader="dot"/>
            </w:tabs>
            <w:rPr/>
          </w:pPr>
          <w:hyperlink w:anchor="__RefHeading___Toc1155780_2616395394">
            <w:r>
              <w:rPr>
                <w:webHidden/>
                <w:rStyle w:val="IndexLink"/>
                <w:rtl w:val="true"/>
              </w:rPr>
              <w:t>«</w:t>
            </w:r>
            <w:r>
              <w:rPr>
                <w:rStyle w:val="IndexLink"/>
              </w:rPr>
              <w:t>25</w:t>
            </w:r>
            <w:r>
              <w:rPr>
                <w:rStyle w:val="IndexLink"/>
                <w:rtl w:val="true"/>
              </w:rPr>
              <w:t>»</w:t>
              <w:tab/>
            </w:r>
            <w:r>
              <w:rPr>
                <w:rStyle w:val="IndexLink"/>
              </w:rPr>
              <w:t>553</w:t>
            </w:r>
          </w:hyperlink>
        </w:p>
        <w:p>
          <w:pPr>
            <w:pStyle w:val="Contents5"/>
            <w:tabs>
              <w:tab w:val="clear" w:pos="7892"/>
              <w:tab w:val="right" w:pos="9026" w:leader="dot"/>
            </w:tabs>
            <w:rPr/>
          </w:pPr>
          <w:hyperlink w:anchor="__RefHeading___Toc1155782_2616395394">
            <w:r>
              <w:rPr>
                <w:webHidden/>
                <w:rStyle w:val="IndexLink"/>
                <w:rtl w:val="true"/>
              </w:rPr>
              <w:t xml:space="preserve">روایت </w:t>
            </w:r>
            <w:r>
              <w:rPr>
                <w:rStyle w:val="IndexLink"/>
              </w:rPr>
              <w:t>23</w:t>
            </w:r>
            <w:r>
              <w:rPr>
                <w:rStyle w:val="IndexLink"/>
                <w:rtl w:val="true"/>
              </w:rPr>
              <w:tab/>
            </w:r>
            <w:r>
              <w:rPr>
                <w:rStyle w:val="IndexLink"/>
              </w:rPr>
              <w:t>553</w:t>
            </w:r>
          </w:hyperlink>
        </w:p>
        <w:p>
          <w:pPr>
            <w:pStyle w:val="Contents5"/>
            <w:tabs>
              <w:tab w:val="clear" w:pos="7892"/>
              <w:tab w:val="right" w:pos="9026" w:leader="dot"/>
            </w:tabs>
            <w:rPr/>
          </w:pPr>
          <w:hyperlink w:anchor="__RefHeading___Toc1155784_2616395394">
            <w:r>
              <w:rPr>
                <w:webHidden/>
                <w:rStyle w:val="IndexLink"/>
                <w:rtl w:val="true"/>
              </w:rPr>
              <w:t xml:space="preserve">روایت </w:t>
            </w:r>
            <w:r>
              <w:rPr>
                <w:rStyle w:val="IndexLink"/>
              </w:rPr>
              <w:t>24</w:t>
            </w:r>
            <w:r>
              <w:rPr>
                <w:rStyle w:val="IndexLink"/>
                <w:rtl w:val="true"/>
              </w:rPr>
              <w:tab/>
            </w:r>
            <w:r>
              <w:rPr>
                <w:rStyle w:val="IndexLink"/>
              </w:rPr>
              <w:t>554</w:t>
            </w:r>
          </w:hyperlink>
        </w:p>
        <w:p>
          <w:pPr>
            <w:pStyle w:val="Contents5"/>
            <w:tabs>
              <w:tab w:val="clear" w:pos="7892"/>
              <w:tab w:val="right" w:pos="9026" w:leader="dot"/>
            </w:tabs>
            <w:rPr/>
          </w:pPr>
          <w:hyperlink w:anchor="__RefHeading___Toc1155786_2616395394">
            <w:r>
              <w:rPr>
                <w:webHidden/>
                <w:rStyle w:val="IndexLink"/>
                <w:rtl w:val="true"/>
              </w:rPr>
              <w:t xml:space="preserve">روایت </w:t>
            </w:r>
            <w:r>
              <w:rPr>
                <w:rStyle w:val="IndexLink"/>
              </w:rPr>
              <w:t>25</w:t>
            </w:r>
            <w:r>
              <w:rPr>
                <w:rStyle w:val="IndexLink"/>
                <w:rtl w:val="true"/>
              </w:rPr>
              <w:tab/>
            </w:r>
            <w:r>
              <w:rPr>
                <w:rStyle w:val="IndexLink"/>
              </w:rPr>
              <w:t>554</w:t>
            </w:r>
          </w:hyperlink>
        </w:p>
        <w:p>
          <w:pPr>
            <w:pStyle w:val="Contents5"/>
            <w:tabs>
              <w:tab w:val="clear" w:pos="7892"/>
              <w:tab w:val="right" w:pos="9026" w:leader="dot"/>
            </w:tabs>
            <w:rPr/>
          </w:pPr>
          <w:hyperlink w:anchor="__RefHeading___Toc1155788_2616395394">
            <w:r>
              <w:rPr>
                <w:webHidden/>
                <w:rStyle w:val="IndexLink"/>
                <w:rtl w:val="true"/>
              </w:rPr>
              <w:t>بيان</w:t>
            </w:r>
            <w:r>
              <w:rPr>
                <w:rStyle w:val="IndexLink"/>
                <w:rtl w:val="true"/>
              </w:rPr>
              <w:tab/>
            </w:r>
            <w:r>
              <w:rPr>
                <w:rStyle w:val="IndexLink"/>
              </w:rPr>
              <w:t>559</w:t>
            </w:r>
          </w:hyperlink>
        </w:p>
        <w:p>
          <w:pPr>
            <w:pStyle w:val="Contents5"/>
            <w:tabs>
              <w:tab w:val="clear" w:pos="7892"/>
              <w:tab w:val="right" w:pos="9026" w:leader="dot"/>
            </w:tabs>
            <w:rPr/>
          </w:pPr>
          <w:hyperlink w:anchor="__RefHeading___Toc1155790_2616395394">
            <w:r>
              <w:rPr>
                <w:webHidden/>
                <w:rStyle w:val="IndexLink"/>
                <w:rtl w:val="true"/>
              </w:rPr>
              <w:t>«</w:t>
            </w:r>
            <w:r>
              <w:rPr>
                <w:rStyle w:val="IndexLink"/>
              </w:rPr>
              <w:t>26</w:t>
            </w:r>
            <w:r>
              <w:rPr>
                <w:rStyle w:val="IndexLink"/>
                <w:rtl w:val="true"/>
              </w:rPr>
              <w:t>»</w:t>
              <w:tab/>
            </w:r>
            <w:r>
              <w:rPr>
                <w:rStyle w:val="IndexLink"/>
              </w:rPr>
              <w:t>559</w:t>
            </w:r>
          </w:hyperlink>
        </w:p>
        <w:p>
          <w:pPr>
            <w:pStyle w:val="Contents5"/>
            <w:tabs>
              <w:tab w:val="clear" w:pos="7892"/>
              <w:tab w:val="right" w:pos="9026" w:leader="dot"/>
            </w:tabs>
            <w:rPr/>
          </w:pPr>
          <w:hyperlink w:anchor="__RefHeading___Toc1155792_2616395394">
            <w:r>
              <w:rPr>
                <w:webHidden/>
                <w:rStyle w:val="IndexLink"/>
                <w:rtl w:val="true"/>
              </w:rPr>
              <w:t>«</w:t>
            </w:r>
            <w:r>
              <w:rPr>
                <w:rStyle w:val="IndexLink"/>
              </w:rPr>
              <w:t>27</w:t>
            </w:r>
            <w:r>
              <w:rPr>
                <w:rStyle w:val="IndexLink"/>
                <w:rtl w:val="true"/>
              </w:rPr>
              <w:t>»</w:t>
              <w:tab/>
            </w:r>
            <w:r>
              <w:rPr>
                <w:rStyle w:val="IndexLink"/>
              </w:rPr>
              <w:t>559</w:t>
            </w:r>
          </w:hyperlink>
        </w:p>
        <w:p>
          <w:pPr>
            <w:pStyle w:val="Contents5"/>
            <w:tabs>
              <w:tab w:val="clear" w:pos="7892"/>
              <w:tab w:val="right" w:pos="9026" w:leader="dot"/>
            </w:tabs>
            <w:rPr/>
          </w:pPr>
          <w:hyperlink w:anchor="__RefHeading___Toc1155794_2616395394">
            <w:r>
              <w:rPr>
                <w:webHidden/>
                <w:rStyle w:val="IndexLink"/>
                <w:rtl w:val="true"/>
              </w:rPr>
              <w:t>«</w:t>
            </w:r>
            <w:r>
              <w:rPr>
                <w:rStyle w:val="IndexLink"/>
              </w:rPr>
              <w:t>28</w:t>
            </w:r>
            <w:r>
              <w:rPr>
                <w:rStyle w:val="IndexLink"/>
                <w:rtl w:val="true"/>
              </w:rPr>
              <w:t>»</w:t>
              <w:tab/>
            </w:r>
            <w:r>
              <w:rPr>
                <w:rStyle w:val="IndexLink"/>
              </w:rPr>
              <w:t>559</w:t>
            </w:r>
          </w:hyperlink>
        </w:p>
        <w:p>
          <w:pPr>
            <w:pStyle w:val="Contents5"/>
            <w:tabs>
              <w:tab w:val="clear" w:pos="7892"/>
              <w:tab w:val="right" w:pos="9026" w:leader="dot"/>
            </w:tabs>
            <w:rPr/>
          </w:pPr>
          <w:hyperlink w:anchor="__RefHeading___Toc1155796_2616395394">
            <w:r>
              <w:rPr>
                <w:webHidden/>
                <w:rStyle w:val="IndexLink"/>
                <w:rtl w:val="true"/>
              </w:rPr>
              <w:t>«</w:t>
            </w:r>
            <w:r>
              <w:rPr>
                <w:rStyle w:val="IndexLink"/>
              </w:rPr>
              <w:t>29</w:t>
            </w:r>
            <w:r>
              <w:rPr>
                <w:rStyle w:val="IndexLink"/>
                <w:rtl w:val="true"/>
              </w:rPr>
              <w:t>»</w:t>
              <w:tab/>
            </w:r>
            <w:r>
              <w:rPr>
                <w:rStyle w:val="IndexLink"/>
              </w:rPr>
              <w:t>559</w:t>
            </w:r>
          </w:hyperlink>
        </w:p>
        <w:p>
          <w:pPr>
            <w:pStyle w:val="Contents5"/>
            <w:tabs>
              <w:tab w:val="clear" w:pos="7892"/>
              <w:tab w:val="right" w:pos="9026" w:leader="dot"/>
            </w:tabs>
            <w:rPr/>
          </w:pPr>
          <w:hyperlink w:anchor="__RefHeading___Toc1155798_2616395394">
            <w:r>
              <w:rPr>
                <w:webHidden/>
                <w:rStyle w:val="IndexLink"/>
                <w:rtl w:val="true"/>
              </w:rPr>
              <w:t>توضیح</w:t>
            </w:r>
            <w:r>
              <w:rPr>
                <w:rStyle w:val="IndexLink"/>
                <w:rtl w:val="true"/>
              </w:rPr>
              <w:tab/>
            </w:r>
            <w:r>
              <w:rPr>
                <w:rStyle w:val="IndexLink"/>
              </w:rPr>
              <w:t>559</w:t>
            </w:r>
          </w:hyperlink>
        </w:p>
        <w:p>
          <w:pPr>
            <w:pStyle w:val="Contents5"/>
            <w:tabs>
              <w:tab w:val="clear" w:pos="7892"/>
              <w:tab w:val="right" w:pos="9026" w:leader="dot"/>
            </w:tabs>
            <w:rPr/>
          </w:pPr>
          <w:hyperlink w:anchor="__RefHeading___Toc1155800_2616395394">
            <w:r>
              <w:rPr>
                <w:webHidden/>
                <w:rStyle w:val="IndexLink"/>
                <w:rtl w:val="true"/>
              </w:rPr>
              <w:t xml:space="preserve">روایت </w:t>
            </w:r>
            <w:r>
              <w:rPr>
                <w:rStyle w:val="IndexLink"/>
              </w:rPr>
              <w:t>26</w:t>
            </w:r>
            <w:r>
              <w:rPr>
                <w:rStyle w:val="IndexLink"/>
                <w:rtl w:val="true"/>
              </w:rPr>
              <w:tab/>
            </w:r>
            <w:r>
              <w:rPr>
                <w:rStyle w:val="IndexLink"/>
              </w:rPr>
              <w:t>559</w:t>
            </w:r>
          </w:hyperlink>
        </w:p>
        <w:p>
          <w:pPr>
            <w:pStyle w:val="Contents5"/>
            <w:tabs>
              <w:tab w:val="clear" w:pos="7892"/>
              <w:tab w:val="right" w:pos="9026" w:leader="dot"/>
            </w:tabs>
            <w:rPr/>
          </w:pPr>
          <w:hyperlink w:anchor="__RefHeading___Toc1155802_2616395394">
            <w:r>
              <w:rPr>
                <w:webHidden/>
                <w:rStyle w:val="IndexLink"/>
                <w:rtl w:val="true"/>
              </w:rPr>
              <w:t xml:space="preserve">روایت </w:t>
            </w:r>
            <w:r>
              <w:rPr>
                <w:rStyle w:val="IndexLink"/>
              </w:rPr>
              <w:t>27</w:t>
            </w:r>
            <w:r>
              <w:rPr>
                <w:rStyle w:val="IndexLink"/>
                <w:rtl w:val="true"/>
              </w:rPr>
              <w:tab/>
            </w:r>
            <w:r>
              <w:rPr>
                <w:rStyle w:val="IndexLink"/>
              </w:rPr>
              <w:t>560</w:t>
            </w:r>
          </w:hyperlink>
        </w:p>
        <w:p>
          <w:pPr>
            <w:pStyle w:val="Contents5"/>
            <w:tabs>
              <w:tab w:val="clear" w:pos="7892"/>
              <w:tab w:val="right" w:pos="9026" w:leader="dot"/>
            </w:tabs>
            <w:rPr/>
          </w:pPr>
          <w:hyperlink w:anchor="__RefHeading___Toc1155804_2616395394">
            <w:r>
              <w:rPr>
                <w:webHidden/>
                <w:rStyle w:val="IndexLink"/>
                <w:rtl w:val="true"/>
              </w:rPr>
              <w:t xml:space="preserve">روایت </w:t>
            </w:r>
            <w:r>
              <w:rPr>
                <w:rStyle w:val="IndexLink"/>
              </w:rPr>
              <w:t>28</w:t>
            </w:r>
            <w:r>
              <w:rPr>
                <w:rStyle w:val="IndexLink"/>
                <w:rtl w:val="true"/>
              </w:rPr>
              <w:tab/>
            </w:r>
            <w:r>
              <w:rPr>
                <w:rStyle w:val="IndexLink"/>
              </w:rPr>
              <w:t>560</w:t>
            </w:r>
          </w:hyperlink>
        </w:p>
        <w:p>
          <w:pPr>
            <w:pStyle w:val="Contents5"/>
            <w:tabs>
              <w:tab w:val="clear" w:pos="7892"/>
              <w:tab w:val="right" w:pos="9026" w:leader="dot"/>
            </w:tabs>
            <w:rPr/>
          </w:pPr>
          <w:hyperlink w:anchor="__RefHeading___Toc1155806_2616395394">
            <w:r>
              <w:rPr>
                <w:webHidden/>
                <w:rStyle w:val="IndexLink"/>
                <w:rtl w:val="true"/>
              </w:rPr>
              <w:t xml:space="preserve">روایت </w:t>
            </w:r>
            <w:r>
              <w:rPr>
                <w:rStyle w:val="IndexLink"/>
              </w:rPr>
              <w:t>29</w:t>
            </w:r>
            <w:r>
              <w:rPr>
                <w:rStyle w:val="IndexLink"/>
                <w:rtl w:val="true"/>
              </w:rPr>
              <w:tab/>
            </w:r>
            <w:r>
              <w:rPr>
                <w:rStyle w:val="IndexLink"/>
              </w:rPr>
              <w:t>560</w:t>
            </w:r>
          </w:hyperlink>
        </w:p>
        <w:p>
          <w:pPr>
            <w:pStyle w:val="Contents5"/>
            <w:tabs>
              <w:tab w:val="clear" w:pos="7892"/>
              <w:tab w:val="right" w:pos="9026" w:leader="dot"/>
            </w:tabs>
            <w:rPr/>
          </w:pPr>
          <w:hyperlink w:anchor="__RefHeading___Toc1155808_2616395394">
            <w:r>
              <w:rPr>
                <w:webHidden/>
                <w:rStyle w:val="IndexLink"/>
                <w:rtl w:val="true"/>
              </w:rPr>
              <w:t>«</w:t>
            </w:r>
            <w:r>
              <w:rPr>
                <w:rStyle w:val="IndexLink"/>
              </w:rPr>
              <w:t>30</w:t>
            </w:r>
            <w:r>
              <w:rPr>
                <w:rStyle w:val="IndexLink"/>
                <w:rtl w:val="true"/>
              </w:rPr>
              <w:t>»</w:t>
              <w:tab/>
            </w:r>
            <w:r>
              <w:rPr>
                <w:rStyle w:val="IndexLink"/>
              </w:rPr>
              <w:t>561</w:t>
            </w:r>
          </w:hyperlink>
        </w:p>
        <w:p>
          <w:pPr>
            <w:pStyle w:val="Contents5"/>
            <w:tabs>
              <w:tab w:val="clear" w:pos="7892"/>
              <w:tab w:val="right" w:pos="9026" w:leader="dot"/>
            </w:tabs>
            <w:rPr/>
          </w:pPr>
          <w:hyperlink w:anchor="__RefHeading___Toc1155810_2616395394">
            <w:r>
              <w:rPr>
                <w:webHidden/>
                <w:rStyle w:val="IndexLink"/>
                <w:rtl w:val="true"/>
              </w:rPr>
              <w:t>«</w:t>
            </w:r>
            <w:r>
              <w:rPr>
                <w:rStyle w:val="IndexLink"/>
              </w:rPr>
              <w:t>31</w:t>
            </w:r>
            <w:r>
              <w:rPr>
                <w:rStyle w:val="IndexLink"/>
                <w:rtl w:val="true"/>
              </w:rPr>
              <w:t>»</w:t>
              <w:tab/>
            </w:r>
            <w:r>
              <w:rPr>
                <w:rStyle w:val="IndexLink"/>
              </w:rPr>
              <w:t>561</w:t>
            </w:r>
          </w:hyperlink>
        </w:p>
        <w:p>
          <w:pPr>
            <w:pStyle w:val="Contents5"/>
            <w:tabs>
              <w:tab w:val="clear" w:pos="7892"/>
              <w:tab w:val="right" w:pos="9026" w:leader="dot"/>
            </w:tabs>
            <w:rPr/>
          </w:pPr>
          <w:hyperlink w:anchor="__RefHeading___Toc1155812_2616395394">
            <w:r>
              <w:rPr>
                <w:webHidden/>
                <w:rStyle w:val="IndexLink"/>
                <w:rtl w:val="true"/>
              </w:rPr>
              <w:t>«</w:t>
            </w:r>
            <w:r>
              <w:rPr>
                <w:rStyle w:val="IndexLink"/>
              </w:rPr>
              <w:t>32</w:t>
            </w:r>
            <w:r>
              <w:rPr>
                <w:rStyle w:val="IndexLink"/>
                <w:rtl w:val="true"/>
              </w:rPr>
              <w:t>»</w:t>
              <w:tab/>
            </w:r>
            <w:r>
              <w:rPr>
                <w:rStyle w:val="IndexLink"/>
              </w:rPr>
              <w:t>561</w:t>
            </w:r>
          </w:hyperlink>
        </w:p>
        <w:p>
          <w:pPr>
            <w:pStyle w:val="Contents5"/>
            <w:tabs>
              <w:tab w:val="clear" w:pos="7892"/>
              <w:tab w:val="right" w:pos="9026" w:leader="dot"/>
            </w:tabs>
            <w:rPr/>
          </w:pPr>
          <w:hyperlink w:anchor="__RefHeading___Toc1155814_2616395394">
            <w:r>
              <w:rPr>
                <w:webHidden/>
                <w:rStyle w:val="IndexLink"/>
                <w:rtl w:val="true"/>
              </w:rPr>
              <w:t>«</w:t>
            </w:r>
            <w:r>
              <w:rPr>
                <w:rStyle w:val="IndexLink"/>
              </w:rPr>
              <w:t>33</w:t>
            </w:r>
            <w:r>
              <w:rPr>
                <w:rStyle w:val="IndexLink"/>
                <w:rtl w:val="true"/>
              </w:rPr>
              <w:t>»</w:t>
              <w:tab/>
            </w:r>
            <w:r>
              <w:rPr>
                <w:rStyle w:val="IndexLink"/>
              </w:rPr>
              <w:t>561</w:t>
            </w:r>
          </w:hyperlink>
        </w:p>
        <w:p>
          <w:pPr>
            <w:pStyle w:val="Contents5"/>
            <w:tabs>
              <w:tab w:val="clear" w:pos="7892"/>
              <w:tab w:val="right" w:pos="9026" w:leader="dot"/>
            </w:tabs>
            <w:rPr/>
          </w:pPr>
          <w:hyperlink w:anchor="__RefHeading___Toc1155816_2616395394">
            <w:r>
              <w:rPr>
                <w:webHidden/>
                <w:rStyle w:val="IndexLink"/>
                <w:rtl w:val="true"/>
              </w:rPr>
              <w:t>«</w:t>
            </w:r>
            <w:r>
              <w:rPr>
                <w:rStyle w:val="IndexLink"/>
              </w:rPr>
              <w:t>34</w:t>
            </w:r>
            <w:r>
              <w:rPr>
                <w:rStyle w:val="IndexLink"/>
                <w:rtl w:val="true"/>
              </w:rPr>
              <w:t>»</w:t>
              <w:tab/>
            </w:r>
            <w:r>
              <w:rPr>
                <w:rStyle w:val="IndexLink"/>
              </w:rPr>
              <w:t>561</w:t>
            </w:r>
          </w:hyperlink>
        </w:p>
        <w:p>
          <w:pPr>
            <w:pStyle w:val="Contents5"/>
            <w:tabs>
              <w:tab w:val="clear" w:pos="7892"/>
              <w:tab w:val="right" w:pos="9026" w:leader="dot"/>
            </w:tabs>
            <w:rPr/>
          </w:pPr>
          <w:hyperlink w:anchor="__RefHeading___Toc1155818_2616395394">
            <w:r>
              <w:rPr>
                <w:webHidden/>
                <w:rStyle w:val="IndexLink"/>
                <w:rtl w:val="true"/>
              </w:rPr>
              <w:t>«</w:t>
            </w:r>
            <w:r>
              <w:rPr>
                <w:rStyle w:val="IndexLink"/>
              </w:rPr>
              <w:t>35</w:t>
            </w:r>
            <w:r>
              <w:rPr>
                <w:rStyle w:val="IndexLink"/>
                <w:rtl w:val="true"/>
              </w:rPr>
              <w:t>»</w:t>
              <w:tab/>
            </w:r>
            <w:r>
              <w:rPr>
                <w:rStyle w:val="IndexLink"/>
              </w:rPr>
              <w:t>561</w:t>
            </w:r>
          </w:hyperlink>
        </w:p>
        <w:p>
          <w:pPr>
            <w:pStyle w:val="Contents5"/>
            <w:tabs>
              <w:tab w:val="clear" w:pos="7892"/>
              <w:tab w:val="right" w:pos="9026" w:leader="dot"/>
            </w:tabs>
            <w:rPr/>
          </w:pPr>
          <w:hyperlink w:anchor="__RefHeading___Toc1155820_2616395394">
            <w:r>
              <w:rPr>
                <w:webHidden/>
                <w:rStyle w:val="IndexLink"/>
                <w:rtl w:val="true"/>
              </w:rPr>
              <w:t xml:space="preserve">روایت </w:t>
            </w:r>
            <w:r>
              <w:rPr>
                <w:rStyle w:val="IndexLink"/>
              </w:rPr>
              <w:t>30</w:t>
            </w:r>
            <w:r>
              <w:rPr>
                <w:rStyle w:val="IndexLink"/>
                <w:rtl w:val="true"/>
              </w:rPr>
              <w:tab/>
            </w:r>
            <w:r>
              <w:rPr>
                <w:rStyle w:val="IndexLink"/>
              </w:rPr>
              <w:t>561</w:t>
            </w:r>
          </w:hyperlink>
        </w:p>
        <w:p>
          <w:pPr>
            <w:pStyle w:val="Contents5"/>
            <w:tabs>
              <w:tab w:val="clear" w:pos="7892"/>
              <w:tab w:val="right" w:pos="9026" w:leader="dot"/>
            </w:tabs>
            <w:rPr/>
          </w:pPr>
          <w:hyperlink w:anchor="__RefHeading___Toc1155822_2616395394">
            <w:r>
              <w:rPr>
                <w:webHidden/>
                <w:rStyle w:val="IndexLink"/>
                <w:rtl w:val="true"/>
              </w:rPr>
              <w:t xml:space="preserve">روایت </w:t>
            </w:r>
            <w:r>
              <w:rPr>
                <w:rStyle w:val="IndexLink"/>
              </w:rPr>
              <w:t>31</w:t>
            </w:r>
            <w:r>
              <w:rPr>
                <w:rStyle w:val="IndexLink"/>
                <w:rtl w:val="true"/>
              </w:rPr>
              <w:tab/>
            </w:r>
            <w:r>
              <w:rPr>
                <w:rStyle w:val="IndexLink"/>
              </w:rPr>
              <w:t>562</w:t>
            </w:r>
          </w:hyperlink>
        </w:p>
        <w:p>
          <w:pPr>
            <w:pStyle w:val="Contents5"/>
            <w:tabs>
              <w:tab w:val="clear" w:pos="7892"/>
              <w:tab w:val="right" w:pos="9026" w:leader="dot"/>
            </w:tabs>
            <w:rPr/>
          </w:pPr>
          <w:hyperlink w:anchor="__RefHeading___Toc1155824_2616395394">
            <w:r>
              <w:rPr>
                <w:webHidden/>
                <w:rStyle w:val="IndexLink"/>
                <w:rtl w:val="true"/>
              </w:rPr>
              <w:t xml:space="preserve">روایت </w:t>
            </w:r>
            <w:r>
              <w:rPr>
                <w:rStyle w:val="IndexLink"/>
              </w:rPr>
              <w:t>32</w:t>
            </w:r>
            <w:r>
              <w:rPr>
                <w:rStyle w:val="IndexLink"/>
                <w:rtl w:val="true"/>
              </w:rPr>
              <w:tab/>
            </w:r>
            <w:r>
              <w:rPr>
                <w:rStyle w:val="IndexLink"/>
              </w:rPr>
              <w:t>562</w:t>
            </w:r>
          </w:hyperlink>
        </w:p>
        <w:p>
          <w:pPr>
            <w:pStyle w:val="Contents5"/>
            <w:tabs>
              <w:tab w:val="clear" w:pos="7892"/>
              <w:tab w:val="right" w:pos="9026" w:leader="dot"/>
            </w:tabs>
            <w:rPr/>
          </w:pPr>
          <w:hyperlink w:anchor="__RefHeading___Toc1155826_2616395394">
            <w:r>
              <w:rPr>
                <w:webHidden/>
                <w:rStyle w:val="IndexLink"/>
                <w:rtl w:val="true"/>
              </w:rPr>
              <w:t xml:space="preserve">روایت </w:t>
            </w:r>
            <w:r>
              <w:rPr>
                <w:rStyle w:val="IndexLink"/>
              </w:rPr>
              <w:t>33</w:t>
            </w:r>
            <w:r>
              <w:rPr>
                <w:rStyle w:val="IndexLink"/>
                <w:rtl w:val="true"/>
              </w:rPr>
              <w:tab/>
            </w:r>
            <w:r>
              <w:rPr>
                <w:rStyle w:val="IndexLink"/>
              </w:rPr>
              <w:t>562</w:t>
            </w:r>
          </w:hyperlink>
        </w:p>
        <w:p>
          <w:pPr>
            <w:pStyle w:val="Contents5"/>
            <w:tabs>
              <w:tab w:val="clear" w:pos="7892"/>
              <w:tab w:val="right" w:pos="9026" w:leader="dot"/>
            </w:tabs>
            <w:rPr/>
          </w:pPr>
          <w:hyperlink w:anchor="__RefHeading___Toc1155828_2616395394">
            <w:r>
              <w:rPr>
                <w:webHidden/>
                <w:rStyle w:val="IndexLink"/>
                <w:rtl w:val="true"/>
              </w:rPr>
              <w:t xml:space="preserve">روایت </w:t>
            </w:r>
            <w:r>
              <w:rPr>
                <w:rStyle w:val="IndexLink"/>
              </w:rPr>
              <w:t>34</w:t>
            </w:r>
            <w:r>
              <w:rPr>
                <w:rStyle w:val="IndexLink"/>
                <w:rtl w:val="true"/>
              </w:rPr>
              <w:tab/>
            </w:r>
            <w:r>
              <w:rPr>
                <w:rStyle w:val="IndexLink"/>
              </w:rPr>
              <w:t>562</w:t>
            </w:r>
          </w:hyperlink>
        </w:p>
        <w:p>
          <w:pPr>
            <w:pStyle w:val="Contents5"/>
            <w:tabs>
              <w:tab w:val="clear" w:pos="7892"/>
              <w:tab w:val="right" w:pos="9026" w:leader="dot"/>
            </w:tabs>
            <w:rPr/>
          </w:pPr>
          <w:hyperlink w:anchor="__RefHeading___Toc1155830_2616395394">
            <w:r>
              <w:rPr>
                <w:webHidden/>
                <w:rStyle w:val="IndexLink"/>
                <w:rtl w:val="true"/>
              </w:rPr>
              <w:t xml:space="preserve">روایت </w:t>
            </w:r>
            <w:r>
              <w:rPr>
                <w:rStyle w:val="IndexLink"/>
              </w:rPr>
              <w:t>35</w:t>
            </w:r>
            <w:r>
              <w:rPr>
                <w:rStyle w:val="IndexLink"/>
                <w:rtl w:val="true"/>
              </w:rPr>
              <w:tab/>
            </w:r>
            <w:r>
              <w:rPr>
                <w:rStyle w:val="IndexLink"/>
              </w:rPr>
              <w:t>562</w:t>
            </w:r>
          </w:hyperlink>
        </w:p>
        <w:p>
          <w:pPr>
            <w:pStyle w:val="Contents5"/>
            <w:tabs>
              <w:tab w:val="clear" w:pos="7892"/>
              <w:tab w:val="right" w:pos="9026" w:leader="dot"/>
            </w:tabs>
            <w:rPr/>
          </w:pPr>
          <w:hyperlink w:anchor="__RefHeading___Toc1155832_2616395394">
            <w:r>
              <w:rPr>
                <w:webHidden/>
                <w:rStyle w:val="IndexLink"/>
                <w:rtl w:val="true"/>
              </w:rPr>
              <w:t>«</w:t>
            </w:r>
            <w:r>
              <w:rPr>
                <w:rStyle w:val="IndexLink"/>
              </w:rPr>
              <w:t>36</w:t>
            </w:r>
            <w:r>
              <w:rPr>
                <w:rStyle w:val="IndexLink"/>
                <w:rtl w:val="true"/>
              </w:rPr>
              <w:t>»</w:t>
              <w:tab/>
            </w:r>
            <w:r>
              <w:rPr>
                <w:rStyle w:val="IndexLink"/>
              </w:rPr>
              <w:t>563</w:t>
            </w:r>
          </w:hyperlink>
        </w:p>
        <w:p>
          <w:pPr>
            <w:pStyle w:val="Contents5"/>
            <w:tabs>
              <w:tab w:val="clear" w:pos="7892"/>
              <w:tab w:val="right" w:pos="9026" w:leader="dot"/>
            </w:tabs>
            <w:rPr/>
          </w:pPr>
          <w:hyperlink w:anchor="__RefHeading___Toc1155834_2616395394">
            <w:r>
              <w:rPr>
                <w:webHidden/>
                <w:rStyle w:val="IndexLink"/>
                <w:rtl w:val="true"/>
              </w:rPr>
              <w:t>«</w:t>
            </w:r>
            <w:r>
              <w:rPr>
                <w:rStyle w:val="IndexLink"/>
              </w:rPr>
              <w:t>37</w:t>
            </w:r>
            <w:r>
              <w:rPr>
                <w:rStyle w:val="IndexLink"/>
                <w:rtl w:val="true"/>
              </w:rPr>
              <w:t>»</w:t>
              <w:tab/>
            </w:r>
            <w:r>
              <w:rPr>
                <w:rStyle w:val="IndexLink"/>
              </w:rPr>
              <w:t>563</w:t>
            </w:r>
          </w:hyperlink>
        </w:p>
        <w:p>
          <w:pPr>
            <w:pStyle w:val="Contents5"/>
            <w:tabs>
              <w:tab w:val="clear" w:pos="7892"/>
              <w:tab w:val="right" w:pos="9026" w:leader="dot"/>
            </w:tabs>
            <w:rPr/>
          </w:pPr>
          <w:hyperlink w:anchor="__RefHeading___Toc1155836_2616395394">
            <w:r>
              <w:rPr>
                <w:webHidden/>
                <w:rStyle w:val="IndexLink"/>
                <w:rtl w:val="true"/>
              </w:rPr>
              <w:t>«</w:t>
            </w:r>
            <w:r>
              <w:rPr>
                <w:rStyle w:val="IndexLink"/>
              </w:rPr>
              <w:t>38</w:t>
            </w:r>
            <w:r>
              <w:rPr>
                <w:rStyle w:val="IndexLink"/>
                <w:rtl w:val="true"/>
              </w:rPr>
              <w:t>»</w:t>
              <w:tab/>
            </w:r>
            <w:r>
              <w:rPr>
                <w:rStyle w:val="IndexLink"/>
              </w:rPr>
              <w:t>563</w:t>
            </w:r>
          </w:hyperlink>
        </w:p>
        <w:p>
          <w:pPr>
            <w:pStyle w:val="Contents5"/>
            <w:tabs>
              <w:tab w:val="clear" w:pos="7892"/>
              <w:tab w:val="right" w:pos="9026" w:leader="dot"/>
            </w:tabs>
            <w:rPr/>
          </w:pPr>
          <w:hyperlink w:anchor="__RefHeading___Toc1155838_2616395394">
            <w:r>
              <w:rPr>
                <w:webHidden/>
                <w:rStyle w:val="IndexLink"/>
                <w:rtl w:val="true"/>
              </w:rPr>
              <w:t>«</w:t>
            </w:r>
            <w:r>
              <w:rPr>
                <w:rStyle w:val="IndexLink"/>
              </w:rPr>
              <w:t>39</w:t>
            </w:r>
            <w:r>
              <w:rPr>
                <w:rStyle w:val="IndexLink"/>
                <w:rtl w:val="true"/>
              </w:rPr>
              <w:t>»</w:t>
              <w:tab/>
            </w:r>
            <w:r>
              <w:rPr>
                <w:rStyle w:val="IndexLink"/>
              </w:rPr>
              <w:t>563</w:t>
            </w:r>
          </w:hyperlink>
        </w:p>
        <w:p>
          <w:pPr>
            <w:pStyle w:val="Contents5"/>
            <w:tabs>
              <w:tab w:val="clear" w:pos="7892"/>
              <w:tab w:val="right" w:pos="9026" w:leader="dot"/>
            </w:tabs>
            <w:rPr/>
          </w:pPr>
          <w:hyperlink w:anchor="__RefHeading___Toc1155840_2616395394">
            <w:r>
              <w:rPr>
                <w:webHidden/>
                <w:rStyle w:val="IndexLink"/>
                <w:rtl w:val="true"/>
              </w:rPr>
              <w:t xml:space="preserve">روایت </w:t>
            </w:r>
            <w:r>
              <w:rPr>
                <w:rStyle w:val="IndexLink"/>
              </w:rPr>
              <w:t>36</w:t>
            </w:r>
            <w:r>
              <w:rPr>
                <w:rStyle w:val="IndexLink"/>
                <w:rtl w:val="true"/>
              </w:rPr>
              <w:tab/>
            </w:r>
            <w:r>
              <w:rPr>
                <w:rStyle w:val="IndexLink"/>
              </w:rPr>
              <w:t>563</w:t>
            </w:r>
          </w:hyperlink>
        </w:p>
        <w:p>
          <w:pPr>
            <w:pStyle w:val="Contents5"/>
            <w:tabs>
              <w:tab w:val="clear" w:pos="7892"/>
              <w:tab w:val="right" w:pos="9026" w:leader="dot"/>
            </w:tabs>
            <w:rPr/>
          </w:pPr>
          <w:hyperlink w:anchor="__RefHeading___Toc1155842_2616395394">
            <w:r>
              <w:rPr>
                <w:webHidden/>
                <w:rStyle w:val="IndexLink"/>
                <w:rtl w:val="true"/>
              </w:rPr>
              <w:t xml:space="preserve">روایت </w:t>
            </w:r>
            <w:r>
              <w:rPr>
                <w:rStyle w:val="IndexLink"/>
              </w:rPr>
              <w:t>37</w:t>
            </w:r>
            <w:r>
              <w:rPr>
                <w:rStyle w:val="IndexLink"/>
                <w:rtl w:val="true"/>
              </w:rPr>
              <w:tab/>
            </w:r>
            <w:r>
              <w:rPr>
                <w:rStyle w:val="IndexLink"/>
              </w:rPr>
              <w:t>564</w:t>
            </w:r>
          </w:hyperlink>
        </w:p>
        <w:p>
          <w:pPr>
            <w:pStyle w:val="Contents5"/>
            <w:tabs>
              <w:tab w:val="clear" w:pos="7892"/>
              <w:tab w:val="right" w:pos="9026" w:leader="dot"/>
            </w:tabs>
            <w:rPr/>
          </w:pPr>
          <w:hyperlink w:anchor="__RefHeading___Toc1155844_2616395394">
            <w:r>
              <w:rPr>
                <w:webHidden/>
                <w:rStyle w:val="IndexLink"/>
                <w:rtl w:val="true"/>
              </w:rPr>
              <w:t xml:space="preserve">روایت </w:t>
            </w:r>
            <w:r>
              <w:rPr>
                <w:rStyle w:val="IndexLink"/>
              </w:rPr>
              <w:t>38</w:t>
            </w:r>
            <w:r>
              <w:rPr>
                <w:rStyle w:val="IndexLink"/>
                <w:rtl w:val="true"/>
              </w:rPr>
              <w:tab/>
            </w:r>
            <w:r>
              <w:rPr>
                <w:rStyle w:val="IndexLink"/>
              </w:rPr>
              <w:t>564</w:t>
            </w:r>
          </w:hyperlink>
        </w:p>
        <w:p>
          <w:pPr>
            <w:pStyle w:val="Contents5"/>
            <w:tabs>
              <w:tab w:val="clear" w:pos="7892"/>
              <w:tab w:val="right" w:pos="9026" w:leader="dot"/>
            </w:tabs>
            <w:rPr/>
          </w:pPr>
          <w:hyperlink w:anchor="__RefHeading___Toc1155846_2616395394">
            <w:r>
              <w:rPr>
                <w:webHidden/>
                <w:rStyle w:val="IndexLink"/>
                <w:rtl w:val="true"/>
              </w:rPr>
              <w:t xml:space="preserve">روایت </w:t>
            </w:r>
            <w:r>
              <w:rPr>
                <w:rStyle w:val="IndexLink"/>
              </w:rPr>
              <w:t>39</w:t>
            </w:r>
            <w:r>
              <w:rPr>
                <w:rStyle w:val="IndexLink"/>
                <w:rtl w:val="true"/>
              </w:rPr>
              <w:tab/>
            </w:r>
            <w:r>
              <w:rPr>
                <w:rStyle w:val="IndexLink"/>
              </w:rPr>
              <w:t>564</w:t>
            </w:r>
          </w:hyperlink>
        </w:p>
        <w:p>
          <w:pPr>
            <w:pStyle w:val="Contents5"/>
            <w:tabs>
              <w:tab w:val="clear" w:pos="7892"/>
              <w:tab w:val="right" w:pos="9026" w:leader="dot"/>
            </w:tabs>
            <w:rPr/>
          </w:pPr>
          <w:hyperlink w:anchor="__RefHeading___Toc1155848_2616395394">
            <w:r>
              <w:rPr>
                <w:webHidden/>
                <w:rStyle w:val="IndexLink"/>
                <w:rtl w:val="true"/>
              </w:rPr>
              <w:t>بيان</w:t>
            </w:r>
            <w:r>
              <w:rPr>
                <w:rStyle w:val="IndexLink"/>
                <w:rtl w:val="true"/>
              </w:rPr>
              <w:tab/>
            </w:r>
            <w:r>
              <w:rPr>
                <w:rStyle w:val="IndexLink"/>
              </w:rPr>
              <w:t>567</w:t>
            </w:r>
          </w:hyperlink>
        </w:p>
        <w:p>
          <w:pPr>
            <w:pStyle w:val="Contents5"/>
            <w:tabs>
              <w:tab w:val="clear" w:pos="7892"/>
              <w:tab w:val="right" w:pos="9026" w:leader="dot"/>
            </w:tabs>
            <w:rPr/>
          </w:pPr>
          <w:hyperlink w:anchor="__RefHeading___Toc1155850_2616395394">
            <w:r>
              <w:rPr>
                <w:webHidden/>
                <w:rStyle w:val="IndexLink"/>
                <w:rtl w:val="true"/>
              </w:rPr>
              <w:t>«</w:t>
            </w:r>
            <w:r>
              <w:rPr>
                <w:rStyle w:val="IndexLink"/>
              </w:rPr>
              <w:t>40</w:t>
            </w:r>
            <w:r>
              <w:rPr>
                <w:rStyle w:val="IndexLink"/>
                <w:rtl w:val="true"/>
              </w:rPr>
              <w:t>»</w:t>
              <w:tab/>
            </w:r>
            <w:r>
              <w:rPr>
                <w:rStyle w:val="IndexLink"/>
              </w:rPr>
              <w:t>567</w:t>
            </w:r>
          </w:hyperlink>
        </w:p>
        <w:p>
          <w:pPr>
            <w:pStyle w:val="Contents5"/>
            <w:tabs>
              <w:tab w:val="clear" w:pos="7892"/>
              <w:tab w:val="right" w:pos="9026" w:leader="dot"/>
            </w:tabs>
            <w:rPr/>
          </w:pPr>
          <w:hyperlink w:anchor="__RefHeading___Toc1155852_2616395394">
            <w:r>
              <w:rPr>
                <w:webHidden/>
                <w:rStyle w:val="IndexLink"/>
                <w:rtl w:val="true"/>
              </w:rPr>
              <w:t>توضیح</w:t>
            </w:r>
            <w:r>
              <w:rPr>
                <w:rStyle w:val="IndexLink"/>
                <w:rtl w:val="true"/>
              </w:rPr>
              <w:tab/>
            </w:r>
            <w:r>
              <w:rPr>
                <w:rStyle w:val="IndexLink"/>
              </w:rPr>
              <w:t>568</w:t>
            </w:r>
          </w:hyperlink>
        </w:p>
        <w:p>
          <w:pPr>
            <w:pStyle w:val="Contents5"/>
            <w:tabs>
              <w:tab w:val="clear" w:pos="7892"/>
              <w:tab w:val="right" w:pos="9026" w:leader="dot"/>
            </w:tabs>
            <w:rPr/>
          </w:pPr>
          <w:hyperlink w:anchor="__RefHeading___Toc1155854_2616395394">
            <w:r>
              <w:rPr>
                <w:webHidden/>
                <w:rStyle w:val="IndexLink"/>
                <w:rtl w:val="true"/>
              </w:rPr>
              <w:t xml:space="preserve">روایت </w:t>
            </w:r>
            <w:r>
              <w:rPr>
                <w:rStyle w:val="IndexLink"/>
              </w:rPr>
              <w:t>40</w:t>
            </w:r>
            <w:r>
              <w:rPr>
                <w:rStyle w:val="IndexLink"/>
                <w:rtl w:val="true"/>
              </w:rPr>
              <w:tab/>
            </w:r>
            <w:r>
              <w:rPr>
                <w:rStyle w:val="IndexLink"/>
              </w:rPr>
              <w:t>568</w:t>
            </w:r>
          </w:hyperlink>
        </w:p>
        <w:p>
          <w:pPr>
            <w:pStyle w:val="Contents5"/>
            <w:tabs>
              <w:tab w:val="clear" w:pos="7892"/>
              <w:tab w:val="right" w:pos="9026" w:leader="dot"/>
            </w:tabs>
            <w:rPr/>
          </w:pPr>
          <w:hyperlink w:anchor="__RefHeading___Toc1155856_2616395394">
            <w:r>
              <w:rPr>
                <w:webHidden/>
                <w:rStyle w:val="IndexLink"/>
                <w:rtl w:val="true"/>
              </w:rPr>
              <w:t>بيان</w:t>
            </w:r>
            <w:r>
              <w:rPr>
                <w:rStyle w:val="IndexLink"/>
                <w:rtl w:val="true"/>
              </w:rPr>
              <w:tab/>
            </w:r>
            <w:r>
              <w:rPr>
                <w:rStyle w:val="IndexLink"/>
              </w:rPr>
              <w:t>571</w:t>
            </w:r>
          </w:hyperlink>
        </w:p>
        <w:p>
          <w:pPr>
            <w:pStyle w:val="Contents5"/>
            <w:tabs>
              <w:tab w:val="clear" w:pos="7892"/>
              <w:tab w:val="right" w:pos="9026" w:leader="dot"/>
            </w:tabs>
            <w:rPr/>
          </w:pPr>
          <w:hyperlink w:anchor="__RefHeading___Toc1155858_2616395394">
            <w:r>
              <w:rPr>
                <w:webHidden/>
                <w:rStyle w:val="IndexLink"/>
                <w:rtl w:val="true"/>
              </w:rPr>
              <w:t>«</w:t>
            </w:r>
            <w:r>
              <w:rPr>
                <w:rStyle w:val="IndexLink"/>
              </w:rPr>
              <w:t>41</w:t>
            </w:r>
            <w:r>
              <w:rPr>
                <w:rStyle w:val="IndexLink"/>
                <w:rtl w:val="true"/>
              </w:rPr>
              <w:t>»</w:t>
              <w:tab/>
            </w:r>
            <w:r>
              <w:rPr>
                <w:rStyle w:val="IndexLink"/>
              </w:rPr>
              <w:t>571</w:t>
            </w:r>
          </w:hyperlink>
        </w:p>
        <w:p>
          <w:pPr>
            <w:pStyle w:val="Contents5"/>
            <w:tabs>
              <w:tab w:val="clear" w:pos="7892"/>
              <w:tab w:val="right" w:pos="9026" w:leader="dot"/>
            </w:tabs>
            <w:rPr/>
          </w:pPr>
          <w:hyperlink w:anchor="__RefHeading___Toc1155860_2616395394">
            <w:r>
              <w:rPr>
                <w:webHidden/>
                <w:rStyle w:val="IndexLink"/>
                <w:rtl w:val="true"/>
              </w:rPr>
              <w:t>«</w:t>
            </w:r>
            <w:r>
              <w:rPr>
                <w:rStyle w:val="IndexLink"/>
              </w:rPr>
              <w:t>42</w:t>
            </w:r>
            <w:r>
              <w:rPr>
                <w:rStyle w:val="IndexLink"/>
                <w:rtl w:val="true"/>
              </w:rPr>
              <w:t>»</w:t>
              <w:tab/>
            </w:r>
            <w:r>
              <w:rPr>
                <w:rStyle w:val="IndexLink"/>
              </w:rPr>
              <w:t>571</w:t>
            </w:r>
          </w:hyperlink>
        </w:p>
        <w:p>
          <w:pPr>
            <w:pStyle w:val="Contents5"/>
            <w:tabs>
              <w:tab w:val="clear" w:pos="7892"/>
              <w:tab w:val="right" w:pos="9026" w:leader="dot"/>
            </w:tabs>
            <w:rPr/>
          </w:pPr>
          <w:hyperlink w:anchor="__RefHeading___Toc1155862_2616395394">
            <w:r>
              <w:rPr>
                <w:webHidden/>
                <w:rStyle w:val="IndexLink"/>
                <w:rtl w:val="true"/>
              </w:rPr>
              <w:t>بيان</w:t>
            </w:r>
            <w:r>
              <w:rPr>
                <w:rStyle w:val="IndexLink"/>
                <w:rtl w:val="true"/>
              </w:rPr>
              <w:tab/>
            </w:r>
            <w:r>
              <w:rPr>
                <w:rStyle w:val="IndexLink"/>
              </w:rPr>
              <w:t>571</w:t>
            </w:r>
          </w:hyperlink>
        </w:p>
        <w:p>
          <w:pPr>
            <w:pStyle w:val="Contents5"/>
            <w:tabs>
              <w:tab w:val="clear" w:pos="7892"/>
              <w:tab w:val="right" w:pos="9026" w:leader="dot"/>
            </w:tabs>
            <w:rPr/>
          </w:pPr>
          <w:hyperlink w:anchor="__RefHeading___Toc1155864_2616395394">
            <w:r>
              <w:rPr>
                <w:webHidden/>
                <w:rStyle w:val="IndexLink"/>
                <w:rtl w:val="true"/>
              </w:rPr>
              <w:t>«</w:t>
            </w:r>
            <w:r>
              <w:rPr>
                <w:rStyle w:val="IndexLink"/>
              </w:rPr>
              <w:t>43</w:t>
            </w:r>
            <w:r>
              <w:rPr>
                <w:rStyle w:val="IndexLink"/>
                <w:rtl w:val="true"/>
              </w:rPr>
              <w:t>»</w:t>
              <w:tab/>
            </w:r>
            <w:r>
              <w:rPr>
                <w:rStyle w:val="IndexLink"/>
              </w:rPr>
              <w:t>571</w:t>
            </w:r>
          </w:hyperlink>
        </w:p>
        <w:p>
          <w:pPr>
            <w:pStyle w:val="Contents5"/>
            <w:tabs>
              <w:tab w:val="clear" w:pos="7892"/>
              <w:tab w:val="right" w:pos="9026" w:leader="dot"/>
            </w:tabs>
            <w:rPr/>
          </w:pPr>
          <w:hyperlink w:anchor="__RefHeading___Toc1155866_2616395394">
            <w:r>
              <w:rPr>
                <w:webHidden/>
                <w:rStyle w:val="IndexLink"/>
                <w:rtl w:val="true"/>
              </w:rPr>
              <w:t>«</w:t>
            </w:r>
            <w:r>
              <w:rPr>
                <w:rStyle w:val="IndexLink"/>
              </w:rPr>
              <w:t>44</w:t>
            </w:r>
            <w:r>
              <w:rPr>
                <w:rStyle w:val="IndexLink"/>
                <w:rtl w:val="true"/>
              </w:rPr>
              <w:t>»</w:t>
              <w:tab/>
            </w:r>
            <w:r>
              <w:rPr>
                <w:rStyle w:val="IndexLink"/>
              </w:rPr>
              <w:t>571</w:t>
            </w:r>
          </w:hyperlink>
        </w:p>
        <w:p>
          <w:pPr>
            <w:pStyle w:val="Contents5"/>
            <w:tabs>
              <w:tab w:val="clear" w:pos="7892"/>
              <w:tab w:val="right" w:pos="9026" w:leader="dot"/>
            </w:tabs>
            <w:rPr/>
          </w:pPr>
          <w:hyperlink w:anchor="__RefHeading___Toc1155868_2616395394">
            <w:r>
              <w:rPr>
                <w:webHidden/>
                <w:rStyle w:val="IndexLink"/>
                <w:rtl w:val="true"/>
              </w:rPr>
              <w:t>توضیح</w:t>
            </w:r>
            <w:r>
              <w:rPr>
                <w:rStyle w:val="IndexLink"/>
                <w:rtl w:val="true"/>
              </w:rPr>
              <w:tab/>
            </w:r>
            <w:r>
              <w:rPr>
                <w:rStyle w:val="IndexLink"/>
              </w:rPr>
              <w:t>572</w:t>
            </w:r>
          </w:hyperlink>
        </w:p>
        <w:p>
          <w:pPr>
            <w:pStyle w:val="Contents5"/>
            <w:tabs>
              <w:tab w:val="clear" w:pos="7892"/>
              <w:tab w:val="right" w:pos="9026" w:leader="dot"/>
            </w:tabs>
            <w:rPr/>
          </w:pPr>
          <w:hyperlink w:anchor="__RefHeading___Toc1155870_2616395394">
            <w:r>
              <w:rPr>
                <w:webHidden/>
                <w:rStyle w:val="IndexLink"/>
                <w:rtl w:val="true"/>
              </w:rPr>
              <w:t xml:space="preserve">روایت </w:t>
            </w:r>
            <w:r>
              <w:rPr>
                <w:rStyle w:val="IndexLink"/>
              </w:rPr>
              <w:t>41</w:t>
            </w:r>
            <w:r>
              <w:rPr>
                <w:rStyle w:val="IndexLink"/>
                <w:rtl w:val="true"/>
              </w:rPr>
              <w:tab/>
            </w:r>
            <w:r>
              <w:rPr>
                <w:rStyle w:val="IndexLink"/>
              </w:rPr>
              <w:t>572</w:t>
            </w:r>
          </w:hyperlink>
        </w:p>
        <w:p>
          <w:pPr>
            <w:pStyle w:val="Contents5"/>
            <w:tabs>
              <w:tab w:val="clear" w:pos="7892"/>
              <w:tab w:val="right" w:pos="9026" w:leader="dot"/>
            </w:tabs>
            <w:rPr/>
          </w:pPr>
          <w:hyperlink w:anchor="__RefHeading___Toc1155872_2616395394">
            <w:r>
              <w:rPr>
                <w:webHidden/>
                <w:rStyle w:val="IndexLink"/>
                <w:rtl w:val="true"/>
              </w:rPr>
              <w:t xml:space="preserve">روایت </w:t>
            </w:r>
            <w:r>
              <w:rPr>
                <w:rStyle w:val="IndexLink"/>
              </w:rPr>
              <w:t>42</w:t>
            </w:r>
            <w:r>
              <w:rPr>
                <w:rStyle w:val="IndexLink"/>
                <w:rtl w:val="true"/>
              </w:rPr>
              <w:tab/>
            </w:r>
            <w:r>
              <w:rPr>
                <w:rStyle w:val="IndexLink"/>
              </w:rPr>
              <w:t>572</w:t>
            </w:r>
          </w:hyperlink>
        </w:p>
        <w:p>
          <w:pPr>
            <w:pStyle w:val="Contents5"/>
            <w:tabs>
              <w:tab w:val="clear" w:pos="7892"/>
              <w:tab w:val="right" w:pos="9026" w:leader="dot"/>
            </w:tabs>
            <w:rPr/>
          </w:pPr>
          <w:hyperlink w:anchor="__RefHeading___Toc1155874_2616395394">
            <w:r>
              <w:rPr>
                <w:webHidden/>
                <w:rStyle w:val="IndexLink"/>
                <w:rtl w:val="true"/>
              </w:rPr>
              <w:t>توضیح</w:t>
            </w:r>
            <w:r>
              <w:rPr>
                <w:rStyle w:val="IndexLink"/>
                <w:rtl w:val="true"/>
              </w:rPr>
              <w:tab/>
            </w:r>
            <w:r>
              <w:rPr>
                <w:rStyle w:val="IndexLink"/>
              </w:rPr>
              <w:t>572</w:t>
            </w:r>
          </w:hyperlink>
        </w:p>
        <w:p>
          <w:pPr>
            <w:pStyle w:val="Contents5"/>
            <w:tabs>
              <w:tab w:val="clear" w:pos="7892"/>
              <w:tab w:val="right" w:pos="9026" w:leader="dot"/>
            </w:tabs>
            <w:rPr/>
          </w:pPr>
          <w:hyperlink w:anchor="__RefHeading___Toc1155876_2616395394">
            <w:r>
              <w:rPr>
                <w:webHidden/>
                <w:rStyle w:val="IndexLink"/>
                <w:rtl w:val="true"/>
              </w:rPr>
              <w:t xml:space="preserve">روایت </w:t>
            </w:r>
            <w:r>
              <w:rPr>
                <w:rStyle w:val="IndexLink"/>
              </w:rPr>
              <w:t>43</w:t>
            </w:r>
            <w:r>
              <w:rPr>
                <w:rStyle w:val="IndexLink"/>
                <w:rtl w:val="true"/>
              </w:rPr>
              <w:tab/>
            </w:r>
            <w:r>
              <w:rPr>
                <w:rStyle w:val="IndexLink"/>
              </w:rPr>
              <w:t>572</w:t>
            </w:r>
          </w:hyperlink>
        </w:p>
        <w:p>
          <w:pPr>
            <w:pStyle w:val="Contents5"/>
            <w:tabs>
              <w:tab w:val="clear" w:pos="7892"/>
              <w:tab w:val="right" w:pos="9026" w:leader="dot"/>
            </w:tabs>
            <w:rPr/>
          </w:pPr>
          <w:hyperlink w:anchor="__RefHeading___Toc1155878_2616395394">
            <w:r>
              <w:rPr>
                <w:webHidden/>
                <w:rStyle w:val="IndexLink"/>
                <w:rtl w:val="true"/>
              </w:rPr>
              <w:t xml:space="preserve">روایت </w:t>
            </w:r>
            <w:r>
              <w:rPr>
                <w:rStyle w:val="IndexLink"/>
              </w:rPr>
              <w:t>44</w:t>
            </w:r>
            <w:r>
              <w:rPr>
                <w:rStyle w:val="IndexLink"/>
                <w:rtl w:val="true"/>
              </w:rPr>
              <w:tab/>
            </w:r>
            <w:r>
              <w:rPr>
                <w:rStyle w:val="IndexLink"/>
              </w:rPr>
              <w:t>572</w:t>
            </w:r>
          </w:hyperlink>
        </w:p>
        <w:p>
          <w:pPr>
            <w:pStyle w:val="Contents5"/>
            <w:tabs>
              <w:tab w:val="clear" w:pos="7892"/>
              <w:tab w:val="right" w:pos="9026" w:leader="dot"/>
            </w:tabs>
            <w:rPr/>
          </w:pPr>
          <w:hyperlink w:anchor="__RefHeading___Toc1155880_2616395394">
            <w:r>
              <w:rPr>
                <w:webHidden/>
                <w:rStyle w:val="IndexLink"/>
                <w:rtl w:val="true"/>
              </w:rPr>
              <w:t>بيان</w:t>
            </w:r>
            <w:r>
              <w:rPr>
                <w:rStyle w:val="IndexLink"/>
                <w:rtl w:val="true"/>
              </w:rPr>
              <w:tab/>
            </w:r>
            <w:r>
              <w:rPr>
                <w:rStyle w:val="IndexLink"/>
              </w:rPr>
              <w:t>573</w:t>
            </w:r>
          </w:hyperlink>
        </w:p>
        <w:p>
          <w:pPr>
            <w:pStyle w:val="Contents5"/>
            <w:tabs>
              <w:tab w:val="clear" w:pos="7892"/>
              <w:tab w:val="right" w:pos="9026" w:leader="dot"/>
            </w:tabs>
            <w:rPr/>
          </w:pPr>
          <w:hyperlink w:anchor="__RefHeading___Toc1155882_2616395394">
            <w:r>
              <w:rPr>
                <w:webHidden/>
                <w:rStyle w:val="IndexLink"/>
                <w:rtl w:val="true"/>
              </w:rPr>
              <w:t>«</w:t>
            </w:r>
            <w:r>
              <w:rPr>
                <w:rStyle w:val="IndexLink"/>
              </w:rPr>
              <w:t>45</w:t>
            </w:r>
            <w:r>
              <w:rPr>
                <w:rStyle w:val="IndexLink"/>
                <w:rtl w:val="true"/>
              </w:rPr>
              <w:t>»</w:t>
              <w:tab/>
            </w:r>
            <w:r>
              <w:rPr>
                <w:rStyle w:val="IndexLink"/>
              </w:rPr>
              <w:t>573</w:t>
            </w:r>
          </w:hyperlink>
        </w:p>
        <w:p>
          <w:pPr>
            <w:pStyle w:val="Contents5"/>
            <w:tabs>
              <w:tab w:val="clear" w:pos="7892"/>
              <w:tab w:val="right" w:pos="9026" w:leader="dot"/>
            </w:tabs>
            <w:rPr/>
          </w:pPr>
          <w:hyperlink w:anchor="__RefHeading___Toc1155884_2616395394">
            <w:r>
              <w:rPr>
                <w:webHidden/>
                <w:rStyle w:val="IndexLink"/>
                <w:rtl w:val="true"/>
              </w:rPr>
              <w:t>«</w:t>
            </w:r>
            <w:r>
              <w:rPr>
                <w:rStyle w:val="IndexLink"/>
              </w:rPr>
              <w:t>46</w:t>
            </w:r>
            <w:r>
              <w:rPr>
                <w:rStyle w:val="IndexLink"/>
                <w:rtl w:val="true"/>
              </w:rPr>
              <w:t>»</w:t>
              <w:tab/>
            </w:r>
            <w:r>
              <w:rPr>
                <w:rStyle w:val="IndexLink"/>
              </w:rPr>
              <w:t>573</w:t>
            </w:r>
          </w:hyperlink>
        </w:p>
        <w:p>
          <w:pPr>
            <w:pStyle w:val="Contents5"/>
            <w:tabs>
              <w:tab w:val="clear" w:pos="7892"/>
              <w:tab w:val="right" w:pos="9026" w:leader="dot"/>
            </w:tabs>
            <w:rPr/>
          </w:pPr>
          <w:hyperlink w:anchor="__RefHeading___Toc1155886_2616395394">
            <w:r>
              <w:rPr>
                <w:webHidden/>
                <w:rStyle w:val="IndexLink"/>
                <w:rtl w:val="true"/>
              </w:rPr>
              <w:t>«</w:t>
            </w:r>
            <w:r>
              <w:rPr>
                <w:rStyle w:val="IndexLink"/>
              </w:rPr>
              <w:t>47</w:t>
            </w:r>
            <w:r>
              <w:rPr>
                <w:rStyle w:val="IndexLink"/>
                <w:rtl w:val="true"/>
              </w:rPr>
              <w:t>»</w:t>
              <w:tab/>
            </w:r>
            <w:r>
              <w:rPr>
                <w:rStyle w:val="IndexLink"/>
              </w:rPr>
              <w:t>573</w:t>
            </w:r>
          </w:hyperlink>
        </w:p>
        <w:p>
          <w:pPr>
            <w:pStyle w:val="Contents5"/>
            <w:tabs>
              <w:tab w:val="clear" w:pos="7892"/>
              <w:tab w:val="right" w:pos="9026" w:leader="dot"/>
            </w:tabs>
            <w:rPr/>
          </w:pPr>
          <w:hyperlink w:anchor="__RefHeading___Toc1155888_2616395394">
            <w:r>
              <w:rPr>
                <w:webHidden/>
                <w:rStyle w:val="IndexLink"/>
                <w:rtl w:val="true"/>
              </w:rPr>
              <w:t>بیان</w:t>
            </w:r>
            <w:r>
              <w:rPr>
                <w:rStyle w:val="IndexLink"/>
                <w:rtl w:val="true"/>
              </w:rPr>
              <w:tab/>
            </w:r>
            <w:r>
              <w:rPr>
                <w:rStyle w:val="IndexLink"/>
              </w:rPr>
              <w:t>573</w:t>
            </w:r>
          </w:hyperlink>
        </w:p>
        <w:p>
          <w:pPr>
            <w:pStyle w:val="Contents5"/>
            <w:tabs>
              <w:tab w:val="clear" w:pos="7892"/>
              <w:tab w:val="right" w:pos="9026" w:leader="dot"/>
            </w:tabs>
            <w:rPr/>
          </w:pPr>
          <w:hyperlink w:anchor="__RefHeading___Toc1155890_2616395394">
            <w:r>
              <w:rPr>
                <w:webHidden/>
                <w:rStyle w:val="IndexLink"/>
                <w:rtl w:val="true"/>
              </w:rPr>
              <w:t xml:space="preserve">روایت </w:t>
            </w:r>
            <w:r>
              <w:rPr>
                <w:rStyle w:val="IndexLink"/>
              </w:rPr>
              <w:t>45</w:t>
            </w:r>
            <w:r>
              <w:rPr>
                <w:rStyle w:val="IndexLink"/>
                <w:rtl w:val="true"/>
              </w:rPr>
              <w:tab/>
            </w:r>
            <w:r>
              <w:rPr>
                <w:rStyle w:val="IndexLink"/>
              </w:rPr>
              <w:t>573</w:t>
            </w:r>
          </w:hyperlink>
        </w:p>
        <w:p>
          <w:pPr>
            <w:pStyle w:val="Contents5"/>
            <w:tabs>
              <w:tab w:val="clear" w:pos="7892"/>
              <w:tab w:val="right" w:pos="9026" w:leader="dot"/>
            </w:tabs>
            <w:rPr/>
          </w:pPr>
          <w:hyperlink w:anchor="__RefHeading___Toc1155892_2616395394">
            <w:r>
              <w:rPr>
                <w:webHidden/>
                <w:rStyle w:val="IndexLink"/>
                <w:rtl w:val="true"/>
              </w:rPr>
              <w:t xml:space="preserve">روایت </w:t>
            </w:r>
            <w:r>
              <w:rPr>
                <w:rStyle w:val="IndexLink"/>
              </w:rPr>
              <w:t>46</w:t>
            </w:r>
            <w:r>
              <w:rPr>
                <w:rStyle w:val="IndexLink"/>
                <w:rtl w:val="true"/>
              </w:rPr>
              <w:tab/>
            </w:r>
            <w:r>
              <w:rPr>
                <w:rStyle w:val="IndexLink"/>
              </w:rPr>
              <w:t>574</w:t>
            </w:r>
          </w:hyperlink>
        </w:p>
        <w:p>
          <w:pPr>
            <w:pStyle w:val="Contents5"/>
            <w:tabs>
              <w:tab w:val="clear" w:pos="7892"/>
              <w:tab w:val="right" w:pos="9026" w:leader="dot"/>
            </w:tabs>
            <w:rPr/>
          </w:pPr>
          <w:hyperlink w:anchor="__RefHeading___Toc1155894_2616395394">
            <w:r>
              <w:rPr>
                <w:webHidden/>
                <w:rStyle w:val="IndexLink"/>
                <w:rtl w:val="true"/>
              </w:rPr>
              <w:t xml:space="preserve">روایت </w:t>
            </w:r>
            <w:r>
              <w:rPr>
                <w:rStyle w:val="IndexLink"/>
              </w:rPr>
              <w:t>47</w:t>
            </w:r>
            <w:r>
              <w:rPr>
                <w:rStyle w:val="IndexLink"/>
                <w:rtl w:val="true"/>
              </w:rPr>
              <w:tab/>
            </w:r>
            <w:r>
              <w:rPr>
                <w:rStyle w:val="IndexLink"/>
              </w:rPr>
              <w:t>574</w:t>
            </w:r>
          </w:hyperlink>
        </w:p>
        <w:p>
          <w:pPr>
            <w:pStyle w:val="Contents5"/>
            <w:tabs>
              <w:tab w:val="clear" w:pos="7892"/>
              <w:tab w:val="right" w:pos="9026" w:leader="dot"/>
            </w:tabs>
            <w:rPr/>
          </w:pPr>
          <w:hyperlink w:anchor="__RefHeading___Toc1155896_2616395394">
            <w:r>
              <w:rPr>
                <w:webHidden/>
                <w:rStyle w:val="IndexLink"/>
                <w:rtl w:val="true"/>
              </w:rPr>
              <w:t>«</w:t>
            </w:r>
            <w:r>
              <w:rPr>
                <w:rStyle w:val="IndexLink"/>
              </w:rPr>
              <w:t>48</w:t>
            </w:r>
            <w:r>
              <w:rPr>
                <w:rStyle w:val="IndexLink"/>
                <w:rtl w:val="true"/>
              </w:rPr>
              <w:t>»</w:t>
              <w:tab/>
            </w:r>
            <w:r>
              <w:rPr>
                <w:rStyle w:val="IndexLink"/>
              </w:rPr>
              <w:t>575</w:t>
            </w:r>
          </w:hyperlink>
        </w:p>
        <w:p>
          <w:pPr>
            <w:pStyle w:val="Contents5"/>
            <w:tabs>
              <w:tab w:val="clear" w:pos="7892"/>
              <w:tab w:val="right" w:pos="9026" w:leader="dot"/>
            </w:tabs>
            <w:rPr/>
          </w:pPr>
          <w:hyperlink w:anchor="__RefHeading___Toc1155898_2616395394">
            <w:r>
              <w:rPr>
                <w:webHidden/>
                <w:rStyle w:val="IndexLink"/>
                <w:rtl w:val="true"/>
              </w:rPr>
              <w:t>بیان</w:t>
            </w:r>
            <w:r>
              <w:rPr>
                <w:rStyle w:val="IndexLink"/>
                <w:rtl w:val="true"/>
              </w:rPr>
              <w:tab/>
            </w:r>
            <w:r>
              <w:rPr>
                <w:rStyle w:val="IndexLink"/>
              </w:rPr>
              <w:t>575</w:t>
            </w:r>
          </w:hyperlink>
        </w:p>
        <w:p>
          <w:pPr>
            <w:pStyle w:val="Contents5"/>
            <w:tabs>
              <w:tab w:val="clear" w:pos="7892"/>
              <w:tab w:val="right" w:pos="9026" w:leader="dot"/>
            </w:tabs>
            <w:rPr/>
          </w:pPr>
          <w:hyperlink w:anchor="__RefHeading___Toc1155900_2616395394">
            <w:r>
              <w:rPr>
                <w:webHidden/>
                <w:rStyle w:val="IndexLink"/>
                <w:rtl w:val="true"/>
              </w:rPr>
              <w:t xml:space="preserve">روایت </w:t>
            </w:r>
            <w:r>
              <w:rPr>
                <w:rStyle w:val="IndexLink"/>
              </w:rPr>
              <w:t>48</w:t>
            </w:r>
            <w:r>
              <w:rPr>
                <w:rStyle w:val="IndexLink"/>
                <w:rtl w:val="true"/>
              </w:rPr>
              <w:tab/>
            </w:r>
            <w:r>
              <w:rPr>
                <w:rStyle w:val="IndexLink"/>
              </w:rPr>
              <w:t>575</w:t>
            </w:r>
          </w:hyperlink>
        </w:p>
        <w:p>
          <w:pPr>
            <w:pStyle w:val="Contents5"/>
            <w:tabs>
              <w:tab w:val="clear" w:pos="7892"/>
              <w:tab w:val="right" w:pos="9026" w:leader="dot"/>
            </w:tabs>
            <w:rPr/>
          </w:pPr>
          <w:hyperlink w:anchor="__RefHeading___Toc1155902_2616395394">
            <w:r>
              <w:rPr>
                <w:webHidden/>
                <w:rStyle w:val="IndexLink"/>
                <w:rtl w:val="true"/>
              </w:rPr>
              <w:t>بيان</w:t>
            </w:r>
            <w:r>
              <w:rPr>
                <w:rStyle w:val="IndexLink"/>
                <w:rtl w:val="true"/>
              </w:rPr>
              <w:tab/>
            </w:r>
            <w:r>
              <w:rPr>
                <w:rStyle w:val="IndexLink"/>
              </w:rPr>
              <w:t>583</w:t>
            </w:r>
          </w:hyperlink>
        </w:p>
        <w:p>
          <w:pPr>
            <w:pStyle w:val="Contents5"/>
            <w:tabs>
              <w:tab w:val="clear" w:pos="7892"/>
              <w:tab w:val="right" w:pos="9026" w:leader="dot"/>
            </w:tabs>
            <w:rPr/>
          </w:pPr>
          <w:hyperlink w:anchor="__RefHeading___Toc1155904_2616395394">
            <w:r>
              <w:rPr>
                <w:webHidden/>
                <w:rStyle w:val="IndexLink"/>
                <w:rtl w:val="true"/>
              </w:rPr>
              <w:t>«</w:t>
            </w:r>
            <w:r>
              <w:rPr>
                <w:rStyle w:val="IndexLink"/>
              </w:rPr>
              <w:t>49</w:t>
            </w:r>
            <w:r>
              <w:rPr>
                <w:rStyle w:val="IndexLink"/>
                <w:rtl w:val="true"/>
              </w:rPr>
              <w:t>»</w:t>
              <w:tab/>
            </w:r>
            <w:r>
              <w:rPr>
                <w:rStyle w:val="IndexLink"/>
              </w:rPr>
              <w:t>583</w:t>
            </w:r>
          </w:hyperlink>
        </w:p>
        <w:p>
          <w:pPr>
            <w:pStyle w:val="Contents5"/>
            <w:tabs>
              <w:tab w:val="clear" w:pos="7892"/>
              <w:tab w:val="right" w:pos="9026" w:leader="dot"/>
            </w:tabs>
            <w:rPr/>
          </w:pPr>
          <w:hyperlink w:anchor="__RefHeading___Toc1155906_2616395394">
            <w:r>
              <w:rPr>
                <w:webHidden/>
                <w:rStyle w:val="IndexLink"/>
                <w:rtl w:val="true"/>
              </w:rPr>
              <w:t>توضیح</w:t>
            </w:r>
            <w:r>
              <w:rPr>
                <w:rStyle w:val="IndexLink"/>
                <w:rtl w:val="true"/>
              </w:rPr>
              <w:tab/>
            </w:r>
            <w:r>
              <w:rPr>
                <w:rStyle w:val="IndexLink"/>
              </w:rPr>
              <w:t>584</w:t>
            </w:r>
          </w:hyperlink>
        </w:p>
        <w:p>
          <w:pPr>
            <w:pStyle w:val="Contents5"/>
            <w:tabs>
              <w:tab w:val="clear" w:pos="7892"/>
              <w:tab w:val="right" w:pos="9026" w:leader="dot"/>
            </w:tabs>
            <w:rPr/>
          </w:pPr>
          <w:hyperlink w:anchor="__RefHeading___Toc1155908_2616395394">
            <w:r>
              <w:rPr>
                <w:webHidden/>
                <w:rStyle w:val="IndexLink"/>
                <w:rtl w:val="true"/>
              </w:rPr>
              <w:t xml:space="preserve">روایت </w:t>
            </w:r>
            <w:r>
              <w:rPr>
                <w:rStyle w:val="IndexLink"/>
              </w:rPr>
              <w:t>49</w:t>
            </w:r>
            <w:r>
              <w:rPr>
                <w:rStyle w:val="IndexLink"/>
                <w:rtl w:val="true"/>
              </w:rPr>
              <w:tab/>
            </w:r>
            <w:r>
              <w:rPr>
                <w:rStyle w:val="IndexLink"/>
              </w:rPr>
              <w:t>584</w:t>
            </w:r>
          </w:hyperlink>
        </w:p>
        <w:p>
          <w:pPr>
            <w:pStyle w:val="Contents5"/>
            <w:tabs>
              <w:tab w:val="clear" w:pos="7892"/>
              <w:tab w:val="right" w:pos="9026" w:leader="dot"/>
            </w:tabs>
            <w:rPr/>
          </w:pPr>
          <w:hyperlink w:anchor="__RefHeading___Toc1155910_2616395394">
            <w:r>
              <w:rPr>
                <w:webHidden/>
                <w:rStyle w:val="IndexLink"/>
                <w:rtl w:val="true"/>
              </w:rPr>
              <w:t>بيان</w:t>
            </w:r>
            <w:r>
              <w:rPr>
                <w:rStyle w:val="IndexLink"/>
                <w:rtl w:val="true"/>
              </w:rPr>
              <w:tab/>
            </w:r>
            <w:r>
              <w:rPr>
                <w:rStyle w:val="IndexLink"/>
              </w:rPr>
              <w:t>589</w:t>
            </w:r>
          </w:hyperlink>
        </w:p>
        <w:p>
          <w:pPr>
            <w:pStyle w:val="Contents5"/>
            <w:tabs>
              <w:tab w:val="clear" w:pos="7892"/>
              <w:tab w:val="right" w:pos="9026" w:leader="dot"/>
            </w:tabs>
            <w:rPr/>
          </w:pPr>
          <w:hyperlink w:anchor="__RefHeading___Toc1155912_2616395394">
            <w:r>
              <w:rPr>
                <w:webHidden/>
                <w:rStyle w:val="IndexLink"/>
                <w:rtl w:val="true"/>
              </w:rPr>
              <w:t>«</w:t>
            </w:r>
            <w:r>
              <w:rPr>
                <w:rStyle w:val="IndexLink"/>
              </w:rPr>
              <w:t>50</w:t>
            </w:r>
            <w:r>
              <w:rPr>
                <w:rStyle w:val="IndexLink"/>
                <w:rtl w:val="true"/>
              </w:rPr>
              <w:t>»</w:t>
              <w:tab/>
            </w:r>
            <w:r>
              <w:rPr>
                <w:rStyle w:val="IndexLink"/>
              </w:rPr>
              <w:t>589</w:t>
            </w:r>
          </w:hyperlink>
        </w:p>
        <w:p>
          <w:pPr>
            <w:pStyle w:val="Contents5"/>
            <w:tabs>
              <w:tab w:val="clear" w:pos="7892"/>
              <w:tab w:val="right" w:pos="9026" w:leader="dot"/>
            </w:tabs>
            <w:rPr/>
          </w:pPr>
          <w:hyperlink w:anchor="__RefHeading___Toc1155914_2616395394">
            <w:r>
              <w:rPr>
                <w:webHidden/>
                <w:rStyle w:val="IndexLink"/>
                <w:rtl w:val="true"/>
              </w:rPr>
              <w:t>توضیح</w:t>
            </w:r>
            <w:r>
              <w:rPr>
                <w:rStyle w:val="IndexLink"/>
                <w:rtl w:val="true"/>
              </w:rPr>
              <w:tab/>
            </w:r>
            <w:r>
              <w:rPr>
                <w:rStyle w:val="IndexLink"/>
              </w:rPr>
              <w:t>589</w:t>
            </w:r>
          </w:hyperlink>
        </w:p>
        <w:p>
          <w:pPr>
            <w:pStyle w:val="Contents5"/>
            <w:tabs>
              <w:tab w:val="clear" w:pos="7892"/>
              <w:tab w:val="right" w:pos="9026" w:leader="dot"/>
            </w:tabs>
            <w:rPr/>
          </w:pPr>
          <w:hyperlink w:anchor="__RefHeading___Toc1155916_2616395394">
            <w:r>
              <w:rPr>
                <w:webHidden/>
                <w:rStyle w:val="IndexLink"/>
                <w:rtl w:val="true"/>
              </w:rPr>
              <w:t xml:space="preserve">روایت </w:t>
            </w:r>
            <w:r>
              <w:rPr>
                <w:rStyle w:val="IndexLink"/>
              </w:rPr>
              <w:t>50</w:t>
            </w:r>
            <w:r>
              <w:rPr>
                <w:rStyle w:val="IndexLink"/>
                <w:rtl w:val="true"/>
              </w:rPr>
              <w:tab/>
            </w:r>
            <w:r>
              <w:rPr>
                <w:rStyle w:val="IndexLink"/>
              </w:rPr>
              <w:t>589</w:t>
            </w:r>
          </w:hyperlink>
        </w:p>
        <w:p>
          <w:pPr>
            <w:pStyle w:val="Contents5"/>
            <w:tabs>
              <w:tab w:val="clear" w:pos="7892"/>
              <w:tab w:val="right" w:pos="9026" w:leader="dot"/>
            </w:tabs>
            <w:rPr/>
          </w:pPr>
          <w:hyperlink w:anchor="__RefHeading___Toc1155918_2616395394">
            <w:r>
              <w:rPr>
                <w:webHidden/>
                <w:rStyle w:val="IndexLink"/>
                <w:rtl w:val="true"/>
              </w:rPr>
              <w:t>بيان</w:t>
            </w:r>
            <w:r>
              <w:rPr>
                <w:rStyle w:val="IndexLink"/>
                <w:rtl w:val="true"/>
              </w:rPr>
              <w:tab/>
            </w:r>
            <w:r>
              <w:rPr>
                <w:rStyle w:val="IndexLink"/>
              </w:rPr>
              <w:t>591</w:t>
            </w:r>
          </w:hyperlink>
        </w:p>
        <w:p>
          <w:pPr>
            <w:pStyle w:val="Contents5"/>
            <w:tabs>
              <w:tab w:val="clear" w:pos="7892"/>
              <w:tab w:val="right" w:pos="9026" w:leader="dot"/>
            </w:tabs>
            <w:rPr/>
          </w:pPr>
          <w:hyperlink w:anchor="__RefHeading___Toc1155920_2616395394">
            <w:r>
              <w:rPr>
                <w:webHidden/>
                <w:rStyle w:val="IndexLink"/>
                <w:rtl w:val="true"/>
              </w:rPr>
              <w:t>«</w:t>
            </w:r>
            <w:r>
              <w:rPr>
                <w:rStyle w:val="IndexLink"/>
              </w:rPr>
              <w:t>51</w:t>
            </w:r>
            <w:r>
              <w:rPr>
                <w:rStyle w:val="IndexLink"/>
                <w:rtl w:val="true"/>
              </w:rPr>
              <w:t>»</w:t>
              <w:tab/>
            </w:r>
            <w:r>
              <w:rPr>
                <w:rStyle w:val="IndexLink"/>
              </w:rPr>
              <w:t>591</w:t>
            </w:r>
          </w:hyperlink>
        </w:p>
        <w:p>
          <w:pPr>
            <w:pStyle w:val="Contents5"/>
            <w:tabs>
              <w:tab w:val="clear" w:pos="7892"/>
              <w:tab w:val="right" w:pos="9026" w:leader="dot"/>
            </w:tabs>
            <w:rPr/>
          </w:pPr>
          <w:hyperlink w:anchor="__RefHeading___Toc1155922_2616395394">
            <w:r>
              <w:rPr>
                <w:webHidden/>
                <w:rStyle w:val="IndexLink"/>
                <w:rtl w:val="true"/>
              </w:rPr>
              <w:t>توضیح</w:t>
            </w:r>
            <w:r>
              <w:rPr>
                <w:rStyle w:val="IndexLink"/>
                <w:rtl w:val="true"/>
              </w:rPr>
              <w:tab/>
            </w:r>
            <w:r>
              <w:rPr>
                <w:rStyle w:val="IndexLink"/>
              </w:rPr>
              <w:t>592</w:t>
            </w:r>
          </w:hyperlink>
        </w:p>
        <w:p>
          <w:pPr>
            <w:pStyle w:val="Contents5"/>
            <w:tabs>
              <w:tab w:val="clear" w:pos="7892"/>
              <w:tab w:val="right" w:pos="9026" w:leader="dot"/>
            </w:tabs>
            <w:rPr/>
          </w:pPr>
          <w:hyperlink w:anchor="__RefHeading___Toc1155924_2616395394">
            <w:r>
              <w:rPr>
                <w:webHidden/>
                <w:rStyle w:val="IndexLink"/>
                <w:rtl w:val="true"/>
              </w:rPr>
              <w:t xml:space="preserve">روایت </w:t>
            </w:r>
            <w:r>
              <w:rPr>
                <w:rStyle w:val="IndexLink"/>
              </w:rPr>
              <w:t>51</w:t>
            </w:r>
            <w:r>
              <w:rPr>
                <w:rStyle w:val="IndexLink"/>
                <w:rtl w:val="true"/>
              </w:rPr>
              <w:tab/>
            </w:r>
            <w:r>
              <w:rPr>
                <w:rStyle w:val="IndexLink"/>
              </w:rPr>
              <w:t>592</w:t>
            </w:r>
          </w:hyperlink>
        </w:p>
        <w:p>
          <w:pPr>
            <w:pStyle w:val="Contents5"/>
            <w:tabs>
              <w:tab w:val="clear" w:pos="7892"/>
              <w:tab w:val="right" w:pos="9026" w:leader="dot"/>
            </w:tabs>
            <w:rPr/>
          </w:pPr>
          <w:hyperlink w:anchor="__RefHeading___Toc1155926_2616395394">
            <w:r>
              <w:rPr>
                <w:webHidden/>
                <w:rStyle w:val="IndexLink"/>
                <w:rtl w:val="true"/>
              </w:rPr>
              <w:t>إيضاح</w:t>
            </w:r>
            <w:r>
              <w:rPr>
                <w:rStyle w:val="IndexLink"/>
                <w:rtl w:val="true"/>
              </w:rPr>
              <w:tab/>
            </w:r>
            <w:r>
              <w:rPr>
                <w:rStyle w:val="IndexLink"/>
              </w:rPr>
              <w:t>595</w:t>
            </w:r>
          </w:hyperlink>
        </w:p>
        <w:p>
          <w:pPr>
            <w:pStyle w:val="Contents5"/>
            <w:tabs>
              <w:tab w:val="clear" w:pos="7892"/>
              <w:tab w:val="right" w:pos="9026" w:leader="dot"/>
            </w:tabs>
            <w:rPr/>
          </w:pPr>
          <w:hyperlink w:anchor="__RefHeading___Toc1155928_2616395394">
            <w:r>
              <w:rPr>
                <w:webHidden/>
                <w:rStyle w:val="IndexLink"/>
                <w:rtl w:val="true"/>
              </w:rPr>
              <w:t>توضیح</w:t>
            </w:r>
            <w:r>
              <w:rPr>
                <w:rStyle w:val="IndexLink"/>
                <w:rtl w:val="true"/>
              </w:rPr>
              <w:tab/>
            </w:r>
            <w:r>
              <w:rPr>
                <w:rStyle w:val="IndexLink"/>
              </w:rPr>
              <w:t>595</w:t>
            </w:r>
          </w:hyperlink>
        </w:p>
        <w:p>
          <w:pPr>
            <w:pStyle w:val="Contents5"/>
            <w:tabs>
              <w:tab w:val="clear" w:pos="7892"/>
              <w:tab w:val="right" w:pos="9026" w:leader="dot"/>
            </w:tabs>
            <w:rPr/>
          </w:pPr>
          <w:hyperlink w:anchor="__RefHeading___Toc1155930_2616395394">
            <w:r>
              <w:rPr>
                <w:webHidden/>
                <w:rStyle w:val="IndexLink"/>
                <w:rtl w:val="true"/>
              </w:rPr>
              <w:t>«</w:t>
            </w:r>
            <w:r>
              <w:rPr>
                <w:rStyle w:val="IndexLink"/>
              </w:rPr>
              <w:t>52</w:t>
            </w:r>
            <w:r>
              <w:rPr>
                <w:rStyle w:val="IndexLink"/>
                <w:rtl w:val="true"/>
              </w:rPr>
              <w:t>»</w:t>
              <w:tab/>
            </w:r>
            <w:r>
              <w:rPr>
                <w:rStyle w:val="IndexLink"/>
              </w:rPr>
              <w:t>597</w:t>
            </w:r>
          </w:hyperlink>
        </w:p>
        <w:p>
          <w:pPr>
            <w:pStyle w:val="Contents5"/>
            <w:tabs>
              <w:tab w:val="clear" w:pos="7892"/>
              <w:tab w:val="right" w:pos="9026" w:leader="dot"/>
            </w:tabs>
            <w:rPr/>
          </w:pPr>
          <w:hyperlink w:anchor="__RefHeading___Toc1155932_2616395394">
            <w:r>
              <w:rPr>
                <w:webHidden/>
                <w:rStyle w:val="IndexLink"/>
                <w:rtl w:val="true"/>
              </w:rPr>
              <w:t xml:space="preserve">روایت </w:t>
            </w:r>
            <w:r>
              <w:rPr>
                <w:rStyle w:val="IndexLink"/>
              </w:rPr>
              <w:t>52</w:t>
            </w:r>
            <w:r>
              <w:rPr>
                <w:rStyle w:val="IndexLink"/>
                <w:rtl w:val="true"/>
              </w:rPr>
              <w:tab/>
            </w:r>
            <w:r>
              <w:rPr>
                <w:rStyle w:val="IndexLink"/>
              </w:rPr>
              <w:t>597</w:t>
            </w:r>
          </w:hyperlink>
        </w:p>
        <w:p>
          <w:pPr>
            <w:pStyle w:val="Contents5"/>
            <w:tabs>
              <w:tab w:val="clear" w:pos="7892"/>
              <w:tab w:val="right" w:pos="9026" w:leader="dot"/>
            </w:tabs>
            <w:rPr/>
          </w:pPr>
          <w:hyperlink w:anchor="__RefHeading___Toc1155934_2616395394">
            <w:r>
              <w:rPr>
                <w:webHidden/>
                <w:rStyle w:val="IndexLink"/>
                <w:rtl w:val="true"/>
              </w:rPr>
              <w:t>بيان</w:t>
            </w:r>
            <w:r>
              <w:rPr>
                <w:rStyle w:val="IndexLink"/>
                <w:rtl w:val="true"/>
              </w:rPr>
              <w:tab/>
            </w:r>
            <w:r>
              <w:rPr>
                <w:rStyle w:val="IndexLink"/>
              </w:rPr>
              <w:t>601</w:t>
            </w:r>
          </w:hyperlink>
        </w:p>
        <w:p>
          <w:pPr>
            <w:pStyle w:val="Contents5"/>
            <w:tabs>
              <w:tab w:val="clear" w:pos="7892"/>
              <w:tab w:val="right" w:pos="9026" w:leader="dot"/>
            </w:tabs>
            <w:rPr/>
          </w:pPr>
          <w:hyperlink w:anchor="__RefHeading___Toc1155936_2616395394">
            <w:r>
              <w:rPr>
                <w:webHidden/>
                <w:rStyle w:val="IndexLink"/>
                <w:rtl w:val="true"/>
              </w:rPr>
              <w:t>بیان</w:t>
            </w:r>
            <w:r>
              <w:rPr>
                <w:rStyle w:val="IndexLink"/>
                <w:rtl w:val="true"/>
              </w:rPr>
              <w:tab/>
            </w:r>
            <w:r>
              <w:rPr>
                <w:rStyle w:val="IndexLink"/>
              </w:rPr>
              <w:t>602</w:t>
            </w:r>
          </w:hyperlink>
        </w:p>
        <w:p>
          <w:pPr>
            <w:pStyle w:val="Contents5"/>
            <w:tabs>
              <w:tab w:val="clear" w:pos="7892"/>
              <w:tab w:val="right" w:pos="9026" w:leader="dot"/>
            </w:tabs>
            <w:rPr/>
          </w:pPr>
          <w:hyperlink w:anchor="__RefHeading___Toc1155938_2616395394">
            <w:r>
              <w:rPr>
                <w:webHidden/>
                <w:rStyle w:val="IndexLink"/>
                <w:rtl w:val="true"/>
              </w:rPr>
              <w:t>«</w:t>
            </w:r>
            <w:r>
              <w:rPr>
                <w:rStyle w:val="IndexLink"/>
              </w:rPr>
              <w:t>53</w:t>
            </w:r>
            <w:r>
              <w:rPr>
                <w:rStyle w:val="IndexLink"/>
                <w:rtl w:val="true"/>
              </w:rPr>
              <w:t>»</w:t>
              <w:tab/>
            </w:r>
            <w:r>
              <w:rPr>
                <w:rStyle w:val="IndexLink"/>
              </w:rPr>
              <w:t>603</w:t>
            </w:r>
          </w:hyperlink>
        </w:p>
        <w:p>
          <w:pPr>
            <w:pStyle w:val="Contents5"/>
            <w:tabs>
              <w:tab w:val="clear" w:pos="7892"/>
              <w:tab w:val="right" w:pos="9026" w:leader="dot"/>
            </w:tabs>
            <w:rPr/>
          </w:pPr>
          <w:hyperlink w:anchor="__RefHeading___Toc1155940_2616395394">
            <w:r>
              <w:rPr>
                <w:webHidden/>
                <w:rStyle w:val="IndexLink"/>
                <w:rtl w:val="true"/>
              </w:rPr>
              <w:t>«</w:t>
            </w:r>
            <w:r>
              <w:rPr>
                <w:rStyle w:val="IndexLink"/>
              </w:rPr>
              <w:t>54</w:t>
            </w:r>
            <w:r>
              <w:rPr>
                <w:rStyle w:val="IndexLink"/>
                <w:rtl w:val="true"/>
              </w:rPr>
              <w:t>»</w:t>
              <w:tab/>
            </w:r>
            <w:r>
              <w:rPr>
                <w:rStyle w:val="IndexLink"/>
              </w:rPr>
              <w:t>603</w:t>
            </w:r>
          </w:hyperlink>
        </w:p>
        <w:p>
          <w:pPr>
            <w:pStyle w:val="Contents5"/>
            <w:tabs>
              <w:tab w:val="clear" w:pos="7892"/>
              <w:tab w:val="right" w:pos="9026" w:leader="dot"/>
            </w:tabs>
            <w:rPr/>
          </w:pPr>
          <w:hyperlink w:anchor="__RefHeading___Toc1155942_2616395394">
            <w:r>
              <w:rPr>
                <w:webHidden/>
                <w:rStyle w:val="IndexLink"/>
                <w:rtl w:val="true"/>
              </w:rPr>
              <w:t xml:space="preserve">روایت </w:t>
            </w:r>
            <w:r>
              <w:rPr>
                <w:rStyle w:val="IndexLink"/>
              </w:rPr>
              <w:t>53</w:t>
            </w:r>
            <w:r>
              <w:rPr>
                <w:rStyle w:val="IndexLink"/>
                <w:rtl w:val="true"/>
              </w:rPr>
              <w:tab/>
            </w:r>
            <w:r>
              <w:rPr>
                <w:rStyle w:val="IndexLink"/>
              </w:rPr>
              <w:t>603</w:t>
            </w:r>
          </w:hyperlink>
        </w:p>
        <w:p>
          <w:pPr>
            <w:pStyle w:val="Contents5"/>
            <w:tabs>
              <w:tab w:val="clear" w:pos="7892"/>
              <w:tab w:val="right" w:pos="9026" w:leader="dot"/>
            </w:tabs>
            <w:rPr/>
          </w:pPr>
          <w:hyperlink w:anchor="__RefHeading___Toc1155944_2616395394">
            <w:r>
              <w:rPr>
                <w:webHidden/>
                <w:rStyle w:val="IndexLink"/>
                <w:rtl w:val="true"/>
              </w:rPr>
              <w:t xml:space="preserve">روایت </w:t>
            </w:r>
            <w:r>
              <w:rPr>
                <w:rStyle w:val="IndexLink"/>
              </w:rPr>
              <w:t>54</w:t>
            </w:r>
            <w:r>
              <w:rPr>
                <w:rStyle w:val="IndexLink"/>
                <w:rtl w:val="true"/>
              </w:rPr>
              <w:tab/>
            </w:r>
            <w:r>
              <w:rPr>
                <w:rStyle w:val="IndexLink"/>
              </w:rPr>
              <w:t>604</w:t>
            </w:r>
          </w:hyperlink>
        </w:p>
        <w:p>
          <w:pPr>
            <w:pStyle w:val="Contents5"/>
            <w:tabs>
              <w:tab w:val="clear" w:pos="7892"/>
              <w:tab w:val="right" w:pos="9026" w:leader="dot"/>
            </w:tabs>
            <w:rPr/>
          </w:pPr>
          <w:hyperlink w:anchor="__RefHeading___Toc1155946_2616395394">
            <w:r>
              <w:rPr>
                <w:webHidden/>
                <w:rStyle w:val="IndexLink"/>
                <w:rtl w:val="true"/>
              </w:rPr>
              <w:t>«</w:t>
            </w:r>
            <w:r>
              <w:rPr>
                <w:rStyle w:val="IndexLink"/>
              </w:rPr>
              <w:t>55</w:t>
            </w:r>
            <w:r>
              <w:rPr>
                <w:rStyle w:val="IndexLink"/>
                <w:rtl w:val="true"/>
              </w:rPr>
              <w:t>»</w:t>
              <w:tab/>
            </w:r>
            <w:r>
              <w:rPr>
                <w:rStyle w:val="IndexLink"/>
              </w:rPr>
              <w:t>608</w:t>
            </w:r>
          </w:hyperlink>
        </w:p>
        <w:p>
          <w:pPr>
            <w:pStyle w:val="Contents5"/>
            <w:tabs>
              <w:tab w:val="clear" w:pos="7892"/>
              <w:tab w:val="right" w:pos="9026" w:leader="dot"/>
            </w:tabs>
            <w:rPr/>
          </w:pPr>
          <w:hyperlink w:anchor="__RefHeading___Toc1155948_2616395394">
            <w:r>
              <w:rPr>
                <w:webHidden/>
                <w:rStyle w:val="IndexLink"/>
                <w:rtl w:val="true"/>
              </w:rPr>
              <w:t xml:space="preserve">روایت </w:t>
            </w:r>
            <w:r>
              <w:rPr>
                <w:rStyle w:val="IndexLink"/>
              </w:rPr>
              <w:t>55</w:t>
            </w:r>
            <w:r>
              <w:rPr>
                <w:rStyle w:val="IndexLink"/>
                <w:rtl w:val="true"/>
              </w:rPr>
              <w:tab/>
            </w:r>
            <w:r>
              <w:rPr>
                <w:rStyle w:val="IndexLink"/>
              </w:rPr>
              <w:t>608</w:t>
            </w:r>
          </w:hyperlink>
        </w:p>
        <w:p>
          <w:pPr>
            <w:pStyle w:val="Contents5"/>
            <w:tabs>
              <w:tab w:val="clear" w:pos="7892"/>
              <w:tab w:val="right" w:pos="9026" w:leader="dot"/>
            </w:tabs>
            <w:rPr/>
          </w:pPr>
          <w:hyperlink w:anchor="__RefHeading___Toc1155950_2616395394">
            <w:r>
              <w:rPr>
                <w:webHidden/>
                <w:rStyle w:val="IndexLink"/>
                <w:rtl w:val="true"/>
              </w:rPr>
              <w:t>بيان</w:t>
            </w:r>
            <w:r>
              <w:rPr>
                <w:rStyle w:val="IndexLink"/>
                <w:rtl w:val="true"/>
              </w:rPr>
              <w:tab/>
            </w:r>
            <w:r>
              <w:rPr>
                <w:rStyle w:val="IndexLink"/>
              </w:rPr>
              <w:t>610</w:t>
            </w:r>
          </w:hyperlink>
        </w:p>
        <w:p>
          <w:pPr>
            <w:pStyle w:val="Contents5"/>
            <w:tabs>
              <w:tab w:val="clear" w:pos="7892"/>
              <w:tab w:val="right" w:pos="9026" w:leader="dot"/>
            </w:tabs>
            <w:rPr/>
          </w:pPr>
          <w:hyperlink w:anchor="__RefHeading___Toc1155952_2616395394">
            <w:r>
              <w:rPr>
                <w:webHidden/>
                <w:rStyle w:val="IndexLink"/>
                <w:rtl w:val="true"/>
              </w:rPr>
              <w:t>«</w:t>
            </w:r>
            <w:r>
              <w:rPr>
                <w:rStyle w:val="IndexLink"/>
              </w:rPr>
              <w:t>56</w:t>
            </w:r>
            <w:r>
              <w:rPr>
                <w:rStyle w:val="IndexLink"/>
                <w:rtl w:val="true"/>
              </w:rPr>
              <w:t>»</w:t>
              <w:tab/>
            </w:r>
            <w:r>
              <w:rPr>
                <w:rStyle w:val="IndexLink"/>
              </w:rPr>
              <w:t>610</w:t>
            </w:r>
          </w:hyperlink>
        </w:p>
        <w:p>
          <w:pPr>
            <w:pStyle w:val="Contents5"/>
            <w:tabs>
              <w:tab w:val="clear" w:pos="7892"/>
              <w:tab w:val="right" w:pos="9026" w:leader="dot"/>
            </w:tabs>
            <w:rPr/>
          </w:pPr>
          <w:hyperlink w:anchor="__RefHeading___Toc1155954_2616395394">
            <w:r>
              <w:rPr>
                <w:webHidden/>
                <w:rStyle w:val="IndexLink"/>
                <w:rtl w:val="true"/>
              </w:rPr>
              <w:t>توضیح</w:t>
            </w:r>
            <w:r>
              <w:rPr>
                <w:rStyle w:val="IndexLink"/>
                <w:rtl w:val="true"/>
              </w:rPr>
              <w:tab/>
            </w:r>
            <w:r>
              <w:rPr>
                <w:rStyle w:val="IndexLink"/>
              </w:rPr>
              <w:t>610</w:t>
            </w:r>
          </w:hyperlink>
        </w:p>
        <w:p>
          <w:pPr>
            <w:pStyle w:val="Contents5"/>
            <w:tabs>
              <w:tab w:val="clear" w:pos="7892"/>
              <w:tab w:val="right" w:pos="9026" w:leader="dot"/>
            </w:tabs>
            <w:rPr/>
          </w:pPr>
          <w:hyperlink w:anchor="__RefHeading___Toc1155956_2616395394">
            <w:r>
              <w:rPr>
                <w:webHidden/>
                <w:rStyle w:val="IndexLink"/>
                <w:rtl w:val="true"/>
              </w:rPr>
              <w:t xml:space="preserve">روایت </w:t>
            </w:r>
            <w:r>
              <w:rPr>
                <w:rStyle w:val="IndexLink"/>
              </w:rPr>
              <w:t>56</w:t>
            </w:r>
            <w:r>
              <w:rPr>
                <w:rStyle w:val="IndexLink"/>
                <w:rtl w:val="true"/>
              </w:rPr>
              <w:tab/>
            </w:r>
            <w:r>
              <w:rPr>
                <w:rStyle w:val="IndexLink"/>
              </w:rPr>
              <w:t>610</w:t>
            </w:r>
          </w:hyperlink>
        </w:p>
        <w:p>
          <w:pPr>
            <w:pStyle w:val="Contents5"/>
            <w:tabs>
              <w:tab w:val="clear" w:pos="7892"/>
              <w:tab w:val="right" w:pos="9026" w:leader="dot"/>
            </w:tabs>
            <w:rPr/>
          </w:pPr>
          <w:hyperlink w:anchor="__RefHeading___Toc1155958_2616395394">
            <w:r>
              <w:rPr>
                <w:webHidden/>
                <w:rStyle w:val="IndexLink"/>
                <w:rtl w:val="true"/>
              </w:rPr>
              <w:t>بيان</w:t>
            </w:r>
            <w:r>
              <w:rPr>
                <w:rStyle w:val="IndexLink"/>
                <w:rtl w:val="true"/>
              </w:rPr>
              <w:tab/>
            </w:r>
            <w:r>
              <w:rPr>
                <w:rStyle w:val="IndexLink"/>
              </w:rPr>
              <w:t>612</w:t>
            </w:r>
          </w:hyperlink>
        </w:p>
        <w:p>
          <w:pPr>
            <w:pStyle w:val="Contents5"/>
            <w:tabs>
              <w:tab w:val="clear" w:pos="7892"/>
              <w:tab w:val="right" w:pos="9026" w:leader="dot"/>
            </w:tabs>
            <w:rPr/>
          </w:pPr>
          <w:hyperlink w:anchor="__RefHeading___Toc1155960_2616395394">
            <w:r>
              <w:rPr>
                <w:webHidden/>
                <w:rStyle w:val="IndexLink"/>
                <w:rtl w:val="true"/>
              </w:rPr>
              <w:t>«</w:t>
            </w:r>
            <w:r>
              <w:rPr>
                <w:rStyle w:val="IndexLink"/>
              </w:rPr>
              <w:t>57</w:t>
            </w:r>
            <w:r>
              <w:rPr>
                <w:rStyle w:val="IndexLink"/>
                <w:rtl w:val="true"/>
              </w:rPr>
              <w:t>»</w:t>
              <w:tab/>
            </w:r>
            <w:r>
              <w:rPr>
                <w:rStyle w:val="IndexLink"/>
              </w:rPr>
              <w:t>612</w:t>
            </w:r>
          </w:hyperlink>
        </w:p>
        <w:p>
          <w:pPr>
            <w:pStyle w:val="Contents5"/>
            <w:tabs>
              <w:tab w:val="clear" w:pos="7892"/>
              <w:tab w:val="right" w:pos="9026" w:leader="dot"/>
            </w:tabs>
            <w:rPr/>
          </w:pPr>
          <w:hyperlink w:anchor="__RefHeading___Toc1155962_2616395394">
            <w:r>
              <w:rPr>
                <w:webHidden/>
                <w:rStyle w:val="IndexLink"/>
                <w:rtl w:val="true"/>
              </w:rPr>
              <w:t>توضیح</w:t>
            </w:r>
            <w:r>
              <w:rPr>
                <w:rStyle w:val="IndexLink"/>
                <w:rtl w:val="true"/>
              </w:rPr>
              <w:tab/>
            </w:r>
            <w:r>
              <w:rPr>
                <w:rStyle w:val="IndexLink"/>
              </w:rPr>
              <w:t>613</w:t>
            </w:r>
          </w:hyperlink>
        </w:p>
        <w:p>
          <w:pPr>
            <w:pStyle w:val="Contents5"/>
            <w:tabs>
              <w:tab w:val="clear" w:pos="7892"/>
              <w:tab w:val="right" w:pos="9026" w:leader="dot"/>
            </w:tabs>
            <w:rPr/>
          </w:pPr>
          <w:hyperlink w:anchor="__RefHeading___Toc1155964_2616395394">
            <w:r>
              <w:rPr>
                <w:webHidden/>
                <w:rStyle w:val="IndexLink"/>
                <w:rtl w:val="true"/>
              </w:rPr>
              <w:t xml:space="preserve">روایت </w:t>
            </w:r>
            <w:r>
              <w:rPr>
                <w:rStyle w:val="IndexLink"/>
              </w:rPr>
              <w:t>57</w:t>
            </w:r>
            <w:r>
              <w:rPr>
                <w:rStyle w:val="IndexLink"/>
                <w:rtl w:val="true"/>
              </w:rPr>
              <w:tab/>
            </w:r>
            <w:r>
              <w:rPr>
                <w:rStyle w:val="IndexLink"/>
              </w:rPr>
              <w:t>613</w:t>
            </w:r>
          </w:hyperlink>
        </w:p>
        <w:p>
          <w:pPr>
            <w:pStyle w:val="Contents5"/>
            <w:tabs>
              <w:tab w:val="clear" w:pos="7892"/>
              <w:tab w:val="right" w:pos="9026" w:leader="dot"/>
            </w:tabs>
            <w:rPr/>
          </w:pPr>
          <w:hyperlink w:anchor="__RefHeading___Toc1155966_2616395394">
            <w:r>
              <w:rPr>
                <w:webHidden/>
                <w:rStyle w:val="IndexLink"/>
                <w:rtl w:val="true"/>
              </w:rPr>
              <w:t>بيان</w:t>
            </w:r>
            <w:r>
              <w:rPr>
                <w:rStyle w:val="IndexLink"/>
                <w:rtl w:val="true"/>
              </w:rPr>
              <w:tab/>
            </w:r>
            <w:r>
              <w:rPr>
                <w:rStyle w:val="IndexLink"/>
              </w:rPr>
              <w:t>614</w:t>
            </w:r>
          </w:hyperlink>
        </w:p>
        <w:p>
          <w:pPr>
            <w:pStyle w:val="Contents5"/>
            <w:tabs>
              <w:tab w:val="clear" w:pos="7892"/>
              <w:tab w:val="right" w:pos="9026" w:leader="dot"/>
            </w:tabs>
            <w:rPr/>
          </w:pPr>
          <w:hyperlink w:anchor="__RefHeading___Toc1155968_2616395394">
            <w:r>
              <w:rPr>
                <w:webHidden/>
                <w:rStyle w:val="IndexLink"/>
                <w:rtl w:val="true"/>
              </w:rPr>
              <w:t>«</w:t>
            </w:r>
            <w:r>
              <w:rPr>
                <w:rStyle w:val="IndexLink"/>
              </w:rPr>
              <w:t>58</w:t>
            </w:r>
            <w:r>
              <w:rPr>
                <w:rStyle w:val="IndexLink"/>
                <w:rtl w:val="true"/>
              </w:rPr>
              <w:t>»</w:t>
              <w:tab/>
            </w:r>
            <w:r>
              <w:rPr>
                <w:rStyle w:val="IndexLink"/>
              </w:rPr>
              <w:t>614</w:t>
            </w:r>
          </w:hyperlink>
        </w:p>
        <w:p>
          <w:pPr>
            <w:pStyle w:val="Contents5"/>
            <w:tabs>
              <w:tab w:val="clear" w:pos="7892"/>
              <w:tab w:val="right" w:pos="9026" w:leader="dot"/>
            </w:tabs>
            <w:rPr/>
          </w:pPr>
          <w:hyperlink w:anchor="__RefHeading___Toc1155970_2616395394">
            <w:r>
              <w:rPr>
                <w:webHidden/>
                <w:rStyle w:val="IndexLink"/>
                <w:rtl w:val="true"/>
              </w:rPr>
              <w:t>بيان</w:t>
            </w:r>
            <w:r>
              <w:rPr>
                <w:rStyle w:val="IndexLink"/>
                <w:rtl w:val="true"/>
              </w:rPr>
              <w:tab/>
            </w:r>
            <w:r>
              <w:rPr>
                <w:rStyle w:val="IndexLink"/>
              </w:rPr>
              <w:t>614</w:t>
            </w:r>
          </w:hyperlink>
        </w:p>
        <w:p>
          <w:pPr>
            <w:pStyle w:val="Contents5"/>
            <w:tabs>
              <w:tab w:val="clear" w:pos="7892"/>
              <w:tab w:val="right" w:pos="9026" w:leader="dot"/>
            </w:tabs>
            <w:rPr/>
          </w:pPr>
          <w:hyperlink w:anchor="__RefHeading___Toc1155972_2616395394">
            <w:r>
              <w:rPr>
                <w:webHidden/>
                <w:rStyle w:val="IndexLink"/>
                <w:rtl w:val="true"/>
              </w:rPr>
              <w:t>«</w:t>
            </w:r>
            <w:r>
              <w:rPr>
                <w:rStyle w:val="IndexLink"/>
              </w:rPr>
              <w:t>59</w:t>
            </w:r>
            <w:r>
              <w:rPr>
                <w:rStyle w:val="IndexLink"/>
                <w:rtl w:val="true"/>
              </w:rPr>
              <w:t>»</w:t>
              <w:tab/>
            </w:r>
            <w:r>
              <w:rPr>
                <w:rStyle w:val="IndexLink"/>
              </w:rPr>
              <w:t>614</w:t>
            </w:r>
          </w:hyperlink>
        </w:p>
        <w:p>
          <w:pPr>
            <w:pStyle w:val="Contents5"/>
            <w:tabs>
              <w:tab w:val="clear" w:pos="7892"/>
              <w:tab w:val="right" w:pos="9026" w:leader="dot"/>
            </w:tabs>
            <w:rPr/>
          </w:pPr>
          <w:hyperlink w:anchor="__RefHeading___Toc1155974_2616395394">
            <w:r>
              <w:rPr>
                <w:webHidden/>
                <w:rStyle w:val="IndexLink"/>
                <w:rtl w:val="true"/>
              </w:rPr>
              <w:t>توضیح</w:t>
            </w:r>
            <w:r>
              <w:rPr>
                <w:rStyle w:val="IndexLink"/>
                <w:rtl w:val="true"/>
              </w:rPr>
              <w:tab/>
            </w:r>
            <w:r>
              <w:rPr>
                <w:rStyle w:val="IndexLink"/>
              </w:rPr>
              <w:t>614</w:t>
            </w:r>
          </w:hyperlink>
        </w:p>
        <w:p>
          <w:pPr>
            <w:pStyle w:val="Contents5"/>
            <w:tabs>
              <w:tab w:val="clear" w:pos="7892"/>
              <w:tab w:val="right" w:pos="9026" w:leader="dot"/>
            </w:tabs>
            <w:rPr/>
          </w:pPr>
          <w:hyperlink w:anchor="__RefHeading___Toc1155976_2616395394">
            <w:r>
              <w:rPr>
                <w:webHidden/>
                <w:rStyle w:val="IndexLink"/>
                <w:rtl w:val="true"/>
              </w:rPr>
              <w:t xml:space="preserve">روایت </w:t>
            </w:r>
            <w:r>
              <w:rPr>
                <w:rStyle w:val="IndexLink"/>
              </w:rPr>
              <w:t>58</w:t>
            </w:r>
            <w:r>
              <w:rPr>
                <w:rStyle w:val="IndexLink"/>
                <w:rtl w:val="true"/>
              </w:rPr>
              <w:tab/>
            </w:r>
            <w:r>
              <w:rPr>
                <w:rStyle w:val="IndexLink"/>
              </w:rPr>
              <w:t>614</w:t>
            </w:r>
          </w:hyperlink>
        </w:p>
        <w:p>
          <w:pPr>
            <w:pStyle w:val="Contents5"/>
            <w:tabs>
              <w:tab w:val="clear" w:pos="7892"/>
              <w:tab w:val="right" w:pos="9026" w:leader="dot"/>
            </w:tabs>
            <w:rPr/>
          </w:pPr>
          <w:hyperlink w:anchor="__RefHeading___Toc1155978_2616395394">
            <w:r>
              <w:rPr>
                <w:webHidden/>
                <w:rStyle w:val="IndexLink"/>
                <w:rtl w:val="true"/>
              </w:rPr>
              <w:t>توضیح</w:t>
            </w:r>
            <w:r>
              <w:rPr>
                <w:rStyle w:val="IndexLink"/>
                <w:rtl w:val="true"/>
              </w:rPr>
              <w:tab/>
            </w:r>
            <w:r>
              <w:rPr>
                <w:rStyle w:val="IndexLink"/>
              </w:rPr>
              <w:t>615</w:t>
            </w:r>
          </w:hyperlink>
        </w:p>
        <w:p>
          <w:pPr>
            <w:pStyle w:val="Contents5"/>
            <w:tabs>
              <w:tab w:val="clear" w:pos="7892"/>
              <w:tab w:val="right" w:pos="9026" w:leader="dot"/>
            </w:tabs>
            <w:rPr/>
          </w:pPr>
          <w:hyperlink w:anchor="__RefHeading___Toc1155980_2616395394">
            <w:r>
              <w:rPr>
                <w:webHidden/>
                <w:rStyle w:val="IndexLink"/>
                <w:rtl w:val="true"/>
              </w:rPr>
              <w:t xml:space="preserve">روایت </w:t>
            </w:r>
            <w:r>
              <w:rPr>
                <w:rStyle w:val="IndexLink"/>
              </w:rPr>
              <w:t>59</w:t>
            </w:r>
            <w:r>
              <w:rPr>
                <w:rStyle w:val="IndexLink"/>
                <w:rtl w:val="true"/>
              </w:rPr>
              <w:tab/>
            </w:r>
            <w:r>
              <w:rPr>
                <w:rStyle w:val="IndexLink"/>
              </w:rPr>
              <w:t>615</w:t>
            </w:r>
          </w:hyperlink>
        </w:p>
        <w:p>
          <w:pPr>
            <w:pStyle w:val="Contents5"/>
            <w:tabs>
              <w:tab w:val="clear" w:pos="7892"/>
              <w:tab w:val="right" w:pos="9026" w:leader="dot"/>
            </w:tabs>
            <w:rPr/>
          </w:pPr>
          <w:hyperlink w:anchor="__RefHeading___Toc1155982_2616395394">
            <w:r>
              <w:rPr>
                <w:webHidden/>
                <w:rStyle w:val="IndexLink"/>
                <w:rtl w:val="true"/>
              </w:rPr>
              <w:t>«</w:t>
            </w:r>
            <w:r>
              <w:rPr>
                <w:rStyle w:val="IndexLink"/>
              </w:rPr>
              <w:t>60</w:t>
            </w:r>
            <w:r>
              <w:rPr>
                <w:rStyle w:val="IndexLink"/>
                <w:rtl w:val="true"/>
              </w:rPr>
              <w:t>»</w:t>
              <w:tab/>
            </w:r>
            <w:r>
              <w:rPr>
                <w:rStyle w:val="IndexLink"/>
              </w:rPr>
              <w:t>616</w:t>
            </w:r>
          </w:hyperlink>
        </w:p>
        <w:p>
          <w:pPr>
            <w:pStyle w:val="Contents5"/>
            <w:tabs>
              <w:tab w:val="clear" w:pos="7892"/>
              <w:tab w:val="right" w:pos="9026" w:leader="dot"/>
            </w:tabs>
            <w:rPr/>
          </w:pPr>
          <w:hyperlink w:anchor="__RefHeading___Toc1155984_2616395394">
            <w:r>
              <w:rPr>
                <w:webHidden/>
                <w:rStyle w:val="IndexLink"/>
                <w:rtl w:val="true"/>
              </w:rPr>
              <w:t>«</w:t>
            </w:r>
            <w:r>
              <w:rPr>
                <w:rStyle w:val="IndexLink"/>
              </w:rPr>
              <w:t>61</w:t>
            </w:r>
            <w:r>
              <w:rPr>
                <w:rStyle w:val="IndexLink"/>
                <w:rtl w:val="true"/>
              </w:rPr>
              <w:t>»</w:t>
              <w:tab/>
            </w:r>
            <w:r>
              <w:rPr>
                <w:rStyle w:val="IndexLink"/>
              </w:rPr>
              <w:t>616</w:t>
            </w:r>
          </w:hyperlink>
        </w:p>
        <w:p>
          <w:pPr>
            <w:pStyle w:val="Contents5"/>
            <w:tabs>
              <w:tab w:val="clear" w:pos="7892"/>
              <w:tab w:val="right" w:pos="9026" w:leader="dot"/>
            </w:tabs>
            <w:rPr/>
          </w:pPr>
          <w:hyperlink w:anchor="__RefHeading___Toc1155986_2616395394">
            <w:r>
              <w:rPr>
                <w:webHidden/>
                <w:rStyle w:val="IndexLink"/>
                <w:rtl w:val="true"/>
              </w:rPr>
              <w:t>«</w:t>
            </w:r>
            <w:r>
              <w:rPr>
                <w:rStyle w:val="IndexLink"/>
              </w:rPr>
              <w:t>62</w:t>
            </w:r>
            <w:r>
              <w:rPr>
                <w:rStyle w:val="IndexLink"/>
                <w:rtl w:val="true"/>
              </w:rPr>
              <w:t>»</w:t>
              <w:tab/>
            </w:r>
            <w:r>
              <w:rPr>
                <w:rStyle w:val="IndexLink"/>
              </w:rPr>
              <w:t>616</w:t>
            </w:r>
          </w:hyperlink>
        </w:p>
        <w:p>
          <w:pPr>
            <w:pStyle w:val="Contents5"/>
            <w:tabs>
              <w:tab w:val="clear" w:pos="7892"/>
              <w:tab w:val="right" w:pos="9026" w:leader="dot"/>
            </w:tabs>
            <w:rPr/>
          </w:pPr>
          <w:hyperlink w:anchor="__RefHeading___Toc1155988_2616395394">
            <w:r>
              <w:rPr>
                <w:webHidden/>
                <w:rStyle w:val="IndexLink"/>
                <w:rtl w:val="true"/>
              </w:rPr>
              <w:t xml:space="preserve">روایت </w:t>
            </w:r>
            <w:r>
              <w:rPr>
                <w:rStyle w:val="IndexLink"/>
              </w:rPr>
              <w:t>60</w:t>
            </w:r>
            <w:r>
              <w:rPr>
                <w:rStyle w:val="IndexLink"/>
                <w:rtl w:val="true"/>
              </w:rPr>
              <w:tab/>
            </w:r>
            <w:r>
              <w:rPr>
                <w:rStyle w:val="IndexLink"/>
              </w:rPr>
              <w:t>616</w:t>
            </w:r>
          </w:hyperlink>
        </w:p>
        <w:p>
          <w:pPr>
            <w:pStyle w:val="Contents5"/>
            <w:tabs>
              <w:tab w:val="clear" w:pos="7892"/>
              <w:tab w:val="right" w:pos="9026" w:leader="dot"/>
            </w:tabs>
            <w:rPr/>
          </w:pPr>
          <w:hyperlink w:anchor="__RefHeading___Toc1155990_2616395394">
            <w:r>
              <w:rPr>
                <w:webHidden/>
                <w:rStyle w:val="IndexLink"/>
                <w:rtl w:val="true"/>
              </w:rPr>
              <w:t xml:space="preserve">روایت </w:t>
            </w:r>
            <w:r>
              <w:rPr>
                <w:rStyle w:val="IndexLink"/>
              </w:rPr>
              <w:t>61</w:t>
            </w:r>
            <w:r>
              <w:rPr>
                <w:rStyle w:val="IndexLink"/>
                <w:rtl w:val="true"/>
              </w:rPr>
              <w:tab/>
            </w:r>
            <w:r>
              <w:rPr>
                <w:rStyle w:val="IndexLink"/>
              </w:rPr>
              <w:t>617</w:t>
            </w:r>
          </w:hyperlink>
        </w:p>
        <w:p>
          <w:pPr>
            <w:pStyle w:val="Contents5"/>
            <w:tabs>
              <w:tab w:val="clear" w:pos="7892"/>
              <w:tab w:val="right" w:pos="9026" w:leader="dot"/>
            </w:tabs>
            <w:rPr/>
          </w:pPr>
          <w:hyperlink w:anchor="__RefHeading___Toc1155992_2616395394">
            <w:r>
              <w:rPr>
                <w:webHidden/>
                <w:rStyle w:val="IndexLink"/>
                <w:rtl w:val="true"/>
              </w:rPr>
              <w:t xml:space="preserve">روایت </w:t>
            </w:r>
            <w:r>
              <w:rPr>
                <w:rStyle w:val="IndexLink"/>
              </w:rPr>
              <w:t>62</w:t>
            </w:r>
            <w:r>
              <w:rPr>
                <w:rStyle w:val="IndexLink"/>
                <w:rtl w:val="true"/>
              </w:rPr>
              <w:tab/>
            </w:r>
            <w:r>
              <w:rPr>
                <w:rStyle w:val="IndexLink"/>
              </w:rPr>
              <w:t>617</w:t>
            </w:r>
          </w:hyperlink>
        </w:p>
        <w:p>
          <w:pPr>
            <w:pStyle w:val="Contents5"/>
            <w:tabs>
              <w:tab w:val="clear" w:pos="7892"/>
              <w:tab w:val="right" w:pos="9026" w:leader="dot"/>
            </w:tabs>
            <w:rPr/>
          </w:pPr>
          <w:hyperlink w:anchor="__RefHeading___Toc1155994_2616395394">
            <w:r>
              <w:rPr>
                <w:webHidden/>
                <w:rStyle w:val="IndexLink"/>
                <w:rtl w:val="true"/>
              </w:rPr>
              <w:t>بيان</w:t>
            </w:r>
            <w:r>
              <w:rPr>
                <w:rStyle w:val="IndexLink"/>
                <w:rtl w:val="true"/>
              </w:rPr>
              <w:tab/>
            </w:r>
            <w:r>
              <w:rPr>
                <w:rStyle w:val="IndexLink"/>
              </w:rPr>
              <w:t>618</w:t>
            </w:r>
          </w:hyperlink>
        </w:p>
        <w:p>
          <w:pPr>
            <w:pStyle w:val="Contents5"/>
            <w:tabs>
              <w:tab w:val="clear" w:pos="7892"/>
              <w:tab w:val="right" w:pos="9026" w:leader="dot"/>
            </w:tabs>
            <w:rPr/>
          </w:pPr>
          <w:hyperlink w:anchor="__RefHeading___Toc1155996_2616395394">
            <w:r>
              <w:rPr>
                <w:webHidden/>
                <w:rStyle w:val="IndexLink"/>
                <w:rtl w:val="true"/>
              </w:rPr>
              <w:t>«</w:t>
            </w:r>
            <w:r>
              <w:rPr>
                <w:rStyle w:val="IndexLink"/>
              </w:rPr>
              <w:t>63</w:t>
            </w:r>
            <w:r>
              <w:rPr>
                <w:rStyle w:val="IndexLink"/>
                <w:rtl w:val="true"/>
              </w:rPr>
              <w:t>»</w:t>
              <w:tab/>
            </w:r>
            <w:r>
              <w:rPr>
                <w:rStyle w:val="IndexLink"/>
              </w:rPr>
              <w:t>618</w:t>
            </w:r>
          </w:hyperlink>
        </w:p>
        <w:p>
          <w:pPr>
            <w:pStyle w:val="Contents5"/>
            <w:tabs>
              <w:tab w:val="clear" w:pos="7892"/>
              <w:tab w:val="right" w:pos="9026" w:leader="dot"/>
            </w:tabs>
            <w:rPr/>
          </w:pPr>
          <w:hyperlink w:anchor="__RefHeading___Toc1155998_2616395394">
            <w:r>
              <w:rPr>
                <w:webHidden/>
                <w:rStyle w:val="IndexLink"/>
                <w:rtl w:val="true"/>
              </w:rPr>
              <w:t>توضیح</w:t>
            </w:r>
            <w:r>
              <w:rPr>
                <w:rStyle w:val="IndexLink"/>
                <w:rtl w:val="true"/>
              </w:rPr>
              <w:tab/>
            </w:r>
            <w:r>
              <w:rPr>
                <w:rStyle w:val="IndexLink"/>
              </w:rPr>
              <w:t>619</w:t>
            </w:r>
          </w:hyperlink>
        </w:p>
        <w:p>
          <w:pPr>
            <w:pStyle w:val="Contents5"/>
            <w:tabs>
              <w:tab w:val="clear" w:pos="7892"/>
              <w:tab w:val="right" w:pos="9026" w:leader="dot"/>
            </w:tabs>
            <w:rPr/>
          </w:pPr>
          <w:hyperlink w:anchor="__RefHeading___Toc1156000_2616395394">
            <w:r>
              <w:rPr>
                <w:webHidden/>
                <w:rStyle w:val="IndexLink"/>
                <w:rtl w:val="true"/>
              </w:rPr>
              <w:t xml:space="preserve">روایت </w:t>
            </w:r>
            <w:r>
              <w:rPr>
                <w:rStyle w:val="IndexLink"/>
              </w:rPr>
              <w:t>63</w:t>
            </w:r>
            <w:r>
              <w:rPr>
                <w:rStyle w:val="IndexLink"/>
                <w:rtl w:val="true"/>
              </w:rPr>
              <w:tab/>
            </w:r>
            <w:r>
              <w:rPr>
                <w:rStyle w:val="IndexLink"/>
              </w:rPr>
              <w:t>619</w:t>
            </w:r>
          </w:hyperlink>
        </w:p>
        <w:p>
          <w:pPr>
            <w:pStyle w:val="Contents5"/>
            <w:tabs>
              <w:tab w:val="clear" w:pos="7892"/>
              <w:tab w:val="right" w:pos="9026" w:leader="dot"/>
            </w:tabs>
            <w:rPr/>
          </w:pPr>
          <w:hyperlink w:anchor="__RefHeading___Toc1156002_2616395394">
            <w:r>
              <w:rPr>
                <w:webHidden/>
                <w:rStyle w:val="IndexLink"/>
                <w:rtl w:val="true"/>
              </w:rPr>
              <w:t>بيان</w:t>
            </w:r>
            <w:r>
              <w:rPr>
                <w:rStyle w:val="IndexLink"/>
                <w:rtl w:val="true"/>
              </w:rPr>
              <w:tab/>
            </w:r>
            <w:r>
              <w:rPr>
                <w:rStyle w:val="IndexLink"/>
              </w:rPr>
              <w:t>620</w:t>
            </w:r>
          </w:hyperlink>
        </w:p>
        <w:p>
          <w:pPr>
            <w:pStyle w:val="Contents5"/>
            <w:tabs>
              <w:tab w:val="clear" w:pos="7892"/>
              <w:tab w:val="right" w:pos="9026" w:leader="dot"/>
            </w:tabs>
            <w:rPr/>
          </w:pPr>
          <w:hyperlink w:anchor="__RefHeading___Toc1156004_2616395394">
            <w:r>
              <w:rPr>
                <w:webHidden/>
                <w:rStyle w:val="IndexLink"/>
                <w:rtl w:val="true"/>
              </w:rPr>
              <w:t>«</w:t>
            </w:r>
            <w:r>
              <w:rPr>
                <w:rStyle w:val="IndexLink"/>
              </w:rPr>
              <w:t>64</w:t>
            </w:r>
            <w:r>
              <w:rPr>
                <w:rStyle w:val="IndexLink"/>
                <w:rtl w:val="true"/>
              </w:rPr>
              <w:t>»</w:t>
              <w:tab/>
            </w:r>
            <w:r>
              <w:rPr>
                <w:rStyle w:val="IndexLink"/>
              </w:rPr>
              <w:t>620</w:t>
            </w:r>
          </w:hyperlink>
        </w:p>
        <w:p>
          <w:pPr>
            <w:pStyle w:val="Contents5"/>
            <w:tabs>
              <w:tab w:val="clear" w:pos="7892"/>
              <w:tab w:val="right" w:pos="9026" w:leader="dot"/>
            </w:tabs>
            <w:rPr/>
          </w:pPr>
          <w:hyperlink w:anchor="__RefHeading___Toc1156006_2616395394">
            <w:r>
              <w:rPr>
                <w:webHidden/>
                <w:rStyle w:val="IndexLink"/>
                <w:rtl w:val="true"/>
              </w:rPr>
              <w:t>توضیح</w:t>
            </w:r>
            <w:r>
              <w:rPr>
                <w:rStyle w:val="IndexLink"/>
                <w:rtl w:val="true"/>
              </w:rPr>
              <w:tab/>
            </w:r>
            <w:r>
              <w:rPr>
                <w:rStyle w:val="IndexLink"/>
              </w:rPr>
              <w:t>621</w:t>
            </w:r>
          </w:hyperlink>
        </w:p>
        <w:p>
          <w:pPr>
            <w:pStyle w:val="Contents5"/>
            <w:tabs>
              <w:tab w:val="clear" w:pos="7892"/>
              <w:tab w:val="right" w:pos="9026" w:leader="dot"/>
            </w:tabs>
            <w:rPr/>
          </w:pPr>
          <w:hyperlink w:anchor="__RefHeading___Toc1156008_2616395394">
            <w:r>
              <w:rPr>
                <w:webHidden/>
                <w:rStyle w:val="IndexLink"/>
                <w:rtl w:val="true"/>
              </w:rPr>
              <w:t xml:space="preserve">روایت </w:t>
            </w:r>
            <w:r>
              <w:rPr>
                <w:rStyle w:val="IndexLink"/>
              </w:rPr>
              <w:t>64</w:t>
            </w:r>
            <w:r>
              <w:rPr>
                <w:rStyle w:val="IndexLink"/>
                <w:rtl w:val="true"/>
              </w:rPr>
              <w:tab/>
            </w:r>
            <w:r>
              <w:rPr>
                <w:rStyle w:val="IndexLink"/>
              </w:rPr>
              <w:t>621</w:t>
            </w:r>
          </w:hyperlink>
        </w:p>
        <w:p>
          <w:pPr>
            <w:pStyle w:val="Contents5"/>
            <w:tabs>
              <w:tab w:val="clear" w:pos="7892"/>
              <w:tab w:val="right" w:pos="9026" w:leader="dot"/>
            </w:tabs>
            <w:rPr/>
          </w:pPr>
          <w:hyperlink w:anchor="__RefHeading___Toc1156010_2616395394">
            <w:r>
              <w:rPr>
                <w:webHidden/>
                <w:rStyle w:val="IndexLink"/>
                <w:rtl w:val="true"/>
              </w:rPr>
              <w:t>«</w:t>
            </w:r>
            <w:r>
              <w:rPr>
                <w:rStyle w:val="IndexLink"/>
              </w:rPr>
              <w:t>65</w:t>
            </w:r>
            <w:r>
              <w:rPr>
                <w:rStyle w:val="IndexLink"/>
                <w:rtl w:val="true"/>
              </w:rPr>
              <w:t>»</w:t>
              <w:tab/>
            </w:r>
            <w:r>
              <w:rPr>
                <w:rStyle w:val="IndexLink"/>
              </w:rPr>
              <w:t>622</w:t>
            </w:r>
          </w:hyperlink>
        </w:p>
        <w:p>
          <w:pPr>
            <w:pStyle w:val="Contents5"/>
            <w:tabs>
              <w:tab w:val="clear" w:pos="7892"/>
              <w:tab w:val="right" w:pos="9026" w:leader="dot"/>
            </w:tabs>
            <w:rPr/>
          </w:pPr>
          <w:hyperlink w:anchor="__RefHeading___Toc1156012_2616395394">
            <w:r>
              <w:rPr>
                <w:webHidden/>
                <w:rStyle w:val="IndexLink"/>
                <w:rtl w:val="true"/>
              </w:rPr>
              <w:t xml:space="preserve">روایت </w:t>
            </w:r>
            <w:r>
              <w:rPr>
                <w:rStyle w:val="IndexLink"/>
              </w:rPr>
              <w:t>65</w:t>
            </w:r>
            <w:r>
              <w:rPr>
                <w:rStyle w:val="IndexLink"/>
                <w:rtl w:val="true"/>
              </w:rPr>
              <w:tab/>
            </w:r>
            <w:r>
              <w:rPr>
                <w:rStyle w:val="IndexLink"/>
              </w:rPr>
              <w:t>623</w:t>
            </w:r>
          </w:hyperlink>
        </w:p>
        <w:p>
          <w:pPr>
            <w:pStyle w:val="Contents5"/>
            <w:tabs>
              <w:tab w:val="clear" w:pos="7892"/>
              <w:tab w:val="right" w:pos="9026" w:leader="dot"/>
            </w:tabs>
            <w:rPr/>
          </w:pPr>
          <w:hyperlink w:anchor="__RefHeading___Toc1156014_2616395394">
            <w:r>
              <w:rPr>
                <w:webHidden/>
                <w:rStyle w:val="IndexLink"/>
                <w:rtl w:val="true"/>
              </w:rPr>
              <w:t>«</w:t>
            </w:r>
            <w:r>
              <w:rPr>
                <w:rStyle w:val="IndexLink"/>
              </w:rPr>
              <w:t>66</w:t>
            </w:r>
            <w:r>
              <w:rPr>
                <w:rStyle w:val="IndexLink"/>
                <w:rtl w:val="true"/>
              </w:rPr>
              <w:t>»</w:t>
              <w:tab/>
            </w:r>
            <w:r>
              <w:rPr>
                <w:rStyle w:val="IndexLink"/>
              </w:rPr>
              <w:t>631</w:t>
            </w:r>
          </w:hyperlink>
        </w:p>
        <w:p>
          <w:pPr>
            <w:pStyle w:val="Contents5"/>
            <w:tabs>
              <w:tab w:val="clear" w:pos="7892"/>
              <w:tab w:val="right" w:pos="9026" w:leader="dot"/>
            </w:tabs>
            <w:rPr/>
          </w:pPr>
          <w:hyperlink w:anchor="__RefHeading___Toc1156016_2616395394">
            <w:r>
              <w:rPr>
                <w:webHidden/>
                <w:rStyle w:val="IndexLink"/>
                <w:rtl w:val="true"/>
              </w:rPr>
              <w:t>«</w:t>
            </w:r>
            <w:r>
              <w:rPr>
                <w:rStyle w:val="IndexLink"/>
              </w:rPr>
              <w:t>67</w:t>
            </w:r>
            <w:r>
              <w:rPr>
                <w:rStyle w:val="IndexLink"/>
                <w:rtl w:val="true"/>
              </w:rPr>
              <w:t>»</w:t>
              <w:tab/>
            </w:r>
            <w:r>
              <w:rPr>
                <w:rStyle w:val="IndexLink"/>
              </w:rPr>
              <w:t>631</w:t>
            </w:r>
          </w:hyperlink>
        </w:p>
        <w:p>
          <w:pPr>
            <w:pStyle w:val="Contents5"/>
            <w:tabs>
              <w:tab w:val="clear" w:pos="7892"/>
              <w:tab w:val="right" w:pos="9026" w:leader="dot"/>
            </w:tabs>
            <w:rPr/>
          </w:pPr>
          <w:hyperlink w:anchor="__RefHeading___Toc1156018_2616395394">
            <w:r>
              <w:rPr>
                <w:webHidden/>
                <w:rStyle w:val="IndexLink"/>
                <w:rtl w:val="true"/>
              </w:rPr>
              <w:t>«</w:t>
            </w:r>
            <w:r>
              <w:rPr>
                <w:rStyle w:val="IndexLink"/>
              </w:rPr>
              <w:t>68</w:t>
            </w:r>
            <w:r>
              <w:rPr>
                <w:rStyle w:val="IndexLink"/>
                <w:rtl w:val="true"/>
              </w:rPr>
              <w:t>»</w:t>
              <w:tab/>
            </w:r>
            <w:r>
              <w:rPr>
                <w:rStyle w:val="IndexLink"/>
              </w:rPr>
              <w:t>631</w:t>
            </w:r>
          </w:hyperlink>
        </w:p>
        <w:p>
          <w:pPr>
            <w:pStyle w:val="Contents5"/>
            <w:tabs>
              <w:tab w:val="clear" w:pos="7892"/>
              <w:tab w:val="right" w:pos="9026" w:leader="dot"/>
            </w:tabs>
            <w:rPr/>
          </w:pPr>
          <w:hyperlink w:anchor="__RefHeading___Toc1156020_2616395394">
            <w:r>
              <w:rPr>
                <w:webHidden/>
                <w:rStyle w:val="IndexLink"/>
                <w:rtl w:val="true"/>
              </w:rPr>
              <w:t xml:space="preserve">روایت </w:t>
            </w:r>
            <w:r>
              <w:rPr>
                <w:rStyle w:val="IndexLink"/>
              </w:rPr>
              <w:t>66</w:t>
            </w:r>
            <w:r>
              <w:rPr>
                <w:rStyle w:val="IndexLink"/>
                <w:rtl w:val="true"/>
              </w:rPr>
              <w:tab/>
            </w:r>
            <w:r>
              <w:rPr>
                <w:rStyle w:val="IndexLink"/>
              </w:rPr>
              <w:t>631</w:t>
            </w:r>
          </w:hyperlink>
        </w:p>
        <w:p>
          <w:pPr>
            <w:pStyle w:val="Contents5"/>
            <w:tabs>
              <w:tab w:val="clear" w:pos="7892"/>
              <w:tab w:val="right" w:pos="9026" w:leader="dot"/>
            </w:tabs>
            <w:rPr/>
          </w:pPr>
          <w:hyperlink w:anchor="__RefHeading___Toc1156022_2616395394">
            <w:r>
              <w:rPr>
                <w:webHidden/>
                <w:rStyle w:val="IndexLink"/>
                <w:rtl w:val="true"/>
              </w:rPr>
              <w:t xml:space="preserve">روایت </w:t>
            </w:r>
            <w:r>
              <w:rPr>
                <w:rStyle w:val="IndexLink"/>
              </w:rPr>
              <w:t>67</w:t>
            </w:r>
            <w:r>
              <w:rPr>
                <w:rStyle w:val="IndexLink"/>
                <w:rtl w:val="true"/>
              </w:rPr>
              <w:tab/>
            </w:r>
            <w:r>
              <w:rPr>
                <w:rStyle w:val="IndexLink"/>
              </w:rPr>
              <w:t>632</w:t>
            </w:r>
          </w:hyperlink>
        </w:p>
        <w:p>
          <w:pPr>
            <w:pStyle w:val="Contents5"/>
            <w:tabs>
              <w:tab w:val="clear" w:pos="7892"/>
              <w:tab w:val="right" w:pos="9026" w:leader="dot"/>
            </w:tabs>
            <w:rPr/>
          </w:pPr>
          <w:hyperlink w:anchor="__RefHeading___Toc1156024_2616395394">
            <w:r>
              <w:rPr>
                <w:webHidden/>
                <w:rStyle w:val="IndexLink"/>
                <w:rtl w:val="true"/>
              </w:rPr>
              <w:t xml:space="preserve">روایت </w:t>
            </w:r>
            <w:r>
              <w:rPr>
                <w:rStyle w:val="IndexLink"/>
              </w:rPr>
              <w:t>68</w:t>
            </w:r>
            <w:r>
              <w:rPr>
                <w:rStyle w:val="IndexLink"/>
                <w:rtl w:val="true"/>
              </w:rPr>
              <w:tab/>
            </w:r>
            <w:r>
              <w:rPr>
                <w:rStyle w:val="IndexLink"/>
              </w:rPr>
              <w:t>632</w:t>
            </w:r>
          </w:hyperlink>
        </w:p>
        <w:p>
          <w:pPr>
            <w:pStyle w:val="Contents5"/>
            <w:tabs>
              <w:tab w:val="clear" w:pos="7892"/>
              <w:tab w:val="right" w:pos="9026" w:leader="dot"/>
            </w:tabs>
            <w:rPr/>
          </w:pPr>
          <w:hyperlink w:anchor="__RefHeading___Toc1156026_2616395394">
            <w:r>
              <w:rPr>
                <w:webHidden/>
                <w:rStyle w:val="IndexLink"/>
                <w:rtl w:val="true"/>
              </w:rPr>
              <w:t>«</w:t>
            </w:r>
            <w:r>
              <w:rPr>
                <w:rStyle w:val="IndexLink"/>
              </w:rPr>
              <w:t>69</w:t>
            </w:r>
            <w:r>
              <w:rPr>
                <w:rStyle w:val="IndexLink"/>
                <w:rtl w:val="true"/>
              </w:rPr>
              <w:t>»</w:t>
              <w:tab/>
            </w:r>
            <w:r>
              <w:rPr>
                <w:rStyle w:val="IndexLink"/>
              </w:rPr>
              <w:t>633</w:t>
            </w:r>
          </w:hyperlink>
        </w:p>
        <w:p>
          <w:pPr>
            <w:pStyle w:val="Contents5"/>
            <w:tabs>
              <w:tab w:val="clear" w:pos="7892"/>
              <w:tab w:val="right" w:pos="9026" w:leader="dot"/>
            </w:tabs>
            <w:rPr/>
          </w:pPr>
          <w:hyperlink w:anchor="__RefHeading___Toc1156028_2616395394">
            <w:r>
              <w:rPr>
                <w:webHidden/>
                <w:rStyle w:val="IndexLink"/>
                <w:rtl w:val="true"/>
              </w:rPr>
              <w:t>«</w:t>
            </w:r>
            <w:r>
              <w:rPr>
                <w:rStyle w:val="IndexLink"/>
              </w:rPr>
              <w:t>70</w:t>
            </w:r>
            <w:r>
              <w:rPr>
                <w:rStyle w:val="IndexLink"/>
                <w:rtl w:val="true"/>
              </w:rPr>
              <w:t>»</w:t>
              <w:tab/>
            </w:r>
            <w:r>
              <w:rPr>
                <w:rStyle w:val="IndexLink"/>
              </w:rPr>
              <w:t>633</w:t>
            </w:r>
          </w:hyperlink>
        </w:p>
        <w:p>
          <w:pPr>
            <w:pStyle w:val="Contents5"/>
            <w:tabs>
              <w:tab w:val="clear" w:pos="7892"/>
              <w:tab w:val="right" w:pos="9026" w:leader="dot"/>
            </w:tabs>
            <w:rPr/>
          </w:pPr>
          <w:hyperlink w:anchor="__RefHeading___Toc1156030_2616395394">
            <w:r>
              <w:rPr>
                <w:webHidden/>
                <w:rStyle w:val="IndexLink"/>
                <w:rtl w:val="true"/>
              </w:rPr>
              <w:t>«</w:t>
            </w:r>
            <w:r>
              <w:rPr>
                <w:rStyle w:val="IndexLink"/>
              </w:rPr>
              <w:t>71</w:t>
            </w:r>
            <w:r>
              <w:rPr>
                <w:rStyle w:val="IndexLink"/>
                <w:rtl w:val="true"/>
              </w:rPr>
              <w:t>»</w:t>
              <w:tab/>
            </w:r>
            <w:r>
              <w:rPr>
                <w:rStyle w:val="IndexLink"/>
              </w:rPr>
              <w:t>633</w:t>
            </w:r>
          </w:hyperlink>
        </w:p>
        <w:p>
          <w:pPr>
            <w:pStyle w:val="Contents5"/>
            <w:tabs>
              <w:tab w:val="clear" w:pos="7892"/>
              <w:tab w:val="right" w:pos="9026" w:leader="dot"/>
            </w:tabs>
            <w:rPr/>
          </w:pPr>
          <w:hyperlink w:anchor="__RefHeading___Toc1156032_2616395394">
            <w:r>
              <w:rPr>
                <w:webHidden/>
                <w:rStyle w:val="IndexLink"/>
                <w:rtl w:val="true"/>
              </w:rPr>
              <w:t>«</w:t>
            </w:r>
            <w:r>
              <w:rPr>
                <w:rStyle w:val="IndexLink"/>
              </w:rPr>
              <w:t>72</w:t>
            </w:r>
            <w:r>
              <w:rPr>
                <w:rStyle w:val="IndexLink"/>
                <w:rtl w:val="true"/>
              </w:rPr>
              <w:t>»</w:t>
              <w:tab/>
            </w:r>
            <w:r>
              <w:rPr>
                <w:rStyle w:val="IndexLink"/>
              </w:rPr>
              <w:t>633</w:t>
            </w:r>
          </w:hyperlink>
        </w:p>
        <w:p>
          <w:pPr>
            <w:pStyle w:val="Contents5"/>
            <w:tabs>
              <w:tab w:val="clear" w:pos="7892"/>
              <w:tab w:val="right" w:pos="9026" w:leader="dot"/>
            </w:tabs>
            <w:rPr/>
          </w:pPr>
          <w:hyperlink w:anchor="__RefHeading___Toc1156034_2616395394">
            <w:r>
              <w:rPr>
                <w:webHidden/>
                <w:rStyle w:val="IndexLink"/>
                <w:rtl w:val="true"/>
              </w:rPr>
              <w:t xml:space="preserve">روایت </w:t>
            </w:r>
            <w:r>
              <w:rPr>
                <w:rStyle w:val="IndexLink"/>
              </w:rPr>
              <w:t>69</w:t>
            </w:r>
            <w:r>
              <w:rPr>
                <w:rStyle w:val="IndexLink"/>
                <w:rtl w:val="true"/>
              </w:rPr>
              <w:tab/>
            </w:r>
            <w:r>
              <w:rPr>
                <w:rStyle w:val="IndexLink"/>
              </w:rPr>
              <w:t>633</w:t>
            </w:r>
          </w:hyperlink>
        </w:p>
        <w:p>
          <w:pPr>
            <w:pStyle w:val="Contents5"/>
            <w:tabs>
              <w:tab w:val="clear" w:pos="7892"/>
              <w:tab w:val="right" w:pos="9026" w:leader="dot"/>
            </w:tabs>
            <w:rPr/>
          </w:pPr>
          <w:hyperlink w:anchor="__RefHeading___Toc1156036_2616395394">
            <w:r>
              <w:rPr>
                <w:webHidden/>
                <w:rStyle w:val="IndexLink"/>
                <w:rtl w:val="true"/>
              </w:rPr>
              <w:t xml:space="preserve">روایت </w:t>
            </w:r>
            <w:r>
              <w:rPr>
                <w:rStyle w:val="IndexLink"/>
              </w:rPr>
              <w:t>70</w:t>
            </w:r>
            <w:r>
              <w:rPr>
                <w:rStyle w:val="IndexLink"/>
                <w:rtl w:val="true"/>
              </w:rPr>
              <w:tab/>
            </w:r>
            <w:r>
              <w:rPr>
                <w:rStyle w:val="IndexLink"/>
              </w:rPr>
              <w:t>634</w:t>
            </w:r>
          </w:hyperlink>
        </w:p>
        <w:p>
          <w:pPr>
            <w:pStyle w:val="Contents5"/>
            <w:tabs>
              <w:tab w:val="clear" w:pos="7892"/>
              <w:tab w:val="right" w:pos="9026" w:leader="dot"/>
            </w:tabs>
            <w:rPr/>
          </w:pPr>
          <w:hyperlink w:anchor="__RefHeading___Toc1156038_2616395394">
            <w:r>
              <w:rPr>
                <w:webHidden/>
                <w:rStyle w:val="IndexLink"/>
                <w:rtl w:val="true"/>
              </w:rPr>
              <w:t xml:space="preserve">روایت </w:t>
            </w:r>
            <w:r>
              <w:rPr>
                <w:rStyle w:val="IndexLink"/>
              </w:rPr>
              <w:t>71</w:t>
            </w:r>
            <w:r>
              <w:rPr>
                <w:rStyle w:val="IndexLink"/>
                <w:rtl w:val="true"/>
              </w:rPr>
              <w:tab/>
            </w:r>
            <w:r>
              <w:rPr>
                <w:rStyle w:val="IndexLink"/>
              </w:rPr>
              <w:t>634</w:t>
            </w:r>
          </w:hyperlink>
        </w:p>
        <w:p>
          <w:pPr>
            <w:pStyle w:val="Contents5"/>
            <w:tabs>
              <w:tab w:val="clear" w:pos="7892"/>
              <w:tab w:val="right" w:pos="9026" w:leader="dot"/>
            </w:tabs>
            <w:rPr/>
          </w:pPr>
          <w:hyperlink w:anchor="__RefHeading___Toc1156040_2616395394">
            <w:r>
              <w:rPr>
                <w:webHidden/>
                <w:rStyle w:val="IndexLink"/>
                <w:rtl w:val="true"/>
              </w:rPr>
              <w:t xml:space="preserve">روایت </w:t>
            </w:r>
            <w:r>
              <w:rPr>
                <w:rStyle w:val="IndexLink"/>
              </w:rPr>
              <w:t>72</w:t>
            </w:r>
            <w:r>
              <w:rPr>
                <w:rStyle w:val="IndexLink"/>
                <w:rtl w:val="true"/>
              </w:rPr>
              <w:tab/>
            </w:r>
            <w:r>
              <w:rPr>
                <w:rStyle w:val="IndexLink"/>
              </w:rPr>
              <w:t>634</w:t>
            </w:r>
          </w:hyperlink>
        </w:p>
        <w:p>
          <w:pPr>
            <w:pStyle w:val="Contents5"/>
            <w:tabs>
              <w:tab w:val="clear" w:pos="7892"/>
              <w:tab w:val="right" w:pos="9026" w:leader="dot"/>
            </w:tabs>
            <w:rPr/>
          </w:pPr>
          <w:hyperlink w:anchor="__RefHeading___Toc1156042_2616395394">
            <w:r>
              <w:rPr>
                <w:webHidden/>
                <w:rStyle w:val="IndexLink"/>
                <w:rtl w:val="true"/>
              </w:rPr>
              <w:t>«</w:t>
            </w:r>
            <w:r>
              <w:rPr>
                <w:rStyle w:val="IndexLink"/>
              </w:rPr>
              <w:t>73</w:t>
            </w:r>
            <w:r>
              <w:rPr>
                <w:rStyle w:val="IndexLink"/>
                <w:rtl w:val="true"/>
              </w:rPr>
              <w:t>»</w:t>
              <w:tab/>
            </w:r>
            <w:r>
              <w:rPr>
                <w:rStyle w:val="IndexLink"/>
              </w:rPr>
              <w:t>639</w:t>
            </w:r>
          </w:hyperlink>
        </w:p>
        <w:p>
          <w:pPr>
            <w:pStyle w:val="Contents5"/>
            <w:tabs>
              <w:tab w:val="clear" w:pos="7892"/>
              <w:tab w:val="right" w:pos="9026" w:leader="dot"/>
            </w:tabs>
            <w:rPr/>
          </w:pPr>
          <w:hyperlink w:anchor="__RefHeading___Toc1156044_2616395394">
            <w:r>
              <w:rPr>
                <w:webHidden/>
                <w:rStyle w:val="IndexLink"/>
                <w:rtl w:val="true"/>
              </w:rPr>
              <w:t xml:space="preserve">روایت </w:t>
            </w:r>
            <w:r>
              <w:rPr>
                <w:rStyle w:val="IndexLink"/>
              </w:rPr>
              <w:t>73</w:t>
            </w:r>
            <w:r>
              <w:rPr>
                <w:rStyle w:val="IndexLink"/>
                <w:rtl w:val="true"/>
              </w:rPr>
              <w:tab/>
            </w:r>
            <w:r>
              <w:rPr>
                <w:rStyle w:val="IndexLink"/>
              </w:rPr>
              <w:t>640</w:t>
            </w:r>
          </w:hyperlink>
        </w:p>
        <w:p>
          <w:pPr>
            <w:pStyle w:val="Contents5"/>
            <w:tabs>
              <w:tab w:val="clear" w:pos="7892"/>
              <w:tab w:val="right" w:pos="9026" w:leader="dot"/>
            </w:tabs>
            <w:rPr/>
          </w:pPr>
          <w:hyperlink w:anchor="__RefHeading___Toc1156046_2616395394">
            <w:r>
              <w:rPr>
                <w:webHidden/>
                <w:rStyle w:val="IndexLink"/>
                <w:rtl w:val="true"/>
              </w:rPr>
              <w:t>«</w:t>
            </w:r>
            <w:r>
              <w:rPr>
                <w:rStyle w:val="IndexLink"/>
              </w:rPr>
              <w:t>74</w:t>
            </w:r>
            <w:r>
              <w:rPr>
                <w:rStyle w:val="IndexLink"/>
                <w:rtl w:val="true"/>
              </w:rPr>
              <w:t>»</w:t>
              <w:tab/>
            </w:r>
            <w:r>
              <w:rPr>
                <w:rStyle w:val="IndexLink"/>
              </w:rPr>
              <w:t>651</w:t>
            </w:r>
          </w:hyperlink>
        </w:p>
        <w:p>
          <w:pPr>
            <w:pStyle w:val="Contents5"/>
            <w:tabs>
              <w:tab w:val="clear" w:pos="7892"/>
              <w:tab w:val="right" w:pos="9026" w:leader="dot"/>
            </w:tabs>
            <w:rPr/>
          </w:pPr>
          <w:hyperlink w:anchor="__RefHeading___Toc1156048_2616395394">
            <w:r>
              <w:rPr>
                <w:webHidden/>
                <w:rStyle w:val="IndexLink"/>
                <w:rtl w:val="true"/>
              </w:rPr>
              <w:t xml:space="preserve">روایت </w:t>
            </w:r>
            <w:r>
              <w:rPr>
                <w:rStyle w:val="IndexLink"/>
              </w:rPr>
              <w:t>74</w:t>
            </w:r>
            <w:r>
              <w:rPr>
                <w:rStyle w:val="IndexLink"/>
                <w:rtl w:val="true"/>
              </w:rPr>
              <w:tab/>
            </w:r>
            <w:r>
              <w:rPr>
                <w:rStyle w:val="IndexLink"/>
              </w:rPr>
              <w:t>652</w:t>
            </w:r>
          </w:hyperlink>
        </w:p>
        <w:p>
          <w:pPr>
            <w:pStyle w:val="Contents5"/>
            <w:tabs>
              <w:tab w:val="clear" w:pos="7892"/>
              <w:tab w:val="right" w:pos="9026" w:leader="dot"/>
            </w:tabs>
            <w:rPr/>
          </w:pPr>
          <w:hyperlink w:anchor="__RefHeading___Toc1156050_2616395394">
            <w:r>
              <w:rPr>
                <w:webHidden/>
                <w:rStyle w:val="IndexLink"/>
                <w:rtl w:val="true"/>
              </w:rPr>
              <w:t>«</w:t>
            </w:r>
            <w:r>
              <w:rPr>
                <w:rStyle w:val="IndexLink"/>
              </w:rPr>
              <w:t>75</w:t>
            </w:r>
            <w:r>
              <w:rPr>
                <w:rStyle w:val="IndexLink"/>
                <w:rtl w:val="true"/>
              </w:rPr>
              <w:t>»</w:t>
              <w:tab/>
            </w:r>
            <w:r>
              <w:rPr>
                <w:rStyle w:val="IndexLink"/>
              </w:rPr>
              <w:t>653</w:t>
            </w:r>
          </w:hyperlink>
        </w:p>
        <w:p>
          <w:pPr>
            <w:pStyle w:val="Contents5"/>
            <w:tabs>
              <w:tab w:val="clear" w:pos="7892"/>
              <w:tab w:val="right" w:pos="9026" w:leader="dot"/>
            </w:tabs>
            <w:rPr/>
          </w:pPr>
          <w:hyperlink w:anchor="__RefHeading___Toc1156052_2616395394">
            <w:r>
              <w:rPr>
                <w:webHidden/>
                <w:rStyle w:val="IndexLink"/>
                <w:rtl w:val="true"/>
              </w:rPr>
              <w:t xml:space="preserve">روایت </w:t>
            </w:r>
            <w:r>
              <w:rPr>
                <w:rStyle w:val="IndexLink"/>
              </w:rPr>
              <w:t>75</w:t>
            </w:r>
            <w:r>
              <w:rPr>
                <w:rStyle w:val="IndexLink"/>
                <w:rtl w:val="true"/>
              </w:rPr>
              <w:tab/>
            </w:r>
            <w:r>
              <w:rPr>
                <w:rStyle w:val="IndexLink"/>
              </w:rPr>
              <w:t>653</w:t>
            </w:r>
          </w:hyperlink>
        </w:p>
        <w:p>
          <w:pPr>
            <w:pStyle w:val="Contents3"/>
            <w:tabs>
              <w:tab w:val="clear" w:pos="8459"/>
              <w:tab w:val="right" w:pos="9026" w:leader="dot"/>
            </w:tabs>
            <w:rPr/>
          </w:pPr>
          <w:hyperlink w:anchor="__RefHeading___Toc1156054_2616395394">
            <w:r>
              <w:rPr>
                <w:webHidden/>
                <w:rStyle w:val="IndexLink"/>
                <w:rtl w:val="true"/>
              </w:rPr>
              <w:t xml:space="preserve">باب </w:t>
            </w:r>
            <w:r>
              <w:rPr>
                <w:rStyle w:val="IndexLink"/>
              </w:rPr>
              <w:t>13</w:t>
            </w:r>
            <w:r>
              <w:rPr>
                <w:rStyle w:val="IndexLink"/>
                <w:rtl w:val="true"/>
              </w:rPr>
              <w:t xml:space="preserve"> </w:t>
            </w:r>
            <w:r>
              <w:rPr>
                <w:rStyle w:val="IndexLink"/>
                <w:rtl w:val="true"/>
              </w:rPr>
              <w:t>مكارم أخلاقهما صلوات الله عليهما و إقرار المخالف و المؤالف بفضلهما</w:t>
            </w:r>
            <w:r>
              <w:rPr>
                <w:rStyle w:val="IndexLink"/>
                <w:rtl w:val="true"/>
              </w:rPr>
              <w:tab/>
            </w:r>
            <w:r>
              <w:rPr>
                <w:rStyle w:val="IndexLink"/>
              </w:rPr>
              <w:t>654</w:t>
            </w:r>
          </w:hyperlink>
        </w:p>
        <w:p>
          <w:pPr>
            <w:pStyle w:val="Contents4"/>
            <w:tabs>
              <w:tab w:val="clear" w:pos="8176"/>
              <w:tab w:val="right" w:pos="9026" w:leader="dot"/>
            </w:tabs>
            <w:rPr/>
          </w:pPr>
          <w:hyperlink w:anchor="__RefHeading___Toc1156056_2616395394">
            <w:r>
              <w:rPr>
                <w:webHidden/>
                <w:rStyle w:val="IndexLink"/>
                <w:rtl w:val="true"/>
              </w:rPr>
              <w:t>الأخبار</w:t>
            </w:r>
            <w:r>
              <w:rPr>
                <w:rStyle w:val="IndexLink"/>
                <w:rtl w:val="true"/>
              </w:rPr>
              <w:tab/>
            </w:r>
            <w:r>
              <w:rPr>
                <w:rStyle w:val="IndexLink"/>
              </w:rPr>
              <w:t>654</w:t>
            </w:r>
          </w:hyperlink>
        </w:p>
        <w:p>
          <w:pPr>
            <w:pStyle w:val="Contents5"/>
            <w:tabs>
              <w:tab w:val="clear" w:pos="7892"/>
              <w:tab w:val="right" w:pos="9026" w:leader="dot"/>
            </w:tabs>
            <w:rPr/>
          </w:pPr>
          <w:hyperlink w:anchor="__RefHeading___Toc1156058_2616395394">
            <w:r>
              <w:rPr>
                <w:webHidden/>
                <w:rStyle w:val="IndexLink"/>
                <w:rtl w:val="true"/>
              </w:rPr>
              <w:t>«</w:t>
            </w:r>
            <w:r>
              <w:rPr>
                <w:rStyle w:val="IndexLink"/>
              </w:rPr>
              <w:t>1</w:t>
            </w:r>
            <w:r>
              <w:rPr>
                <w:rStyle w:val="IndexLink"/>
                <w:rtl w:val="true"/>
              </w:rPr>
              <w:t>»</w:t>
              <w:tab/>
            </w:r>
            <w:r>
              <w:rPr>
                <w:rStyle w:val="IndexLink"/>
              </w:rPr>
              <w:t>654</w:t>
            </w:r>
          </w:hyperlink>
        </w:p>
        <w:p>
          <w:pPr>
            <w:pStyle w:val="Contents5"/>
            <w:tabs>
              <w:tab w:val="clear" w:pos="7892"/>
              <w:tab w:val="right" w:pos="9026" w:leader="dot"/>
            </w:tabs>
            <w:rPr/>
          </w:pPr>
          <w:hyperlink w:anchor="__RefHeading___Toc1156060_2616395394">
            <w:r>
              <w:rPr>
                <w:webHidden/>
                <w:rStyle w:val="IndexLink"/>
                <w:rtl w:val="true"/>
              </w:rPr>
              <w:t>بيان</w:t>
            </w:r>
            <w:r>
              <w:rPr>
                <w:rStyle w:val="IndexLink"/>
                <w:rtl w:val="true"/>
              </w:rPr>
              <w:tab/>
            </w:r>
            <w:r>
              <w:rPr>
                <w:rStyle w:val="IndexLink"/>
              </w:rPr>
              <w:t>654</w:t>
            </w:r>
          </w:hyperlink>
        </w:p>
        <w:p>
          <w:pPr>
            <w:pStyle w:val="Contents5"/>
            <w:tabs>
              <w:tab w:val="clear" w:pos="7892"/>
              <w:tab w:val="right" w:pos="9026" w:leader="dot"/>
            </w:tabs>
            <w:rPr/>
          </w:pPr>
          <w:hyperlink w:anchor="__RefHeading___Toc1156062_2616395394">
            <w:r>
              <w:rPr>
                <w:webHidden/>
                <w:rStyle w:val="IndexLink"/>
                <w:rtl w:val="true"/>
              </w:rPr>
              <w:t>«</w:t>
            </w:r>
            <w:r>
              <w:rPr>
                <w:rStyle w:val="IndexLink"/>
              </w:rPr>
              <w:t>2</w:t>
            </w:r>
            <w:r>
              <w:rPr>
                <w:rStyle w:val="IndexLink"/>
                <w:rtl w:val="true"/>
              </w:rPr>
              <w:t>»</w:t>
              <w:tab/>
            </w:r>
            <w:r>
              <w:rPr>
                <w:rStyle w:val="IndexLink"/>
              </w:rPr>
              <w:t>654</w:t>
            </w:r>
          </w:hyperlink>
        </w:p>
        <w:p>
          <w:pPr>
            <w:pStyle w:val="Contents3"/>
            <w:tabs>
              <w:tab w:val="clear" w:pos="8459"/>
              <w:tab w:val="right" w:pos="9026" w:leader="dot"/>
            </w:tabs>
            <w:rPr/>
          </w:pPr>
          <w:hyperlink w:anchor="__RefHeading___Toc1156064_2616395394">
            <w:r>
              <w:rPr>
                <w:webHidden/>
                <w:rStyle w:val="IndexLink"/>
                <w:rtl w:val="true"/>
              </w:rPr>
              <w:t xml:space="preserve">باب سیزدهم </w:t>
            </w:r>
            <w:r>
              <w:rPr>
                <w:rStyle w:val="IndexLink"/>
                <w:rtl w:val="true"/>
              </w:rPr>
              <w:t xml:space="preserve">: </w:t>
            </w:r>
            <w:r>
              <w:rPr>
                <w:rStyle w:val="IndexLink"/>
                <w:rtl w:val="true"/>
              </w:rPr>
              <w:t>درباره اخلاق بزرگوارانه حضرت حسنین علیهما السّلام و اعتراف موافق و مخالف به فضیلت آنان</w:t>
            </w:r>
            <w:r>
              <w:rPr>
                <w:rStyle w:val="IndexLink"/>
                <w:rtl w:val="true"/>
              </w:rPr>
              <w:tab/>
            </w:r>
            <w:r>
              <w:rPr>
                <w:rStyle w:val="IndexLink"/>
              </w:rPr>
              <w:t>654</w:t>
            </w:r>
          </w:hyperlink>
        </w:p>
        <w:p>
          <w:pPr>
            <w:pStyle w:val="Contents4"/>
            <w:tabs>
              <w:tab w:val="clear" w:pos="8176"/>
              <w:tab w:val="right" w:pos="9026" w:leader="dot"/>
            </w:tabs>
            <w:rPr/>
          </w:pPr>
          <w:hyperlink w:anchor="__RefHeading___Toc1156066_2616395394">
            <w:r>
              <w:rPr>
                <w:webHidden/>
                <w:rStyle w:val="IndexLink"/>
                <w:rtl w:val="true"/>
              </w:rPr>
              <w:t>روایات</w:t>
            </w:r>
            <w:r>
              <w:rPr>
                <w:rStyle w:val="IndexLink"/>
                <w:rtl w:val="true"/>
              </w:rPr>
              <w:tab/>
            </w:r>
            <w:r>
              <w:rPr>
                <w:rStyle w:val="IndexLink"/>
              </w:rPr>
              <w:t>654</w:t>
            </w:r>
          </w:hyperlink>
        </w:p>
        <w:p>
          <w:pPr>
            <w:pStyle w:val="Contents5"/>
            <w:tabs>
              <w:tab w:val="clear" w:pos="7892"/>
              <w:tab w:val="right" w:pos="9026" w:leader="dot"/>
            </w:tabs>
            <w:rPr/>
          </w:pPr>
          <w:hyperlink w:anchor="__RefHeading___Toc1156068_2616395394">
            <w:r>
              <w:rPr>
                <w:webHidden/>
                <w:rStyle w:val="IndexLink"/>
                <w:rtl w:val="true"/>
              </w:rPr>
              <w:t xml:space="preserve">روایت </w:t>
            </w:r>
            <w:r>
              <w:rPr>
                <w:rStyle w:val="IndexLink"/>
              </w:rPr>
              <w:t>1</w:t>
            </w:r>
            <w:r>
              <w:rPr>
                <w:rStyle w:val="IndexLink"/>
                <w:rtl w:val="true"/>
              </w:rPr>
              <w:tab/>
            </w:r>
            <w:r>
              <w:rPr>
                <w:rStyle w:val="IndexLink"/>
              </w:rPr>
              <w:t>654</w:t>
            </w:r>
          </w:hyperlink>
        </w:p>
        <w:p>
          <w:pPr>
            <w:pStyle w:val="Contents5"/>
            <w:tabs>
              <w:tab w:val="clear" w:pos="7892"/>
              <w:tab w:val="right" w:pos="9026" w:leader="dot"/>
            </w:tabs>
            <w:rPr/>
          </w:pPr>
          <w:hyperlink w:anchor="__RefHeading___Toc1156070_2616395394">
            <w:r>
              <w:rPr>
                <w:webHidden/>
                <w:rStyle w:val="IndexLink"/>
                <w:rtl w:val="true"/>
              </w:rPr>
              <w:t>توضیح</w:t>
            </w:r>
            <w:r>
              <w:rPr>
                <w:rStyle w:val="IndexLink"/>
                <w:rtl w:val="true"/>
              </w:rPr>
              <w:tab/>
            </w:r>
            <w:r>
              <w:rPr>
                <w:rStyle w:val="IndexLink"/>
              </w:rPr>
              <w:t>654</w:t>
            </w:r>
          </w:hyperlink>
        </w:p>
        <w:p>
          <w:pPr>
            <w:pStyle w:val="Contents5"/>
            <w:tabs>
              <w:tab w:val="clear" w:pos="7892"/>
              <w:tab w:val="right" w:pos="9026" w:leader="dot"/>
            </w:tabs>
            <w:rPr/>
          </w:pPr>
          <w:hyperlink w:anchor="__RefHeading___Toc1156072_2616395394">
            <w:r>
              <w:rPr>
                <w:webHidden/>
                <w:rStyle w:val="IndexLink"/>
                <w:rtl w:val="true"/>
              </w:rPr>
              <w:t xml:space="preserve">روایت </w:t>
            </w:r>
            <w:r>
              <w:rPr>
                <w:rStyle w:val="IndexLink"/>
              </w:rPr>
              <w:t>2</w:t>
            </w:r>
            <w:r>
              <w:rPr>
                <w:rStyle w:val="IndexLink"/>
                <w:rtl w:val="true"/>
              </w:rPr>
              <w:tab/>
            </w:r>
            <w:r>
              <w:rPr>
                <w:rStyle w:val="IndexLink"/>
              </w:rPr>
              <w:t>655</w:t>
            </w:r>
          </w:hyperlink>
        </w:p>
        <w:p>
          <w:pPr>
            <w:pStyle w:val="Contents5"/>
            <w:tabs>
              <w:tab w:val="clear" w:pos="7892"/>
              <w:tab w:val="right" w:pos="9026" w:leader="dot"/>
            </w:tabs>
            <w:rPr/>
          </w:pPr>
          <w:hyperlink w:anchor="__RefHeading___Toc1156074_2616395394">
            <w:r>
              <w:rPr>
                <w:webHidden/>
                <w:rStyle w:val="IndexLink"/>
                <w:rtl w:val="true"/>
              </w:rPr>
              <w:t>«</w:t>
            </w:r>
            <w:r>
              <w:rPr>
                <w:rStyle w:val="IndexLink"/>
              </w:rPr>
              <w:t>3</w:t>
            </w:r>
            <w:r>
              <w:rPr>
                <w:rStyle w:val="IndexLink"/>
                <w:rtl w:val="true"/>
              </w:rPr>
              <w:t>»</w:t>
              <w:tab/>
            </w:r>
            <w:r>
              <w:rPr>
                <w:rStyle w:val="IndexLink"/>
              </w:rPr>
              <w:t>658</w:t>
            </w:r>
          </w:hyperlink>
        </w:p>
        <w:p>
          <w:pPr>
            <w:pStyle w:val="Contents5"/>
            <w:tabs>
              <w:tab w:val="clear" w:pos="7892"/>
              <w:tab w:val="right" w:pos="9026" w:leader="dot"/>
            </w:tabs>
            <w:rPr/>
          </w:pPr>
          <w:hyperlink w:anchor="__RefHeading___Toc1156076_2616395394">
            <w:r>
              <w:rPr>
                <w:webHidden/>
                <w:rStyle w:val="IndexLink"/>
                <w:rtl w:val="true"/>
              </w:rPr>
              <w:t>«</w:t>
            </w:r>
            <w:r>
              <w:rPr>
                <w:rStyle w:val="IndexLink"/>
              </w:rPr>
              <w:t>4</w:t>
            </w:r>
            <w:r>
              <w:rPr>
                <w:rStyle w:val="IndexLink"/>
                <w:rtl w:val="true"/>
              </w:rPr>
              <w:t>»</w:t>
              <w:tab/>
            </w:r>
            <w:r>
              <w:rPr>
                <w:rStyle w:val="IndexLink"/>
              </w:rPr>
              <w:t>658</w:t>
            </w:r>
          </w:hyperlink>
        </w:p>
        <w:p>
          <w:pPr>
            <w:pStyle w:val="Contents5"/>
            <w:tabs>
              <w:tab w:val="clear" w:pos="7892"/>
              <w:tab w:val="right" w:pos="9026" w:leader="dot"/>
            </w:tabs>
            <w:rPr/>
          </w:pPr>
          <w:hyperlink w:anchor="__RefHeading___Toc1156078_2616395394">
            <w:r>
              <w:rPr>
                <w:webHidden/>
                <w:rStyle w:val="IndexLink"/>
                <w:rtl w:val="true"/>
              </w:rPr>
              <w:t xml:space="preserve">روایت </w:t>
            </w:r>
            <w:r>
              <w:rPr>
                <w:rStyle w:val="IndexLink"/>
              </w:rPr>
              <w:t>3</w:t>
            </w:r>
            <w:r>
              <w:rPr>
                <w:rStyle w:val="IndexLink"/>
                <w:rtl w:val="true"/>
              </w:rPr>
              <w:tab/>
            </w:r>
            <w:r>
              <w:rPr>
                <w:rStyle w:val="IndexLink"/>
              </w:rPr>
              <w:t>658</w:t>
            </w:r>
          </w:hyperlink>
        </w:p>
        <w:p>
          <w:pPr>
            <w:pStyle w:val="Contents5"/>
            <w:tabs>
              <w:tab w:val="clear" w:pos="7892"/>
              <w:tab w:val="right" w:pos="9026" w:leader="dot"/>
            </w:tabs>
            <w:rPr/>
          </w:pPr>
          <w:hyperlink w:anchor="__RefHeading___Toc1156080_2616395394">
            <w:r>
              <w:rPr>
                <w:webHidden/>
                <w:rStyle w:val="IndexLink"/>
                <w:rtl w:val="true"/>
              </w:rPr>
              <w:t xml:space="preserve">روایت </w:t>
            </w:r>
            <w:r>
              <w:rPr>
                <w:rStyle w:val="IndexLink"/>
              </w:rPr>
              <w:t>4</w:t>
            </w:r>
            <w:r>
              <w:rPr>
                <w:rStyle w:val="IndexLink"/>
                <w:rtl w:val="true"/>
              </w:rPr>
              <w:tab/>
            </w:r>
            <w:r>
              <w:rPr>
                <w:rStyle w:val="IndexLink"/>
              </w:rPr>
              <w:t>658</w:t>
            </w:r>
          </w:hyperlink>
        </w:p>
        <w:p>
          <w:pPr>
            <w:pStyle w:val="Contents5"/>
            <w:tabs>
              <w:tab w:val="clear" w:pos="7892"/>
              <w:tab w:val="right" w:pos="9026" w:leader="dot"/>
            </w:tabs>
            <w:rPr/>
          </w:pPr>
          <w:hyperlink w:anchor="__RefHeading___Toc1156082_2616395394">
            <w:r>
              <w:rPr>
                <w:webHidden/>
                <w:rStyle w:val="IndexLink"/>
                <w:rtl w:val="true"/>
              </w:rPr>
              <w:t>بيان</w:t>
            </w:r>
            <w:r>
              <w:rPr>
                <w:rStyle w:val="IndexLink"/>
                <w:rtl w:val="true"/>
              </w:rPr>
              <w:tab/>
            </w:r>
            <w:r>
              <w:rPr>
                <w:rStyle w:val="IndexLink"/>
              </w:rPr>
              <w:t>660</w:t>
            </w:r>
          </w:hyperlink>
        </w:p>
        <w:p>
          <w:pPr>
            <w:pStyle w:val="Contents5"/>
            <w:tabs>
              <w:tab w:val="clear" w:pos="7892"/>
              <w:tab w:val="right" w:pos="9026" w:leader="dot"/>
            </w:tabs>
            <w:rPr/>
          </w:pPr>
          <w:hyperlink w:anchor="__RefHeading___Toc1156084_2616395394">
            <w:r>
              <w:rPr>
                <w:webHidden/>
                <w:rStyle w:val="IndexLink"/>
                <w:rtl w:val="true"/>
              </w:rPr>
              <w:t>«</w:t>
            </w:r>
            <w:r>
              <w:rPr>
                <w:rStyle w:val="IndexLink"/>
              </w:rPr>
              <w:t>5</w:t>
            </w:r>
            <w:r>
              <w:rPr>
                <w:rStyle w:val="IndexLink"/>
                <w:rtl w:val="true"/>
              </w:rPr>
              <w:t>»</w:t>
              <w:tab/>
            </w:r>
            <w:r>
              <w:rPr>
                <w:rStyle w:val="IndexLink"/>
              </w:rPr>
              <w:t>660</w:t>
            </w:r>
          </w:hyperlink>
        </w:p>
        <w:p>
          <w:pPr>
            <w:pStyle w:val="Contents5"/>
            <w:tabs>
              <w:tab w:val="clear" w:pos="7892"/>
              <w:tab w:val="right" w:pos="9026" w:leader="dot"/>
            </w:tabs>
            <w:rPr/>
          </w:pPr>
          <w:hyperlink w:anchor="__RefHeading___Toc1156086_2616395394">
            <w:r>
              <w:rPr>
                <w:webHidden/>
                <w:rStyle w:val="IndexLink"/>
                <w:rtl w:val="true"/>
              </w:rPr>
              <w:t>توضیح</w:t>
            </w:r>
            <w:r>
              <w:rPr>
                <w:rStyle w:val="IndexLink"/>
                <w:rtl w:val="true"/>
              </w:rPr>
              <w:tab/>
            </w:r>
            <w:r>
              <w:rPr>
                <w:rStyle w:val="IndexLink"/>
              </w:rPr>
              <w:t>660</w:t>
            </w:r>
          </w:hyperlink>
        </w:p>
        <w:p>
          <w:pPr>
            <w:pStyle w:val="Contents5"/>
            <w:tabs>
              <w:tab w:val="clear" w:pos="7892"/>
              <w:tab w:val="right" w:pos="9026" w:leader="dot"/>
            </w:tabs>
            <w:rPr/>
          </w:pPr>
          <w:hyperlink w:anchor="__RefHeading___Toc1156088_2616395394">
            <w:r>
              <w:rPr>
                <w:webHidden/>
                <w:rStyle w:val="IndexLink"/>
                <w:rtl w:val="true"/>
              </w:rPr>
              <w:t xml:space="preserve">روایت </w:t>
            </w:r>
            <w:r>
              <w:rPr>
                <w:rStyle w:val="IndexLink"/>
              </w:rPr>
              <w:t>5</w:t>
            </w:r>
            <w:r>
              <w:rPr>
                <w:rStyle w:val="IndexLink"/>
                <w:rtl w:val="true"/>
              </w:rPr>
              <w:tab/>
            </w:r>
            <w:r>
              <w:rPr>
                <w:rStyle w:val="IndexLink"/>
              </w:rPr>
              <w:t>660</w:t>
            </w:r>
          </w:hyperlink>
        </w:p>
        <w:p>
          <w:pPr>
            <w:pStyle w:val="Contents2"/>
            <w:tabs>
              <w:tab w:val="clear" w:pos="8743"/>
              <w:tab w:val="right" w:pos="9026" w:leader="dot"/>
            </w:tabs>
            <w:rPr/>
          </w:pPr>
          <w:hyperlink w:anchor="__RefHeading___Toc1156090_2616395394">
            <w:r>
              <w:rPr>
                <w:webHidden/>
                <w:rStyle w:val="IndexLink"/>
                <w:rtl w:val="true"/>
              </w:rPr>
              <w:t>أبواب ما يختص بالإمام الزكي سيد شباب أهل الجنة الحسن بن علي صلوات الله عليهما</w:t>
            </w:r>
            <w:r>
              <w:rPr>
                <w:rStyle w:val="IndexLink"/>
                <w:rtl w:val="true"/>
              </w:rPr>
              <w:tab/>
            </w:r>
            <w:r>
              <w:rPr>
                <w:rStyle w:val="IndexLink"/>
              </w:rPr>
              <w:t>661</w:t>
            </w:r>
          </w:hyperlink>
        </w:p>
        <w:p>
          <w:pPr>
            <w:pStyle w:val="Contents3"/>
            <w:tabs>
              <w:tab w:val="clear" w:pos="8459"/>
              <w:tab w:val="right" w:pos="9026" w:leader="dot"/>
            </w:tabs>
            <w:rPr/>
          </w:pPr>
          <w:hyperlink w:anchor="__RefHeading___Toc1156092_2616395394">
            <w:r>
              <w:rPr>
                <w:webHidden/>
                <w:rStyle w:val="IndexLink"/>
                <w:rtl w:val="true"/>
              </w:rPr>
              <w:t xml:space="preserve">باب </w:t>
            </w:r>
            <w:r>
              <w:rPr>
                <w:rStyle w:val="IndexLink"/>
              </w:rPr>
              <w:t>14</w:t>
            </w:r>
            <w:r>
              <w:rPr>
                <w:rStyle w:val="IndexLink"/>
                <w:rtl w:val="true"/>
              </w:rPr>
              <w:t xml:space="preserve"> </w:t>
            </w:r>
            <w:r>
              <w:rPr>
                <w:rStyle w:val="IndexLink"/>
                <w:rtl w:val="true"/>
              </w:rPr>
              <w:t>النص عليه صلوات الله عليه</w:t>
            </w:r>
            <w:r>
              <w:rPr>
                <w:rStyle w:val="IndexLink"/>
                <w:rtl w:val="true"/>
              </w:rPr>
              <w:tab/>
            </w:r>
            <w:r>
              <w:rPr>
                <w:rStyle w:val="IndexLink"/>
              </w:rPr>
              <w:t>661</w:t>
            </w:r>
          </w:hyperlink>
        </w:p>
        <w:p>
          <w:pPr>
            <w:pStyle w:val="Contents4"/>
            <w:tabs>
              <w:tab w:val="clear" w:pos="8176"/>
              <w:tab w:val="right" w:pos="9026" w:leader="dot"/>
            </w:tabs>
            <w:rPr/>
          </w:pPr>
          <w:hyperlink w:anchor="__RefHeading___Toc1156094_2616395394">
            <w:r>
              <w:rPr>
                <w:webHidden/>
                <w:rStyle w:val="IndexLink"/>
                <w:rtl w:val="true"/>
              </w:rPr>
              <w:t>الأخبار</w:t>
            </w:r>
            <w:r>
              <w:rPr>
                <w:rStyle w:val="IndexLink"/>
                <w:rtl w:val="true"/>
              </w:rPr>
              <w:tab/>
            </w:r>
            <w:r>
              <w:rPr>
                <w:rStyle w:val="IndexLink"/>
              </w:rPr>
              <w:t>661</w:t>
            </w:r>
          </w:hyperlink>
        </w:p>
        <w:p>
          <w:pPr>
            <w:pStyle w:val="Contents5"/>
            <w:tabs>
              <w:tab w:val="clear" w:pos="7892"/>
              <w:tab w:val="right" w:pos="9026" w:leader="dot"/>
            </w:tabs>
            <w:rPr/>
          </w:pPr>
          <w:hyperlink w:anchor="__RefHeading___Toc1156096_2616395394">
            <w:r>
              <w:rPr>
                <w:webHidden/>
                <w:rStyle w:val="IndexLink"/>
                <w:rtl w:val="true"/>
              </w:rPr>
              <w:t>«</w:t>
            </w:r>
            <w:r>
              <w:rPr>
                <w:rStyle w:val="IndexLink"/>
              </w:rPr>
              <w:t>1</w:t>
            </w:r>
            <w:r>
              <w:rPr>
                <w:rStyle w:val="IndexLink"/>
                <w:rtl w:val="true"/>
              </w:rPr>
              <w:t>»</w:t>
              <w:tab/>
            </w:r>
            <w:r>
              <w:rPr>
                <w:rStyle w:val="IndexLink"/>
              </w:rPr>
              <w:t>661</w:t>
            </w:r>
          </w:hyperlink>
        </w:p>
        <w:p>
          <w:pPr>
            <w:pStyle w:val="Contents5"/>
            <w:tabs>
              <w:tab w:val="clear" w:pos="7892"/>
              <w:tab w:val="right" w:pos="9026" w:leader="dot"/>
            </w:tabs>
            <w:rPr/>
          </w:pPr>
          <w:hyperlink w:anchor="__RefHeading___Toc1156098_2616395394">
            <w:r>
              <w:rPr>
                <w:webHidden/>
                <w:rStyle w:val="IndexLink"/>
                <w:rtl w:val="true"/>
              </w:rPr>
              <w:t>«</w:t>
            </w:r>
            <w:r>
              <w:rPr>
                <w:rStyle w:val="IndexLink"/>
              </w:rPr>
              <w:t>2</w:t>
            </w:r>
            <w:r>
              <w:rPr>
                <w:rStyle w:val="IndexLink"/>
                <w:rtl w:val="true"/>
              </w:rPr>
              <w:t>»</w:t>
              <w:tab/>
            </w:r>
            <w:r>
              <w:rPr>
                <w:rStyle w:val="IndexLink"/>
              </w:rPr>
              <w:t>661</w:t>
            </w:r>
          </w:hyperlink>
        </w:p>
        <w:p>
          <w:pPr>
            <w:pStyle w:val="Contents5"/>
            <w:tabs>
              <w:tab w:val="clear" w:pos="7892"/>
              <w:tab w:val="right" w:pos="9026" w:leader="dot"/>
            </w:tabs>
            <w:rPr/>
          </w:pPr>
          <w:hyperlink w:anchor="__RefHeading___Toc1156100_2616395394">
            <w:r>
              <w:rPr>
                <w:webHidden/>
                <w:rStyle w:val="IndexLink"/>
                <w:rtl w:val="true"/>
              </w:rPr>
              <w:t>«</w:t>
            </w:r>
            <w:r>
              <w:rPr>
                <w:rStyle w:val="IndexLink"/>
              </w:rPr>
              <w:t>3</w:t>
            </w:r>
            <w:r>
              <w:rPr>
                <w:rStyle w:val="IndexLink"/>
                <w:rtl w:val="true"/>
              </w:rPr>
              <w:t>»</w:t>
              <w:tab/>
            </w:r>
            <w:r>
              <w:rPr>
                <w:rStyle w:val="IndexLink"/>
              </w:rPr>
              <w:t>661</w:t>
            </w:r>
          </w:hyperlink>
        </w:p>
        <w:p>
          <w:pPr>
            <w:pStyle w:val="Contents5"/>
            <w:tabs>
              <w:tab w:val="clear" w:pos="7892"/>
              <w:tab w:val="right" w:pos="9026" w:leader="dot"/>
            </w:tabs>
            <w:rPr/>
          </w:pPr>
          <w:hyperlink w:anchor="__RefHeading___Toc1156102_2616395394">
            <w:r>
              <w:rPr>
                <w:webHidden/>
                <w:rStyle w:val="IndexLink"/>
                <w:rtl w:val="true"/>
              </w:rPr>
              <w:t>«</w:t>
            </w:r>
            <w:r>
              <w:rPr>
                <w:rStyle w:val="IndexLink"/>
              </w:rPr>
              <w:t>4</w:t>
            </w:r>
            <w:r>
              <w:rPr>
                <w:rStyle w:val="IndexLink"/>
                <w:rtl w:val="true"/>
              </w:rPr>
              <w:t>»</w:t>
              <w:tab/>
            </w:r>
            <w:r>
              <w:rPr>
                <w:rStyle w:val="IndexLink"/>
              </w:rPr>
              <w:t>661</w:t>
            </w:r>
          </w:hyperlink>
        </w:p>
        <w:p>
          <w:pPr>
            <w:pStyle w:val="Contents2"/>
            <w:tabs>
              <w:tab w:val="clear" w:pos="8743"/>
              <w:tab w:val="right" w:pos="9026" w:leader="dot"/>
            </w:tabs>
            <w:rPr/>
          </w:pPr>
          <w:hyperlink w:anchor="__RefHeading___Toc1156104_2616395394">
            <w:r>
              <w:rPr>
                <w:webHidden/>
                <w:rStyle w:val="IndexLink"/>
                <w:rtl w:val="true"/>
              </w:rPr>
              <w:t>باب‌های ویژه امام حسن مجتبی علیه السّلام</w:t>
            </w:r>
            <w:r>
              <w:rPr>
                <w:rStyle w:val="IndexLink"/>
                <w:rtl w:val="true"/>
              </w:rPr>
              <w:tab/>
            </w:r>
            <w:r>
              <w:rPr>
                <w:rStyle w:val="IndexLink"/>
              </w:rPr>
              <w:t>661</w:t>
            </w:r>
          </w:hyperlink>
        </w:p>
        <w:p>
          <w:pPr>
            <w:pStyle w:val="Contents3"/>
            <w:tabs>
              <w:tab w:val="clear" w:pos="8459"/>
              <w:tab w:val="right" w:pos="9026" w:leader="dot"/>
            </w:tabs>
            <w:rPr/>
          </w:pPr>
          <w:hyperlink w:anchor="__RefHeading___Toc1156106_2616395394">
            <w:r>
              <w:rPr>
                <w:webHidden/>
                <w:rStyle w:val="IndexLink"/>
                <w:rtl w:val="true"/>
              </w:rPr>
              <w:t xml:space="preserve">باب چهاردهم </w:t>
            </w:r>
            <w:r>
              <w:rPr>
                <w:rStyle w:val="IndexLink"/>
                <w:rtl w:val="true"/>
              </w:rPr>
              <w:t xml:space="preserve">: </w:t>
            </w:r>
            <w:r>
              <w:rPr>
                <w:rStyle w:val="IndexLink"/>
                <w:rtl w:val="true"/>
              </w:rPr>
              <w:t>درباره امامت امام حسن مجتبی علیه السّلام</w:t>
            </w:r>
            <w:r>
              <w:rPr>
                <w:rStyle w:val="IndexLink"/>
                <w:rtl w:val="true"/>
              </w:rPr>
              <w:tab/>
            </w:r>
            <w:r>
              <w:rPr>
                <w:rStyle w:val="IndexLink"/>
              </w:rPr>
              <w:t>661</w:t>
            </w:r>
          </w:hyperlink>
        </w:p>
        <w:p>
          <w:pPr>
            <w:pStyle w:val="Contents4"/>
            <w:tabs>
              <w:tab w:val="clear" w:pos="8176"/>
              <w:tab w:val="right" w:pos="9026" w:leader="dot"/>
            </w:tabs>
            <w:rPr/>
          </w:pPr>
          <w:hyperlink w:anchor="__RefHeading___Toc1156108_2616395394">
            <w:r>
              <w:rPr>
                <w:webHidden/>
                <w:rStyle w:val="IndexLink"/>
                <w:rtl w:val="true"/>
              </w:rPr>
              <w:t>روایات</w:t>
            </w:r>
            <w:r>
              <w:rPr>
                <w:rStyle w:val="IndexLink"/>
                <w:rtl w:val="true"/>
              </w:rPr>
              <w:tab/>
            </w:r>
            <w:r>
              <w:rPr>
                <w:rStyle w:val="IndexLink"/>
              </w:rPr>
              <w:t>661</w:t>
            </w:r>
          </w:hyperlink>
        </w:p>
        <w:p>
          <w:pPr>
            <w:pStyle w:val="Contents5"/>
            <w:tabs>
              <w:tab w:val="clear" w:pos="7892"/>
              <w:tab w:val="right" w:pos="9026" w:leader="dot"/>
            </w:tabs>
            <w:rPr/>
          </w:pPr>
          <w:hyperlink w:anchor="__RefHeading___Toc1156110_2616395394">
            <w:r>
              <w:rPr>
                <w:webHidden/>
                <w:rStyle w:val="IndexLink"/>
                <w:rtl w:val="true"/>
              </w:rPr>
              <w:t xml:space="preserve">روایت </w:t>
            </w:r>
            <w:r>
              <w:rPr>
                <w:rStyle w:val="IndexLink"/>
              </w:rPr>
              <w:t>1</w:t>
            </w:r>
            <w:r>
              <w:rPr>
                <w:rStyle w:val="IndexLink"/>
                <w:rtl w:val="true"/>
              </w:rPr>
              <w:tab/>
            </w:r>
            <w:r>
              <w:rPr>
                <w:rStyle w:val="IndexLink"/>
              </w:rPr>
              <w:t>661</w:t>
            </w:r>
          </w:hyperlink>
        </w:p>
        <w:p>
          <w:pPr>
            <w:pStyle w:val="Contents5"/>
            <w:tabs>
              <w:tab w:val="clear" w:pos="7892"/>
              <w:tab w:val="right" w:pos="9026" w:leader="dot"/>
            </w:tabs>
            <w:rPr/>
          </w:pPr>
          <w:hyperlink w:anchor="__RefHeading___Toc1156112_2616395394">
            <w:r>
              <w:rPr>
                <w:webHidden/>
                <w:rStyle w:val="IndexLink"/>
                <w:rtl w:val="true"/>
              </w:rPr>
              <w:t xml:space="preserve">روایت </w:t>
            </w:r>
            <w:r>
              <w:rPr>
                <w:rStyle w:val="IndexLink"/>
              </w:rPr>
              <w:t>2</w:t>
            </w:r>
            <w:r>
              <w:rPr>
                <w:rStyle w:val="IndexLink"/>
                <w:rtl w:val="true"/>
              </w:rPr>
              <w:tab/>
            </w:r>
            <w:r>
              <w:rPr>
                <w:rStyle w:val="IndexLink"/>
              </w:rPr>
              <w:t>662</w:t>
            </w:r>
          </w:hyperlink>
        </w:p>
        <w:p>
          <w:pPr>
            <w:pStyle w:val="Contents5"/>
            <w:tabs>
              <w:tab w:val="clear" w:pos="7892"/>
              <w:tab w:val="right" w:pos="9026" w:leader="dot"/>
            </w:tabs>
            <w:rPr/>
          </w:pPr>
          <w:hyperlink w:anchor="__RefHeading___Toc1156114_2616395394">
            <w:r>
              <w:rPr>
                <w:webHidden/>
                <w:rStyle w:val="IndexLink"/>
                <w:rtl w:val="true"/>
              </w:rPr>
              <w:t xml:space="preserve">روایت </w:t>
            </w:r>
            <w:r>
              <w:rPr>
                <w:rStyle w:val="IndexLink"/>
              </w:rPr>
              <w:t>3</w:t>
            </w:r>
            <w:r>
              <w:rPr>
                <w:rStyle w:val="IndexLink"/>
                <w:rtl w:val="true"/>
              </w:rPr>
              <w:tab/>
            </w:r>
            <w:r>
              <w:rPr>
                <w:rStyle w:val="IndexLink"/>
              </w:rPr>
              <w:t>662</w:t>
            </w:r>
          </w:hyperlink>
        </w:p>
        <w:p>
          <w:pPr>
            <w:pStyle w:val="Contents5"/>
            <w:tabs>
              <w:tab w:val="clear" w:pos="7892"/>
              <w:tab w:val="right" w:pos="9026" w:leader="dot"/>
            </w:tabs>
            <w:rPr/>
          </w:pPr>
          <w:hyperlink w:anchor="__RefHeading___Toc1156116_2616395394">
            <w:r>
              <w:rPr>
                <w:webHidden/>
                <w:rStyle w:val="IndexLink"/>
                <w:rtl w:val="true"/>
              </w:rPr>
              <w:t xml:space="preserve">روایت </w:t>
            </w:r>
            <w:r>
              <w:rPr>
                <w:rStyle w:val="IndexLink"/>
              </w:rPr>
              <w:t>4</w:t>
            </w:r>
            <w:r>
              <w:rPr>
                <w:rStyle w:val="IndexLink"/>
                <w:rtl w:val="true"/>
              </w:rPr>
              <w:tab/>
            </w:r>
            <w:r>
              <w:rPr>
                <w:rStyle w:val="IndexLink"/>
              </w:rPr>
              <w:t>662</w:t>
            </w:r>
          </w:hyperlink>
        </w:p>
        <w:p>
          <w:pPr>
            <w:pStyle w:val="Contents3"/>
            <w:tabs>
              <w:tab w:val="clear" w:pos="8459"/>
              <w:tab w:val="right" w:pos="9026" w:leader="dot"/>
            </w:tabs>
            <w:rPr/>
          </w:pPr>
          <w:hyperlink w:anchor="__RefHeading___Toc1156118_2616395394">
            <w:r>
              <w:rPr>
                <w:webHidden/>
                <w:rStyle w:val="IndexLink"/>
                <w:rtl w:val="true"/>
              </w:rPr>
              <w:t xml:space="preserve">باب </w:t>
            </w:r>
            <w:r>
              <w:rPr>
                <w:rStyle w:val="IndexLink"/>
              </w:rPr>
              <w:t>15</w:t>
            </w:r>
            <w:r>
              <w:rPr>
                <w:rStyle w:val="IndexLink"/>
                <w:rtl w:val="true"/>
              </w:rPr>
              <w:t xml:space="preserve"> </w:t>
            </w:r>
            <w:r>
              <w:rPr>
                <w:rStyle w:val="IndexLink"/>
                <w:rtl w:val="true"/>
              </w:rPr>
              <w:t>معجزاته صلوات الله عليه</w:t>
            </w:r>
            <w:r>
              <w:rPr>
                <w:rStyle w:val="IndexLink"/>
                <w:rtl w:val="true"/>
              </w:rPr>
              <w:tab/>
            </w:r>
            <w:r>
              <w:rPr>
                <w:rStyle w:val="IndexLink"/>
              </w:rPr>
              <w:t>663</w:t>
            </w:r>
          </w:hyperlink>
        </w:p>
        <w:p>
          <w:pPr>
            <w:pStyle w:val="Contents4"/>
            <w:tabs>
              <w:tab w:val="clear" w:pos="8176"/>
              <w:tab w:val="right" w:pos="9026" w:leader="dot"/>
            </w:tabs>
            <w:rPr/>
          </w:pPr>
          <w:hyperlink w:anchor="__RefHeading___Toc1156120_2616395394">
            <w:r>
              <w:rPr>
                <w:webHidden/>
                <w:rStyle w:val="IndexLink"/>
                <w:rtl w:val="true"/>
              </w:rPr>
              <w:t>الأخبار</w:t>
            </w:r>
            <w:r>
              <w:rPr>
                <w:rStyle w:val="IndexLink"/>
                <w:rtl w:val="true"/>
              </w:rPr>
              <w:tab/>
            </w:r>
            <w:r>
              <w:rPr>
                <w:rStyle w:val="IndexLink"/>
              </w:rPr>
              <w:t>663</w:t>
            </w:r>
          </w:hyperlink>
        </w:p>
        <w:p>
          <w:pPr>
            <w:pStyle w:val="Contents5"/>
            <w:tabs>
              <w:tab w:val="clear" w:pos="7892"/>
              <w:tab w:val="right" w:pos="9026" w:leader="dot"/>
            </w:tabs>
            <w:rPr/>
          </w:pPr>
          <w:hyperlink w:anchor="__RefHeading___Toc1156122_2616395394">
            <w:r>
              <w:rPr>
                <w:webHidden/>
                <w:rStyle w:val="IndexLink"/>
                <w:rtl w:val="true"/>
              </w:rPr>
              <w:t>«</w:t>
            </w:r>
            <w:r>
              <w:rPr>
                <w:rStyle w:val="IndexLink"/>
              </w:rPr>
              <w:t>1</w:t>
            </w:r>
            <w:r>
              <w:rPr>
                <w:rStyle w:val="IndexLink"/>
                <w:rtl w:val="true"/>
              </w:rPr>
              <w:t>»</w:t>
              <w:tab/>
            </w:r>
            <w:r>
              <w:rPr>
                <w:rStyle w:val="IndexLink"/>
              </w:rPr>
              <w:t>663</w:t>
            </w:r>
          </w:hyperlink>
        </w:p>
        <w:p>
          <w:pPr>
            <w:pStyle w:val="Contents5"/>
            <w:tabs>
              <w:tab w:val="clear" w:pos="7892"/>
              <w:tab w:val="right" w:pos="9026" w:leader="dot"/>
            </w:tabs>
            <w:rPr/>
          </w:pPr>
          <w:hyperlink w:anchor="__RefHeading___Toc1156124_2616395394">
            <w:r>
              <w:rPr>
                <w:webHidden/>
                <w:rStyle w:val="IndexLink"/>
                <w:rtl w:val="true"/>
              </w:rPr>
              <w:t>بيان</w:t>
            </w:r>
            <w:r>
              <w:rPr>
                <w:rStyle w:val="IndexLink"/>
                <w:rtl w:val="true"/>
              </w:rPr>
              <w:tab/>
            </w:r>
            <w:r>
              <w:rPr>
                <w:rStyle w:val="IndexLink"/>
              </w:rPr>
              <w:t>663</w:t>
            </w:r>
          </w:hyperlink>
        </w:p>
        <w:p>
          <w:pPr>
            <w:pStyle w:val="Contents5"/>
            <w:tabs>
              <w:tab w:val="clear" w:pos="7892"/>
              <w:tab w:val="right" w:pos="9026" w:leader="dot"/>
            </w:tabs>
            <w:rPr/>
          </w:pPr>
          <w:hyperlink w:anchor="__RefHeading___Toc1156126_2616395394">
            <w:r>
              <w:rPr>
                <w:webHidden/>
                <w:rStyle w:val="IndexLink"/>
                <w:rtl w:val="true"/>
              </w:rPr>
              <w:t>«</w:t>
            </w:r>
            <w:r>
              <w:rPr>
                <w:rStyle w:val="IndexLink"/>
              </w:rPr>
              <w:t>2</w:t>
            </w:r>
            <w:r>
              <w:rPr>
                <w:rStyle w:val="IndexLink"/>
                <w:rtl w:val="true"/>
              </w:rPr>
              <w:t>»</w:t>
              <w:tab/>
            </w:r>
            <w:r>
              <w:rPr>
                <w:rStyle w:val="IndexLink"/>
              </w:rPr>
              <w:t>663</w:t>
            </w:r>
          </w:hyperlink>
        </w:p>
        <w:p>
          <w:pPr>
            <w:pStyle w:val="Contents3"/>
            <w:tabs>
              <w:tab w:val="clear" w:pos="8459"/>
              <w:tab w:val="right" w:pos="9026" w:leader="dot"/>
            </w:tabs>
            <w:rPr/>
          </w:pPr>
          <w:hyperlink w:anchor="__RefHeading___Toc1156128_2616395394">
            <w:r>
              <w:rPr>
                <w:webHidden/>
                <w:rStyle w:val="IndexLink"/>
                <w:rtl w:val="true"/>
              </w:rPr>
              <w:t xml:space="preserve">باب پانزدهم </w:t>
            </w:r>
            <w:r>
              <w:rPr>
                <w:rStyle w:val="IndexLink"/>
                <w:rtl w:val="true"/>
              </w:rPr>
              <w:t xml:space="preserve">: </w:t>
            </w:r>
            <w:r>
              <w:rPr>
                <w:rStyle w:val="IndexLink"/>
                <w:rtl w:val="true"/>
              </w:rPr>
              <w:t>معجزات امام حسن مجتبی علیه السّلام</w:t>
            </w:r>
            <w:r>
              <w:rPr>
                <w:rStyle w:val="IndexLink"/>
                <w:rtl w:val="true"/>
              </w:rPr>
              <w:tab/>
            </w:r>
            <w:r>
              <w:rPr>
                <w:rStyle w:val="IndexLink"/>
              </w:rPr>
              <w:t>663</w:t>
            </w:r>
          </w:hyperlink>
        </w:p>
        <w:p>
          <w:pPr>
            <w:pStyle w:val="Contents4"/>
            <w:tabs>
              <w:tab w:val="clear" w:pos="8176"/>
              <w:tab w:val="right" w:pos="9026" w:leader="dot"/>
            </w:tabs>
            <w:rPr/>
          </w:pPr>
          <w:hyperlink w:anchor="__RefHeading___Toc1156130_2616395394">
            <w:r>
              <w:rPr>
                <w:webHidden/>
                <w:rStyle w:val="IndexLink"/>
                <w:rtl w:val="true"/>
              </w:rPr>
              <w:t>روایات</w:t>
            </w:r>
            <w:r>
              <w:rPr>
                <w:rStyle w:val="IndexLink"/>
                <w:rtl w:val="true"/>
              </w:rPr>
              <w:tab/>
            </w:r>
            <w:r>
              <w:rPr>
                <w:rStyle w:val="IndexLink"/>
              </w:rPr>
              <w:t>663</w:t>
            </w:r>
          </w:hyperlink>
        </w:p>
        <w:p>
          <w:pPr>
            <w:pStyle w:val="Contents5"/>
            <w:tabs>
              <w:tab w:val="clear" w:pos="7892"/>
              <w:tab w:val="right" w:pos="9026" w:leader="dot"/>
            </w:tabs>
            <w:rPr/>
          </w:pPr>
          <w:hyperlink w:anchor="__RefHeading___Toc1156132_2616395394">
            <w:r>
              <w:rPr>
                <w:webHidden/>
                <w:rStyle w:val="IndexLink"/>
                <w:rtl w:val="true"/>
              </w:rPr>
              <w:t xml:space="preserve">روایت </w:t>
            </w:r>
            <w:r>
              <w:rPr>
                <w:rStyle w:val="IndexLink"/>
              </w:rPr>
              <w:t>1</w:t>
            </w:r>
            <w:r>
              <w:rPr>
                <w:rStyle w:val="IndexLink"/>
                <w:rtl w:val="true"/>
              </w:rPr>
              <w:tab/>
            </w:r>
            <w:r>
              <w:rPr>
                <w:rStyle w:val="IndexLink"/>
              </w:rPr>
              <w:t>663</w:t>
            </w:r>
          </w:hyperlink>
        </w:p>
        <w:p>
          <w:pPr>
            <w:pStyle w:val="Contents5"/>
            <w:tabs>
              <w:tab w:val="clear" w:pos="7892"/>
              <w:tab w:val="right" w:pos="9026" w:leader="dot"/>
            </w:tabs>
            <w:rPr/>
          </w:pPr>
          <w:hyperlink w:anchor="__RefHeading___Toc1156134_2616395394">
            <w:r>
              <w:rPr>
                <w:webHidden/>
                <w:rStyle w:val="IndexLink"/>
                <w:rtl w:val="true"/>
              </w:rPr>
              <w:t>بیان</w:t>
            </w:r>
            <w:r>
              <w:rPr>
                <w:rStyle w:val="IndexLink"/>
                <w:rtl w:val="true"/>
              </w:rPr>
              <w:tab/>
            </w:r>
            <w:r>
              <w:rPr>
                <w:rStyle w:val="IndexLink"/>
              </w:rPr>
              <w:t>664</w:t>
            </w:r>
          </w:hyperlink>
        </w:p>
        <w:p>
          <w:pPr>
            <w:pStyle w:val="Contents5"/>
            <w:tabs>
              <w:tab w:val="clear" w:pos="7892"/>
              <w:tab w:val="right" w:pos="9026" w:leader="dot"/>
            </w:tabs>
            <w:rPr/>
          </w:pPr>
          <w:hyperlink w:anchor="__RefHeading___Toc1156136_2616395394">
            <w:r>
              <w:rPr>
                <w:webHidden/>
                <w:rStyle w:val="IndexLink"/>
                <w:rtl w:val="true"/>
              </w:rPr>
              <w:t xml:space="preserve">روایت </w:t>
            </w:r>
            <w:r>
              <w:rPr>
                <w:rStyle w:val="IndexLink"/>
              </w:rPr>
              <w:t>2</w:t>
            </w:r>
            <w:r>
              <w:rPr>
                <w:rStyle w:val="IndexLink"/>
                <w:rtl w:val="true"/>
              </w:rPr>
              <w:tab/>
            </w:r>
            <w:r>
              <w:rPr>
                <w:rStyle w:val="IndexLink"/>
              </w:rPr>
              <w:t>664</w:t>
            </w:r>
          </w:hyperlink>
        </w:p>
        <w:p>
          <w:pPr>
            <w:pStyle w:val="Contents5"/>
            <w:tabs>
              <w:tab w:val="clear" w:pos="7892"/>
              <w:tab w:val="right" w:pos="9026" w:leader="dot"/>
            </w:tabs>
            <w:rPr/>
          </w:pPr>
          <w:hyperlink w:anchor="__RefHeading___Toc1156138_2616395394">
            <w:r>
              <w:rPr>
                <w:webHidden/>
                <w:rStyle w:val="IndexLink"/>
                <w:rtl w:val="true"/>
              </w:rPr>
              <w:t>بيان</w:t>
            </w:r>
            <w:r>
              <w:rPr>
                <w:rStyle w:val="IndexLink"/>
                <w:rtl w:val="true"/>
              </w:rPr>
              <w:tab/>
            </w:r>
            <w:r>
              <w:rPr>
                <w:rStyle w:val="IndexLink"/>
              </w:rPr>
              <w:t>665</w:t>
            </w:r>
          </w:hyperlink>
        </w:p>
        <w:p>
          <w:pPr>
            <w:pStyle w:val="Contents5"/>
            <w:tabs>
              <w:tab w:val="clear" w:pos="7892"/>
              <w:tab w:val="right" w:pos="9026" w:leader="dot"/>
            </w:tabs>
            <w:rPr/>
          </w:pPr>
          <w:hyperlink w:anchor="__RefHeading___Toc1156140_2616395394">
            <w:r>
              <w:rPr>
                <w:webHidden/>
                <w:rStyle w:val="IndexLink"/>
                <w:rtl w:val="true"/>
              </w:rPr>
              <w:t>«</w:t>
            </w:r>
            <w:r>
              <w:rPr>
                <w:rStyle w:val="IndexLink"/>
              </w:rPr>
              <w:t>3</w:t>
            </w:r>
            <w:r>
              <w:rPr>
                <w:rStyle w:val="IndexLink"/>
                <w:rtl w:val="true"/>
              </w:rPr>
              <w:t>»</w:t>
              <w:tab/>
            </w:r>
            <w:r>
              <w:rPr>
                <w:rStyle w:val="IndexLink"/>
              </w:rPr>
              <w:t>665</w:t>
            </w:r>
          </w:hyperlink>
        </w:p>
        <w:p>
          <w:pPr>
            <w:pStyle w:val="Contents5"/>
            <w:tabs>
              <w:tab w:val="clear" w:pos="7892"/>
              <w:tab w:val="right" w:pos="9026" w:leader="dot"/>
            </w:tabs>
            <w:rPr/>
          </w:pPr>
          <w:hyperlink w:anchor="__RefHeading___Toc1156142_2616395394">
            <w:r>
              <w:rPr>
                <w:webHidden/>
                <w:rStyle w:val="IndexLink"/>
                <w:rtl w:val="true"/>
              </w:rPr>
              <w:t>«</w:t>
            </w:r>
            <w:r>
              <w:rPr>
                <w:rStyle w:val="IndexLink"/>
              </w:rPr>
              <w:t>4</w:t>
            </w:r>
            <w:r>
              <w:rPr>
                <w:rStyle w:val="IndexLink"/>
                <w:rtl w:val="true"/>
              </w:rPr>
              <w:t>»</w:t>
              <w:tab/>
            </w:r>
            <w:r>
              <w:rPr>
                <w:rStyle w:val="IndexLink"/>
              </w:rPr>
              <w:t>665</w:t>
            </w:r>
          </w:hyperlink>
        </w:p>
        <w:p>
          <w:pPr>
            <w:pStyle w:val="Contents5"/>
            <w:tabs>
              <w:tab w:val="clear" w:pos="7892"/>
              <w:tab w:val="right" w:pos="9026" w:leader="dot"/>
            </w:tabs>
            <w:rPr/>
          </w:pPr>
          <w:hyperlink w:anchor="__RefHeading___Toc1156144_2616395394">
            <w:r>
              <w:rPr>
                <w:webHidden/>
                <w:rStyle w:val="IndexLink"/>
                <w:rtl w:val="true"/>
              </w:rPr>
              <w:t>بیان</w:t>
            </w:r>
            <w:r>
              <w:rPr>
                <w:rStyle w:val="IndexLink"/>
                <w:rtl w:val="true"/>
              </w:rPr>
              <w:tab/>
            </w:r>
            <w:r>
              <w:rPr>
                <w:rStyle w:val="IndexLink"/>
              </w:rPr>
              <w:t>665</w:t>
            </w:r>
          </w:hyperlink>
        </w:p>
        <w:p>
          <w:pPr>
            <w:pStyle w:val="Contents5"/>
            <w:tabs>
              <w:tab w:val="clear" w:pos="7892"/>
              <w:tab w:val="right" w:pos="9026" w:leader="dot"/>
            </w:tabs>
            <w:rPr/>
          </w:pPr>
          <w:hyperlink w:anchor="__RefHeading___Toc1156146_2616395394">
            <w:r>
              <w:rPr>
                <w:webHidden/>
                <w:rStyle w:val="IndexLink"/>
                <w:rtl w:val="true"/>
              </w:rPr>
              <w:t xml:space="preserve">روایت </w:t>
            </w:r>
            <w:r>
              <w:rPr>
                <w:rStyle w:val="IndexLink"/>
              </w:rPr>
              <w:t>3</w:t>
            </w:r>
            <w:r>
              <w:rPr>
                <w:rStyle w:val="IndexLink"/>
                <w:rtl w:val="true"/>
              </w:rPr>
              <w:tab/>
            </w:r>
            <w:r>
              <w:rPr>
                <w:rStyle w:val="IndexLink"/>
              </w:rPr>
              <w:t>665</w:t>
            </w:r>
          </w:hyperlink>
        </w:p>
        <w:p>
          <w:pPr>
            <w:pStyle w:val="Contents5"/>
            <w:tabs>
              <w:tab w:val="clear" w:pos="7892"/>
              <w:tab w:val="right" w:pos="9026" w:leader="dot"/>
            </w:tabs>
            <w:rPr/>
          </w:pPr>
          <w:hyperlink w:anchor="__RefHeading___Toc1156148_2616395394">
            <w:r>
              <w:rPr>
                <w:webHidden/>
                <w:rStyle w:val="IndexLink"/>
                <w:rtl w:val="true"/>
              </w:rPr>
              <w:t xml:space="preserve">روایت </w:t>
            </w:r>
            <w:r>
              <w:rPr>
                <w:rStyle w:val="IndexLink"/>
              </w:rPr>
              <w:t>4</w:t>
            </w:r>
            <w:r>
              <w:rPr>
                <w:rStyle w:val="IndexLink"/>
                <w:rtl w:val="true"/>
              </w:rPr>
              <w:tab/>
            </w:r>
            <w:r>
              <w:rPr>
                <w:rStyle w:val="IndexLink"/>
              </w:rPr>
              <w:t>666</w:t>
            </w:r>
          </w:hyperlink>
        </w:p>
        <w:p>
          <w:pPr>
            <w:pStyle w:val="Contents5"/>
            <w:tabs>
              <w:tab w:val="clear" w:pos="7892"/>
              <w:tab w:val="right" w:pos="9026" w:leader="dot"/>
            </w:tabs>
            <w:rPr/>
          </w:pPr>
          <w:hyperlink w:anchor="__RefHeading___Toc1156150_2616395394">
            <w:r>
              <w:rPr>
                <w:webHidden/>
                <w:rStyle w:val="IndexLink"/>
                <w:rtl w:val="true"/>
              </w:rPr>
              <w:t>«</w:t>
            </w:r>
            <w:r>
              <w:rPr>
                <w:rStyle w:val="IndexLink"/>
              </w:rPr>
              <w:t>5</w:t>
            </w:r>
            <w:r>
              <w:rPr>
                <w:rStyle w:val="IndexLink"/>
                <w:rtl w:val="true"/>
              </w:rPr>
              <w:t>»</w:t>
              <w:tab/>
            </w:r>
            <w:r>
              <w:rPr>
                <w:rStyle w:val="IndexLink"/>
              </w:rPr>
              <w:t>667</w:t>
            </w:r>
          </w:hyperlink>
        </w:p>
        <w:p>
          <w:pPr>
            <w:pStyle w:val="Contents5"/>
            <w:tabs>
              <w:tab w:val="clear" w:pos="7892"/>
              <w:tab w:val="right" w:pos="9026" w:leader="dot"/>
            </w:tabs>
            <w:rPr/>
          </w:pPr>
          <w:hyperlink w:anchor="__RefHeading___Toc1156152_2616395394">
            <w:r>
              <w:rPr>
                <w:webHidden/>
                <w:rStyle w:val="IndexLink"/>
                <w:rtl w:val="true"/>
              </w:rPr>
              <w:t xml:space="preserve">روایت </w:t>
            </w:r>
            <w:r>
              <w:rPr>
                <w:rStyle w:val="IndexLink"/>
              </w:rPr>
              <w:t>5</w:t>
            </w:r>
            <w:r>
              <w:rPr>
                <w:rStyle w:val="IndexLink"/>
                <w:rtl w:val="true"/>
              </w:rPr>
              <w:tab/>
            </w:r>
            <w:r>
              <w:rPr>
                <w:rStyle w:val="IndexLink"/>
              </w:rPr>
              <w:t>667</w:t>
            </w:r>
          </w:hyperlink>
        </w:p>
        <w:p>
          <w:pPr>
            <w:pStyle w:val="Contents5"/>
            <w:tabs>
              <w:tab w:val="clear" w:pos="7892"/>
              <w:tab w:val="right" w:pos="9026" w:leader="dot"/>
            </w:tabs>
            <w:rPr/>
          </w:pPr>
          <w:hyperlink w:anchor="__RefHeading___Toc1156154_2616395394">
            <w:r>
              <w:rPr>
                <w:webHidden/>
                <w:rStyle w:val="IndexLink"/>
                <w:rtl w:val="true"/>
              </w:rPr>
              <w:t>«</w:t>
            </w:r>
            <w:r>
              <w:rPr>
                <w:rStyle w:val="IndexLink"/>
              </w:rPr>
              <w:t>6</w:t>
            </w:r>
            <w:r>
              <w:rPr>
                <w:rStyle w:val="IndexLink"/>
                <w:rtl w:val="true"/>
              </w:rPr>
              <w:t>»</w:t>
              <w:tab/>
            </w:r>
            <w:r>
              <w:rPr>
                <w:rStyle w:val="IndexLink"/>
              </w:rPr>
              <w:t>669</w:t>
            </w:r>
          </w:hyperlink>
        </w:p>
        <w:p>
          <w:pPr>
            <w:pStyle w:val="Contents5"/>
            <w:tabs>
              <w:tab w:val="clear" w:pos="7892"/>
              <w:tab w:val="right" w:pos="9026" w:leader="dot"/>
            </w:tabs>
            <w:rPr/>
          </w:pPr>
          <w:hyperlink w:anchor="__RefHeading___Toc1156156_2616395394">
            <w:r>
              <w:rPr>
                <w:webHidden/>
                <w:rStyle w:val="IndexLink"/>
                <w:rtl w:val="true"/>
              </w:rPr>
              <w:t xml:space="preserve">روایت </w:t>
            </w:r>
            <w:r>
              <w:rPr>
                <w:rStyle w:val="IndexLink"/>
              </w:rPr>
              <w:t>6</w:t>
            </w:r>
            <w:r>
              <w:rPr>
                <w:rStyle w:val="IndexLink"/>
                <w:rtl w:val="true"/>
              </w:rPr>
              <w:tab/>
            </w:r>
            <w:r>
              <w:rPr>
                <w:rStyle w:val="IndexLink"/>
              </w:rPr>
              <w:t>669</w:t>
            </w:r>
          </w:hyperlink>
        </w:p>
        <w:p>
          <w:pPr>
            <w:pStyle w:val="Contents5"/>
            <w:tabs>
              <w:tab w:val="clear" w:pos="7892"/>
              <w:tab w:val="right" w:pos="9026" w:leader="dot"/>
            </w:tabs>
            <w:rPr/>
          </w:pPr>
          <w:hyperlink w:anchor="__RefHeading___Toc1156158_2616395394">
            <w:r>
              <w:rPr>
                <w:webHidden/>
                <w:rStyle w:val="IndexLink"/>
                <w:rtl w:val="true"/>
              </w:rPr>
              <w:t>«</w:t>
            </w:r>
            <w:r>
              <w:rPr>
                <w:rStyle w:val="IndexLink"/>
              </w:rPr>
              <w:t>7</w:t>
            </w:r>
            <w:r>
              <w:rPr>
                <w:rStyle w:val="IndexLink"/>
                <w:rtl w:val="true"/>
              </w:rPr>
              <w:t>»</w:t>
              <w:tab/>
            </w:r>
            <w:r>
              <w:rPr>
                <w:rStyle w:val="IndexLink"/>
              </w:rPr>
              <w:t>673</w:t>
            </w:r>
          </w:hyperlink>
        </w:p>
        <w:p>
          <w:pPr>
            <w:pStyle w:val="Contents5"/>
            <w:tabs>
              <w:tab w:val="clear" w:pos="7892"/>
              <w:tab w:val="right" w:pos="9026" w:leader="dot"/>
            </w:tabs>
            <w:rPr/>
          </w:pPr>
          <w:hyperlink w:anchor="__RefHeading___Toc1156160_2616395394">
            <w:r>
              <w:rPr>
                <w:webHidden/>
                <w:rStyle w:val="IndexLink"/>
                <w:rtl w:val="true"/>
              </w:rPr>
              <w:t>بيان</w:t>
            </w:r>
            <w:r>
              <w:rPr>
                <w:rStyle w:val="IndexLink"/>
                <w:rtl w:val="true"/>
              </w:rPr>
              <w:tab/>
            </w:r>
            <w:r>
              <w:rPr>
                <w:rStyle w:val="IndexLink"/>
              </w:rPr>
              <w:t>673</w:t>
            </w:r>
          </w:hyperlink>
        </w:p>
        <w:p>
          <w:pPr>
            <w:pStyle w:val="Contents5"/>
            <w:tabs>
              <w:tab w:val="clear" w:pos="7892"/>
              <w:tab w:val="right" w:pos="9026" w:leader="dot"/>
            </w:tabs>
            <w:rPr/>
          </w:pPr>
          <w:hyperlink w:anchor="__RefHeading___Toc1156162_2616395394">
            <w:r>
              <w:rPr>
                <w:webHidden/>
                <w:rStyle w:val="IndexLink"/>
                <w:rtl w:val="true"/>
              </w:rPr>
              <w:t>«</w:t>
            </w:r>
            <w:r>
              <w:rPr>
                <w:rStyle w:val="IndexLink"/>
              </w:rPr>
              <w:t>8</w:t>
            </w:r>
            <w:r>
              <w:rPr>
                <w:rStyle w:val="IndexLink"/>
                <w:rtl w:val="true"/>
              </w:rPr>
              <w:t>»</w:t>
              <w:tab/>
            </w:r>
            <w:r>
              <w:rPr>
                <w:rStyle w:val="IndexLink"/>
              </w:rPr>
              <w:t>673</w:t>
            </w:r>
          </w:hyperlink>
        </w:p>
        <w:p>
          <w:pPr>
            <w:pStyle w:val="Contents5"/>
            <w:tabs>
              <w:tab w:val="clear" w:pos="7892"/>
              <w:tab w:val="right" w:pos="9026" w:leader="dot"/>
            </w:tabs>
            <w:rPr/>
          </w:pPr>
          <w:hyperlink w:anchor="__RefHeading___Toc1156164_2616395394">
            <w:r>
              <w:rPr>
                <w:webHidden/>
                <w:rStyle w:val="IndexLink"/>
                <w:rtl w:val="true"/>
              </w:rPr>
              <w:t xml:space="preserve">روایت </w:t>
            </w:r>
            <w:r>
              <w:rPr>
                <w:rStyle w:val="IndexLink"/>
              </w:rPr>
              <w:t>7</w:t>
            </w:r>
            <w:r>
              <w:rPr>
                <w:rStyle w:val="IndexLink"/>
                <w:rtl w:val="true"/>
              </w:rPr>
              <w:tab/>
            </w:r>
            <w:r>
              <w:rPr>
                <w:rStyle w:val="IndexLink"/>
              </w:rPr>
              <w:t>673</w:t>
            </w:r>
          </w:hyperlink>
        </w:p>
        <w:p>
          <w:pPr>
            <w:pStyle w:val="Contents5"/>
            <w:tabs>
              <w:tab w:val="clear" w:pos="7892"/>
              <w:tab w:val="right" w:pos="9026" w:leader="dot"/>
            </w:tabs>
            <w:rPr/>
          </w:pPr>
          <w:hyperlink w:anchor="__RefHeading___Toc1156166_2616395394">
            <w:r>
              <w:rPr>
                <w:webHidden/>
                <w:rStyle w:val="IndexLink"/>
                <w:rtl w:val="true"/>
              </w:rPr>
              <w:t>توضیح</w:t>
            </w:r>
            <w:r>
              <w:rPr>
                <w:rStyle w:val="IndexLink"/>
                <w:rtl w:val="true"/>
              </w:rPr>
              <w:tab/>
            </w:r>
            <w:r>
              <w:rPr>
                <w:rStyle w:val="IndexLink"/>
              </w:rPr>
              <w:t>674</w:t>
            </w:r>
          </w:hyperlink>
        </w:p>
        <w:p>
          <w:pPr>
            <w:pStyle w:val="Contents5"/>
            <w:tabs>
              <w:tab w:val="clear" w:pos="7892"/>
              <w:tab w:val="right" w:pos="9026" w:leader="dot"/>
            </w:tabs>
            <w:rPr/>
          </w:pPr>
          <w:hyperlink w:anchor="__RefHeading___Toc1156168_2616395394">
            <w:r>
              <w:rPr>
                <w:webHidden/>
                <w:rStyle w:val="IndexLink"/>
                <w:rtl w:val="true"/>
              </w:rPr>
              <w:t xml:space="preserve">روایت </w:t>
            </w:r>
            <w:r>
              <w:rPr>
                <w:rStyle w:val="IndexLink"/>
              </w:rPr>
              <w:t>8</w:t>
            </w:r>
            <w:r>
              <w:rPr>
                <w:rStyle w:val="IndexLink"/>
                <w:rtl w:val="true"/>
              </w:rPr>
              <w:tab/>
            </w:r>
            <w:r>
              <w:rPr>
                <w:rStyle w:val="IndexLink"/>
              </w:rPr>
              <w:t>674</w:t>
            </w:r>
          </w:hyperlink>
        </w:p>
        <w:p>
          <w:pPr>
            <w:pStyle w:val="Contents5"/>
            <w:tabs>
              <w:tab w:val="clear" w:pos="7892"/>
              <w:tab w:val="right" w:pos="9026" w:leader="dot"/>
            </w:tabs>
            <w:rPr/>
          </w:pPr>
          <w:hyperlink w:anchor="__RefHeading___Toc1156170_2616395394">
            <w:r>
              <w:rPr>
                <w:webHidden/>
                <w:rStyle w:val="IndexLink"/>
                <w:rtl w:val="true"/>
              </w:rPr>
              <w:t>«</w:t>
            </w:r>
            <w:r>
              <w:rPr>
                <w:rStyle w:val="IndexLink"/>
              </w:rPr>
              <w:t>9</w:t>
            </w:r>
            <w:r>
              <w:rPr>
                <w:rStyle w:val="IndexLink"/>
                <w:rtl w:val="true"/>
              </w:rPr>
              <w:t>»</w:t>
              <w:tab/>
            </w:r>
            <w:r>
              <w:rPr>
                <w:rStyle w:val="IndexLink"/>
              </w:rPr>
              <w:t>675</w:t>
            </w:r>
          </w:hyperlink>
        </w:p>
        <w:p>
          <w:pPr>
            <w:pStyle w:val="Contents5"/>
            <w:tabs>
              <w:tab w:val="clear" w:pos="7892"/>
              <w:tab w:val="right" w:pos="9026" w:leader="dot"/>
            </w:tabs>
            <w:rPr/>
          </w:pPr>
          <w:hyperlink w:anchor="__RefHeading___Toc1156172_2616395394">
            <w:r>
              <w:rPr>
                <w:webHidden/>
                <w:rStyle w:val="IndexLink"/>
                <w:rtl w:val="true"/>
              </w:rPr>
              <w:t xml:space="preserve">روایت </w:t>
            </w:r>
            <w:r>
              <w:rPr>
                <w:rStyle w:val="IndexLink"/>
              </w:rPr>
              <w:t>9</w:t>
            </w:r>
            <w:r>
              <w:rPr>
                <w:rStyle w:val="IndexLink"/>
                <w:rtl w:val="true"/>
              </w:rPr>
              <w:tab/>
            </w:r>
            <w:r>
              <w:rPr>
                <w:rStyle w:val="IndexLink"/>
              </w:rPr>
              <w:t>675</w:t>
            </w:r>
          </w:hyperlink>
        </w:p>
        <w:p>
          <w:pPr>
            <w:pStyle w:val="Contents5"/>
            <w:tabs>
              <w:tab w:val="clear" w:pos="7892"/>
              <w:tab w:val="right" w:pos="9026" w:leader="dot"/>
            </w:tabs>
            <w:rPr/>
          </w:pPr>
          <w:hyperlink w:anchor="__RefHeading___Toc1156174_2616395394">
            <w:r>
              <w:rPr>
                <w:webHidden/>
                <w:rStyle w:val="IndexLink"/>
                <w:rtl w:val="true"/>
              </w:rPr>
              <w:t>«</w:t>
            </w:r>
            <w:r>
              <w:rPr>
                <w:rStyle w:val="IndexLink"/>
              </w:rPr>
              <w:t>10</w:t>
            </w:r>
            <w:r>
              <w:rPr>
                <w:rStyle w:val="IndexLink"/>
                <w:rtl w:val="true"/>
              </w:rPr>
              <w:t>»</w:t>
              <w:tab/>
            </w:r>
            <w:r>
              <w:rPr>
                <w:rStyle w:val="IndexLink"/>
              </w:rPr>
              <w:t>676</w:t>
            </w:r>
          </w:hyperlink>
        </w:p>
        <w:p>
          <w:pPr>
            <w:pStyle w:val="Contents5"/>
            <w:tabs>
              <w:tab w:val="clear" w:pos="7892"/>
              <w:tab w:val="right" w:pos="9026" w:leader="dot"/>
            </w:tabs>
            <w:rPr/>
          </w:pPr>
          <w:hyperlink w:anchor="__RefHeading___Toc1156176_2616395394">
            <w:r>
              <w:rPr>
                <w:webHidden/>
                <w:rStyle w:val="IndexLink"/>
                <w:rtl w:val="true"/>
              </w:rPr>
              <w:t>«</w:t>
            </w:r>
            <w:r>
              <w:rPr>
                <w:rStyle w:val="IndexLink"/>
              </w:rPr>
              <w:t>11</w:t>
            </w:r>
            <w:r>
              <w:rPr>
                <w:rStyle w:val="IndexLink"/>
                <w:rtl w:val="true"/>
              </w:rPr>
              <w:t>»</w:t>
              <w:tab/>
            </w:r>
            <w:r>
              <w:rPr>
                <w:rStyle w:val="IndexLink"/>
              </w:rPr>
              <w:t>676</w:t>
            </w:r>
          </w:hyperlink>
        </w:p>
        <w:p>
          <w:pPr>
            <w:pStyle w:val="Contents5"/>
            <w:tabs>
              <w:tab w:val="clear" w:pos="7892"/>
              <w:tab w:val="right" w:pos="9026" w:leader="dot"/>
            </w:tabs>
            <w:rPr/>
          </w:pPr>
          <w:hyperlink w:anchor="__RefHeading___Toc1156178_2616395394">
            <w:r>
              <w:rPr>
                <w:webHidden/>
                <w:rStyle w:val="IndexLink"/>
                <w:rtl w:val="true"/>
              </w:rPr>
              <w:t>بيان</w:t>
            </w:r>
            <w:r>
              <w:rPr>
                <w:rStyle w:val="IndexLink"/>
                <w:rtl w:val="true"/>
              </w:rPr>
              <w:tab/>
            </w:r>
            <w:r>
              <w:rPr>
                <w:rStyle w:val="IndexLink"/>
              </w:rPr>
              <w:t>676</w:t>
            </w:r>
          </w:hyperlink>
        </w:p>
        <w:p>
          <w:pPr>
            <w:pStyle w:val="Contents5"/>
            <w:tabs>
              <w:tab w:val="clear" w:pos="7892"/>
              <w:tab w:val="right" w:pos="9026" w:leader="dot"/>
            </w:tabs>
            <w:rPr/>
          </w:pPr>
          <w:hyperlink w:anchor="__RefHeading___Toc1156180_2616395394">
            <w:r>
              <w:rPr>
                <w:webHidden/>
                <w:rStyle w:val="IndexLink"/>
                <w:rtl w:val="true"/>
              </w:rPr>
              <w:t xml:space="preserve">روایت </w:t>
            </w:r>
            <w:r>
              <w:rPr>
                <w:rStyle w:val="IndexLink"/>
              </w:rPr>
              <w:t>10</w:t>
            </w:r>
            <w:r>
              <w:rPr>
                <w:rStyle w:val="IndexLink"/>
                <w:rtl w:val="true"/>
              </w:rPr>
              <w:tab/>
            </w:r>
            <w:r>
              <w:rPr>
                <w:rStyle w:val="IndexLink"/>
              </w:rPr>
              <w:t>677</w:t>
            </w:r>
          </w:hyperlink>
        </w:p>
        <w:p>
          <w:pPr>
            <w:pStyle w:val="Contents5"/>
            <w:tabs>
              <w:tab w:val="clear" w:pos="7892"/>
              <w:tab w:val="right" w:pos="9026" w:leader="dot"/>
            </w:tabs>
            <w:rPr/>
          </w:pPr>
          <w:hyperlink w:anchor="__RefHeading___Toc1156182_2616395394">
            <w:r>
              <w:rPr>
                <w:webHidden/>
                <w:rStyle w:val="IndexLink"/>
                <w:rtl w:val="true"/>
              </w:rPr>
              <w:t xml:space="preserve">روایت </w:t>
            </w:r>
            <w:r>
              <w:rPr>
                <w:rStyle w:val="IndexLink"/>
              </w:rPr>
              <w:t>11</w:t>
            </w:r>
            <w:r>
              <w:rPr>
                <w:rStyle w:val="IndexLink"/>
                <w:rtl w:val="true"/>
              </w:rPr>
              <w:tab/>
            </w:r>
            <w:r>
              <w:rPr>
                <w:rStyle w:val="IndexLink"/>
              </w:rPr>
              <w:t>677</w:t>
            </w:r>
          </w:hyperlink>
        </w:p>
        <w:p>
          <w:pPr>
            <w:pStyle w:val="Contents5"/>
            <w:tabs>
              <w:tab w:val="clear" w:pos="7892"/>
              <w:tab w:val="right" w:pos="9026" w:leader="dot"/>
            </w:tabs>
            <w:rPr/>
          </w:pPr>
          <w:hyperlink w:anchor="__RefHeading___Toc1156184_2616395394">
            <w:r>
              <w:rPr>
                <w:webHidden/>
                <w:rStyle w:val="IndexLink"/>
                <w:rtl w:val="true"/>
              </w:rPr>
              <w:t>توضیح</w:t>
            </w:r>
            <w:r>
              <w:rPr>
                <w:rStyle w:val="IndexLink"/>
                <w:rtl w:val="true"/>
              </w:rPr>
              <w:tab/>
            </w:r>
            <w:r>
              <w:rPr>
                <w:rStyle w:val="IndexLink"/>
              </w:rPr>
              <w:t>677</w:t>
            </w:r>
          </w:hyperlink>
        </w:p>
        <w:p>
          <w:pPr>
            <w:pStyle w:val="Contents3"/>
            <w:tabs>
              <w:tab w:val="clear" w:pos="8459"/>
              <w:tab w:val="right" w:pos="9026" w:leader="dot"/>
            </w:tabs>
            <w:rPr/>
          </w:pPr>
          <w:hyperlink w:anchor="__RefHeading___Toc1156186_2616395394">
            <w:r>
              <w:rPr>
                <w:webHidden/>
                <w:rStyle w:val="IndexLink"/>
                <w:rtl w:val="true"/>
              </w:rPr>
              <w:t xml:space="preserve">باب </w:t>
            </w:r>
            <w:r>
              <w:rPr>
                <w:rStyle w:val="IndexLink"/>
              </w:rPr>
              <w:t>16</w:t>
            </w:r>
            <w:r>
              <w:rPr>
                <w:rStyle w:val="IndexLink"/>
                <w:rtl w:val="true"/>
              </w:rPr>
              <w:t xml:space="preserve"> </w:t>
            </w:r>
            <w:r>
              <w:rPr>
                <w:rStyle w:val="IndexLink"/>
                <w:rtl w:val="true"/>
              </w:rPr>
              <w:t>مكارم أخلاقه و عمله و علمه و فضله و شرفه و جلالته و نوادر احتجاجاته صلوات الله عليه</w:t>
            </w:r>
            <w:r>
              <w:rPr>
                <w:rStyle w:val="IndexLink"/>
                <w:rtl w:val="true"/>
              </w:rPr>
              <w:tab/>
            </w:r>
            <w:r>
              <w:rPr>
                <w:rStyle w:val="IndexLink"/>
              </w:rPr>
              <w:t>678</w:t>
            </w:r>
          </w:hyperlink>
        </w:p>
        <w:p>
          <w:pPr>
            <w:pStyle w:val="Contents4"/>
            <w:tabs>
              <w:tab w:val="clear" w:pos="8176"/>
              <w:tab w:val="right" w:pos="9026" w:leader="dot"/>
            </w:tabs>
            <w:rPr/>
          </w:pPr>
          <w:hyperlink w:anchor="__RefHeading___Toc1156188_2616395394">
            <w:r>
              <w:rPr>
                <w:webHidden/>
                <w:rStyle w:val="IndexLink"/>
                <w:rtl w:val="true"/>
              </w:rPr>
              <w:t>الأخبار</w:t>
            </w:r>
            <w:r>
              <w:rPr>
                <w:rStyle w:val="IndexLink"/>
                <w:rtl w:val="true"/>
              </w:rPr>
              <w:tab/>
            </w:r>
            <w:r>
              <w:rPr>
                <w:rStyle w:val="IndexLink"/>
              </w:rPr>
              <w:t>678</w:t>
            </w:r>
          </w:hyperlink>
        </w:p>
        <w:p>
          <w:pPr>
            <w:pStyle w:val="Contents5"/>
            <w:tabs>
              <w:tab w:val="clear" w:pos="7892"/>
              <w:tab w:val="right" w:pos="9026" w:leader="dot"/>
            </w:tabs>
            <w:rPr/>
          </w:pPr>
          <w:hyperlink w:anchor="__RefHeading___Toc1156190_2616395394">
            <w:r>
              <w:rPr>
                <w:webHidden/>
                <w:rStyle w:val="IndexLink"/>
                <w:rtl w:val="true"/>
              </w:rPr>
              <w:t>«</w:t>
            </w:r>
            <w:r>
              <w:rPr>
                <w:rStyle w:val="IndexLink"/>
              </w:rPr>
              <w:t>1</w:t>
            </w:r>
            <w:r>
              <w:rPr>
                <w:rStyle w:val="IndexLink"/>
                <w:rtl w:val="true"/>
              </w:rPr>
              <w:t>»</w:t>
              <w:tab/>
            </w:r>
            <w:r>
              <w:rPr>
                <w:rStyle w:val="IndexLink"/>
              </w:rPr>
              <w:t>678</w:t>
            </w:r>
          </w:hyperlink>
        </w:p>
        <w:p>
          <w:pPr>
            <w:pStyle w:val="Contents3"/>
            <w:tabs>
              <w:tab w:val="clear" w:pos="8459"/>
              <w:tab w:val="right" w:pos="9026" w:leader="dot"/>
            </w:tabs>
            <w:rPr/>
          </w:pPr>
          <w:hyperlink w:anchor="__RefHeading___Toc1156192_2616395394">
            <w:r>
              <w:rPr>
                <w:webHidden/>
                <w:rStyle w:val="IndexLink"/>
                <w:rtl w:val="true"/>
              </w:rPr>
              <w:t xml:space="preserve">باب شانزدهم </w:t>
            </w:r>
            <w:r>
              <w:rPr>
                <w:rStyle w:val="IndexLink"/>
                <w:rtl w:val="true"/>
              </w:rPr>
              <w:t xml:space="preserve">: </w:t>
            </w:r>
            <w:r>
              <w:rPr>
                <w:rStyle w:val="IndexLink"/>
                <w:rtl w:val="true"/>
              </w:rPr>
              <w:t>درباره فضیلت های اخلاقی و عملی و علمی و شرافت و بزرگی امام حسن علیه السلام و مناظرات آن حضرت</w:t>
            </w:r>
            <w:r>
              <w:rPr>
                <w:rStyle w:val="IndexLink"/>
                <w:rtl w:val="true"/>
              </w:rPr>
              <w:tab/>
            </w:r>
            <w:r>
              <w:rPr>
                <w:rStyle w:val="IndexLink"/>
              </w:rPr>
              <w:t>678</w:t>
            </w:r>
          </w:hyperlink>
        </w:p>
        <w:p>
          <w:pPr>
            <w:pStyle w:val="Contents4"/>
            <w:tabs>
              <w:tab w:val="clear" w:pos="8176"/>
              <w:tab w:val="right" w:pos="9026" w:leader="dot"/>
            </w:tabs>
            <w:rPr/>
          </w:pPr>
          <w:hyperlink w:anchor="__RefHeading___Toc1156194_2616395394">
            <w:r>
              <w:rPr>
                <w:webHidden/>
                <w:rStyle w:val="IndexLink"/>
                <w:rtl w:val="true"/>
              </w:rPr>
              <w:t>روایات</w:t>
            </w:r>
            <w:r>
              <w:rPr>
                <w:rStyle w:val="IndexLink"/>
                <w:rtl w:val="true"/>
              </w:rPr>
              <w:tab/>
            </w:r>
            <w:r>
              <w:rPr>
                <w:rStyle w:val="IndexLink"/>
              </w:rPr>
              <w:t>678</w:t>
            </w:r>
          </w:hyperlink>
        </w:p>
        <w:p>
          <w:pPr>
            <w:pStyle w:val="Contents5"/>
            <w:tabs>
              <w:tab w:val="clear" w:pos="7892"/>
              <w:tab w:val="right" w:pos="9026" w:leader="dot"/>
            </w:tabs>
            <w:rPr/>
          </w:pPr>
          <w:hyperlink w:anchor="__RefHeading___Toc1156196_2616395394">
            <w:r>
              <w:rPr>
                <w:webHidden/>
                <w:rStyle w:val="IndexLink"/>
                <w:rtl w:val="true"/>
              </w:rPr>
              <w:t xml:space="preserve">روایت </w:t>
            </w:r>
            <w:r>
              <w:rPr>
                <w:rStyle w:val="IndexLink"/>
              </w:rPr>
              <w:t>1</w:t>
            </w:r>
            <w:r>
              <w:rPr>
                <w:rStyle w:val="IndexLink"/>
                <w:rtl w:val="true"/>
              </w:rPr>
              <w:tab/>
            </w:r>
            <w:r>
              <w:rPr>
                <w:rStyle w:val="IndexLink"/>
              </w:rPr>
              <w:t>678</w:t>
            </w:r>
          </w:hyperlink>
        </w:p>
        <w:p>
          <w:pPr>
            <w:pStyle w:val="Contents5"/>
            <w:tabs>
              <w:tab w:val="clear" w:pos="7892"/>
              <w:tab w:val="right" w:pos="9026" w:leader="dot"/>
            </w:tabs>
            <w:rPr/>
          </w:pPr>
          <w:hyperlink w:anchor="__RefHeading___Toc1156198_2616395394">
            <w:r>
              <w:rPr>
                <w:webHidden/>
                <w:rStyle w:val="IndexLink"/>
                <w:rtl w:val="true"/>
              </w:rPr>
              <w:t>بيان</w:t>
            </w:r>
            <w:r>
              <w:rPr>
                <w:rStyle w:val="IndexLink"/>
                <w:rtl w:val="true"/>
              </w:rPr>
              <w:tab/>
            </w:r>
            <w:r>
              <w:rPr>
                <w:rStyle w:val="IndexLink"/>
              </w:rPr>
              <w:t>680</w:t>
            </w:r>
          </w:hyperlink>
        </w:p>
        <w:p>
          <w:pPr>
            <w:pStyle w:val="Contents5"/>
            <w:tabs>
              <w:tab w:val="clear" w:pos="7892"/>
              <w:tab w:val="right" w:pos="9026" w:leader="dot"/>
            </w:tabs>
            <w:rPr/>
          </w:pPr>
          <w:hyperlink w:anchor="__RefHeading___Toc1156200_2616395394">
            <w:r>
              <w:rPr>
                <w:webHidden/>
                <w:rStyle w:val="IndexLink"/>
                <w:rtl w:val="true"/>
              </w:rPr>
              <w:t>«</w:t>
            </w:r>
            <w:r>
              <w:rPr>
                <w:rStyle w:val="IndexLink"/>
              </w:rPr>
              <w:t>2</w:t>
            </w:r>
            <w:r>
              <w:rPr>
                <w:rStyle w:val="IndexLink"/>
                <w:rtl w:val="true"/>
              </w:rPr>
              <w:t>»</w:t>
              <w:tab/>
            </w:r>
            <w:r>
              <w:rPr>
                <w:rStyle w:val="IndexLink"/>
              </w:rPr>
              <w:t>680</w:t>
            </w:r>
          </w:hyperlink>
        </w:p>
        <w:p>
          <w:pPr>
            <w:pStyle w:val="Contents5"/>
            <w:tabs>
              <w:tab w:val="clear" w:pos="7892"/>
              <w:tab w:val="right" w:pos="9026" w:leader="dot"/>
            </w:tabs>
            <w:rPr/>
          </w:pPr>
          <w:hyperlink w:anchor="__RefHeading___Toc1156202_2616395394">
            <w:r>
              <w:rPr>
                <w:webHidden/>
                <w:rStyle w:val="IndexLink"/>
                <w:rtl w:val="true"/>
              </w:rPr>
              <w:t>إيضاح</w:t>
            </w:r>
            <w:r>
              <w:rPr>
                <w:rStyle w:val="IndexLink"/>
                <w:rtl w:val="true"/>
              </w:rPr>
              <w:tab/>
            </w:r>
            <w:r>
              <w:rPr>
                <w:rStyle w:val="IndexLink"/>
              </w:rPr>
              <w:t>680</w:t>
            </w:r>
          </w:hyperlink>
        </w:p>
        <w:p>
          <w:pPr>
            <w:pStyle w:val="Contents5"/>
            <w:tabs>
              <w:tab w:val="clear" w:pos="7892"/>
              <w:tab w:val="right" w:pos="9026" w:leader="dot"/>
            </w:tabs>
            <w:rPr/>
          </w:pPr>
          <w:hyperlink w:anchor="__RefHeading___Toc1156204_2616395394">
            <w:r>
              <w:rPr>
                <w:webHidden/>
                <w:rStyle w:val="IndexLink"/>
                <w:rtl w:val="true"/>
              </w:rPr>
              <w:t>«</w:t>
            </w:r>
            <w:r>
              <w:rPr>
                <w:rStyle w:val="IndexLink"/>
              </w:rPr>
              <w:t>3</w:t>
            </w:r>
            <w:r>
              <w:rPr>
                <w:rStyle w:val="IndexLink"/>
                <w:rtl w:val="true"/>
              </w:rPr>
              <w:t>»</w:t>
              <w:tab/>
            </w:r>
            <w:r>
              <w:rPr>
                <w:rStyle w:val="IndexLink"/>
              </w:rPr>
              <w:t>680</w:t>
            </w:r>
          </w:hyperlink>
        </w:p>
        <w:p>
          <w:pPr>
            <w:pStyle w:val="Contents5"/>
            <w:tabs>
              <w:tab w:val="clear" w:pos="7892"/>
              <w:tab w:val="right" w:pos="9026" w:leader="dot"/>
            </w:tabs>
            <w:rPr/>
          </w:pPr>
          <w:hyperlink w:anchor="__RefHeading___Toc1156206_2616395394">
            <w:r>
              <w:rPr>
                <w:webHidden/>
                <w:rStyle w:val="IndexLink"/>
                <w:rtl w:val="true"/>
              </w:rPr>
              <w:t>«</w:t>
            </w:r>
            <w:r>
              <w:rPr>
                <w:rStyle w:val="IndexLink"/>
              </w:rPr>
              <w:t>4</w:t>
            </w:r>
            <w:r>
              <w:rPr>
                <w:rStyle w:val="IndexLink"/>
                <w:rtl w:val="true"/>
              </w:rPr>
              <w:t>»</w:t>
              <w:tab/>
            </w:r>
            <w:r>
              <w:rPr>
                <w:rStyle w:val="IndexLink"/>
              </w:rPr>
              <w:t>680</w:t>
            </w:r>
          </w:hyperlink>
        </w:p>
        <w:p>
          <w:pPr>
            <w:pStyle w:val="Contents5"/>
            <w:tabs>
              <w:tab w:val="clear" w:pos="7892"/>
              <w:tab w:val="right" w:pos="9026" w:leader="dot"/>
            </w:tabs>
            <w:rPr/>
          </w:pPr>
          <w:hyperlink w:anchor="__RefHeading___Toc1156208_2616395394">
            <w:r>
              <w:rPr>
                <w:webHidden/>
                <w:rStyle w:val="IndexLink"/>
                <w:rtl w:val="true"/>
              </w:rPr>
              <w:t>توضیح</w:t>
            </w:r>
            <w:r>
              <w:rPr>
                <w:rStyle w:val="IndexLink"/>
                <w:rtl w:val="true"/>
              </w:rPr>
              <w:tab/>
            </w:r>
            <w:r>
              <w:rPr>
                <w:rStyle w:val="IndexLink"/>
              </w:rPr>
              <w:t>680</w:t>
            </w:r>
          </w:hyperlink>
        </w:p>
        <w:p>
          <w:pPr>
            <w:pStyle w:val="Contents5"/>
            <w:tabs>
              <w:tab w:val="clear" w:pos="7892"/>
              <w:tab w:val="right" w:pos="9026" w:leader="dot"/>
            </w:tabs>
            <w:rPr/>
          </w:pPr>
          <w:hyperlink w:anchor="__RefHeading___Toc1156210_2616395394">
            <w:r>
              <w:rPr>
                <w:webHidden/>
                <w:rStyle w:val="IndexLink"/>
                <w:rtl w:val="true"/>
              </w:rPr>
              <w:t xml:space="preserve">روایت </w:t>
            </w:r>
            <w:r>
              <w:rPr>
                <w:rStyle w:val="IndexLink"/>
              </w:rPr>
              <w:t>2</w:t>
            </w:r>
            <w:r>
              <w:rPr>
                <w:rStyle w:val="IndexLink"/>
                <w:rtl w:val="true"/>
              </w:rPr>
              <w:tab/>
            </w:r>
            <w:r>
              <w:rPr>
                <w:rStyle w:val="IndexLink"/>
              </w:rPr>
              <w:t>681</w:t>
            </w:r>
          </w:hyperlink>
        </w:p>
        <w:p>
          <w:pPr>
            <w:pStyle w:val="Contents5"/>
            <w:tabs>
              <w:tab w:val="clear" w:pos="7892"/>
              <w:tab w:val="right" w:pos="9026" w:leader="dot"/>
            </w:tabs>
            <w:rPr/>
          </w:pPr>
          <w:hyperlink w:anchor="__RefHeading___Toc1156212_2616395394">
            <w:r>
              <w:rPr>
                <w:webHidden/>
                <w:rStyle w:val="IndexLink"/>
                <w:rtl w:val="true"/>
              </w:rPr>
              <w:t>توضیح</w:t>
            </w:r>
            <w:r>
              <w:rPr>
                <w:rStyle w:val="IndexLink"/>
                <w:rtl w:val="true"/>
              </w:rPr>
              <w:tab/>
            </w:r>
            <w:r>
              <w:rPr>
                <w:rStyle w:val="IndexLink"/>
              </w:rPr>
              <w:t>681</w:t>
            </w:r>
          </w:hyperlink>
        </w:p>
        <w:p>
          <w:pPr>
            <w:pStyle w:val="Contents5"/>
            <w:tabs>
              <w:tab w:val="clear" w:pos="7892"/>
              <w:tab w:val="right" w:pos="9026" w:leader="dot"/>
            </w:tabs>
            <w:rPr/>
          </w:pPr>
          <w:hyperlink w:anchor="__RefHeading___Toc1156214_2616395394">
            <w:r>
              <w:rPr>
                <w:webHidden/>
                <w:rStyle w:val="IndexLink"/>
                <w:rtl w:val="true"/>
              </w:rPr>
              <w:t xml:space="preserve">روایت </w:t>
            </w:r>
            <w:r>
              <w:rPr>
                <w:rStyle w:val="IndexLink"/>
              </w:rPr>
              <w:t>3</w:t>
            </w:r>
            <w:r>
              <w:rPr>
                <w:rStyle w:val="IndexLink"/>
                <w:rtl w:val="true"/>
              </w:rPr>
              <w:tab/>
            </w:r>
            <w:r>
              <w:rPr>
                <w:rStyle w:val="IndexLink"/>
              </w:rPr>
              <w:t>681</w:t>
            </w:r>
          </w:hyperlink>
        </w:p>
        <w:p>
          <w:pPr>
            <w:pStyle w:val="Contents5"/>
            <w:tabs>
              <w:tab w:val="clear" w:pos="7892"/>
              <w:tab w:val="right" w:pos="9026" w:leader="dot"/>
            </w:tabs>
            <w:rPr/>
          </w:pPr>
          <w:hyperlink w:anchor="__RefHeading___Toc1156216_2616395394">
            <w:r>
              <w:rPr>
                <w:webHidden/>
                <w:rStyle w:val="IndexLink"/>
                <w:rtl w:val="true"/>
              </w:rPr>
              <w:t xml:space="preserve">روایت </w:t>
            </w:r>
            <w:r>
              <w:rPr>
                <w:rStyle w:val="IndexLink"/>
              </w:rPr>
              <w:t>4</w:t>
            </w:r>
            <w:r>
              <w:rPr>
                <w:rStyle w:val="IndexLink"/>
                <w:rtl w:val="true"/>
              </w:rPr>
              <w:tab/>
            </w:r>
            <w:r>
              <w:rPr>
                <w:rStyle w:val="IndexLink"/>
              </w:rPr>
              <w:t>681</w:t>
            </w:r>
          </w:hyperlink>
        </w:p>
        <w:p>
          <w:pPr>
            <w:pStyle w:val="Contents5"/>
            <w:tabs>
              <w:tab w:val="clear" w:pos="7892"/>
              <w:tab w:val="right" w:pos="9026" w:leader="dot"/>
            </w:tabs>
            <w:rPr/>
          </w:pPr>
          <w:hyperlink w:anchor="__RefHeading___Toc1156218_2616395394">
            <w:r>
              <w:rPr>
                <w:webHidden/>
                <w:rStyle w:val="IndexLink"/>
                <w:rtl w:val="true"/>
              </w:rPr>
              <w:t>بيان</w:t>
            </w:r>
            <w:r>
              <w:rPr>
                <w:rStyle w:val="IndexLink"/>
                <w:rtl w:val="true"/>
              </w:rPr>
              <w:tab/>
            </w:r>
            <w:r>
              <w:rPr>
                <w:rStyle w:val="IndexLink"/>
              </w:rPr>
              <w:t>682</w:t>
            </w:r>
          </w:hyperlink>
        </w:p>
        <w:p>
          <w:pPr>
            <w:pStyle w:val="Contents5"/>
            <w:tabs>
              <w:tab w:val="clear" w:pos="7892"/>
              <w:tab w:val="right" w:pos="9026" w:leader="dot"/>
            </w:tabs>
            <w:rPr/>
          </w:pPr>
          <w:hyperlink w:anchor="__RefHeading___Toc1156220_2616395394">
            <w:r>
              <w:rPr>
                <w:webHidden/>
                <w:rStyle w:val="IndexLink"/>
                <w:rtl w:val="true"/>
              </w:rPr>
              <w:t>«</w:t>
            </w:r>
            <w:r>
              <w:rPr>
                <w:rStyle w:val="IndexLink"/>
              </w:rPr>
              <w:t>5</w:t>
            </w:r>
            <w:r>
              <w:rPr>
                <w:rStyle w:val="IndexLink"/>
                <w:rtl w:val="true"/>
              </w:rPr>
              <w:t>»</w:t>
              <w:tab/>
            </w:r>
            <w:r>
              <w:rPr>
                <w:rStyle w:val="IndexLink"/>
              </w:rPr>
              <w:t>682</w:t>
            </w:r>
          </w:hyperlink>
        </w:p>
        <w:p>
          <w:pPr>
            <w:pStyle w:val="Contents5"/>
            <w:tabs>
              <w:tab w:val="clear" w:pos="7892"/>
              <w:tab w:val="right" w:pos="9026" w:leader="dot"/>
            </w:tabs>
            <w:rPr/>
          </w:pPr>
          <w:hyperlink w:anchor="__RefHeading___Toc1156222_2616395394">
            <w:r>
              <w:rPr>
                <w:webHidden/>
                <w:rStyle w:val="IndexLink"/>
                <w:rtl w:val="true"/>
              </w:rPr>
              <w:t>توضیح</w:t>
            </w:r>
            <w:r>
              <w:rPr>
                <w:rStyle w:val="IndexLink"/>
                <w:rtl w:val="true"/>
              </w:rPr>
              <w:tab/>
            </w:r>
            <w:r>
              <w:rPr>
                <w:rStyle w:val="IndexLink"/>
              </w:rPr>
              <w:t>683</w:t>
            </w:r>
          </w:hyperlink>
        </w:p>
        <w:p>
          <w:pPr>
            <w:pStyle w:val="Contents5"/>
            <w:tabs>
              <w:tab w:val="clear" w:pos="7892"/>
              <w:tab w:val="right" w:pos="9026" w:leader="dot"/>
            </w:tabs>
            <w:rPr/>
          </w:pPr>
          <w:hyperlink w:anchor="__RefHeading___Toc1156224_2616395394">
            <w:r>
              <w:rPr>
                <w:webHidden/>
                <w:rStyle w:val="IndexLink"/>
                <w:rtl w:val="true"/>
              </w:rPr>
              <w:t xml:space="preserve">روایت </w:t>
            </w:r>
            <w:r>
              <w:rPr>
                <w:rStyle w:val="IndexLink"/>
              </w:rPr>
              <w:t>5</w:t>
            </w:r>
            <w:r>
              <w:rPr>
                <w:rStyle w:val="IndexLink"/>
                <w:rtl w:val="true"/>
              </w:rPr>
              <w:tab/>
            </w:r>
            <w:r>
              <w:rPr>
                <w:rStyle w:val="IndexLink"/>
              </w:rPr>
              <w:t>683</w:t>
            </w:r>
          </w:hyperlink>
        </w:p>
        <w:p>
          <w:pPr>
            <w:pStyle w:val="Contents5"/>
            <w:tabs>
              <w:tab w:val="clear" w:pos="7892"/>
              <w:tab w:val="right" w:pos="9026" w:leader="dot"/>
            </w:tabs>
            <w:rPr/>
          </w:pPr>
          <w:hyperlink w:anchor="__RefHeading___Toc1156226_2616395394">
            <w:r>
              <w:rPr>
                <w:webHidden/>
                <w:rStyle w:val="IndexLink"/>
                <w:rtl w:val="true"/>
              </w:rPr>
              <w:t>«</w:t>
            </w:r>
            <w:r>
              <w:rPr>
                <w:rStyle w:val="IndexLink"/>
              </w:rPr>
              <w:t>6</w:t>
            </w:r>
            <w:r>
              <w:rPr>
                <w:rStyle w:val="IndexLink"/>
                <w:rtl w:val="true"/>
              </w:rPr>
              <w:t>»</w:t>
              <w:tab/>
            </w:r>
            <w:r>
              <w:rPr>
                <w:rStyle w:val="IndexLink"/>
              </w:rPr>
              <w:t>688</w:t>
            </w:r>
          </w:hyperlink>
        </w:p>
        <w:p>
          <w:pPr>
            <w:pStyle w:val="Contents5"/>
            <w:tabs>
              <w:tab w:val="clear" w:pos="7892"/>
              <w:tab w:val="right" w:pos="9026" w:leader="dot"/>
            </w:tabs>
            <w:rPr/>
          </w:pPr>
          <w:hyperlink w:anchor="__RefHeading___Toc1156228_2616395394">
            <w:r>
              <w:rPr>
                <w:webHidden/>
                <w:rStyle w:val="IndexLink"/>
                <w:rtl w:val="true"/>
              </w:rPr>
              <w:t>بيان</w:t>
            </w:r>
            <w:r>
              <w:rPr>
                <w:rStyle w:val="IndexLink"/>
                <w:rtl w:val="true"/>
              </w:rPr>
              <w:tab/>
            </w:r>
            <w:r>
              <w:rPr>
                <w:rStyle w:val="IndexLink"/>
              </w:rPr>
              <w:t>688</w:t>
            </w:r>
          </w:hyperlink>
        </w:p>
        <w:p>
          <w:pPr>
            <w:pStyle w:val="Contents5"/>
            <w:tabs>
              <w:tab w:val="clear" w:pos="7892"/>
              <w:tab w:val="right" w:pos="9026" w:leader="dot"/>
            </w:tabs>
            <w:rPr/>
          </w:pPr>
          <w:hyperlink w:anchor="__RefHeading___Toc1156230_2616395394">
            <w:r>
              <w:rPr>
                <w:webHidden/>
                <w:rStyle w:val="IndexLink"/>
                <w:rtl w:val="true"/>
              </w:rPr>
              <w:t xml:space="preserve">روایت </w:t>
            </w:r>
            <w:r>
              <w:rPr>
                <w:rStyle w:val="IndexLink"/>
              </w:rPr>
              <w:t>6</w:t>
            </w:r>
            <w:r>
              <w:rPr>
                <w:rStyle w:val="IndexLink"/>
                <w:rtl w:val="true"/>
              </w:rPr>
              <w:tab/>
            </w:r>
            <w:r>
              <w:rPr>
                <w:rStyle w:val="IndexLink"/>
              </w:rPr>
              <w:t>688</w:t>
            </w:r>
          </w:hyperlink>
        </w:p>
        <w:p>
          <w:pPr>
            <w:pStyle w:val="Contents5"/>
            <w:tabs>
              <w:tab w:val="clear" w:pos="7892"/>
              <w:tab w:val="right" w:pos="9026" w:leader="dot"/>
            </w:tabs>
            <w:rPr/>
          </w:pPr>
          <w:hyperlink w:anchor="__RefHeading___Toc1156232_2616395394">
            <w:r>
              <w:rPr>
                <w:webHidden/>
                <w:rStyle w:val="IndexLink"/>
                <w:rtl w:val="true"/>
              </w:rPr>
              <w:t>توضیح</w:t>
            </w:r>
            <w:r>
              <w:rPr>
                <w:rStyle w:val="IndexLink"/>
                <w:rtl w:val="true"/>
              </w:rPr>
              <w:tab/>
            </w:r>
            <w:r>
              <w:rPr>
                <w:rStyle w:val="IndexLink"/>
              </w:rPr>
              <w:t>689</w:t>
            </w:r>
          </w:hyperlink>
        </w:p>
        <w:p>
          <w:pPr>
            <w:pStyle w:val="Contents5"/>
            <w:tabs>
              <w:tab w:val="clear" w:pos="7892"/>
              <w:tab w:val="right" w:pos="9026" w:leader="dot"/>
            </w:tabs>
            <w:rPr/>
          </w:pPr>
          <w:hyperlink w:anchor="__RefHeading___Toc1156234_2616395394">
            <w:r>
              <w:rPr>
                <w:webHidden/>
                <w:rStyle w:val="IndexLink"/>
                <w:rtl w:val="true"/>
              </w:rPr>
              <w:t>«</w:t>
            </w:r>
            <w:r>
              <w:rPr>
                <w:rStyle w:val="IndexLink"/>
              </w:rPr>
              <w:t>7</w:t>
            </w:r>
            <w:r>
              <w:rPr>
                <w:rStyle w:val="IndexLink"/>
                <w:rtl w:val="true"/>
              </w:rPr>
              <w:t>»</w:t>
              <w:tab/>
            </w:r>
            <w:r>
              <w:rPr>
                <w:rStyle w:val="IndexLink"/>
              </w:rPr>
              <w:t>690</w:t>
            </w:r>
          </w:hyperlink>
        </w:p>
        <w:p>
          <w:pPr>
            <w:pStyle w:val="Contents5"/>
            <w:tabs>
              <w:tab w:val="clear" w:pos="7892"/>
              <w:tab w:val="right" w:pos="9026" w:leader="dot"/>
            </w:tabs>
            <w:rPr/>
          </w:pPr>
          <w:hyperlink w:anchor="__RefHeading___Toc1156236_2616395394">
            <w:r>
              <w:rPr>
                <w:webHidden/>
                <w:rStyle w:val="IndexLink"/>
                <w:rtl w:val="true"/>
              </w:rPr>
              <w:t>«</w:t>
            </w:r>
            <w:r>
              <w:rPr>
                <w:rStyle w:val="IndexLink"/>
              </w:rPr>
              <w:t>8</w:t>
            </w:r>
            <w:r>
              <w:rPr>
                <w:rStyle w:val="IndexLink"/>
                <w:rtl w:val="true"/>
              </w:rPr>
              <w:t>»</w:t>
              <w:tab/>
            </w:r>
            <w:r>
              <w:rPr>
                <w:rStyle w:val="IndexLink"/>
              </w:rPr>
              <w:t>690</w:t>
            </w:r>
          </w:hyperlink>
        </w:p>
        <w:p>
          <w:pPr>
            <w:pStyle w:val="Contents5"/>
            <w:tabs>
              <w:tab w:val="clear" w:pos="7892"/>
              <w:tab w:val="right" w:pos="9026" w:leader="dot"/>
            </w:tabs>
            <w:rPr/>
          </w:pPr>
          <w:hyperlink w:anchor="__RefHeading___Toc1156238_2616395394">
            <w:r>
              <w:rPr>
                <w:webHidden/>
                <w:rStyle w:val="IndexLink"/>
                <w:rtl w:val="true"/>
              </w:rPr>
              <w:t>«</w:t>
            </w:r>
            <w:r>
              <w:rPr>
                <w:rStyle w:val="IndexLink"/>
              </w:rPr>
              <w:t>9</w:t>
            </w:r>
            <w:r>
              <w:rPr>
                <w:rStyle w:val="IndexLink"/>
                <w:rtl w:val="true"/>
              </w:rPr>
              <w:t>»</w:t>
              <w:tab/>
            </w:r>
            <w:r>
              <w:rPr>
                <w:rStyle w:val="IndexLink"/>
              </w:rPr>
              <w:t>690</w:t>
            </w:r>
          </w:hyperlink>
        </w:p>
        <w:p>
          <w:pPr>
            <w:pStyle w:val="Contents5"/>
            <w:tabs>
              <w:tab w:val="clear" w:pos="7892"/>
              <w:tab w:val="right" w:pos="9026" w:leader="dot"/>
            </w:tabs>
            <w:rPr/>
          </w:pPr>
          <w:hyperlink w:anchor="__RefHeading___Toc1156240_2616395394">
            <w:r>
              <w:rPr>
                <w:webHidden/>
                <w:rStyle w:val="IndexLink"/>
                <w:rtl w:val="true"/>
              </w:rPr>
              <w:t xml:space="preserve">روایت </w:t>
            </w:r>
            <w:r>
              <w:rPr>
                <w:rStyle w:val="IndexLink"/>
              </w:rPr>
              <w:t>7</w:t>
            </w:r>
            <w:r>
              <w:rPr>
                <w:rStyle w:val="IndexLink"/>
                <w:rtl w:val="true"/>
              </w:rPr>
              <w:tab/>
            </w:r>
            <w:r>
              <w:rPr>
                <w:rStyle w:val="IndexLink"/>
              </w:rPr>
              <w:t>691</w:t>
            </w:r>
          </w:hyperlink>
        </w:p>
        <w:p>
          <w:pPr>
            <w:pStyle w:val="Contents5"/>
            <w:tabs>
              <w:tab w:val="clear" w:pos="7892"/>
              <w:tab w:val="right" w:pos="9026" w:leader="dot"/>
            </w:tabs>
            <w:rPr/>
          </w:pPr>
          <w:hyperlink w:anchor="__RefHeading___Toc1156242_2616395394">
            <w:r>
              <w:rPr>
                <w:webHidden/>
                <w:rStyle w:val="IndexLink"/>
                <w:rtl w:val="true"/>
              </w:rPr>
              <w:t xml:space="preserve">روایت </w:t>
            </w:r>
            <w:r>
              <w:rPr>
                <w:rStyle w:val="IndexLink"/>
              </w:rPr>
              <w:t>8</w:t>
            </w:r>
            <w:r>
              <w:rPr>
                <w:rStyle w:val="IndexLink"/>
                <w:rtl w:val="true"/>
              </w:rPr>
              <w:tab/>
            </w:r>
            <w:r>
              <w:rPr>
                <w:rStyle w:val="IndexLink"/>
              </w:rPr>
              <w:t>691</w:t>
            </w:r>
          </w:hyperlink>
        </w:p>
        <w:p>
          <w:pPr>
            <w:pStyle w:val="Contents5"/>
            <w:tabs>
              <w:tab w:val="clear" w:pos="7892"/>
              <w:tab w:val="right" w:pos="9026" w:leader="dot"/>
            </w:tabs>
            <w:rPr/>
          </w:pPr>
          <w:hyperlink w:anchor="__RefHeading___Toc1156244_2616395394">
            <w:r>
              <w:rPr>
                <w:webHidden/>
                <w:rStyle w:val="IndexLink"/>
                <w:rtl w:val="true"/>
              </w:rPr>
              <w:t xml:space="preserve">روایت </w:t>
            </w:r>
            <w:r>
              <w:rPr>
                <w:rStyle w:val="IndexLink"/>
              </w:rPr>
              <w:t>9</w:t>
            </w:r>
            <w:r>
              <w:rPr>
                <w:rStyle w:val="IndexLink"/>
                <w:rtl w:val="true"/>
              </w:rPr>
              <w:tab/>
            </w:r>
            <w:r>
              <w:rPr>
                <w:rStyle w:val="IndexLink"/>
              </w:rPr>
              <w:t>691</w:t>
            </w:r>
          </w:hyperlink>
        </w:p>
        <w:p>
          <w:pPr>
            <w:pStyle w:val="Contents5"/>
            <w:tabs>
              <w:tab w:val="clear" w:pos="7892"/>
              <w:tab w:val="right" w:pos="9026" w:leader="dot"/>
            </w:tabs>
            <w:rPr/>
          </w:pPr>
          <w:hyperlink w:anchor="__RefHeading___Toc1156246_2616395394">
            <w:r>
              <w:rPr>
                <w:webHidden/>
                <w:rStyle w:val="IndexLink"/>
                <w:rtl w:val="true"/>
              </w:rPr>
              <w:t>«</w:t>
            </w:r>
            <w:r>
              <w:rPr>
                <w:rStyle w:val="IndexLink"/>
              </w:rPr>
              <w:t>10</w:t>
            </w:r>
            <w:r>
              <w:rPr>
                <w:rStyle w:val="IndexLink"/>
                <w:rtl w:val="true"/>
              </w:rPr>
              <w:t>»</w:t>
              <w:tab/>
            </w:r>
            <w:r>
              <w:rPr>
                <w:rStyle w:val="IndexLink"/>
              </w:rPr>
              <w:t>692</w:t>
            </w:r>
          </w:hyperlink>
        </w:p>
        <w:p>
          <w:pPr>
            <w:pStyle w:val="Contents5"/>
            <w:tabs>
              <w:tab w:val="clear" w:pos="7892"/>
              <w:tab w:val="right" w:pos="9026" w:leader="dot"/>
            </w:tabs>
            <w:rPr/>
          </w:pPr>
          <w:hyperlink w:anchor="__RefHeading___Toc1156248_2616395394">
            <w:r>
              <w:rPr>
                <w:webHidden/>
                <w:rStyle w:val="IndexLink"/>
                <w:rtl w:val="true"/>
              </w:rPr>
              <w:t>«</w:t>
            </w:r>
            <w:r>
              <w:rPr>
                <w:rStyle w:val="IndexLink"/>
              </w:rPr>
              <w:t>11</w:t>
            </w:r>
            <w:r>
              <w:rPr>
                <w:rStyle w:val="IndexLink"/>
                <w:rtl w:val="true"/>
              </w:rPr>
              <w:t>»</w:t>
              <w:tab/>
            </w:r>
            <w:r>
              <w:rPr>
                <w:rStyle w:val="IndexLink"/>
              </w:rPr>
              <w:t>692</w:t>
            </w:r>
          </w:hyperlink>
        </w:p>
        <w:p>
          <w:pPr>
            <w:pStyle w:val="Contents5"/>
            <w:tabs>
              <w:tab w:val="clear" w:pos="7892"/>
              <w:tab w:val="right" w:pos="9026" w:leader="dot"/>
            </w:tabs>
            <w:rPr/>
          </w:pPr>
          <w:hyperlink w:anchor="__RefHeading___Toc1156250_2616395394">
            <w:r>
              <w:rPr>
                <w:webHidden/>
                <w:rStyle w:val="IndexLink"/>
                <w:rtl w:val="true"/>
              </w:rPr>
              <w:t>بيان</w:t>
            </w:r>
            <w:r>
              <w:rPr>
                <w:rStyle w:val="IndexLink"/>
                <w:rtl w:val="true"/>
              </w:rPr>
              <w:tab/>
            </w:r>
            <w:r>
              <w:rPr>
                <w:rStyle w:val="IndexLink"/>
              </w:rPr>
              <w:t>692</w:t>
            </w:r>
          </w:hyperlink>
        </w:p>
        <w:p>
          <w:pPr>
            <w:pStyle w:val="Contents5"/>
            <w:tabs>
              <w:tab w:val="clear" w:pos="7892"/>
              <w:tab w:val="right" w:pos="9026" w:leader="dot"/>
            </w:tabs>
            <w:rPr/>
          </w:pPr>
          <w:hyperlink w:anchor="__RefHeading___Toc1156252_2616395394">
            <w:r>
              <w:rPr>
                <w:webHidden/>
                <w:rStyle w:val="IndexLink"/>
                <w:rtl w:val="true"/>
              </w:rPr>
              <w:t>«</w:t>
            </w:r>
            <w:r>
              <w:rPr>
                <w:rStyle w:val="IndexLink"/>
              </w:rPr>
              <w:t>12</w:t>
            </w:r>
            <w:r>
              <w:rPr>
                <w:rStyle w:val="IndexLink"/>
                <w:rtl w:val="true"/>
              </w:rPr>
              <w:t>»</w:t>
              <w:tab/>
            </w:r>
            <w:r>
              <w:rPr>
                <w:rStyle w:val="IndexLink"/>
              </w:rPr>
              <w:t>692</w:t>
            </w:r>
          </w:hyperlink>
        </w:p>
        <w:p>
          <w:pPr>
            <w:pStyle w:val="Contents5"/>
            <w:tabs>
              <w:tab w:val="clear" w:pos="7892"/>
              <w:tab w:val="right" w:pos="9026" w:leader="dot"/>
            </w:tabs>
            <w:rPr/>
          </w:pPr>
          <w:hyperlink w:anchor="__RefHeading___Toc1156254_2616395394">
            <w:r>
              <w:rPr>
                <w:webHidden/>
                <w:rStyle w:val="IndexLink"/>
                <w:rtl w:val="true"/>
              </w:rPr>
              <w:t xml:space="preserve">روایت </w:t>
            </w:r>
            <w:r>
              <w:rPr>
                <w:rStyle w:val="IndexLink"/>
              </w:rPr>
              <w:t>10</w:t>
            </w:r>
            <w:r>
              <w:rPr>
                <w:rStyle w:val="IndexLink"/>
                <w:rtl w:val="true"/>
              </w:rPr>
              <w:tab/>
            </w:r>
            <w:r>
              <w:rPr>
                <w:rStyle w:val="IndexLink"/>
              </w:rPr>
              <w:t>692</w:t>
            </w:r>
          </w:hyperlink>
        </w:p>
        <w:p>
          <w:pPr>
            <w:pStyle w:val="Contents5"/>
            <w:tabs>
              <w:tab w:val="clear" w:pos="7892"/>
              <w:tab w:val="right" w:pos="9026" w:leader="dot"/>
            </w:tabs>
            <w:rPr/>
          </w:pPr>
          <w:hyperlink w:anchor="__RefHeading___Toc1156256_2616395394">
            <w:r>
              <w:rPr>
                <w:webHidden/>
                <w:rStyle w:val="IndexLink"/>
                <w:rtl w:val="true"/>
              </w:rPr>
              <w:t xml:space="preserve">روایت </w:t>
            </w:r>
            <w:r>
              <w:rPr>
                <w:rStyle w:val="IndexLink"/>
              </w:rPr>
              <w:t>11</w:t>
            </w:r>
            <w:r>
              <w:rPr>
                <w:rStyle w:val="IndexLink"/>
                <w:rtl w:val="true"/>
              </w:rPr>
              <w:tab/>
            </w:r>
            <w:r>
              <w:rPr>
                <w:rStyle w:val="IndexLink"/>
              </w:rPr>
              <w:t>692</w:t>
            </w:r>
          </w:hyperlink>
        </w:p>
        <w:p>
          <w:pPr>
            <w:pStyle w:val="Contents5"/>
            <w:tabs>
              <w:tab w:val="clear" w:pos="7892"/>
              <w:tab w:val="right" w:pos="9026" w:leader="dot"/>
            </w:tabs>
            <w:rPr/>
          </w:pPr>
          <w:hyperlink w:anchor="__RefHeading___Toc1156258_2616395394">
            <w:r>
              <w:rPr>
                <w:webHidden/>
                <w:rStyle w:val="IndexLink"/>
                <w:rtl w:val="true"/>
              </w:rPr>
              <w:t>توضیح</w:t>
            </w:r>
            <w:r>
              <w:rPr>
                <w:rStyle w:val="IndexLink"/>
                <w:rtl w:val="true"/>
              </w:rPr>
              <w:tab/>
            </w:r>
            <w:r>
              <w:rPr>
                <w:rStyle w:val="IndexLink"/>
              </w:rPr>
              <w:t>693</w:t>
            </w:r>
          </w:hyperlink>
        </w:p>
        <w:p>
          <w:pPr>
            <w:pStyle w:val="Contents5"/>
            <w:tabs>
              <w:tab w:val="clear" w:pos="7892"/>
              <w:tab w:val="right" w:pos="9026" w:leader="dot"/>
            </w:tabs>
            <w:rPr/>
          </w:pPr>
          <w:hyperlink w:anchor="__RefHeading___Toc1156260_2616395394">
            <w:r>
              <w:rPr>
                <w:webHidden/>
                <w:rStyle w:val="IndexLink"/>
                <w:rtl w:val="true"/>
              </w:rPr>
              <w:t xml:space="preserve">روایت </w:t>
            </w:r>
            <w:r>
              <w:rPr>
                <w:rStyle w:val="IndexLink"/>
              </w:rPr>
              <w:t>12</w:t>
            </w:r>
            <w:r>
              <w:rPr>
                <w:rStyle w:val="IndexLink"/>
                <w:rtl w:val="true"/>
              </w:rPr>
              <w:tab/>
            </w:r>
            <w:r>
              <w:rPr>
                <w:rStyle w:val="IndexLink"/>
              </w:rPr>
              <w:t>693</w:t>
            </w:r>
          </w:hyperlink>
        </w:p>
        <w:p>
          <w:pPr>
            <w:pStyle w:val="Contents5"/>
            <w:tabs>
              <w:tab w:val="clear" w:pos="7892"/>
              <w:tab w:val="right" w:pos="9026" w:leader="dot"/>
            </w:tabs>
            <w:rPr/>
          </w:pPr>
          <w:hyperlink w:anchor="__RefHeading___Toc1156262_2616395394">
            <w:r>
              <w:rPr>
                <w:webHidden/>
                <w:rStyle w:val="IndexLink"/>
                <w:rtl w:val="true"/>
              </w:rPr>
              <w:t>«</w:t>
            </w:r>
            <w:r>
              <w:rPr>
                <w:rStyle w:val="IndexLink"/>
              </w:rPr>
              <w:t>13</w:t>
            </w:r>
            <w:r>
              <w:rPr>
                <w:rStyle w:val="IndexLink"/>
                <w:rtl w:val="true"/>
              </w:rPr>
              <w:t>»</w:t>
              <w:tab/>
            </w:r>
            <w:r>
              <w:rPr>
                <w:rStyle w:val="IndexLink"/>
              </w:rPr>
              <w:t>694</w:t>
            </w:r>
          </w:hyperlink>
        </w:p>
        <w:p>
          <w:pPr>
            <w:pStyle w:val="Contents5"/>
            <w:tabs>
              <w:tab w:val="clear" w:pos="7892"/>
              <w:tab w:val="right" w:pos="9026" w:leader="dot"/>
            </w:tabs>
            <w:rPr/>
          </w:pPr>
          <w:hyperlink w:anchor="__RefHeading___Toc1156264_2616395394">
            <w:r>
              <w:rPr>
                <w:webHidden/>
                <w:rStyle w:val="IndexLink"/>
                <w:rtl w:val="true"/>
              </w:rPr>
              <w:t xml:space="preserve">روایت </w:t>
            </w:r>
            <w:r>
              <w:rPr>
                <w:rStyle w:val="IndexLink"/>
              </w:rPr>
              <w:t>13</w:t>
            </w:r>
            <w:r>
              <w:rPr>
                <w:rStyle w:val="IndexLink"/>
                <w:rtl w:val="true"/>
              </w:rPr>
              <w:tab/>
            </w:r>
            <w:r>
              <w:rPr>
                <w:rStyle w:val="IndexLink"/>
              </w:rPr>
              <w:t>694</w:t>
            </w:r>
          </w:hyperlink>
        </w:p>
        <w:p>
          <w:pPr>
            <w:pStyle w:val="Contents5"/>
            <w:tabs>
              <w:tab w:val="clear" w:pos="7892"/>
              <w:tab w:val="right" w:pos="9026" w:leader="dot"/>
            </w:tabs>
            <w:rPr/>
          </w:pPr>
          <w:hyperlink w:anchor="__RefHeading___Toc1156266_2616395394">
            <w:r>
              <w:rPr>
                <w:webHidden/>
                <w:rStyle w:val="IndexLink"/>
                <w:rtl w:val="true"/>
              </w:rPr>
              <w:t>بيان</w:t>
            </w:r>
            <w:r>
              <w:rPr>
                <w:rStyle w:val="IndexLink"/>
                <w:rtl w:val="true"/>
              </w:rPr>
              <w:tab/>
            </w:r>
            <w:r>
              <w:rPr>
                <w:rStyle w:val="IndexLink"/>
              </w:rPr>
              <w:t>696</w:t>
            </w:r>
          </w:hyperlink>
        </w:p>
        <w:p>
          <w:pPr>
            <w:pStyle w:val="Contents5"/>
            <w:tabs>
              <w:tab w:val="clear" w:pos="7892"/>
              <w:tab w:val="right" w:pos="9026" w:leader="dot"/>
            </w:tabs>
            <w:rPr/>
          </w:pPr>
          <w:hyperlink w:anchor="__RefHeading___Toc1156268_2616395394">
            <w:r>
              <w:rPr>
                <w:webHidden/>
                <w:rStyle w:val="IndexLink"/>
                <w:rtl w:val="true"/>
              </w:rPr>
              <w:t>«</w:t>
            </w:r>
            <w:r>
              <w:rPr>
                <w:rStyle w:val="IndexLink"/>
              </w:rPr>
              <w:t>14</w:t>
            </w:r>
            <w:r>
              <w:rPr>
                <w:rStyle w:val="IndexLink"/>
                <w:rtl w:val="true"/>
              </w:rPr>
              <w:t>»</w:t>
              <w:tab/>
            </w:r>
            <w:r>
              <w:rPr>
                <w:rStyle w:val="IndexLink"/>
              </w:rPr>
              <w:t>696</w:t>
            </w:r>
          </w:hyperlink>
        </w:p>
        <w:p>
          <w:pPr>
            <w:pStyle w:val="Contents5"/>
            <w:tabs>
              <w:tab w:val="clear" w:pos="7892"/>
              <w:tab w:val="right" w:pos="9026" w:leader="dot"/>
            </w:tabs>
            <w:rPr/>
          </w:pPr>
          <w:hyperlink w:anchor="__RefHeading___Toc1156270_2616395394">
            <w:r>
              <w:rPr>
                <w:webHidden/>
                <w:rStyle w:val="IndexLink"/>
                <w:rtl w:val="true"/>
              </w:rPr>
              <w:t>توضیح</w:t>
            </w:r>
            <w:r>
              <w:rPr>
                <w:rStyle w:val="IndexLink"/>
                <w:rtl w:val="true"/>
              </w:rPr>
              <w:tab/>
            </w:r>
            <w:r>
              <w:rPr>
                <w:rStyle w:val="IndexLink"/>
              </w:rPr>
              <w:t>696</w:t>
            </w:r>
          </w:hyperlink>
        </w:p>
        <w:p>
          <w:pPr>
            <w:pStyle w:val="Contents5"/>
            <w:tabs>
              <w:tab w:val="clear" w:pos="7892"/>
              <w:tab w:val="right" w:pos="9026" w:leader="dot"/>
            </w:tabs>
            <w:rPr/>
          </w:pPr>
          <w:hyperlink w:anchor="__RefHeading___Toc1156272_2616395394">
            <w:r>
              <w:rPr>
                <w:webHidden/>
                <w:rStyle w:val="IndexLink"/>
                <w:rtl w:val="true"/>
              </w:rPr>
              <w:t xml:space="preserve">روایت </w:t>
            </w:r>
            <w:r>
              <w:rPr>
                <w:rStyle w:val="IndexLink"/>
              </w:rPr>
              <w:t>14</w:t>
            </w:r>
            <w:r>
              <w:rPr>
                <w:rStyle w:val="IndexLink"/>
                <w:rtl w:val="true"/>
              </w:rPr>
              <w:tab/>
            </w:r>
            <w:r>
              <w:rPr>
                <w:rStyle w:val="IndexLink"/>
              </w:rPr>
              <w:t>696</w:t>
            </w:r>
          </w:hyperlink>
        </w:p>
        <w:p>
          <w:pPr>
            <w:pStyle w:val="Contents5"/>
            <w:tabs>
              <w:tab w:val="clear" w:pos="7892"/>
              <w:tab w:val="right" w:pos="9026" w:leader="dot"/>
            </w:tabs>
            <w:rPr/>
          </w:pPr>
          <w:hyperlink w:anchor="__RefHeading___Toc1156274_2616395394">
            <w:r>
              <w:rPr>
                <w:webHidden/>
                <w:rStyle w:val="IndexLink"/>
                <w:rtl w:val="true"/>
              </w:rPr>
              <w:t>بيان</w:t>
            </w:r>
            <w:r>
              <w:rPr>
                <w:rStyle w:val="IndexLink"/>
                <w:rtl w:val="true"/>
              </w:rPr>
              <w:tab/>
            </w:r>
            <w:r>
              <w:rPr>
                <w:rStyle w:val="IndexLink"/>
              </w:rPr>
              <w:t>698</w:t>
            </w:r>
          </w:hyperlink>
        </w:p>
        <w:p>
          <w:pPr>
            <w:pStyle w:val="Contents5"/>
            <w:tabs>
              <w:tab w:val="clear" w:pos="7892"/>
              <w:tab w:val="right" w:pos="9026" w:leader="dot"/>
            </w:tabs>
            <w:rPr/>
          </w:pPr>
          <w:hyperlink w:anchor="__RefHeading___Toc1156276_2616395394">
            <w:r>
              <w:rPr>
                <w:webHidden/>
                <w:rStyle w:val="IndexLink"/>
                <w:rtl w:val="true"/>
              </w:rPr>
              <w:t>«</w:t>
            </w:r>
            <w:r>
              <w:rPr>
                <w:rStyle w:val="IndexLink"/>
              </w:rPr>
              <w:t>15</w:t>
            </w:r>
            <w:r>
              <w:rPr>
                <w:rStyle w:val="IndexLink"/>
                <w:rtl w:val="true"/>
              </w:rPr>
              <w:t>»</w:t>
              <w:tab/>
            </w:r>
            <w:r>
              <w:rPr>
                <w:rStyle w:val="IndexLink"/>
              </w:rPr>
              <w:t>698</w:t>
            </w:r>
          </w:hyperlink>
        </w:p>
        <w:p>
          <w:pPr>
            <w:pStyle w:val="Contents5"/>
            <w:tabs>
              <w:tab w:val="clear" w:pos="7892"/>
              <w:tab w:val="right" w:pos="9026" w:leader="dot"/>
            </w:tabs>
            <w:rPr/>
          </w:pPr>
          <w:hyperlink w:anchor="__RefHeading___Toc1156278_2616395394">
            <w:r>
              <w:rPr>
                <w:webHidden/>
                <w:rStyle w:val="IndexLink"/>
                <w:rtl w:val="true"/>
              </w:rPr>
              <w:t>توضیح</w:t>
            </w:r>
            <w:r>
              <w:rPr>
                <w:rStyle w:val="IndexLink"/>
                <w:rtl w:val="true"/>
              </w:rPr>
              <w:tab/>
            </w:r>
            <w:r>
              <w:rPr>
                <w:rStyle w:val="IndexLink"/>
              </w:rPr>
              <w:t>699</w:t>
            </w:r>
          </w:hyperlink>
        </w:p>
        <w:p>
          <w:pPr>
            <w:pStyle w:val="Contents5"/>
            <w:tabs>
              <w:tab w:val="clear" w:pos="7892"/>
              <w:tab w:val="right" w:pos="9026" w:leader="dot"/>
            </w:tabs>
            <w:rPr/>
          </w:pPr>
          <w:hyperlink w:anchor="__RefHeading___Toc1156280_2616395394">
            <w:r>
              <w:rPr>
                <w:webHidden/>
                <w:rStyle w:val="IndexLink"/>
                <w:rtl w:val="true"/>
              </w:rPr>
              <w:t xml:space="preserve">روایت </w:t>
            </w:r>
            <w:r>
              <w:rPr>
                <w:rStyle w:val="IndexLink"/>
              </w:rPr>
              <w:t>15</w:t>
            </w:r>
            <w:r>
              <w:rPr>
                <w:rStyle w:val="IndexLink"/>
                <w:rtl w:val="true"/>
              </w:rPr>
              <w:tab/>
            </w:r>
            <w:r>
              <w:rPr>
                <w:rStyle w:val="IndexLink"/>
              </w:rPr>
              <w:t>699</w:t>
            </w:r>
          </w:hyperlink>
        </w:p>
        <w:p>
          <w:pPr>
            <w:pStyle w:val="Contents5"/>
            <w:tabs>
              <w:tab w:val="clear" w:pos="7892"/>
              <w:tab w:val="right" w:pos="9026" w:leader="dot"/>
            </w:tabs>
            <w:rPr/>
          </w:pPr>
          <w:hyperlink w:anchor="__RefHeading___Toc1156282_2616395394">
            <w:r>
              <w:rPr>
                <w:webHidden/>
                <w:rStyle w:val="IndexLink"/>
                <w:rtl w:val="true"/>
              </w:rPr>
              <w:t>بيان</w:t>
            </w:r>
            <w:r>
              <w:rPr>
                <w:rStyle w:val="IndexLink"/>
                <w:rtl w:val="true"/>
              </w:rPr>
              <w:tab/>
            </w:r>
            <w:r>
              <w:rPr>
                <w:rStyle w:val="IndexLink"/>
              </w:rPr>
              <w:t>702</w:t>
            </w:r>
          </w:hyperlink>
        </w:p>
        <w:p>
          <w:pPr>
            <w:pStyle w:val="Contents5"/>
            <w:tabs>
              <w:tab w:val="clear" w:pos="7892"/>
              <w:tab w:val="right" w:pos="9026" w:leader="dot"/>
            </w:tabs>
            <w:rPr/>
          </w:pPr>
          <w:hyperlink w:anchor="__RefHeading___Toc1156284_2616395394">
            <w:r>
              <w:rPr>
                <w:webHidden/>
                <w:rStyle w:val="IndexLink"/>
                <w:rtl w:val="true"/>
              </w:rPr>
              <w:t>«</w:t>
            </w:r>
            <w:r>
              <w:rPr>
                <w:rStyle w:val="IndexLink"/>
              </w:rPr>
              <w:t>16</w:t>
            </w:r>
            <w:r>
              <w:rPr>
                <w:rStyle w:val="IndexLink"/>
                <w:rtl w:val="true"/>
              </w:rPr>
              <w:t>»</w:t>
              <w:tab/>
            </w:r>
            <w:r>
              <w:rPr>
                <w:rStyle w:val="IndexLink"/>
              </w:rPr>
              <w:t>702</w:t>
            </w:r>
          </w:hyperlink>
        </w:p>
        <w:p>
          <w:pPr>
            <w:pStyle w:val="Contents5"/>
            <w:tabs>
              <w:tab w:val="clear" w:pos="7892"/>
              <w:tab w:val="right" w:pos="9026" w:leader="dot"/>
            </w:tabs>
            <w:rPr/>
          </w:pPr>
          <w:hyperlink w:anchor="__RefHeading___Toc1156286_2616395394">
            <w:r>
              <w:rPr>
                <w:webHidden/>
                <w:rStyle w:val="IndexLink"/>
                <w:rtl w:val="true"/>
              </w:rPr>
              <w:t>توضیح</w:t>
            </w:r>
            <w:r>
              <w:rPr>
                <w:rStyle w:val="IndexLink"/>
                <w:rtl w:val="true"/>
              </w:rPr>
              <w:tab/>
            </w:r>
            <w:r>
              <w:rPr>
                <w:rStyle w:val="IndexLink"/>
              </w:rPr>
              <w:t>703</w:t>
            </w:r>
          </w:hyperlink>
        </w:p>
        <w:p>
          <w:pPr>
            <w:pStyle w:val="Contents5"/>
            <w:tabs>
              <w:tab w:val="clear" w:pos="7892"/>
              <w:tab w:val="right" w:pos="9026" w:leader="dot"/>
            </w:tabs>
            <w:rPr/>
          </w:pPr>
          <w:hyperlink w:anchor="__RefHeading___Toc1156288_2616395394">
            <w:r>
              <w:rPr>
                <w:webHidden/>
                <w:rStyle w:val="IndexLink"/>
                <w:rtl w:val="true"/>
              </w:rPr>
              <w:t xml:space="preserve">روایت </w:t>
            </w:r>
            <w:r>
              <w:rPr>
                <w:rStyle w:val="IndexLink"/>
              </w:rPr>
              <w:t>16</w:t>
            </w:r>
            <w:r>
              <w:rPr>
                <w:rStyle w:val="IndexLink"/>
                <w:rtl w:val="true"/>
              </w:rPr>
              <w:tab/>
            </w:r>
            <w:r>
              <w:rPr>
                <w:rStyle w:val="IndexLink"/>
              </w:rPr>
              <w:t>703</w:t>
            </w:r>
          </w:hyperlink>
        </w:p>
        <w:p>
          <w:pPr>
            <w:pStyle w:val="Contents5"/>
            <w:tabs>
              <w:tab w:val="clear" w:pos="7892"/>
              <w:tab w:val="right" w:pos="9026" w:leader="dot"/>
            </w:tabs>
            <w:rPr/>
          </w:pPr>
          <w:hyperlink w:anchor="__RefHeading___Toc1156290_2616395394">
            <w:r>
              <w:rPr>
                <w:webHidden/>
                <w:rStyle w:val="IndexLink"/>
                <w:rtl w:val="true"/>
              </w:rPr>
              <w:t>بيان</w:t>
            </w:r>
            <w:r>
              <w:rPr>
                <w:rStyle w:val="IndexLink"/>
                <w:rtl w:val="true"/>
              </w:rPr>
              <w:tab/>
            </w:r>
            <w:r>
              <w:rPr>
                <w:rStyle w:val="IndexLink"/>
              </w:rPr>
              <w:t>704</w:t>
            </w:r>
          </w:hyperlink>
        </w:p>
        <w:p>
          <w:pPr>
            <w:pStyle w:val="Contents5"/>
            <w:tabs>
              <w:tab w:val="clear" w:pos="7892"/>
              <w:tab w:val="right" w:pos="9026" w:leader="dot"/>
            </w:tabs>
            <w:rPr/>
          </w:pPr>
          <w:hyperlink w:anchor="__RefHeading___Toc1156292_2616395394">
            <w:r>
              <w:rPr>
                <w:webHidden/>
                <w:rStyle w:val="IndexLink"/>
                <w:rtl w:val="true"/>
              </w:rPr>
              <w:t>«</w:t>
            </w:r>
            <w:r>
              <w:rPr>
                <w:rStyle w:val="IndexLink"/>
              </w:rPr>
              <w:t>17</w:t>
            </w:r>
            <w:r>
              <w:rPr>
                <w:rStyle w:val="IndexLink"/>
                <w:rtl w:val="true"/>
              </w:rPr>
              <w:t>»</w:t>
              <w:tab/>
            </w:r>
            <w:r>
              <w:rPr>
                <w:rStyle w:val="IndexLink"/>
              </w:rPr>
              <w:t>704</w:t>
            </w:r>
          </w:hyperlink>
        </w:p>
        <w:p>
          <w:pPr>
            <w:pStyle w:val="Contents5"/>
            <w:tabs>
              <w:tab w:val="clear" w:pos="7892"/>
              <w:tab w:val="right" w:pos="9026" w:leader="dot"/>
            </w:tabs>
            <w:rPr/>
          </w:pPr>
          <w:hyperlink w:anchor="__RefHeading___Toc1156294_2616395394">
            <w:r>
              <w:rPr>
                <w:webHidden/>
                <w:rStyle w:val="IndexLink"/>
                <w:rtl w:val="true"/>
              </w:rPr>
              <w:t>توضیح</w:t>
            </w:r>
            <w:r>
              <w:rPr>
                <w:rStyle w:val="IndexLink"/>
                <w:rtl w:val="true"/>
              </w:rPr>
              <w:tab/>
            </w:r>
            <w:r>
              <w:rPr>
                <w:rStyle w:val="IndexLink"/>
              </w:rPr>
              <w:t>705</w:t>
            </w:r>
          </w:hyperlink>
        </w:p>
        <w:p>
          <w:pPr>
            <w:pStyle w:val="Contents5"/>
            <w:tabs>
              <w:tab w:val="clear" w:pos="7892"/>
              <w:tab w:val="right" w:pos="9026" w:leader="dot"/>
            </w:tabs>
            <w:rPr/>
          </w:pPr>
          <w:hyperlink w:anchor="__RefHeading___Toc1156296_2616395394">
            <w:r>
              <w:rPr>
                <w:webHidden/>
                <w:rStyle w:val="IndexLink"/>
                <w:rtl w:val="true"/>
              </w:rPr>
              <w:t xml:space="preserve">روایت </w:t>
            </w:r>
            <w:r>
              <w:rPr>
                <w:rStyle w:val="IndexLink"/>
              </w:rPr>
              <w:t>17</w:t>
            </w:r>
            <w:r>
              <w:rPr>
                <w:rStyle w:val="IndexLink"/>
                <w:rtl w:val="true"/>
              </w:rPr>
              <w:tab/>
            </w:r>
            <w:r>
              <w:rPr>
                <w:rStyle w:val="IndexLink"/>
              </w:rPr>
              <w:t>705</w:t>
            </w:r>
          </w:hyperlink>
        </w:p>
        <w:p>
          <w:pPr>
            <w:pStyle w:val="Contents5"/>
            <w:tabs>
              <w:tab w:val="clear" w:pos="7892"/>
              <w:tab w:val="right" w:pos="9026" w:leader="dot"/>
            </w:tabs>
            <w:rPr/>
          </w:pPr>
          <w:hyperlink w:anchor="__RefHeading___Toc1156298_2616395394">
            <w:r>
              <w:rPr>
                <w:webHidden/>
                <w:rStyle w:val="IndexLink"/>
                <w:rtl w:val="true"/>
              </w:rPr>
              <w:t>بيان</w:t>
            </w:r>
            <w:r>
              <w:rPr>
                <w:rStyle w:val="IndexLink"/>
                <w:rtl w:val="true"/>
              </w:rPr>
              <w:tab/>
            </w:r>
            <w:r>
              <w:rPr>
                <w:rStyle w:val="IndexLink"/>
              </w:rPr>
              <w:t>706</w:t>
            </w:r>
          </w:hyperlink>
        </w:p>
        <w:p>
          <w:pPr>
            <w:pStyle w:val="Contents5"/>
            <w:tabs>
              <w:tab w:val="clear" w:pos="7892"/>
              <w:tab w:val="right" w:pos="9026" w:leader="dot"/>
            </w:tabs>
            <w:rPr/>
          </w:pPr>
          <w:hyperlink w:anchor="__RefHeading___Toc1156300_2616395394">
            <w:r>
              <w:rPr>
                <w:webHidden/>
                <w:rStyle w:val="IndexLink"/>
                <w:rtl w:val="true"/>
              </w:rPr>
              <w:t>«</w:t>
            </w:r>
            <w:r>
              <w:rPr>
                <w:rStyle w:val="IndexLink"/>
              </w:rPr>
              <w:t>18</w:t>
            </w:r>
            <w:r>
              <w:rPr>
                <w:rStyle w:val="IndexLink"/>
                <w:rtl w:val="true"/>
              </w:rPr>
              <w:t>»</w:t>
              <w:tab/>
            </w:r>
            <w:r>
              <w:rPr>
                <w:rStyle w:val="IndexLink"/>
              </w:rPr>
              <w:t>706</w:t>
            </w:r>
          </w:hyperlink>
        </w:p>
        <w:p>
          <w:pPr>
            <w:pStyle w:val="Contents5"/>
            <w:tabs>
              <w:tab w:val="clear" w:pos="7892"/>
              <w:tab w:val="right" w:pos="9026" w:leader="dot"/>
            </w:tabs>
            <w:rPr/>
          </w:pPr>
          <w:hyperlink w:anchor="__RefHeading___Toc1156302_2616395394">
            <w:r>
              <w:rPr>
                <w:webHidden/>
                <w:rStyle w:val="IndexLink"/>
                <w:rtl w:val="true"/>
              </w:rPr>
              <w:t>«</w:t>
            </w:r>
            <w:r>
              <w:rPr>
                <w:rStyle w:val="IndexLink"/>
              </w:rPr>
              <w:t>19</w:t>
            </w:r>
            <w:r>
              <w:rPr>
                <w:rStyle w:val="IndexLink"/>
                <w:rtl w:val="true"/>
              </w:rPr>
              <w:t>»</w:t>
              <w:tab/>
            </w:r>
            <w:r>
              <w:rPr>
                <w:rStyle w:val="IndexLink"/>
              </w:rPr>
              <w:t>706</w:t>
            </w:r>
          </w:hyperlink>
        </w:p>
        <w:p>
          <w:pPr>
            <w:pStyle w:val="Contents5"/>
            <w:tabs>
              <w:tab w:val="clear" w:pos="7892"/>
              <w:tab w:val="right" w:pos="9026" w:leader="dot"/>
            </w:tabs>
            <w:rPr/>
          </w:pPr>
          <w:hyperlink w:anchor="__RefHeading___Toc1156304_2616395394">
            <w:r>
              <w:rPr>
                <w:webHidden/>
                <w:rStyle w:val="IndexLink"/>
                <w:rtl w:val="true"/>
              </w:rPr>
              <w:t>توضیح</w:t>
            </w:r>
            <w:r>
              <w:rPr>
                <w:rStyle w:val="IndexLink"/>
                <w:rtl w:val="true"/>
              </w:rPr>
              <w:tab/>
            </w:r>
            <w:r>
              <w:rPr>
                <w:rStyle w:val="IndexLink"/>
              </w:rPr>
              <w:t>707</w:t>
            </w:r>
          </w:hyperlink>
        </w:p>
        <w:p>
          <w:pPr>
            <w:pStyle w:val="Contents5"/>
            <w:tabs>
              <w:tab w:val="clear" w:pos="7892"/>
              <w:tab w:val="right" w:pos="9026" w:leader="dot"/>
            </w:tabs>
            <w:rPr/>
          </w:pPr>
          <w:hyperlink w:anchor="__RefHeading___Toc1156306_2616395394">
            <w:r>
              <w:rPr>
                <w:webHidden/>
                <w:rStyle w:val="IndexLink"/>
                <w:rtl w:val="true"/>
              </w:rPr>
              <w:t xml:space="preserve">روایت </w:t>
            </w:r>
            <w:r>
              <w:rPr>
                <w:rStyle w:val="IndexLink"/>
              </w:rPr>
              <w:t>18</w:t>
            </w:r>
            <w:r>
              <w:rPr>
                <w:rStyle w:val="IndexLink"/>
                <w:rtl w:val="true"/>
              </w:rPr>
              <w:tab/>
            </w:r>
            <w:r>
              <w:rPr>
                <w:rStyle w:val="IndexLink"/>
              </w:rPr>
              <w:t>707</w:t>
            </w:r>
          </w:hyperlink>
        </w:p>
        <w:p>
          <w:pPr>
            <w:pStyle w:val="Contents5"/>
            <w:tabs>
              <w:tab w:val="clear" w:pos="7892"/>
              <w:tab w:val="right" w:pos="9026" w:leader="dot"/>
            </w:tabs>
            <w:rPr/>
          </w:pPr>
          <w:hyperlink w:anchor="__RefHeading___Toc1156308_2616395394">
            <w:r>
              <w:rPr>
                <w:webHidden/>
                <w:rStyle w:val="IndexLink"/>
                <w:rtl w:val="true"/>
              </w:rPr>
              <w:t xml:space="preserve">روایت </w:t>
            </w:r>
            <w:r>
              <w:rPr>
                <w:rStyle w:val="IndexLink"/>
              </w:rPr>
              <w:t>19</w:t>
            </w:r>
            <w:r>
              <w:rPr>
                <w:rStyle w:val="IndexLink"/>
                <w:rtl w:val="true"/>
              </w:rPr>
              <w:tab/>
            </w:r>
            <w:r>
              <w:rPr>
                <w:rStyle w:val="IndexLink"/>
              </w:rPr>
              <w:t>707</w:t>
            </w:r>
          </w:hyperlink>
        </w:p>
        <w:p>
          <w:pPr>
            <w:pStyle w:val="Contents5"/>
            <w:tabs>
              <w:tab w:val="clear" w:pos="7892"/>
              <w:tab w:val="right" w:pos="9026" w:leader="dot"/>
            </w:tabs>
            <w:rPr/>
          </w:pPr>
          <w:hyperlink w:anchor="__RefHeading___Toc1156310_2616395394">
            <w:r>
              <w:rPr>
                <w:webHidden/>
                <w:rStyle w:val="IndexLink"/>
                <w:rtl w:val="true"/>
              </w:rPr>
              <w:t>بيان</w:t>
            </w:r>
            <w:r>
              <w:rPr>
                <w:rStyle w:val="IndexLink"/>
                <w:rtl w:val="true"/>
              </w:rPr>
              <w:tab/>
            </w:r>
            <w:r>
              <w:rPr>
                <w:rStyle w:val="IndexLink"/>
              </w:rPr>
              <w:t>710</w:t>
            </w:r>
          </w:hyperlink>
        </w:p>
        <w:p>
          <w:pPr>
            <w:pStyle w:val="Contents5"/>
            <w:tabs>
              <w:tab w:val="clear" w:pos="7892"/>
              <w:tab w:val="right" w:pos="9026" w:leader="dot"/>
            </w:tabs>
            <w:rPr/>
          </w:pPr>
          <w:hyperlink w:anchor="__RefHeading___Toc1156312_2616395394">
            <w:r>
              <w:rPr>
                <w:webHidden/>
                <w:rStyle w:val="IndexLink"/>
                <w:rtl w:val="true"/>
              </w:rPr>
              <w:t>«</w:t>
            </w:r>
            <w:r>
              <w:rPr>
                <w:rStyle w:val="IndexLink"/>
              </w:rPr>
              <w:t>20</w:t>
            </w:r>
            <w:r>
              <w:rPr>
                <w:rStyle w:val="IndexLink"/>
                <w:rtl w:val="true"/>
              </w:rPr>
              <w:t>»</w:t>
              <w:tab/>
            </w:r>
            <w:r>
              <w:rPr>
                <w:rStyle w:val="IndexLink"/>
              </w:rPr>
              <w:t>710</w:t>
            </w:r>
          </w:hyperlink>
        </w:p>
        <w:p>
          <w:pPr>
            <w:pStyle w:val="Contents5"/>
            <w:tabs>
              <w:tab w:val="clear" w:pos="7892"/>
              <w:tab w:val="right" w:pos="9026" w:leader="dot"/>
            </w:tabs>
            <w:rPr/>
          </w:pPr>
          <w:hyperlink w:anchor="__RefHeading___Toc1156314_2616395394">
            <w:r>
              <w:rPr>
                <w:webHidden/>
                <w:rStyle w:val="IndexLink"/>
                <w:rtl w:val="true"/>
              </w:rPr>
              <w:t>توضیح</w:t>
            </w:r>
            <w:r>
              <w:rPr>
                <w:rStyle w:val="IndexLink"/>
                <w:rtl w:val="true"/>
              </w:rPr>
              <w:tab/>
            </w:r>
            <w:r>
              <w:rPr>
                <w:rStyle w:val="IndexLink"/>
              </w:rPr>
              <w:t>710</w:t>
            </w:r>
          </w:hyperlink>
        </w:p>
        <w:p>
          <w:pPr>
            <w:pStyle w:val="Contents5"/>
            <w:tabs>
              <w:tab w:val="clear" w:pos="7892"/>
              <w:tab w:val="right" w:pos="9026" w:leader="dot"/>
            </w:tabs>
            <w:rPr/>
          </w:pPr>
          <w:hyperlink w:anchor="__RefHeading___Toc1156316_2616395394">
            <w:r>
              <w:rPr>
                <w:webHidden/>
                <w:rStyle w:val="IndexLink"/>
                <w:rtl w:val="true"/>
              </w:rPr>
              <w:t xml:space="preserve">روایت </w:t>
            </w:r>
            <w:r>
              <w:rPr>
                <w:rStyle w:val="IndexLink"/>
              </w:rPr>
              <w:t>20</w:t>
            </w:r>
            <w:r>
              <w:rPr>
                <w:rStyle w:val="IndexLink"/>
                <w:rtl w:val="true"/>
              </w:rPr>
              <w:tab/>
            </w:r>
            <w:r>
              <w:rPr>
                <w:rStyle w:val="IndexLink"/>
              </w:rPr>
              <w:t>711</w:t>
            </w:r>
          </w:hyperlink>
        </w:p>
        <w:p>
          <w:pPr>
            <w:pStyle w:val="Contents5"/>
            <w:tabs>
              <w:tab w:val="clear" w:pos="7892"/>
              <w:tab w:val="right" w:pos="9026" w:leader="dot"/>
            </w:tabs>
            <w:rPr/>
          </w:pPr>
          <w:hyperlink w:anchor="__RefHeading___Toc1156318_2616395394">
            <w:r>
              <w:rPr>
                <w:webHidden/>
                <w:rStyle w:val="IndexLink"/>
                <w:rtl w:val="true"/>
              </w:rPr>
              <w:t>«</w:t>
            </w:r>
            <w:r>
              <w:rPr>
                <w:rStyle w:val="IndexLink"/>
              </w:rPr>
              <w:t>21</w:t>
            </w:r>
            <w:r>
              <w:rPr>
                <w:rStyle w:val="IndexLink"/>
                <w:rtl w:val="true"/>
              </w:rPr>
              <w:t>»</w:t>
              <w:tab/>
            </w:r>
            <w:r>
              <w:rPr>
                <w:rStyle w:val="IndexLink"/>
              </w:rPr>
              <w:t>714</w:t>
            </w:r>
          </w:hyperlink>
        </w:p>
        <w:p>
          <w:pPr>
            <w:pStyle w:val="Contents5"/>
            <w:tabs>
              <w:tab w:val="clear" w:pos="7892"/>
              <w:tab w:val="right" w:pos="9026" w:leader="dot"/>
            </w:tabs>
            <w:rPr/>
          </w:pPr>
          <w:hyperlink w:anchor="__RefHeading___Toc1156320_2616395394">
            <w:r>
              <w:rPr>
                <w:webHidden/>
                <w:rStyle w:val="IndexLink"/>
                <w:rtl w:val="true"/>
              </w:rPr>
              <w:t xml:space="preserve">روایت </w:t>
            </w:r>
            <w:r>
              <w:rPr>
                <w:rStyle w:val="IndexLink"/>
              </w:rPr>
              <w:t>21</w:t>
            </w:r>
            <w:r>
              <w:rPr>
                <w:rStyle w:val="IndexLink"/>
                <w:rtl w:val="true"/>
              </w:rPr>
              <w:tab/>
            </w:r>
            <w:r>
              <w:rPr>
                <w:rStyle w:val="IndexLink"/>
              </w:rPr>
              <w:t>714</w:t>
            </w:r>
          </w:hyperlink>
        </w:p>
        <w:p>
          <w:pPr>
            <w:pStyle w:val="Contents5"/>
            <w:tabs>
              <w:tab w:val="clear" w:pos="7892"/>
              <w:tab w:val="right" w:pos="9026" w:leader="dot"/>
            </w:tabs>
            <w:rPr/>
          </w:pPr>
          <w:hyperlink w:anchor="__RefHeading___Toc1156322_2616395394">
            <w:r>
              <w:rPr>
                <w:webHidden/>
                <w:rStyle w:val="IndexLink"/>
                <w:rtl w:val="true"/>
              </w:rPr>
              <w:t>«</w:t>
            </w:r>
            <w:r>
              <w:rPr>
                <w:rStyle w:val="IndexLink"/>
              </w:rPr>
              <w:t>22</w:t>
            </w:r>
            <w:r>
              <w:rPr>
                <w:rStyle w:val="IndexLink"/>
                <w:rtl w:val="true"/>
              </w:rPr>
              <w:t>»</w:t>
              <w:tab/>
            </w:r>
            <w:r>
              <w:rPr>
                <w:rStyle w:val="IndexLink"/>
              </w:rPr>
              <w:t>716</w:t>
            </w:r>
          </w:hyperlink>
        </w:p>
        <w:p>
          <w:pPr>
            <w:pStyle w:val="Contents5"/>
            <w:tabs>
              <w:tab w:val="clear" w:pos="7892"/>
              <w:tab w:val="right" w:pos="9026" w:leader="dot"/>
            </w:tabs>
            <w:rPr/>
          </w:pPr>
          <w:hyperlink w:anchor="__RefHeading___Toc1156324_2616395394">
            <w:r>
              <w:rPr>
                <w:webHidden/>
                <w:rStyle w:val="IndexLink"/>
                <w:rtl w:val="true"/>
              </w:rPr>
              <w:t>«</w:t>
            </w:r>
            <w:r>
              <w:rPr>
                <w:rStyle w:val="IndexLink"/>
              </w:rPr>
              <w:t>23</w:t>
            </w:r>
            <w:r>
              <w:rPr>
                <w:rStyle w:val="IndexLink"/>
                <w:rtl w:val="true"/>
              </w:rPr>
              <w:t>»</w:t>
              <w:tab/>
            </w:r>
            <w:r>
              <w:rPr>
                <w:rStyle w:val="IndexLink"/>
              </w:rPr>
              <w:t>716</w:t>
            </w:r>
          </w:hyperlink>
        </w:p>
        <w:p>
          <w:pPr>
            <w:pStyle w:val="Contents5"/>
            <w:tabs>
              <w:tab w:val="clear" w:pos="7892"/>
              <w:tab w:val="right" w:pos="9026" w:leader="dot"/>
            </w:tabs>
            <w:rPr/>
          </w:pPr>
          <w:hyperlink w:anchor="__RefHeading___Toc1156326_2616395394">
            <w:r>
              <w:rPr>
                <w:webHidden/>
                <w:rStyle w:val="IndexLink"/>
                <w:rtl w:val="true"/>
              </w:rPr>
              <w:t>«</w:t>
            </w:r>
            <w:r>
              <w:rPr>
                <w:rStyle w:val="IndexLink"/>
              </w:rPr>
              <w:t>24</w:t>
            </w:r>
            <w:r>
              <w:rPr>
                <w:rStyle w:val="IndexLink"/>
                <w:rtl w:val="true"/>
              </w:rPr>
              <w:t>»</w:t>
              <w:tab/>
            </w:r>
            <w:r>
              <w:rPr>
                <w:rStyle w:val="IndexLink"/>
              </w:rPr>
              <w:t>716</w:t>
            </w:r>
          </w:hyperlink>
        </w:p>
        <w:p>
          <w:pPr>
            <w:pStyle w:val="Contents5"/>
            <w:tabs>
              <w:tab w:val="clear" w:pos="7892"/>
              <w:tab w:val="right" w:pos="9026" w:leader="dot"/>
            </w:tabs>
            <w:rPr/>
          </w:pPr>
          <w:hyperlink w:anchor="__RefHeading___Toc1156328_2616395394">
            <w:r>
              <w:rPr>
                <w:webHidden/>
                <w:rStyle w:val="IndexLink"/>
                <w:rtl w:val="true"/>
              </w:rPr>
              <w:t xml:space="preserve">روایت </w:t>
            </w:r>
            <w:r>
              <w:rPr>
                <w:rStyle w:val="IndexLink"/>
              </w:rPr>
              <w:t>22</w:t>
            </w:r>
            <w:r>
              <w:rPr>
                <w:rStyle w:val="IndexLink"/>
                <w:rtl w:val="true"/>
              </w:rPr>
              <w:tab/>
            </w:r>
            <w:r>
              <w:rPr>
                <w:rStyle w:val="IndexLink"/>
              </w:rPr>
              <w:t>716</w:t>
            </w:r>
          </w:hyperlink>
        </w:p>
        <w:p>
          <w:pPr>
            <w:pStyle w:val="Contents5"/>
            <w:tabs>
              <w:tab w:val="clear" w:pos="7892"/>
              <w:tab w:val="right" w:pos="9026" w:leader="dot"/>
            </w:tabs>
            <w:rPr/>
          </w:pPr>
          <w:hyperlink w:anchor="__RefHeading___Toc1156330_2616395394">
            <w:r>
              <w:rPr>
                <w:webHidden/>
                <w:rStyle w:val="IndexLink"/>
                <w:rtl w:val="true"/>
              </w:rPr>
              <w:t xml:space="preserve">روایت </w:t>
            </w:r>
            <w:r>
              <w:rPr>
                <w:rStyle w:val="IndexLink"/>
              </w:rPr>
              <w:t>23</w:t>
            </w:r>
            <w:r>
              <w:rPr>
                <w:rStyle w:val="IndexLink"/>
                <w:rtl w:val="true"/>
              </w:rPr>
              <w:tab/>
            </w:r>
            <w:r>
              <w:rPr>
                <w:rStyle w:val="IndexLink"/>
              </w:rPr>
              <w:t>716</w:t>
            </w:r>
          </w:hyperlink>
        </w:p>
        <w:p>
          <w:pPr>
            <w:pStyle w:val="Contents5"/>
            <w:tabs>
              <w:tab w:val="clear" w:pos="7892"/>
              <w:tab w:val="right" w:pos="9026" w:leader="dot"/>
            </w:tabs>
            <w:rPr/>
          </w:pPr>
          <w:hyperlink w:anchor="__RefHeading___Toc1156332_2616395394">
            <w:r>
              <w:rPr>
                <w:webHidden/>
                <w:rStyle w:val="IndexLink"/>
                <w:rtl w:val="true"/>
              </w:rPr>
              <w:t xml:space="preserve">روایت </w:t>
            </w:r>
            <w:r>
              <w:rPr>
                <w:rStyle w:val="IndexLink"/>
              </w:rPr>
              <w:t>24</w:t>
            </w:r>
            <w:r>
              <w:rPr>
                <w:rStyle w:val="IndexLink"/>
                <w:rtl w:val="true"/>
              </w:rPr>
              <w:tab/>
            </w:r>
            <w:r>
              <w:rPr>
                <w:rStyle w:val="IndexLink"/>
              </w:rPr>
              <w:t>717</w:t>
            </w:r>
          </w:hyperlink>
        </w:p>
        <w:p>
          <w:pPr>
            <w:pStyle w:val="Contents5"/>
            <w:tabs>
              <w:tab w:val="clear" w:pos="7892"/>
              <w:tab w:val="right" w:pos="9026" w:leader="dot"/>
            </w:tabs>
            <w:rPr/>
          </w:pPr>
          <w:hyperlink w:anchor="__RefHeading___Toc1156334_2616395394">
            <w:r>
              <w:rPr>
                <w:webHidden/>
                <w:rStyle w:val="IndexLink"/>
                <w:rtl w:val="true"/>
              </w:rPr>
              <w:t>«</w:t>
            </w:r>
            <w:r>
              <w:rPr>
                <w:rStyle w:val="IndexLink"/>
              </w:rPr>
              <w:t>25</w:t>
            </w:r>
            <w:r>
              <w:rPr>
                <w:rStyle w:val="IndexLink"/>
                <w:rtl w:val="true"/>
              </w:rPr>
              <w:t>»</w:t>
              <w:tab/>
            </w:r>
            <w:r>
              <w:rPr>
                <w:rStyle w:val="IndexLink"/>
              </w:rPr>
              <w:t>718</w:t>
            </w:r>
          </w:hyperlink>
        </w:p>
        <w:p>
          <w:pPr>
            <w:pStyle w:val="Contents5"/>
            <w:tabs>
              <w:tab w:val="clear" w:pos="7892"/>
              <w:tab w:val="right" w:pos="9026" w:leader="dot"/>
            </w:tabs>
            <w:rPr/>
          </w:pPr>
          <w:hyperlink w:anchor="__RefHeading___Toc1156336_2616395394">
            <w:r>
              <w:rPr>
                <w:webHidden/>
                <w:rStyle w:val="IndexLink"/>
                <w:rtl w:val="true"/>
              </w:rPr>
              <w:t>«</w:t>
            </w:r>
            <w:r>
              <w:rPr>
                <w:rStyle w:val="IndexLink"/>
              </w:rPr>
              <w:t>26</w:t>
            </w:r>
            <w:r>
              <w:rPr>
                <w:rStyle w:val="IndexLink"/>
                <w:rtl w:val="true"/>
              </w:rPr>
              <w:t>»</w:t>
              <w:tab/>
            </w:r>
            <w:r>
              <w:rPr>
                <w:rStyle w:val="IndexLink"/>
              </w:rPr>
              <w:t>718</w:t>
            </w:r>
          </w:hyperlink>
        </w:p>
        <w:p>
          <w:pPr>
            <w:pStyle w:val="Contents5"/>
            <w:tabs>
              <w:tab w:val="clear" w:pos="7892"/>
              <w:tab w:val="right" w:pos="9026" w:leader="dot"/>
            </w:tabs>
            <w:rPr/>
          </w:pPr>
          <w:hyperlink w:anchor="__RefHeading___Toc1156338_2616395394">
            <w:r>
              <w:rPr>
                <w:webHidden/>
                <w:rStyle w:val="IndexLink"/>
                <w:rtl w:val="true"/>
              </w:rPr>
              <w:t>«</w:t>
            </w:r>
            <w:r>
              <w:rPr>
                <w:rStyle w:val="IndexLink"/>
              </w:rPr>
              <w:t>27</w:t>
            </w:r>
            <w:r>
              <w:rPr>
                <w:rStyle w:val="IndexLink"/>
                <w:rtl w:val="true"/>
              </w:rPr>
              <w:t>»</w:t>
              <w:tab/>
            </w:r>
            <w:r>
              <w:rPr>
                <w:rStyle w:val="IndexLink"/>
              </w:rPr>
              <w:t>718</w:t>
            </w:r>
          </w:hyperlink>
        </w:p>
        <w:p>
          <w:pPr>
            <w:pStyle w:val="Contents5"/>
            <w:tabs>
              <w:tab w:val="clear" w:pos="7892"/>
              <w:tab w:val="right" w:pos="9026" w:leader="dot"/>
            </w:tabs>
            <w:rPr/>
          </w:pPr>
          <w:hyperlink w:anchor="__RefHeading___Toc1156340_2616395394">
            <w:r>
              <w:rPr>
                <w:webHidden/>
                <w:rStyle w:val="IndexLink"/>
                <w:rtl w:val="true"/>
              </w:rPr>
              <w:t>«</w:t>
            </w:r>
            <w:r>
              <w:rPr>
                <w:rStyle w:val="IndexLink"/>
              </w:rPr>
              <w:t>28</w:t>
            </w:r>
            <w:r>
              <w:rPr>
                <w:rStyle w:val="IndexLink"/>
                <w:rtl w:val="true"/>
              </w:rPr>
              <w:t>»</w:t>
              <w:tab/>
            </w:r>
            <w:r>
              <w:rPr>
                <w:rStyle w:val="IndexLink"/>
              </w:rPr>
              <w:t>718</w:t>
            </w:r>
          </w:hyperlink>
        </w:p>
        <w:p>
          <w:pPr>
            <w:pStyle w:val="Contents5"/>
            <w:tabs>
              <w:tab w:val="clear" w:pos="7892"/>
              <w:tab w:val="right" w:pos="9026" w:leader="dot"/>
            </w:tabs>
            <w:rPr/>
          </w:pPr>
          <w:hyperlink w:anchor="__RefHeading___Toc1156342_2616395394">
            <w:r>
              <w:rPr>
                <w:webHidden/>
                <w:rStyle w:val="IndexLink"/>
                <w:rtl w:val="true"/>
              </w:rPr>
              <w:t xml:space="preserve">روایت </w:t>
            </w:r>
            <w:r>
              <w:rPr>
                <w:rStyle w:val="IndexLink"/>
              </w:rPr>
              <w:t>25</w:t>
            </w:r>
            <w:r>
              <w:rPr>
                <w:rStyle w:val="IndexLink"/>
                <w:rtl w:val="true"/>
              </w:rPr>
              <w:tab/>
            </w:r>
            <w:r>
              <w:rPr>
                <w:rStyle w:val="IndexLink"/>
              </w:rPr>
              <w:t>719</w:t>
            </w:r>
          </w:hyperlink>
        </w:p>
        <w:p>
          <w:pPr>
            <w:pStyle w:val="Contents5"/>
            <w:tabs>
              <w:tab w:val="clear" w:pos="7892"/>
              <w:tab w:val="right" w:pos="9026" w:leader="dot"/>
            </w:tabs>
            <w:rPr/>
          </w:pPr>
          <w:hyperlink w:anchor="__RefHeading___Toc1156344_2616395394">
            <w:r>
              <w:rPr>
                <w:webHidden/>
                <w:rStyle w:val="IndexLink"/>
                <w:rtl w:val="true"/>
              </w:rPr>
              <w:t xml:space="preserve">روایت </w:t>
            </w:r>
            <w:r>
              <w:rPr>
                <w:rStyle w:val="IndexLink"/>
              </w:rPr>
              <w:t>26</w:t>
            </w:r>
            <w:r>
              <w:rPr>
                <w:rStyle w:val="IndexLink"/>
                <w:rtl w:val="true"/>
              </w:rPr>
              <w:tab/>
            </w:r>
            <w:r>
              <w:rPr>
                <w:rStyle w:val="IndexLink"/>
              </w:rPr>
              <w:t>719</w:t>
            </w:r>
          </w:hyperlink>
        </w:p>
        <w:p>
          <w:pPr>
            <w:pStyle w:val="Contents5"/>
            <w:tabs>
              <w:tab w:val="clear" w:pos="7892"/>
              <w:tab w:val="right" w:pos="9026" w:leader="dot"/>
            </w:tabs>
            <w:rPr/>
          </w:pPr>
          <w:hyperlink w:anchor="__RefHeading___Toc1156346_2616395394">
            <w:r>
              <w:rPr>
                <w:webHidden/>
                <w:rStyle w:val="IndexLink"/>
                <w:rtl w:val="true"/>
              </w:rPr>
              <w:t xml:space="preserve">روایت </w:t>
            </w:r>
            <w:r>
              <w:rPr>
                <w:rStyle w:val="IndexLink"/>
              </w:rPr>
              <w:t>27</w:t>
            </w:r>
            <w:r>
              <w:rPr>
                <w:rStyle w:val="IndexLink"/>
                <w:rtl w:val="true"/>
              </w:rPr>
              <w:tab/>
            </w:r>
            <w:r>
              <w:rPr>
                <w:rStyle w:val="IndexLink"/>
              </w:rPr>
              <w:t>719</w:t>
            </w:r>
          </w:hyperlink>
        </w:p>
        <w:p>
          <w:pPr>
            <w:pStyle w:val="Contents5"/>
            <w:tabs>
              <w:tab w:val="clear" w:pos="7892"/>
              <w:tab w:val="right" w:pos="9026" w:leader="dot"/>
            </w:tabs>
            <w:rPr/>
          </w:pPr>
          <w:hyperlink w:anchor="__RefHeading___Toc1156348_2616395394">
            <w:r>
              <w:rPr>
                <w:webHidden/>
                <w:rStyle w:val="IndexLink"/>
                <w:rtl w:val="true"/>
              </w:rPr>
              <w:t xml:space="preserve">روایت </w:t>
            </w:r>
            <w:r>
              <w:rPr>
                <w:rStyle w:val="IndexLink"/>
              </w:rPr>
              <w:t>28</w:t>
            </w:r>
            <w:r>
              <w:rPr>
                <w:rStyle w:val="IndexLink"/>
                <w:rtl w:val="true"/>
              </w:rPr>
              <w:tab/>
            </w:r>
            <w:r>
              <w:rPr>
                <w:rStyle w:val="IndexLink"/>
              </w:rPr>
              <w:t>719</w:t>
            </w:r>
          </w:hyperlink>
        </w:p>
        <w:p>
          <w:pPr>
            <w:pStyle w:val="Contents5"/>
            <w:tabs>
              <w:tab w:val="clear" w:pos="7892"/>
              <w:tab w:val="right" w:pos="9026" w:leader="dot"/>
            </w:tabs>
            <w:rPr/>
          </w:pPr>
          <w:hyperlink w:anchor="__RefHeading___Toc1156350_2616395394">
            <w:r>
              <w:rPr>
                <w:webHidden/>
                <w:rStyle w:val="IndexLink"/>
                <w:rtl w:val="true"/>
              </w:rPr>
              <w:t>بيان</w:t>
            </w:r>
            <w:r>
              <w:rPr>
                <w:rStyle w:val="IndexLink"/>
                <w:rtl w:val="true"/>
              </w:rPr>
              <w:tab/>
            </w:r>
            <w:r>
              <w:rPr>
                <w:rStyle w:val="IndexLink"/>
              </w:rPr>
              <w:t>720</w:t>
            </w:r>
          </w:hyperlink>
        </w:p>
        <w:p>
          <w:pPr>
            <w:pStyle w:val="Contents5"/>
            <w:tabs>
              <w:tab w:val="clear" w:pos="7892"/>
              <w:tab w:val="right" w:pos="9026" w:leader="dot"/>
            </w:tabs>
            <w:rPr/>
          </w:pPr>
          <w:hyperlink w:anchor="__RefHeading___Toc1156352_2616395394">
            <w:r>
              <w:rPr>
                <w:webHidden/>
                <w:rStyle w:val="IndexLink"/>
                <w:rtl w:val="true"/>
              </w:rPr>
              <w:t>«</w:t>
            </w:r>
            <w:r>
              <w:rPr>
                <w:rStyle w:val="IndexLink"/>
              </w:rPr>
              <w:t>29</w:t>
            </w:r>
            <w:r>
              <w:rPr>
                <w:rStyle w:val="IndexLink"/>
                <w:rtl w:val="true"/>
              </w:rPr>
              <w:t>»</w:t>
              <w:tab/>
            </w:r>
            <w:r>
              <w:rPr>
                <w:rStyle w:val="IndexLink"/>
              </w:rPr>
              <w:t>720</w:t>
            </w:r>
          </w:hyperlink>
        </w:p>
        <w:p>
          <w:pPr>
            <w:pStyle w:val="Contents5"/>
            <w:tabs>
              <w:tab w:val="clear" w:pos="7892"/>
              <w:tab w:val="right" w:pos="9026" w:leader="dot"/>
            </w:tabs>
            <w:rPr/>
          </w:pPr>
          <w:hyperlink w:anchor="__RefHeading___Toc1156354_2616395394">
            <w:r>
              <w:rPr>
                <w:webHidden/>
                <w:rStyle w:val="IndexLink"/>
                <w:rtl w:val="true"/>
              </w:rPr>
              <w:t>«</w:t>
            </w:r>
            <w:r>
              <w:rPr>
                <w:rStyle w:val="IndexLink"/>
              </w:rPr>
              <w:t>30</w:t>
            </w:r>
            <w:r>
              <w:rPr>
                <w:rStyle w:val="IndexLink"/>
                <w:rtl w:val="true"/>
              </w:rPr>
              <w:t>»</w:t>
              <w:tab/>
            </w:r>
            <w:r>
              <w:rPr>
                <w:rStyle w:val="IndexLink"/>
              </w:rPr>
              <w:t>720</w:t>
            </w:r>
          </w:hyperlink>
        </w:p>
        <w:p>
          <w:pPr>
            <w:pStyle w:val="Contents5"/>
            <w:tabs>
              <w:tab w:val="clear" w:pos="7892"/>
              <w:tab w:val="right" w:pos="9026" w:leader="dot"/>
            </w:tabs>
            <w:rPr/>
          </w:pPr>
          <w:hyperlink w:anchor="__RefHeading___Toc1156356_2616395394">
            <w:r>
              <w:rPr>
                <w:webHidden/>
                <w:rStyle w:val="IndexLink"/>
                <w:rtl w:val="true"/>
              </w:rPr>
              <w:t>توضیح</w:t>
            </w:r>
            <w:r>
              <w:rPr>
                <w:rStyle w:val="IndexLink"/>
                <w:rtl w:val="true"/>
              </w:rPr>
              <w:tab/>
            </w:r>
            <w:r>
              <w:rPr>
                <w:rStyle w:val="IndexLink"/>
              </w:rPr>
              <w:t>721</w:t>
            </w:r>
          </w:hyperlink>
        </w:p>
        <w:p>
          <w:pPr>
            <w:pStyle w:val="Contents5"/>
            <w:tabs>
              <w:tab w:val="clear" w:pos="7892"/>
              <w:tab w:val="right" w:pos="9026" w:leader="dot"/>
            </w:tabs>
            <w:rPr/>
          </w:pPr>
          <w:hyperlink w:anchor="__RefHeading___Toc1156358_2616395394">
            <w:r>
              <w:rPr>
                <w:webHidden/>
                <w:rStyle w:val="IndexLink"/>
                <w:rtl w:val="true"/>
              </w:rPr>
              <w:t xml:space="preserve">روایت </w:t>
            </w:r>
            <w:r>
              <w:rPr>
                <w:rStyle w:val="IndexLink"/>
              </w:rPr>
              <w:t>29</w:t>
            </w:r>
            <w:r>
              <w:rPr>
                <w:rStyle w:val="IndexLink"/>
                <w:rtl w:val="true"/>
              </w:rPr>
              <w:tab/>
            </w:r>
            <w:r>
              <w:rPr>
                <w:rStyle w:val="IndexLink"/>
              </w:rPr>
              <w:t>721</w:t>
            </w:r>
          </w:hyperlink>
        </w:p>
        <w:p>
          <w:pPr>
            <w:pStyle w:val="Contents5"/>
            <w:tabs>
              <w:tab w:val="clear" w:pos="7892"/>
              <w:tab w:val="right" w:pos="9026" w:leader="dot"/>
            </w:tabs>
            <w:rPr/>
          </w:pPr>
          <w:hyperlink w:anchor="__RefHeading___Toc1156360_2616395394">
            <w:r>
              <w:rPr>
                <w:webHidden/>
                <w:rStyle w:val="IndexLink"/>
                <w:rtl w:val="true"/>
              </w:rPr>
              <w:t xml:space="preserve">روایت </w:t>
            </w:r>
            <w:r>
              <w:rPr>
                <w:rStyle w:val="IndexLink"/>
              </w:rPr>
              <w:t>30</w:t>
            </w:r>
            <w:r>
              <w:rPr>
                <w:rStyle w:val="IndexLink"/>
                <w:rtl w:val="true"/>
              </w:rPr>
              <w:tab/>
            </w:r>
            <w:r>
              <w:rPr>
                <w:rStyle w:val="IndexLink"/>
              </w:rPr>
              <w:t>721</w:t>
            </w:r>
          </w:hyperlink>
        </w:p>
        <w:p>
          <w:pPr>
            <w:pStyle w:val="Contents5"/>
            <w:tabs>
              <w:tab w:val="clear" w:pos="7892"/>
              <w:tab w:val="right" w:pos="9026" w:leader="dot"/>
            </w:tabs>
            <w:rPr/>
          </w:pPr>
          <w:hyperlink w:anchor="__RefHeading___Toc1156362_2616395394">
            <w:r>
              <w:rPr>
                <w:webHidden/>
                <w:rStyle w:val="IndexLink"/>
                <w:rtl w:val="true"/>
              </w:rPr>
              <w:t>«</w:t>
            </w:r>
            <w:r>
              <w:rPr>
                <w:rStyle w:val="IndexLink"/>
              </w:rPr>
              <w:t>31</w:t>
            </w:r>
            <w:r>
              <w:rPr>
                <w:rStyle w:val="IndexLink"/>
                <w:rtl w:val="true"/>
              </w:rPr>
              <w:t>»</w:t>
              <w:tab/>
            </w:r>
            <w:r>
              <w:rPr>
                <w:rStyle w:val="IndexLink"/>
              </w:rPr>
              <w:t>722</w:t>
            </w:r>
          </w:hyperlink>
        </w:p>
        <w:p>
          <w:pPr>
            <w:pStyle w:val="Contents5"/>
            <w:tabs>
              <w:tab w:val="clear" w:pos="7892"/>
              <w:tab w:val="right" w:pos="9026" w:leader="dot"/>
            </w:tabs>
            <w:rPr/>
          </w:pPr>
          <w:hyperlink w:anchor="__RefHeading___Toc1156364_2616395394">
            <w:r>
              <w:rPr>
                <w:webHidden/>
                <w:rStyle w:val="IndexLink"/>
                <w:rtl w:val="true"/>
              </w:rPr>
              <w:t xml:space="preserve">روایت </w:t>
            </w:r>
            <w:r>
              <w:rPr>
                <w:rStyle w:val="IndexLink"/>
              </w:rPr>
              <w:t>31</w:t>
            </w:r>
            <w:r>
              <w:rPr>
                <w:rStyle w:val="IndexLink"/>
                <w:rtl w:val="true"/>
              </w:rPr>
              <w:tab/>
            </w:r>
            <w:r>
              <w:rPr>
                <w:rStyle w:val="IndexLink"/>
              </w:rPr>
              <w:t>723</w:t>
            </w:r>
          </w:hyperlink>
        </w:p>
        <w:p>
          <w:pPr>
            <w:pStyle w:val="Contents5"/>
            <w:tabs>
              <w:tab w:val="clear" w:pos="7892"/>
              <w:tab w:val="right" w:pos="9026" w:leader="dot"/>
            </w:tabs>
            <w:rPr/>
          </w:pPr>
          <w:hyperlink w:anchor="__RefHeading___Toc1156366_2616395394">
            <w:r>
              <w:rPr>
                <w:webHidden/>
                <w:rStyle w:val="IndexLink"/>
                <w:rtl w:val="true"/>
              </w:rPr>
              <w:t>بيان</w:t>
            </w:r>
            <w:r>
              <w:rPr>
                <w:rStyle w:val="IndexLink"/>
                <w:rtl w:val="true"/>
              </w:rPr>
              <w:tab/>
            </w:r>
            <w:r>
              <w:rPr>
                <w:rStyle w:val="IndexLink"/>
              </w:rPr>
              <w:t>724</w:t>
            </w:r>
          </w:hyperlink>
        </w:p>
        <w:p>
          <w:pPr>
            <w:pStyle w:val="Contents5"/>
            <w:tabs>
              <w:tab w:val="clear" w:pos="7892"/>
              <w:tab w:val="right" w:pos="9026" w:leader="dot"/>
            </w:tabs>
            <w:rPr/>
          </w:pPr>
          <w:hyperlink w:anchor="__RefHeading___Toc1156368_2616395394">
            <w:r>
              <w:rPr>
                <w:webHidden/>
                <w:rStyle w:val="IndexLink"/>
                <w:rtl w:val="true"/>
              </w:rPr>
              <w:t>«</w:t>
            </w:r>
            <w:r>
              <w:rPr>
                <w:rStyle w:val="IndexLink"/>
              </w:rPr>
              <w:t>32</w:t>
            </w:r>
            <w:r>
              <w:rPr>
                <w:rStyle w:val="IndexLink"/>
                <w:rtl w:val="true"/>
              </w:rPr>
              <w:t>»</w:t>
              <w:tab/>
            </w:r>
            <w:r>
              <w:rPr>
                <w:rStyle w:val="IndexLink"/>
              </w:rPr>
              <w:t>724</w:t>
            </w:r>
          </w:hyperlink>
        </w:p>
        <w:p>
          <w:pPr>
            <w:pStyle w:val="Contents5"/>
            <w:tabs>
              <w:tab w:val="clear" w:pos="7892"/>
              <w:tab w:val="right" w:pos="9026" w:leader="dot"/>
            </w:tabs>
            <w:rPr/>
          </w:pPr>
          <w:hyperlink w:anchor="__RefHeading___Toc1156370_2616395394">
            <w:r>
              <w:rPr>
                <w:webHidden/>
                <w:rStyle w:val="IndexLink"/>
                <w:rtl w:val="true"/>
              </w:rPr>
              <w:t>بیان</w:t>
            </w:r>
            <w:r>
              <w:rPr>
                <w:rStyle w:val="IndexLink"/>
                <w:rtl w:val="true"/>
              </w:rPr>
              <w:tab/>
            </w:r>
            <w:r>
              <w:rPr>
                <w:rStyle w:val="IndexLink"/>
              </w:rPr>
              <w:t>725</w:t>
            </w:r>
          </w:hyperlink>
        </w:p>
        <w:p>
          <w:pPr>
            <w:pStyle w:val="Contents5"/>
            <w:tabs>
              <w:tab w:val="clear" w:pos="7892"/>
              <w:tab w:val="right" w:pos="9026" w:leader="dot"/>
            </w:tabs>
            <w:rPr/>
          </w:pPr>
          <w:hyperlink w:anchor="__RefHeading___Toc1156372_2616395394">
            <w:r>
              <w:rPr>
                <w:webHidden/>
                <w:rStyle w:val="IndexLink"/>
                <w:rtl w:val="true"/>
              </w:rPr>
              <w:t xml:space="preserve">روایت </w:t>
            </w:r>
            <w:r>
              <w:rPr>
                <w:rStyle w:val="IndexLink"/>
              </w:rPr>
              <w:t>32</w:t>
            </w:r>
            <w:r>
              <w:rPr>
                <w:rStyle w:val="IndexLink"/>
                <w:rtl w:val="true"/>
              </w:rPr>
              <w:tab/>
            </w:r>
            <w:r>
              <w:rPr>
                <w:rStyle w:val="IndexLink"/>
              </w:rPr>
              <w:t>725</w:t>
            </w:r>
          </w:hyperlink>
        </w:p>
        <w:p>
          <w:pPr>
            <w:pStyle w:val="Contents5"/>
            <w:tabs>
              <w:tab w:val="clear" w:pos="7892"/>
              <w:tab w:val="right" w:pos="9026" w:leader="dot"/>
            </w:tabs>
            <w:rPr/>
          </w:pPr>
          <w:hyperlink w:anchor="__RefHeading___Toc1156374_2616395394">
            <w:r>
              <w:rPr>
                <w:webHidden/>
                <w:rStyle w:val="IndexLink"/>
                <w:rtl w:val="true"/>
              </w:rPr>
              <w:t>بيان</w:t>
            </w:r>
            <w:r>
              <w:rPr>
                <w:rStyle w:val="IndexLink"/>
                <w:rtl w:val="true"/>
              </w:rPr>
              <w:tab/>
            </w:r>
            <w:r>
              <w:rPr>
                <w:rStyle w:val="IndexLink"/>
              </w:rPr>
              <w:t>726</w:t>
            </w:r>
          </w:hyperlink>
        </w:p>
        <w:p>
          <w:pPr>
            <w:pStyle w:val="Contents5"/>
            <w:tabs>
              <w:tab w:val="clear" w:pos="7892"/>
              <w:tab w:val="right" w:pos="9026" w:leader="dot"/>
            </w:tabs>
            <w:rPr/>
          </w:pPr>
          <w:hyperlink w:anchor="__RefHeading___Toc1156376_2616395394">
            <w:r>
              <w:rPr>
                <w:webHidden/>
                <w:rStyle w:val="IndexLink"/>
                <w:rtl w:val="true"/>
              </w:rPr>
              <w:t>«</w:t>
            </w:r>
            <w:r>
              <w:rPr>
                <w:rStyle w:val="IndexLink"/>
              </w:rPr>
              <w:t>33</w:t>
            </w:r>
            <w:r>
              <w:rPr>
                <w:rStyle w:val="IndexLink"/>
                <w:rtl w:val="true"/>
              </w:rPr>
              <w:t>»</w:t>
              <w:tab/>
            </w:r>
            <w:r>
              <w:rPr>
                <w:rStyle w:val="IndexLink"/>
              </w:rPr>
              <w:t>726</w:t>
            </w:r>
          </w:hyperlink>
        </w:p>
        <w:p>
          <w:pPr>
            <w:pStyle w:val="Contents5"/>
            <w:tabs>
              <w:tab w:val="clear" w:pos="7892"/>
              <w:tab w:val="right" w:pos="9026" w:leader="dot"/>
            </w:tabs>
            <w:rPr/>
          </w:pPr>
          <w:hyperlink w:anchor="__RefHeading___Toc1156378_2616395394">
            <w:r>
              <w:rPr>
                <w:webHidden/>
                <w:rStyle w:val="IndexLink"/>
                <w:rtl w:val="true"/>
              </w:rPr>
              <w:t>توضیح</w:t>
            </w:r>
            <w:r>
              <w:rPr>
                <w:rStyle w:val="IndexLink"/>
                <w:rtl w:val="true"/>
              </w:rPr>
              <w:tab/>
            </w:r>
            <w:r>
              <w:rPr>
                <w:rStyle w:val="IndexLink"/>
              </w:rPr>
              <w:t>726</w:t>
            </w:r>
          </w:hyperlink>
        </w:p>
        <w:p>
          <w:pPr>
            <w:pStyle w:val="Contents5"/>
            <w:tabs>
              <w:tab w:val="clear" w:pos="7892"/>
              <w:tab w:val="right" w:pos="9026" w:leader="dot"/>
            </w:tabs>
            <w:rPr/>
          </w:pPr>
          <w:hyperlink w:anchor="__RefHeading___Toc1156380_2616395394">
            <w:r>
              <w:rPr>
                <w:webHidden/>
                <w:rStyle w:val="IndexLink"/>
                <w:rtl w:val="true"/>
              </w:rPr>
              <w:t xml:space="preserve">روایت </w:t>
            </w:r>
            <w:r>
              <w:rPr>
                <w:rStyle w:val="IndexLink"/>
              </w:rPr>
              <w:t>33</w:t>
            </w:r>
            <w:r>
              <w:rPr>
                <w:rStyle w:val="IndexLink"/>
                <w:rtl w:val="true"/>
              </w:rPr>
              <w:tab/>
            </w:r>
            <w:r>
              <w:rPr>
                <w:rStyle w:val="IndexLink"/>
              </w:rPr>
              <w:t>727</w:t>
            </w:r>
          </w:hyperlink>
        </w:p>
        <w:p>
          <w:pPr>
            <w:pStyle w:val="Contents5"/>
            <w:tabs>
              <w:tab w:val="clear" w:pos="7892"/>
              <w:tab w:val="right" w:pos="9026" w:leader="dot"/>
            </w:tabs>
            <w:rPr/>
          </w:pPr>
          <w:hyperlink w:anchor="__RefHeading___Toc1156382_2616395394">
            <w:r>
              <w:rPr>
                <w:webHidden/>
                <w:rStyle w:val="IndexLink"/>
                <w:rtl w:val="true"/>
              </w:rPr>
              <w:t>توضيح</w:t>
            </w:r>
            <w:r>
              <w:rPr>
                <w:rStyle w:val="IndexLink"/>
                <w:rtl w:val="true"/>
              </w:rPr>
              <w:tab/>
            </w:r>
            <w:r>
              <w:rPr>
                <w:rStyle w:val="IndexLink"/>
              </w:rPr>
              <w:t>728</w:t>
            </w:r>
          </w:hyperlink>
        </w:p>
        <w:p>
          <w:pPr>
            <w:pStyle w:val="Contents5"/>
            <w:tabs>
              <w:tab w:val="clear" w:pos="7892"/>
              <w:tab w:val="right" w:pos="9026" w:leader="dot"/>
            </w:tabs>
            <w:rPr/>
          </w:pPr>
          <w:hyperlink w:anchor="__RefHeading___Toc1156384_2616395394">
            <w:r>
              <w:rPr>
                <w:webHidden/>
                <w:rStyle w:val="IndexLink"/>
                <w:rtl w:val="true"/>
              </w:rPr>
              <w:t>«</w:t>
            </w:r>
            <w:r>
              <w:rPr>
                <w:rStyle w:val="IndexLink"/>
              </w:rPr>
              <w:t>34</w:t>
            </w:r>
            <w:r>
              <w:rPr>
                <w:rStyle w:val="IndexLink"/>
                <w:rtl w:val="true"/>
              </w:rPr>
              <w:t>»</w:t>
              <w:tab/>
            </w:r>
            <w:r>
              <w:rPr>
                <w:rStyle w:val="IndexLink"/>
              </w:rPr>
              <w:t>728</w:t>
            </w:r>
          </w:hyperlink>
        </w:p>
        <w:p>
          <w:pPr>
            <w:pStyle w:val="Contents5"/>
            <w:tabs>
              <w:tab w:val="clear" w:pos="7892"/>
              <w:tab w:val="right" w:pos="9026" w:leader="dot"/>
            </w:tabs>
            <w:rPr/>
          </w:pPr>
          <w:hyperlink w:anchor="__RefHeading___Toc1156386_2616395394">
            <w:r>
              <w:rPr>
                <w:webHidden/>
                <w:rStyle w:val="IndexLink"/>
                <w:rtl w:val="true"/>
              </w:rPr>
              <w:t>بيان</w:t>
            </w:r>
            <w:r>
              <w:rPr>
                <w:rStyle w:val="IndexLink"/>
                <w:rtl w:val="true"/>
              </w:rPr>
              <w:tab/>
            </w:r>
            <w:r>
              <w:rPr>
                <w:rStyle w:val="IndexLink"/>
              </w:rPr>
              <w:t>728</w:t>
            </w:r>
          </w:hyperlink>
        </w:p>
        <w:p>
          <w:pPr>
            <w:pStyle w:val="Contents5"/>
            <w:tabs>
              <w:tab w:val="clear" w:pos="7892"/>
              <w:tab w:val="right" w:pos="9026" w:leader="dot"/>
            </w:tabs>
            <w:rPr/>
          </w:pPr>
          <w:hyperlink w:anchor="__RefHeading___Toc1156388_2616395394">
            <w:r>
              <w:rPr>
                <w:webHidden/>
                <w:rStyle w:val="IndexLink"/>
                <w:rtl w:val="true"/>
              </w:rPr>
              <w:t>توضیح</w:t>
            </w:r>
            <w:r>
              <w:rPr>
                <w:rStyle w:val="IndexLink"/>
                <w:rtl w:val="true"/>
              </w:rPr>
              <w:tab/>
            </w:r>
            <w:r>
              <w:rPr>
                <w:rStyle w:val="IndexLink"/>
              </w:rPr>
              <w:t>728</w:t>
            </w:r>
          </w:hyperlink>
        </w:p>
        <w:p>
          <w:pPr>
            <w:pStyle w:val="Contents5"/>
            <w:tabs>
              <w:tab w:val="clear" w:pos="7892"/>
              <w:tab w:val="right" w:pos="9026" w:leader="dot"/>
            </w:tabs>
            <w:rPr/>
          </w:pPr>
          <w:hyperlink w:anchor="__RefHeading___Toc1156390_2616395394">
            <w:r>
              <w:rPr>
                <w:webHidden/>
                <w:rStyle w:val="IndexLink"/>
                <w:rtl w:val="true"/>
              </w:rPr>
              <w:t xml:space="preserve">روایت </w:t>
            </w:r>
            <w:r>
              <w:rPr>
                <w:rStyle w:val="IndexLink"/>
              </w:rPr>
              <w:t>34</w:t>
            </w:r>
            <w:r>
              <w:rPr>
                <w:rStyle w:val="IndexLink"/>
                <w:rtl w:val="true"/>
              </w:rPr>
              <w:tab/>
            </w:r>
            <w:r>
              <w:rPr>
                <w:rStyle w:val="IndexLink"/>
              </w:rPr>
              <w:t>729</w:t>
            </w:r>
          </w:hyperlink>
        </w:p>
        <w:p>
          <w:pPr>
            <w:pStyle w:val="Contents5"/>
            <w:tabs>
              <w:tab w:val="clear" w:pos="7892"/>
              <w:tab w:val="right" w:pos="9026" w:leader="dot"/>
            </w:tabs>
            <w:rPr/>
          </w:pPr>
          <w:hyperlink w:anchor="__RefHeading___Toc1156392_2616395394">
            <w:r>
              <w:rPr>
                <w:webHidden/>
                <w:rStyle w:val="IndexLink"/>
                <w:rtl w:val="true"/>
              </w:rPr>
              <w:t>توضیح</w:t>
            </w:r>
            <w:r>
              <w:rPr>
                <w:rStyle w:val="IndexLink"/>
                <w:rtl w:val="true"/>
              </w:rPr>
              <w:tab/>
            </w:r>
            <w:r>
              <w:rPr>
                <w:rStyle w:val="IndexLink"/>
              </w:rPr>
              <w:t>729</w:t>
            </w:r>
          </w:hyperlink>
        </w:p>
        <w:p>
          <w:pPr>
            <w:pStyle w:val="Contents5"/>
            <w:tabs>
              <w:tab w:val="clear" w:pos="7892"/>
              <w:tab w:val="right" w:pos="9026" w:leader="dot"/>
            </w:tabs>
            <w:rPr/>
          </w:pPr>
          <w:hyperlink w:anchor="__RefHeading___Toc1156394_2616395394">
            <w:r>
              <w:rPr>
                <w:webHidden/>
                <w:rStyle w:val="IndexLink"/>
                <w:rtl w:val="true"/>
              </w:rPr>
              <w:t>«</w:t>
            </w:r>
            <w:r>
              <w:rPr>
                <w:rStyle w:val="IndexLink"/>
              </w:rPr>
              <w:t>35</w:t>
            </w:r>
            <w:r>
              <w:rPr>
                <w:rStyle w:val="IndexLink"/>
                <w:rtl w:val="true"/>
              </w:rPr>
              <w:t>»</w:t>
              <w:tab/>
            </w:r>
            <w:r>
              <w:rPr>
                <w:rStyle w:val="IndexLink"/>
              </w:rPr>
              <w:t>730</w:t>
            </w:r>
          </w:hyperlink>
        </w:p>
        <w:p>
          <w:pPr>
            <w:pStyle w:val="Contents5"/>
            <w:tabs>
              <w:tab w:val="clear" w:pos="7892"/>
              <w:tab w:val="right" w:pos="9026" w:leader="dot"/>
            </w:tabs>
            <w:rPr/>
          </w:pPr>
          <w:hyperlink w:anchor="__RefHeading___Toc1156396_2616395394">
            <w:r>
              <w:rPr>
                <w:webHidden/>
                <w:rStyle w:val="IndexLink"/>
                <w:rtl w:val="true"/>
              </w:rPr>
              <w:t>أَقُول</w:t>
            </w:r>
            <w:r>
              <w:rPr>
                <w:rStyle w:val="IndexLink"/>
                <w:rtl w:val="true"/>
              </w:rPr>
              <w:tab/>
            </w:r>
            <w:r>
              <w:rPr>
                <w:rStyle w:val="IndexLink"/>
              </w:rPr>
              <w:t>730</w:t>
            </w:r>
          </w:hyperlink>
        </w:p>
        <w:p>
          <w:pPr>
            <w:pStyle w:val="Contents5"/>
            <w:tabs>
              <w:tab w:val="clear" w:pos="7892"/>
              <w:tab w:val="right" w:pos="9026" w:leader="dot"/>
            </w:tabs>
            <w:rPr/>
          </w:pPr>
          <w:hyperlink w:anchor="__RefHeading___Toc1156398_2616395394">
            <w:r>
              <w:rPr>
                <w:webHidden/>
                <w:rStyle w:val="IndexLink"/>
                <w:rtl w:val="true"/>
              </w:rPr>
              <w:t xml:space="preserve">روایت </w:t>
            </w:r>
            <w:r>
              <w:rPr>
                <w:rStyle w:val="IndexLink"/>
              </w:rPr>
              <w:t>35</w:t>
            </w:r>
            <w:r>
              <w:rPr>
                <w:rStyle w:val="IndexLink"/>
                <w:rtl w:val="true"/>
              </w:rPr>
              <w:tab/>
            </w:r>
            <w:r>
              <w:rPr>
                <w:rStyle w:val="IndexLink"/>
              </w:rPr>
              <w:t>730</w:t>
            </w:r>
          </w:hyperlink>
        </w:p>
        <w:p>
          <w:pPr>
            <w:pStyle w:val="Contents5"/>
            <w:tabs>
              <w:tab w:val="clear" w:pos="7892"/>
              <w:tab w:val="right" w:pos="9026" w:leader="dot"/>
            </w:tabs>
            <w:rPr/>
          </w:pPr>
          <w:hyperlink w:anchor="__RefHeading___Toc1156400_2616395394">
            <w:r>
              <w:rPr>
                <w:webHidden/>
                <w:rStyle w:val="IndexLink"/>
                <w:rtl w:val="true"/>
              </w:rPr>
              <w:t>توضیح</w:t>
            </w:r>
            <w:r>
              <w:rPr>
                <w:rStyle w:val="IndexLink"/>
                <w:rtl w:val="true"/>
              </w:rPr>
              <w:tab/>
            </w:r>
            <w:r>
              <w:rPr>
                <w:rStyle w:val="IndexLink"/>
              </w:rPr>
              <w:t>731</w:t>
            </w:r>
          </w:hyperlink>
        </w:p>
        <w:p>
          <w:pPr>
            <w:pStyle w:val="Contents5"/>
            <w:tabs>
              <w:tab w:val="clear" w:pos="7892"/>
              <w:tab w:val="right" w:pos="9026" w:leader="dot"/>
            </w:tabs>
            <w:rPr/>
          </w:pPr>
          <w:hyperlink w:anchor="__RefHeading___Toc1156402_2616395394">
            <w:r>
              <w:rPr>
                <w:webHidden/>
                <w:rStyle w:val="IndexLink"/>
                <w:rtl w:val="true"/>
              </w:rPr>
              <w:t>«</w:t>
            </w:r>
            <w:r>
              <w:rPr>
                <w:rStyle w:val="IndexLink"/>
              </w:rPr>
              <w:t>36</w:t>
            </w:r>
            <w:r>
              <w:rPr>
                <w:rStyle w:val="IndexLink"/>
                <w:rtl w:val="true"/>
              </w:rPr>
              <w:t>»</w:t>
              <w:tab/>
            </w:r>
            <w:r>
              <w:rPr>
                <w:rStyle w:val="IndexLink"/>
              </w:rPr>
              <w:t>732</w:t>
            </w:r>
          </w:hyperlink>
        </w:p>
        <w:p>
          <w:pPr>
            <w:pStyle w:val="Contents5"/>
            <w:tabs>
              <w:tab w:val="clear" w:pos="7892"/>
              <w:tab w:val="right" w:pos="9026" w:leader="dot"/>
            </w:tabs>
            <w:rPr/>
          </w:pPr>
          <w:hyperlink w:anchor="__RefHeading___Toc1156404_2616395394">
            <w:r>
              <w:rPr>
                <w:webHidden/>
                <w:rStyle w:val="IndexLink"/>
                <w:rtl w:val="true"/>
              </w:rPr>
              <w:t>«</w:t>
            </w:r>
            <w:r>
              <w:rPr>
                <w:rStyle w:val="IndexLink"/>
              </w:rPr>
              <w:t>37</w:t>
            </w:r>
            <w:r>
              <w:rPr>
                <w:rStyle w:val="IndexLink"/>
                <w:rtl w:val="true"/>
              </w:rPr>
              <w:t>»</w:t>
              <w:tab/>
            </w:r>
            <w:r>
              <w:rPr>
                <w:rStyle w:val="IndexLink"/>
              </w:rPr>
              <w:t>732</w:t>
            </w:r>
          </w:hyperlink>
        </w:p>
        <w:p>
          <w:pPr>
            <w:pStyle w:val="Contents5"/>
            <w:tabs>
              <w:tab w:val="clear" w:pos="7892"/>
              <w:tab w:val="right" w:pos="9026" w:leader="dot"/>
            </w:tabs>
            <w:rPr/>
          </w:pPr>
          <w:hyperlink w:anchor="__RefHeading___Toc1156406_2616395394">
            <w:r>
              <w:rPr>
                <w:webHidden/>
                <w:rStyle w:val="IndexLink"/>
                <w:rtl w:val="true"/>
              </w:rPr>
              <w:t xml:space="preserve">روایت </w:t>
            </w:r>
            <w:r>
              <w:rPr>
                <w:rStyle w:val="IndexLink"/>
              </w:rPr>
              <w:t>36</w:t>
            </w:r>
            <w:r>
              <w:rPr>
                <w:rStyle w:val="IndexLink"/>
                <w:rtl w:val="true"/>
              </w:rPr>
              <w:tab/>
            </w:r>
            <w:r>
              <w:rPr>
                <w:rStyle w:val="IndexLink"/>
              </w:rPr>
              <w:t>732</w:t>
            </w:r>
          </w:hyperlink>
        </w:p>
        <w:p>
          <w:pPr>
            <w:pStyle w:val="Contents5"/>
            <w:tabs>
              <w:tab w:val="clear" w:pos="7892"/>
              <w:tab w:val="right" w:pos="9026" w:leader="dot"/>
            </w:tabs>
            <w:rPr/>
          </w:pPr>
          <w:hyperlink w:anchor="__RefHeading___Toc1156408_2616395394">
            <w:r>
              <w:rPr>
                <w:webHidden/>
                <w:rStyle w:val="IndexLink"/>
                <w:rtl w:val="true"/>
              </w:rPr>
              <w:t xml:space="preserve">روایت </w:t>
            </w:r>
            <w:r>
              <w:rPr>
                <w:rStyle w:val="IndexLink"/>
              </w:rPr>
              <w:t>37</w:t>
            </w:r>
            <w:r>
              <w:rPr>
                <w:rStyle w:val="IndexLink"/>
                <w:rtl w:val="true"/>
              </w:rPr>
              <w:tab/>
            </w:r>
            <w:r>
              <w:rPr>
                <w:rStyle w:val="IndexLink"/>
              </w:rPr>
              <w:t>733</w:t>
            </w:r>
          </w:hyperlink>
        </w:p>
        <w:p>
          <w:pPr>
            <w:pStyle w:val="Contents3"/>
            <w:tabs>
              <w:tab w:val="clear" w:pos="8459"/>
              <w:tab w:val="right" w:pos="9026" w:leader="dot"/>
            </w:tabs>
            <w:rPr/>
          </w:pPr>
          <w:hyperlink w:anchor="__RefHeading___Toc1156410_2616395394">
            <w:r>
              <w:rPr>
                <w:webHidden/>
                <w:rStyle w:val="IndexLink"/>
                <w:rtl w:val="true"/>
              </w:rPr>
              <w:t xml:space="preserve">باب </w:t>
            </w:r>
            <w:r>
              <w:rPr>
                <w:rStyle w:val="IndexLink"/>
              </w:rPr>
              <w:t>17</w:t>
            </w:r>
            <w:r>
              <w:rPr>
                <w:rStyle w:val="IndexLink"/>
                <w:rtl w:val="true"/>
              </w:rPr>
              <w:t xml:space="preserve"> </w:t>
            </w:r>
            <w:r>
              <w:rPr>
                <w:rStyle w:val="IndexLink"/>
                <w:rtl w:val="true"/>
              </w:rPr>
              <w:t>خطبه بعد شهادة أبيه صلوات الله عليهما و بيعة الناس له</w:t>
            </w:r>
            <w:r>
              <w:rPr>
                <w:rStyle w:val="IndexLink"/>
                <w:rtl w:val="true"/>
              </w:rPr>
              <w:tab/>
            </w:r>
            <w:r>
              <w:rPr>
                <w:rStyle w:val="IndexLink"/>
              </w:rPr>
              <w:t>734</w:t>
            </w:r>
          </w:hyperlink>
        </w:p>
        <w:p>
          <w:pPr>
            <w:pStyle w:val="Contents4"/>
            <w:tabs>
              <w:tab w:val="clear" w:pos="8176"/>
              <w:tab w:val="right" w:pos="9026" w:leader="dot"/>
            </w:tabs>
            <w:rPr/>
          </w:pPr>
          <w:hyperlink w:anchor="__RefHeading___Toc1156412_2616395394">
            <w:r>
              <w:rPr>
                <w:webHidden/>
                <w:rStyle w:val="IndexLink"/>
                <w:rtl w:val="true"/>
              </w:rPr>
              <w:t>الأخبار</w:t>
            </w:r>
            <w:r>
              <w:rPr>
                <w:rStyle w:val="IndexLink"/>
                <w:rtl w:val="true"/>
              </w:rPr>
              <w:tab/>
            </w:r>
            <w:r>
              <w:rPr>
                <w:rStyle w:val="IndexLink"/>
              </w:rPr>
              <w:t>734</w:t>
            </w:r>
          </w:hyperlink>
        </w:p>
        <w:p>
          <w:pPr>
            <w:pStyle w:val="Contents5"/>
            <w:tabs>
              <w:tab w:val="clear" w:pos="7892"/>
              <w:tab w:val="right" w:pos="9026" w:leader="dot"/>
            </w:tabs>
            <w:rPr/>
          </w:pPr>
          <w:hyperlink w:anchor="__RefHeading___Toc1156414_2616395394">
            <w:r>
              <w:rPr>
                <w:webHidden/>
                <w:rStyle w:val="IndexLink"/>
                <w:rtl w:val="true"/>
              </w:rPr>
              <w:t>«</w:t>
            </w:r>
            <w:r>
              <w:rPr>
                <w:rStyle w:val="IndexLink"/>
              </w:rPr>
              <w:t>1</w:t>
            </w:r>
            <w:r>
              <w:rPr>
                <w:rStyle w:val="IndexLink"/>
                <w:rtl w:val="true"/>
              </w:rPr>
              <w:t>»</w:t>
              <w:tab/>
            </w:r>
            <w:r>
              <w:rPr>
                <w:rStyle w:val="IndexLink"/>
              </w:rPr>
              <w:t>734</w:t>
            </w:r>
          </w:hyperlink>
        </w:p>
        <w:p>
          <w:pPr>
            <w:pStyle w:val="Contents5"/>
            <w:tabs>
              <w:tab w:val="clear" w:pos="7892"/>
              <w:tab w:val="right" w:pos="9026" w:leader="dot"/>
            </w:tabs>
            <w:rPr/>
          </w:pPr>
          <w:hyperlink w:anchor="__RefHeading___Toc1156416_2616395394">
            <w:r>
              <w:rPr>
                <w:webHidden/>
                <w:rStyle w:val="IndexLink"/>
                <w:rtl w:val="true"/>
              </w:rPr>
              <w:t>«</w:t>
            </w:r>
            <w:r>
              <w:rPr>
                <w:rStyle w:val="IndexLink"/>
              </w:rPr>
              <w:t>2</w:t>
            </w:r>
            <w:r>
              <w:rPr>
                <w:rStyle w:val="IndexLink"/>
                <w:rtl w:val="true"/>
              </w:rPr>
              <w:t>»</w:t>
              <w:tab/>
            </w:r>
            <w:r>
              <w:rPr>
                <w:rStyle w:val="IndexLink"/>
              </w:rPr>
              <w:t>734</w:t>
            </w:r>
          </w:hyperlink>
        </w:p>
        <w:p>
          <w:pPr>
            <w:pStyle w:val="Contents3"/>
            <w:tabs>
              <w:tab w:val="clear" w:pos="8459"/>
              <w:tab w:val="right" w:pos="9026" w:leader="dot"/>
            </w:tabs>
            <w:rPr/>
          </w:pPr>
          <w:hyperlink w:anchor="__RefHeading___Toc1156418_2616395394">
            <w:r>
              <w:rPr>
                <w:webHidden/>
                <w:rStyle w:val="IndexLink"/>
                <w:rtl w:val="true"/>
              </w:rPr>
              <w:t xml:space="preserve">باب هفدهم </w:t>
            </w:r>
            <w:r>
              <w:rPr>
                <w:rStyle w:val="IndexLink"/>
                <w:rtl w:val="true"/>
              </w:rPr>
              <w:t xml:space="preserve">: </w:t>
            </w:r>
            <w:r>
              <w:rPr>
                <w:rStyle w:val="IndexLink"/>
                <w:rtl w:val="true"/>
              </w:rPr>
              <w:t>درباره خطبه امام حسن بعد از شهادت امیرالمؤمنین علیهما السلام و بیعت مردم با ایشان</w:t>
            </w:r>
            <w:r>
              <w:rPr>
                <w:rStyle w:val="IndexLink"/>
                <w:rtl w:val="true"/>
              </w:rPr>
              <w:tab/>
            </w:r>
            <w:r>
              <w:rPr>
                <w:rStyle w:val="IndexLink"/>
              </w:rPr>
              <w:t>734</w:t>
            </w:r>
          </w:hyperlink>
        </w:p>
        <w:p>
          <w:pPr>
            <w:pStyle w:val="Contents4"/>
            <w:tabs>
              <w:tab w:val="clear" w:pos="8176"/>
              <w:tab w:val="right" w:pos="9026" w:leader="dot"/>
            </w:tabs>
            <w:rPr/>
          </w:pPr>
          <w:hyperlink w:anchor="__RefHeading___Toc1156420_2616395394">
            <w:r>
              <w:rPr>
                <w:webHidden/>
                <w:rStyle w:val="IndexLink"/>
                <w:rtl w:val="true"/>
              </w:rPr>
              <w:t>روایات</w:t>
            </w:r>
            <w:r>
              <w:rPr>
                <w:rStyle w:val="IndexLink"/>
                <w:rtl w:val="true"/>
              </w:rPr>
              <w:tab/>
            </w:r>
            <w:r>
              <w:rPr>
                <w:rStyle w:val="IndexLink"/>
              </w:rPr>
              <w:t>734</w:t>
            </w:r>
          </w:hyperlink>
        </w:p>
        <w:p>
          <w:pPr>
            <w:pStyle w:val="Contents5"/>
            <w:tabs>
              <w:tab w:val="clear" w:pos="7892"/>
              <w:tab w:val="right" w:pos="9026" w:leader="dot"/>
            </w:tabs>
            <w:rPr/>
          </w:pPr>
          <w:hyperlink w:anchor="__RefHeading___Toc1156422_2616395394">
            <w:r>
              <w:rPr>
                <w:webHidden/>
                <w:rStyle w:val="IndexLink"/>
                <w:rtl w:val="true"/>
              </w:rPr>
              <w:t xml:space="preserve">روایت </w:t>
            </w:r>
            <w:r>
              <w:rPr>
                <w:rStyle w:val="IndexLink"/>
              </w:rPr>
              <w:t>1</w:t>
            </w:r>
            <w:r>
              <w:rPr>
                <w:rStyle w:val="IndexLink"/>
                <w:rtl w:val="true"/>
              </w:rPr>
              <w:tab/>
            </w:r>
            <w:r>
              <w:rPr>
                <w:rStyle w:val="IndexLink"/>
              </w:rPr>
              <w:t>734</w:t>
            </w:r>
          </w:hyperlink>
        </w:p>
        <w:p>
          <w:pPr>
            <w:pStyle w:val="Contents5"/>
            <w:tabs>
              <w:tab w:val="clear" w:pos="7892"/>
              <w:tab w:val="right" w:pos="9026" w:leader="dot"/>
            </w:tabs>
            <w:rPr/>
          </w:pPr>
          <w:hyperlink w:anchor="__RefHeading___Toc1156424_2616395394">
            <w:r>
              <w:rPr>
                <w:webHidden/>
                <w:rStyle w:val="IndexLink"/>
                <w:rtl w:val="true"/>
              </w:rPr>
              <w:t xml:space="preserve">روایت </w:t>
            </w:r>
            <w:r>
              <w:rPr>
                <w:rStyle w:val="IndexLink"/>
              </w:rPr>
              <w:t>2</w:t>
            </w:r>
            <w:r>
              <w:rPr>
                <w:rStyle w:val="IndexLink"/>
                <w:rtl w:val="true"/>
              </w:rPr>
              <w:tab/>
            </w:r>
            <w:r>
              <w:rPr>
                <w:rStyle w:val="IndexLink"/>
              </w:rPr>
              <w:t>734</w:t>
            </w:r>
          </w:hyperlink>
        </w:p>
        <w:p>
          <w:pPr>
            <w:pStyle w:val="Contents5"/>
            <w:tabs>
              <w:tab w:val="clear" w:pos="7892"/>
              <w:tab w:val="right" w:pos="9026" w:leader="dot"/>
            </w:tabs>
            <w:rPr/>
          </w:pPr>
          <w:hyperlink w:anchor="__RefHeading___Toc1156426_2616395394">
            <w:r>
              <w:rPr>
                <w:webHidden/>
                <w:rStyle w:val="IndexLink"/>
                <w:rtl w:val="true"/>
              </w:rPr>
              <w:t>بيان</w:t>
            </w:r>
            <w:r>
              <w:rPr>
                <w:rStyle w:val="IndexLink"/>
                <w:rtl w:val="true"/>
              </w:rPr>
              <w:tab/>
            </w:r>
            <w:r>
              <w:rPr>
                <w:rStyle w:val="IndexLink"/>
              </w:rPr>
              <w:t>736</w:t>
            </w:r>
          </w:hyperlink>
        </w:p>
        <w:p>
          <w:pPr>
            <w:pStyle w:val="Contents5"/>
            <w:tabs>
              <w:tab w:val="clear" w:pos="7892"/>
              <w:tab w:val="right" w:pos="9026" w:leader="dot"/>
            </w:tabs>
            <w:rPr/>
          </w:pPr>
          <w:hyperlink w:anchor="__RefHeading___Toc1156428_2616395394">
            <w:r>
              <w:rPr>
                <w:webHidden/>
                <w:rStyle w:val="IndexLink"/>
                <w:rtl w:val="true"/>
              </w:rPr>
              <w:t>توضیح</w:t>
            </w:r>
            <w:r>
              <w:rPr>
                <w:rStyle w:val="IndexLink"/>
                <w:rtl w:val="true"/>
              </w:rPr>
              <w:tab/>
            </w:r>
            <w:r>
              <w:rPr>
                <w:rStyle w:val="IndexLink"/>
              </w:rPr>
              <w:t>737</w:t>
            </w:r>
          </w:hyperlink>
        </w:p>
        <w:p>
          <w:pPr>
            <w:pStyle w:val="Contents5"/>
            <w:tabs>
              <w:tab w:val="clear" w:pos="7892"/>
              <w:tab w:val="right" w:pos="9026" w:leader="dot"/>
            </w:tabs>
            <w:rPr/>
          </w:pPr>
          <w:hyperlink w:anchor="__RefHeading___Toc1156430_2616395394">
            <w:r>
              <w:rPr>
                <w:webHidden/>
                <w:rStyle w:val="IndexLink"/>
                <w:rtl w:val="true"/>
              </w:rPr>
              <w:t>«</w:t>
            </w:r>
            <w:r>
              <w:rPr>
                <w:rStyle w:val="IndexLink"/>
              </w:rPr>
              <w:t>3</w:t>
            </w:r>
            <w:r>
              <w:rPr>
                <w:rStyle w:val="IndexLink"/>
                <w:rtl w:val="true"/>
              </w:rPr>
              <w:t>»</w:t>
              <w:tab/>
            </w:r>
            <w:r>
              <w:rPr>
                <w:rStyle w:val="IndexLink"/>
              </w:rPr>
              <w:t>738</w:t>
            </w:r>
          </w:hyperlink>
        </w:p>
        <w:p>
          <w:pPr>
            <w:pStyle w:val="Contents5"/>
            <w:tabs>
              <w:tab w:val="clear" w:pos="7892"/>
              <w:tab w:val="right" w:pos="9026" w:leader="dot"/>
            </w:tabs>
            <w:rPr/>
          </w:pPr>
          <w:hyperlink w:anchor="__RefHeading___Toc1156432_2616395394">
            <w:r>
              <w:rPr>
                <w:webHidden/>
                <w:rStyle w:val="IndexLink"/>
                <w:rtl w:val="true"/>
              </w:rPr>
              <w:t>«</w:t>
            </w:r>
            <w:r>
              <w:rPr>
                <w:rStyle w:val="IndexLink"/>
              </w:rPr>
              <w:t>4</w:t>
            </w:r>
            <w:r>
              <w:rPr>
                <w:rStyle w:val="IndexLink"/>
                <w:rtl w:val="true"/>
              </w:rPr>
              <w:t>»</w:t>
              <w:tab/>
            </w:r>
            <w:r>
              <w:rPr>
                <w:rStyle w:val="IndexLink"/>
              </w:rPr>
              <w:t>738</w:t>
            </w:r>
          </w:hyperlink>
        </w:p>
        <w:p>
          <w:pPr>
            <w:pStyle w:val="Contents5"/>
            <w:tabs>
              <w:tab w:val="clear" w:pos="7892"/>
              <w:tab w:val="right" w:pos="9026" w:leader="dot"/>
            </w:tabs>
            <w:rPr/>
          </w:pPr>
          <w:hyperlink w:anchor="__RefHeading___Toc1156434_2616395394">
            <w:r>
              <w:rPr>
                <w:webHidden/>
                <w:rStyle w:val="IndexLink"/>
                <w:rtl w:val="true"/>
              </w:rPr>
              <w:t xml:space="preserve">روایت </w:t>
            </w:r>
            <w:r>
              <w:rPr>
                <w:rStyle w:val="IndexLink"/>
              </w:rPr>
              <w:t>3</w:t>
            </w:r>
            <w:r>
              <w:rPr>
                <w:rStyle w:val="IndexLink"/>
                <w:rtl w:val="true"/>
              </w:rPr>
              <w:tab/>
            </w:r>
            <w:r>
              <w:rPr>
                <w:rStyle w:val="IndexLink"/>
              </w:rPr>
              <w:t>738</w:t>
            </w:r>
          </w:hyperlink>
        </w:p>
        <w:p>
          <w:pPr>
            <w:pStyle w:val="Contents5"/>
            <w:tabs>
              <w:tab w:val="clear" w:pos="7892"/>
              <w:tab w:val="right" w:pos="9026" w:leader="dot"/>
            </w:tabs>
            <w:rPr/>
          </w:pPr>
          <w:hyperlink w:anchor="__RefHeading___Toc1156436_2616395394">
            <w:r>
              <w:rPr>
                <w:webHidden/>
                <w:rStyle w:val="IndexLink"/>
                <w:rtl w:val="true"/>
              </w:rPr>
              <w:t xml:space="preserve">روایت </w:t>
            </w:r>
            <w:r>
              <w:rPr>
                <w:rStyle w:val="IndexLink"/>
              </w:rPr>
              <w:t>4</w:t>
            </w:r>
            <w:r>
              <w:rPr>
                <w:rStyle w:val="IndexLink"/>
                <w:rtl w:val="true"/>
              </w:rPr>
              <w:tab/>
            </w:r>
            <w:r>
              <w:rPr>
                <w:rStyle w:val="IndexLink"/>
              </w:rPr>
              <w:t>739</w:t>
            </w:r>
          </w:hyperlink>
        </w:p>
        <w:p>
          <w:pPr>
            <w:pStyle w:val="Contents5"/>
            <w:tabs>
              <w:tab w:val="clear" w:pos="7892"/>
              <w:tab w:val="right" w:pos="9026" w:leader="dot"/>
            </w:tabs>
            <w:rPr/>
          </w:pPr>
          <w:hyperlink w:anchor="__RefHeading___Toc1156438_2616395394">
            <w:r>
              <w:rPr>
                <w:webHidden/>
                <w:rStyle w:val="IndexLink"/>
                <w:rtl w:val="true"/>
              </w:rPr>
              <w:t>«</w:t>
            </w:r>
            <w:r>
              <w:rPr>
                <w:rStyle w:val="IndexLink"/>
              </w:rPr>
              <w:t>5</w:t>
            </w:r>
            <w:r>
              <w:rPr>
                <w:rStyle w:val="IndexLink"/>
                <w:rtl w:val="true"/>
              </w:rPr>
              <w:t>»</w:t>
              <w:tab/>
            </w:r>
            <w:r>
              <w:rPr>
                <w:rStyle w:val="IndexLink"/>
              </w:rPr>
              <w:t>742</w:t>
            </w:r>
          </w:hyperlink>
        </w:p>
        <w:p>
          <w:pPr>
            <w:pStyle w:val="Contents5"/>
            <w:tabs>
              <w:tab w:val="clear" w:pos="7892"/>
              <w:tab w:val="right" w:pos="9026" w:leader="dot"/>
            </w:tabs>
            <w:rPr/>
          </w:pPr>
          <w:hyperlink w:anchor="__RefHeading___Toc1156440_2616395394">
            <w:r>
              <w:rPr>
                <w:webHidden/>
                <w:rStyle w:val="IndexLink"/>
                <w:rtl w:val="true"/>
              </w:rPr>
              <w:t>«</w:t>
            </w:r>
            <w:r>
              <w:rPr>
                <w:rStyle w:val="IndexLink"/>
              </w:rPr>
              <w:t>6</w:t>
            </w:r>
            <w:r>
              <w:rPr>
                <w:rStyle w:val="IndexLink"/>
                <w:rtl w:val="true"/>
              </w:rPr>
              <w:t>»</w:t>
              <w:tab/>
            </w:r>
            <w:r>
              <w:rPr>
                <w:rStyle w:val="IndexLink"/>
              </w:rPr>
              <w:t>742</w:t>
            </w:r>
          </w:hyperlink>
        </w:p>
        <w:p>
          <w:pPr>
            <w:pStyle w:val="Contents5"/>
            <w:tabs>
              <w:tab w:val="clear" w:pos="7892"/>
              <w:tab w:val="right" w:pos="9026" w:leader="dot"/>
            </w:tabs>
            <w:rPr/>
          </w:pPr>
          <w:hyperlink w:anchor="__RefHeading___Toc1156442_2616395394">
            <w:r>
              <w:rPr>
                <w:webHidden/>
                <w:rStyle w:val="IndexLink"/>
                <w:rtl w:val="true"/>
              </w:rPr>
              <w:t xml:space="preserve">روایت </w:t>
            </w:r>
            <w:r>
              <w:rPr>
                <w:rStyle w:val="IndexLink"/>
              </w:rPr>
              <w:t>5</w:t>
            </w:r>
            <w:r>
              <w:rPr>
                <w:rStyle w:val="IndexLink"/>
                <w:rtl w:val="true"/>
              </w:rPr>
              <w:tab/>
            </w:r>
            <w:r>
              <w:rPr>
                <w:rStyle w:val="IndexLink"/>
              </w:rPr>
              <w:t>742</w:t>
            </w:r>
          </w:hyperlink>
        </w:p>
        <w:p>
          <w:pPr>
            <w:pStyle w:val="Contents5"/>
            <w:tabs>
              <w:tab w:val="clear" w:pos="7892"/>
              <w:tab w:val="right" w:pos="9026" w:leader="dot"/>
            </w:tabs>
            <w:rPr/>
          </w:pPr>
          <w:hyperlink w:anchor="__RefHeading___Toc1156444_2616395394">
            <w:r>
              <w:rPr>
                <w:webHidden/>
                <w:rStyle w:val="IndexLink"/>
                <w:rtl w:val="true"/>
              </w:rPr>
              <w:t xml:space="preserve">روایت </w:t>
            </w:r>
            <w:r>
              <w:rPr>
                <w:rStyle w:val="IndexLink"/>
              </w:rPr>
              <w:t>6</w:t>
            </w:r>
            <w:r>
              <w:rPr>
                <w:rStyle w:val="IndexLink"/>
                <w:rtl w:val="true"/>
              </w:rPr>
              <w:tab/>
            </w:r>
            <w:r>
              <w:rPr>
                <w:rStyle w:val="IndexLink"/>
              </w:rPr>
              <w:t>742</w:t>
            </w:r>
          </w:hyperlink>
        </w:p>
        <w:p>
          <w:pPr>
            <w:pStyle w:val="Contents5"/>
            <w:tabs>
              <w:tab w:val="clear" w:pos="7892"/>
              <w:tab w:val="right" w:pos="9026" w:leader="dot"/>
            </w:tabs>
            <w:rPr/>
          </w:pPr>
          <w:hyperlink w:anchor="__RefHeading___Toc1156446_2616395394">
            <w:r>
              <w:rPr>
                <w:webHidden/>
                <w:rStyle w:val="IndexLink"/>
                <w:rtl w:val="true"/>
              </w:rPr>
              <w:t>«</w:t>
            </w:r>
            <w:r>
              <w:rPr>
                <w:rStyle w:val="IndexLink"/>
              </w:rPr>
              <w:t>1</w:t>
            </w:r>
            <w:r>
              <w:rPr>
                <w:rStyle w:val="IndexLink"/>
                <w:rtl w:val="true"/>
              </w:rPr>
              <w:t>»</w:t>
              <w:tab/>
            </w:r>
            <w:r>
              <w:rPr>
                <w:rStyle w:val="IndexLink"/>
              </w:rPr>
              <w:t>745</w:t>
            </w:r>
          </w:hyperlink>
        </w:p>
        <w:p>
          <w:pPr>
            <w:pStyle w:val="Contents5"/>
            <w:tabs>
              <w:tab w:val="clear" w:pos="7892"/>
              <w:tab w:val="right" w:pos="9026" w:leader="dot"/>
            </w:tabs>
            <w:rPr/>
          </w:pPr>
          <w:hyperlink w:anchor="__RefHeading___Toc1156448_2616395394">
            <w:r>
              <w:rPr>
                <w:webHidden/>
                <w:rStyle w:val="IndexLink"/>
                <w:rtl w:val="true"/>
              </w:rPr>
              <w:t>«</w:t>
            </w:r>
            <w:r>
              <w:rPr>
                <w:rStyle w:val="IndexLink"/>
              </w:rPr>
              <w:t>2</w:t>
            </w:r>
            <w:r>
              <w:rPr>
                <w:rStyle w:val="IndexLink"/>
                <w:rtl w:val="true"/>
              </w:rPr>
              <w:t>»</w:t>
              <w:tab/>
            </w:r>
            <w:r>
              <w:rPr>
                <w:rStyle w:val="IndexLink"/>
              </w:rPr>
              <w:t>746</w:t>
            </w:r>
          </w:hyperlink>
        </w:p>
        <w:p>
          <w:pPr>
            <w:pStyle w:val="Contents5"/>
            <w:tabs>
              <w:tab w:val="clear" w:pos="7892"/>
              <w:tab w:val="right" w:pos="9026" w:leader="dot"/>
            </w:tabs>
            <w:rPr/>
          </w:pPr>
          <w:hyperlink w:anchor="__RefHeading___Toc1156450_2616395394">
            <w:r>
              <w:rPr>
                <w:webHidden/>
                <w:rStyle w:val="IndexLink"/>
                <w:rtl w:val="true"/>
              </w:rPr>
              <w:t>«</w:t>
            </w:r>
            <w:r>
              <w:rPr>
                <w:rStyle w:val="IndexLink"/>
              </w:rPr>
              <w:t>3</w:t>
            </w:r>
            <w:r>
              <w:rPr>
                <w:rStyle w:val="IndexLink"/>
                <w:rtl w:val="true"/>
              </w:rPr>
              <w:t>»</w:t>
              <w:tab/>
            </w:r>
            <w:r>
              <w:rPr>
                <w:rStyle w:val="IndexLink"/>
              </w:rPr>
              <w:t>747</w:t>
            </w:r>
          </w:hyperlink>
        </w:p>
        <w:p>
          <w:pPr>
            <w:pStyle w:val="Contents2"/>
            <w:tabs>
              <w:tab w:val="clear" w:pos="8743"/>
              <w:tab w:val="right" w:pos="9026" w:leader="dot"/>
            </w:tabs>
            <w:rPr/>
          </w:pPr>
          <w:hyperlink w:anchor="__RefHeading___Toc1156452_2616395394">
            <w:r>
              <w:rPr>
                <w:webHidden/>
                <w:rStyle w:val="IndexLink"/>
                <w:rtl w:val="true"/>
              </w:rPr>
              <w:t>كلمة المصحّح</w:t>
            </w:r>
            <w:r>
              <w:rPr>
                <w:rStyle w:val="IndexLink"/>
                <w:rtl w:val="true"/>
              </w:rPr>
              <w:tab/>
            </w:r>
            <w:r>
              <w:rPr>
                <w:rStyle w:val="IndexLink"/>
              </w:rPr>
              <w:t>748</w:t>
            </w:r>
          </w:hyperlink>
        </w:p>
        <w:p>
          <w:pPr>
            <w:pStyle w:val="Contents2"/>
            <w:tabs>
              <w:tab w:val="clear" w:pos="8743"/>
              <w:tab w:val="right" w:pos="9026" w:leader="dot"/>
            </w:tabs>
            <w:rPr/>
          </w:pPr>
          <w:hyperlink w:anchor="__RefHeading___Toc1156454_2616395394">
            <w:r>
              <w:rPr>
                <w:webHidden/>
                <w:rStyle w:val="IndexLink"/>
                <w:rtl w:val="true"/>
              </w:rPr>
              <w:t>فهرس ما في هذا الجزء من الأبواب</w:t>
            </w:r>
            <w:r>
              <w:rPr>
                <w:rStyle w:val="IndexLink"/>
                <w:rtl w:val="true"/>
              </w:rPr>
              <w:tab/>
            </w:r>
            <w:r>
              <w:rPr>
                <w:rStyle w:val="IndexLink"/>
              </w:rPr>
              <w:t>752</w:t>
            </w:r>
          </w:hyperlink>
        </w:p>
        <w:p>
          <w:pPr>
            <w:pStyle w:val="Contents2"/>
            <w:tabs>
              <w:tab w:val="clear" w:pos="8743"/>
              <w:tab w:val="right" w:pos="9026" w:leader="dot"/>
            </w:tabs>
            <w:rPr/>
          </w:pPr>
          <w:hyperlink w:anchor="__RefHeading___Toc1156456_2616395394">
            <w:r>
              <w:rPr>
                <w:webHidden/>
                <w:rStyle w:val="IndexLink"/>
                <w:rtl w:val="true"/>
              </w:rPr>
              <w:t>رموز الكتاب</w:t>
            </w:r>
            <w:r>
              <w:rPr>
                <w:rStyle w:val="IndexLink"/>
                <w:rtl w:val="true"/>
              </w:rPr>
              <w:tab/>
            </w:r>
            <w:r>
              <w:rPr>
                <w:rStyle w:val="IndexLink"/>
              </w:rPr>
              <w:t>755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51_146833"/>
      <w:bookmarkStart w:id="1" w:name="pg13451_146833"/>
      <w:bookmarkEnd w:id="1"/>
    </w:p>
    <w:p>
      <w:pPr>
        <w:pStyle w:val="Heading2"/>
        <w:numPr>
          <w:ilvl w:val="1"/>
          <w:numId w:val="1"/>
        </w:numPr>
        <w:rPr/>
      </w:pPr>
      <w:bookmarkStart w:id="2" w:name="pg13451_146833"/>
      <w:bookmarkStart w:id="3" w:name="__RefHeading___Toc1153956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1153958_2616395394"/>
      <w:bookmarkStart w:id="6" w:name="_Toc2"/>
      <w:bookmarkEnd w:id="5"/>
      <w:r>
        <w:rPr>
          <w:rtl w:val="true"/>
        </w:rPr>
        <w:t xml:space="preserve">ترجمه بحارالانوار جلد </w:t>
      </w:r>
      <w:r>
        <w:rPr/>
        <w:t>43</w:t>
      </w:r>
      <w:r>
        <w:rPr>
          <w:rtl w:val="true"/>
        </w:rPr>
        <w:t xml:space="preserve">: </w:t>
      </w:r>
      <w:r>
        <w:rPr>
          <w:rtl w:val="true"/>
        </w:rPr>
        <w:t>کتاب تاریخ حضرت زهرا و امام حسن و امام حسین علیهم السلام</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153960_2616395394"/>
      <w:bookmarkStart w:id="8" w:name="_Toc3"/>
      <w:bookmarkEnd w:id="7"/>
      <w:r>
        <w:rPr>
          <w:rtl w:val="true"/>
        </w:rPr>
        <w:t>مقدمه مولف</w:t>
      </w:r>
      <w:bookmarkEnd w:id="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خص بالبلاء من عباده المحبين النجباء أفاخم الأنبياء و أعاظم الأوصياء ثم الأماثل من الأولياء و البررة من الأتقياء و الصلاة علي أصفي الأزكياء و أزكي الأصفياء و أحب أهل الأرض إلي أهل السماء محمد و أهل بيته المعصومين السفراء المخصوصين بطرف البلاء المكرمين بتحف العناء الذين لم يرضوا بمكابدة الليل و النهار في طاعة رب السماء حتي رملوا الوجوه في الثري و خضبوا اللحاء بالدماء و لعنة الله علي أعدائهم الفجرة الأشقياء و من ظلهم من الكفرة الأدعياء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المجلد العاشر من كتاب بحار الأنوار مما ألفه أحقر خدمة أخبار الأئمة الأطهار و أفقر الخلق إلي رحمة الكريم الغفار محمد بن محمد تقي حشرهما الله مع مواليهما الأخيار صلوات الله عليهم ما اختلف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ستایش ویژه خداوندی است که از میان بندگان دوستدار و نجیبش بزرگان انبیا و اوصیا را به بلا ویژه ساخت و پس از آنان اولیا و نیکان با تقوای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بر گزیده‌ترین پاکان و پاک‌ترین برگزیدگان و محبوب‌ترین زمینیان در نزد آسمانیان حضرت محمّد و اهل بیت معصوم او که سفیران الهی‌اند و به بلا اختصاص یافته‌اند آنان که با تحفه‌های رنج تکریم شده‌اند همان‌ها که تنها به رنج کشی شب و روز در راه اطاعت از پروردگار آسمان راضی نشدند، مگر اینکه گونه‌هایشان را بر خاک بمالند و محاسنشان را به خون خضاب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لعنت خدا بر دشمنان بدکار و شقی آنان و همه کافران زنا زاده‌ای باد که به آنان ستم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جلد و همه بحار الانوار، تألیف کمترین خدمتگذاران روایات امامان پاک و فقیرترین فرد به رحمت پروردگار بزرگوار آمرزنده محمّد باقر فرزند محمّد تقی است که خداوند هر دو را با موالیان خوبشان محشور فرماید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خدا بر آنان باد تا شب و روز در گردش است</w:t>
      </w:r>
      <w:r>
        <w:rPr>
          <w:rFonts w:eastAsia="IRNazanin" w:cs="IRNazanin"/>
          <w:color w:val="111111"/>
          <w:sz w:val="28"/>
          <w:szCs w:val="28"/>
          <w:rtl w:val="true"/>
          <w:lang w:bidi="fa-IR"/>
        </w:rPr>
        <w:t xml:space="preserve">. </w:t>
      </w:r>
      <w:bookmarkStart w:id="9" w:name="pg13451_146834"/>
    </w:p>
    <w:p>
      <w:pPr>
        <w:pStyle w:val="Heading2"/>
        <w:numPr>
          <w:ilvl w:val="1"/>
          <w:numId w:val="1"/>
        </w:numPr>
        <w:rPr/>
      </w:pPr>
      <w:bookmarkStart w:id="10" w:name="__RefHeading___Toc1153962_2616395394"/>
      <w:bookmarkStart w:id="11" w:name="_Toc4"/>
      <w:bookmarkEnd w:id="9"/>
      <w:bookmarkEnd w:id="10"/>
      <w:r>
        <w:rPr>
          <w:rtl w:val="true"/>
        </w:rPr>
        <w:t>كتاب تاريخ فَاطِمَةُ وَ الْحَسَنُ وَ الْحُسَيْنُ عليهم السلام</w:t>
      </w:r>
      <w:bookmarkEnd w:id="11"/>
    </w:p>
    <w:p>
      <w:pPr>
        <w:pStyle w:val="Heading3"/>
        <w:numPr>
          <w:ilvl w:val="2"/>
          <w:numId w:val="1"/>
        </w:numPr>
        <w:rPr/>
      </w:pPr>
      <w:bookmarkStart w:id="12" w:name="__RefHeading___Toc1153964_2616395394"/>
      <w:bookmarkStart w:id="13" w:name="_Toc5"/>
      <w:bookmarkEnd w:id="12"/>
      <w:r>
        <w:rPr>
          <w:rtl w:val="true"/>
        </w:rPr>
        <w:t>أبواب تاريخ سيدة نساء العالمين و بضعة سيد المرسلين</w:t>
      </w:r>
      <w:bookmarkEnd w:id="13"/>
    </w:p>
    <w:p>
      <w:pPr>
        <w:pStyle w:val="Heading4"/>
        <w:numPr>
          <w:ilvl w:val="3"/>
          <w:numId w:val="1"/>
        </w:numPr>
        <w:rPr/>
      </w:pPr>
      <w:bookmarkStart w:id="14" w:name="__RefHeading___Toc1153966_2616395394"/>
      <w:bookmarkStart w:id="15" w:name="_Toc6"/>
      <w:bookmarkEnd w:id="14"/>
      <w:r>
        <w:rPr>
          <w:rtl w:val="true"/>
        </w:rPr>
        <w:t>اشاره</w:t>
      </w:r>
      <w:bookmarkEnd w:id="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مشكاة أنوار أئمة الدين و زوجة أشرف الوصيين البتول العذراء و الإنسية الحوراء فاطمة الزهراء صلوات الله عليها و علي أبيها و بعلها و بنيها ما قامت الأرض و السماء</w:t>
      </w:r>
    </w:p>
    <w:p>
      <w:pPr>
        <w:pStyle w:val="Heading4"/>
        <w:numPr>
          <w:ilvl w:val="3"/>
          <w:numId w:val="1"/>
        </w:numPr>
        <w:rPr/>
      </w:pPr>
      <w:bookmarkStart w:id="16" w:name="__RefHeading___Toc1153968_2616395394"/>
      <w:bookmarkStart w:id="17" w:name="_Toc7"/>
      <w:bookmarkEnd w:id="16"/>
      <w:r>
        <w:rPr>
          <w:rtl w:val="true"/>
        </w:rPr>
        <w:t>اشارة</w:t>
      </w:r>
      <w:bookmarkEnd w:id="17"/>
    </w:p>
    <w:p>
      <w:pPr>
        <w:pStyle w:val="Heading3"/>
        <w:numPr>
          <w:ilvl w:val="2"/>
          <w:numId w:val="1"/>
        </w:numPr>
        <w:rPr/>
      </w:pPr>
      <w:bookmarkStart w:id="18" w:name="__RefHeading___Toc1153970_2616395394"/>
      <w:bookmarkStart w:id="19" w:name="_Toc8"/>
      <w:bookmarkEnd w:id="18"/>
      <w:r>
        <w:rPr>
          <w:rtl w:val="true"/>
        </w:rPr>
        <w:t xml:space="preserve">باب </w:t>
      </w:r>
      <w:r>
        <w:rPr/>
        <w:t>1</w:t>
      </w:r>
      <w:r>
        <w:rPr>
          <w:rtl w:val="true"/>
        </w:rPr>
        <w:t xml:space="preserve"> </w:t>
      </w:r>
      <w:r>
        <w:rPr>
          <w:rtl w:val="true"/>
        </w:rPr>
        <w:t>ولادتها و حليتها و شمائلها صلوات الله عليها و جمل تواريخها</w:t>
      </w:r>
      <w:bookmarkEnd w:id="19"/>
    </w:p>
    <w:p>
      <w:pPr>
        <w:pStyle w:val="Heading4"/>
        <w:numPr>
          <w:ilvl w:val="3"/>
          <w:numId w:val="1"/>
        </w:numPr>
        <w:rPr/>
      </w:pPr>
      <w:bookmarkStart w:id="20" w:name="__RefHeading___Toc1153972_2616395394"/>
      <w:bookmarkStart w:id="21" w:name="_Toc9"/>
      <w:bookmarkEnd w:id="20"/>
      <w:r>
        <w:rPr>
          <w:rtl w:val="true"/>
        </w:rPr>
        <w:t>الأخبار</w:t>
      </w:r>
      <w:bookmarkEnd w:id="21"/>
    </w:p>
    <w:p>
      <w:pPr>
        <w:pStyle w:val="Heading5"/>
        <w:numPr>
          <w:ilvl w:val="4"/>
          <w:numId w:val="1"/>
        </w:numPr>
        <w:rPr/>
      </w:pPr>
      <w:bookmarkStart w:id="22" w:name="__RefHeading___Toc1153974_2616395394"/>
      <w:bookmarkStart w:id="23" w:name="_Toc10"/>
      <w:bookmarkEnd w:id="22"/>
      <w:r>
        <w:rPr>
          <w:rtl w:val="true"/>
        </w:rPr>
        <w:t>«</w:t>
      </w:r>
      <w:r>
        <w:rPr/>
        <w:t>1</w:t>
      </w:r>
      <w:r>
        <w:rPr>
          <w:rtl w:val="true"/>
        </w:rPr>
        <w:t>»</w:t>
      </w:r>
      <w:bookmarkEnd w:id="2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الْخَلِيلِيُّ عَنْ مُحَمَّدِ بْنِ أَبِي بَكْرٍ الْفَقِيهِ عَنْ أَحْمَدَ بْنِ مُحَمَّدٍ النَّوْفَلِيِّ عَنْ إِسْحَاقَ بْنِ يَزِيدَ عَنْ حَمَّادِ بْنِ عِيسَي عَنْ زُرْعَةَ بْنِ مُحَمَّدٍ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الصَّادِقِ عليه السلام كَيْفَ كَانَ وِلَادَةُ فَاطِمَةَ عليها السلام فَقَالَ نَعَمْ إِنَّ خَدِيجَةَ عليهاالسلام لَمَّا تَزَوَّجَ بِهَا رَسُولُ اللَّهِ صلي الله عليه وآله هَجَرَتْهَا نِسْوَةُ مَكَّةَ فَكُنَّ لَا يَدْخُلْنَ عَلَيْهَا وَ لَا يُسَلِّمْنَ عَلَيْهَا وَ لَا يَتْرُكْنَ امْرَأَةً تَدْخُلُ عَلَيْهَا فَاسْتَوْحَشَتْ خَدِيجَةُ لِذَلِكَ وَ كَانَ جَزَعُهَا وَ غَمُّهَا حَذَراً عَلَيْهِ صلي الله عليه و آله فَلَمَّا حَمَلَتْ بِفَاطِمَةَ كَانَتْ فَاطِمَةُ عليها السلام تُحَدِّثُهَا مِنْ بَطْنِهَا وَ تُصَبِّرُهَا وَ كَانَتْ تَكْتُمُ ذَلِكَ مِنْ رَسُولِ اللَّهِ صلي الله عليه و آله فَدَخَلَ رَسُولُ اللَّهِ يَوْماً فَسَمِعَ خَدِيجَةَ تُحَدِّثُ فَاطِمَةَ عليها السلام فَقَالَ لَهَا يَا خَدِيجَةُ مَنْ تُحَدِّثِينَ قَالَتْ الْجَنِينُ الَّذِي فِي بَطْنِي يُحَدِّثُنِي وَ يُؤْنِسُنِي قَالَ يَا خَدِيجَةُ هَذَا جَبْرَئِيلُ يُخْبِرُنِي أَنَّهَا أُنْثَي وَ أَنَّهَا النَّسْلَةُ الطَّاهِرَةُ الْمَيْمُونَةُ وَ أَنَّ اللَّهَ تَبَارَكَ وَ تَعَالَي سَيَجْعَلُ نَسْلِي مِنْهَا وَ سَيَجْعَلُ مِنْ نَسْلِهَا أَئِمَّةً وَ يَجْعَلُهُمْ خُلَفَاءَهُ فِي أَرْضِهِ بَعْدَ انْقِضَاءِ 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تَزَلْ خَدِيجَةُ عليها السلام عَلَي ذَلِكَ إِلَي أَنْ حَضَرَتْ وِلَادَتُهَا فَوَجَّهَتْ إِلَي نِسَاءِ</w:t>
      </w:r>
    </w:p>
    <w:p>
      <w:pPr>
        <w:pStyle w:val="Heading2"/>
        <w:numPr>
          <w:ilvl w:val="1"/>
          <w:numId w:val="1"/>
        </w:numPr>
        <w:rPr/>
      </w:pPr>
      <w:bookmarkStart w:id="24" w:name="__RefHeading___Toc1153976_2616395394"/>
      <w:bookmarkStart w:id="25" w:name="_Toc11"/>
      <w:bookmarkEnd w:id="24"/>
      <w:r>
        <w:rPr>
          <w:rtl w:val="true"/>
        </w:rPr>
        <w:t>کتاب تاریخ فَاطِمَةُ وَ الْحَسَنُ وَ الْحُسَیْنُ علیهم السلام</w:t>
      </w:r>
      <w:bookmarkEnd w:id="25"/>
    </w:p>
    <w:p>
      <w:pPr>
        <w:pStyle w:val="Heading3"/>
        <w:numPr>
          <w:ilvl w:val="2"/>
          <w:numId w:val="1"/>
        </w:numPr>
        <w:rPr/>
      </w:pPr>
      <w:bookmarkStart w:id="26" w:name="__RefHeading___Toc1153978_2616395394"/>
      <w:bookmarkStart w:id="27" w:name="_Toc12"/>
      <w:bookmarkEnd w:id="26"/>
      <w:r>
        <w:rPr>
          <w:rtl w:val="true"/>
        </w:rPr>
        <w:t>ابواب تاریخ سرور زنان عالم و پاره تن سیّد رسولان و چراغدان انوار امامان دین و همسر شرافتمندترین اوصیا یعنی بتول عذرا و انسیّه حوراء، فاطمه زهراء که درود خداوند بر او و بر پدرش و شوهرش و فرزندانش تا پایان هستی باد</w:t>
      </w:r>
      <w:r>
        <w:rPr>
          <w:rtl w:val="true"/>
        </w:rPr>
        <w:t>.</w:t>
      </w:r>
      <w:bookmarkEnd w:id="27"/>
    </w:p>
    <w:p>
      <w:pPr>
        <w:pStyle w:val="Heading3"/>
        <w:numPr>
          <w:ilvl w:val="2"/>
          <w:numId w:val="1"/>
        </w:numPr>
        <w:rPr/>
      </w:pPr>
      <w:bookmarkStart w:id="28" w:name="__RefHeading___Toc1153980_2616395394"/>
      <w:bookmarkStart w:id="29" w:name="_Toc13"/>
      <w:bookmarkEnd w:id="28"/>
      <w:r>
        <w:rPr>
          <w:rtl w:val="true"/>
        </w:rPr>
        <w:t>باب اول</w:t>
      </w:r>
      <w:r>
        <w:rPr>
          <w:rtl w:val="true"/>
        </w:rPr>
        <w:t xml:space="preserve">: </w:t>
      </w:r>
      <w:r>
        <w:rPr>
          <w:rtl w:val="true"/>
        </w:rPr>
        <w:t>ولادت، اوصاف ظاهری و شمائل حضرت زهرا علیها السّلام و اجمالی از تاریخ ایشان</w:t>
      </w:r>
      <w:bookmarkEnd w:id="29"/>
    </w:p>
    <w:p>
      <w:pPr>
        <w:pStyle w:val="Heading4"/>
        <w:numPr>
          <w:ilvl w:val="3"/>
          <w:numId w:val="1"/>
        </w:numPr>
        <w:rPr/>
      </w:pPr>
      <w:bookmarkStart w:id="30" w:name="__RefHeading___Toc1153982_2616395394"/>
      <w:bookmarkStart w:id="31" w:name="_Toc14"/>
      <w:bookmarkEnd w:id="30"/>
      <w:r>
        <w:rPr>
          <w:rtl w:val="true"/>
        </w:rPr>
        <w:t>روایات</w:t>
      </w:r>
      <w:bookmarkEnd w:id="31"/>
    </w:p>
    <w:p>
      <w:pPr>
        <w:pStyle w:val="Heading5"/>
        <w:numPr>
          <w:ilvl w:val="4"/>
          <w:numId w:val="1"/>
        </w:numPr>
        <w:rPr/>
      </w:pPr>
      <w:bookmarkStart w:id="32" w:name="__RefHeading___Toc1153984_2616395394"/>
      <w:bookmarkStart w:id="33" w:name="_Toc15"/>
      <w:bookmarkEnd w:id="32"/>
      <w:r>
        <w:rPr>
          <w:rtl w:val="true"/>
        </w:rPr>
        <w:t xml:space="preserve">روایت </w:t>
      </w:r>
      <w:r>
        <w:rPr/>
        <w:t>1</w:t>
      </w:r>
      <w:bookmarkEnd w:id="33"/>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امام جعفر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فاطمه زهرا علیها السّلام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پیامبر اسلام صلّی اللَّه علیه و آله با خدیجه کبرا ازدواج کرد، زنان مکه از آن بانو کناره‌گیری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دیگر نزد او نمی رفتند، بر او سلام نمی کردند و به هیچ زنی اجازه نمی دادند که نزد آن بانو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آزردگی خاطر و ناراحتی خدیجه کبرا شد و پیوسته از این بیمناک بود که مبادا به پیامبر اسلام صلی اللَّه علیه و آله آسیبی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خدیجه حضرت زهرا را باردار شد، آن حضرت در رحم مادر با وی سخن می گفت و او را به صبر و شکیبایی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خدیجه کبرا این موضوع را از پیامبر اسلام صلّی اللَّه علیه و آله پنهان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 روز پیامبر خدا نزد خدیجه کبرا آمد و شنید که آن بانو سرگرم سخن گفتن با فاطمه زهرا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سخن می گویی؟ خدیجه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طفلی که در رحم من است با من سخن می گوید و مونس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جبرئیل است که به من بشارت می دهد و می گوید که این فرزند دختر و سلاله نسلی طیّب و طاهر است و مبارک خدای توانا نسل مرا به واسطه این دختر برقرار و پایدار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امامان را از دامان این دختر به وجود خواهد آورد و آنان را پس از اینکه وحی پروردگار قطع شود، در زمین خلیفه خویشتن قرار خواهد داد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کبرا همواره در همین حال بود تا اینکه سرانجام هنگام وضع حمل وی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خدیجه پی زنان </w:t>
      </w:r>
    </w:p>
    <w:p>
      <w:pPr>
        <w:pStyle w:val="BookText"/>
        <w:rPr/>
      </w:pPr>
      <w:r>
        <w:rPr>
          <w:rFonts w:ascii="Amiri" w:hAnsi="Amiri" w:eastAsia="Amiri" w:cs="Amiri"/>
          <w:color w:val="111111"/>
          <w:sz w:val="28"/>
          <w:sz w:val="28"/>
          <w:szCs w:val="28"/>
          <w:rtl w:val="true"/>
          <w:lang w:bidi="ar-SA"/>
        </w:rPr>
        <w:t xml:space="preserve">قُرَيْشٍ وَ بَنِي هَاشِمٍ أَنْ تَعَالَيْنَ لِتَلِينَ مِنِّي مَا تَلِي النِّسَاءُ مِنَ النِّسَاءِ فَأَرْسَلْنَ إِلَيْهَا أَنْتَ عَصَيْتِنَا وَ لَمْ تَقْبَلِي قَوْلَنَا وَ تَزَوَّجْتِ مُحَمَّداً يَتِيمَ أَبِي طَالِبٍ فَقِيراً لَا مَالَ لَهُ فَلَسْنَا نَجِي‌ءُ وَ لَا نَلِي مِنْ أَمْرِكِ شَيْئاً فَاغْتَمَّتْ خَدِيجَةُ عليها السلام لِذَلِكَ فَبَيْنَا هِيَ كَذَلِكَ إِذْ دَخَلَ عَلَيْهَا أَرْبَعُ نِسْوَةٍ سُمْرٍ طِوَالٍ كَأَنَّهُنَّ مِنْ نِسَاءِ بَنِي هَاشِمٍ فَفَزِعَتْ مِنْهُنَّ لَمَّا رَأَتْهُنَّ فَقَالَتْ إِحْدَاهُنَّ لَا تَحْزَنِي يَا خَدِيجَةُ فَإِنَّا رُسُلُ رَبِّكِ إِلَيْكِ وَ نَحْنُ أَخَوَاتُكِ أَنَا سَارَةُ وَ هَذِهِ آسِيَةُ بِنْتُ مُزَاحِمٍ وَ هِيَ رَفِيقَتُكِ فِي الْجَنَّةِ وَ هَذِهِ مَرْيَمُ بِنْتُ عِمْرَانَ وَ هَذِهِ كُلْثُمُ أُخْتُ مُوسَي بْنِ عِمْرَانَ بَعَثَنَا اللَّهُ إِلَيْكِ لِنَلِيَ مِنْكِ مَا تَلِي النِّسَاءُ مِنَ النِّسَاءِ فَجَلَسَتْ وَاحِدَةٌ عَنْ يَمِينِهَا وَ أُخْرَي عَنْ يَسَارِهَا وَ الثَّالِثَةُ بَيْنَ يَدَيْهَا وَ الرَّابِعَةُ مِنْ خَلْفِهَا فَوَضَعَتْ فَاطِمَةَ عليها السلام طَاهِرَةً مُطَهَّرَةً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سَقَطَتْ إِلَي الْأَرْضِ أَشْرَقَ مِنْهَا النُّورُ حَتَّي دَخَلَ بُيُوتَاتِ مَكَّةَ وَ لَمْ يَبْقَ فِي شَرْقِ الْأَرْضِ وَ لَا غَرْبِهَا مَوْضِعٌ إِلَّا أَشْرَقَ فِيهِ ذَلِكَ النُّورُ وَ دَخَلَ عَشْرٌ مِنَ الْحُورِ الْعِينِ كُلُّ وَاحِدَةٍ مِنْهُنَّ مَعَهَا طَسْتٌ مِنَ الْجَنَّةِ وَ إِبْرِيقٌ مِنَ الْجَنَّةِ وَ فِي الْإِبْرِيقِ مَاءٌ مِنَ الْكَوْثَرِ فَتَنَاوَلَتْهَا الْمَرْأَةُ الَّتِي كَانَتْ بَيْنَ يَدَيْهَا فَغَسَلَتْهَا بِمَاءِ الْكَوْثَرِ وَ أَخْرَجَتْ خِرْقَتَيْنِ بَيْضَاوَيْنِ أَشَدَّ بَيَاضاً مِنَ اللَّبَنِ وَ أَطْيَبَ رِيحاً مِنَ الْمِسْكِ وَ الْعَنْبَرِ فَلَفَّتْهَا بِوَاحِدَةٍ وَ قَنَّعَتْهَا بِالثَّانِيَةِ ثُمَّ اسْتَنْطَقَتْهَا فَنَطَقَتْ فَاطِمَةُ عليها السلام بِالشَّهَادَتَيْنِ وَ قَالَتْ أَشْهَدُ أَنْ لَا إِلَهَ إِلَّا اللَّهُ وَ أَنَّ أَبِي رَسُولُ اللَّهِ سَيِّدُ الْأَنْبِيَاءِ وَ أَنَّ بَعْلِي سَيِّدُ الْأَوْصِيَاءِ وَ وُلْدِي سَادَةُ الْأَسْبَاطِ ثُمَّ سَلَّمَتْ عَلَيْهِنَّ وَ سَمَّتْ كُلَّ وَاحِدَةٍ مِنْهُنَّ بِاسْمِهَا وَ أَقْبَلْنَ يَضْحَكْنَ إِلَيْهَا وَ تَبَاشَرَتِ الْحُورُ الْعِينُ وَ بَشَّرَ أَهْلُ السَّمَاءِ بَعْضُهُمْ بَعْضاً بِوِلَادَةِ فَاطِمَةَ عليها السلام وَ حَدَثَ فِي السَّمَاءِ نُورٌ زَاهِرٌ لَمْ تَرَهُ الْمَلَائِكَةُ قَبْلَ ذَلِكَ وَ قَالَتِ النِّسْوَةُ خُذِيهَا يَا خَدِيجَةُ طَاهِرَةً مُطَهَّرَةً زَكِيَّةً مَيْمُونَةً بُورِكَ فِيهَا وَ فِي نَسْلِهَا فَتَنَاوَلَتْهَا فَرِحَةً مُسْتَبْشِرَةً وَ أَلْقَمَتْهَا ثَدْيَهَا فَدَرَّ عَلَيْهَا فَكَانَتْ فَاطِمَةُ عليها السلام تَنْمِي فِي الْيَوْمِ كَمَا يَنْمِي الصَّبِيُّ فِي الشَّهْرِ وَ تَنْمِي فِي الشَّهْرِ كَمَا يَنْمِي الصَّبِيُّ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الأنوار، عن أبي المفضل الشيباني عن موسي بن محمد الأشعري ابن بنت سعد بن عبد الله عن الحسن بن محمد بن إسماعيل المعروف بابن أبي الشوارب</w:t>
      </w:r>
    </w:p>
    <w:p>
      <w:pPr>
        <w:pStyle w:val="BookText"/>
        <w:rPr/>
      </w:pPr>
      <w:r>
        <w:rPr>
          <w:rFonts w:ascii="IRNazanin" w:hAnsi="IRNazanin" w:eastAsia="IRNazanin"/>
          <w:color w:val="111111"/>
          <w:sz w:val="28"/>
          <w:sz w:val="28"/>
          <w:szCs w:val="28"/>
          <w:rtl w:val="true"/>
          <w:lang w:bidi="fa-IR"/>
        </w:rPr>
        <w:t>قریش و بنی هاشم فرستاد و گفت که بیایید و مرا در انجام وضع حمل یاری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تو سخن ما را نپذیرفتی و با محمّد صلی اللَّه علیه و آله که شخصی فقیر و فرزند یتیم ابوطالب بود ازدواج کردی، ما نیز نزد تو نخواهیم آمد و هیچ کمکی به تو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کبرا از شنیدن این جواب بسیار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اندوهگین و پریشان خاطر در اندیشه کار خویش بود که ناگاه چهار زن گندمگون و بلند بالا که به زنان بنی هاشم شباهت داشتند،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کبرا با دیدن آنان گریه و زاری کرد و از آنها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خدیجه، اندوهگین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فرستادگان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خواهران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ساره‌ام؛ این بانو آسیه بنت مزاحم است که در بهشت یار و همراه تو خواهد بود؛ این بانو مریم دختر عمران و آن بانوی دیگر کلثم خواهر 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 تن را خدا فرستاده تا تو را در وضع حمل یاری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یکی از زنان طرف راست خدیجه، زن دوم در طرف چپ وی، زن سوم در مقابل او و زن چهارم پشت سر او نشستند و خدیجه، حضرت فاطمه را در حالی که پاک و پاکیزه بود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حضرت زهرا متولد شد، نور آن بانو درخشید و داخل خانه‌های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خانه‌ای در شرق و غرب زمین نبود که آن نور در آنها نتابیده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ده نفر از حورالعین نزد خدیجه کبرا آمدند که هر کدام یک طشت و ابریق بهشتی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ابریق‌ها پر از آب کوثر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مقابل خدیجه نشسته بود ابریق‌ها را گرفت و فاطمه زهرا را با آب کوثر شستشو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حوله که از شیر سفیدتر و از مشک و عنبر خوشبوتر بودند بیرون آورد ویکی از آنها را گرد بدن مبارک حضرت زهرا پیچید و با حوله دیگر برای آن حضرت مقنعه‌ای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زن از حضرت زهرا خواست که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اطهر زبان به شهادتین گشود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 ابی رسول اللَّه سید الأنبیاء و ان بعلی سید الاوصیاء و ولدی سادة الاسباط</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 آن چهار زن سلام کرد و نام هر یک از آنان را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مشاهده آن نوزاد مقدس، خندان و شادمان شدند و به یکدیگر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هم ولادت حضرت زهرا را به یکدیگر بشارت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نور درخشنده‌ای پیدا شد که ملائکه تا پیش از آن نظیرش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زنان، خدیجه کبرا را خطاب قرار دادند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مولود پاک و پاکیزه را که مبارک است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خدا نثار خود این نوزاد و نسل 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کبرا با شادمانی حضرت زهرا را گرفت و پستان خود را در دهان او گذاشت و شیر در دهان وی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در هر روز به اندازه یک ماه کودکان معمولی و در هر ماه، به اندازه یک سال آنان رشد می کرد</w:t>
      </w:r>
      <w:r>
        <w:rPr>
          <w:rFonts w:eastAsia="IRNazanin" w:cs="IRNazanin"/>
          <w:color w:val="111111"/>
          <w:sz w:val="28"/>
          <w:szCs w:val="28"/>
          <w:rtl w:val="true"/>
          <w:lang w:bidi="fa-IR"/>
        </w:rPr>
        <w:t xml:space="preserve">. </w:t>
      </w:r>
      <w:bookmarkStart w:id="34" w:name="pg13451_146836"/>
    </w:p>
    <w:p>
      <w:pPr>
        <w:pStyle w:val="BookText"/>
        <w:rPr/>
      </w:pPr>
      <w:bookmarkEnd w:id="34"/>
      <w:r>
        <w:rPr>
          <w:rFonts w:ascii="Amiri" w:hAnsi="Amiri" w:eastAsia="Amiri" w:cs="Amiri"/>
          <w:color w:val="111111"/>
          <w:sz w:val="28"/>
          <w:sz w:val="28"/>
          <w:szCs w:val="28"/>
          <w:rtl w:val="true"/>
          <w:lang w:bidi="ar-SA"/>
        </w:rPr>
        <w:t>عن عبيد الله بن علي بن أشيم عن يعقوب بن يزيد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1153986_2616395394"/>
      <w:bookmarkStart w:id="36" w:name="_Toc16"/>
      <w:bookmarkEnd w:id="35"/>
      <w:r>
        <w:rPr>
          <w:rtl w:val="true"/>
        </w:rPr>
        <w:t>«</w:t>
      </w:r>
      <w:r>
        <w:rPr/>
        <w:t>2</w:t>
      </w:r>
      <w:r>
        <w:rPr>
          <w:rtl w:val="true"/>
        </w:rPr>
        <w:t>»</w:t>
      </w:r>
      <w:bookmarkEnd w:id="3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الْهَمَذَانِيُّ عَنْ عَلِيٍّ عَنْ أَبِيهِ عَنِ الْهَرَوِيِّ عَنِ الرِّضَا عليه السلام قَالَ 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إِلَي السَّمَاءِ أَخَذَ بِيَدِي جَبْرَئِيلُ عليه السلام فَأَدْخَلَنِي الْجَنَّةَ فَنَاوَلَنِي مِنْ رُطَبِهَا فَأَكَلْتُهُ فَتَحَوَّلَ ذَلِكَ نُطْفَةً فِي صُلْبِي فَلَمَّا هَبَطْتُ إِلَي الْأَرْضِ وَاقَعْتُ خَدِيجَةَ فَحَمَلَتْ بِفَاطِمَةَ عليهاالسلام فَفَاطِمَةُ حَوْرَاءُ إِنْسِيَّةٌ فَكُلَّمَا اشْتَقْتُ إِلَي رَائِحَةِ الْجَنَّةِ شَمِمْتُ رَائِحَةَ ابْنَتِي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5"/>
        <w:numPr>
          <w:ilvl w:val="4"/>
          <w:numId w:val="1"/>
        </w:numPr>
        <w:rPr/>
      </w:pPr>
      <w:bookmarkStart w:id="37" w:name="__RefHeading___Toc1153988_2616395394"/>
      <w:bookmarkStart w:id="38" w:name="_Toc17"/>
      <w:bookmarkEnd w:id="37"/>
      <w:r>
        <w:rPr>
          <w:rtl w:val="true"/>
        </w:rPr>
        <w:t>«</w:t>
      </w:r>
      <w:r>
        <w:rPr/>
        <w:t>3</w:t>
      </w:r>
      <w:r>
        <w:rPr>
          <w:rtl w:val="true"/>
        </w:rPr>
        <w:t>»</w:t>
      </w:r>
      <w:bookmarkEnd w:id="3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ابْنِ يَزِيدَ عَنِ ابْنِ فَضَّالٍ عَنْ عَبْدِ الرَّحْمَنِ بْنِ الْحَجَّاجِ عَنْ سَدِيرٍ الصَّيْرَفِيِّ عَنْ أَبِي عَبْدِ اللَّهِ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نُورُ فَاطِمَةَ عليها السلام قَبْلَ أَنْ يَخْلُقَ الْأَرْضَ وَ السَّمَاءَ فَقَالَ بَعْضُ النَّاسِ يَا نَبِيَّ اللَّهِ فَلَيْسَتْ هِيَ إِنْسِيَّةً فَقَالَ فَاطِمَةُ حَوْرَاءُ إِنْسِيَّةٌ قَالُوا يَا نَبِيَّ اللَّهِ وَ كَيْفَ هِيَ حَوْرَاءُ إِنْسِيَّةٌ قَالَ خَلَقَهَا اللَّهُ عَزَّ وَ جَلَّ مِنْ نُورِهِ قَبْلَ أَنْ يَخْلُقَ آدَمَ إِذْ كَانَتِ الْأَرْوَاحُ فَلَمَّا خَلَقَ اللَّهُ عَزَّ وَ جَلَّ آدَمَ عُرِضَتْ عَلَي آدَمَ قِيلَ يَا نَبِيَّ اللَّهِ وَ أَيْنَ كَانَتْ فَاطِمَةُ قَالَ كَانَتْ فِي حُقَّةٍ تَحْتَ سَاقِ الْعَرْشِ قَالُوا يَا نَبِيَّ اللَّهِ فَمَا كَانَ طَعَامُهَا قَالَ التَّسْبِيحُ وَ التَّقْدِيسُ وَ التَّهْلِيلُ وَ التَّحْمِيدُ فَلَمَّا خَلَقَ اللَّهُ عَزَّ وَ جَلَّ آدَمَ وَ أَخْرَجَنِي مِنْ صُلْبِهِ وَ أَحَبَّ اللَّهُ عَزَّ وَ جَلَّ أَنْ يُخْرِجَهَا مِنْ صُلْبِي جَعَلَهَا تُفَّاحَةً فِي الْجَنَّةِ وَ أَتَانِي بِهَا جَبْرَئِيلُ عليه السلام فَقَالَ لِي السَّلَامُ عَلَيْكَ وَ رَحْمَةُ اللَّهِ وَ بَرَكَاتُهُ يَا مُحَمَّدُ قُلْتُ وَ عَلَيْكَ السَّلَامُ وَ رَحْمَةُ اللَّهِ حَبِيبِي جَبْرَئِيلُ فَقَالَ يَا مُحَمَّدُ إِنَّ رَبَّكَ يُقْرِئُكَ السَّلَامَ قُلْتُ مِنْهُ السَّلَامُ وَ إِلَيْهِ يَعُودُ السَّلَامُ قَالَ يَا مُحَمَّدُ إِنَّ هَذِهِ تُفَّاحَةٌ أَهْدَاهَا اللَّهُ عَزَّ وَ جَلَّ إِلَيْكَ مِنَ الْجَنَّةِ فَأَخَذْتُهَا وَ ضَمَمْتُهَا إِلَي صَدْرِي قَالَ يَا مُحَمَّدُ يَقُولُ اللَّهُ جَلَّ جَلَالُهُ كُلْهَا فَفَلَقْتُهَا فَرَأَيْتُ نُوراً سَاطِعاً وَ فَزِعْتُ مِنْهُ فَقَالَ يَا مُحَمَّدُ مَا لَكَ لَا تَأْكُلْ كُلْهَا وَ لَا تَخَفْ فَإِنَّ ذَلِكَ النُّورَ لِلْمَنْصُورَةِ فِي السَّمَاءِ وَ هِيَ فِي الْأَرْضِ فَاطِمَةُ قُلْتُ حَبِيبِي جَبْرَئِيلُ وَ لِمَ سُمِّيَتْ فِي السَّمَاءِ الْمَنْصُورَةَ وَ فِي الْأَرْضِ فَاطِمَةَ قَالَ سُمِّيَتْ فِي الْأَرْضِ فَاطِمَةَ لِأَنَّهَا فُطِمَتْ شِيعَتُهَا مِنَ النَّارِ وَ فُطِمَ أَعْدَاؤُهَا عَنْ حُبِّهَا</w:t>
      </w:r>
    </w:p>
    <w:p>
      <w:pPr>
        <w:pStyle w:val="BookText"/>
        <w:rPr/>
      </w:pPr>
      <w:r>
        <w:rPr>
          <w:rFonts w:ascii="IRNazanin" w:hAnsi="IRNazanin" w:eastAsia="IRNazanin"/>
          <w:color w:val="111111"/>
          <w:sz w:val="28"/>
          <w:sz w:val="28"/>
          <w:szCs w:val="28"/>
          <w:rtl w:val="true"/>
          <w:lang w:bidi="fa-IR"/>
        </w:rPr>
        <w:t>مصباح الانوار نیز مانند این روایت را آورده است</w:t>
      </w:r>
      <w:r>
        <w:rPr>
          <w:rFonts w:eastAsia="IRNazanin" w:cs="IRNazanin"/>
          <w:color w:val="111111"/>
          <w:sz w:val="28"/>
          <w:szCs w:val="28"/>
          <w:rtl w:val="true"/>
          <w:lang w:bidi="fa-IR"/>
        </w:rPr>
        <w:t>.</w:t>
      </w:r>
    </w:p>
    <w:p>
      <w:pPr>
        <w:pStyle w:val="Heading5"/>
        <w:numPr>
          <w:ilvl w:val="4"/>
          <w:numId w:val="1"/>
        </w:numPr>
        <w:rPr/>
      </w:pPr>
      <w:bookmarkStart w:id="39" w:name="__RefHeading___Toc1153990_2616395394"/>
      <w:bookmarkStart w:id="40" w:name="_Toc18"/>
      <w:bookmarkEnd w:id="39"/>
      <w:r>
        <w:rPr>
          <w:rtl w:val="true"/>
        </w:rPr>
        <w:t xml:space="preserve">روایت </w:t>
      </w:r>
      <w:r>
        <w:rPr/>
        <w:t>2</w:t>
      </w:r>
      <w:bookmarkEnd w:id="40"/>
    </w:p>
    <w:p>
      <w:pPr>
        <w:pStyle w:val="BookText"/>
        <w:rPr/>
      </w:pPr>
      <w:r>
        <w:rPr>
          <w:rFonts w:ascii="IRNazanin" w:hAnsi="IRNazanin" w:eastAsia="IRNazanin"/>
          <w:color w:val="111111"/>
          <w:sz w:val="28"/>
          <w:sz w:val="28"/>
          <w:szCs w:val="28"/>
          <w:rtl w:val="true"/>
          <w:lang w:bidi="fa-IR"/>
        </w:rPr>
        <w:t>امالی صدوق و عیون الاخبار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پیامبر خدا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زمان که مرا به معراج بردند، جبرئیل دست مرا گرفت، داخل بهشت برد و از رطب بهشتی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رطب را خوردم و آن رطب در صلب من به نطفه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زمین آمدم و با خدیجه کبرا همبستر شدم، وی فاطمه را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حوریه‌ای است که به شکل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من مشتاق بوی بهشتی می شوم، دخترم فاطمه را می‌بویم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نیز مانند این روایت را آورده است</w:t>
      </w:r>
      <w:r>
        <w:rPr>
          <w:rFonts w:eastAsia="IRNazanin" w:cs="IRNazanin"/>
          <w:color w:val="111111"/>
          <w:sz w:val="28"/>
          <w:szCs w:val="28"/>
          <w:rtl w:val="true"/>
          <w:lang w:bidi="fa-IR"/>
        </w:rPr>
        <w:t>.</w:t>
      </w:r>
    </w:p>
    <w:p>
      <w:pPr>
        <w:pStyle w:val="Heading5"/>
        <w:numPr>
          <w:ilvl w:val="4"/>
          <w:numId w:val="1"/>
        </w:numPr>
        <w:rPr/>
      </w:pPr>
      <w:bookmarkStart w:id="41" w:name="__RefHeading___Toc1153992_2616395394"/>
      <w:bookmarkStart w:id="42" w:name="_Toc19"/>
      <w:bookmarkEnd w:id="41"/>
      <w:r>
        <w:rPr>
          <w:rtl w:val="true"/>
        </w:rPr>
        <w:t xml:space="preserve">روایت </w:t>
      </w:r>
      <w:r>
        <w:rPr/>
        <w:t>3</w:t>
      </w:r>
      <w:bookmarkEnd w:id="42"/>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از پدران بزرگوارش، از پیامبر اسلام صلی اللَّه علیه و آله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فاطمه علیهما السّلام قبل از اینکه زمین و آسمان خلق شوند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فاطمه از جنس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حوریه‌ای انسیه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که زهرا حوریه و انسیه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توانا قبل از اینکه حضرت آدم را بیافریند، فاطمه اطهر را هنگام خلق ارواح خلائق از نور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علیه السّلام را خلق کرد، فاطمه را به وی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آن موقع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او در میان یک حُقَه در زیر ساق عرش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وی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تسبیح و تقدیس و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خدا حضرت آدم را آفرید و مرا از صلب او خارج کرد، دوست داشت که فاطمه را از صلب من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را به صورت یک سیب در‌آورد و آن سیب را جبرئیل نزد من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 رحمت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 من و علیک السلام و رحمت اللَّه و برکاته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سلامتی از طرف خدا است و به سوی او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سیب را خدای مهربان از بهشت برای تو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سیب را گرفتم و به سینه خود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می فرماید این سیب را تناول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سیب را پاره کردم، نوری از آن درخشید که من از دیدن آن هراسان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را نمی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 هراسان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نور، از آن بانویی است که در آسمان منصوره و در زمین فاطمه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آسمان منصوره و در زمین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روی در زمین فاطمه نامیده شده که شیعیان خود را از آتش نجات می‌دهد و دشمنان وی از محبتش محروم خواهند بود</w:t>
      </w:r>
      <w:r>
        <w:rPr>
          <w:rFonts w:eastAsia="IRNazanin" w:cs="IRNazanin"/>
          <w:color w:val="111111"/>
          <w:sz w:val="28"/>
          <w:szCs w:val="28"/>
          <w:rtl w:val="true"/>
          <w:lang w:bidi="fa-IR"/>
        </w:rPr>
        <w:t xml:space="preserve">. </w:t>
      </w:r>
      <w:bookmarkStart w:id="43" w:name="pg13451_146837"/>
    </w:p>
    <w:p>
      <w:pPr>
        <w:pStyle w:val="BookText"/>
        <w:rPr/>
      </w:pPr>
      <w:bookmarkEnd w:id="43"/>
      <w:r>
        <w:rPr>
          <w:rFonts w:ascii="Amiri" w:hAnsi="Amiri" w:eastAsia="Amiri" w:cs="Amiri"/>
          <w:color w:val="111111"/>
          <w:sz w:val="28"/>
          <w:sz w:val="28"/>
          <w:szCs w:val="28"/>
          <w:rtl w:val="true"/>
          <w:lang w:bidi="ar-SA"/>
        </w:rPr>
        <w:t>وَ هِيَ فِي السَّمَاءِ الْمَنْصُورَةُ وَ ذَلِكَ قَوْلُ اللَّهِ عَزَّ وَ جَلَ وَ يَوْمَئِذٍ يَفْرَحُ الْمُؤْمِنُونَ بِنَصْرِ اللَّهِ يَنْصُرُ مَنْ يَشاءُ</w:t>
      </w:r>
      <w:r>
        <w:rPr>
          <w:rStyle w:val="FootnoteAnchor"/>
          <w:rtl w:val="true"/>
        </w:rPr>
        <w:footnoteReference w:id="2"/>
      </w:r>
      <w:r>
        <w:rPr>
          <w:rFonts w:ascii="Amiri" w:hAnsi="Amiri" w:eastAsia="Amiri" w:cs="Amiri"/>
          <w:color w:val="111111"/>
          <w:sz w:val="28"/>
          <w:sz w:val="28"/>
          <w:szCs w:val="28"/>
          <w:rtl w:val="true"/>
          <w:lang w:bidi="ar-SA"/>
        </w:rPr>
        <w:t>يَعْنِي نَصْرَ فَاطِمَةَ لِمُحِبِّيهَا</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1153994_2616395394"/>
      <w:bookmarkStart w:id="45" w:name="_Toc20"/>
      <w:bookmarkEnd w:id="44"/>
      <w:r>
        <w:rPr>
          <w:rtl w:val="true"/>
        </w:rPr>
        <w:t>بيان</w:t>
      </w:r>
      <w:bookmarkEnd w:id="45"/>
    </w:p>
    <w:p>
      <w:pPr>
        <w:pStyle w:val="BookText"/>
        <w:rPr/>
      </w:pPr>
      <w:r>
        <w:rPr>
          <w:rFonts w:ascii="Amiri" w:hAnsi="Amiri" w:eastAsia="Amiri" w:cs="Amiri"/>
          <w:color w:val="111111"/>
          <w:sz w:val="28"/>
          <w:sz w:val="28"/>
          <w:szCs w:val="28"/>
          <w:rtl w:val="true"/>
          <w:lang w:bidi="ar-SA"/>
        </w:rPr>
        <w:t>لعل هذا التأويل مبني علي أن قوله مِنْ بَعْدُ قبل قوله يَوْمَئِذٍ إشارة إلي القيامة</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1153996_2616395394"/>
      <w:bookmarkStart w:id="47" w:name="_Toc21"/>
      <w:bookmarkEnd w:id="46"/>
      <w:r>
        <w:rPr>
          <w:rtl w:val="true"/>
        </w:rPr>
        <w:t>«</w:t>
      </w:r>
      <w:r>
        <w:rPr/>
        <w:t>4</w:t>
      </w:r>
      <w:r>
        <w:rPr>
          <w:rtl w:val="true"/>
        </w:rPr>
        <w:t>»</w:t>
      </w:r>
      <w:bookmarkEnd w:id="4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السُّكَّرِيِّ عَنِ الْجَوْهَرِيِّ عَنِ ابْنِ عُمَارَةَ عَنْ أَبِيهِ عَنْ جَابِرٍ عَنْ أَبِي جَعْفَرٍ عليه السلام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إِنَّكَ تَلَثَّمُ فَاطِمَةَ وَ تَلْزَمُهَا وَ تُدْنِيهَا مِنْكَ وَ تَفْعَلُ بِهَا مَا لَا تَفْعَلُهُ بِأَحَدٍ مِنْ بَنَاتِكَ فَقَالَ إِنَّ جَبْرَئِيلَ عليه السلام أَتَانِي بِتُفَّاحَةٍ مِنْ تُفَّاحِ الْجَنَّةِ فَأَكَلْتُهَا فَتَحَوَّلَتْ مَاءً فِي صُلْبِي ثُمَّ وَاقَعْتُ خَدِيجَةَ فَحَمَلَتْ بِفَاطِمَةَ فَأَنَا أَشَمُّ مِنْهَا رَائِحَةَ الْجَنَّةِ</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1153998_2616395394"/>
      <w:bookmarkStart w:id="49" w:name="_Toc22"/>
      <w:bookmarkEnd w:id="48"/>
      <w:r>
        <w:rPr>
          <w:rtl w:val="true"/>
        </w:rPr>
        <w:t>«</w:t>
      </w:r>
      <w:r>
        <w:rPr/>
        <w:t>5</w:t>
      </w:r>
      <w:r>
        <w:rPr>
          <w:rtl w:val="true"/>
        </w:rPr>
        <w:t>»</w:t>
      </w:r>
      <w:bookmarkEnd w:id="4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السُّكَّرِيِّ عَنِ الْجَوْهَرِيِّ عَنْ عُمَرَ بْنِ عِمْرَانَ عَنْ عُبَيْدِ اللَّهِ بْنِ مُوسَي الْعَبْسِيِّ عَنْ جَبَلَةَ الْمَكِّيِّ عَنْ طَاوُسٍ الْيَمَانِيِّ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عَائِشَةُ عَلَي رَسُولِ اللَّهِ صلي الله عليه و آله وَ هُوَ يُقَبِّلُ فَاطِمَةَ فَقَالَتْ لَهُ أَ تُحِبُّهَا يَا رَسُولَ اللَّهِ قَالَ أَمَا وَ اللَّهِ لَوْ عَلِمْتِ حُبِّي لَهَا لَازْدَدْتِ لَهَا حُبّاً إِنَّهُ لَمَّا عُرِجَ بِي إِلَي السَّمَاءِ الرَّابِعَةِ أَذَّنَ جَبْرَئِيلُ وَ أَقَامَ مِيكَائِيلُ ثُمَّ قِيلَ لِي ادْنُ يَا مُحَمَّدُ فَقُلْتُ أَتَقَدَّمُ وَ أَنْتَ بِحَضْرَتِي يَا جَبْرَئِيلُ قَالَ نَعَمْ إِنَّ اللَّهَ عَزَّ وَ جَلَّ فَضَّلَ أَنْبِيَاءَهُ الْمُرْسَلِينَ عَلَي مَلَائِكَتِهِ الْمُقَرَّبِينَ وَ فَضَّلَكَ أَنْتَ خَاصَّةً فَدَنَوْتُ فَصَلَّيْتُ بِأَهْلِ السَّمَاءِ الرَّابِعَةِ ثُمَّ الْتَفَتُّ عَنْ يَمِينِي فَإِذَا أَنَا بِإِبْرَاهِيمَ عليه السلام فِي رَوْضَةٍ مِنْ رِيَاضِ الْجَنَّةِ وَ قَدِ اكْتَنَفَهَا جَمَاعَةٌ مِنَ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صِرْتُ إِلَي السَّمَاءِ الْخَامِسَةِ وَ مِنْهَا إِلَي السَّادِسَةِ فَنُودِيتُ يَا مُحَمَّدُ نِعْمَ الْأَبُ أَبُوكَ إِبْرَاهِيمُ وَ نِعْمَ الْأَخُ أَخُوكَ عَلِيٌّ فَلَمَّا صِرْتُ إِلَي الْحُجُبِ أَخَذَ جَبْرَئِيلُ عليه السلام بِيَدِي فَأَدْخَلَنِي الْجَنَّةَ فَإِذَا أَنَا بِشَجَرَةٍ مِنْ نُورٍ فِي أَصْلِهَا مَلَكَانِ يَطْوِيَانِ الْحُلَلَ وَ الْحُلِيَّ فَقُلْتُ حَبِيبِي جَبْرَئِيلُ لِمَنْ هَذِهِ الشَّجَرَةُ فَقَالَ هَذِهِ لِأَخِيكَ عَلِيِّ بْنِ أَبِي طَالِبٍ عليه السلام وَ هَذَانِ الْمَلَكَانِ يَطْوِيَانِ لَهُ الْحُلِيَّ وَ الْحُلَلَ إِلَي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این روی در آسمان منصوره است که خدا فرموده 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برای نصرت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را که خود بخواهد یاری می‌کند</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نصرت، همان نصرتی است که فاطمه اطهر برای دوستان خود خواهد کرد</w:t>
      </w:r>
      <w:r>
        <w:rPr>
          <w:rFonts w:eastAsia="IRNazanin" w:cs="IRNazanin"/>
          <w:color w:val="111111"/>
          <w:sz w:val="28"/>
          <w:szCs w:val="28"/>
          <w:rtl w:val="true"/>
          <w:lang w:bidi="fa-IR"/>
        </w:rPr>
        <w:t>.</w:t>
      </w:r>
    </w:p>
    <w:p>
      <w:pPr>
        <w:pStyle w:val="Heading5"/>
        <w:numPr>
          <w:ilvl w:val="4"/>
          <w:numId w:val="1"/>
        </w:numPr>
        <w:rPr/>
      </w:pPr>
      <w:bookmarkStart w:id="50" w:name="__RefHeading___Toc1154000_2616395394"/>
      <w:bookmarkStart w:id="51" w:name="_Toc23"/>
      <w:bookmarkEnd w:id="50"/>
      <w:r>
        <w:rPr>
          <w:rtl w:val="true"/>
        </w:rPr>
        <w:t>توضیح</w:t>
      </w:r>
      <w:bookmarkEnd w:id="51"/>
    </w:p>
    <w:p>
      <w:pPr>
        <w:pStyle w:val="BookText"/>
        <w:rPr/>
      </w:pPr>
      <w:r>
        <w:rPr>
          <w:rFonts w:ascii="IRNazanin" w:hAnsi="IRNazanin" w:eastAsia="IRNazanin"/>
          <w:color w:val="111111"/>
          <w:sz w:val="28"/>
          <w:sz w:val="28"/>
          <w:szCs w:val="28"/>
          <w:rtl w:val="true"/>
          <w:lang w:bidi="fa-IR"/>
        </w:rPr>
        <w:t xml:space="preserve">شاید این تأویل از آیه، بر این مبنی باشد که گفته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روز قیامت باشد </w:t>
      </w:r>
      <w:r>
        <w:rPr>
          <w:rFonts w:eastAsia="IRNazanin" w:cs="IRNazanin"/>
          <w:color w:val="111111"/>
          <w:sz w:val="28"/>
          <w:szCs w:val="28"/>
          <w:rtl w:val="true"/>
          <w:lang w:bidi="fa-IR"/>
        </w:rPr>
        <w:t>.</w:t>
      </w:r>
    </w:p>
    <w:p>
      <w:pPr>
        <w:pStyle w:val="Heading5"/>
        <w:numPr>
          <w:ilvl w:val="4"/>
          <w:numId w:val="1"/>
        </w:numPr>
        <w:rPr/>
      </w:pPr>
      <w:bookmarkStart w:id="52" w:name="__RefHeading___Toc1154002_2616395394"/>
      <w:bookmarkStart w:id="53" w:name="_Toc24"/>
      <w:bookmarkEnd w:id="52"/>
      <w:r>
        <w:rPr>
          <w:rtl w:val="true"/>
        </w:rPr>
        <w:t xml:space="preserve">روایت </w:t>
      </w:r>
      <w:r>
        <w:rPr/>
        <w:t>4</w:t>
      </w:r>
      <w:bookmarkEnd w:id="5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از جابر بن عبداللَّه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پیامبر خدا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روست که این قدر فاطمه زهرا را می بوسی و او را در بر می گیری و نزدیک خویشتن جای می دهی؟ چگونه است که با او لطف و مرحمتی داری که با دختران دیگر خود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سیبی از سیب‌های بهشت برای من آورد و من آن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سیب در صلب من به نطفه مبدل شد و وقتی با خدیجه همبستر شدم، وی فاطمه را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از فاطمه بوی بهشت را می بویم</w:t>
      </w:r>
      <w:r>
        <w:rPr>
          <w:rFonts w:eastAsia="IRNazanin" w:cs="IRNazanin"/>
          <w:color w:val="111111"/>
          <w:sz w:val="28"/>
          <w:szCs w:val="28"/>
          <w:rtl w:val="true"/>
          <w:lang w:bidi="fa-IR"/>
        </w:rPr>
        <w:t>.»</w:t>
      </w:r>
    </w:p>
    <w:p>
      <w:pPr>
        <w:pStyle w:val="Heading5"/>
        <w:numPr>
          <w:ilvl w:val="4"/>
          <w:numId w:val="1"/>
        </w:numPr>
        <w:rPr/>
      </w:pPr>
      <w:bookmarkStart w:id="54" w:name="__RefHeading___Toc1154004_2616395394"/>
      <w:bookmarkStart w:id="55" w:name="_Toc25"/>
      <w:bookmarkEnd w:id="54"/>
      <w:r>
        <w:rPr>
          <w:rtl w:val="true"/>
        </w:rPr>
        <w:t xml:space="preserve">روایت </w:t>
      </w:r>
      <w:r>
        <w:rPr/>
        <w:t>5</w:t>
      </w:r>
      <w:bookmarkEnd w:id="55"/>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ابن عباس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یک بار نزد پیامبر اسلام صلی اللَّه علیه و آله مشرف شد و دید که رسول خدا فاطمه اطهر را می 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فاطمه را دوست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تو می دانستی من چقدر فاطمه‌ام را دوست می‌دارم، تو نیز او را بیشتر دوست می داشتی، زیرا هنگامی که مرا در شب معراج به آسمان چهارم بردند، جبرئیل اذان و میکائیل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و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تو من جلو بیایم و نماز بگزارم؟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زیرا خدای حکیم پیامبران مرسل خود را بر ملائکه مقرب خود فضیلت و برتری داده و گذشته از این تو را فضیلت مخصوصی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جلو رفتم و با اهل آسمان چهارم نماز به 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طرف راست خود نگریستم، حضرت ابراهیم را دیدم که در یکی از باغ‌های بهشت است و گروهی از ملائکه گرد آن بزرگوار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وقتی به سوی آسمان پنجم و ششم بالا رفتم، ندایی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ابراهیم خوب پدری و برادرت علی بن ابی طالب خوب برادری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متوجه سراپرده‌ها شدم، جبرئیل دست مرا گرفت و داخل بهشت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چشمم به درختی از نور افتاد که دو ملک مشغول پیچیدن حله و زیورهایی بر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برادرت حضرت علی بن ابی طالب علیه السّلام است و این دو ملک تا روز قیامت حله و زیور به این درخت می پوشانند</w:t>
      </w:r>
      <w:r>
        <w:rPr>
          <w:rFonts w:eastAsia="IRNazanin" w:cs="IRNazanin"/>
          <w:color w:val="111111"/>
          <w:sz w:val="28"/>
          <w:szCs w:val="28"/>
          <w:rtl w:val="true"/>
          <w:lang w:bidi="fa-IR"/>
        </w:rPr>
        <w:t xml:space="preserve">.» </w:t>
      </w:r>
      <w:bookmarkStart w:id="56" w:name="pg13451_146838"/>
    </w:p>
    <w:p>
      <w:pPr>
        <w:pStyle w:val="BookText"/>
        <w:rPr/>
      </w:pPr>
      <w:bookmarkEnd w:id="56"/>
      <w:r>
        <w:rPr>
          <w:rFonts w:ascii="Amiri" w:hAnsi="Amiri" w:eastAsia="Amiri" w:cs="Amiri"/>
          <w:color w:val="111111"/>
          <w:sz w:val="28"/>
          <w:sz w:val="28"/>
          <w:szCs w:val="28"/>
          <w:rtl w:val="true"/>
          <w:lang w:bidi="ar-SA"/>
        </w:rPr>
        <w:t>ثُمَّ تَقَدَّمْتُ أَمَامِي فَإِذَا أَنَا بِرُطَبٍ أَلْيَنَ مِنَ الزُّبْدِ وَ أَطْيَبَ رَائِحَةً مِنَ الْمِسْكِ وَ أَحْلَي مِنَ الْعَسَلِ فَأَخَذْتُ رُطَبَةً فَأَكَلْتُهَا فَتَحَوَّلَتِ الرُّطَبَةُ نُطْفَةً فِي صُلْبِي فَلَمَّا أَنْ هَبَطْتُ إِلَي الْأَرْضِ وَاقَعْتُ خَدِيجَةَ فَحَمَلَتْ بِفَاطِمَةَ فَفَاطِمَةُ حَوْرَاءُ إِنْسِيَّةٌ فَإِذَا اشْتَقْتُ إِلَي الْجَنَّةِ شَمِمْتُ رَائِحَةَ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1154006_2616395394"/>
      <w:bookmarkStart w:id="58" w:name="_Toc26"/>
      <w:bookmarkEnd w:id="57"/>
      <w:r>
        <w:rPr>
          <w:rtl w:val="true"/>
        </w:rPr>
        <w:t>«</w:t>
      </w:r>
      <w:r>
        <w:rPr/>
        <w:t>6</w:t>
      </w:r>
      <w:r>
        <w:rPr>
          <w:rtl w:val="true"/>
        </w:rPr>
        <w:t>»</w:t>
      </w:r>
      <w:bookmarkEnd w:id="5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مَحْبُوبٍ عَنِ ابْنِ رِئَابٍ عَنْ أَبِي عُبَيْدَةَ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وآله يُكْثِرُ تَقْبِيلَ فَاطِمَةَ عليها السلام فَأَنْكَرَتْ ذَلِكَ عَائِشَةُ فَقَالَ رَسُولُ اللَّهِ صلي الله عليه وآله يَا عَائِشَةُ إِنِّي لَمَّا أُسْرِيَ بِي إِلَي السَّمَاءِ دَخَلْتُ الْجَنَّةَ فَأَدْنَانِي جَبْرَئِيلُ مِنْ شَجَرَةِ طُوبَي وَ نَاوَلَنِي مِنْ ثِمَارِهَا فَأَكَلْتُهُ فَحَوَّلَ اللَّهُ ذَلِكِ مَاءً فِي ظَهْرِي فَلَمَّا هَبَطْتُ إِلَي الْأَرْضِ وَاقَعْتُ خَدِيجَةَ فَحَمَلَتْ بِفَاطِمَةَ فَمَا قَبَّلْتُهَا قَطُّ إِلَّا وَجَدْتُ رَائِحَةَ شَجَرَةِ طُوبَي مِنْهَا</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1154008_2616395394"/>
      <w:bookmarkStart w:id="60" w:name="_Toc27"/>
      <w:bookmarkEnd w:id="59"/>
      <w:r>
        <w:rPr>
          <w:rtl w:val="true"/>
        </w:rPr>
        <w:t>«</w:t>
      </w:r>
      <w:r>
        <w:rPr/>
        <w:t>7</w:t>
      </w:r>
      <w:r>
        <w:rPr>
          <w:rtl w:val="true"/>
        </w:rPr>
        <w:t>»</w:t>
      </w:r>
      <w:bookmarkEnd w:id="6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أُمِّي عَنْ صِفَةِ فَاطِمَةَ عليها السلام فَقَالَتْ كَانَتْ كَأَنَّهَا الْقَمَرُ لَيْلَةَ الْبَدْرِ أَوِ الشَّمْسُ كُفِرَتْ غَمَاماً أَوْ خَرَجَتْ مِنَ السَّحَابِ وَ كَانَتْ بَيْضَاءَ بَضَّةً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عَطَاءٌ عَنْ أَبِي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بِنْتُ رَسُولِ اللَّهِ صلي الله عليه و آله تَعْجِنُ وَ إِنَّ قَصَبَتَهَا تَضْرِبُ إِلَي الْجَفْنَةِ وَ رُوِيَ أَنَّهَا كَانَتْ مُشْرِقَةَ الرَّبَاعِيَّةِ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فَاطِمَةَ تَمْشِي إِلَّا ذَكَرْتُ رَسُولَ اللَّهِ صلي الله عليه و آله تَمِيلُ عَلَي جَانِبِهَا الْأَيْمَنِ مَرَّةً وَ عَلَي جَانِبِهَا الْأَيْسَرِ مَرَّةً وَ وُلِدَتْ فَاطِمَةُ بِمَكَّةَ بَعْدَ النُّبُوَّةِ بِخَمْسِ سِنِينَ وَ بَعْدَ الْإِسْرَاءِ بِثَلَاثِ سِنِينَ فِي الْعِشْرِينَ مِنْ جُمَادَي الْآخِرَةِ وَ أَقَامَتْ مَعَ أَبِيهَا بِمَكَّةَ ثَمَانِيَ سِنِينَ ثُمَّ هَاجَرَتْ مَعَهُ إِلَي الْمَدِينَةِ فَزَوَّجَهَا مِنْ عَلِيٍّ بَعْدَ مَقْدَمِهَا الْمَدِينَةَ بِسَنَتَيْنِ أَوَّلَ يَوْمٍ مِنْ ذِي الْحِجَّةِ وَ رُوِيَ أَنَّهُ كَانَ يَوْمَ السَّادِسِ وَ دَخَلَ بِهَا يَوْمَ الثَّلَاثَاءِ لِسِتٍّ خَلَوْنَ مِنْ ذِي الْحِجَّةِ بَعْدَ بَدْرٍ وَ قُبِضَ النَّبِيُّ وَ لَهَا يَوْمَئِذٍ ثَمَانِيَ عَشْرَةَ سَنَةً وَ سَبْعَةُ أَشْهُرٍ وَ وَلَدَتِ الْحَسَنَ وَ لَهَا اثْنَتَا عَشْرَةَ سَنَةً</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1154010_2616395394"/>
      <w:bookmarkStart w:id="62" w:name="_Toc28"/>
      <w:bookmarkEnd w:id="61"/>
      <w:r>
        <w:rPr>
          <w:rtl w:val="true"/>
        </w:rPr>
        <w:t>بيان</w:t>
      </w:r>
      <w:bookmarkEnd w:id="62"/>
    </w:p>
    <w:p>
      <w:pPr>
        <w:pStyle w:val="BookText"/>
        <w:rPr/>
      </w:pPr>
      <w:r>
        <w:rPr>
          <w:rFonts w:ascii="Amiri" w:hAnsi="Amiri" w:eastAsia="Amiri" w:cs="Amiri"/>
          <w:color w:val="111111"/>
          <w:sz w:val="28"/>
          <w:sz w:val="28"/>
          <w:szCs w:val="28"/>
          <w:rtl w:val="true"/>
          <w:lang w:bidi="ar-SA"/>
        </w:rPr>
        <w:t>كفرت علي البناء للمجهول أي إن شئت شبهتها بالشمس المستورة بالغمام لسترها و عفافها أو لإمكان النظر إليها و إن شئت بالشمس الخارجة من تحت</w:t>
      </w:r>
    </w:p>
    <w:p>
      <w:pPr>
        <w:pStyle w:val="BookText"/>
        <w:rPr/>
      </w:pPr>
      <w:r>
        <w:rPr>
          <w:rFonts w:ascii="IRNazanin" w:hAnsi="IRNazanin" w:eastAsia="IRNazanin"/>
          <w:color w:val="111111"/>
          <w:sz w:val="28"/>
          <w:sz w:val="28"/>
          <w:szCs w:val="28"/>
          <w:rtl w:val="true"/>
          <w:lang w:bidi="fa-IR"/>
        </w:rPr>
        <w:t>جلوتر که رفتم، با درخت رطبی روبرو شدم که رطب‌هایش از کره نرم‌تر، از مشک خوشبوتر و از عسل شیرین‌تر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رطب‌ها را خوردم و آن رطب در پشت من به نطفه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زمین بازگشتم و با خدیجه کبرا همبستر شدم، وی فاطمه زهرا را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فاطمه اطهر حوریه‌ای انسیه است و هر گاه که من مشتاق بهشت می شوم، فاطمه را می بوسم</w:t>
      </w:r>
      <w:r>
        <w:rPr>
          <w:rFonts w:eastAsia="IRNazanin" w:cs="IRNazanin"/>
          <w:color w:val="111111"/>
          <w:sz w:val="28"/>
          <w:szCs w:val="28"/>
          <w:rtl w:val="true"/>
          <w:lang w:bidi="fa-IR"/>
        </w:rPr>
        <w:t>.»</w:t>
      </w:r>
    </w:p>
    <w:p>
      <w:pPr>
        <w:pStyle w:val="Heading5"/>
        <w:numPr>
          <w:ilvl w:val="4"/>
          <w:numId w:val="1"/>
        </w:numPr>
        <w:rPr/>
      </w:pPr>
      <w:bookmarkStart w:id="63" w:name="__RefHeading___Toc1154012_2616395394"/>
      <w:bookmarkStart w:id="64" w:name="_Toc29"/>
      <w:bookmarkEnd w:id="63"/>
      <w:r>
        <w:rPr>
          <w:rtl w:val="true"/>
        </w:rPr>
        <w:t xml:space="preserve">روایت </w:t>
      </w:r>
      <w:r>
        <w:rPr/>
        <w:t>6</w:t>
      </w:r>
      <w:bookmarkEnd w:id="64"/>
    </w:p>
    <w:p>
      <w:p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صلی اللَّه علیه و آله فاطمه زهرا را بسیار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عایشه نسبت به این کار رسول خدا به وی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که مرا به آسمان بردند و داخل بهشت شدم، جبرئیل مرا زیر درخت طوبا برد و از میوه آن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خوردم و آن میوه در پشت من به نطفه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زمین آمدم و با خدیجه کبرا همبستر شدم، وی فاطمه زهرا را حامله شد، از همین روی هر گاه فاطمه را می بوسم، بوی درخت طوبا را از او می بویم</w:t>
      </w:r>
      <w:r>
        <w:rPr>
          <w:rFonts w:eastAsia="IRNazanin" w:cs="IRNazanin"/>
          <w:color w:val="111111"/>
          <w:sz w:val="28"/>
          <w:szCs w:val="28"/>
          <w:rtl w:val="true"/>
          <w:lang w:bidi="fa-IR"/>
        </w:rPr>
        <w:t>.»</w:t>
      </w:r>
    </w:p>
    <w:p>
      <w:pPr>
        <w:pStyle w:val="Heading5"/>
        <w:numPr>
          <w:ilvl w:val="4"/>
          <w:numId w:val="1"/>
        </w:numPr>
        <w:rPr/>
      </w:pPr>
      <w:bookmarkStart w:id="65" w:name="__RefHeading___Toc1154014_2616395394"/>
      <w:bookmarkStart w:id="66" w:name="_Toc30"/>
      <w:bookmarkEnd w:id="65"/>
      <w:r>
        <w:rPr>
          <w:rtl w:val="true"/>
        </w:rPr>
        <w:t xml:space="preserve">روایت </w:t>
      </w:r>
      <w:r>
        <w:rPr/>
        <w:t>7</w:t>
      </w:r>
      <w:bookmarkEnd w:id="66"/>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مادرم درباره شکل و شمایل فاطمه اطهر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 نظیر ماه شب چهارده یا همچون آفتابی بود که ابر روی آن را فرا گرفته یا از زیر ابر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فاطمه زهرا نوعی سفیدی لطیف و مخصوص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عطا از ابو رباح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خدا صلی الله علیه و آله و سلم آرد خمیر می کرد، در حالی که استخوانش به ظرف خمیر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که بین دندان‌های جلوی حضرت باز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دندان‌هایش برق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من راه رفتن فاطمه زهرا را مشاهده می‌کردم، به یاد پیامبر اسلام صلی اللَّه علیه و آله می‌افتادم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زهرا نیز موقع راه رفتن، گاهی به طرف راست و گاهی به طرف چپ متمایل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اطهر پنج سال بعد از بعثت پدرش و سه سال پس از داستان معراج، در بیستم ماه جمادی الآخر در مکه معظمه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 هشت سال در کنار پدر خویش در مکه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پدر خود به سوی مدینه هجرت کرد و پیامبر خدا دو سال بعد از ورود به مدینه، در روز اول ماه ذیحجه وی را به عقد نکاح علی بن ابی طالب علیه السّلام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قولی تاریخ ازدواج وی ششم ذیحجه بوده و در روز سه‌شنبه ششم ذیحجه، بعد از داستان جنگ بدر این ازدواج 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رحلت پیامبر خدا، از عمر فاطمه اطهر هجده سال و هفت ماه گذشته بود و هنگام ولادت امام حسن، فاطمه زهرا دوازده ساله بود</w:t>
      </w:r>
      <w:r>
        <w:rPr>
          <w:rFonts w:eastAsia="IRNazanin" w:cs="IRNazanin"/>
          <w:color w:val="111111"/>
          <w:sz w:val="28"/>
          <w:szCs w:val="28"/>
          <w:rtl w:val="true"/>
          <w:lang w:bidi="fa-IR"/>
        </w:rPr>
        <w:t>.</w:t>
      </w:r>
    </w:p>
    <w:p>
      <w:pPr>
        <w:pStyle w:val="Heading5"/>
        <w:numPr>
          <w:ilvl w:val="4"/>
          <w:numId w:val="1"/>
        </w:numPr>
        <w:rPr/>
      </w:pPr>
      <w:bookmarkStart w:id="67" w:name="__RefHeading___Toc1154016_2616395394"/>
      <w:bookmarkStart w:id="68" w:name="_Toc31"/>
      <w:bookmarkEnd w:id="67"/>
      <w:r>
        <w:rPr>
          <w:rtl w:val="true"/>
        </w:rPr>
        <w:t>توضیح</w:t>
      </w:r>
      <w:bookmarkEnd w:id="6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مجهول است و منظور این است که اگر بخواهی فاطمه را به خورشیدی که با ابر پوشیده است تشبیه می کنی، چون پوشیده و با عفاف بود و یا چون نگاه به او ممکن بود و اگر بخواهی او را به خورشیدی که از زیر </w:t>
      </w:r>
      <w:bookmarkStart w:id="69" w:name="pg13451_146839"/>
    </w:p>
    <w:p>
      <w:pPr>
        <w:pStyle w:val="BookText"/>
        <w:rPr/>
      </w:pPr>
      <w:bookmarkEnd w:id="69"/>
      <w:r>
        <w:rPr>
          <w:rFonts w:ascii="Amiri" w:hAnsi="Amiri" w:eastAsia="Amiri" w:cs="Amiri"/>
          <w:color w:val="111111"/>
          <w:sz w:val="28"/>
          <w:sz w:val="28"/>
          <w:szCs w:val="28"/>
          <w:rtl w:val="true"/>
          <w:lang w:bidi="ar-SA"/>
        </w:rPr>
        <w:t>الغمام لنورها و لمعانها و يحتمل أن يكون الغرض التشبيه بالشمس في حالتي ابتداء الدخول في الغمام و الخروج منها تشبيها لها بالشمس و لقناعها بالسحاب التي أحاطت ببعض الشمس أو يقال التشبيه بها في الحالتين لجمعها فيهما بين الستر و التمكن من النظر و عدم محو الضوء و في الشعاع و علي التقادير مأخوذ من الكفر بمعني التغطية يقال كفرت الشي‌ء أكفره بالكسر كفرا أي سترته و البضاضة رقة اللون و صفاؤه الذي يؤثر فيه أدني شي‌ء</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1154018_2616395394"/>
      <w:bookmarkStart w:id="71" w:name="_Toc32"/>
      <w:bookmarkEnd w:id="70"/>
      <w:r>
        <w:rPr>
          <w:rtl w:val="true"/>
        </w:rPr>
        <w:t>«</w:t>
      </w:r>
      <w:r>
        <w:rPr/>
        <w:t>8</w:t>
      </w:r>
      <w:r>
        <w:rPr>
          <w:rtl w:val="true"/>
        </w:rPr>
        <w:t>»</w:t>
      </w:r>
      <w:bookmarkEnd w:id="71"/>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الْخَشَّابِ عَنْ شُيُوخِهِ يَرْفَعُهُ عَنْ أَبِي جَعْفَرٍ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فَاطِمَةُ بَعْدَ مَا أَظْهَرَ اللَّهُ نُبُوَّةَ نَبِيِّهِ وَ أَنْزَلَ عَلَيْهِ الْوَحْيَ بِخَمْسِ سِنِينَ وَ قُرَيْشٌ تَبْنِي الْبَيْتَ وَ تُوُفِّيَتْ وَ لَهَا ثَمَانِيَ عَشْرَةَ سَنَةً وَ خَمْسَةٌ وَ 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فِي رِوَايَةِ صَدَقَةَ ثَمَانِيَ عَشْرَةَ سَنَةً وَ شَهْرٌ وَ خَمْسَةَ عَشَرَ يَوْماً وَ كَانَ عُمُرُهَا مَعَ أَبِيهَا بِمَكَّةَ ثَمَانِيَ سِنِينَ وَ هَاجَرَتْ إِلَي الْمَدِينَةِ مَعَ رَسُولِ اللَّهِ صلي الله عليه و آله فَأَقَامَتْ مَعَهُ عَشْرَ سِنِينَ وَ كَانَ عُمُرُهَا ثَمَانِيَ عَشْرَةَ سَنَةً فَأَقَامَتْ مَعَ عَلِيٍّ أَمِيرِ الْمُؤْمِنِينَ بَعْدَ وَفَاةِ أَبِيهَا خَمْسَةً وَ سَبْعِينَ يَوْماً وَ فِي رِوَايَةٍ أُخْرَي أَرْبَعِينَ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الذَّارِعُ أَنَا أَقُولُ فَعُمُرُهَا عَلَي هَذِهِ الرِّوَايَةِ ثَمَانِيَ عَشْرَةَ سَنَةً وَ شَهْرٌ وَ عَشَرَةُ أَيَّامٍ وَ وَلَدَتِ الْحَسَنَ وَ لَهَا إِحْدَي عَشْرَةَ سَنَةً بَعْدَ الْهِجْرَةِ بِثَلَاثِ سِنِينَ وَ فِي كِتَابِ مَوْلِدِ فَاطِمَةَ عليها السلام لِابْنِ بَابَوَيْهِ يَرْفَعُهُ إِلَي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صلي الله عليه وآله وَ قَدْ كُنْتُ شَهِدْتُ فَاطِمَةَ عليها السلام وَ قَدْ وَلَدَتْ بَعْضَ وُلْدِهَا فَلَمْ أَرَ لَهَا دَماً فَقَالَ صلي الله عليه و آله إِنَّ فَاطِمَةَ خُلِقَتْ حُورِيَّةً فِي صُورَةِ إِنْسِيَّةٍ</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1154020_2616395394"/>
      <w:bookmarkStart w:id="73" w:name="_Toc33"/>
      <w:bookmarkEnd w:id="72"/>
      <w:r>
        <w:rPr>
          <w:rtl w:val="true"/>
        </w:rPr>
        <w:t>«</w:t>
      </w:r>
      <w:r>
        <w:rPr/>
        <w:t>9</w:t>
      </w:r>
      <w:r>
        <w:rPr>
          <w:rtl w:val="true"/>
        </w:rPr>
        <w:t>»</w:t>
      </w:r>
      <w:bookmarkEnd w:id="73"/>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عليها السلام بَعْدَ النُّبُوَّةِ بِخَمْسِ سِنِينَ وَ بَعْدَ الْإِسْرَاءِ بِثَلَاثِ سِنِينَ وَ أَقَامَتْ مَعَ رَسُولِ اللَّهِ صلي الله عليه و آله بِمَكَّةَ ثَمَانَ سِنِينَ ثُمَّ هَاجَرَتْ مَعَ رَسُولِ اللَّهِ صلي الله عليه و آله إِلَي الْمَدِينَةِ فَزَوَّجَهَا مِنْ عَلِيٍّ صَلَوَاتُ اللَّهِ عَلَيْهِ بَعْدَ مَقْدَمِهِمُ الْمَدِينَةَ بِسَنَةٍ وَ قُبِضَ النَّبِيُّ صلي الله عليه وآله وَ لِفَاطِمَةَ عليها السلام يَوْمَئِذٍ ثَمَانِيَ عَشْرَةَ سَنَةً وَ عَاشَتْ بَعْدَ أَبِيهَا اثْنَتَيْنِ وَ سَبْعِينَ يَوْماً</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1154022_2616395394"/>
      <w:bookmarkStart w:id="75" w:name="_Toc34"/>
      <w:bookmarkEnd w:id="74"/>
      <w:r>
        <w:rPr>
          <w:rtl w:val="true"/>
        </w:rPr>
        <w:t>«</w:t>
      </w:r>
      <w:r>
        <w:rPr/>
        <w:t>10</w:t>
      </w:r>
      <w:r>
        <w:rPr>
          <w:rtl w:val="true"/>
        </w:rPr>
        <w:t>»</w:t>
      </w:r>
      <w:bookmarkEnd w:id="7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بَعْدَ مَبْعَثِ النَّبِيِّ صلي الله عليه و آله بِخَمْسِ سِنِينَ وَ تُوُفِّيَتْ وَ لَهَا ثَمَانِيَ عَشْرَةَ سَنَةً وَ خَمْسَةٌ وَ سَبْعُونَ يَوْماً بَقِيَتْ بَعْدَ أَبِيهَا خَمْسَةً وَ سَبْعِينَ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 بیرون آمده تشبیه کن، چرا که نور و درخشندگی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می رود که هدف از تشبیه حضرت به خورشید در دو حالت ابتدای زیر ابر قرار گرفتن و ابتدای بیرون آمدن از ابر، به این جهت باشد که حضرت را به خورشید و پوشش حضرت را به ابری که به بخشی از خورشید احاطه دارد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می شود که تشبیه به خورشید در دو حالت، به این جهت است که خورشید در این دو حالت هم پوشیده است و هم دیده می شود و نور و روشنی‌اش به کلی محو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همه فرض‌هایی که در تشبیه به آن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کفر به معنای پوشیدن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کفرت الشی أکفره باکسره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پوشاندم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رقّت رنگ و صفای آن است، به گونه‌ای که بر کمترین چیز در آن اثر می گذارد</w:t>
      </w:r>
      <w:r>
        <w:rPr>
          <w:rFonts w:eastAsia="IRNazanin" w:cs="IRNazanin"/>
          <w:color w:val="111111"/>
          <w:sz w:val="28"/>
          <w:szCs w:val="28"/>
          <w:rtl w:val="true"/>
          <w:lang w:bidi="fa-IR"/>
        </w:rPr>
        <w:t>.</w:t>
      </w:r>
    </w:p>
    <w:p>
      <w:pPr>
        <w:pStyle w:val="Heading5"/>
        <w:numPr>
          <w:ilvl w:val="4"/>
          <w:numId w:val="1"/>
        </w:numPr>
        <w:rPr/>
      </w:pPr>
      <w:bookmarkStart w:id="76" w:name="__RefHeading___Toc1154024_2616395394"/>
      <w:bookmarkStart w:id="77" w:name="_Toc35"/>
      <w:bookmarkEnd w:id="76"/>
      <w:r>
        <w:rPr>
          <w:rtl w:val="true"/>
        </w:rPr>
        <w:t xml:space="preserve">روایت </w:t>
      </w:r>
      <w:r>
        <w:rPr/>
        <w:t>8</w:t>
      </w:r>
      <w:bookmarkEnd w:id="77"/>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اربلی از حضرت امام محمّد باقر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 پنج سال بعد از بعثت رسول خدا و نزول وحی بر آن حضرت و در اوانی که قریش کعبه را می ساختند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موقعی از دنیا رفت که هجده سال و هفتاد و پنج روز از عمر او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صدقه آمده که حضرت هجده سال و یک ماه و پانزده روز داشت که وفات کرد و ایشان همراه پدرشان در مکه هشت ساله بودند و با رسول خدا صلی الله علیه و آله به مدینه هجرت کردند و ده سال هم با رسول خدا صلی الله علیه و آله در مدینه بودند که عمر ایشان تا ابن جا هجده سال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پدر بزرگوارش به روایتی هفتاد و پنج روز و به روایتی چهل روز با امیر مؤمنان به زندگی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که بر پایه این روایت، عمر حضرت زهرا سلام الله علیها هجده سال و یک ماه و دو روز بوده است و امام حسن علیه السّلام زمانی متولّد شد که حضرت زهرا یازده سال داشت، یعنی سه سال پس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مولد حضرت زهرا سلام الله علیها تألیف ابن بابویه، مرفوعاً از اسماء بنت عمیس روایت می کند که اسماء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در حالی که به هنگام ولادت بعضی از فرزندان حضرت زهرا سلام الله علیها حضور داشتم و ندیدم که وی خون ببیند،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حوریه‌ای است که به شکل انسان آفریده شده است</w:t>
      </w:r>
      <w:r>
        <w:rPr>
          <w:rFonts w:eastAsia="IRNazanin" w:cs="IRNazanin"/>
          <w:color w:val="111111"/>
          <w:sz w:val="28"/>
          <w:szCs w:val="28"/>
          <w:rtl w:val="true"/>
          <w:lang w:bidi="fa-IR"/>
        </w:rPr>
        <w:t>.»</w:t>
      </w:r>
    </w:p>
    <w:p>
      <w:pPr>
        <w:pStyle w:val="Heading5"/>
        <w:numPr>
          <w:ilvl w:val="4"/>
          <w:numId w:val="1"/>
        </w:numPr>
        <w:rPr/>
      </w:pPr>
      <w:bookmarkStart w:id="78" w:name="__RefHeading___Toc1154026_2616395394"/>
      <w:bookmarkStart w:id="79" w:name="_Toc36"/>
      <w:bookmarkEnd w:id="78"/>
      <w:r>
        <w:rPr>
          <w:rtl w:val="true"/>
        </w:rPr>
        <w:t xml:space="preserve">روایت </w:t>
      </w:r>
      <w:r>
        <w:rPr/>
        <w:t>9</w:t>
      </w:r>
      <w:bookmarkEnd w:id="79"/>
    </w:p>
    <w:p>
      <w:pPr>
        <w:pStyle w:val="BookText"/>
        <w:rPr/>
      </w:pP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پنج سال پس از بعثت و سه سال پس از معراج رسول خدا متولّد شد همراه با ایشان هشت سال در مکه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رسول خدا صلی الله علیه و آله به مدینه هجرت کرد و پیامبر یک سال پس از آمدن ایشان به مدینه، او را به ازدواج علی علیه السّلام درآورد، و پیامبر صلی الله علیه و آله رحلت کرد، در حالی که فاطمه هجده سال داشت و پس از پدرشان هفتاد و دو روز زندگی کرد</w:t>
      </w:r>
      <w:r>
        <w:rPr>
          <w:rFonts w:eastAsia="IRNazanin" w:cs="IRNazanin"/>
          <w:color w:val="111111"/>
          <w:sz w:val="28"/>
          <w:szCs w:val="28"/>
          <w:rtl w:val="true"/>
          <w:lang w:bidi="fa-IR"/>
        </w:rPr>
        <w:t>.</w:t>
      </w:r>
    </w:p>
    <w:p>
      <w:pPr>
        <w:pStyle w:val="Heading5"/>
        <w:numPr>
          <w:ilvl w:val="4"/>
          <w:numId w:val="1"/>
        </w:numPr>
        <w:rPr/>
      </w:pPr>
      <w:bookmarkStart w:id="80" w:name="__RefHeading___Toc1154028_2616395394"/>
      <w:bookmarkStart w:id="81" w:name="_Toc37"/>
      <w:bookmarkEnd w:id="80"/>
      <w:r>
        <w:rPr>
          <w:rtl w:val="true"/>
        </w:rPr>
        <w:t xml:space="preserve">روایت </w:t>
      </w:r>
      <w:r>
        <w:rPr/>
        <w:t>10</w:t>
      </w:r>
      <w:bookmarkEnd w:id="8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پنج سال بعد از بعثت پیامبر صلی الله علیه و آله متولد شد و در حالی وفات یافت که هجده سال و هفتاد و پنج روز داشت و پس از پدرشان، هفتاد و پنج روز زندگی کردند</w:t>
      </w:r>
      <w:r>
        <w:rPr>
          <w:rFonts w:eastAsia="IRNazanin" w:cs="IRNazanin"/>
          <w:color w:val="111111"/>
          <w:sz w:val="28"/>
          <w:szCs w:val="28"/>
          <w:rtl w:val="true"/>
          <w:lang w:bidi="fa-IR"/>
        </w:rPr>
        <w:t xml:space="preserve">. </w:t>
      </w:r>
      <w:bookmarkStart w:id="82" w:name="pg13451_146840"/>
    </w:p>
    <w:p>
      <w:pPr>
        <w:pStyle w:val="Heading5"/>
        <w:numPr>
          <w:ilvl w:val="4"/>
          <w:numId w:val="1"/>
        </w:numPr>
        <w:rPr/>
      </w:pPr>
      <w:bookmarkStart w:id="83" w:name="__RefHeading___Toc1154030_2616395394"/>
      <w:bookmarkStart w:id="84" w:name="_Toc38"/>
      <w:bookmarkEnd w:id="82"/>
      <w:bookmarkEnd w:id="83"/>
      <w:r>
        <w:rPr>
          <w:rtl w:val="true"/>
        </w:rPr>
        <w:t>«</w:t>
      </w:r>
      <w:r>
        <w:rPr/>
        <w:t>11</w:t>
      </w:r>
      <w:r>
        <w:rPr>
          <w:rtl w:val="true"/>
        </w:rPr>
        <w:t>»</w:t>
      </w:r>
      <w:bookmarkEnd w:id="84"/>
    </w:p>
    <w:p>
      <w:pPr>
        <w:pStyle w:val="BookText"/>
        <w:rPr/>
      </w:pPr>
      <w:r>
        <w:rPr>
          <w:rFonts w:ascii="Amiri" w:hAnsi="Amiri" w:eastAsia="Amiri" w:cs="Amiri"/>
          <w:color w:val="111111"/>
          <w:sz w:val="28"/>
          <w:sz w:val="28"/>
          <w:szCs w:val="28"/>
          <w:rtl w:val="true"/>
          <w:lang w:bidi="ar-SA"/>
        </w:rPr>
        <w:t>عُيُونُ الْمُعْجِزَاتِ، رُوِيَ عَنْ حَارِثَةَ بْنِ قُدَامَةَ قَالَ حَدَّثَنِي سَلْمَانُ قَالَ حَدَّثَنِي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أُخْبِرُكَ عَجَباً قُلْتُ حَدِّثْنِي يَا عَمَّارُ قَالَ نَعَمْ شَهِدْتُ عَلِيَّ بْنَ أَبِي طَالِبٍ عليه السلام وَ قَدْ وَلَجَ عَلَي فَاطِمَةَ عليها السلام فَلَمَّا أَبْصَرَتْ بِهِ نَادَتْ ادْنُ لِأُحَدِّثَكَ بِمَا كَانَ وَ بِمَا هُوَ كَائِنٌ وَ بِمَا لَمْ يَكُنْ إِلَي يَوْمِ الْقِيَامَةِ حِينَ تَقُومُ السَّاعَةُ قَالَ عَمَّارٌ فَرَأَيْتُ أَمِيرَ الْمُؤْمِنِينَ عليه السلام يَرْجِعُ الْقَهْقَرَي فَرَجَعْتُ بِرُجُوعِهِ إِذْ دَخَلَ عَلَي النَّبِيِّ صلي الله عليه و آله فَقَالَ لَهُ ادْنُ يَا أَبَا الْحَسَنِ فَدَنَا فَلَمَّا اطْمَأَنَّ بِهِ الْمَجْلِسُ قَالَ لَهُ تُحَدِّثُنِي أَمْ أُحَدِّثُكَ قَالَ الْحَدِيثُ مِنْكَ أَحْسَنُ يَا رَسُولَ اللَّهِ فَقَالَ كَأَنِّي بِكَ وَ قَدْ دَخَلْتَ عَلَي فَاطِمَةَ وَ قَالَتْ لَكَ كَيْتَ وَ كَيْتَ فَرَجَعْتَ فَقَالَ عَلِيٌّ عليه السلام نُورُ فَاطِمَةَ مِنْ نُورِنَا فَقَالَ عليه السلام أَ وَ لَا تَعْلَمُ فَسَجَدَ عَلِيٌّ شُكْراً 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أَمِيرُ الْمُؤْمِنِينَ عليه السلام وَ خَرَجْتُ بِخُرُوجِهِ فَوَلَجَ عَلَي فَاطِمَةَ عليها السلام وَ وَلَجْتُ مَعَهُ فَقَالَتْ كَأَنَّكَ رَجَعْتَ إِلَي أَبِي صلي الله عليه و آله فَأَخْبَرْتَهُ بِمَا قُلْتُهُ لَكَ قَالَ كَانَ كَذَلِكِ يَا فَاطِمَةُ فَقَالَتْ اعْلَمْ يَا أَبَا الْحَسَنِ أَنَّ اللَّهَ تَعَالَي خَلَقَ نُورِي وَ كَانَ يُسَبِّحُ اللَّهَ جَلَّ جَلَالُهُ ثُمَّ أَوْدَعَهُ شَجَرَةً مِنْ شَجَرِ الْجَنَّةِ فَأَضَاءَتْ فَلَمَّا دَخَلَ أَبِي الْجَنَّةَ أَوْحَي اللَّهُ تَعَالَي إِلَيْهِ إِلْهَاماً أَنِ اقْتَطِفِ الثَّمَرَةَ مِنْ تِلْكَ الشَّجَرَةِ وَ أَدِرْهَا فِي لَهَوَاتِكَ فَفَعَلَ فَأَوْدَعَنِي اللَّهُ سُبْحَانَهُ صُلْبَ أَبِي صلي الله عليه و آله ثُمَّ أَوْدَعَنِي خَدِيجَةَ بِنْتَ خُوَيْلِدٍ فَوَضَعَتْنِي وَ أَنَا مِنْ ذَلِكَ النُّورِ أَعْلَمُ مَا كَانَ وَ مَا يَكُونُ وَ مَا لَمْ يَكُنْ يَا أَبَا الْحَسَنِ الْمُؤْمِنُ يَنْظُرُ بِنُورِ اللَّهِ تَعَالَي</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1154032_2616395394"/>
      <w:bookmarkStart w:id="86" w:name="_Toc39"/>
      <w:bookmarkEnd w:id="85"/>
      <w:r>
        <w:rPr>
          <w:rtl w:val="true"/>
        </w:rPr>
        <w:t>«</w:t>
      </w:r>
      <w:r>
        <w:rPr/>
        <w:t>12</w:t>
      </w:r>
      <w:r>
        <w:rPr>
          <w:rtl w:val="true"/>
        </w:rPr>
        <w:t>»</w:t>
      </w:r>
      <w:bookmarkEnd w:id="86"/>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 فِي كِتَابِ حَدَائِقِ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الْعِشْرِينَ مِنْ جُمَادَي الْآخِرَةِ كَانَ مَوْلِدُ السَّيِّدَةِ الزَّهْرَاءِ عليها السلام سَنَةَ اثْنَتَيْنِ مِنَ الْمَبْعَثِ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بَعْضِ كُتُبِ الْمُخَالِفِينَ، بِإِسْنَادِهِ عَنْ عَبْدِ اللَّهِ بْنِ مُحَمَّدِ بْنِ سُلَيْمَانَ الْهَاشِمِيِّ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سَنَةَ إِحْدَي وَ أَرْبَعِينَ مِنْ مَوْلِدِ رَسُولِ اللَّهِ صلي الله عليه و آله وَ زَعَمَ مُحَمَّدُ بْنُ إِسْحَاقَ أَنَّ فَاطِمَةَ وُلِدَتْ قَبْلَ أَنْ يُوحَي إِلَي النَّبِيِّ صلي الله عليه و آله وَ كَذَلِكَ سَائِرُ أَوْلَادِهِ مِنْ خَدِيجَةَ وَ فِي رِوَايَتِي عَنِ الْحَافِظِ أَبِي الْمَنْصُورِ الدَّيْلَمِيِّ بِرِوَايَتِهِ عَنْ أَبِي عَلِيٍّ الْحَدَّادِ عَنْ أَبِي نُعَيْمٍ الْحَافِظِ فِي كِتَابِ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كَانَتْ أَصْغَرَ بَنَاتِ رَسُولِ اللَّهِ سِنّاً وُلِدَتْ وَ قُرَيْشٌ تَبْنِي الْكَعْبَةَ وَ كَانَتْ فِيمَا قَبْلُ تُكَنَّي أُمَّ أَسْمَاءَ</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1154034_2616395394"/>
      <w:bookmarkStart w:id="88" w:name="_Toc40"/>
      <w:bookmarkEnd w:id="87"/>
      <w:r>
        <w:rPr>
          <w:rtl w:val="true"/>
        </w:rPr>
        <w:t xml:space="preserve">روایت </w:t>
      </w:r>
      <w:r>
        <w:rPr/>
        <w:t>11</w:t>
      </w:r>
      <w:bookmarkEnd w:id="88"/>
    </w:p>
    <w:p>
      <w:pPr>
        <w:pStyle w:val="BookText"/>
        <w:rPr/>
      </w:pP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حارثة بن قدامه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برایم حدیث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برایم حدیث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 شگفتی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امیرالمؤمنین علیه السّلام را دیدم در زمانی که بر فاطمه سلام الله علیها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او را دیده بود، به علی ندا داد که نزدیک بیا تا هر چه در گذشته و آنچه در هم اکنون و آنچه در آینده هنگامی که قیامت برپا می شود رخ داده و می دهد را به تو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 علیه السّلام را دیدم که عقب برگشت و من هم با او عقب عقب برگشتم، تا زمانی که حضرت بر پیامبر صلی الله علیه و آله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 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رفت و چون نشست و آرام گرفت، حضرت رسول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برایم می گویی یا من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بازگو کردن شما نیکوتر است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می کنم که نزد فاطمه رفته‌ای و او به تو چنین و چنان گفته است و تو بازگشته‌ای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نور فاطمه علیه السّلام از نور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علی علیه السّلام به شکرانه الهی به سجده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بیرون آمد و من هم با او همراه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فاطمه سلام الله علیها وارد شد و من هم در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از نزد پدرم برگشتی و گفته مرا به او خبر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بود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ای ابوالحسن که خدای متعال نور من را آفرید، در حالی که تسبیح خدا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درختی بهشتی به ودیعت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نورافشانی کرد و چون پدرم به بهشت درآمد، خداوند متعال به او از طریق الهام وحی کرد که این میوه را از آن درخت بچین و آن را در گلویت بچرخان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 چنین کرد و خداوند مرا در صلب پدرم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مرا در خدیجه دختر خویلد به ودیعت نهاد و او مرا زایید و من از آن نورم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قبلاً تحقق یافته و آنچه بعداً تحقق می یابد و آنچه تحقق نمی یابد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نور خدای متعال می نگرد</w:t>
      </w:r>
      <w:r>
        <w:rPr>
          <w:rFonts w:eastAsia="IRNazanin" w:cs="IRNazanin"/>
          <w:color w:val="111111"/>
          <w:sz w:val="28"/>
          <w:szCs w:val="28"/>
          <w:rtl w:val="true"/>
          <w:lang w:bidi="fa-IR"/>
        </w:rPr>
        <w:t>.»</w:t>
      </w:r>
    </w:p>
    <w:p>
      <w:pPr>
        <w:pStyle w:val="Heading5"/>
        <w:numPr>
          <w:ilvl w:val="4"/>
          <w:numId w:val="1"/>
        </w:numPr>
        <w:rPr/>
      </w:pPr>
      <w:bookmarkStart w:id="89" w:name="__RefHeading___Toc1154036_2616395394"/>
      <w:bookmarkStart w:id="90" w:name="_Toc41"/>
      <w:bookmarkEnd w:id="89"/>
      <w:r>
        <w:rPr>
          <w:rtl w:val="true"/>
        </w:rPr>
        <w:t xml:space="preserve">روایت </w:t>
      </w:r>
      <w:r>
        <w:rPr/>
        <w:t>12</w:t>
      </w:r>
      <w:bookmarkEnd w:id="90"/>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کتاب حدائق الریاض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بیستم جمادی الآخر سال دوّم مبعث، ولادت سرور زنان حضرت زهرا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کتاب‌های مخالفان با سند خود از عبدالله بن محمد بن سلیمان هاشمی، از پدرش، از جدّش روایت کرده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در سال چهل و یکم ولادت رسول خدا صلی الله علیه و آله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اسحاق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پیش از آنکه به پیامبر صلی الله علیه و آله وحی شود متولد گشته است، همینطور سایر اولاد پیامبر از خدیجه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من از حافظ ابی منصور دیلمی به روایت او از ابوعلی حدّاد، از ابونعیم حافظ در کتاب معرفت صحابه آمده که فاطمه کوچک‌ترین دختران رسول خدا از لحاظ سنی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زمانی که قریش کعبه را می ساخت متولّد گشته و در گذشته، کنیه او ام اسماء بود</w:t>
      </w:r>
      <w:r>
        <w:rPr>
          <w:rFonts w:eastAsia="IRNazanin" w:cs="IRNazanin"/>
          <w:color w:val="111111"/>
          <w:sz w:val="28"/>
          <w:szCs w:val="28"/>
          <w:rtl w:val="true"/>
          <w:lang w:bidi="fa-IR"/>
        </w:rPr>
        <w:t xml:space="preserve">. </w:t>
      </w:r>
      <w:bookmarkStart w:id="91" w:name="pg13451_146841"/>
    </w:p>
    <w:p>
      <w:pPr>
        <w:pStyle w:val="BookText"/>
        <w:rPr/>
      </w:pPr>
      <w:bookmarkEnd w:id="91"/>
      <w:r>
        <w:rPr>
          <w:rFonts w:ascii="Amiri" w:hAnsi="Amiri" w:eastAsia="Amiri" w:cs="Amiri"/>
          <w:color w:val="111111"/>
          <w:sz w:val="28"/>
          <w:sz w:val="28"/>
          <w:szCs w:val="28"/>
          <w:rtl w:val="true"/>
          <w:lang w:bidi="ar-SA"/>
        </w:rPr>
        <w:t>وَ قَالَ أَبُو الْفَرَجِ فِي كِتَابِ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 فَاطِمَةَ عليها السلام قَبْلَ النُّبُوَّةِ وَ قُرَيْشٌ حِينَئِذٍ تَبْنِي الْكَعْبَةَ وَ كَانَ تَزْوِيجُ عَلِيِّ بْنِ أَبِي طَالِبٍ إِيَّاهَا فِي صَفَرٍ بَعْدَ مَقْدَمِ رَسُولِ اللَّهِ صلي الله عليه و آله الْمَدِينَةَ وَ بَنَي بِهَا بَعْدَ رُجُوعِهِ مِنْ غَزَاةِ بَدْرٍ وَ لَهَا يَوْمَئِذٍ ثَمَانِيَ عَشْرَةَ سَنَةً حَدَّثَنِي بِذَلِكَ الْحَسَنُ بْنُ عَلِيٍّ عَنِ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سَعْدٍ عَنِ الْوَاقِدِيِّ عَنْ أَبِي بَكْرِ بْنِ عَبْدِ اللَّهِ بْنِ أَبِي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عَبْدِ اللَّهِ أَبِي فَرْوَةَ عَنْ جَعْفَرِ بْنِ مُحَمَّدِ بْنِ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1154038_2616395394"/>
      <w:bookmarkStart w:id="93" w:name="_Toc42"/>
      <w:bookmarkEnd w:id="92"/>
      <w:r>
        <w:rPr>
          <w:rtl w:val="true"/>
        </w:rPr>
        <w:t>«</w:t>
      </w:r>
      <w:r>
        <w:rPr/>
        <w:t>13</w:t>
      </w:r>
      <w:r>
        <w:rPr>
          <w:rtl w:val="true"/>
        </w:rPr>
        <w:t>»</w:t>
      </w:r>
      <w:bookmarkEnd w:id="9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وَ سَعْدُ بْنُ عَبْدِ اللَّهِ جَمِيعاً عَنْ إِبْرَاهِيمَ بْنِ مَهْزِيَارَ عَنْ أَخِيهِ عَلِيِّ بْنِ مَهْزِيَارَ عَنِ الْحَسَنِ بْنِ مَحْبُوبٍ عَنْ هِشَامِ بْنِ سَالِمٍ عَنْ حَبِيبٍ السِّجِسْتَانِيِّ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بِنْتُ مُحَمَّدٍ صلي الله عليه و آله بَعْدَ مَبْعَثِ رَسُولِ اللَّهِ صلي الله عليه و آله بِخَمْسِ سِنِينَ وَ تُوُفِّيَتْ وَ لَهَا ثَمَانِيَ عَشْرَةَ سَنَةً وَ خَمْسَةٌ وَ سَبْعُونَ يَوْماً</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1154040_2616395394"/>
      <w:bookmarkStart w:id="95" w:name="_Toc43"/>
      <w:bookmarkEnd w:id="94"/>
      <w:r>
        <w:rPr>
          <w:rtl w:val="true"/>
        </w:rPr>
        <w:t>«</w:t>
      </w:r>
      <w:r>
        <w:rPr/>
        <w:t>14</w:t>
      </w:r>
      <w:r>
        <w:rPr>
          <w:rtl w:val="true"/>
        </w:rPr>
        <w:t>»</w:t>
      </w:r>
      <w:bookmarkEnd w:id="95"/>
    </w:p>
    <w:p>
      <w:pPr>
        <w:pStyle w:val="BookText"/>
        <w:rPr/>
      </w:pP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للكفعمي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فِي الْعِشْرِينَ مِنْ جُمَادَي الْآخِرَةِ يَوْمَ الْجُمُعَةِ سَنَةَ اثْنَتَيْنِ مِنَ الْمَبْعَثِ وَ قِيلَ سَنَةَ خَمْسٍ مِنَ الْمَبْعَثِ وَ كَانَ نَقْشُ خَاتَمِهَا أَمِنَ الْمُتَوَكِّلُونَ وَ بَوَّابُهَا فِضَّةُ أَمَتُهَا</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1154042_2616395394"/>
      <w:bookmarkStart w:id="97" w:name="_Toc44"/>
      <w:bookmarkEnd w:id="96"/>
      <w:r>
        <w:rPr>
          <w:rtl w:val="true"/>
        </w:rPr>
        <w:t>«</w:t>
      </w:r>
      <w:r>
        <w:rPr/>
        <w:t>15</w:t>
      </w:r>
      <w:r>
        <w:rPr>
          <w:rtl w:val="true"/>
        </w:rPr>
        <w:t>»</w:t>
      </w:r>
      <w:bookmarkEnd w:id="97"/>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الْعِشْرِينَ مِنْ جُمَادَي الْآخِرَةِ يَوْمَ الْجُمُعَةِ سَنَةَ اثْنَتَيْنِ مِنَ الْمَبْعَثِ كَانَ مَوْلِدُ فَاطِمَةَ عليها السلام فِي بَعْضِ الرِّوَايَاتِ وَ فِي رِوَايَةٍ أُخْرَي سَنَةَ خَمْسٍ مِنَ الْمَبْعَثِ وَ الْعَامَّةُ تَرْوِي أَنَّ مَوْلِدَهَا قَبْلَ الْمَبْعَثِ بِخَمْسِ سِنِينَ</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1154044_2616395394"/>
      <w:bookmarkStart w:id="99" w:name="_Toc45"/>
      <w:bookmarkEnd w:id="98"/>
      <w:r>
        <w:rPr>
          <w:rtl w:val="true"/>
        </w:rPr>
        <w:t>«</w:t>
      </w:r>
      <w:r>
        <w:rPr/>
        <w:t>16</w:t>
      </w:r>
      <w:r>
        <w:rPr>
          <w:rtl w:val="true"/>
        </w:rPr>
        <w:t>»</w:t>
      </w:r>
      <w:bookmarkEnd w:id="99"/>
    </w:p>
    <w:p>
      <w:pPr>
        <w:pStyle w:val="BookText"/>
        <w:rPr/>
      </w:pPr>
      <w:r>
        <w:rPr>
          <w:rFonts w:ascii="Amiri" w:hAnsi="Amiri" w:eastAsia="Amiri" w:cs="Amiri"/>
          <w:color w:val="111111"/>
          <w:sz w:val="28"/>
          <w:sz w:val="28"/>
          <w:szCs w:val="28"/>
          <w:rtl w:val="true"/>
          <w:lang w:bidi="ar-SA"/>
        </w:rPr>
        <w:t>كِتَابُ دَلَائِلِ الْإِمَامَةِ، لِمُحَمَّدِ بْنِ جَرِيرٍ الطَّبَرِيِّ الْإِمَامِيِّ عَنْ أَبِي الْمُفَضَّلِ الشَّيْبَانِيِّ عَنْ مُحَمَّدِ بْنِ هَمَّامٍ عَنْ أَحْمَدَ بْنِ مُحَمَّدٍ الْبَرْقِيِّ عَنْ أَحْمَدَ بْنِ مُحَمَّدِ بْنِ عِيسَي عَنْ عَبْدِ الرَّحْمَنِ بْنِ أَبِي نَجْرَانَ عَنِ ابْنِ سِنَانٍ عَنِ ابْنِ مُسْكَانَ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فِي جُمَادَي الْآخِرَةِ الْيَوْمَ الْعِشْرِينَ مِنْهَا سَنَةَ خَمْسٍ وَ أَرْبَعِينَ مِنْ مَوْلِدِ النَّبِيِّ صلي الله عليه و آله فَأَقَامَتْ بِمَكَّةَ ثَمَانَ سِنِينَ وَ بِالْمَدِينَةِ عَشْرَ سِنِينَ وَ بَعْدَ وَفَاةِ أَبِيهَا خَمْساً وَ سَبْعِينَ يَوْماً وَ قُبِضَتْ فِي جُمَادَي الْآخِرَةِ يَوْمَ الثَّلَاثَاءِ لِثَلَاثٍ خَلَوْنَ مِنْهُ سَنَةَ إِحْدَي عَشْرَةَ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مُحَمَّدِ بْنِ هَارُونَ بْنِ مُوسَي التَّلَّعُكْبَرِيِّ عَنْ أَحْمَدَ بْنِ مُحَمَّدٍ الضَّبِّيِّ عَنْ</w:t>
      </w:r>
    </w:p>
    <w:p>
      <w:pPr>
        <w:pStyle w:val="BookText"/>
        <w:rPr/>
      </w:pPr>
      <w:r>
        <w:rPr>
          <w:rFonts w:ascii="IRNazanin" w:hAnsi="IRNazanin" w:eastAsia="IRNazanin"/>
          <w:color w:val="111111"/>
          <w:sz w:val="28"/>
          <w:sz w:val="28"/>
          <w:szCs w:val="28"/>
          <w:rtl w:val="true"/>
          <w:lang w:bidi="fa-IR"/>
        </w:rPr>
        <w:t>ابوالفرج در کتاب مقاتل الطالبین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فاطمه سلام الله علیها پیش از بعثت و در زمانی که قریش کعبه را می ساخت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ازدواج حضرت علی علیه السّلام با ایشان در ماه صفر پس از ورود رسول خدا صلی الله علیه و آله به مدینه است و عروسی با زهرا سلام الله علیها، پس از بازگشت امیرالمؤمنین از جنگ بدر است و برای حضرت در آن روز هجده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حسن بن علی از حارث، از ابن سعد از واقدی، از ابوبکر بن عبدالله بن ابی بسرة، از اسحاق بن عبدالله ابی فروة، از جعفر بن محمّد بن علی علیه السّلام برایم حدیث کرد</w:t>
      </w:r>
      <w:r>
        <w:rPr>
          <w:rFonts w:eastAsia="IRNazanin" w:cs="IRNazanin"/>
          <w:color w:val="111111"/>
          <w:sz w:val="28"/>
          <w:szCs w:val="28"/>
          <w:rtl w:val="true"/>
          <w:lang w:bidi="fa-IR"/>
        </w:rPr>
        <w:t>.</w:t>
      </w:r>
    </w:p>
    <w:p>
      <w:pPr>
        <w:pStyle w:val="Heading5"/>
        <w:numPr>
          <w:ilvl w:val="4"/>
          <w:numId w:val="1"/>
        </w:numPr>
        <w:rPr/>
      </w:pPr>
      <w:bookmarkStart w:id="100" w:name="__RefHeading___Toc1154046_2616395394"/>
      <w:bookmarkStart w:id="101" w:name="_Toc46"/>
      <w:bookmarkEnd w:id="100"/>
      <w:r>
        <w:rPr>
          <w:rtl w:val="true"/>
        </w:rPr>
        <w:t xml:space="preserve">روایت </w:t>
      </w:r>
      <w:r>
        <w:rPr/>
        <w:t>13</w:t>
      </w:r>
      <w:bookmarkEnd w:id="10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سجستانی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دختر پیامبر صلی الله علیه و آله، پنج سال پس از مبعث رسول خدا صلی الله علیه و آله متولّد گشت و در حالی که هجده سال و هفتاد و پنج روز سن داشت، وفات کرد</w:t>
      </w:r>
      <w:r>
        <w:rPr>
          <w:rFonts w:eastAsia="IRNazanin" w:cs="IRNazanin"/>
          <w:color w:val="111111"/>
          <w:sz w:val="28"/>
          <w:szCs w:val="28"/>
          <w:rtl w:val="true"/>
          <w:lang w:bidi="fa-IR"/>
        </w:rPr>
        <w:t>.</w:t>
      </w:r>
    </w:p>
    <w:p>
      <w:pPr>
        <w:pStyle w:val="Heading5"/>
        <w:numPr>
          <w:ilvl w:val="4"/>
          <w:numId w:val="1"/>
        </w:numPr>
        <w:rPr/>
      </w:pPr>
      <w:bookmarkStart w:id="102" w:name="__RefHeading___Toc1154048_2616395394"/>
      <w:bookmarkStart w:id="103" w:name="_Toc47"/>
      <w:bookmarkEnd w:id="102"/>
      <w:r>
        <w:rPr>
          <w:rtl w:val="true"/>
        </w:rPr>
        <w:t xml:space="preserve">روایت </w:t>
      </w:r>
      <w:r>
        <w:rPr/>
        <w:t>14</w:t>
      </w:r>
      <w:bookmarkEnd w:id="103"/>
    </w:p>
    <w:p>
      <w:pPr>
        <w:pStyle w:val="BookText"/>
        <w:rPr/>
      </w:pP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ولادت فاطمه سلام الله علیها در روز بیستم جمادی الآخر جمعه سال دوّم مبعث بوده است و در روایت دیگری در سال پنجم مبعث و اهل سنت روایت می کنند که ولادت حضرت، پنج سال پیش از مبعث بوده است </w:t>
      </w:r>
      <w:r>
        <w:rPr>
          <w:rFonts w:eastAsia="IRNazanin" w:cs="IRNazanin"/>
          <w:color w:val="111111"/>
          <w:sz w:val="28"/>
          <w:szCs w:val="28"/>
          <w:rtl w:val="true"/>
          <w:lang w:bidi="fa-IR"/>
        </w:rPr>
        <w:t>.</w:t>
      </w:r>
    </w:p>
    <w:p>
      <w:pPr>
        <w:pStyle w:val="Heading5"/>
        <w:numPr>
          <w:ilvl w:val="4"/>
          <w:numId w:val="1"/>
        </w:numPr>
        <w:rPr/>
      </w:pPr>
      <w:bookmarkStart w:id="104" w:name="__RefHeading___Toc1154050_2616395394"/>
      <w:bookmarkStart w:id="105" w:name="_Toc48"/>
      <w:bookmarkEnd w:id="104"/>
      <w:r>
        <w:rPr>
          <w:rtl w:val="true"/>
        </w:rPr>
        <w:t xml:space="preserve">روایت </w:t>
      </w:r>
      <w:r>
        <w:rPr/>
        <w:t>15</w:t>
      </w:r>
      <w:bookmarkEnd w:id="105"/>
    </w:p>
    <w:p>
      <w:pPr>
        <w:pStyle w:val="BookText"/>
        <w:rPr/>
      </w:pP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روایات تاریخ ولادت فاطمه سلام الله علیها روز جمعه بیستم جمادی الاخر سال دوم بعثت بود و در روایتی دیگر سال پنجم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ها سال ولادت ایشان را پنج سال پیش از بعثت می دانند</w:t>
      </w:r>
      <w:r>
        <w:rPr>
          <w:rFonts w:eastAsia="IRNazanin" w:cs="IRNazanin"/>
          <w:color w:val="111111"/>
          <w:sz w:val="28"/>
          <w:szCs w:val="28"/>
          <w:rtl w:val="true"/>
          <w:lang w:bidi="fa-IR"/>
        </w:rPr>
        <w:t>.</w:t>
      </w:r>
    </w:p>
    <w:p>
      <w:pPr>
        <w:pStyle w:val="Heading5"/>
        <w:numPr>
          <w:ilvl w:val="4"/>
          <w:numId w:val="1"/>
        </w:numPr>
        <w:rPr/>
      </w:pPr>
      <w:bookmarkStart w:id="106" w:name="__RefHeading___Toc1154052_2616395394"/>
      <w:bookmarkStart w:id="107" w:name="_Toc49"/>
      <w:bookmarkEnd w:id="106"/>
      <w:r>
        <w:rPr>
          <w:rtl w:val="true"/>
        </w:rPr>
        <w:t xml:space="preserve">روایت </w:t>
      </w:r>
      <w:r>
        <w:rPr/>
        <w:t>16</w:t>
      </w:r>
      <w:bookmarkEnd w:id="10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می 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 علیها السّلام هشت سال در مکه و ده سال در مدینه اقامت داشت و هفتاد و پنج روز پس از وفات پیامبر وفات کرد و در جمادی الآخر روز سه شنبه سوم سال یازدهم هجرت درگذشت</w:t>
      </w:r>
      <w:r>
        <w:rPr>
          <w:rFonts w:eastAsia="IRNazanin" w:cs="IRNazanin"/>
          <w:color w:val="111111"/>
          <w:sz w:val="28"/>
          <w:szCs w:val="28"/>
          <w:rtl w:val="true"/>
          <w:lang w:bidi="fa-IR"/>
        </w:rPr>
        <w:t xml:space="preserve">.» </w:t>
      </w:r>
      <w:bookmarkStart w:id="108" w:name="pg13451_146842"/>
    </w:p>
    <w:p>
      <w:pPr>
        <w:pStyle w:val="BookText"/>
        <w:rPr/>
      </w:pPr>
      <w:bookmarkEnd w:id="108"/>
      <w:r>
        <w:rPr>
          <w:rFonts w:ascii="Amiri" w:hAnsi="Amiri" w:eastAsia="Amiri" w:cs="Amiri"/>
          <w:color w:val="111111"/>
          <w:sz w:val="28"/>
          <w:sz w:val="28"/>
          <w:szCs w:val="28"/>
          <w:rtl w:val="true"/>
          <w:lang w:bidi="ar-SA"/>
        </w:rPr>
        <w:t>مُحَمَّدِ بْنِ زَكَرِيَّا الْغَلَابِيِّ عَنْ شُعَيْبِ بْنِ وَاقِدٍ عَنْ جَعْفَرِ بْنِ مُحَمَّدٍ عَنْ أَبِيهِ عَنْ جَدِّهِ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تَزَلْ فَاطِمَةُ تَشِبُّ فِي الْيَوْمِ كَالْجُمْعَةِ وَ فِي الْجُمْعَةِ كَالشَّهْرِ وَ فِي الشَّهْرِ كَالسَّنَةِ فَلَمَّا هَاجَرَ رَسُولُ اللَّهِ صلي الله عليه وآله مِنْ مَكَّةَ إِلَي الْمَدِينَةِ وَ ابْتَنَي بِهَا مَسْجِداً وَ أَنِسَ أَهْلُ الْمَدِينَةِ بِهِ وَ عَلَتْ كَلِمَتُهُ وَ عَرَفَ النَّاسُ بَرَكَتَهُ وَ سَارَ إِلَيْهِ الرُّكْبَانُ وَ ظَهَرَ الْإِيمَانُ وَ دُرِسَ الْقُرْآنُ وَ تَحَدَّثَ الْمُلُوكُ وَ الشراف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خَافَ سَيْفَ نَقِمَتِهِ الْأَكَابِرُ وَ الْأَشْرَافُ وَ هَاجَرَتْ فَاطِمَةُ مَعَ أَمِيرِ الْمُؤْمِنِينَ وَ نِسَاءِ الْمُهَاجِرِينَ وَ كَانَتْ عَائِشَةُ فِيمَنْ هَاجَرَ مَعَهَا فَقَدِمَتِ الْمَدِينَةَ فَأُنْزِلَتْ مَعَ النَّبِيِّ صلي الله عليه و آله عَلَي أُمِّ أَبِي أَيُّوبَ الْأَنْصَارِيِّ وَ خَطَبَ رَسُولُ اللَّهِ صلي الله عليه وآله النِّسَاءَ وَ تَزَوَّجَ سَوْدَةَ أَوَّلَ دُخُولِهِ الْمَدِينَةَ وَ نَقَلَ فَاطِمَةَ إِلَيْهَا ثُمَّ تَزَوَّجَ أُمَّ سَلَمَةَ فَقَالَتْ أُمُّ سَلَمَةَ تَزَوَّجَنِي رَسُولُ اللَّهِ صلي الله عليه وآله وَ فَوَّضَ أَمْرَ ابْنَتِهِ إِلَيَّ فَكُنْتُ أُؤَدِّبُهَا وَ كَانَتْ وَ اللَّهِ أَدْأَبَ مِنِّي وَ أَعْرَفَ بِالْأَشْيَاءِ كُلِّهَا</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154054_2616395394"/>
      <w:bookmarkStart w:id="110" w:name="_Toc50"/>
      <w:bookmarkEnd w:id="109"/>
      <w:r>
        <w:rPr>
          <w:rtl w:val="true"/>
        </w:rPr>
        <w:t xml:space="preserve">باب </w:t>
      </w:r>
      <w:r>
        <w:rPr/>
        <w:t>2</w:t>
      </w:r>
      <w:r>
        <w:rPr>
          <w:rtl w:val="true"/>
        </w:rPr>
        <w:t xml:space="preserve"> </w:t>
      </w:r>
      <w:r>
        <w:rPr>
          <w:rtl w:val="true"/>
        </w:rPr>
        <w:t>أسمائها و بعض فضائلها عليها السلام</w:t>
      </w:r>
      <w:bookmarkEnd w:id="110"/>
    </w:p>
    <w:p>
      <w:pPr>
        <w:pStyle w:val="Heading4"/>
        <w:numPr>
          <w:ilvl w:val="3"/>
          <w:numId w:val="1"/>
        </w:numPr>
        <w:rPr/>
      </w:pPr>
      <w:bookmarkStart w:id="111" w:name="__RefHeading___Toc1154056_2616395394"/>
      <w:bookmarkStart w:id="112" w:name="_Toc51"/>
      <w:bookmarkEnd w:id="111"/>
      <w:r>
        <w:rPr>
          <w:rtl w:val="true"/>
        </w:rPr>
        <w:t>الأخبار</w:t>
      </w:r>
      <w:bookmarkEnd w:id="112"/>
    </w:p>
    <w:p>
      <w:pPr>
        <w:pStyle w:val="Heading5"/>
        <w:numPr>
          <w:ilvl w:val="4"/>
          <w:numId w:val="1"/>
        </w:numPr>
        <w:rPr/>
      </w:pPr>
      <w:bookmarkStart w:id="113" w:name="__RefHeading___Toc1154058_2616395394"/>
      <w:bookmarkStart w:id="114" w:name="_Toc52"/>
      <w:bookmarkEnd w:id="113"/>
      <w:r>
        <w:rPr>
          <w:rtl w:val="true"/>
        </w:rPr>
        <w:t>«</w:t>
      </w:r>
      <w:r>
        <w:rPr/>
        <w:t>1</w:t>
      </w:r>
      <w:r>
        <w:rPr>
          <w:rtl w:val="true"/>
        </w:rPr>
        <w:t>»</w:t>
      </w:r>
      <w:bookmarkEnd w:id="11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عَبْدِ الْعَظِيمِ الْحَسَنِيِّ عَنِ الْحَسَنِ بْنِ عَبْدِ اللَّهِ بْنِ يُونُسَ عَنْ يُونُسَ بْنِ ظَبْيَانَ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عليها السلام تِسْعَةُ أَسْمَاءَ عِنْدَ اللَّهِ عَزَّ وَ جَلَّ فَاطِمَةُ وَ الصِّدِّيقَةُ وَ الْمُبَارَكَةُ وَ الطَّاهِرَةُ وَ الزَّكِيَّةُ وَ الرَّاضِيَةُ وَ الْمَرْضِيَّةُ وَ الْمُحَدَّثَةُ وَ الزَّهْرَاءُ ثُمَّ قَالَ عليه السلام أَ تَدْرِي أَيُّ شَيْ‌ءٍ تَفْسِيرُ فَاطِمَةَ قُلْتُ أَخْبِرْنِي يَا سَيِّدِي قَالَ فُطِمَتْ مِنَ الشَّرِّ قَالَ ثُمَّ قَالَ لَوْ لَا أَنَّ أَمِيرَ الْمُؤْمِنِينَ عليه السلام تَزَوَّجَهَا لَمَا كَانَ لَهَا كُفْوٌ إِلَي يَوْمِ الْقِيَامَةِ عَلَي وَجْهِ الْأَرْضِ آدَمُ فَمَنْ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دلائل الإمامة للطبري، عن الحسن بن أحمد العلوي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1154060_2616395394"/>
      <w:bookmarkStart w:id="116" w:name="_Toc53"/>
      <w:bookmarkEnd w:id="115"/>
      <w:r>
        <w:rPr>
          <w:rtl w:val="true"/>
        </w:rPr>
        <w:t>بيان</w:t>
      </w:r>
      <w:bookmarkEnd w:id="116"/>
    </w:p>
    <w:p>
      <w:pPr>
        <w:pStyle w:val="BookText"/>
        <w:rPr/>
      </w:pPr>
      <w:r>
        <w:rPr>
          <w:rFonts w:ascii="Amiri" w:hAnsi="Amiri" w:eastAsia="Amiri" w:cs="Amiri"/>
          <w:color w:val="111111"/>
          <w:sz w:val="28"/>
          <w:sz w:val="28"/>
          <w:szCs w:val="28"/>
          <w:rtl w:val="true"/>
          <w:lang w:bidi="ar-SA"/>
        </w:rPr>
        <w:t>يمكن أن يستدل به علي كون علي و فاطمة عليهاالسلامأشرف من سائر</w:t>
      </w:r>
    </w:p>
    <w:p>
      <w:pPr>
        <w:pStyle w:val="BookText"/>
        <w:rPr/>
      </w:pPr>
      <w:r>
        <w:rPr>
          <w:rFonts w:ascii="IRNazanin" w:hAnsi="IRNazanin" w:eastAsia="IRNazanin"/>
          <w:color w:val="111111"/>
          <w:sz w:val="28"/>
          <w:sz w:val="28"/>
          <w:szCs w:val="28"/>
          <w:rtl w:val="true"/>
          <w:lang w:bidi="fa-IR"/>
        </w:rPr>
        <w:t>و باز از امام جعفر صادق علیه السّلام، از پدرشان، از جدشان، از ابن عباس علیهم السّلام روایت کند 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پیوسته در هر روز به سان یک هفته و در یک هفته به سان یک ماه و در ماه به سان یک سال بزرگ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پیامبر صلی الله علیه و آله از مکه به مدینه هجرت کرد و در مدینه مسجدی ساخت، مردم مدینه با او انس گرفتند و سخنش بالا گرفت، مردم مبارک بود وجود او را شناختند، قافله‌ها برای دیدارش به سوی او روان گردید، ایمان آشکار گشت و قرآن خوانده شد، پادشاهان و اشراف درباره او گفتگو کردند و بزرگان و اشراف از شمشیر خشم و انتقام وی بیم کردند، حضرت فاطمه با امیرمؤمنان و زنان مهاجر هجرت کرد و عایشه نیز در میان زنانی بود که همراه حضرت فاطمه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به مدینه آمد و همراه با پیامبر، بر مادر ابو ایّوب انصاری وارد شد و رسول خدا از زنان خواستگاری کرد و با سوده در ابتدای ورود به مدینه ازدواج نمود و فاطمه را نزد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ام سلمه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با من ازدواج کرد و اختیار دخترش را به من داد و من او را تربیت می کردم، ولی به خدا سوگند او از من تربیت شده‌تر و آشناتر با همه چیز بود </w:t>
      </w:r>
      <w:r>
        <w:rPr>
          <w:rFonts w:eastAsia="IRNazanin" w:cs="IRNazanin"/>
          <w:color w:val="111111"/>
          <w:sz w:val="28"/>
          <w:szCs w:val="28"/>
          <w:rtl w:val="true"/>
          <w:lang w:bidi="fa-IR"/>
        </w:rPr>
        <w:t>.</w:t>
      </w:r>
    </w:p>
    <w:p>
      <w:pPr>
        <w:pStyle w:val="Heading3"/>
        <w:numPr>
          <w:ilvl w:val="2"/>
          <w:numId w:val="1"/>
        </w:numPr>
        <w:rPr/>
      </w:pPr>
      <w:bookmarkStart w:id="117" w:name="__RefHeading___Toc1154062_2616395394"/>
      <w:bookmarkStart w:id="118" w:name="_Toc54"/>
      <w:bookmarkEnd w:id="117"/>
      <w:r>
        <w:rPr>
          <w:rtl w:val="true"/>
        </w:rPr>
        <w:t xml:space="preserve">باب دوم </w:t>
      </w:r>
      <w:r>
        <w:rPr>
          <w:rtl w:val="true"/>
        </w:rPr>
        <w:t xml:space="preserve">: </w:t>
      </w:r>
      <w:r>
        <w:rPr>
          <w:rtl w:val="true"/>
        </w:rPr>
        <w:t>نام‌ها و بعضی فضایل حضرت زهرا علیها السّلام</w:t>
      </w:r>
      <w:bookmarkEnd w:id="118"/>
    </w:p>
    <w:p>
      <w:pPr>
        <w:pStyle w:val="Heading4"/>
        <w:numPr>
          <w:ilvl w:val="3"/>
          <w:numId w:val="1"/>
        </w:numPr>
        <w:rPr/>
      </w:pPr>
      <w:bookmarkStart w:id="119" w:name="__RefHeading___Toc1154064_2616395394"/>
      <w:bookmarkStart w:id="120" w:name="_Toc55"/>
      <w:bookmarkEnd w:id="119"/>
      <w:r>
        <w:rPr>
          <w:rtl w:val="true"/>
        </w:rPr>
        <w:t>روایات</w:t>
      </w:r>
      <w:bookmarkEnd w:id="120"/>
    </w:p>
    <w:p>
      <w:pPr>
        <w:pStyle w:val="Heading5"/>
        <w:numPr>
          <w:ilvl w:val="4"/>
          <w:numId w:val="1"/>
        </w:numPr>
        <w:rPr/>
      </w:pPr>
      <w:bookmarkStart w:id="121" w:name="__RefHeading___Toc1154066_2616395394"/>
      <w:bookmarkStart w:id="122" w:name="_Toc56"/>
      <w:bookmarkEnd w:id="121"/>
      <w:r>
        <w:rPr>
          <w:rtl w:val="true"/>
        </w:rPr>
        <w:t xml:space="preserve">روایت </w:t>
      </w:r>
      <w:r>
        <w:rPr/>
        <w:t>1</w:t>
      </w:r>
      <w:bookmarkEnd w:id="122"/>
    </w:p>
    <w:p>
      <w:pPr>
        <w:pStyle w:val="BookText"/>
        <w:rPr/>
      </w:pPr>
      <w:r>
        <w:rPr>
          <w:rFonts w:ascii="IRNazanin" w:hAnsi="IRNazanin" w:eastAsia="IRNazanin"/>
          <w:color w:val="111111"/>
          <w:sz w:val="28"/>
          <w:sz w:val="28"/>
          <w:szCs w:val="28"/>
          <w:rtl w:val="true"/>
          <w:lang w:bidi="fa-IR"/>
        </w:rPr>
        <w:t>امالی و علل و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از امام جعفر صادق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اطهر نزد خدا دارای نه اسم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اسامی عبارت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صدیقه، مبارکه، طاهره، زکیه، راضیه، مرضیه، مُحدثّه و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تفسیر و معنی کلمه فاطمه 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 بانو از شر و فتنه بر کنار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علی بن ابی طالب با فاطمه زهرا ازدواج نمی کرد، از زمان حضرت آدم تا روز قیامت، در روی زمین همسری برای فاطمه اطهر یافت نمی شد که هم طراز او باشد</w:t>
      </w:r>
      <w:r>
        <w:rPr>
          <w:rFonts w:eastAsia="IRNazanin" w:cs="IRNazanin"/>
          <w:color w:val="111111"/>
          <w:sz w:val="28"/>
          <w:szCs w:val="28"/>
          <w:rtl w:val="true"/>
          <w:lang w:bidi="fa-IR"/>
        </w:rPr>
        <w:t>.»</w:t>
      </w:r>
    </w:p>
    <w:p>
      <w:pPr>
        <w:pStyle w:val="Heading5"/>
        <w:numPr>
          <w:ilvl w:val="4"/>
          <w:numId w:val="1"/>
        </w:numPr>
        <w:rPr/>
      </w:pPr>
      <w:bookmarkStart w:id="123" w:name="__RefHeading___Toc1154068_2616395394"/>
      <w:bookmarkStart w:id="124" w:name="_Toc57"/>
      <w:bookmarkEnd w:id="123"/>
      <w:r>
        <w:rPr>
          <w:rtl w:val="true"/>
        </w:rPr>
        <w:t>توضیح</w:t>
      </w:r>
      <w:bookmarkEnd w:id="12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با استدلال به این حدیث گفت که حضرت علی بن ابی طالب و فاطمه اطهر، از سایر </w:t>
      </w:r>
      <w:bookmarkStart w:id="125" w:name="pg13451_146843"/>
    </w:p>
    <w:p>
      <w:pPr>
        <w:pStyle w:val="BookText"/>
        <w:rPr/>
      </w:pPr>
      <w:bookmarkEnd w:id="125"/>
      <w:r>
        <w:rPr>
          <w:rFonts w:ascii="Amiri" w:hAnsi="Amiri" w:eastAsia="Amiri" w:cs="Amiri"/>
          <w:color w:val="111111"/>
          <w:sz w:val="28"/>
          <w:sz w:val="28"/>
          <w:szCs w:val="28"/>
          <w:rtl w:val="true"/>
          <w:lang w:bidi="ar-SA"/>
        </w:rPr>
        <w:t>أولي العزم سوي نبينا صلي الله عليهم أجمعين لا يقال لا يدل علي فضلهما علي نوح و إبراهيم عليهما السلام لاحتمال كون عدم كونهما كفوين لكونهما من أجدادها عليها السلام لأنا نقول ذكر آدم عليه السلام يدل علي أن المراد عدم كونهم أكفاءها مع قطع النظر عن الموانع الأخر علي أنه يمكن أن يتشبث بعدم القول بالفصل نعم يمكن أن يناقش في دلالته علي فضل فاطمة عليهم بأنه يمكن أن يشترط في الكفاءة كون الزوج أفضل و لا يبعد ذلك من متفاهم العرف و الله يعلم</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1154070_2616395394"/>
      <w:bookmarkStart w:id="127" w:name="_Toc58"/>
      <w:bookmarkEnd w:id="126"/>
      <w:r>
        <w:rPr>
          <w:rtl w:val="true"/>
        </w:rPr>
        <w:t>«</w:t>
      </w:r>
      <w:r>
        <w:rPr/>
        <w:t>2</w:t>
      </w:r>
      <w:r>
        <w:rPr>
          <w:rtl w:val="true"/>
        </w:rPr>
        <w:t>»</w:t>
      </w:r>
      <w:bookmarkEnd w:id="12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جَعْفَرِ بْنِ سَهْلٍ الصَّيْقَلِ عَنْ مُحَمَّدِ بْنِ إِسْمَاعِيلَ الدَّارِمِيِّ عَمَّنْ حَدَّثَهُ عَنْ مُحَمَّدِ بْنِ جَعْفَرٍ الْهُرْمُزَانِيِّ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يَا ابْنَ رَسُولِ اللَّهِ لِمَ سُمِّيَتِ الزَّهْرَاءُ زَهْرَاءَ فَقَالَ لِأَنَّهَا تَزْهَرُ لِأَمِيرِ الْمُؤْمِنِينَ عليه السلام فِي النَّهَارِ ثَلَاثَ مَرَّاتٍ بِالنُّورِ كَانَ يَزْهَرُ نُورُ وَجْهِهَا صَلَاةَ الْغَدَاةِ وَ النَّاسُ فِي فِرَاشِهِمْ فَيَدْخُلُ بَيَاضُ ذَلِكَ النُّورِ إِلَي حُجُرَاتِهِمْ بِالْمَدِينَةِ فَتَبْيَضُّ حِيطَانُهُمْ فَيَعْجَبُونَ مِنْ ذَلِكَ فَيَأْتُونَ النَّبِيَّ صلي الله عليه وآله فَيَسْأَلُونَهُ عَمَّا رَأَوْا فَيُرْسِلُهُمْ إِلَي مَنْزِلِ فَاطِمَةَ عليها السلام فَيَأْتُونَ مَنْزِلَهَا فَيَرَوْنَهَا قَاعِدَةً فِي مِحْرَابِهَا تُصَلِّي وَ النُّورُ يَسْطَعُ مِنْ مِحْرَابِهَا مِنْ وَجْهِهَا فَيَعْلَمُونَ أَنَّ الَّذِي رَأَوْهُ كَانَ مِنْ نُورِ فَاطِمَةَ فَإِذَا انْتَصَفَ النَّهَارُ وَ تَرَتَّبَتْ لِلصَّلَاةِ زَهَرَ نُورُ وَجْهِهَا عليها السلام بِالصُّفْرَةِ فَتَدْخُلُ الصُّفْرَةُ فِي حُجُرَاتِ النَّاسِ فَتُصَفِّرُ ثِيَابَهُمْ وَ أَلْوَانَهُمْ فَيَأْتُونَ النَّبِيَّ صلي الله عليه وآله فَيَسْأَلُونَهُ عَمَّا رَأَوْا فَيُرْسِلُهُمْ إِلَي مَنْزِلِ فَاطِمَةَ عليها السلام فَيَرَوْنَهَا قَائِمَةً فِي مِحْرَابِهَا وَ قَدْ زَهَرَ نُورُ وَجْهِهَا صَلَوَاتُ اللَّهِ عَلَيْهَا وَ عَلَي أَبِيهَا وَ بَعْلِهَا وَ بَنِيهَا بِالصُّفْرَةِ فَيَعْلَمُونَ أَنَّ الَّذِي رَأَوْا كَانَ مِنْ نُورِ وَجْهِهَا فَإِذَا كَانَ آخِرُ النَّهَارِ وَ غَرَبَتِ الشَّمْسُ احْمَرَّ وَجْهُ فَاطِمَةَ فَأَشْرَقَ وَجْهُهَا بِالْحُمْرَةِ فَرَحاً وَ شُكْراً لِلَّهِ عَزَّ وَ جَلَّ فَكَانَ تَدْخُلُ حُمْرَةُ وَجْهِهَا حُجُرَاتِ الْقَوْمِ وَ تَحْمَرُّ حِيطَانُهُمْ فَيَعْجَبُونَ مِنْ ذَلِكَ وَ يَأْتُونَ النَّبِيَّ صلي الله عليه وآله وَ يَسْأَلُونَهُ عَنْ ذَلِكَ فَيُرْسِلُهُمْ إِلَي مَنْزِلِ فَاطِمَةَ فَيَرَوْنَهَا جَالِسَةً تُسَبِّحُ اللَّهَ وَ تُمَجِّدُهُ وَ نُورُ وَجْهِهَا يَزْهَرُ بِالْحُمْرَةِ فَيَعْلَمُونَ أَنَّ الَّذِي رَأَوْا كَانَ مِنْ نُورِ وَجْهِ فَاطِمَةَ عليها السلام فَلَمْ يَزَلْ ذَلِكَ النُّورُ فِي وَجْهِهَا حَتَّي وُلِدَ الْحُسَيْنُ عليه السلام فَهُوَ يَتَقَلَّبُ فِي وُجُوهِنَا إِلَي يَوْمِ الْقِيَامَةِ فِي الْأَئِمَّةِ مِنَّا أَهْلَ الْبَيْتَ إِمَامٍ بَعْدَ 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پیامبران اولوالعزم، غیر از پیامبر اسلام صلّی اللَّه علیه و آله اشرف و افضل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این حدیث دلالت بر این ندارد که حضرت علی و فاطمه زهرا از حضرت نوح و ابراهیم علیهم السّلام افضل باشند، چون نوح و ابراهیم از اجداد حضرت زهرا به شمار می روند، لذا نمی توان گفت که کفو آن بانو هستند، ما در جواب می گوییم که نام حضرت آدم هم در این حدیث برده شده، پس با صرف نظر از موانع دیگر، می توان گفت که آنان نیز همانند فاطمه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می توان با عدم قول به فصل، برتری را ثابت کرد، چون کسی میان پیامبران در این جهت تفضیل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می توان مناقشه کرد و گفت که این حدیث بر افضل بودن فاطمه زهرا بر ایشان دلالت ندارد، چرا که در همانند بودن، افضل بودن زوج شرط است و این مطلب از تفاهم عرفی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خدا می داند </w:t>
      </w:r>
      <w:r>
        <w:rPr>
          <w:rFonts w:eastAsia="IRNazanin" w:cs="IRNazanin"/>
          <w:color w:val="111111"/>
          <w:sz w:val="28"/>
          <w:szCs w:val="28"/>
          <w:rtl w:val="true"/>
          <w:lang w:bidi="fa-IR"/>
        </w:rPr>
        <w:t>.</w:t>
      </w:r>
    </w:p>
    <w:p>
      <w:pPr>
        <w:pStyle w:val="Heading5"/>
        <w:numPr>
          <w:ilvl w:val="4"/>
          <w:numId w:val="1"/>
        </w:numPr>
        <w:rPr/>
      </w:pPr>
      <w:bookmarkStart w:id="128" w:name="__RefHeading___Toc1154072_2616395394"/>
      <w:bookmarkStart w:id="129" w:name="_Toc59"/>
      <w:bookmarkEnd w:id="128"/>
      <w:r>
        <w:rPr>
          <w:rtl w:val="true"/>
        </w:rPr>
        <w:t xml:space="preserve">روایت </w:t>
      </w:r>
      <w:r>
        <w:rPr/>
        <w:t>2</w:t>
      </w:r>
      <w:bookmarkEnd w:id="129"/>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ابان بن تغلب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جعفر صادق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فاطمه اطهر، زهرا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نور حضرت زهرا روزی سه مرتبه برای امیرالمؤمنین علیه السّلام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صورت آن بانوی معظمه در وقت نماز صبح، آن هنگام که مردم هنوز در رختخواب خود بودند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آن نور داخل اتاق‌های اهل مدینه می گردید و حیاط خانه هایشان سفید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مشاهده این منظره در شگفت می شدند، نزد پیامبر خدا صلی اللَّه علیه و آله می‌آمدند و درباره سرچشمه نور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آنان را به سوی خانه زهرای اطهر روانه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آنها به طرف خانه آن بانو می رفتند، می دیدند که او بر سر سجاده عبادت نشسته و نور صورت وی از محراب عبادتش ساطع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می‌یافتندآن نوری که دیده‌اند، از نور فاطمه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ظهر می شد و فاطمه اطهر آماده نماز ظهر می گردید، نور زرد خاصی از پیشانی وی می درخشید و داخل خانه‌های اهل مدینه می شد؛ به گونه‌ای که در و دیوار خانه‌ها، لباس و رنگ چهره هایشان زرد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درباره سرچشمه آن نور می پرسیدند، پیامبر خدا صلی اللَّه علیه و آله آنان را به سوی خانه زهرای اطهر روانه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آنها به سمت خانه آن بانوی مکرمه می رفتند، مشاهده می کردند که او در میان محراب عبادت ایستاده و نور زردی از پیشانی وی ساطع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می یافتند آن نوری که دیده‌اند، از نور پیشانی مبارک آن حضرت بوده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آفتاب غروب می کرد، صورت حضرت زهرای اطهر سرخفام می‌شد و نوعی نور سرخ از آن ساطع می گردید و آن بانو بابت این نعمت، شکر حضرت پروردگار را به جای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سرخی که از چهره وی می درخشید، داخل خانه‌های مردم می گردید، به شکلی که حیاط خانه‌های آنان به رنگ سرخ فام در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از مشاهده آن منظره تعجب می کردند، به حضور رسول خدا می‌شتافتند و درباره سرچشمه آن نور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آنان را به طرف خانه زهرای اطهر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 به خانه فاطمه زهرا می رسیدند، می دیدند که آن بانوی معظمه بر سر سجاده عبادت نشسته و سرگرم تسبیح و تمجید پروردگار است و نور قرمزی از صورت وی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می یافتند آن نوری که دیده‌اند، از نور چهره آن بانوی مکرمه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تا زمان ولادت امام حسین علیه السّلام همچنان با او بود و در صورت ما امامان نیز هر کدام پس از دیگری خواهد بود، تا روز قیامت</w:t>
      </w:r>
      <w:r>
        <w:rPr>
          <w:rFonts w:eastAsia="IRNazanin" w:cs="IRNazanin"/>
          <w:color w:val="111111"/>
          <w:sz w:val="28"/>
          <w:szCs w:val="28"/>
          <w:rtl w:val="true"/>
          <w:lang w:bidi="fa-IR"/>
        </w:rPr>
        <w:t xml:space="preserve">.» </w:t>
      </w:r>
      <w:bookmarkStart w:id="130" w:name="pg13451_146844"/>
    </w:p>
    <w:p>
      <w:pPr>
        <w:pStyle w:val="Heading5"/>
        <w:numPr>
          <w:ilvl w:val="4"/>
          <w:numId w:val="1"/>
        </w:numPr>
        <w:rPr/>
      </w:pPr>
      <w:bookmarkStart w:id="131" w:name="__RefHeading___Toc1154074_2616395394"/>
      <w:bookmarkStart w:id="132" w:name="_Toc60"/>
      <w:bookmarkEnd w:id="130"/>
      <w:bookmarkEnd w:id="131"/>
      <w:r>
        <w:rPr>
          <w:rtl w:val="true"/>
        </w:rPr>
        <w:t>بيان</w:t>
      </w:r>
      <w:bookmarkEnd w:id="132"/>
    </w:p>
    <w:p>
      <w:pPr>
        <w:pStyle w:val="BookText"/>
        <w:rPr/>
      </w:pPr>
      <w:r>
        <w:rPr>
          <w:rFonts w:ascii="Amiri" w:hAnsi="Amiri" w:eastAsia="Amiri" w:cs="Amiri"/>
          <w:color w:val="111111"/>
          <w:sz w:val="28"/>
          <w:sz w:val="28"/>
          <w:szCs w:val="28"/>
          <w:rtl w:val="true"/>
          <w:lang w:bidi="ar-SA"/>
        </w:rPr>
        <w:t>ترتبت أي ثبتت في محرابها كما في اللغة أو تهيأت من الترتيب العرفي بمعني جعل كل شي‌ء في مرتبته و يحتمل أن يكون تصحيف تزينت</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1154076_2616395394"/>
      <w:bookmarkStart w:id="134" w:name="_Toc61"/>
      <w:bookmarkEnd w:id="133"/>
      <w:r>
        <w:rPr>
          <w:rtl w:val="true"/>
        </w:rPr>
        <w:t>«</w:t>
      </w:r>
      <w:r>
        <w:rPr/>
        <w:t>3</w:t>
      </w:r>
      <w:r>
        <w:rPr>
          <w:rtl w:val="true"/>
        </w:rPr>
        <w:t>»</w:t>
      </w:r>
      <w:bookmarkEnd w:id="13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دَارِمٍ قَالَ حَدَّثَنَا عَلِيُّ بْنُ مُوسَي الرِّضَا وَ مُحَمَّدُ بْنُ عَلِيٍّ عليه السلام قَالا سَمِعْنَا الْمَأْمُونَ يُحَدِّثُ عَنِ الرَّشِيدِ عَنِ الْمَهْدِيِّ عَنِ الْمَنْصُورِ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لِمُعَاوِيَةَ أَ تَدْرِي لِمَ سُمِّيَتْ فَاطِمَةُ فَاطِمَةَ قَالَ لَا قَالَ لِأَنَّهَا فُطِمَتْ هِيَ وَ شِيعَتُهَا مِنَ النَّارِ سَمِعْتُ رَسُولَ اللَّهِ صلي الله عليه و آله يَقُولُهُ</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1154078_2616395394"/>
      <w:bookmarkStart w:id="136" w:name="_Toc62"/>
      <w:bookmarkEnd w:id="135"/>
      <w:r>
        <w:rPr>
          <w:rtl w:val="true"/>
        </w:rPr>
        <w:t>«</w:t>
      </w:r>
      <w:r>
        <w:rPr/>
        <w:t>4</w:t>
      </w:r>
      <w:r>
        <w:rPr>
          <w:rtl w:val="true"/>
        </w:rPr>
        <w:t>»</w:t>
      </w:r>
      <w:bookmarkEnd w:id="13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سَمَّيْتُ ابْنَتِي فَاطِمَةَ لِأَنَّ اللَّهَ عَزَّ وَ جَلَّ فَطَمَهَا وَ فَطَمَ مَنْ أَحَبَّهَا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1154080_2616395394"/>
      <w:bookmarkStart w:id="138" w:name="_Toc63"/>
      <w:bookmarkEnd w:id="137"/>
      <w:r>
        <w:rPr>
          <w:rtl w:val="true"/>
        </w:rPr>
        <w:t>«</w:t>
      </w:r>
      <w:r>
        <w:rPr/>
        <w:t>5</w:t>
      </w:r>
      <w:r>
        <w:rPr>
          <w:rtl w:val="true"/>
        </w:rPr>
        <w:t>»</w:t>
      </w:r>
      <w:bookmarkEnd w:id="13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مَعْقِلٍ الْقِرْمِيسِينِيِّ عَنْ مُحَمَّدِ بْنِ يَزِيدَ الْجَزَرِيِّ عَنْ إِبْرَاهِيمَ بْنِ إِسْحَاقَ النَّهَاوَنْدِيِّ عَنْ عَبْدِ اللَّهِ بْنِ حَمَّادٍ عَنْ عَمْرِو بْنِ شِمْرٍ عَنْ جَابِرٍ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 سُمِّيَتْ فَاطِمَةُ الزَّهْرَاءُ زَهْرَاءَ فَقَالَ لِأَنَّ اللَّهَ عَزَّ وَ جَلَّ خَلَقَهَا مِنْ نُورِ عَظَمَتِهِ فَلَمَّا أَشْرَقَتْ أَضَاءَتِ السَّمَاوَاتِ وَ الْأَرْضَ بِنُورِهَا وَ غَشِيَتْ أَبْصَارَ الْمَلَائِكَةِ وَ خَرَّتِ الْمَلَائِكَةُ لِلَّهِ سَاجِدِينَ وَ قَالُوا إِلَهَنَا وَ سَيِّدَنَا مَا هَذَا النُّورُ فَأَوْحَي اللَّهُ إِلَيْهِمْ هَذَا نُورٌ مِنْ نُورِي وَ أَسْكَنْتُهُ فِي سَمَائِي خَلَقْتُهُ مِنْ عَظَمَتِي أُخْرِجُهُ مِنْ صُلْبِ نَبِيٍّ مِنْ أَنْبِيَائِي أُفَضِّلُهُ عَلَي جَمِيعِ الْأَنْبِيَاءِ وَ أُخْرِجُ مِنْ ذَلِكَ النُّورِ أَئِمَّةً يَقُومُونَ بِأَمْرِي يَهْدُونَ إِلَي حَقِّي وَ أَجْعَلُهُمْ خُلَفَائِي فِي أَرْضِي بَعْدَ انْقِضَاءِ وَحْيِي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الأنوار،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139" w:name="__RefHeading___Toc1154082_2616395394"/>
      <w:bookmarkStart w:id="140" w:name="_Toc64"/>
      <w:bookmarkEnd w:id="139"/>
      <w:r>
        <w:rPr>
          <w:rtl w:val="true"/>
        </w:rPr>
        <w:t>بيان</w:t>
      </w:r>
      <w:bookmarkEnd w:id="140"/>
    </w:p>
    <w:p>
      <w:pPr>
        <w:pStyle w:val="BookText"/>
        <w:rPr/>
      </w:pPr>
      <w:r>
        <w:rPr>
          <w:rFonts w:ascii="Amiri" w:hAnsi="Amiri" w:eastAsia="Amiri" w:cs="Amiri"/>
          <w:color w:val="111111"/>
          <w:sz w:val="28"/>
          <w:sz w:val="28"/>
          <w:szCs w:val="28"/>
          <w:rtl w:val="true"/>
          <w:lang w:bidi="ar-SA"/>
        </w:rPr>
        <w:t>قال الفيروزآبادي قرميسين بالكسر بلد قرب الدينور معرب كرمانشاهان</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1154084_2616395394"/>
      <w:bookmarkStart w:id="142" w:name="_Toc65"/>
      <w:bookmarkEnd w:id="141"/>
      <w:r>
        <w:rPr>
          <w:rtl w:val="true"/>
        </w:rPr>
        <w:t>«</w:t>
      </w:r>
      <w:r>
        <w:rPr/>
        <w:t>6</w:t>
      </w:r>
      <w:r>
        <w:rPr>
          <w:rtl w:val="true"/>
        </w:rPr>
        <w:t>»</w:t>
      </w:r>
      <w:bookmarkEnd w:id="14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الْجَلُودِيِّ عَنِ الْجَوْهَرِيِّ عَنِ ابْنِ عُمَارَةَ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فَاطِمَةَ لِمَ سُمِّيَتْ زَهْرَاءَ فَقَالَ لِأَنَّهَا كَانَتْ إِذَا قَامَتْ فِي مِحْرَابِهَا زَهَرَ نُورُهَا لِأَهْلِ السَّمَاءِ كَمَا يَزْهَرُ نُورُ الْكَوَاكِبِ لِأَهْلِ</w:t>
      </w:r>
    </w:p>
    <w:p>
      <w:pPr>
        <w:pStyle w:val="Heading5"/>
        <w:numPr>
          <w:ilvl w:val="4"/>
          <w:numId w:val="1"/>
        </w:numPr>
        <w:rPr/>
      </w:pPr>
      <w:bookmarkStart w:id="143" w:name="__RefHeading___Toc1154086_2616395394"/>
      <w:bookmarkStart w:id="144" w:name="_Toc66"/>
      <w:bookmarkEnd w:id="143"/>
      <w:r>
        <w:rPr>
          <w:rtl w:val="true"/>
        </w:rPr>
        <w:t>توضیح</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محرابش ثابت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در لغت آمده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همان ترتبت عرفی به معنی که هر چیزی را در مرتبه او قرار دهیم و البته احتمال می رود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5"/>
        <w:numPr>
          <w:ilvl w:val="4"/>
          <w:numId w:val="1"/>
        </w:numPr>
        <w:rPr/>
      </w:pPr>
      <w:bookmarkStart w:id="145" w:name="__RefHeading___Toc1154088_2616395394"/>
      <w:bookmarkStart w:id="146" w:name="_Toc67"/>
      <w:bookmarkEnd w:id="145"/>
      <w:r>
        <w:rPr>
          <w:rtl w:val="true"/>
        </w:rPr>
        <w:t xml:space="preserve">روایت </w:t>
      </w:r>
      <w:r>
        <w:rPr/>
        <w:t>3</w:t>
      </w:r>
      <w:bookmarkEnd w:id="146"/>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معاویه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که فاطمه برای چه فاطمه نامیده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او و شیعیانش از آتش جهنم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موضوع را خود از پیامبر خدا شنیدم</w:t>
      </w:r>
      <w:r>
        <w:rPr>
          <w:rFonts w:eastAsia="IRNazanin" w:cs="IRNazanin"/>
          <w:color w:val="111111"/>
          <w:sz w:val="28"/>
          <w:szCs w:val="28"/>
          <w:rtl w:val="true"/>
          <w:lang w:bidi="fa-IR"/>
        </w:rPr>
        <w:t>.»</w:t>
      </w:r>
    </w:p>
    <w:p>
      <w:pPr>
        <w:pStyle w:val="Heading5"/>
        <w:numPr>
          <w:ilvl w:val="4"/>
          <w:numId w:val="1"/>
        </w:numPr>
        <w:rPr/>
      </w:pPr>
      <w:bookmarkStart w:id="147" w:name="__RefHeading___Toc1154090_2616395394"/>
      <w:bookmarkStart w:id="148" w:name="_Toc68"/>
      <w:bookmarkEnd w:id="147"/>
      <w:r>
        <w:rPr>
          <w:rtl w:val="true"/>
        </w:rPr>
        <w:t xml:space="preserve">روایت </w:t>
      </w:r>
      <w:r>
        <w:rPr/>
        <w:t>4</w:t>
      </w:r>
      <w:bookmarkEnd w:id="148"/>
    </w:p>
    <w:p>
      <w:pPr>
        <w:pStyle w:val="BookText"/>
        <w:rPr/>
      </w:pPr>
      <w:r>
        <w:rPr>
          <w:rFonts w:ascii="IRNazanin" w:hAnsi="IRNazanin" w:eastAsia="IRNazanin"/>
          <w:color w:val="111111"/>
          <w:sz w:val="28"/>
          <w:sz w:val="28"/>
          <w:szCs w:val="28"/>
          <w:rtl w:val="true"/>
          <w:lang w:bidi="fa-IR"/>
        </w:rPr>
        <w:t>همچنین در کتاب مذکور از حضرت رضا علیه السّلام، از پیامبر خدا صلّی اللَّه علیه و آله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دخترم را به این دلیل فاطمه نامیدم که خدای سبحان، وی و دوستدارانش را از آتش جهنم نجات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صحیفة الرضا علیه السّلام نیز مانند این روایت آمده است</w:t>
      </w:r>
      <w:r>
        <w:rPr>
          <w:rFonts w:eastAsia="IRNazanin" w:cs="IRNazanin"/>
          <w:color w:val="111111"/>
          <w:sz w:val="28"/>
          <w:szCs w:val="28"/>
          <w:rtl w:val="true"/>
          <w:lang w:bidi="fa-IR"/>
        </w:rPr>
        <w:t>.</w:t>
      </w:r>
    </w:p>
    <w:p>
      <w:pPr>
        <w:pStyle w:val="Heading5"/>
        <w:numPr>
          <w:ilvl w:val="4"/>
          <w:numId w:val="1"/>
        </w:numPr>
        <w:rPr/>
      </w:pPr>
      <w:bookmarkStart w:id="149" w:name="__RefHeading___Toc1154092_2616395394"/>
      <w:bookmarkStart w:id="150" w:name="_Toc69"/>
      <w:bookmarkEnd w:id="149"/>
      <w:r>
        <w:rPr>
          <w:rtl w:val="true"/>
        </w:rPr>
        <w:t xml:space="preserve">روایت </w:t>
      </w:r>
      <w:r>
        <w:rPr/>
        <w:t>5</w:t>
      </w:r>
      <w:bookmarkEnd w:id="150"/>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امام جعفر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فاطمه اطهر، زهرا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خدای حکیم آن بانو را از نور با عظمت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نور درخشید، آسمان‌ها و زمین از نور او روشن شدند و چشم‌های ملائکه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خدای را سجده کردند 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یکی از نورهای من است که آن را در آسمان خود جای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را از عظمت خویشتن آفریدم و آن را از صلب یکی از پیامبرانم که او را بر تمام انبیا برتری داده‌ام خارج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نور امامانی به وجود می آورم که پس از قطع شدن وحی من، برای امر و دین من قیام می کنند و به راه راست هدایت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الانوار نیز مانند این روایت را از امام صادق علیه السّلام روایت کرده است</w:t>
      </w:r>
      <w:r>
        <w:rPr>
          <w:rFonts w:eastAsia="IRNazanin" w:cs="IRNazanin"/>
          <w:color w:val="111111"/>
          <w:sz w:val="28"/>
          <w:szCs w:val="28"/>
          <w:rtl w:val="true"/>
          <w:lang w:bidi="fa-IR"/>
        </w:rPr>
        <w:t>.</w:t>
      </w:r>
    </w:p>
    <w:p>
      <w:pPr>
        <w:pStyle w:val="Heading5"/>
        <w:numPr>
          <w:ilvl w:val="4"/>
          <w:numId w:val="1"/>
        </w:numPr>
        <w:rPr/>
      </w:pPr>
      <w:bookmarkStart w:id="151" w:name="__RefHeading___Toc1154094_2616395394"/>
      <w:bookmarkStart w:id="152" w:name="_Toc70"/>
      <w:bookmarkEnd w:id="151"/>
      <w:r>
        <w:rPr>
          <w:rtl w:val="true"/>
        </w:rPr>
        <w:t>توضیح</w:t>
      </w:r>
      <w:bookmarkEnd w:id="152"/>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قرمیسین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شهری است نزدیک دینور که واژه عربی کرمانشاهان است</w:t>
      </w:r>
      <w:r>
        <w:rPr>
          <w:rFonts w:eastAsia="IRNazanin" w:cs="IRNazanin"/>
          <w:color w:val="111111"/>
          <w:sz w:val="28"/>
          <w:szCs w:val="28"/>
          <w:rtl w:val="true"/>
          <w:lang w:bidi="fa-IR"/>
        </w:rPr>
        <w:t>.</w:t>
      </w:r>
    </w:p>
    <w:p>
      <w:pPr>
        <w:pStyle w:val="Heading5"/>
        <w:numPr>
          <w:ilvl w:val="4"/>
          <w:numId w:val="1"/>
        </w:numPr>
        <w:rPr/>
      </w:pPr>
      <w:bookmarkStart w:id="153" w:name="__RefHeading___Toc1154096_2616395394"/>
      <w:bookmarkStart w:id="154" w:name="_Toc71"/>
      <w:bookmarkEnd w:id="153"/>
      <w:r>
        <w:rPr>
          <w:rtl w:val="true"/>
        </w:rPr>
        <w:t xml:space="preserve">روایت </w:t>
      </w:r>
      <w:r>
        <w:rPr/>
        <w:t>6</w:t>
      </w:r>
      <w:bookmarkEnd w:id="15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 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ابن عماره نقل می کنند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جعفر صادق علیه السّلام را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فاطمه اطهر، زهرا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اینکه هر گاه فاطمه در محراب عبادت می ایستاد، نور او برای اهل آسمان می درخشید، همان گونه که نور ستارگان برای اهل </w:t>
      </w:r>
      <w:bookmarkStart w:id="155" w:name="pg13451_146845"/>
    </w:p>
    <w:p>
      <w:pPr>
        <w:pStyle w:val="BookText"/>
        <w:rPr/>
      </w:pPr>
      <w:bookmarkEnd w:id="155"/>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1154098_2616395394"/>
      <w:bookmarkStart w:id="157" w:name="_Toc72"/>
      <w:bookmarkEnd w:id="156"/>
      <w:r>
        <w:rPr>
          <w:rtl w:val="true"/>
        </w:rPr>
        <w:t>«</w:t>
      </w:r>
      <w:r>
        <w:rPr/>
        <w:t>7</w:t>
      </w:r>
      <w:r>
        <w:rPr>
          <w:rtl w:val="true"/>
        </w:rPr>
        <w:t>»</w:t>
      </w:r>
      <w:bookmarkEnd w:id="15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بْنِ إِبْرَاهِيمَ عَنِ الْيَقْطِينِيِّ عَنْ مُحَمَّدِ بْنِ زِيَادٍ مَوْلَي بَنِي هَاشِمٍ قَالَ حَدَّثَنَا شَيْخٌ لَنَا ثِقَةٌ يُقَالُ لَهُ نَجِيَّةُ بْنُ إِسْحَاقَ الْفَزَارِيُّ قَالَ حَدَّثَنَا عَبْدُ اللَّهِ بْنُ الْحَسَنِ بْنِ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 لِمَ سُمِّيَتْ فَاطِمَةُ فَاطِمَةَ قُلْتُ فَرْقاً بَيْنَهُ وَ بَيْنَ الْأَسْمَاءِ قَالَ إِنَّ ذَلِكَ لَمِنَ الْأَسْمَاءِ وَ لَكِنَّ الِاسْمَ الَّذِي سُمِّيَتْ بِهِ إِنَّ اللَّهَ تَبَارَكَ وَ تَعَالَي عَلِمَ مَا كَانَ قَبْلَ كَوْنِهِ فَعَلِمَ أَنَّ رَسُولَ اللَّهِ صلي الله عليه و آله يَتَزَوَّجُ فِي الْأَحْيَاءِ وَ أَنَّهُمْ يَطْمَعُونَ فِي وِرَاثَةِ هَذَا الْأَمْرِ مِنْ قِبَلِهِ فَلَمَّا وُلِدَتْ فَاطِمَةُ سَمَّاهَا اللَّهُ تَبَارَكَ وَ تَعَالَي فَاطِمَةَ لِمَا أَخْرَجَ مِنْهَا وَ جَعَلَ فِي وُلْدِهَا فَفَطَمَهُمْ عَمَّا طَمِعُوا فَبِهَذَا سُمِّيَتْ فَاطِمَةُ فَاطِمَةَ لِأَنَّهَا فَطَمَتْ طَمَعَهُمْ وَ مَعْنَي فَطَمَتْ قَطَعَتْ</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1154100_2616395394"/>
      <w:bookmarkStart w:id="159" w:name="_Toc73"/>
      <w:bookmarkEnd w:id="158"/>
      <w:r>
        <w:rPr>
          <w:rtl w:val="true"/>
        </w:rPr>
        <w:t>بيان</w:t>
      </w:r>
      <w:bookmarkEnd w:id="159"/>
    </w:p>
    <w:p>
      <w:pPr>
        <w:pStyle w:val="BookText"/>
        <w:rPr/>
      </w:pPr>
      <w:r>
        <w:rPr>
          <w:rFonts w:ascii="Amiri" w:hAnsi="Amiri" w:eastAsia="Amiri" w:cs="Amiri"/>
          <w:color w:val="111111"/>
          <w:sz w:val="28"/>
          <w:sz w:val="28"/>
          <w:szCs w:val="28"/>
          <w:rtl w:val="true"/>
          <w:lang w:bidi="ar-SA"/>
        </w:rPr>
        <w:t>قوله فرقا بينه و بين الأسماء لعله توهم أن هذا الاسم مما لم يسبقها إليه أحد فلذا سميت به لئلا يشاركها فيه امرأة ممن مضي فأجاب عليه السلام بأنه كان من الأسماء التي كانوا يسمون بها قبل قوله إن الله أي لأن الله</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1154102_2616395394"/>
      <w:bookmarkStart w:id="161" w:name="_Toc74"/>
      <w:bookmarkEnd w:id="160"/>
      <w:r>
        <w:rPr>
          <w:rtl w:val="true"/>
        </w:rPr>
        <w:t>«</w:t>
      </w:r>
      <w:r>
        <w:rPr/>
        <w:t>8</w:t>
      </w:r>
      <w:r>
        <w:rPr>
          <w:rtl w:val="true"/>
        </w:rPr>
        <w:t>»</w:t>
      </w:r>
      <w:bookmarkEnd w:id="16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السُّكَّرِيِّ عَنِ الْجَوْهَرِيِّ عَنْ مُخْدَجِ بْنِ عُمَيْرٍ الْحَنَفِيِّ عَنْ بَشِيرِ بْنِ إِبْرَاهِيمَ الْأَنْصَارِيِّ عَنِ الْأَوْزَاعِيِّ عَنْ يَحْيَي بْنِ أَبِي كَثِيرٍ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فَاطِمَةُ فَاطِمَةَ لِأَنَّ اللَّهَ عَزَّ وَ جَلَّ فَطَمَ مَنْ أَحَبَّهَا مِنَ النَّارِ</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1154104_2616395394"/>
      <w:bookmarkStart w:id="163" w:name="_Toc75"/>
      <w:bookmarkEnd w:id="162"/>
      <w:r>
        <w:rPr>
          <w:rtl w:val="true"/>
        </w:rPr>
        <w:t>«</w:t>
      </w:r>
      <w:r>
        <w:rPr/>
        <w:t>9</w:t>
      </w:r>
      <w:r>
        <w:rPr>
          <w:rtl w:val="true"/>
        </w:rPr>
        <w:t>»</w:t>
      </w:r>
      <w:bookmarkEnd w:id="16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الْعَطَّارِ عَنْ مُحَمَّدِ بْنِ الْحُسَيْنِ عَنْ مُحَمَّدِ بْنِ صَالِحِ بْنِ عُقْبَةَ عَنْ يَزِيدَ بْنِ عَبْدِ الْمَلِكِ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عليها السلام أَوْحَي اللَّهُ عَزَّ وَ جَلَّ إِلَي مَلَكٍ فَأَنْطَقَ بِهِ لِسَانَ مُحَمَّدٍ صلي الله عليه و آله فَسَمَّاهَا فَاطِمَةَ ثُمَّ قَالَ إِنِّي فَطَمْتُكِ بِالْعِلْمِ وَ فَطَمْتُكِ عَنِ الطَّمْثِ ثُمَّ قَالَ أَبُو جَعْفَرٍ عليه السلام وَ اللَّهِ لَقَدْ فَطَمَهَا اللَّهُ تَبَارَكَ وَ تَعَالَي بِالْعِلْمِ وَ عَنِ الطَّمْثِ بِالْمِيثَاقِ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الأنوار،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1154106_2616395394"/>
      <w:bookmarkStart w:id="165" w:name="_Toc76"/>
      <w:bookmarkEnd w:id="164"/>
      <w:r>
        <w:rPr>
          <w:rtl w:val="true"/>
        </w:rPr>
        <w:t>بيان</w:t>
      </w:r>
      <w:bookmarkEnd w:id="165"/>
    </w:p>
    <w:p>
      <w:pPr>
        <w:pStyle w:val="BookText"/>
        <w:rPr/>
      </w:pPr>
      <w:r>
        <w:rPr>
          <w:rFonts w:ascii="Amiri" w:hAnsi="Amiri" w:eastAsia="Amiri" w:cs="Amiri"/>
          <w:color w:val="111111"/>
          <w:sz w:val="28"/>
          <w:sz w:val="28"/>
          <w:szCs w:val="28"/>
          <w:rtl w:val="true"/>
          <w:lang w:bidi="ar-SA"/>
        </w:rPr>
        <w:t>فطمتك بالعلم أي أرضعتك بالعلم حتي استغنيت و فطمت أو قطعتك عن الجهل بسبب العلم أو جعلت فطامك من اللبن مقرونا بالعلم كناية عن كونها في</w:t>
      </w:r>
    </w:p>
    <w:p>
      <w:pPr>
        <w:pStyle w:val="BookText"/>
        <w:rPr/>
      </w:pPr>
      <w:r>
        <w:rPr>
          <w:rFonts w:ascii="IRNazanin" w:hAnsi="IRNazanin" w:eastAsia="IRNazanin"/>
          <w:color w:val="111111"/>
          <w:sz w:val="28"/>
          <w:sz w:val="28"/>
          <w:szCs w:val="28"/>
          <w:rtl w:val="true"/>
          <w:lang w:bidi="fa-IR"/>
        </w:rPr>
        <w:t>زمین می درخشد</w:t>
      </w:r>
      <w:r>
        <w:rPr>
          <w:rFonts w:eastAsia="IRNazanin" w:cs="IRNazanin"/>
          <w:color w:val="111111"/>
          <w:sz w:val="28"/>
          <w:szCs w:val="28"/>
          <w:rtl w:val="true"/>
          <w:lang w:bidi="fa-IR"/>
        </w:rPr>
        <w:t>.»</w:t>
      </w:r>
    </w:p>
    <w:p>
      <w:pPr>
        <w:pStyle w:val="Heading5"/>
        <w:numPr>
          <w:ilvl w:val="4"/>
          <w:numId w:val="1"/>
        </w:numPr>
        <w:rPr/>
      </w:pPr>
      <w:bookmarkStart w:id="166" w:name="__RefHeading___Toc1154108_2616395394"/>
      <w:bookmarkStart w:id="167" w:name="_Toc77"/>
      <w:bookmarkEnd w:id="166"/>
      <w:r>
        <w:rPr>
          <w:rtl w:val="true"/>
        </w:rPr>
        <w:t xml:space="preserve">روایت </w:t>
      </w:r>
      <w:r>
        <w:rPr/>
        <w:t>7</w:t>
      </w:r>
      <w:bookmarkEnd w:id="167"/>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حسن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بن جعفر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فاطمه را فاطمه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با نام‌های دیگران فرق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فاطمه هم جزو نام‌ها بود، ولی زهرای اطهر به این علت فاطمه نامیده شد که چون خدای حکیم وضع هر چیزی را قبل از اینکه به وجود آمدنشان می داند، می دانست که وقتی پیامبر اسلام صلی اللَّه علیه و آله با قبایلی ازدواج کند، آنان به طمع خلافت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هنگامی که فاطمه علیها السّلام به دنیا آمد، خدای سبحان او را فاطمه نامید و امر خلافت و امامت را برای فرزندان وی قرار داد و بدین وسیله دست کسانی را که خواهان امر خلافت بودند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بود که فاطمه، فاطمه نامیده شد، زیرا طمع آنان را قطع کرد</w:t>
      </w:r>
      <w:r>
        <w:rPr>
          <w:rFonts w:eastAsia="IRNazanin" w:cs="IRNazanin"/>
          <w:color w:val="111111"/>
          <w:sz w:val="28"/>
          <w:szCs w:val="28"/>
          <w:rtl w:val="true"/>
          <w:lang w:bidi="fa-IR"/>
        </w:rPr>
        <w:t>.»</w:t>
      </w:r>
    </w:p>
    <w:p>
      <w:pPr>
        <w:pStyle w:val="Heading5"/>
        <w:numPr>
          <w:ilvl w:val="4"/>
          <w:numId w:val="1"/>
        </w:numPr>
        <w:rPr/>
      </w:pPr>
      <w:bookmarkStart w:id="168" w:name="__RefHeading___Toc1154110_2616395394"/>
      <w:bookmarkStart w:id="169" w:name="_Toc78"/>
      <w:bookmarkEnd w:id="168"/>
      <w:r>
        <w:rPr>
          <w:rtl w:val="true"/>
        </w:rPr>
        <w:t>توضیح</w:t>
      </w:r>
      <w:bookmarkEnd w:id="169"/>
    </w:p>
    <w:p>
      <w:pPr>
        <w:pStyle w:val="BookText"/>
        <w:rPr/>
      </w:pPr>
      <w:r>
        <w:rPr>
          <w:rFonts w:ascii="IRNazanin" w:hAnsi="IRNazanin" w:eastAsia="IRNazanin"/>
          <w:color w:val="111111"/>
          <w:sz w:val="28"/>
          <w:sz w:val="28"/>
          <w:szCs w:val="28"/>
          <w:rtl w:val="true"/>
          <w:lang w:bidi="fa-IR"/>
        </w:rPr>
        <w:t xml:space="preserve">گفته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 بینه و بین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راوی پنداشته که این اسم از نام‌های بی سابقه است و به این دلیل حضرت زهرا علیها السلام بدان نامیده شده است تا زنان گذشته با او در این نام شریک نباشند، ولی امام علیه السّلام جواب داد که این اسم هم از نام‌هایی است که در گذشته بدان نامیده می‌شده‌اند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w:t>
      </w:r>
      <w:r>
        <w:rPr>
          <w:rFonts w:eastAsia="IRNazanin" w:cs="IRNazanin"/>
          <w:color w:val="111111"/>
          <w:sz w:val="28"/>
          <w:szCs w:val="28"/>
          <w:rtl w:val="true"/>
          <w:lang w:bidi="fa-IR"/>
        </w:rPr>
        <w:t>.»</w:t>
      </w:r>
    </w:p>
    <w:p>
      <w:pPr>
        <w:pStyle w:val="Heading5"/>
        <w:numPr>
          <w:ilvl w:val="4"/>
          <w:numId w:val="1"/>
        </w:numPr>
        <w:rPr/>
      </w:pPr>
      <w:bookmarkStart w:id="170" w:name="__RefHeading___Toc1154112_2616395394"/>
      <w:bookmarkStart w:id="171" w:name="_Toc79"/>
      <w:bookmarkEnd w:id="170"/>
      <w:r>
        <w:rPr>
          <w:rtl w:val="true"/>
        </w:rPr>
        <w:t xml:space="preserve">روایت </w:t>
      </w:r>
      <w:r>
        <w:rPr/>
        <w:t>8</w:t>
      </w:r>
      <w:bookmarkEnd w:id="171"/>
    </w:p>
    <w:p>
      <w:pPr>
        <w:pStyle w:val="BookText"/>
        <w:rPr/>
      </w:pPr>
      <w:r>
        <w:rPr>
          <w:rFonts w:ascii="IRNazanin" w:hAnsi="IRNazanin" w:eastAsia="IRNazanin"/>
          <w:color w:val="111111"/>
          <w:sz w:val="28"/>
          <w:sz w:val="28"/>
          <w:szCs w:val="28"/>
          <w:rtl w:val="true"/>
          <w:lang w:bidi="fa-IR"/>
        </w:rPr>
        <w:t>معانی الاخبار 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نقل می کنند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به این علت فاطمه نامیده شد که خدای رئوف، هر کس که فاطمه را دوست داشته باشد، از آتش جهنم مبرا خواهد کرد</w:t>
      </w:r>
      <w:r>
        <w:rPr>
          <w:rFonts w:eastAsia="IRNazanin" w:cs="IRNazanin"/>
          <w:color w:val="111111"/>
          <w:sz w:val="28"/>
          <w:szCs w:val="28"/>
          <w:rtl w:val="true"/>
          <w:lang w:bidi="fa-IR"/>
        </w:rPr>
        <w:t>.»</w:t>
      </w:r>
    </w:p>
    <w:p>
      <w:pPr>
        <w:pStyle w:val="Heading5"/>
        <w:numPr>
          <w:ilvl w:val="4"/>
          <w:numId w:val="1"/>
        </w:numPr>
        <w:rPr/>
      </w:pPr>
      <w:bookmarkStart w:id="172" w:name="__RefHeading___Toc1154114_2616395394"/>
      <w:bookmarkStart w:id="173" w:name="_Toc80"/>
      <w:bookmarkEnd w:id="172"/>
      <w:r>
        <w:rPr>
          <w:rtl w:val="true"/>
        </w:rPr>
        <w:t xml:space="preserve">روایت </w:t>
      </w:r>
      <w:r>
        <w:rPr/>
        <w:t>9</w:t>
      </w:r>
      <w:bookmarkEnd w:id="17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یزید بن عبدالملک، از حضرت امام محمّد باقر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فاطمه زهرا متولد شد، خدای تعالی به یکی از ملائکه وحی کرد تا کلمه فاطمه را بر زبان پیامبر اسلام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آن بزرگوار نام وی را فاطمه گذاشت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با علم و دانش قرین و از خون حیض بر کنار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خدا فاطمه را در روز عهد و میثاق، با علم قرین و از خون حیض بر کنار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الانوار نیز مانند همین روایت را آورده است</w:t>
      </w:r>
      <w:r>
        <w:rPr>
          <w:rFonts w:eastAsia="IRNazanin" w:cs="IRNazanin"/>
          <w:color w:val="111111"/>
          <w:sz w:val="28"/>
          <w:szCs w:val="28"/>
          <w:rtl w:val="true"/>
          <w:lang w:bidi="fa-IR"/>
        </w:rPr>
        <w:t>.</w:t>
      </w:r>
    </w:p>
    <w:p>
      <w:pPr>
        <w:pStyle w:val="Heading5"/>
        <w:numPr>
          <w:ilvl w:val="4"/>
          <w:numId w:val="1"/>
        </w:numPr>
        <w:rPr/>
      </w:pPr>
      <w:bookmarkStart w:id="174" w:name="__RefHeading___Toc1154116_2616395394"/>
      <w:bookmarkStart w:id="175" w:name="_Toc81"/>
      <w:bookmarkEnd w:id="174"/>
      <w:r>
        <w:rPr>
          <w:rtl w:val="true"/>
        </w:rPr>
        <w:t>توضیح</w:t>
      </w:r>
      <w:bookmarkEnd w:id="17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فطمتک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را با علم شیر دادم تا آنکه بی نیاز شدی و از شیر بازگرفته شدی، یا تو را از جهل به سبب علم جدا کردم، یا از شیر گرفتن تو را همراه با علم قرار دادم، کنایه از اینکه حضرت زهرا سلام الله علیها در </w:t>
      </w:r>
      <w:bookmarkStart w:id="176" w:name="pg13451_146846"/>
    </w:p>
    <w:p>
      <w:pPr>
        <w:pStyle w:val="BookText"/>
        <w:rPr/>
      </w:pPr>
      <w:bookmarkEnd w:id="176"/>
      <w:r>
        <w:rPr>
          <w:rFonts w:ascii="Amiri" w:hAnsi="Amiri" w:eastAsia="Amiri" w:cs="Amiri"/>
          <w:color w:val="111111"/>
          <w:sz w:val="28"/>
          <w:sz w:val="28"/>
          <w:szCs w:val="28"/>
          <w:rtl w:val="true"/>
          <w:lang w:bidi="ar-SA"/>
        </w:rPr>
        <w:t>بدو فطرتها عالمة بالعلوم الربانية و علي التقادير كان الفاعل بمعني المفعول كالدافق بمعني المدفوق أو يقرأ علي بناء التفعيل أي جعلتك قاطعة الناس من الجهل أو المعني لما فطمها من الجهل فهي تفطم الناس منه و الوجهان الأخيران يشكل إجراؤهما في قوله فطمتك عن الطمث إلا بتكلف بأن يجعل الطمث كناية عن الأخلاق و الأفعال الذميمة أو يقال علي الثالث لما فطمتك عن الأدناس الروحانية و الجسمانية فأنت تفطم الناس عن الأدناس المعنوية</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1154118_2616395394"/>
      <w:bookmarkStart w:id="178" w:name="_Toc82"/>
      <w:bookmarkEnd w:id="177"/>
      <w:r>
        <w:rPr>
          <w:rtl w:val="true"/>
        </w:rPr>
        <w:t>«</w:t>
      </w:r>
      <w:r>
        <w:rPr/>
        <w:t>10</w:t>
      </w:r>
      <w:r>
        <w:rPr>
          <w:rtl w:val="true"/>
        </w:rPr>
        <w:t>»</w:t>
      </w:r>
      <w:bookmarkEnd w:id="17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أَحْمَدَ بْنِ عَلَوِيَّةَ الْأَصْبَهَانِيِّ عَنْ إِبْرَاهِيمَ بْنِ مُحَمَّدٍ الثَّقَفِيِّ عَنْ جَنْدَلِ بْنِ وَالِقٍ عَنْ مُحَمَّدِ بْنِ عُمَرَ الْبَصْرِيِّ عَنْ جَعْفَرِ بْنِ مُحَمَّدِ بْنِ عَلِيٍّ عَنْ أَبِيهِ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 تَدْرِينَ لِمَ سُمِّيتِ فَاطِمَةَ فَقَالَ عَلِيٌّ عليه السلام يَا رَسُولَ اللَّهِ لِمَ سُمِّيَتْ قَالَ لِأَنَّهَا فُطِمَتْ هِيَ وَ شِيعَتُهَا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الأنوار،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179" w:name="__RefHeading___Toc1154120_2616395394"/>
      <w:bookmarkStart w:id="180" w:name="_Toc83"/>
      <w:bookmarkEnd w:id="179"/>
      <w:r>
        <w:rPr>
          <w:rtl w:val="true"/>
        </w:rPr>
        <w:t>بيان</w:t>
      </w:r>
      <w:bookmarkEnd w:id="180"/>
    </w:p>
    <w:p>
      <w:pPr>
        <w:pStyle w:val="BookText"/>
        <w:rPr/>
      </w:pPr>
      <w:r>
        <w:rPr>
          <w:rFonts w:ascii="Amiri" w:hAnsi="Amiri" w:eastAsia="Amiri" w:cs="Amiri"/>
          <w:color w:val="111111"/>
          <w:sz w:val="28"/>
          <w:sz w:val="28"/>
          <w:szCs w:val="28"/>
          <w:rtl w:val="true"/>
          <w:lang w:bidi="ar-SA"/>
        </w:rPr>
        <w:t>لا يقال المناسب علي ما ذكر في وجه التسمية أن تسمي مفطومة إذ الفطم بمعني القطع يقال فطمت الأم صبيها و فطمت الرجل عن عادته و فطمت الحبل لأنا نقول كثيرا ما يجي‌ء فاعل بمعني مفعول كقولهم سر كاتم و مكان عامر و كما قالوا في قوله تعالي عِيشَةٍ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 دافِقٍ و يحتمل أن يكون ورد الفطم لازما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أفطم السخلة حان أن تفطم فإذا فطمت فهي فاطم و مفطومة و فطيم انتهي و يمكن أن يقال إنها فطمت نفسها و شيعتها عن النار و عن الشرور و فطمت نفسها عن الطمث لكون السبب في ذلك ما علم الله من محاسن أفعالها و مكارم خصالها فالإسناد مجازي</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1154122_2616395394"/>
      <w:bookmarkStart w:id="182" w:name="_Toc84"/>
      <w:bookmarkEnd w:id="181"/>
      <w:r>
        <w:rPr>
          <w:rtl w:val="true"/>
        </w:rPr>
        <w:t>«</w:t>
      </w:r>
      <w:r>
        <w:rPr/>
        <w:t>11</w:t>
      </w:r>
      <w:r>
        <w:rPr>
          <w:rtl w:val="true"/>
        </w:rPr>
        <w:t>»</w:t>
      </w:r>
      <w:bookmarkEnd w:id="18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سَعْدٍ عَنِ ابْنِ عِيسَي عَنْ مُحَمَّدِ بْنِ سِنَانٍ عَنِ ابْنِ مُسْكَانَ عَنْ مُحَمَّدِ بْنِ مُسْلِمٍ الثَّقَفِيِّ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عليها السلام وَقْفَةٌ عَلَي بَابِ جَهَنَّمَ فَإِذَا كَانَ يَوْمُ الْقِيَامَةِ كُتِبَ بَيْنَ عَيْنَيْ كُلِّ رَجُلٍ مُؤْمِنٌ أَوْ كَافِرٌ فَيُؤْمَرُ بِمُحِبٍّ قَدْ كَثُرَتْ ذُنُوبُهُ إِلَي النَّارِ فَتَقْرَأُ فَاطِمَةُ بَيْنَ عَيْنَيْهِ مُحِبّاً فَتَقُولُ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ابتدای آفرینش با علوم الهی آشنا بود، و بر همه تقادیر، فاعل به معنای مفعول است، مانند دافق به معنای مدفوق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به معنای مفطومه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به صیغه باب تفعیل خوانده شود، یعنی تو را این گونه قرار دادم که مردم را از جهل جدا سازی، یا معنی این است که چون خداوند او را از جهل جدا ساخته، او هم مردم را از جهل می گیرد و این دو وجه اخیر در گفته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فطمتک عن الطمث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تکلف جاری نمی شود، به این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ترطمث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اخلاق و افعال مذموم باشد یا در فرض سوم بگوییم چون تو را از پلیدی‌های روحانی و جسمانی بازگرفتم، تو هم نیز مردم را از پلیدی‌های معنوی بازمی گیری</w:t>
      </w:r>
      <w:r>
        <w:rPr>
          <w:rFonts w:eastAsia="IRNazanin" w:cs="IRNazanin"/>
          <w:color w:val="111111"/>
          <w:sz w:val="28"/>
          <w:szCs w:val="28"/>
          <w:rtl w:val="true"/>
          <w:lang w:bidi="fa-IR"/>
        </w:rPr>
        <w:t>.</w:t>
      </w:r>
    </w:p>
    <w:p>
      <w:pPr>
        <w:pStyle w:val="Heading5"/>
        <w:numPr>
          <w:ilvl w:val="4"/>
          <w:numId w:val="1"/>
        </w:numPr>
        <w:rPr/>
      </w:pPr>
      <w:bookmarkStart w:id="183" w:name="__RefHeading___Toc1154124_2616395394"/>
      <w:bookmarkStart w:id="184" w:name="_Toc85"/>
      <w:bookmarkEnd w:id="183"/>
      <w:r>
        <w:rPr>
          <w:rtl w:val="true"/>
        </w:rPr>
        <w:t xml:space="preserve">روایت </w:t>
      </w:r>
      <w:r>
        <w:rPr/>
        <w:t>10</w:t>
      </w:r>
      <w:bookmarkEnd w:id="184"/>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صلی اللَّه علیه و آله نقل می کند که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که تو برای چه فاطمه نامیده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فاطمه و شیعیانش از آتش جهنم نجات خواهند یافت</w:t>
      </w:r>
      <w:r>
        <w:rPr>
          <w:rFonts w:eastAsia="IRNazanin" w:cs="IRNazanin"/>
          <w:color w:val="111111"/>
          <w:sz w:val="28"/>
          <w:szCs w:val="28"/>
          <w:rtl w:val="true"/>
          <w:lang w:bidi="fa-IR"/>
        </w:rPr>
        <w:t>.»</w:t>
      </w:r>
    </w:p>
    <w:p>
      <w:pPr>
        <w:pStyle w:val="Heading5"/>
        <w:numPr>
          <w:ilvl w:val="4"/>
          <w:numId w:val="1"/>
        </w:numPr>
        <w:rPr/>
      </w:pPr>
      <w:bookmarkStart w:id="185" w:name="__RefHeading___Toc1154126_2616395394"/>
      <w:bookmarkStart w:id="186" w:name="_Toc86"/>
      <w:bookmarkEnd w:id="185"/>
      <w:r>
        <w:rPr>
          <w:rtl w:val="true"/>
        </w:rPr>
        <w:t>توضیح</w:t>
      </w:r>
      <w:bookmarkEnd w:id="186"/>
    </w:p>
    <w:p>
      <w:pPr>
        <w:pStyle w:val="BookText"/>
        <w:rPr/>
      </w:pPr>
      <w:r>
        <w:rPr>
          <w:rFonts w:ascii="IRNazanin" w:hAnsi="IRNazanin" w:eastAsia="IRNazanin"/>
          <w:color w:val="111111"/>
          <w:sz w:val="28"/>
          <w:sz w:val="28"/>
          <w:szCs w:val="28"/>
          <w:rtl w:val="true"/>
          <w:lang w:bidi="fa-IR"/>
        </w:rPr>
        <w:t xml:space="preserve">گفته نمی شود که طبق آنچه در وجه نامگذاری یاد شد، مناسب آن است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مفطومه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 و جدا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فطمت الأمُّ صبیّها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فرزندش را از شیر جدا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فطمت الرجل عن عادته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آن فرد را از عادتش گرفتم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فطمت الحبل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ریسمان را جدا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 گوییم بسیار می شود که فاعل به معنای مفعول می آید،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کاتم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در مورد گفته خدای متعال گفته‌اند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عشیة راضیة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عشیة 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مدفوق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فطم نیز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افطم السخلة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 از شیرگیری او رسیده، چون از شیر گرفته شود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 مفطومة و فطیم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سخن فیروز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سلام الله علیها خودش و شیعیانش را از آتش و شرور باز گرفته و جدا کرده است و اینکه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فطمت نفسها عن الطمث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از حیض گرفت، به این جهت است که سبب از حیض گرفته شدن او همان است که خدا از کارها و خصلت‌های خوب او می داند، پس اسناد مجازی است</w:t>
      </w:r>
      <w:r>
        <w:rPr>
          <w:rFonts w:eastAsia="IRNazanin" w:cs="IRNazanin"/>
          <w:color w:val="111111"/>
          <w:sz w:val="28"/>
          <w:szCs w:val="28"/>
          <w:rtl w:val="true"/>
          <w:lang w:bidi="fa-IR"/>
        </w:rPr>
        <w:t>.</w:t>
      </w:r>
    </w:p>
    <w:p>
      <w:pPr>
        <w:pStyle w:val="Heading5"/>
        <w:numPr>
          <w:ilvl w:val="4"/>
          <w:numId w:val="1"/>
        </w:numPr>
        <w:rPr/>
      </w:pPr>
      <w:bookmarkStart w:id="187" w:name="__RefHeading___Toc1154128_2616395394"/>
      <w:bookmarkStart w:id="188" w:name="_Toc87"/>
      <w:bookmarkEnd w:id="187"/>
      <w:r>
        <w:rPr>
          <w:rtl w:val="true"/>
        </w:rPr>
        <w:t xml:space="preserve">روایت </w:t>
      </w:r>
      <w:r>
        <w:rPr/>
        <w:t>11</w:t>
      </w:r>
      <w:bookmarkEnd w:id="18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امام محمّد باقر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 بر در جهنم موقفی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رسد، در میان دو چشم هر کسی نوشته می‌شود که وی مؤمن یا کافر است، آنگاه به کسی که دوستدار فاطمه است اما بسیارگناه کرده، امر می شود که به طرف جهنم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آن حضرت می بیند که بین دو چشم آن شخص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bookmarkStart w:id="189" w:name="pg13451_146847"/>
    </w:p>
    <w:p>
      <w:pPr>
        <w:pStyle w:val="BookText"/>
        <w:rPr/>
      </w:pPr>
      <w:bookmarkEnd w:id="189"/>
      <w:r>
        <w:rPr>
          <w:rFonts w:ascii="Amiri" w:hAnsi="Amiri" w:eastAsia="Amiri" w:cs="Amiri"/>
          <w:color w:val="111111"/>
          <w:sz w:val="28"/>
          <w:sz w:val="28"/>
          <w:szCs w:val="28"/>
          <w:rtl w:val="true"/>
          <w:lang w:bidi="ar-SA"/>
        </w:rPr>
        <w:t>إِلَهِي وَ سَيِّدِي سَمَّيْتَنِي فَاطِمَةَ وَ فَطَمْتَ بِي مَنْ تَوَلَّانِي وَ تَوَلَّي ذُرِّيَّتِي مِنَ النَّارِ وَ وَعْدُكَ الْحَقُّ وَ أَنْتَ لا تُخْلِفُ الْمِيعادَ فَيَقُولُ اللَّهُ عَزَّ وَ جَلَّ صَدَقْتِ يَا فَاطِمَةُ إِنِّي سَمَّيْتُكِ فَاطِمَةَ وَ فَطَمْتُ بِكِ مَنْ أَحَبَّكِ وَ تَوَلَّاكِ وَ أَحَبَّ ذُرِّيَّتَكِ وَ تَوَلَّاهُمْ مِنَ النَّارِ وَ وَعْدِيَ الْحَقُّ وَ أَنَا لَا أُخْلِفُ الْمِيعَادَ وَ إِنَّمَا أَمَرْتُ بِعَبْدِي هَذَا إِلَي النَّارِ لِتَشْفَعِي فِيهِ فَأُشَفِّعَكِ وَ لِيَتَبَيَّنَ مَلَائِكَتِي وَ أَنْبِيَائِي وَ رُسُلِي وَ أَهْلَ الْمَوْقِفِ مَوْقِفُكِ مِنِّي وَ مَكَانَتُكِ عِنْدِي فَمَنْ قَرَأْتِ بَيْنَ عَيْنَيْهِ مُؤْمِناً فَخُذِي بِيَدِهِ وَ أَدْخِلِيهِ الْجَنَّةَ</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1154130_2616395394"/>
      <w:bookmarkStart w:id="191" w:name="_Toc88"/>
      <w:bookmarkEnd w:id="190"/>
      <w:r>
        <w:rPr>
          <w:rtl w:val="true"/>
        </w:rPr>
        <w:t>«</w:t>
      </w:r>
      <w:r>
        <w:rPr/>
        <w:t>12</w:t>
      </w:r>
      <w:r>
        <w:rPr>
          <w:rtl w:val="true"/>
        </w:rPr>
        <w:t>»</w:t>
      </w:r>
      <w:bookmarkEnd w:id="19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الْمَنْصُورِيِّ عَنْ عَمِّ أَبِيهِ عَنْ أَبِي الْحَسَنِ الثَّالِثِ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ابْنَتِي فَاطِمَةَ لِأَنَّ اللَّهَ عَزَّ وَ جَلَّ فَطَمَهَا وَ فَطَمَ مَنْ أَحَبَّهَا مِنَ النَّارِ</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1154132_2616395394"/>
      <w:bookmarkStart w:id="193" w:name="_Toc89"/>
      <w:bookmarkEnd w:id="192"/>
      <w:r>
        <w:rPr>
          <w:rtl w:val="true"/>
        </w:rPr>
        <w:t>«</w:t>
      </w:r>
      <w:r>
        <w:rPr/>
        <w:t>13</w:t>
      </w:r>
      <w:r>
        <w:rPr>
          <w:rtl w:val="true"/>
        </w:rPr>
        <w:t>»</w:t>
      </w:r>
      <w:bookmarkEnd w:id="19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الْعَلَوِيِّ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سُئِلَ مَا الْبَتُولُ فَإِنَّا سَمِعْنَاكَ يَا رَسُولَ اللَّهِ تَقُولُ إِنَّ مَرْيَمَ بَتُولٌ وَ فَاطِمَةَ بَتُولٌ فَقَالَ عليه السلام الْبَتُولُ الَّتِي لَمْ تَرَ حُمْرَةً قَطُّ أَيْ لَمْ تَحِضْ فَإِنَّ الْحَيْضَ مَكْرُوهٌ فِي بَنَاتِ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الأنوار،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194" w:name="__RefHeading___Toc1154134_2616395394"/>
      <w:bookmarkStart w:id="195" w:name="_Toc90"/>
      <w:bookmarkEnd w:id="194"/>
      <w:r>
        <w:rPr>
          <w:rtl w:val="true"/>
        </w:rPr>
        <w:t>بيان</w:t>
      </w:r>
      <w:bookmarkEnd w:id="195"/>
    </w:p>
    <w:p>
      <w:pPr>
        <w:pStyle w:val="BookText"/>
        <w:rPr/>
      </w:pPr>
      <w:r>
        <w:rPr>
          <w:rFonts w:ascii="Amiri" w:hAnsi="Amiri" w:eastAsia="Amiri" w:cs="Amiri"/>
          <w:color w:val="111111"/>
          <w:sz w:val="28"/>
          <w:sz w:val="28"/>
          <w:szCs w:val="28"/>
          <w:rtl w:val="true"/>
          <w:lang w:bidi="ar-SA"/>
        </w:rPr>
        <w:t>البتل القطع أي أنها منقطعة عن نساء زمانها بعدم رؤية الدم قال في النهاية امرأة بتول منقطعة عن الرجال لا شهوة لها فيهم و بها سميت مريم أم عيسي عليها السلام و سميت فاطمة عليهاالسلام البتول لانقطاعها عن نساء زمانها فضلا و دينا و حسبا و قيل لانقطاعها عن الدنيا إلي الله تعالي و نحو ذلك قال الفيروزآبادي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و سيأتي الأخبار في أنه قَالَ النَّبِيُّ صلي الله عليه وآله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اللَّهُ لَكِ يَا فَاطِمَةُ اسْماً مِنْ أَسْمَائِهِ فَهُوَ الْفَاطِرُ وَ أَنْتِ فَاطِمَةُ و شبهه</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1154136_2616395394"/>
      <w:bookmarkStart w:id="197" w:name="_Toc91"/>
      <w:bookmarkEnd w:id="196"/>
      <w:r>
        <w:rPr>
          <w:rtl w:val="true"/>
        </w:rPr>
        <w:t>«</w:t>
      </w:r>
      <w:r>
        <w:rPr/>
        <w:t>14</w:t>
      </w:r>
      <w:r>
        <w:rPr>
          <w:rtl w:val="true"/>
        </w:rPr>
        <w:t>»</w:t>
      </w:r>
      <w:bookmarkEnd w:id="19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فِي كِتَابِ مَوْلِدِ فَاطِمَةَ وَ الْخَرْكُوشِيُّ فِي شَرَفِ النَّبِيِّ صلي الله عليه و آله وَ ابْنُ بَطَّةَ فِي الْإِبَانَةِ عَنِ الْكَلْبِيِّ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لِعَلِيٍّ هَلْ تَدْرِي لِمَ سُمِّيَتْ فَاطِمَةَ قَالَ عَلِيٌّ لِمَ سُمِّيَتْ فَاطِمَةَ يَا رَسُولَ اللَّهِ قَالَ لِأَنَّهَا فُطِمَتْ هِيَ وَ شِيعَتُهَا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السَّلَامِيُّ فِي تَارِيخِهِ بِإِسْنَادِهِ عَنِ الْأَوْزَاعِيِّ عَنْ يَحْيَي بْنِ أَبِي كَثِيرٍ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فاطمه نامیدی و وعده دادی کسی که مرا و فرزندانم را دوست داشته باشد، به وسیله من از آتش جهنم 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وعده تو بر حق است و خلف وعده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رئوف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 گویی، من تو را فاطمه نامیدم و کسی که تو را و فرزندانت را دوست داشته باشد، از آتش جهنم بر کنار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من حق است و خلف وعده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بدین منظور دستور دادم این بنده‌ام را به جهنم ببرند که تو شفیع او شوی و من شفاعت تو را بپذیرم تا مقام و منزلتی که تو نزد من داری، برای ملائکه و پیامبران و اهل محشر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دست هر کس را که در میان دو چشم او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داخل بهشت کن</w:t>
      </w:r>
      <w:r>
        <w:rPr>
          <w:rFonts w:eastAsia="IRNazanin" w:cs="IRNazanin"/>
          <w:color w:val="111111"/>
          <w:sz w:val="28"/>
          <w:szCs w:val="28"/>
          <w:rtl w:val="true"/>
          <w:lang w:bidi="fa-IR"/>
        </w:rPr>
        <w:t>.»</w:t>
      </w:r>
    </w:p>
    <w:p>
      <w:pPr>
        <w:pStyle w:val="Heading5"/>
        <w:numPr>
          <w:ilvl w:val="4"/>
          <w:numId w:val="1"/>
        </w:numPr>
        <w:rPr/>
      </w:pPr>
      <w:bookmarkStart w:id="198" w:name="__RefHeading___Toc1154138_2616395394"/>
      <w:bookmarkStart w:id="199" w:name="_Toc92"/>
      <w:bookmarkEnd w:id="198"/>
      <w:r>
        <w:rPr>
          <w:rtl w:val="true"/>
        </w:rPr>
        <w:t xml:space="preserve">روایت </w:t>
      </w:r>
      <w:r>
        <w:rPr/>
        <w:t>12</w:t>
      </w:r>
      <w:bookmarkEnd w:id="199"/>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من به این علت فاطمه نامیده شد که خداوند رئوف، او و دوستدارانش را از آتش جهنم رهانیده است</w:t>
      </w:r>
      <w:r>
        <w:rPr>
          <w:rFonts w:eastAsia="IRNazanin" w:cs="IRNazanin"/>
          <w:color w:val="111111"/>
          <w:sz w:val="28"/>
          <w:szCs w:val="28"/>
          <w:rtl w:val="true"/>
          <w:lang w:bidi="fa-IR"/>
        </w:rPr>
        <w:t>.»</w:t>
      </w:r>
    </w:p>
    <w:p>
      <w:pPr>
        <w:pStyle w:val="Heading5"/>
        <w:numPr>
          <w:ilvl w:val="4"/>
          <w:numId w:val="1"/>
        </w:numPr>
        <w:rPr/>
      </w:pPr>
      <w:bookmarkStart w:id="200" w:name="__RefHeading___Toc1154140_2616395394"/>
      <w:bookmarkStart w:id="201" w:name="_Toc93"/>
      <w:bookmarkEnd w:id="200"/>
      <w:r>
        <w:rPr>
          <w:rtl w:val="true"/>
        </w:rPr>
        <w:t xml:space="preserve">روایت </w:t>
      </w:r>
      <w:r>
        <w:rPr/>
        <w:t>13</w:t>
      </w:r>
      <w:bookmarkEnd w:id="201"/>
    </w:p>
    <w:p>
      <w:pPr>
        <w:pStyle w:val="BookText"/>
        <w:rPr/>
      </w:pPr>
      <w:r>
        <w:rPr>
          <w:rFonts w:ascii="IRNazanin" w:hAnsi="IRNazanin" w:eastAsia="IRNazanin"/>
          <w:color w:val="111111"/>
          <w:sz w:val="28"/>
          <w:sz w:val="28"/>
          <w:szCs w:val="28"/>
          <w:rtl w:val="true"/>
          <w:lang w:bidi="fa-IR"/>
        </w:rPr>
        <w:t>معانی الاخبار 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ابی طالب علیه السّلام روایت می 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با عظمت اسلام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کلمه بتول چیست؟ زیرا ما از تو شنیدیم که می فرمودی مریم و فاطمه، بتول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الانوار هم مانند این روایت را آورده است</w:t>
      </w:r>
      <w:r>
        <w:rPr>
          <w:rFonts w:eastAsia="IRNazanin" w:cs="IRNazanin"/>
          <w:color w:val="111111"/>
          <w:sz w:val="28"/>
          <w:szCs w:val="28"/>
          <w:rtl w:val="true"/>
          <w:lang w:bidi="fa-IR"/>
        </w:rPr>
        <w:t>.</w:t>
      </w:r>
    </w:p>
    <w:p>
      <w:pPr>
        <w:pStyle w:val="Heading5"/>
        <w:numPr>
          <w:ilvl w:val="4"/>
          <w:numId w:val="1"/>
        </w:numPr>
        <w:rPr/>
      </w:pPr>
      <w:bookmarkStart w:id="202" w:name="__RefHeading___Toc1154142_2616395394"/>
      <w:bookmarkStart w:id="203" w:name="_Toc94"/>
      <w:bookmarkEnd w:id="202"/>
      <w:r>
        <w:rPr>
          <w:rtl w:val="true"/>
        </w:rPr>
        <w:t>توضیح</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 است، یعنی زهرا سلام الله علیها با خون ندیدن، از زنان زمانش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زنی که از مردان جدا شده و میلی به مردان ندارد و به همین نام مادر عیسی علیه السّلام حضرت مریم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سلام الله علیها بتول نامیده شد چون در فضل دین و حسب، از زنان زمانش جدا و متفاوت بود و گفته شده چون از دنیا منقطع و به خداوند متعال پیوند خورده بود، بتول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فیروز آبادی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باره که پیامبر صلی الله علیه و آله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تو نامی از نام‌هایش را جدا کرد، او فاطر است و تو فاطمه و شبه او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گذشت و در آینده هم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بتول یعنی زنی که هرگز حیض نشود، زیرا حیض برای دختران انبیا ناپسند است</w:t>
      </w:r>
      <w:r>
        <w:rPr>
          <w:rFonts w:eastAsia="IRNazanin" w:cs="IRNazanin"/>
          <w:color w:val="111111"/>
          <w:sz w:val="28"/>
          <w:szCs w:val="28"/>
          <w:rtl w:val="true"/>
          <w:lang w:bidi="fa-IR"/>
        </w:rPr>
        <w:t>.»</w:t>
      </w:r>
    </w:p>
    <w:p>
      <w:pPr>
        <w:pStyle w:val="Heading5"/>
        <w:numPr>
          <w:ilvl w:val="4"/>
          <w:numId w:val="1"/>
        </w:numPr>
        <w:rPr/>
      </w:pPr>
      <w:bookmarkStart w:id="204" w:name="__RefHeading___Toc1154144_2616395394"/>
      <w:bookmarkStart w:id="205" w:name="_Toc95"/>
      <w:bookmarkEnd w:id="204"/>
      <w:r>
        <w:rPr>
          <w:rtl w:val="true"/>
        </w:rPr>
        <w:t xml:space="preserve">روایت </w:t>
      </w:r>
      <w:r>
        <w:rPr/>
        <w:t>14</w:t>
      </w:r>
      <w:bookmarkEnd w:id="20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از پیامبر اکرم اسلام روایت می کند که به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که چرا فاطمه، فاطمه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فاطمه و شیعیانش از آتش جهنم در امان خواهند بود</w:t>
      </w:r>
      <w:r>
        <w:rPr>
          <w:rFonts w:eastAsia="IRNazanin" w:cs="IRNazanin"/>
          <w:color w:val="111111"/>
          <w:sz w:val="28"/>
          <w:szCs w:val="28"/>
          <w:rtl w:val="true"/>
          <w:lang w:bidi="fa-IR"/>
        </w:rPr>
        <w:t xml:space="preserve">.» </w:t>
      </w:r>
      <w:bookmarkStart w:id="206" w:name="pg13451_146848"/>
    </w:p>
    <w:p>
      <w:pPr>
        <w:pStyle w:val="BookText"/>
        <w:rPr/>
      </w:pPr>
      <w:bookmarkEnd w:id="206"/>
      <w:r>
        <w:rPr>
          <w:rFonts w:ascii="Amiri" w:hAnsi="Amiri" w:eastAsia="Amiri" w:cs="Amiri"/>
          <w:color w:val="111111"/>
          <w:sz w:val="28"/>
          <w:sz w:val="28"/>
          <w:szCs w:val="28"/>
          <w:rtl w:val="true"/>
          <w:lang w:bidi="ar-SA"/>
        </w:rPr>
        <w:t>عَنْ أَبِي هُرَيْرَةَ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فَاطِمَةَ لِأَنَّ اللَّهَ فَطَمَ مَنْ أَحَبَّهَا عَنِ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شِيرَوَيْهِ فِي الْفِرْدَوْسِ عَنْ جَابِرٍ الْأَنْصَارِيِّ 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ابْنَتِي فَاطِمَةَ لِأَنَّ اللَّهَ فَطَمَهَا وَ فَطَمَ مُحِبِّيهَا عَنِ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أَيُّ شَيْ‌ءٍ تَفْسِيرُ فَاطِمَةَ قَالَ فُطِمَتْ مِنَ الشَّرِّ وَ يُقَالُ إِنَّمَا سُمِّيَتْ فَاطِمَةَ لِأَنَّهَا فُطِمَتْ عَنِ الطَّمْثِ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صَالِحٍ الْمُؤَذِّنُ فِي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صلي الله عليه وآله مَا الْبَتُولُ قَالَ الَّتِي لَمْ تَرَ حُمْرَةً قَطُّ وَ لَمْ تَحِضْ فَإِنَّ الْحَيْضَ مَكْرُوهٌ فِي بَنَاتِ الْأَنْبِيَاءِ وَ قَالَ عليه السلام لِعَائِشَةَ يَا حُمَيْرَاءُ إِنَّ فَاطِمَةَ لَيْسَتْ كَنِسَاءِ الْآدَمِيِّينَ لَا تَعْتَلُّ كَمَا تعتلن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تَعْتَلِلْنَ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أَبُو عَبْدِ اللَّهِ عليه السلام قَالَ حَرَّمَ اللَّهُ النِّسَاءَ عَلَي عَلِيٍّ مَا دَامَتْ فَاطِمَةُ حَيَّةً لِأَنَّهَا طَاهِرَةٌ لَا تَحِيضُ وَ قَالَ عُبَيْدٌ الْهَرَوِيُّ فِي الْغَرِيبَيْنِ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مَرْيَمُ بَتُولًا لِأَنَّهَا بُتِلَتْ عَنِ الرِّجَالِ وَ سُمِّيَتْ فَاطِمَةُ بَتُولًا لِأَنَّهَا بُتِلَتْ عَنِ 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هَاشِمٍ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صَاحِبَ الْعَسْكَرِ عليه السلام لِمَ سُمِّيَتْ فَاطِمَةُ الزَّهْرَاءَ عليها السلام فَقَالَ كَانَ وَجْهُهَا يَزْهَرُ لِأَمِيرِ الْمُؤْمِنِينَ عليه السلام مِنْ أَوَّلِ النَّهَارِ كَالشَّمْسِ الضَّاحِيَةِ وَ عِنْدَ الزَّوَالَ كَالْقَمَرِ الْمُنِيرِ وَ عِنْدَ غُرُوبِ الشَّمْسِ كَالْكَوْكَبِ الدُّرِّيِّ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لِمَ سُمِّيَتْ فَاطِمَةُ الزَّهْرَاءَ قَالَ لِأَنَّ لَهَا فِي الْجَنَّةِ قُبَّةً مِنْ يَاقُوتٍ حَمْرَاءَ ارْتِفَاعُهَا فِي الْهَوَاءِ مَسِيرَةُ سَنَةٍ مُعَلَّقَةً بِقُدْرَةِ الْجَبَّارِ لَا عِلَاقَةَ لَهَا مِنْ فَوْقِهَا فَتُمْسِكَهَا وَ لَا دِعَامَةَ لَهَا مِنْ تَحْتِهَا فَتَلْزَمَهَا لَهَا مِائَةُ أَلْفِ بَابٍ عَلَي كُلِّ بَابٍ أَلْفٌ مِنَ الْمَلَائِكَةِ يَرَاهَا أَهْلُ الْجَنَّةِ كَمَا يَرَي أَحَدُكُمُ الْكَوْكَبَ الدُّرِّيَّ الزَّاهِرَ فِي أُفُقِ السَّمَاءِ فَيَقُولُونَ هَذِهِ الزَّهْرَاءُ لَفَاطِمَةُ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1154146_2616395394"/>
      <w:bookmarkStart w:id="208" w:name="_Toc96"/>
      <w:bookmarkEnd w:id="207"/>
      <w:r>
        <w:rPr>
          <w:rtl w:val="true"/>
        </w:rPr>
        <w:t>«</w:t>
      </w:r>
      <w:r>
        <w:rPr/>
        <w:t>15</w:t>
      </w:r>
      <w:r>
        <w:rPr>
          <w:rtl w:val="true"/>
        </w:rPr>
        <w:t>»</w:t>
      </w:r>
      <w:bookmarkEnd w:id="20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كُنَاهَا أُمُّ الْحَسَنِ وَ أُمُّ الْحُسَيْنِ وَ أُمُّ الْمُحَسِّنِ وَ أُمُّ الْأَئِمَّةِ وَ أُمُّ أَبِيهَا وَ أَسْمَاؤُهَا عَلَي مَا ذَكَرَهُ أَبُو جَعْفَرٍ الْقُمِّيُّ فَاطِمَةُ الْبَتُولُ الْحَصَانُ الْحُرَّةُ السَّيِّدَةُ الْعَذْرَاءُ الزَّهْرَاءُ الْحَوْرَاءُ الْمُبَارَكَةُ الطَّاهِرَةُ الزَّكِيَّةُ الرَّاضِيَةُ الْمَرْضِيَّةُ الْمُحَدَّثَةُ مَرْيَمُ الْكُبْرَي الصِّدِّيقَةُ الْكُبْرَي وَ يُقَالُ لَهَا فِي السَّمَاءِ النُّورِيَّةُ</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فاطمه، فاطمه نامیده شد، چون خداوند دوستان او را از آتش بازگرفته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فاطمه نامیده شده است چون خداوند او و دوستانش را از آتش بازگرفته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که تفسیر نام فاطمه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 و بدی بازگرفته شده است و گفته شده است که تنها فاطمه، فاطمه نامیده شده، چرا که از خون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سوال شد بتول چیست؟ و حضرت به عایشه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مانند زنان عالمیان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مانند آنان نقص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مادامی که فاطمه اطهر زنده بود، خدا زنان دیگر را به حضرت علی بن ابی طالب علیه السّلام حرام کرده بود؛ زیرا که وی پاک و پاکیزه بود و مبتلا به خون حیض نمی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هروی در کتاب غریبین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مریم را به این دلیل بتول گفتند که به مردان تمایلی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را از این روی بتول گفتند که نظیر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عسکری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حسن عسکری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فاطمه اطهر، زهرا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صورت وی در اوّل روز برای حضرت علی علیه السّلام همچون آفتاب می درخشید و در موقع ظهر نظیر ماه منیر و به هنگام غروب آفتاب، همانند ستاره‌ای درخشان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یزید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امام جعفر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فاطمه اطهر، زهرا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او قصری از یاقوت سرخ در بهشت دارد که به اندازه یک سال راه رفتن ارتفاع دارد و به قدرت خدا در هوا معلق است، به گونه‌ای که چیزی آن را از طرف بالا نگه نمی دارد و از سمت پایین هم به چیزی متکی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دارای صد هزار در است که بر هر دری هزار ملک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به چشم اهل بهشت، همانند ستاره درخشنده‌ای است که شما در افق آسمان مشاهده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قصر درخشنده از آن فاطمه است</w:t>
      </w:r>
      <w:r>
        <w:rPr>
          <w:rFonts w:eastAsia="IRNazanin" w:cs="IRNazanin"/>
          <w:color w:val="111111"/>
          <w:sz w:val="28"/>
          <w:szCs w:val="28"/>
          <w:rtl w:val="true"/>
          <w:lang w:bidi="fa-IR"/>
        </w:rPr>
        <w:t>.»</w:t>
      </w:r>
    </w:p>
    <w:p>
      <w:pPr>
        <w:pStyle w:val="Heading5"/>
        <w:numPr>
          <w:ilvl w:val="4"/>
          <w:numId w:val="1"/>
        </w:numPr>
        <w:rPr/>
      </w:pPr>
      <w:bookmarkStart w:id="209" w:name="__RefHeading___Toc1154148_2616395394"/>
      <w:bookmarkStart w:id="210" w:name="_Toc97"/>
      <w:bookmarkEnd w:id="209"/>
      <w:r>
        <w:rPr>
          <w:rtl w:val="true"/>
        </w:rPr>
        <w:t xml:space="preserve">روایت </w:t>
      </w:r>
      <w:r>
        <w:rPr/>
        <w:t>15</w:t>
      </w:r>
      <w:bookmarkEnd w:id="21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کنیه‌های حضرت زهرا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الحسن، ام الحسین، ام المحسن، ام الائمة و ام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مبارک او بنا به روایت ابوجعفر قمی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بتول، حصان، حُرّه، سیده، عذرا، زهرا، حورا، مبارکه، طاهره، زکیه، راضیه، مرضیه، مُحدثّه، مریم کبرا و صدیقه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به آن بانو نوریه </w:t>
      </w:r>
      <w:bookmarkStart w:id="211" w:name="pg13451_146849"/>
    </w:p>
    <w:p>
      <w:pPr>
        <w:pStyle w:val="BookText"/>
        <w:rPr/>
      </w:pPr>
      <w:bookmarkEnd w:id="211"/>
      <w:r>
        <w:rPr>
          <w:rFonts w:ascii="Amiri" w:hAnsi="Amiri" w:eastAsia="Amiri" w:cs="Amiri"/>
          <w:color w:val="111111"/>
          <w:sz w:val="28"/>
          <w:sz w:val="28"/>
          <w:szCs w:val="28"/>
          <w:rtl w:val="true"/>
          <w:lang w:bidi="ar-SA"/>
        </w:rPr>
        <w:t>السَّمَاوِيَّةُ الْحَانِيَةُ</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1154150_2616395394"/>
      <w:bookmarkStart w:id="213" w:name="_Toc98"/>
      <w:bookmarkEnd w:id="212"/>
      <w:r>
        <w:rPr>
          <w:rtl w:val="true"/>
        </w:rPr>
        <w:t>بيان</w:t>
      </w:r>
      <w:bookmarkEnd w:id="213"/>
    </w:p>
    <w:p>
      <w:pPr>
        <w:pStyle w:val="BookText"/>
        <w:rPr/>
      </w:pPr>
      <w:r>
        <w:rPr>
          <w:rFonts w:ascii="Amiri" w:hAnsi="Amiri" w:eastAsia="Amiri" w:cs="Amiri"/>
          <w:color w:val="111111"/>
          <w:sz w:val="28"/>
          <w:sz w:val="28"/>
          <w:szCs w:val="28"/>
          <w:rtl w:val="true"/>
          <w:lang w:bidi="ar-SA"/>
        </w:rPr>
        <w:t>الحانية أي المشفقة علي زوجها و أولادها قال الجزري الحانية التي تقيم علي ولدها لا تتزوج شفقة و عطفا و منه الحديث في نساء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أحناه علي ولد و أرعاه علي زوج</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1154152_2616395394"/>
      <w:bookmarkStart w:id="215" w:name="_Toc99"/>
      <w:bookmarkEnd w:id="214"/>
      <w:r>
        <w:rPr>
          <w:rtl w:val="true"/>
        </w:rPr>
        <w:t>«</w:t>
      </w:r>
      <w:r>
        <w:rPr/>
        <w:t>16</w:t>
      </w:r>
      <w:r>
        <w:rPr>
          <w:rtl w:val="true"/>
        </w:rPr>
        <w:t>»</w:t>
      </w:r>
      <w:bookmarkEnd w:id="215"/>
    </w:p>
    <w:p>
      <w:pPr>
        <w:pStyle w:val="BookText"/>
        <w:rPr/>
      </w:pPr>
      <w:r>
        <w:rPr>
          <w:rFonts w:ascii="Amiri" w:hAnsi="Amiri" w:eastAsia="Amiri" w:cs="Amiri"/>
          <w:color w:val="111111"/>
          <w:sz w:val="28"/>
          <w:sz w:val="28"/>
          <w:szCs w:val="28"/>
          <w:rtl w:val="true"/>
          <w:lang w:bidi="ar-SA"/>
        </w:rPr>
        <w:t>إِرْشَادُ الْقُلُوبِ، مَرْفُوعاً إِلَي سَلْمَانَ الْفَارِسِيِّ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النَّبِيِّ صلي الله عليه و آله فِي الْمَسْجِدِ إِذْ دَخَلَ الْعَبَّاسُ بْنُ عَبْدِ الْمُطَّلِبِ فَسَلَّمَ فَرَدَّ النَّبِيُّ صلي الله عليه وآله وَ رَحَّبَ بِهِ فَقَالَ يَا رَسُولَ اللَّهِ بِمَا فَضَّلَ اللَّهُ عَلَيْنَا أَهْلَ الْبَيْتِ عَلِيَّ بْنَ أَبِي طَالِبٍ وَ الْمَعَادِنُ وَاحِدَةٌ فَقَالَ النَّبِيُّ صلي الله عليه وآله إِذاً أُخْبِرَكَ يَا عَمِّ إِنَّ اللَّهَ خَلَقَنِي وَ خَلَقَ عَلِيّاً وَ لَا سَمَاءَ وَ لَا أَرْضَ وَ لَا جَنَّةَ وَ لَا نَارَ وَ لَا لَوْحَ وَ لَا قَلَمَ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أَرَادَ اللَّهُ عَزَّ وَ جَلَّ بَدْوَ خَلْقِنَا تَكَلَّمَ بِكَلِمَةٍ فَكَانَتْ نُوراً ثُمَّ تَكَلَّمَ كَلِمَةً ثَانِيَةً فَكَانَتْ رُوحاً فَمَزَجَ فِيمَا بَيْنَهُمَا وَ اعْتَدَلَا فَخَلَقَنِي وَ عَلِيّاً مِنْهُمَا ثُمَّ فَتَقَ مِنْ نُورِي نُورَ الْعَرْشِ فَأَنَا أَجَلُّ مِنَ الْعَرْشِ ثُمَّ فَتَقَ مِنْ نُورِ عَلِيٍّ نُورَ السَّمَاوَاتِ فَعَلِيٌّ أَجَلُّ مِنَ السَّمَاوَاتِ ثُمَّ فَتَقَ مِنْ نُورِ الْحَسَنِ نُورَ الشَّمْسِ وَ مِنْ نُورِ الْحُسَيْنِ نُورَ الْقَمَرِ فَهُمَا أَجَلُّ مِنَ الشَّمْسِ وَ الْقَمَرِ وَ كَانَتِ الْمَلَائِكَةُ تُسَبِّحُ اللَّهَ تَعَالَي وَ تَقُولُ فِي تَسْبِيحِهَا سُبُّوحٌ قُدُّوسٌ مِنْ أَنْوَارٍ مَا أَكْرَمَهَا عَلَي اللَّهِ تَعَالَي فَلَمَّا أَرَادَ اللَّهُ تَعَالَي أَنْ يَبْلُوَ الْمَلَائِكَةَ أَرْسَلَ عَلَيْهِمْ سَحَاباً مِنْ ظُلْمَةٍ وَ كَانَتِ الْمَلَائِكَةُ لَا تَنْظُرُ أَوَّلَهَا مِنْ آخِرِهَا وَ لَا آخِرَهَا مِنْ أَوَّلِهَا فَقَالَتِ الْمَلَائِكَةُ إِلَهَنَا وَ سَيِّدَنَا مُنْذُ خَلَقْتَنَا مَا رَأَيْنَا مِثْلَ مَا نَحْنُ فِيهِ فَنَسْأَلُكَ بِحَقِّ هَذِهِ الْأَنْوَارِ إِلَّا مَا كَشَفْتَ عَنَّا فَقَالَ اللَّهُ عَزَّ وَ جَلَّ وَ عِزَّتِي وَ جَلَالِي لَأَفْعَلَنَّ فَخَلَقَ نُورَ فَاطِمَةَ الزَّهْرَاءَ عليها السلام يَوْمَئِذٍ كَالْقِنْدِيلِ وَ عَلَّقَهُ فِي قُرْطِ الْعَرْشِ فَزَهَرَتِ السَّمَاوَاتُ السَّبْعُ وَ الْأَرَضُونَ السَّبْعُ مِنْ أَجْلِ ذَلِكَ سُمِّيَتْ فَاطِمَةُ الزَّهْرَاءَ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الْمَلَائِكَةُ تُسَبِّحُ اللَّهَ وَ تُقَدِّسُهُ فَقَالَ اللَّهُ وَ عِزَّتِي وَ جَلَالِي لَأَجْعَلَنَّ ثَوَابَ تَسْبِيحِكُمْ وَ تَقْدِيسِكُمْ إِلَي يَوْمِ الْقِيَامَةِ لِمُحِبِّي هَذِهِ الْمَرْأَةِ وَ أَبِيهَا وَ بَعْلِهَا وَ بَنِيهَا قَالَ سَلْمَانُ فَخَرَجَ الْعَبَّاسُ فَلَقِيَهُ عَلِيُّ بْنُ أَبِي طَالِبٍ عليه السلام فَضَمَّهُ إِلَي صَدْرِهِ وَ قَبَّلَ مَا بَيْنَ عَيْنَيْهِ وَ قَالَ بِأَبِي عِتْرَةَ الْمُصْطَفَي مِنْ أَهْلِ بَيْتٍ مَا أَكْرَمَكُمْ عَلَي اللَّهِ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سماویه و حانیه گفته می شود</w:t>
      </w:r>
      <w:r>
        <w:rPr>
          <w:rFonts w:eastAsia="IRNazanin" w:cs="IRNazanin"/>
          <w:color w:val="111111"/>
          <w:sz w:val="28"/>
          <w:szCs w:val="28"/>
          <w:rtl w:val="true"/>
          <w:lang w:bidi="fa-IR"/>
        </w:rPr>
        <w:t>.</w:t>
      </w:r>
    </w:p>
    <w:p>
      <w:pPr>
        <w:pStyle w:val="Heading5"/>
        <w:numPr>
          <w:ilvl w:val="4"/>
          <w:numId w:val="1"/>
        </w:numPr>
        <w:rPr/>
      </w:pPr>
      <w:bookmarkStart w:id="216" w:name="__RefHeading___Toc1154154_2616395394"/>
      <w:bookmarkStart w:id="217" w:name="_Toc100"/>
      <w:bookmarkEnd w:id="216"/>
      <w:r>
        <w:rPr>
          <w:rtl w:val="true"/>
        </w:rPr>
        <w:t>توضیح</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محبّت نسبت به شوهر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حانیه زنی است که از روی مهر و عطوفت بر سر فرزندانش می ماند و ازدواج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ریشه است روایتی که در مورد زنان قریش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حنوّ زن قریشی بر فرزندش، بیشتر و رعایت او نسبت به شوهرش نیز بیشتر است</w:t>
      </w:r>
      <w:r>
        <w:rPr>
          <w:rFonts w:eastAsia="IRNazanin" w:cs="IRNazanin"/>
          <w:color w:val="111111"/>
          <w:sz w:val="28"/>
          <w:szCs w:val="28"/>
          <w:rtl w:val="true"/>
          <w:lang w:bidi="fa-IR"/>
        </w:rPr>
        <w:t>.</w:t>
      </w:r>
    </w:p>
    <w:p>
      <w:pPr>
        <w:pStyle w:val="Heading5"/>
        <w:numPr>
          <w:ilvl w:val="4"/>
          <w:numId w:val="1"/>
        </w:numPr>
        <w:rPr/>
      </w:pPr>
      <w:bookmarkStart w:id="218" w:name="__RefHeading___Toc1154156_2616395394"/>
      <w:bookmarkStart w:id="219" w:name="_Toc101"/>
      <w:bookmarkEnd w:id="218"/>
      <w:r>
        <w:rPr>
          <w:rtl w:val="true"/>
        </w:rPr>
        <w:t xml:space="preserve">روایت </w:t>
      </w:r>
      <w:r>
        <w:rPr/>
        <w:t>16</w:t>
      </w:r>
      <w:bookmarkEnd w:id="219"/>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مسجد در حضور پیامبر خدا صلی اللَّه علیه و آله نشسته بودم که دیدم عباس بن عبدالمطب به حضور رسول خدا مشرف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پیغمبر خدا جواب سلام وی را داد،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چیست که خدا، علی بن ابی طالب را بر ما اهل بیت فضیلت و برتری داده، در صورتی که ما همه از یک خاندانیم؟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اعظم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جواب تو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 توانا من و علی را خلق کرد، آسمان و زمین، بهشت و دوزخ و لوح و قلمی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خدا تصمیم گرفت ما را بیافریند سخنی گفت که از آن سخن نوری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سخن دیگری گفت که از آن سخن روحی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دو را با یک دیگر ممزوج کرد پس متعادل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و علی را از آنها آفرید و نور عرش را از نور من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از عرش جلیل‌ترم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نور آسمان‌ها را از نور علی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از آسمان‌ها جلیل‌تر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آفتاب را از نور حسن و نور ماه را از نور حسین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از آفتاب و ماهتاب جلیل‌ترند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خدای سبحان را تسبیح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من 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پاک و 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نورها نزد خدا گرامی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اراده خدا بر این قرار گرفت که ملائکه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ابری چنان تاریک را بر آنها فرستاد که یکدیگر را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روزی که ما را آفریده بودی، هیچ گاه چنین منظره ای را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این انوار قسم می دهیم که این ظلمت و تاریکی را از ما دور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توانا نور فاطمه را آفرید و آن را مانند قندیل بر کنار عرش آویخت و از آن نور آسمان‌ها و زمین‌های هفتگانه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است که فاطمه اطهر، زهرا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خدا را تسبیح و تقدیس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 خودم قسم که من ثواب تسبیح و تقدیس شما را برای دوستان این فاطمه و پدر و شوهر و فرزندان وی قرار خواهم داد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عباس از حضور پیامبر خدا خارج شد، با حضرت علی بن ابی طالب رو به 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علی علیه السّلام را به سینه خود فشرد، میان دو چشم وی را بوسید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فدای اهل بیت مصطفی صلی اللَّه علیه و آله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شماچه اندازه نزد خدا گرامی هستید</w:t>
      </w:r>
      <w:r>
        <w:rPr>
          <w:rFonts w:eastAsia="IRNazanin" w:cs="IRNazanin"/>
          <w:color w:val="111111"/>
          <w:sz w:val="28"/>
          <w:szCs w:val="28"/>
          <w:rtl w:val="true"/>
          <w:lang w:bidi="fa-IR"/>
        </w:rPr>
        <w:t xml:space="preserve">!» </w:t>
      </w:r>
      <w:bookmarkStart w:id="220" w:name="pg13451_146850"/>
    </w:p>
    <w:p>
      <w:pPr>
        <w:pStyle w:val="Heading5"/>
        <w:numPr>
          <w:ilvl w:val="4"/>
          <w:numId w:val="1"/>
        </w:numPr>
        <w:rPr/>
      </w:pPr>
      <w:bookmarkStart w:id="221" w:name="__RefHeading___Toc1154158_2616395394"/>
      <w:bookmarkStart w:id="222" w:name="_Toc102"/>
      <w:bookmarkEnd w:id="220"/>
      <w:bookmarkEnd w:id="221"/>
      <w:r>
        <w:rPr>
          <w:rtl w:val="true"/>
        </w:rPr>
        <w:t>بيان</w:t>
      </w:r>
      <w:bookmarkEnd w:id="222"/>
    </w:p>
    <w:p>
      <w:pPr>
        <w:pStyle w:val="BookText"/>
        <w:rPr/>
      </w:pPr>
      <w:r>
        <w:rPr>
          <w:rFonts w:ascii="Amiri" w:hAnsi="Amiri" w:eastAsia="Amiri" w:cs="Amiri"/>
          <w:color w:val="111111"/>
          <w:sz w:val="28"/>
          <w:sz w:val="28"/>
          <w:szCs w:val="28"/>
          <w:rtl w:val="true"/>
          <w:lang w:bidi="ar-SA"/>
        </w:rPr>
        <w:t>القرط بالضم الذي يعلق في شحمة الأذن</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1154160_2616395394"/>
      <w:bookmarkStart w:id="224" w:name="_Toc103"/>
      <w:bookmarkEnd w:id="223"/>
      <w:r>
        <w:rPr>
          <w:rtl w:val="true"/>
        </w:rPr>
        <w:t>«</w:t>
      </w:r>
      <w:r>
        <w:rPr/>
        <w:t>17</w:t>
      </w:r>
      <w:r>
        <w:rPr>
          <w:rtl w:val="true"/>
        </w:rPr>
        <w:t>»</w:t>
      </w:r>
      <w:bookmarkEnd w:id="224"/>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عَلِيِّ بْنِ مُوسَي بْنِ عَبْدِ الرَّحْمَنِ الْمُحَارِبِيُّ مُعَنْعَناً عَنْ أَبِي عَبْدِ اللَّهِ جَعْفَرِ بْنِ مُحَمَّدِ بْنِ عَلِيٍّ عليه السلام عَنْ أَبِيهِ عَنْ جَدِّهِ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تَدْرُونَ لِمَا خُلِقَتْ فَاطِمَةُ قَالُوا اللَّهُ وَ رَسُولُهُ أَعْلَمُ قَالَ خُلِقَتْ فَاطِمَةُ حَوْرَاءَ إِنْسِيَّةً لَا إِنْسِيَّةٌ وَ قَالَ خُلِقَتْ مِنْ عَرَقِ جَبْرَئِيلَ وَ مِنْ زَغَبِهِ قَالُوا يَا رَسُولَ اللَّهِ اسْتَشْكَلَ ذَلِكَ عَلَيْنَا تَقُولُ حَوْرَاءُ إِنْسِيَّةٌ لَا إِنْسِيَّةٌ ثُمَّ تَقُولُ مِنْ عَرَقِ جَبْرَئِيلَ وَ مِنْ زَغَبِهِ قَالَ إِذاً أُنَبِّئُكُمْ أَهْدَي إِلَيَّ رَبِّي تُفَّاحَةً مِنَ الْجَنَّةِ أَتَانِي بِهَا جَبْرَئِيلُ عليه السلام فَضَمَّهَا إِلَي صَدْرِهِ فَعَرِقَ جَبْرَئِيلُ عليه السلام وَ عَرِقَتِ التُّفَّاحَةُ فَصَارَ عَرَقُهُمَا شَيْئاً وَاحِداً ثُمَّ قَالَ السَّلَامُ عَلَيْكَ يَا رَسُولَ اللَّهِ وَ رَحْمَةُ اللَّهِ وَ بَرَكَاتُهُ قُلْتُ وَ عَلَيْكَ السَّلَامُ يَا جَبْرَئِيلُ فَقَالَ إِنَّ اللَّهَ أَهْدَي إِلَيْكَ تُفَّاحَةً مِنَ الْجَنَّةِ فَأَخَذْتُهَا وَ قَبَّلْتُهَا وَ وَضَعْتُهَا عَلَي عَيْنِي وَ ضَمَمْتُهَا إِلَي صَدْرِي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مُحَمَّدُ كُلْهَا قُلْتُ يَا حَبِيبِي يَا جَبْرَئِيلُ هَدِيَّةُ رَبِّي تُؤْكَلُ قَالَ نَعَمْ قَدْ أُمِرْتَ بِأَكْلِهَا فَأَفْلَقْتُهَا فَرَأَيْتُ مِنْهَا نُوراً سَاطِعاً فَفَزِعْتُ مِنْ ذَلِكَ النُّورِ قَالَ كُلْ فَإِنَّ ذَلِكَ نُورُ الْمَنْصُورَةِ فَاطِمَةَ قُلْتُ يَا جَبْرَئِيلُ وَ مَنِ الْمَنْصُورَةُ قَالَ جَارِيَةٌ تَخْرُجُ مِنْ صُلْبِكَ وَ اسْمُهَا فِي السَّمَاءِ مَنْصُورَةُ وَ فِي الْأَرْضِ فَاطِمَةُ فَقُلْتُ يَا جَبْرَئِيلُ وَ لِمَ سُمِّيَتْ فِي السَّمَاءِ مَنْصُورَةَ وَ فِي الْأَرْضِ فَاطِمَةَ قَالَ سُمِّيَتْ فَاطِمَةَ فِي الْأَرْضِ لِأَنَّهُ فَطَمَتْ شِيعَتَهَا مِنَ النَّارِ وَ فُطِمُوا أَعْدَاؤُهَا عَنْ حُبِّهَا وَ ذَلِكَ قَوْلُ اللَّهِ فِي كِتَابِهِ وَ يَوْمَئِذٍ يَفْرَحُ الْمُؤْمِنُونَ بِنَصْرِ اللَّهِ‌</w:t>
      </w:r>
      <w:r>
        <w:rPr>
          <w:rStyle w:val="FootnoteAnchor"/>
          <w:rtl w:val="true"/>
        </w:rPr>
        <w:footnoteReference w:id="4"/>
      </w:r>
      <w:r>
        <w:rPr>
          <w:rFonts w:ascii="Amiri" w:hAnsi="Amiri" w:eastAsia="Amiri" w:cs="Amiri"/>
          <w:color w:val="111111"/>
          <w:sz w:val="28"/>
          <w:sz w:val="28"/>
          <w:szCs w:val="28"/>
          <w:rtl w:val="true"/>
          <w:lang w:bidi="ar-SA"/>
        </w:rPr>
        <w:t>بِنَصْرِ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1154162_2616395394"/>
      <w:bookmarkStart w:id="226" w:name="_Toc104"/>
      <w:bookmarkEnd w:id="225"/>
      <w:r>
        <w:rPr>
          <w:rtl w:val="true"/>
        </w:rPr>
        <w:t>بيان</w:t>
      </w:r>
      <w:bookmarkEnd w:id="226"/>
    </w:p>
    <w:p>
      <w:pPr>
        <w:pStyle w:val="BookText"/>
        <w:rPr/>
      </w:pPr>
      <w:r>
        <w:rPr>
          <w:rFonts w:ascii="Amiri" w:hAnsi="Amiri" w:eastAsia="Amiri" w:cs="Amiri"/>
          <w:color w:val="111111"/>
          <w:sz w:val="28"/>
          <w:sz w:val="28"/>
          <w:szCs w:val="28"/>
          <w:rtl w:val="true"/>
          <w:lang w:bidi="ar-SA"/>
        </w:rPr>
        <w:t>الزغب الشعيرات الصغري علي ريش الفرخ و كونها من زغب جبرئيل إما لكون التفاحة فيها و عرقت من بينها أو لأنه التصق بها بعض ذلك الزغب فأكله النبي صلي الله عليه وآله</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1154164_2616395394"/>
      <w:bookmarkStart w:id="228" w:name="_Toc105"/>
      <w:bookmarkEnd w:id="227"/>
      <w:r>
        <w:rPr>
          <w:rtl w:val="true"/>
        </w:rPr>
        <w:t>«</w:t>
      </w:r>
      <w:r>
        <w:rPr/>
        <w:t>18</w:t>
      </w:r>
      <w:r>
        <w:rPr>
          <w:rtl w:val="true"/>
        </w:rPr>
        <w:t>»</w:t>
      </w:r>
      <w:bookmarkEnd w:id="22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جَعْفَرِ بْنِ مُحَمَّدٍ الْعَلَوِيِّ عَنْ مُحَمَّدِ بْنِ عَلِيِّ بْنِ الْحُسَيْنِ بْنِ يَزِيدَ عَنِ الرِّضَا عَنْ آبَائِهِ عَنْ عَلِيٍّ عليه السلام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فَاطِمَةَ لِأَنَّ اللَّهَ فَطَمَهَا وَ ذُرِّيَّتَهَا مِنَ النَّارِ مَنْ لَقِيَ اللَّهَ</w:t>
      </w:r>
    </w:p>
    <w:p>
      <w:pPr>
        <w:pStyle w:val="Heading5"/>
        <w:numPr>
          <w:ilvl w:val="4"/>
          <w:numId w:val="1"/>
        </w:numPr>
        <w:rPr/>
      </w:pPr>
      <w:bookmarkStart w:id="229" w:name="__RefHeading___Toc1154166_2616395394"/>
      <w:bookmarkStart w:id="230" w:name="_Toc106"/>
      <w:bookmarkEnd w:id="229"/>
      <w:r>
        <w:rPr>
          <w:rtl w:val="true"/>
        </w:rPr>
        <w:t>توضیح</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چیزی است که در لاله گوش آویزان می شود، یعنی گوشواره</w:t>
      </w:r>
      <w:r>
        <w:rPr>
          <w:rFonts w:eastAsia="IRNazanin" w:cs="IRNazanin"/>
          <w:color w:val="111111"/>
          <w:sz w:val="28"/>
          <w:szCs w:val="28"/>
          <w:rtl w:val="true"/>
          <w:lang w:bidi="fa-IR"/>
        </w:rPr>
        <w:t>.</w:t>
      </w:r>
    </w:p>
    <w:p>
      <w:pPr>
        <w:pStyle w:val="Heading5"/>
        <w:numPr>
          <w:ilvl w:val="4"/>
          <w:numId w:val="1"/>
        </w:numPr>
        <w:rPr/>
      </w:pPr>
      <w:bookmarkStart w:id="231" w:name="__RefHeading___Toc1154168_2616395394"/>
      <w:bookmarkStart w:id="232" w:name="_Toc107"/>
      <w:bookmarkEnd w:id="231"/>
      <w:r>
        <w:rPr>
          <w:rtl w:val="true"/>
        </w:rPr>
        <w:t xml:space="preserve">روایت </w:t>
      </w:r>
      <w:r>
        <w:rPr/>
        <w:t>17</w:t>
      </w:r>
      <w:bookmarkEnd w:id="232"/>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فاطمه از چه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وسیله جبرئیل سیبی از بهشت برای من‌فرستاد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 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سیب را خدا از بهشت برای تو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سیب را گرفتم و بوسیدم، روی چشم خود گذاشتم و به سینه خویش چسباندم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سیب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هدیه پروردگار را باید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تو مأموری که آن را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سیب را پاره کردم، نوری از آن ساطع شد که از دیدنش هراسان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منصوره یعنی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دختری است که از صلب تو به وجود خواهد آمد که در آسمان منصوره و در زمین فاطمه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چرا در آسمان منصوره و در زمین فاطمه نامیده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علت در زمین فاطمه نامیده شده که شیعیان وی از آتش جهنم نجات خواهند یافت و دشمنانش از دوستی او محروم خواهند شد و معنی این قول خدای سبحان که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مؤمنین از نصرت خدا خوشحال می شوند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 همین نصرت و یاری کردن فاطمه خواهد بود </w:t>
      </w:r>
      <w:r>
        <w:rPr>
          <w:rFonts w:eastAsia="IRNazanin" w:cs="IRNazanin"/>
          <w:color w:val="111111"/>
          <w:sz w:val="28"/>
          <w:szCs w:val="28"/>
          <w:rtl w:val="true"/>
          <w:lang w:bidi="fa-IR"/>
        </w:rPr>
        <w:t>.</w:t>
      </w:r>
    </w:p>
    <w:p>
      <w:pPr>
        <w:pStyle w:val="Heading5"/>
        <w:numPr>
          <w:ilvl w:val="4"/>
          <w:numId w:val="1"/>
        </w:numPr>
        <w:rPr/>
      </w:pPr>
      <w:bookmarkStart w:id="233" w:name="__RefHeading___Toc1154170_2616395394"/>
      <w:bookmarkStart w:id="234" w:name="_Toc108"/>
      <w:bookmarkEnd w:id="233"/>
      <w:r>
        <w:rPr>
          <w:rtl w:val="true"/>
        </w:rPr>
        <w:t>بیان</w:t>
      </w:r>
      <w:bookmarkEnd w:id="234"/>
    </w:p>
    <w:p>
      <w:pPr>
        <w:pStyle w:val="BookText"/>
        <w:rPr/>
      </w:pPr>
      <w:r>
        <w:rPr>
          <w:rFonts w:ascii="IRNazanin" w:hAnsi="IRNazanin" w:eastAsia="IRNazanin"/>
          <w:color w:val="111111"/>
          <w:sz w:val="28"/>
          <w:sz w:val="28"/>
          <w:szCs w:val="28"/>
          <w:rtl w:val="true"/>
          <w:lang w:bidi="fa-IR"/>
        </w:rPr>
        <w:t>الزغب الشعیرات الصغری علی ریش الفرخ و کونها من زغب جبرئیل إما لکون التفاحة فیها و عرقت من بینها أو لأنه التصق بها بعض ذلک الزغب فأکله النبی صلی الله علیه وآله</w:t>
      </w:r>
      <w:r>
        <w:rPr>
          <w:rFonts w:eastAsia="IRNazanin" w:cs="IRNazanin"/>
          <w:color w:val="111111"/>
          <w:sz w:val="28"/>
          <w:szCs w:val="28"/>
          <w:rtl w:val="true"/>
          <w:lang w:bidi="fa-IR"/>
        </w:rPr>
        <w:t>.</w:t>
      </w:r>
    </w:p>
    <w:p>
      <w:pPr>
        <w:pStyle w:val="Heading5"/>
        <w:numPr>
          <w:ilvl w:val="4"/>
          <w:numId w:val="1"/>
        </w:numPr>
        <w:rPr/>
      </w:pPr>
      <w:bookmarkStart w:id="235" w:name="__RefHeading___Toc1154172_2616395394"/>
      <w:bookmarkStart w:id="236" w:name="_Toc109"/>
      <w:bookmarkEnd w:id="235"/>
      <w:r>
        <w:rPr>
          <w:rtl w:val="true"/>
        </w:rPr>
        <w:t xml:space="preserve">روایت </w:t>
      </w:r>
      <w:r>
        <w:rPr/>
        <w:t>18</w:t>
      </w:r>
      <w:bookmarkEnd w:id="236"/>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امالی، به سندش از امام علی بن ابی طالب علیه السّلام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شنیدم که می‏فرموده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دخترم فاطمه نامیده شده زیرا خداوند تعالی او و ذرّیّه‏اش را از آتش جهنّم نجات بخشیده است مشروط بر اینکه در زمان ملاقات پروردگارش </w:t>
      </w:r>
      <w:bookmarkStart w:id="237" w:name="pg13451_146851"/>
    </w:p>
    <w:p>
      <w:pPr>
        <w:pStyle w:val="BookText"/>
        <w:rPr/>
      </w:pPr>
      <w:bookmarkEnd w:id="237"/>
      <w:r>
        <w:rPr>
          <w:rFonts w:ascii="Amiri" w:hAnsi="Amiri" w:eastAsia="Amiri" w:cs="Amiri"/>
          <w:color w:val="111111"/>
          <w:sz w:val="28"/>
          <w:sz w:val="28"/>
          <w:szCs w:val="28"/>
          <w:rtl w:val="true"/>
          <w:lang w:bidi="ar-SA"/>
        </w:rPr>
        <w:t>مِنْهُمْ بِالتَّوْحِيدِ وَ الْإِيمَانِ بِمَا جِئْتُ بِهِ</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1154174_2616395394"/>
      <w:bookmarkStart w:id="239" w:name="_Toc110"/>
      <w:bookmarkEnd w:id="238"/>
      <w:r>
        <w:rPr>
          <w:rtl w:val="true"/>
        </w:rPr>
        <w:t>«</w:t>
      </w:r>
      <w:r>
        <w:rPr/>
        <w:t>19</w:t>
      </w:r>
      <w:r>
        <w:rPr>
          <w:rtl w:val="true"/>
        </w:rPr>
        <w:t>»</w:t>
      </w:r>
      <w:bookmarkEnd w:id="239"/>
    </w:p>
    <w:p>
      <w:pPr>
        <w:pStyle w:val="BookText"/>
        <w:rPr/>
      </w:pPr>
      <w:r>
        <w:rPr>
          <w:rFonts w:ascii="Amiri" w:hAnsi="Amiri" w:eastAsia="Amiri" w:cs="Amiri"/>
          <w:color w:val="111111"/>
          <w:sz w:val="28"/>
          <w:sz w:val="28"/>
          <w:szCs w:val="28"/>
          <w:rtl w:val="true"/>
          <w:lang w:bidi="ar-SA"/>
        </w:rPr>
        <w:t>أَقُولُ رُوِيَ فِي مَقَاتِلِ الطَّالِبِيِّينَ بِإِسْنَادِهِ إِلَي جَعْفَرِ بْنِ مُحَمَّدٍ عَنْ أَبِيهِ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كَانَتْ تُكَنَّي أُمَّ أَبِيهَا</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1154176_2616395394"/>
      <w:bookmarkStart w:id="241" w:name="_Toc111"/>
      <w:bookmarkEnd w:id="240"/>
      <w:r>
        <w:rPr>
          <w:rtl w:val="true"/>
        </w:rPr>
        <w:t>«</w:t>
      </w:r>
      <w:r>
        <w:rPr/>
        <w:t>20</w:t>
      </w:r>
      <w:r>
        <w:rPr>
          <w:rtl w:val="true"/>
        </w:rPr>
        <w:t>»</w:t>
      </w:r>
      <w:bookmarkEnd w:id="241"/>
    </w:p>
    <w:p>
      <w:pPr>
        <w:pStyle w:val="BookText"/>
        <w:rPr/>
      </w:pPr>
      <w:r>
        <w:rPr>
          <w:rFonts w:ascii="Amiri" w:hAnsi="Amiri" w:eastAsia="Amiri" w:cs="Amiri"/>
          <w:color w:val="111111"/>
          <w:sz w:val="28"/>
          <w:sz w:val="28"/>
          <w:szCs w:val="28"/>
          <w:rtl w:val="true"/>
          <w:lang w:bidi="ar-SA"/>
        </w:rPr>
        <w:t>مِصْبَاحُ الْأَنْوَارِ، عَنْ أَبِي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فَاطِمَةُ بِنْتُ مُحَمَّدٍ الطَّاهِرَةَ لِطَهَارَتِهَا مِنْ كُلِّ دَنَسٍ وَ طَهَارَتِهَا مِنْ كُلِّ رَفَثٍ وَ مَا رَأَتْ قَطُّ يَوْماً حُمْرَةً وَ لَا نِفَاساً</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154178_2616395394"/>
      <w:bookmarkStart w:id="243" w:name="_Toc112"/>
      <w:bookmarkEnd w:id="242"/>
      <w:r>
        <w:rPr>
          <w:rtl w:val="true"/>
        </w:rPr>
        <w:t xml:space="preserve">باب </w:t>
      </w:r>
      <w:r>
        <w:rPr/>
        <w:t>3</w:t>
      </w:r>
      <w:r>
        <w:rPr>
          <w:rtl w:val="true"/>
        </w:rPr>
        <w:t xml:space="preserve"> </w:t>
      </w:r>
      <w:r>
        <w:rPr>
          <w:rtl w:val="true"/>
        </w:rPr>
        <w:t>مناقبها و فضائلها و بعض أحوالها و معجزاتها صلوات الله عليها</w:t>
      </w:r>
      <w:bookmarkEnd w:id="243"/>
    </w:p>
    <w:p>
      <w:pPr>
        <w:pStyle w:val="Heading4"/>
        <w:numPr>
          <w:ilvl w:val="3"/>
          <w:numId w:val="1"/>
        </w:numPr>
        <w:rPr/>
      </w:pPr>
      <w:bookmarkStart w:id="244" w:name="__RefHeading___Toc1154180_2616395394"/>
      <w:bookmarkStart w:id="245" w:name="_Toc113"/>
      <w:bookmarkEnd w:id="244"/>
      <w:r>
        <w:rPr>
          <w:rtl w:val="true"/>
        </w:rPr>
        <w:t>الأخبار</w:t>
      </w:r>
      <w:bookmarkEnd w:id="245"/>
    </w:p>
    <w:p>
      <w:pPr>
        <w:pStyle w:val="Heading5"/>
        <w:numPr>
          <w:ilvl w:val="4"/>
          <w:numId w:val="1"/>
        </w:numPr>
        <w:rPr/>
      </w:pPr>
      <w:bookmarkStart w:id="246" w:name="__RefHeading___Toc1154182_2616395394"/>
      <w:bookmarkStart w:id="247" w:name="_Toc114"/>
      <w:bookmarkEnd w:id="246"/>
      <w:r>
        <w:rPr>
          <w:rtl w:val="true"/>
        </w:rPr>
        <w:t>«</w:t>
      </w:r>
      <w:r>
        <w:rPr/>
        <w:t>1</w:t>
      </w:r>
      <w:r>
        <w:rPr>
          <w:rtl w:val="true"/>
        </w:rPr>
        <w:t>»</w:t>
      </w:r>
      <w:bookmarkEnd w:id="247"/>
    </w:p>
    <w:p>
      <w:pPr>
        <w:pStyle w:val="BookText"/>
        <w:rPr/>
      </w:pPr>
      <w:r>
        <w:rPr>
          <w:rFonts w:ascii="Amiri" w:hAnsi="Amiri" w:eastAsia="Amiri" w:cs="Amiri"/>
          <w:color w:val="111111"/>
          <w:sz w:val="28"/>
          <w:sz w:val="28"/>
          <w:szCs w:val="28"/>
          <w:rtl w:val="true"/>
          <w:lang w:bidi="ar-SA"/>
        </w:rPr>
        <w:t>أَقُولُ قَدْ مَرَّ فِي بَابِ الرُّكْبَانِ يَوْمَ الْقِيَامَةِ عَنِ النَّبِيِّ صلي الله عليه و آله بِرِوَايَةِ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يَرْكَبَ يَوْمَئِذٍ إِلَّا أَرْبَعَةٌ أَنَا وَ عَلِيٌّ وَ فَاطِمَةُ وَ صَالِحٌ نَبِيُّ اللَّهِ فَأَمَّا أَنَا فَعَلَي الْبُرَاقِ وَ أَمَّا فَاطِمَةُ ابْنَتِي فَعَلَي نَاقَتِي الْعَضْبَاءُ تَمَامَ الْخَبَرِ</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1154184_2616395394"/>
      <w:bookmarkStart w:id="249" w:name="_Toc115"/>
      <w:bookmarkEnd w:id="248"/>
      <w:r>
        <w:rPr>
          <w:rtl w:val="true"/>
        </w:rPr>
        <w:t>«</w:t>
      </w:r>
      <w:r>
        <w:rPr/>
        <w:t>2</w:t>
      </w:r>
      <w:r>
        <w:rPr>
          <w:rtl w:val="true"/>
        </w:rPr>
        <w:t>»</w:t>
      </w:r>
      <w:bookmarkEnd w:id="249"/>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الصَّيْرَفِيُّ عَنْ مُحَمَّدِ بْنِ هَمَّامٍ عَنْ مُحَمَّدِ بْنِ الْقَاسِمِ عَنْ إِسْمَاعِيلَ بْنِ إِسْحَاقَ عَنْ مُحَمَّدِ بْنِ عَلِيٍّ عَنْ مُحَمَّدِ بْنِ الْفُضَيْلِ عَنِ الثُّمَالِيِّ عَنِ الْبَاقِرِ عَنْ أَبِيهِ عَنْ جَدِّهِ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لَيَغْضَبُ لِغَضَبِ فَاطِمَةَ وَ يَرْضَي لِرِضَاهَا</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1154186_2616395394"/>
      <w:bookmarkStart w:id="251" w:name="_Toc116"/>
      <w:bookmarkEnd w:id="250"/>
      <w:r>
        <w:rPr>
          <w:rtl w:val="true"/>
        </w:rPr>
        <w:t>«</w:t>
      </w:r>
      <w:r>
        <w:rPr/>
        <w:t>3</w:t>
      </w:r>
      <w:r>
        <w:rPr>
          <w:rtl w:val="true"/>
        </w:rPr>
        <w:t>»</w:t>
      </w:r>
      <w:bookmarkEnd w:id="25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الْأَشْعَرِيِّ عَنْ أَبِي عَبْدِ اللَّهِ الرَّازِيِّ عَنِ ابْنِ أَبِي عُثْمَانَ عَنْ مُوسَي بْنِ بَكْرٍ عَنْ أَبِي الْحَسَنِ الْأَوَّلِ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تَعَالَي اخْتَارَ مِنَ النِّسَاءِ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وَ آسِيَةَ وَ خَدِيجَةَ وَ فَاطِمَةَ الْخَبَرَ</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1154188_2616395394"/>
      <w:bookmarkStart w:id="253" w:name="_Toc117"/>
      <w:bookmarkEnd w:id="252"/>
      <w:r>
        <w:rPr>
          <w:rtl w:val="true"/>
        </w:rPr>
        <w:t>«</w:t>
      </w:r>
      <w:r>
        <w:rPr/>
        <w:t>4</w:t>
      </w:r>
      <w:r>
        <w:rPr>
          <w:rtl w:val="true"/>
        </w:rPr>
        <w:t>»</w:t>
      </w:r>
      <w:bookmarkEnd w:id="25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لَيَغْضَبُ لِغَضَبِ فَاطِمَةَ وَ يَرْضَي لِرِضَاهَا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1154190_2616395394"/>
      <w:bookmarkStart w:id="255" w:name="_Toc118"/>
      <w:bookmarkEnd w:id="254"/>
      <w:r>
        <w:rPr>
          <w:rtl w:val="true"/>
        </w:rPr>
        <w:t>«</w:t>
      </w:r>
      <w:r>
        <w:rPr/>
        <w:t>5</w:t>
      </w:r>
      <w:r>
        <w:rPr>
          <w:rtl w:val="true"/>
        </w:rPr>
        <w:t>»</w:t>
      </w:r>
      <w:bookmarkEnd w:id="25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عليهم السلام قَالَ قَالَ النَّبِيُّ صلي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توحید و آنچه از جانب پروردگارشان آمده ایمان داشته باشند</w:t>
      </w:r>
      <w:r>
        <w:rPr>
          <w:rFonts w:eastAsia="IRNazanin" w:cs="IRNazanin"/>
          <w:color w:val="111111"/>
          <w:sz w:val="28"/>
          <w:szCs w:val="28"/>
          <w:rtl w:val="true"/>
          <w:lang w:bidi="fa-IR"/>
        </w:rPr>
        <w:t>.</w:t>
      </w:r>
    </w:p>
    <w:p>
      <w:pPr>
        <w:pStyle w:val="Heading5"/>
        <w:numPr>
          <w:ilvl w:val="4"/>
          <w:numId w:val="1"/>
        </w:numPr>
        <w:rPr/>
      </w:pPr>
      <w:bookmarkStart w:id="256" w:name="__RefHeading___Toc1154192_2616395394"/>
      <w:bookmarkStart w:id="257" w:name="_Toc119"/>
      <w:bookmarkEnd w:id="256"/>
      <w:r>
        <w:rPr>
          <w:rtl w:val="true"/>
        </w:rPr>
        <w:t xml:space="preserve">روایت </w:t>
      </w:r>
      <w:r>
        <w:rPr/>
        <w:t>19</w:t>
      </w:r>
      <w:bookmarkEnd w:id="257"/>
    </w:p>
    <w:p>
      <w:pPr>
        <w:pStyle w:val="BookText"/>
        <w:rPr/>
      </w:pPr>
      <w:r>
        <w:rPr>
          <w:rFonts w:ascii="IRNazanin" w:hAnsi="IRNazanin" w:eastAsia="IRNazanin"/>
          <w:color w:val="111111"/>
          <w:sz w:val="28"/>
          <w:sz w:val="28"/>
          <w:szCs w:val="28"/>
          <w:rtl w:val="true"/>
          <w:lang w:bidi="fa-IR"/>
        </w:rPr>
        <w:t>امام باقر علیه السّلام روایت کرده</w:t>
      </w:r>
    </w:p>
    <w:p>
      <w:pPr>
        <w:pStyle w:val="BookText"/>
        <w:rPr/>
      </w:pPr>
      <w:r>
        <w:rPr>
          <w:rFonts w:ascii="IRNazanin" w:hAnsi="IRNazanin" w:eastAsia="IRNazanin"/>
          <w:color w:val="111111"/>
          <w:sz w:val="28"/>
          <w:sz w:val="28"/>
          <w:szCs w:val="28"/>
          <w:rtl w:val="true"/>
          <w:lang w:bidi="fa-IR"/>
        </w:rPr>
        <w:t>همانا کنیه فاطمه 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5"/>
        <w:numPr>
          <w:ilvl w:val="4"/>
          <w:numId w:val="1"/>
        </w:numPr>
        <w:rPr/>
      </w:pPr>
      <w:bookmarkStart w:id="258" w:name="__RefHeading___Toc1154194_2616395394"/>
      <w:bookmarkStart w:id="259" w:name="_Toc120"/>
      <w:bookmarkEnd w:id="258"/>
      <w:r>
        <w:rPr>
          <w:rtl w:val="true"/>
        </w:rPr>
        <w:t>«</w:t>
      </w:r>
      <w:r>
        <w:rPr/>
        <w:t>20</w:t>
      </w:r>
      <w:r>
        <w:rPr>
          <w:rtl w:val="true"/>
        </w:rPr>
        <w:t>»</w:t>
      </w:r>
      <w:bookmarkEnd w:id="259"/>
    </w:p>
    <w:p>
      <w:pPr>
        <w:pStyle w:val="BookText"/>
        <w:rPr/>
      </w:pPr>
      <w:r>
        <w:rPr>
          <w:rFonts w:ascii="IRNazanin" w:hAnsi="IRNazanin" w:eastAsia="IRNazanin"/>
          <w:color w:val="111111"/>
          <w:sz w:val="28"/>
          <w:sz w:val="28"/>
          <w:szCs w:val="28"/>
          <w:rtl w:val="true"/>
          <w:lang w:bidi="fa-IR"/>
        </w:rPr>
        <w:t>شیخ هاشم بن محمّد در مصباح الانوار از امام باقر و او از پدران بزرگوارش علیهم السّلام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دختر رسول خدا را به سبب پاک بودنش از هر ننگ و پلیدی، طاهره نامیدند، و او هرگز حیض و نفاس ندید</w:t>
      </w:r>
      <w:r>
        <w:rPr>
          <w:rFonts w:eastAsia="IRNazanin" w:cs="IRNazanin"/>
          <w:color w:val="111111"/>
          <w:sz w:val="28"/>
          <w:szCs w:val="28"/>
          <w:rtl w:val="true"/>
          <w:lang w:bidi="fa-IR"/>
        </w:rPr>
        <w:t>.</w:t>
      </w:r>
    </w:p>
    <w:p>
      <w:pPr>
        <w:pStyle w:val="Heading3"/>
        <w:numPr>
          <w:ilvl w:val="2"/>
          <w:numId w:val="1"/>
        </w:numPr>
        <w:rPr/>
      </w:pPr>
      <w:bookmarkStart w:id="260" w:name="__RefHeading___Toc1154196_2616395394"/>
      <w:bookmarkStart w:id="261" w:name="_Toc121"/>
      <w:bookmarkEnd w:id="260"/>
      <w:r>
        <w:rPr>
          <w:rtl w:val="true"/>
        </w:rPr>
        <w:t xml:space="preserve">باب سوم </w:t>
      </w:r>
      <w:r>
        <w:rPr>
          <w:rtl w:val="true"/>
        </w:rPr>
        <w:t xml:space="preserve">: </w:t>
      </w:r>
      <w:r>
        <w:rPr>
          <w:rtl w:val="true"/>
        </w:rPr>
        <w:t>مناقب و فضایل و برخی احوال و معجزات حضرت زهرا علیها السّلام</w:t>
      </w:r>
      <w:bookmarkEnd w:id="261"/>
    </w:p>
    <w:p>
      <w:pPr>
        <w:pStyle w:val="Heading4"/>
        <w:numPr>
          <w:ilvl w:val="3"/>
          <w:numId w:val="1"/>
        </w:numPr>
        <w:rPr/>
      </w:pPr>
      <w:bookmarkStart w:id="262" w:name="__RefHeading___Toc1154198_2616395394"/>
      <w:bookmarkStart w:id="263" w:name="_Toc122"/>
      <w:bookmarkEnd w:id="262"/>
      <w:r>
        <w:rPr>
          <w:rtl w:val="true"/>
        </w:rPr>
        <w:t>روایات</w:t>
      </w:r>
      <w:bookmarkEnd w:id="263"/>
    </w:p>
    <w:p>
      <w:pPr>
        <w:pStyle w:val="Heading5"/>
        <w:numPr>
          <w:ilvl w:val="4"/>
          <w:numId w:val="1"/>
        </w:numPr>
        <w:rPr/>
      </w:pPr>
      <w:bookmarkStart w:id="264" w:name="__RefHeading___Toc1154200_2616395394"/>
      <w:bookmarkStart w:id="265" w:name="_Toc123"/>
      <w:bookmarkEnd w:id="264"/>
      <w:r>
        <w:rPr>
          <w:rtl w:val="true"/>
        </w:rPr>
        <w:t xml:space="preserve">روایت </w:t>
      </w:r>
      <w:r>
        <w:rPr/>
        <w:t>1</w:t>
      </w:r>
      <w:bookmarkEnd w:id="265"/>
    </w:p>
    <w:p>
      <w:pPr>
        <w:pStyle w:val="BookText"/>
        <w:rPr/>
      </w:pPr>
      <w:r>
        <w:rPr>
          <w:rFonts w:ascii="IRNazanin" w:hAnsi="IRNazanin" w:eastAsia="IRNazanin"/>
          <w:color w:val="111111"/>
          <w:sz w:val="28"/>
          <w:sz w:val="28"/>
          <w:szCs w:val="28"/>
          <w:rtl w:val="true"/>
          <w:lang w:bidi="fa-IR"/>
        </w:rPr>
        <w:t xml:space="preserve">مؤلف می گوید که قبل از این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سواران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که ابن عباس از پیامبر اسلام صلی اللَّه علیه و آله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غیر از چهار نفر کسی سواره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نفر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فاطمه و حضرت صالح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براق سوار می شوم، دخترم فاطمه بر ناقه عضباء من سوار خواهد شد و الی آخر حدیث</w:t>
      </w:r>
      <w:r>
        <w:rPr>
          <w:rFonts w:eastAsia="IRNazanin" w:cs="IRNazanin"/>
          <w:color w:val="111111"/>
          <w:sz w:val="28"/>
          <w:szCs w:val="28"/>
          <w:rtl w:val="true"/>
          <w:lang w:bidi="fa-IR"/>
        </w:rPr>
        <w:t>.</w:t>
      </w:r>
    </w:p>
    <w:p>
      <w:pPr>
        <w:pStyle w:val="Heading5"/>
        <w:numPr>
          <w:ilvl w:val="4"/>
          <w:numId w:val="1"/>
        </w:numPr>
        <w:rPr/>
      </w:pPr>
      <w:bookmarkStart w:id="266" w:name="__RefHeading___Toc1154202_2616395394"/>
      <w:bookmarkStart w:id="267" w:name="_Toc124"/>
      <w:bookmarkEnd w:id="266"/>
      <w:r>
        <w:rPr>
          <w:rtl w:val="true"/>
        </w:rPr>
        <w:t xml:space="preserve">روایت </w:t>
      </w:r>
      <w:r>
        <w:rPr/>
        <w:t>2</w:t>
      </w:r>
      <w:bookmarkEnd w:id="267"/>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با عظمت اسلام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لیغضب لغضب فاطمة و یرضی لرضاها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حقا که خدا برای غضب فاطمه زهرا غضب می کند و از خشنودی او خشنود می‌شود</w:t>
      </w:r>
      <w:r>
        <w:rPr>
          <w:rFonts w:eastAsia="IRNazanin" w:cs="IRNazanin"/>
          <w:color w:val="111111"/>
          <w:sz w:val="28"/>
          <w:szCs w:val="28"/>
          <w:rtl w:val="true"/>
          <w:lang w:bidi="fa-IR"/>
        </w:rPr>
        <w:t>.</w:t>
      </w:r>
    </w:p>
    <w:p>
      <w:pPr>
        <w:pStyle w:val="Heading5"/>
        <w:numPr>
          <w:ilvl w:val="4"/>
          <w:numId w:val="1"/>
        </w:numPr>
        <w:rPr/>
      </w:pPr>
      <w:bookmarkStart w:id="268" w:name="__RefHeading___Toc1154204_2616395394"/>
      <w:bookmarkStart w:id="269" w:name="_Toc125"/>
      <w:bookmarkEnd w:id="268"/>
      <w:r>
        <w:rPr>
          <w:rtl w:val="true"/>
        </w:rPr>
        <w:t xml:space="preserve">روایت </w:t>
      </w:r>
      <w:r>
        <w:rPr/>
        <w:t>3</w:t>
      </w:r>
      <w:bookmarkEnd w:id="26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حکیم چهار نفر از زنان عالم را برگزید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آسیه، خدیجه و فاطمه</w:t>
      </w:r>
      <w:r>
        <w:rPr>
          <w:rFonts w:eastAsia="IRNazanin" w:cs="IRNazanin"/>
          <w:color w:val="111111"/>
          <w:sz w:val="28"/>
          <w:szCs w:val="28"/>
          <w:rtl w:val="true"/>
          <w:lang w:bidi="fa-IR"/>
        </w:rPr>
        <w:t>.</w:t>
      </w:r>
    </w:p>
    <w:p>
      <w:pPr>
        <w:pStyle w:val="Heading5"/>
        <w:numPr>
          <w:ilvl w:val="4"/>
          <w:numId w:val="1"/>
        </w:numPr>
        <w:rPr/>
      </w:pPr>
      <w:bookmarkStart w:id="270" w:name="__RefHeading___Toc1154206_2616395394"/>
      <w:bookmarkStart w:id="271" w:name="_Toc126"/>
      <w:bookmarkEnd w:id="270"/>
      <w:r>
        <w:rPr>
          <w:rtl w:val="true"/>
        </w:rPr>
        <w:t xml:space="preserve">روایت </w:t>
      </w:r>
      <w:r>
        <w:rPr/>
        <w:t>4</w:t>
      </w:r>
      <w:bookmarkEnd w:id="271"/>
    </w:p>
    <w:p>
      <w:pPr>
        <w:pStyle w:val="BookText"/>
        <w:rPr/>
      </w:pPr>
      <w:r>
        <w:rPr>
          <w:rFonts w:ascii="IRNazanin" w:hAnsi="IRNazanin" w:eastAsia="IRNazanin"/>
          <w:color w:val="111111"/>
          <w:sz w:val="28"/>
          <w:sz w:val="28"/>
          <w:szCs w:val="28"/>
          <w:rtl w:val="true"/>
          <w:lang w:bidi="fa-IR"/>
        </w:rPr>
        <w:t>در عیون اخبار الرضا و صحیفة الرضا علیه السّلام، روایت شماره دوم این کتاب نقل شده است</w:t>
      </w:r>
      <w:r>
        <w:rPr>
          <w:rFonts w:eastAsia="IRNazanin" w:cs="IRNazanin"/>
          <w:color w:val="111111"/>
          <w:sz w:val="28"/>
          <w:szCs w:val="28"/>
          <w:rtl w:val="true"/>
          <w:lang w:bidi="fa-IR"/>
        </w:rPr>
        <w:t>.</w:t>
      </w:r>
    </w:p>
    <w:p>
      <w:pPr>
        <w:pStyle w:val="Heading5"/>
        <w:numPr>
          <w:ilvl w:val="4"/>
          <w:numId w:val="1"/>
        </w:numPr>
        <w:rPr/>
      </w:pPr>
      <w:bookmarkStart w:id="272" w:name="__RefHeading___Toc1154208_2616395394"/>
      <w:bookmarkStart w:id="273" w:name="_Toc127"/>
      <w:bookmarkEnd w:id="272"/>
      <w:r>
        <w:rPr>
          <w:rtl w:val="true"/>
        </w:rPr>
        <w:t xml:space="preserve">روایت </w:t>
      </w:r>
      <w:r>
        <w:rPr/>
        <w:t>5</w:t>
      </w:r>
      <w:bookmarkEnd w:id="27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صلی اللَّه علیه و آله فرمود</w:t>
      </w:r>
      <w:r>
        <w:rPr>
          <w:rFonts w:eastAsia="IRNazanin" w:cs="IRNazanin"/>
          <w:color w:val="111111"/>
          <w:sz w:val="28"/>
          <w:szCs w:val="28"/>
          <w:rtl w:val="true"/>
          <w:lang w:bidi="fa-IR"/>
        </w:rPr>
        <w:t xml:space="preserve">: </w:t>
      </w:r>
      <w:bookmarkStart w:id="274" w:name="pg13451_146852"/>
    </w:p>
    <w:p>
      <w:pPr>
        <w:pStyle w:val="BookText"/>
        <w:rPr/>
      </w:pPr>
      <w:bookmarkEnd w:id="274"/>
      <w:r>
        <w:rPr>
          <w:rFonts w:ascii="Amiri" w:hAnsi="Amiri" w:eastAsia="Amiri" w:cs="Amiri"/>
          <w:color w:val="111111"/>
          <w:sz w:val="28"/>
          <w:sz w:val="28"/>
          <w:szCs w:val="28"/>
          <w:rtl w:val="true"/>
          <w:lang w:bidi="ar-SA"/>
        </w:rPr>
        <w:t>الْحَسَنُ وَ الْحُسَيْنُ خَيْرُ أَهْلِ الْأَرْضِ بَعْدِي وَ بَعْدَ أَبِيهِمَا وَ أُمُّهُمَا أَفْضَلُ نِسَاءِ أَهْلِ الْأَرْضِ</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1154210_2616395394"/>
      <w:bookmarkStart w:id="276" w:name="_Toc128"/>
      <w:bookmarkEnd w:id="275"/>
      <w:r>
        <w:rPr>
          <w:rtl w:val="true"/>
        </w:rPr>
        <w:t>«</w:t>
      </w:r>
      <w:r>
        <w:rPr/>
        <w:t>6</w:t>
      </w:r>
      <w:r>
        <w:rPr>
          <w:rtl w:val="true"/>
        </w:rPr>
        <w:t>»</w:t>
      </w:r>
      <w:bookmarkEnd w:id="27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عليهم السلام قَالَ 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أَحْصَنَتْ فَرْجَهَا فَحَرَّمَ اللَّهُ ذُرِّيَّتَهَا عَلَي النَّارِ</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1154212_2616395394"/>
      <w:bookmarkStart w:id="278" w:name="_Toc129"/>
      <w:bookmarkEnd w:id="277"/>
      <w:r>
        <w:rPr>
          <w:rtl w:val="true"/>
        </w:rPr>
        <w:t>«</w:t>
      </w:r>
      <w:r>
        <w:rPr/>
        <w:t>7</w:t>
      </w:r>
      <w:r>
        <w:rPr>
          <w:rtl w:val="true"/>
        </w:rPr>
        <w:t>»</w:t>
      </w:r>
      <w:bookmarkEnd w:id="27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سَعِيدٍ الْهَاشِمِيُّ عَنْ جَعْفَرِ بْنِ مُحَمَّدِ بْنِ جَعْفَرٍ الْعَلَوِيِّ عَنْ مُحَمَّدِ بْنِ عَلِيِّ بْنِ خَلَفٍ عَنْ حُسَيْنِ بْنِ صَالِحِ بْنِ أَبِي الْأَسْوَدِ عَنْ أَبِي مَعْشَرٍ عَنْ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وآله إِذَا قَدِمَ مِنْ سَفَرٍ بَدَأَ بِفَاطِمَةَ عليهاالسلام فَدَخَلَ عَلَيْهَا فَأَطَالَ عِنْدَهَا الْمَكْثَ فَخَرَجَ مَرَّةً فِي سَفَرٍ فَصَنَعَتْ فَاطِمَةُ عليها السلام مَسَكَتَيْنِ مِنْ وَرِقٍ وَ قِلَادَةً وَ قُرْطَيْنِ‌</w:t>
      </w:r>
      <w:r>
        <w:rPr>
          <w:rStyle w:val="FootnoteAnchor"/>
          <w:rtl w:val="true"/>
        </w:rPr>
        <w:footnoteReference w:id="6"/>
      </w:r>
      <w:r>
        <w:rPr>
          <w:rFonts w:ascii="Amiri" w:hAnsi="Amiri" w:eastAsia="Amiri" w:cs="Amiri"/>
          <w:color w:val="111111"/>
          <w:sz w:val="28"/>
          <w:sz w:val="28"/>
          <w:szCs w:val="28"/>
          <w:rtl w:val="true"/>
          <w:lang w:bidi="ar-SA"/>
        </w:rPr>
        <w:t>وَ سِتْراً لِبَابِ الْبَيْتِ لِقُدُومِ أَبِيهَا وَ زَوْجِهَا عليها السلام فَلَمَّا قَدِمَ رَسُولُ اللَّهِ صلي الله عليه وآله دَخَلَ عَلَيْهَا فَوَقَفَ أَصْحَابُهُ عَلَي الْبَابِ لَا يَدْرُونَ يَقِفُونَ أَوْ يَنْصَرِفُونَ لِطُولِ مَكْثِهِ عِنْدَهَا فَخَرَجَ عَلَيْهِمْ رَسُولُ اللَّهِ صلي الله عليه وآله وَ قَدْ عُرِفَ الْغَضَبُ فِي وَجْهِهِ حَتَّي جَلَسَ عِنْدَ الْمِنْبَرِ فَظَنَّتْ فَاطِمَةُ عليها السلام أَنَّهُ إِنَّمَا فَعَلَ ذَلِكَ رَسُولُ اللَّهِ صلي الله عليه وآله لِمَا رَأَي مِنَ الْمَسَكَتَيْنِ وَ الْقِلَادَةِ وَ الْقُرْطَيْنِ وَ السِّتْرِ فَنَزَعَتْ قِلَادَتَهَا وَ قُرْطَيْهَا وَ مَسَكَتَيْهَا وَ نَزَعَتِ السِّتْرَ فَبَعَثَتْ بِهِ إِلَي رَسُولِ اللَّهِ صلي الله عليه و آله وَ قَالَتْ لِلرَّسُولِ قُلْ لَهُ تَقْرَأُ عَلَيْكَ ابْنَتُكَ السَّلَامَ وَ تَقُولُ اجْعَلْ هَذَا فِي سَبِيلِ اللَّهِ فَلَمَّا أَتَاهُ قَالَ فَعَلَتْ فِدَاهَا أَبُوهَا ثَلَاثَ مَرَّاتٍ لَيْسَتِ الدُّنْيَا مِنْ مُحَمَّدٍ وَ لَا مِنْ آلِ مُحَمَّدٍ وَ لَوْ كَانَتِ الدُّنْيَا تَعْدِلُ عِنْدَ اللَّهِ مِنَ الْخَيْرِ جَنَاحَ بَعُوضَةٍ مَا أَسْقَي فِيهَا كَافِراً شَرْبَةَ مَاءٍ ثُمَّ قَامَ فَدَخَلَ عَلَيْهَا</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1154214_2616395394"/>
      <w:bookmarkStart w:id="280" w:name="_Toc130"/>
      <w:bookmarkEnd w:id="279"/>
      <w:r>
        <w:rPr>
          <w:rtl w:val="true"/>
        </w:rPr>
        <w:t>«</w:t>
      </w:r>
      <w:r>
        <w:rPr/>
        <w:t>8</w:t>
      </w:r>
      <w:r>
        <w:rPr>
          <w:rtl w:val="true"/>
        </w:rPr>
        <w:t>»</w:t>
      </w:r>
      <w:bookmarkEnd w:id="280"/>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زَيْدٍ عَنْ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قَالَ لِفَاطِمَةَ يَا فَاطِمَةُ إِنَّ اللَّهَ عَزَّ وَ جَلَّ يَغْضَبُ لِغَضَبِكِ وَ يَرْضَي لِرِضَاكِ قَالَ فَقَالَ الْمُحَدِّثُونَ بِهَا قَالَ فَأَتَاهُ ابْنُ جَرِيحٍ فَقَالَ يَا أَبَا عَبْدِ اللَّهِ حُدِّثْنَا الْيَوْمَ حَدِيثاً اسْتَشْهَرَهُ النَّاسُ قَالَ وَ مَا هُوَ قَالَ حُدِّثْتُ أَنَّ رَسُولَ اللَّهِ صلي الله عليه و آله قَالَ لِفَاطِمَةَ إِنَّ اللَّهَ لَيَغْضَبُ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بعد از من و بعد از پدرشان، بهترین اهل زمین هستند و مادرشان بهترین زنان اهل زمین است</w:t>
      </w:r>
      <w:r>
        <w:rPr>
          <w:rFonts w:eastAsia="IRNazanin" w:cs="IRNazanin"/>
          <w:color w:val="111111"/>
          <w:sz w:val="28"/>
          <w:szCs w:val="28"/>
          <w:rtl w:val="true"/>
          <w:lang w:bidi="fa-IR"/>
        </w:rPr>
        <w:t>.»</w:t>
      </w:r>
    </w:p>
    <w:p>
      <w:pPr>
        <w:pStyle w:val="Heading5"/>
        <w:numPr>
          <w:ilvl w:val="4"/>
          <w:numId w:val="1"/>
        </w:numPr>
        <w:rPr/>
      </w:pPr>
      <w:bookmarkStart w:id="281" w:name="__RefHeading___Toc1154216_2616395394"/>
      <w:bookmarkStart w:id="282" w:name="_Toc131"/>
      <w:bookmarkEnd w:id="281"/>
      <w:r>
        <w:rPr>
          <w:rtl w:val="true"/>
        </w:rPr>
        <w:t xml:space="preserve">روایت </w:t>
      </w:r>
      <w:r>
        <w:rPr/>
        <w:t>6</w:t>
      </w:r>
      <w:bookmarkEnd w:id="282"/>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پیامبر اسلام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ناموس خود را حفظ کرد و خدا آتش جهنم را بر فرزندان او حرام کرد</w:t>
      </w:r>
      <w:r>
        <w:rPr>
          <w:rFonts w:eastAsia="IRNazanin" w:cs="IRNazanin"/>
          <w:color w:val="111111"/>
          <w:sz w:val="28"/>
          <w:szCs w:val="28"/>
          <w:rtl w:val="true"/>
          <w:lang w:bidi="fa-IR"/>
        </w:rPr>
        <w:t>.»</w:t>
      </w:r>
    </w:p>
    <w:p>
      <w:pPr>
        <w:pStyle w:val="Heading5"/>
        <w:numPr>
          <w:ilvl w:val="4"/>
          <w:numId w:val="1"/>
        </w:numPr>
        <w:rPr/>
      </w:pPr>
      <w:bookmarkStart w:id="283" w:name="__RefHeading___Toc1154218_2616395394"/>
      <w:bookmarkStart w:id="284" w:name="_Toc132"/>
      <w:bookmarkEnd w:id="283"/>
      <w:r>
        <w:rPr>
          <w:rtl w:val="true"/>
        </w:rPr>
        <w:t xml:space="preserve">روایت </w:t>
      </w:r>
      <w:r>
        <w:rPr/>
        <w:t>7</w:t>
      </w:r>
      <w:bookmarkEnd w:id="284"/>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قیس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پیامبر خدا صلی اللَّه علیه و آله از سفری مراجعت می کرد، فاطمه زهرا اولین کسی بود که به دیدارش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فاطمه می رفت و مدت زمانی طولانی نزد او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پیغمبر اعظم اسلام به سفری رفته بود، فاطمه اطهر برای موقعی که پدر و شوهرش از سفر باز می گردند، دو خلخال نقره، یک گرد‌نبند، دو گوشواره و پرده‌ای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اکرم از مسافرت بازگشت، نزد فاطمه زهرا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 همچنان بر در خانه فاطمه ایستاده بودند، نمی دانستند توقف کنند یا برگردند، زیرا از مدت توقف آن حضرت خبر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رسول اکرم چندان در آنجا توقف نکرد و در حالی که آثار غضب از صورت مبارکش هویدا بود، از خانه فاطمه خارج شد و با همان حال آمد تا نزدیک منبر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 السّلام دریافت که خشم و ناراحتی پیامبر اعظم اسلام به خاطر خلخال و گوشواره و گردنبند و پرده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زیور آلات را به شخصی سپرد تا به حضور حضرت رسول اکرم ببرد و به آن شخص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مرا به پدرم برسان و بگو اینها را در راه خدا به مصرف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شخص به حضور رسول خدا رسید، پیغمبر خدا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فداها ابوها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پدرش به فدایش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 محمّد و آل محمّد صلی اللَّه علیهم اجمعین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نزد خدا به قدر یک بال پشه ارزشی می داشت، یک شربت از آب آن نصیب کافر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نزد فاطمه اطهر رفت</w:t>
      </w:r>
      <w:r>
        <w:rPr>
          <w:rFonts w:eastAsia="IRNazanin" w:cs="IRNazanin"/>
          <w:color w:val="111111"/>
          <w:sz w:val="28"/>
          <w:szCs w:val="28"/>
          <w:rtl w:val="true"/>
          <w:lang w:bidi="fa-IR"/>
        </w:rPr>
        <w:t>.</w:t>
      </w:r>
    </w:p>
    <w:p>
      <w:pPr>
        <w:pStyle w:val="Heading5"/>
        <w:numPr>
          <w:ilvl w:val="4"/>
          <w:numId w:val="1"/>
        </w:numPr>
        <w:rPr/>
      </w:pPr>
      <w:bookmarkStart w:id="285" w:name="__RefHeading___Toc1154220_2616395394"/>
      <w:bookmarkStart w:id="286" w:name="_Toc133"/>
      <w:bookmarkEnd w:id="285"/>
      <w:r>
        <w:rPr>
          <w:rtl w:val="true"/>
        </w:rPr>
        <w:t xml:space="preserve">روایت </w:t>
      </w:r>
      <w:r>
        <w:rPr/>
        <w:t>8</w:t>
      </w:r>
      <w:bookmarkEnd w:id="286"/>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می کند که پیغمبر معظم اسلام به فاطمه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برای غضب تو غضب می کند و از خشنودی تو خشنود می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محدثین این حدیث را نقل کردند، ابن جریح به حضور امام صادق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حدیثی به گوش ما رسید که مردم آن را شهرت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فرموده‌ای که پیامبر اسلام به فاطمه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برای غضب تو </w:t>
      </w:r>
      <w:bookmarkStart w:id="287" w:name="pg13451_146853"/>
    </w:p>
    <w:p>
      <w:pPr>
        <w:pStyle w:val="BookText"/>
        <w:rPr/>
      </w:pPr>
      <w:bookmarkEnd w:id="287"/>
      <w:r>
        <w:rPr>
          <w:rFonts w:ascii="Amiri" w:hAnsi="Amiri" w:eastAsia="Amiri" w:cs="Amiri"/>
          <w:color w:val="111111"/>
          <w:sz w:val="28"/>
          <w:sz w:val="28"/>
          <w:szCs w:val="28"/>
          <w:rtl w:val="true"/>
          <w:lang w:bidi="ar-SA"/>
        </w:rPr>
        <w:t>لِغَضَبِكِ وَ يَرْضَي لِرِضَاكِ قَالَ فَقَالَ عليه السلام نَعَمْ إِنَّ اللَّهَ لَيَغْضَبُ فِيمَا تَرْوُونَ لِعَبْدِهِ الْمُؤْمِنِ وَ يَرْضَي لِرِضَاهُ فَقَالَ نَعَمْ فَقَالَ عليه السلام فَمَا تُنْكِرُونَ أَنْ تَكُونَ ابْنَةُ رَسُولِ اللَّهِ صلي الله عليه و آله مُؤْمِنَةً يَرْضَي اللَّهُ لِرِضَاهَا وَ يَغْضَبُ لِغَضَبِهَا قَالَ صَدَقْتَ اللَّهُ أَعْلَمُ حَيْثُ يَجْعَلُ رِسالَتَهُ</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1154222_2616395394"/>
      <w:bookmarkStart w:id="289" w:name="_Toc134"/>
      <w:bookmarkEnd w:id="288"/>
      <w:r>
        <w:rPr>
          <w:rtl w:val="true"/>
        </w:rPr>
        <w:t>«</w:t>
      </w:r>
      <w:r>
        <w:rPr/>
        <w:t>9</w:t>
      </w:r>
      <w:r>
        <w:rPr>
          <w:rtl w:val="true"/>
        </w:rPr>
        <w:t>»</w:t>
      </w:r>
      <w:bookmarkEnd w:id="28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السُّكَّرِيِّ عَنِ الْجَوْهَرِيِّ عَنِ الْعَبَّاسِ بْنِ بَكَّارٍ عَنْ عَبْدِ اللَّهِ بْنِ الْمُثَنَّي عَنْ عَمِّهِ ثُمَامَةَ بْنِ عَبْدِ اللَّهِ عَنْ أَنَسِ بْنِ مَالِكٍ عَنْ أُمِّهِ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رَأَتْ فَاطِمَةُ عليها السلام دَماً فِي حَيْضٍ وَ لَا فِي نِفَاسٍ</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1154224_2616395394"/>
      <w:bookmarkStart w:id="291" w:name="_Toc135"/>
      <w:bookmarkEnd w:id="290"/>
      <w:r>
        <w:rPr>
          <w:rtl w:val="true"/>
        </w:rPr>
        <w:t>«</w:t>
      </w:r>
      <w:r>
        <w:rPr/>
        <w:t>10</w:t>
      </w:r>
      <w:r>
        <w:rPr>
          <w:rtl w:val="true"/>
        </w:rPr>
        <w:t>»</w:t>
      </w:r>
      <w:bookmarkEnd w:id="29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مَعْرُوفٍ عَنْ أَبِي إِسْحَاقَ عَنِ الْحَسَنِ بْنِ زِيَادٍ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قَوْلُ رَسُولِ اللَّهِ صلي الله عليه و آله فَاطِمَةُ سَيِّدَةُ نِسَاءِ أَهْلِ الْجَنَّةِ أَ سَيِّدَةُ نِسَاءِ عَالَمِهَا قَالَ تَاكَ مَرْيَمُ وَ فَاطِمَةُ سَيِّدَةُ نِسَاءِ أَهْلِ الْجَنَّةِ مِنَ الْأَوَّلِينَ وَ الْآخِرِينَ فَقُلْتُ فَقَوْلُ رَسُولِ اللَّهِ صلي الله عليه و آله الْحَسَنُ وَ الْحُسَيْنُ سَيِّدَا شَبَابِ الْجَنَّةِ قَالَ هُمَا وَ اللَّهِ سَيِّدَا شَبَابِ أَهْلِ الْجَنَّةِ مِنَ الْأَوَّلِينَ وَ الْآخِرِينَ</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1154226_2616395394"/>
      <w:bookmarkStart w:id="293" w:name="_Toc136"/>
      <w:bookmarkEnd w:id="292"/>
      <w:r>
        <w:rPr>
          <w:rtl w:val="true"/>
        </w:rPr>
        <w:t>«</w:t>
      </w:r>
      <w:r>
        <w:rPr/>
        <w:t>11</w:t>
      </w:r>
      <w:r>
        <w:rPr>
          <w:rtl w:val="true"/>
        </w:rPr>
        <w:t>»</w:t>
      </w:r>
      <w:bookmarkEnd w:id="29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أَحْمَدَ بْنِ إِسْحَاقَ الْمَادَرَائِيِّ عَنْ أَبِي قِلَابَةَ عَنْ غَانِمِ بْنِ الْحَسَنِ السَّعْدِيِّ عَنْ مُسْلِمِ بْنِ خَالِدٍ الْمَكِّيِّ عَنْ جَعْفَرِ بْنِ مُحَمَّدٍ عَنْ أَبِيهِ عليه السلام عَنْ جَابِرِ بْنِ عَبْدِ اللَّهِ الْأَنْصَارِيِّ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عليها السلام لِرَسُولِ اللَّهِ صلي الله عليه و آله يَا أَبَتَاهْ أَيْنَ أَلْقَاكَ يَوْمَ الْمَوْقِفِ الْأَعْظَمِ وَ يَوْمَ الْأَهْوَالِ وَ يَوْمَ الْفَزَعِ الْأَكْبَرِ قَالَ يَا فَاطِمَةُ عِنْدَ بَابِ الْجَنَّةِ وَ مَعِي لِوَاءُ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الشَّفِيعُ لِأُمَّتِي إِلَي رَبِّي قَالَتْ يَا أَبَتَاهْ فَإِنْ لَمْ أَلْقَكَ هُنَاكَ قَالَ الْقَيْنِي عَلَي الْحَوْضِ وَ أَنَا أَسْقِي أُمَّتِي قَالَتْ يَا أَبَتَاهْ فَإِنْ لَمْ أَلْقَكَ هُنَاكَ قَالَ الْقَيْنِي عَلَي الصِّرَاطِ وَ أَنَا قَائِمٌ أَقُولُ رَبِّ سَلِّمْ أُمَّتِي قَالَتْ فَإِنْ لَمْ أَلْقَكَ هُنَاكَ قَالَ الْقَيْنِي وَ أَنَا عِنْدَ الْمِيزَانِ أَقُولُ رَبِّ سَلِّمْ أُمَّتِي قَالَتْ فَإِنْ لَمْ أَلْقَكَ هُنَاكَ قَالَ الْقَيْنِي عَلَي شَفِيرِ جَهَنَّمَ أَمْنَعُ شَرَرَهَا وَ لَهَبَهَا عَنْ أُمَّتِي فَاسْتَبْشَرَتْ فَاطِمَةُ بِذَلِكَ صَلَّي اللَّهُ عَلَيْهَا وَ عَلَي أَبِيهَا وَ بَعْلِهَا وَ بَنِيهَا</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1154228_2616395394"/>
      <w:bookmarkStart w:id="295" w:name="_Toc137"/>
      <w:bookmarkEnd w:id="294"/>
      <w:r>
        <w:rPr>
          <w:rtl w:val="true"/>
        </w:rPr>
        <w:t>«</w:t>
      </w:r>
      <w:r>
        <w:rPr/>
        <w:t>12</w:t>
      </w:r>
      <w:r>
        <w:rPr>
          <w:rtl w:val="true"/>
        </w:rPr>
        <w:t>»</w:t>
      </w:r>
      <w:bookmarkEnd w:id="29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زَيْدِ بْنِ الْعَبَّاسِ عَنْ عَمِّهِ عَلِيِّ بْنِ الْعَبَّاسِ عَنْ</w:t>
      </w:r>
    </w:p>
    <w:p>
      <w:pPr>
        <w:pStyle w:val="BookText"/>
        <w:rPr/>
      </w:pPr>
      <w:r>
        <w:rPr>
          <w:rFonts w:ascii="IRNazanin" w:hAnsi="IRNazanin" w:eastAsia="IRNazanin"/>
          <w:color w:val="111111"/>
          <w:sz w:val="28"/>
          <w:sz w:val="28"/>
          <w:szCs w:val="28"/>
          <w:rtl w:val="true"/>
          <w:lang w:bidi="fa-IR"/>
        </w:rPr>
        <w:t>غضب می کند و از خشنودی تو خشنود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آیا شما چنین روایت نمی کنید که خدا برای غضب بنده مؤمن خود غضب می کند و از خشنودی او خشنود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انکار می کنید که خدا برای غضب فاطمه که دختر پیغمبر اسلام است غضب خواهد کرد و از خشنودی او خشنود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خدا می داند که مقام پیامبری را نصیب چه خاندانی کند</w:t>
      </w:r>
      <w:r>
        <w:rPr>
          <w:rFonts w:eastAsia="IRNazanin" w:cs="IRNazanin"/>
          <w:color w:val="111111"/>
          <w:sz w:val="28"/>
          <w:szCs w:val="28"/>
          <w:rtl w:val="true"/>
          <w:lang w:bidi="fa-IR"/>
        </w:rPr>
        <w:t>!»</w:t>
      </w:r>
    </w:p>
    <w:p>
      <w:pPr>
        <w:pStyle w:val="Heading5"/>
        <w:numPr>
          <w:ilvl w:val="4"/>
          <w:numId w:val="1"/>
        </w:numPr>
        <w:rPr/>
      </w:pPr>
      <w:bookmarkStart w:id="296" w:name="__RefHeading___Toc1154230_2616395394"/>
      <w:bookmarkStart w:id="297" w:name="_Toc138"/>
      <w:bookmarkEnd w:id="296"/>
      <w:r>
        <w:rPr>
          <w:rtl w:val="true"/>
        </w:rPr>
        <w:t xml:space="preserve">روایت </w:t>
      </w:r>
      <w:r>
        <w:rPr/>
        <w:t>9</w:t>
      </w:r>
      <w:bookmarkEnd w:id="297"/>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اطهر هرگز خون حیض و نفاس ندید</w:t>
      </w:r>
      <w:r>
        <w:rPr>
          <w:rFonts w:eastAsia="IRNazanin" w:cs="IRNazanin"/>
          <w:color w:val="111111"/>
          <w:sz w:val="28"/>
          <w:szCs w:val="28"/>
          <w:rtl w:val="true"/>
          <w:lang w:bidi="fa-IR"/>
        </w:rPr>
        <w:t>.»</w:t>
      </w:r>
    </w:p>
    <w:p>
      <w:pPr>
        <w:pStyle w:val="Heading5"/>
        <w:numPr>
          <w:ilvl w:val="4"/>
          <w:numId w:val="1"/>
        </w:numPr>
        <w:rPr/>
      </w:pPr>
      <w:bookmarkStart w:id="298" w:name="__RefHeading___Toc1154232_2616395394"/>
      <w:bookmarkStart w:id="299" w:name="_Toc139"/>
      <w:bookmarkEnd w:id="298"/>
      <w:r>
        <w:rPr>
          <w:rtl w:val="true"/>
        </w:rPr>
        <w:t xml:space="preserve">روایت </w:t>
      </w:r>
      <w:r>
        <w:rPr/>
        <w:t>10</w:t>
      </w:r>
      <w:bookmarkEnd w:id="299"/>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حسن بن زیاد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امام جعفر صادق علیه السّلام را گفتم آیا معنی این قول پیغمبر اعظم اسلام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بزرگ زنان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او بزرگ زنان زمان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مریم بزرگ‌ترین زنان زمانه خود بوده، ولی فاطمه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بزرگ زنان زمانه خود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زنان اولین و آخرین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معنی این قول پیغمبر خدا که درباره حسن و حسین علیهم السّلام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بزرگ جوانان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ایشان بزرگ جوانان اولین و آخرین اهل بهشت هستند</w:t>
      </w:r>
      <w:r>
        <w:rPr>
          <w:rFonts w:eastAsia="IRNazanin" w:cs="IRNazanin"/>
          <w:color w:val="111111"/>
          <w:sz w:val="28"/>
          <w:szCs w:val="28"/>
          <w:rtl w:val="true"/>
          <w:lang w:bidi="fa-IR"/>
        </w:rPr>
        <w:t>.»</w:t>
      </w:r>
    </w:p>
    <w:p>
      <w:pPr>
        <w:pStyle w:val="Heading5"/>
        <w:numPr>
          <w:ilvl w:val="4"/>
          <w:numId w:val="1"/>
        </w:numPr>
        <w:rPr/>
      </w:pPr>
      <w:bookmarkStart w:id="300" w:name="__RefHeading___Toc1154234_2616395394"/>
      <w:bookmarkStart w:id="301" w:name="_Toc140"/>
      <w:bookmarkEnd w:id="300"/>
      <w:r>
        <w:rPr>
          <w:rtl w:val="true"/>
        </w:rPr>
        <w:t xml:space="preserve">روایت </w:t>
      </w:r>
      <w:r>
        <w:rPr/>
        <w:t>11</w:t>
      </w:r>
      <w:bookmarkEnd w:id="301"/>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حضرت علی بن ابی طالب علیه السّلام روایت می کند که فاطمه اطهر به پیغمبر اسلام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همان روزی که روز هول و قیل و قالی بزرگی خواهد بود، من تو را در کجا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مرا در حالی در بهشت ملاقات خواهی کرد که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نزد خدا برای امت خود شفاعت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تو را ملاقات نکنم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حوض کوثر که امت خود را آب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هم ملاقات نکردم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صراط که من آنجا ایستاده‌ام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مرا سلامت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آنجا نیز تو را نبینم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لب جهنم خواهی دید که شر و شعله آن را از امتم دور می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از این بشارت مسرور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علیها و علی ابیها و بعلها و بنیها</w:t>
      </w:r>
      <w:r>
        <w:rPr>
          <w:rFonts w:eastAsia="IRNazanin" w:cs="IRNazanin"/>
          <w:color w:val="111111"/>
          <w:sz w:val="28"/>
          <w:szCs w:val="28"/>
          <w:rtl w:val="true"/>
          <w:lang w:bidi="fa-IR"/>
        </w:rPr>
        <w:t>.</w:t>
      </w:r>
    </w:p>
    <w:p>
      <w:pPr>
        <w:pStyle w:val="Heading5"/>
        <w:numPr>
          <w:ilvl w:val="4"/>
          <w:numId w:val="1"/>
        </w:numPr>
        <w:rPr/>
      </w:pPr>
      <w:bookmarkStart w:id="302" w:name="__RefHeading___Toc1154236_2616395394"/>
      <w:bookmarkStart w:id="303" w:name="_Toc141"/>
      <w:bookmarkEnd w:id="302"/>
      <w:r>
        <w:rPr>
          <w:rtl w:val="true"/>
        </w:rPr>
        <w:t xml:space="preserve">روایت </w:t>
      </w:r>
      <w:r>
        <w:rPr/>
        <w:t>12</w:t>
      </w:r>
      <w:bookmarkEnd w:id="30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bookmarkStart w:id="304" w:name="pg13451_146854"/>
    </w:p>
    <w:p>
      <w:pPr>
        <w:pStyle w:val="BookText"/>
        <w:rPr/>
      </w:pPr>
      <w:bookmarkEnd w:id="304"/>
      <w:r>
        <w:rPr>
          <w:rFonts w:ascii="Amiri" w:hAnsi="Amiri" w:eastAsia="Amiri" w:cs="Amiri"/>
          <w:color w:val="111111"/>
          <w:sz w:val="28"/>
          <w:sz w:val="28"/>
          <w:szCs w:val="28"/>
          <w:rtl w:val="true"/>
          <w:lang w:bidi="ar-SA"/>
        </w:rPr>
        <w:t>عَلِيِّ بْنِ الْمُنْذِرِ عَنْ عَبْدِ اللَّهِ بْنِ سَالِمٍ عَنْ حُسَيْنِ بْنِ زَيْدٍ عَنْ عَلِيِّ بْنِ عُمَرَ بْنِ عَلِيٍّ عَنِ الصَّادِقِ جَعْفَرِ بْنِ مُحَمَّدٍ عَنْ أَبِيهِ عَنْ عَلِيِّ بْنِ الْحُسَيْنِ عَنِ الْحُسَيْنِ بْنِ عَلِيٍّ عَنْ عَلِيِّ بْنِ أَبِي طَالِبٍ عليه السلام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تَبَارَكَ وَ تَعَالَي لَيَغْضَبُ لِغَضَبِكِ وَ يَرْضَي لِرِضَاكِ قَالَ فَجَاءَ صَنْدَلٌ فَقَالَ لِجَعْفَرِ بْنِ مُحَمَّدٍ عليهما السلام يَا أَبَا عَبْدِ اللَّهِ إِنَّ هَؤُلَاءِ الشَّبَابَ يَجِيئُونَّا عَنْكَ بِأَحَادِيثَ مُنْكَرَةٍ فَقَالَ لَهُ جَعْفَرٌ عليه السلام وَ مَا ذَاكَ يَا صَنْدَلُ قَالَ جَاءُونَا عَنْكَ أَنَّكَ حَدَّثْتَهُمْ إِنَّ اللَّهَ لَيَغْضَبُ لِغَضَبِ فَاطِمَةَ وَ يَرْضَي لِرِضَاهَا قَالَ فَقَالَ جَعْفَرٌ عليه السلام يَا صَنْدَلُ أَ لَسْتُمْ رَوَيْتُمْ فِيمَا تَرْوُونَ إِنَّ اللَّهَ تَبَارَكَ وَ تَعَالَي لَيَغْضَبُ لِغَضَبِ عَبْدِهِ الْمُؤْمِنِ وَ يَرْضَي لِرِضَاهُ قَالَ بَلَي قَالَ فَمَا تُنْكِرُونَ أَنْ تَكُونَ فَاطِمَةُ عليها السلام مُؤْمِنَةً يَغْضَبُ اللَّهُ لِغَضَبِهَا وَ يَرْضَي لِرِضَاهَا قَالَ فَقَالَ لَهُ اللَّهُ أَعْلَمُ حَيْثُ يَجْعَلُ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الغضائري عن الصدوق عن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1154238_2616395394"/>
      <w:bookmarkStart w:id="306" w:name="_Toc142"/>
      <w:bookmarkEnd w:id="305"/>
      <w:r>
        <w:rPr>
          <w:rtl w:val="true"/>
        </w:rPr>
        <w:t>«</w:t>
      </w:r>
      <w:r>
        <w:rPr/>
        <w:t>13</w:t>
      </w:r>
      <w:r>
        <w:rPr>
          <w:rtl w:val="true"/>
        </w:rPr>
        <w:t>»</w:t>
      </w:r>
      <w:bookmarkEnd w:id="30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مُوسَي عَنِ الْأَسَدِيِّ عَنِ الْبَرْمَكِيِّ عَنْ جَعْفَرِ بْنِ أَحْمَدَ التَّمِيمِيِّ عَنْ أَبِيهِ عَنْ عَبْدِ الْمَلِكِ بْنِ عُمَيْرٍ عَنْ أَبِيهِ عَنْ جَدِّهِ عَنِ ابْنِ عَبَّاسٍ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 فَاطِمَةُ سَيِّدَةُ نِسَاءِ الْعَالَمِينَ الْخَبَرَ</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1154240_2616395394"/>
      <w:bookmarkStart w:id="308" w:name="_Toc143"/>
      <w:bookmarkEnd w:id="307"/>
      <w:r>
        <w:rPr>
          <w:rtl w:val="true"/>
        </w:rPr>
        <w:t>«</w:t>
      </w:r>
      <w:r>
        <w:rPr/>
        <w:t>14</w:t>
      </w:r>
      <w:r>
        <w:rPr>
          <w:rtl w:val="true"/>
        </w:rPr>
        <w:t>»</w:t>
      </w:r>
      <w:bookmarkEnd w:id="30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الْجَلُودِيِّ عَنْ هِشَامِ بْنِ جَعْفَرٍ عَنْ حَمَّادٍ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الْإِنْجِيلِ فِي وَصْفِ النَّبِيِّ صلي الله عليه و آله نَكَّاحُ النِّسَاءِ ذُو النَّسْلِ الْقَلِيلِ إِنَّمَا نَسْلُهُ مِنْ مُبَارَكَةٍ لَهَا بَيْتٌ فِي الْجَنَّةِ لَا صَخَبَ فِيهِ وَ لَا نَصَبَ يَكْفُلُهَا فِي آخِرِ الزَّمَانِ كَمَا كَفَلَ زَكَرِيَّا أُمَّكَ لَهَا فَرْخَانِ مُسْتَشْهَدَانِ وَ قَدْ مَرَّ الْخَبَرُ بِتَمَامِهِ فِي كِتَابِ أَحْوَالِ النَّبِيِّ صلي الله عليه وآله</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1154242_2616395394"/>
      <w:bookmarkStart w:id="310" w:name="_Toc144"/>
      <w:bookmarkEnd w:id="309"/>
      <w:r>
        <w:rPr>
          <w:rtl w:val="true"/>
        </w:rPr>
        <w:t>«</w:t>
      </w:r>
      <w:r>
        <w:rPr/>
        <w:t>15</w:t>
      </w:r>
      <w:r>
        <w:rPr>
          <w:rtl w:val="true"/>
        </w:rPr>
        <w:t>»</w:t>
      </w:r>
      <w:bookmarkEnd w:id="31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ابْنِ عِيسَي عَنْ مُحَمَّدِ بْنِ يَحْيَي الْخَزَّازِ عَنْ مُوسَي بْنِ إِسْمَاعِيلَ عَنْ أَبِيهِ عَنْ مُوسَي بْنِ جَعْفَرٍ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دَخَلَ عَلَي ابْنَتِهِ فَاطِمَةَ عليها السلام وَ إِذَا فِي عُنُقِهَا قِلَادَةٌ فَأَعْرَضَ عَنْهَا فَقَطَعَتْهَا وَ رَمَتْ بِهَا فَقَالَ لَهَا رَسُولُ اللَّهِ صلي الله عليه وآله أَنْتِ مِنِّي يَا فَاطِمَةُ ثُمَّ جَاءَ سَائِلٌ فَنَاوَلَتْهُ الْقِلَادَةَ ثُمَّ قَالَ رَسُولُ اللَّهِ صلي الله عليه وآله اشْتَدَّ غَضَبُ اللَّهِ وَ غَضَبِي عَلَي مَنْ</w:t>
      </w:r>
    </w:p>
    <w:p>
      <w:pPr>
        <w:pStyle w:val="BookText"/>
        <w:rPr/>
      </w:pPr>
      <w:r>
        <w:rPr>
          <w:rFonts w:ascii="IRNazanin" w:hAnsi="IRNazanin" w:eastAsia="IRNazanin"/>
          <w:color w:val="111111"/>
          <w:sz w:val="28"/>
          <w:sz w:val="28"/>
          <w:szCs w:val="28"/>
          <w:rtl w:val="true"/>
          <w:lang w:bidi="fa-IR"/>
        </w:rPr>
        <w:t>از حضرت صادق، از علی بن ابی طالب علیهم السّلام نقل می کند که پیغمبر اکرم اسلام به حضرت فاطمه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غضب تو غضب می کند و از خشنودی تو خشنود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صندل به حضور امام جعفر صادق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جوانان از تو احادیث عجیب و غریبی برای ما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حدیثی؟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می گویند که شما گفته‌ای خدا برای غضب فاطمه غضب می کند و از خشنودی وی خشنود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نه چنین است که شما روایت کرده‌اید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حکیم برای غضب بنده مؤمن غضب می کند و از رضایت وی راضی و خوشحال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منکر این می شوید که فاطمه مومنه است و خدا برای غضب فاطمه غضب می کند و از خشنودی او خشنود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بهتر می داند که مقام پیامبری را در چه خاندانی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طوسی نیز این روایت را آورده است</w:t>
      </w:r>
      <w:r>
        <w:rPr>
          <w:rFonts w:eastAsia="IRNazanin" w:cs="IRNazanin"/>
          <w:color w:val="111111"/>
          <w:sz w:val="28"/>
          <w:szCs w:val="28"/>
          <w:rtl w:val="true"/>
          <w:lang w:bidi="fa-IR"/>
        </w:rPr>
        <w:t>.</w:t>
      </w:r>
    </w:p>
    <w:p>
      <w:pPr>
        <w:pStyle w:val="Heading5"/>
        <w:numPr>
          <w:ilvl w:val="4"/>
          <w:numId w:val="1"/>
        </w:numPr>
        <w:rPr/>
      </w:pPr>
      <w:bookmarkStart w:id="311" w:name="__RefHeading___Toc1154244_2616395394"/>
      <w:bookmarkStart w:id="312" w:name="_Toc145"/>
      <w:bookmarkEnd w:id="311"/>
      <w:r>
        <w:rPr>
          <w:rtl w:val="true"/>
        </w:rPr>
        <w:t xml:space="preserve">روایت </w:t>
      </w:r>
      <w:r>
        <w:rPr/>
        <w:t>13</w:t>
      </w:r>
      <w:bookmarkEnd w:id="31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 کند که پیغمبر معظم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 من فاطمه بزرگ زنان عالم است </w:t>
      </w:r>
      <w:r>
        <w:rPr>
          <w:rFonts w:eastAsia="IRNazanin" w:cs="IRNazanin"/>
          <w:color w:val="111111"/>
          <w:sz w:val="28"/>
          <w:szCs w:val="28"/>
          <w:rtl w:val="true"/>
          <w:lang w:bidi="fa-IR"/>
        </w:rPr>
        <w:t>... »</w:t>
      </w:r>
    </w:p>
    <w:p>
      <w:pPr>
        <w:pStyle w:val="Heading5"/>
        <w:numPr>
          <w:ilvl w:val="4"/>
          <w:numId w:val="1"/>
        </w:numPr>
        <w:rPr/>
      </w:pPr>
      <w:bookmarkStart w:id="313" w:name="__RefHeading___Toc1154246_2616395394"/>
      <w:bookmarkStart w:id="314" w:name="_Toc146"/>
      <w:bookmarkEnd w:id="313"/>
      <w:r>
        <w:rPr>
          <w:rtl w:val="true"/>
        </w:rPr>
        <w:t xml:space="preserve">روایت </w:t>
      </w:r>
      <w:r>
        <w:rPr/>
        <w:t>14</w:t>
      </w:r>
      <w:bookmarkEnd w:id="314"/>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سلیمان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انجیل در وصف پیغمبر اعظم اسلام خواندم که وی زیاد ازدواج می کند، ولی نسل او قلیل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 فقط دختری با برکت خواهد بود که خانه‌ای در بهشت دارد و در آن خانه، هیاهو و رنج و آزاری برای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در آخرالزمان کفیل آن دختر می‌شود، همان طور که حضرت زکریا کفیل مادر حضرت عیسی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حدیث در شرح حال پیامبر خدا نوشته شد</w:t>
      </w:r>
      <w:r>
        <w:rPr>
          <w:rFonts w:eastAsia="IRNazanin" w:cs="IRNazanin"/>
          <w:color w:val="111111"/>
          <w:sz w:val="28"/>
          <w:szCs w:val="28"/>
          <w:rtl w:val="true"/>
          <w:lang w:bidi="fa-IR"/>
        </w:rPr>
        <w:t>.»</w:t>
      </w:r>
    </w:p>
    <w:p>
      <w:pPr>
        <w:pStyle w:val="Heading5"/>
        <w:numPr>
          <w:ilvl w:val="4"/>
          <w:numId w:val="1"/>
        </w:numPr>
        <w:rPr/>
      </w:pPr>
      <w:bookmarkStart w:id="315" w:name="__RefHeading___Toc1154248_2616395394"/>
      <w:bookmarkStart w:id="316" w:name="_Toc147"/>
      <w:bookmarkEnd w:id="315"/>
      <w:r>
        <w:rPr>
          <w:rtl w:val="true"/>
        </w:rPr>
        <w:t xml:space="preserve">روایت </w:t>
      </w:r>
      <w:r>
        <w:rPr/>
        <w:t>15</w:t>
      </w:r>
      <w:bookmarkEnd w:id="316"/>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ابی طالب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رسول خدا صلی اللَّه علیه و آله نزد فاطمه اطهر رفت و دید که گردنبندی در گردن آن بانوی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خاطر آن گردنبند از فاطمه زهرا دل آزرده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گردنبند را باز کرد و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من هستی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اتفاق شخص سائلی آمد و حضرت زهرا گردنبند را به وی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پیغمبر معظم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غضب شدید خدا و غضب من بر کسی باد </w:t>
      </w:r>
      <w:bookmarkStart w:id="317" w:name="pg13451_146855"/>
    </w:p>
    <w:p>
      <w:pPr>
        <w:pStyle w:val="BookText"/>
        <w:rPr/>
      </w:pPr>
      <w:bookmarkEnd w:id="317"/>
      <w:r>
        <w:rPr>
          <w:rFonts w:ascii="Amiri" w:hAnsi="Amiri" w:eastAsia="Amiri" w:cs="Amiri"/>
          <w:color w:val="111111"/>
          <w:sz w:val="28"/>
          <w:sz w:val="28"/>
          <w:szCs w:val="28"/>
          <w:rtl w:val="true"/>
          <w:lang w:bidi="ar-SA"/>
        </w:rPr>
        <w:t>أَهْرَقَ دَمِي وَ آذَانِي فِي 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موسي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1154250_2616395394"/>
      <w:bookmarkStart w:id="319" w:name="_Toc148"/>
      <w:bookmarkEnd w:id="318"/>
      <w:r>
        <w:rPr>
          <w:rtl w:val="true"/>
        </w:rPr>
        <w:t>«</w:t>
      </w:r>
      <w:r>
        <w:rPr/>
        <w:t>16</w:t>
      </w:r>
      <w:r>
        <w:rPr>
          <w:rtl w:val="true"/>
        </w:rPr>
        <w:t>»</w:t>
      </w:r>
      <w:bookmarkEnd w:id="31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الْمُعَلَّي عَنِ الْوَشَّاءِ عَنْ مُحَمَّدِ بْنِ الْفُضَيْلِ عَنْ أَبِي حَمْزَةَ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إِنَّها لَإِحْدَي الْكُبَرِ نَذِيراً لِلْبَشَرِ</w:t>
      </w:r>
      <w:r>
        <w:rPr>
          <w:rStyle w:val="FootnoteAnchor"/>
          <w:rtl w:val="true"/>
        </w:rPr>
        <w:footnoteReference w:id="7"/>
      </w:r>
      <w:r>
        <w:rPr>
          <w:rFonts w:ascii="Amiri" w:hAnsi="Amiri" w:eastAsia="Amiri" w:cs="Amiri"/>
          <w:color w:val="111111"/>
          <w:sz w:val="28"/>
          <w:sz w:val="28"/>
          <w:szCs w:val="28"/>
          <w:rtl w:val="true"/>
          <w:lang w:bidi="ar-SA"/>
        </w:rPr>
        <w:t>قَالَ يَعْنِي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1154252_2616395394"/>
      <w:bookmarkStart w:id="321" w:name="_Toc149"/>
      <w:bookmarkEnd w:id="320"/>
      <w:r>
        <w:rPr>
          <w:rtl w:val="true"/>
        </w:rPr>
        <w:t>«</w:t>
      </w:r>
      <w:r>
        <w:rPr/>
        <w:t>17</w:t>
      </w:r>
      <w:r>
        <w:rPr>
          <w:rtl w:val="true"/>
        </w:rPr>
        <w:t>»</w:t>
      </w:r>
      <w:bookmarkEnd w:id="321"/>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الْمَرَاغِيِّ عَنِ الْحَسَنِ بْنِ عَلِيٍّ الْكُوفِيِّ عَنْ جَعْفَرِ بْنِ مُحَمَّدِ بْنِ مَرْوَانَ عَنْ أَبِيهِ عَنْ عَبْدِ اللَّهِ بْنِ الْحَسَنِ الْأَحْمَسِيِّ عَنْ خَالِدِ بْنِ عَبْدِ اللَّهِ عَنْ يَزِيدَ بْنِ أَبِي زِيَادٍ عَنْ عَبْدِ اللَّهِ بْنِ الْحَارِثِ عَنْ سَعْدِ بْنِ مَالِكٍ يَعْنِي ابْنَ أَبِي وَقَّاصٍ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مَنْ سَرَّهَا فَقَدْ سَرَّنِي وَ مَنْ سَاءَهَا فَقَدْ سَاءَنِي فَاطِمَةُ أَعَزُّ النَّاسِ عَلَيَّ</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1154254_2616395394"/>
      <w:bookmarkStart w:id="323" w:name="_Toc150"/>
      <w:bookmarkEnd w:id="322"/>
      <w:r>
        <w:rPr>
          <w:rtl w:val="true"/>
        </w:rPr>
        <w:t>«</w:t>
      </w:r>
      <w:r>
        <w:rPr/>
        <w:t>18</w:t>
      </w:r>
      <w:r>
        <w:rPr>
          <w:rtl w:val="true"/>
        </w:rPr>
        <w:t>»</w:t>
      </w:r>
      <w:bookmarkEnd w:id="32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يَعْقُوبَ بْنِ يُوسُفَ الضَّبِّيِّ عَنْ عُبَيْدِ اللَّهِ بْنِ مُوسَي عَنْ جَعْفَرٍ الْأَحْمَرِيِّ عَنِ الشَّيْبَانِيِّ عَنْ جُمَيْعِ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عَمَّتِي لِعَائِشَةَ وَ أَنَا أَسْمَعُ لِلَّهِ أَنْتِ‌</w:t>
      </w:r>
      <w:r>
        <w:rPr>
          <w:rStyle w:val="FootnoteAnchor"/>
          <w:rtl w:val="true"/>
        </w:rPr>
        <w:footnoteReference w:id="8"/>
      </w:r>
      <w:r>
        <w:rPr>
          <w:rFonts w:ascii="Amiri" w:hAnsi="Amiri" w:eastAsia="Amiri" w:cs="Amiri"/>
          <w:color w:val="111111"/>
          <w:sz w:val="28"/>
          <w:sz w:val="28"/>
          <w:szCs w:val="28"/>
          <w:rtl w:val="true"/>
          <w:lang w:bidi="ar-SA"/>
        </w:rPr>
        <w:t>مَسِيرُكِ إِلَي عَلِيٍّ عليه السلام مَا كَانَ قَالَتْ دَعِينَا مِنْكِ إِنَّهُ مَا كَانَ مِنَ الرِّجَالِ أَحَبُّ إِلَي رَسُولِ اللَّهِ صلي الله عليه و آله مِنْ عَلِيٍّ عليه السلام وَ لَا مِنَ النِّسَاءِ أَحَبُّ إِلَيْهِ مِنْ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1154256_2616395394"/>
      <w:bookmarkStart w:id="325" w:name="_Toc151"/>
      <w:bookmarkEnd w:id="324"/>
      <w:r>
        <w:rPr>
          <w:rtl w:val="true"/>
        </w:rPr>
        <w:t>«</w:t>
      </w:r>
      <w:r>
        <w:rPr/>
        <w:t>19</w:t>
      </w:r>
      <w:r>
        <w:rPr>
          <w:rtl w:val="true"/>
        </w:rPr>
        <w:t>»</w:t>
      </w:r>
      <w:bookmarkEnd w:id="32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عُبَيْدِ اللَّهِ بْنِ مُوسَي عَنْ زَكَرِيَّا عَنْ فِرَاسٍ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فَاطِمَةُ عليها السلام تَمْشِي لَا وَ اللَّهِ الَّذِي لَا إِلَهَ إِلَّا هُوَ مَا مَشْيُهَا يَخْرِمُ مِنْ مِشْيَةِ رَسُولِ اللَّهِ صلي الله عليه و آله فَلَمَّا رَآهَا قَالَ مَرْحَباً بِابْنَتِي مَرَّتَيْنِ قَالَتْ فَاطِمَةُ عليها السلام فَقَالَ لِي أَ مَا تَرْضَيْنَ أَنْ تَأْتِيَ يَوْمَ الْقِيَامَةِ سَيِّدَةَ نِسَاءِ الْمُؤْمِنِينَ أَوْ سَيِّدَةَ نِسَاءِ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خون مرا بریزد و به عترتم اذیت و آزاری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الغمّه نیز مانند این روایت را آورده است</w:t>
      </w:r>
      <w:r>
        <w:rPr>
          <w:rFonts w:eastAsia="IRNazanin" w:cs="IRNazanin"/>
          <w:color w:val="111111"/>
          <w:sz w:val="28"/>
          <w:szCs w:val="28"/>
          <w:rtl w:val="true"/>
          <w:lang w:bidi="fa-IR"/>
        </w:rPr>
        <w:t>.</w:t>
      </w:r>
    </w:p>
    <w:p>
      <w:pPr>
        <w:pStyle w:val="Heading5"/>
        <w:numPr>
          <w:ilvl w:val="4"/>
          <w:numId w:val="1"/>
        </w:numPr>
        <w:rPr/>
      </w:pPr>
      <w:bookmarkStart w:id="326" w:name="__RefHeading___Toc1154258_2616395394"/>
      <w:bookmarkStart w:id="327" w:name="_Toc152"/>
      <w:bookmarkEnd w:id="326"/>
      <w:r>
        <w:rPr>
          <w:rtl w:val="true"/>
        </w:rPr>
        <w:t xml:space="preserve">روایت </w:t>
      </w:r>
      <w:r>
        <w:rPr/>
        <w:t>16</w:t>
      </w:r>
      <w:bookmarkEnd w:id="327"/>
    </w:p>
    <w:p>
      <w:p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امام محمّد باقر علیه السّلام روایت می کند که درباره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لَإِحْدَی الْکُبَرِ نَذِیراً لِلْبَشَر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یکی از بزرگان است و برای بیم دادن بشر آمده</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خدا در این آیه فاطمه زهرا است</w:t>
      </w:r>
      <w:r>
        <w:rPr>
          <w:rFonts w:eastAsia="IRNazanin" w:cs="IRNazanin"/>
          <w:color w:val="111111"/>
          <w:sz w:val="28"/>
          <w:szCs w:val="28"/>
          <w:rtl w:val="true"/>
          <w:lang w:bidi="fa-IR"/>
        </w:rPr>
        <w:t>.»</w:t>
      </w:r>
    </w:p>
    <w:p>
      <w:pPr>
        <w:pStyle w:val="Heading5"/>
        <w:numPr>
          <w:ilvl w:val="4"/>
          <w:numId w:val="1"/>
        </w:numPr>
        <w:rPr/>
      </w:pPr>
      <w:bookmarkStart w:id="328" w:name="__RefHeading___Toc1154260_2616395394"/>
      <w:bookmarkStart w:id="329" w:name="_Toc153"/>
      <w:bookmarkEnd w:id="328"/>
      <w:r>
        <w:rPr>
          <w:rtl w:val="true"/>
        </w:rPr>
        <w:t xml:space="preserve">روایت </w:t>
      </w:r>
      <w:r>
        <w:rPr/>
        <w:t>17</w:t>
      </w:r>
      <w:bookmarkEnd w:id="329"/>
    </w:p>
    <w:p>
      <w:pPr>
        <w:pStyle w:val="BookText"/>
        <w:rPr/>
      </w:pPr>
      <w:r>
        <w:rPr>
          <w:rFonts w:ascii="IRNazanin" w:hAnsi="IRNazanin" w:eastAsia="IRNazanin"/>
          <w:color w:val="111111"/>
          <w:sz w:val="28"/>
          <w:sz w:val="28"/>
          <w:szCs w:val="28"/>
          <w:rtl w:val="true"/>
          <w:lang w:bidi="fa-IR"/>
        </w:rPr>
        <w:t>مجالس مفید و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مالک روایت می کنند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خدا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کسی که فاطمه را مسرور کند مرا مسرور کرده و کسی که وی را ناراحت کند مرا ناراحت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عزیزترین مردم است نزد من</w:t>
      </w:r>
      <w:r>
        <w:rPr>
          <w:rFonts w:eastAsia="IRNazanin" w:cs="IRNazanin"/>
          <w:color w:val="111111"/>
          <w:sz w:val="28"/>
          <w:szCs w:val="28"/>
          <w:rtl w:val="true"/>
          <w:lang w:bidi="fa-IR"/>
        </w:rPr>
        <w:t>.»</w:t>
      </w:r>
    </w:p>
    <w:p>
      <w:pPr>
        <w:pStyle w:val="Heading5"/>
        <w:numPr>
          <w:ilvl w:val="4"/>
          <w:numId w:val="1"/>
        </w:numPr>
        <w:rPr/>
      </w:pPr>
      <w:bookmarkStart w:id="330" w:name="__RefHeading___Toc1154262_2616395394"/>
      <w:bookmarkStart w:id="331" w:name="_Toc154"/>
      <w:bookmarkEnd w:id="330"/>
      <w:r>
        <w:rPr>
          <w:rtl w:val="true"/>
        </w:rPr>
        <w:t xml:space="preserve">روایت </w:t>
      </w:r>
      <w:r>
        <w:rPr/>
        <w:t>18</w:t>
      </w:r>
      <w:bookmarkEnd w:id="33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جمیع بن عمیر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شنیدم که عمه‌ام به عایشه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علی علیه السّلام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وابگذار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پیغمبر معظم اسلام از میان مردان کسی عزیزتر از علی و از میان زنان کسی عزیزتر از فاطمه زهرا نخواهد بود</w:t>
      </w:r>
      <w:r>
        <w:rPr>
          <w:rFonts w:eastAsia="IRNazanin" w:cs="IRNazanin"/>
          <w:color w:val="111111"/>
          <w:sz w:val="28"/>
          <w:szCs w:val="28"/>
          <w:rtl w:val="true"/>
          <w:lang w:bidi="fa-IR"/>
        </w:rPr>
        <w:t>.»</w:t>
      </w:r>
    </w:p>
    <w:p>
      <w:pPr>
        <w:pStyle w:val="Heading5"/>
        <w:numPr>
          <w:ilvl w:val="4"/>
          <w:numId w:val="1"/>
        </w:numPr>
        <w:rPr/>
      </w:pPr>
      <w:bookmarkStart w:id="332" w:name="__RefHeading___Toc1154264_2616395394"/>
      <w:bookmarkStart w:id="333" w:name="_Toc155"/>
      <w:bookmarkEnd w:id="332"/>
      <w:r>
        <w:rPr>
          <w:rtl w:val="true"/>
        </w:rPr>
        <w:t xml:space="preserve">روایت </w:t>
      </w:r>
      <w:r>
        <w:rPr/>
        <w:t>19</w:t>
      </w:r>
      <w:bookmarkEnd w:id="333"/>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عایشه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آن خدایی که شریک ندارد، هر گاه که فاطمه زهرا راه می رفت، راه رفتن وی با راه رفتن پیغمبر خدا تفاوتی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پیامبر خدا فاطمه را می دید، دو مرتبه خطاب به او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دختر من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اطهر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من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نیستی که فردای قیامت، بزرگ زنان مؤمنین یا زنان این امت باشی؟</w:t>
      </w:r>
      <w:r>
        <w:rPr>
          <w:rFonts w:eastAsia="IRNazanin" w:cs="IRNazanin"/>
          <w:color w:val="111111"/>
          <w:sz w:val="28"/>
          <w:szCs w:val="28"/>
          <w:rtl w:val="true"/>
          <w:lang w:bidi="fa-IR"/>
        </w:rPr>
        <w:t xml:space="preserve">» </w:t>
      </w:r>
      <w:bookmarkStart w:id="334" w:name="pg13451_146856"/>
    </w:p>
    <w:p>
      <w:pPr>
        <w:pStyle w:val="Heading5"/>
        <w:numPr>
          <w:ilvl w:val="4"/>
          <w:numId w:val="1"/>
        </w:numPr>
        <w:rPr/>
      </w:pPr>
      <w:bookmarkStart w:id="335" w:name="__RefHeading___Toc1154266_2616395394"/>
      <w:bookmarkStart w:id="336" w:name="_Toc156"/>
      <w:bookmarkEnd w:id="334"/>
      <w:bookmarkEnd w:id="335"/>
      <w:r>
        <w:rPr>
          <w:rtl w:val="true"/>
        </w:rPr>
        <w:t>توضيح</w:t>
      </w:r>
      <w:bookmarkEnd w:id="336"/>
    </w:p>
    <w:p>
      <w:pPr>
        <w:pStyle w:val="BookText"/>
        <w:rPr/>
      </w:pPr>
      <w:r>
        <w:rPr>
          <w:rFonts w:ascii="Amiri" w:hAnsi="Amiri" w:eastAsia="Amiri" w:cs="Amiri"/>
          <w:color w:val="111111"/>
          <w:sz w:val="28"/>
          <w:sz w:val="28"/>
          <w:szCs w:val="28"/>
          <w:rtl w:val="true"/>
          <w:lang w:bidi="ar-SA"/>
        </w:rPr>
        <w:t>قال الجوهري ما خرمت منه شيئا أي ما نقصت و ما قطعت و قال الجزري في حديث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خرمت من صلاة رسول الله صلي الله عليه و آله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ما تركت</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1154268_2616395394"/>
      <w:bookmarkStart w:id="338" w:name="_Toc157"/>
      <w:bookmarkEnd w:id="337"/>
      <w:r>
        <w:rPr>
          <w:rtl w:val="true"/>
        </w:rPr>
        <w:t>«</w:t>
      </w:r>
      <w:r>
        <w:rPr/>
        <w:t>20</w:t>
      </w:r>
      <w:r>
        <w:rPr>
          <w:rtl w:val="true"/>
        </w:rPr>
        <w:t>»</w:t>
      </w:r>
      <w:bookmarkEnd w:id="33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الْهَمَذَانِيُّ عَنْ عَلِيِّ بْنِ إِبْرَاهِيمَ عَنْ جَعْفَرِ بْنِ سَلَمَةَ الْأَهْوَازِيِّ عَنْ إِبْرَاهِيمَ بْنِ مُحَمَّدٍ الثَّقَفِيِّ عَنْ إِبْرَاهِيمَ بْنِ مُوسَي عَنْ أَبِي قَتَادَةَ عَنْ عَبْدِ الرَّحْمَنِ بْنِ عَلَاءٍ الْحَضْرَمِيِّ عَنْ سَعِيدِ بْنِ الْمُسَيَّبِ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كَانَ جَالِساً ذَاتَ يَوْمٍ وَ عِنْدَهُ عَلِيٌّ وَ فَاطِمَةُ وَ الْحَسَنُ وَ الْحُسَيْنُ عليهم السلام فَقَالَ اللَّهُمَّ إِنَّكَ تَعْلَمُ أَنَّ هَؤُلَاءِ أَهْلُ بَيْتِي وَ أَكْرَمُ النَّاسِ عَلَيَّ فَأَحْبِبْ مَنْ أَحَبَّهُمْ وَ أَبْغِضْ مَنْ أَبْغَضَهُمْ وَ وَالِ مَنْ وَالاهُمْ وَ عَادِ مَنْ عَادَاهُمْ وَ أَعِنْ مَنْ أَعَانَهُمْ وَ اجْعَلْهُمْ مُطَهَّرِينَ مِنْ كُلِّ رِجْسٍ مَعْصُومِينَ مِنْ كُلِّ ذَنْبٍ وَ أَيِّدْهُمْ بِرُوحِ الْقُدُسِ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يَا عَلِيُّ أَنْتَ إِمَامُ أُمَّتِي وَ خَلِيفَتِي عَلَيْهَا بَعْدِي وَ أَنْتَ قَائِدُ الْمُؤْمِنِينَ إِلَي الْجَنَّةِ وَ كَأَنِّي أَنْظُرُ إِلَي ابْنَتِي فَاطِمَةَ قَدْ أَقْبَلَتْ يَوْمَ الْقِيَامَةِ عَلَي نَجِيبٍ مِنْ نُورٍ عَنْ يَمِينِهَا سَبْعُونَ أَلْفَ مَلَكٍ وَ عَنْ يَسَارِهَا سَبْعُونَ أَلْفَ مَلَكٍ وَ بَيْنَ يَدَيْهَا سَبْعُونَ أَلْفَ مَلَكٍ وَ خَلْفَهَا سَبْعُونَ أَلْفَ مَلَكٍ تَقُودُ مُؤْمِنَاتِ أُمَّتِي إِلَي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فَأَيُّمَا امْرَأَةٍ صَلَّتْ فِي الْيَوْمِ وَ اللَّيْلَةِ خَمْسَ صَلَوَاتٍ وَ صَامَتْ شَهْرَ رَمَضَانَ وَ حَجَّتْ بَيْتَ اللَّهِ الْحَرَامَ وَ زَكَّتْ مَالَهَا وَ أَطَاعَتْ زَوْجَهَا وَ وَالَتْ عَلِيّاً بَعْدِي دَخَلَتِ الْجَنَّةَ بِشَفَاعَةِ ابْنَتِي فَاطِمَةَ وَ إِنَّهَا لَسَيِّدَةُ نِسَاءِ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يَا رَسُولَ اللَّهِ أَ هِيَ سَيِّدَةُ نِسَاءِ عَالَمِهَا فَقَالَ صلي الله عليه و آله ذَاكَ لِمَرْيَمَ بِنْتِ عِمْرَانَ فَأَمَّا ابْنَتِي فَاطِمَةُ فَهِيَ سَيِّدَةُ نِسَاءِ الْعَالَمِينَ مِنَ الْأَوَّلِينَ وَ الْآخِرِينَ وَ إِنَّهَا لَتَقُومُ فِي مِحْرَابِهَا فَيُسَلِّمُ عَلَيْهَا سَبْعُونَ أَلْفَ مَلَكٍ مِنَ الْمَلَائِكَةِ الْمُقَرَّبِينَ وَ يُنَادُونَهَا بِمَا نَادَتْ بِهِ الْمَلَائِكَةُ مَرْيَمَ فَيَقُولُونَ يَا فَاطِمَةُ إِنَّ اللَّهَ اصْطَفاكِ وَ طَهَّرَكِ وَ اصْطَفاكِ عَلي نِساءِ الْعالَمِينَ‌</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الْتَفَتَ إِلَي عَلِيٍّ عليه السلام فَقَالَ يَا عَلِيُّ إِنَّ فَاطِمَةَ بَضْعَةٌ مِنِّي وَ هِيَ نُورُ عَيْنِي وَ ثَمَرَةُ فُؤَادِي يَسُوؤُنِي مَا سَاءَهَا وَ يَسُرُّنِي مَا سَرَّهَا وَ إِنَّهَا أَوَّلُ مَنْ يَلْحَقُنِي مِنْ أَهْلِ</w:t>
      </w:r>
    </w:p>
    <w:p>
      <w:pPr>
        <w:pStyle w:val="Heading5"/>
        <w:numPr>
          <w:ilvl w:val="4"/>
          <w:numId w:val="1"/>
        </w:numPr>
        <w:rPr/>
      </w:pPr>
      <w:bookmarkStart w:id="339" w:name="__RefHeading___Toc1154270_2616395394"/>
      <w:bookmarkStart w:id="340" w:name="_Toc158"/>
      <w:bookmarkEnd w:id="339"/>
      <w:r>
        <w:rPr>
          <w:rtl w:val="true"/>
        </w:rPr>
        <w:t>توضیح</w:t>
      </w:r>
      <w:bookmarkEnd w:id="340"/>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خرمت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خرم به معنای نقص و قطع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سعد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خرمت من صلاة رسول الله صلی الله علیه و آله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از نماز رسول خدا کم نداشت</w:t>
      </w:r>
      <w:r>
        <w:rPr>
          <w:rFonts w:eastAsia="IRNazanin" w:cs="IRNazanin"/>
          <w:color w:val="111111"/>
          <w:sz w:val="28"/>
          <w:szCs w:val="28"/>
          <w:rtl w:val="true"/>
          <w:lang w:bidi="fa-IR"/>
        </w:rPr>
        <w:t>.</w:t>
      </w:r>
    </w:p>
    <w:p>
      <w:pPr>
        <w:pStyle w:val="Heading5"/>
        <w:numPr>
          <w:ilvl w:val="4"/>
          <w:numId w:val="1"/>
        </w:numPr>
        <w:rPr/>
      </w:pPr>
      <w:bookmarkStart w:id="341" w:name="__RefHeading___Toc1154272_2616395394"/>
      <w:bookmarkStart w:id="342" w:name="_Toc159"/>
      <w:bookmarkEnd w:id="341"/>
      <w:r>
        <w:rPr>
          <w:rtl w:val="true"/>
        </w:rPr>
        <w:t xml:space="preserve">روایت </w:t>
      </w:r>
      <w:r>
        <w:rPr/>
        <w:t>20</w:t>
      </w:r>
      <w:bookmarkEnd w:id="34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پیامبر اسلام صلّی اللَّه علیه و آله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زهرا و حسن و حسین علیهم السّلام نیز در حضور آن بزرگوار مشرف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ایشان اهل بیت من و از همه مردم نزد من گرامی‌ترند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بدار آن کس را که آنها را محبوب می دارد؛ دوست بدار آن کس را که آنها را دوست می‌دارد؛ دشمن بدار کسی را که به آنها دشمنی می ورزد؛ یاور آن کس باش که یاور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هر گونه پلیدی، پاک و پاکیزه بدار و از هر گناهی نگاهداری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وسیله روح القدس تأیید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روی به حضرت علی بن ابی طالب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امت من و خلیفه من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مؤمنین را به سوی بهشت رهبری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دخترم فاطمه را می بینم که فردای قیامت بر شتری که از نور است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وی هفتاد هزار ملک و در سمت چپ او هفتاد هزار ملک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 زنان مؤمنه امتم را به سوی بهشت رهبری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پنج نماز شبانه روز را بخواند، ماه رمضان را روزه بگیرد، اعمال حج را به جای آورد، زکات مال خود را بدهد، از شوهر خود اطاعت کند و علی را بعد از من دوست داشته باشد، به شفاعت دخترم فاطمه زهرا داخل بهشت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بزرگ زنان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فاطمه فقط بزرگ زنان زمانه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مقام حضرت مریم دختر عمران است، ولی دختر من فاطمه زهرا، بزرگ اولین و آخرین زنان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در محراب عبادت می ایستد، هفتاد هزار ملک از ملائکه مقربین به وی سلام می کنند و فاطمه را به گونه‌ای ندا می دهند که حضرت مریم را ندا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فاطمه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اصْطَفاکِ وَ طَهَّرَکِ وَ اصْطَفاکِ عَلی نِساءِ الْعالَمِین</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برگزید و پاک و پاکیزه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میان تمام زنان جهان برگزید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خاتم پس از این فرمایش‌ها، روی به حضرت علی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و نور چشم و میوه دل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باعث ناراحتی زهرا شود، باعث ناراحتی من و آنچه که موجب خشنودی وی شود، موجب خشنودی 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اولین کس از اهل </w:t>
      </w:r>
      <w:bookmarkStart w:id="343" w:name="pg13451_146857"/>
    </w:p>
    <w:p>
      <w:pPr>
        <w:pStyle w:val="BookText"/>
        <w:rPr/>
      </w:pPr>
      <w:bookmarkEnd w:id="343"/>
      <w:r>
        <w:rPr>
          <w:rFonts w:ascii="Amiri" w:hAnsi="Amiri" w:eastAsia="Amiri" w:cs="Amiri"/>
          <w:color w:val="111111"/>
          <w:sz w:val="28"/>
          <w:sz w:val="28"/>
          <w:szCs w:val="28"/>
          <w:rtl w:val="true"/>
          <w:lang w:bidi="ar-SA"/>
        </w:rPr>
        <w:t xml:space="preserve">بَيْتِي فَأَحْسِنْ إِلَيْهَا بَعْدِي وَ أَمَّا الْحَسَنُ وَ الْحُسَيْنُ فَهُمَا ابْنَايَ وَ رَيْحَانَتَايَ وَ هُمَا سَيِّدَا شَبَابِ أَهْلِ الْجَنَّةِ فَلْيُكْرَمَا عَلَيْكَ كَسَمْعِكَ وَ بَصَرِكَ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صلي الله عليه و آله يَدَهُ إِلَي السَّمَاءِ فَقَالَ اللَّهُمَّ إِنِّي أُشْهِدُكَ أَنِّي مُحِبٌّ لِمَنْ أَحَبَّهُمْ وَ مُبْغِضٌ لِمَنْ أَبْغَضَهُمْ وَ سِلْمٌ لِمَنْ سَالَمَهُمْ وَ حَرْبٌ لِمَنْ حَارَبَهُمْ وَ عَدُوٌّ لِمَنْ عَادَاهُمْ وَ وَلِيٌّ لِمَنْ وَالاهُمْ</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1154274_2616395394"/>
      <w:bookmarkStart w:id="345" w:name="_Toc160"/>
      <w:bookmarkEnd w:id="344"/>
      <w:r>
        <w:rPr>
          <w:rtl w:val="true"/>
        </w:rPr>
        <w:t>«</w:t>
      </w:r>
      <w:r>
        <w:rPr/>
        <w:t>21</w:t>
      </w:r>
      <w:r>
        <w:rPr>
          <w:rtl w:val="true"/>
        </w:rPr>
        <w:t>»</w:t>
      </w:r>
      <w:bookmarkEnd w:id="34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عَلِيِّ بْنِ الْحَكَمِ عَنْ أَبِي جَمِيلَةَ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بَنَاتِ الْأَنْبِيَاءِ صَلَوَاتُ اللَّهِ عَلَيْهِمْ لَا يَطْمَثْنَ إِنَّمَا الطَّمْثُ عُقُوبَةٌ وَ أَوَّلُ مَنْ طَمِثَتْ سَارَةُ</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1154276_2616395394"/>
      <w:bookmarkStart w:id="347" w:name="_Toc161"/>
      <w:bookmarkEnd w:id="346"/>
      <w:r>
        <w:rPr>
          <w:rtl w:val="true"/>
        </w:rPr>
        <w:t>«</w:t>
      </w:r>
      <w:r>
        <w:rPr/>
        <w:t>22</w:t>
      </w:r>
      <w:r>
        <w:rPr>
          <w:rtl w:val="true"/>
        </w:rPr>
        <w:t>»</w:t>
      </w:r>
      <w:bookmarkEnd w:id="34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حَمَّوَيْهِ عَنْ أَبِي الْحُسَيْنِ عَنْ أَبِي خَلِيفَةَ عَنِ الْعَبَّاسِ بْنِ الْفَضْلِ عَنْ عُثْمَانَ بْنِ عُمَرَ عَنْ إِسْرَائِيلَ عَنْ مَيْسَرَةَ بْنِ حَبِيبٍ عَنِ الْمِنْهَالِ بْنِ عَمْرٍو عَنْ عَائِشَةَ بِنْتِ طَلْحَةَ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 النَّاسِ أَحَداً أَشْبَهَ كَلَاماً وَ حَدِيثاً بِرَسُولِ اللَّهِ صلي الله عليه و آله مِنْ فَاطِمَةَ كَانَتْ إِذَا دَخَلَتْ عَلَيْهِ رَحَّبَ بِهَا وَ قَبَّلَ يَدَيْهَا وَ أَجْلَسَهَا فِي مَجْلِسِهِ فَإِذَا دَخَلَ عَلَيْهَا قَامَتْ إِلَيْهِ فَرَحَّبَتْ بِهِ وَ قَبَّلَتْ يَدَيْهِ وَ دَخَلَتْ عَلَيْهِ فِي مَرَضِهِ فَسَارَّهَا فَبَكَتْ ثُمَّ سَارَّهَا فَضَحِكَتْ فَقُلْتُ كُنْتُ أَرَي لِهَذِهِ فَضْلًا عَلَي النِّسَاءِ فَإِذَا هِيَ امْرَأَةٌ مِنَ النِّسَاءِ بَيْنَمَا هِيَ تَبْكِي إِذْ ضَحِكَتْ فَسَأَلْتُهَا فَقَالَتْ إِذَنْ إِنِّي لَبَذِرَةٌ فَلَمَّا تُوُفِّيَ رَسُولُ اللَّهِ صلي الله عليه وآله سَأَلْتُهَا فَقَالَتْ إِنَّهُ أَخْبَرَنِي أَنَّهُ يَمُوتُ فَبَكَيْتُ ثُمَّ أَخْبَرَنِي أَنِّي أَوَّلُ أَهْلِهِ لُحُوقاً بِهِ فَضَحِكْتُ</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1154278_2616395394"/>
      <w:bookmarkStart w:id="349" w:name="_Toc162"/>
      <w:bookmarkEnd w:id="348"/>
      <w:r>
        <w:rPr>
          <w:rtl w:val="true"/>
        </w:rPr>
        <w:t>بيان</w:t>
      </w:r>
      <w:bookmarkEnd w:id="349"/>
    </w:p>
    <w:p>
      <w:pPr>
        <w:pStyle w:val="BookText"/>
        <w:rPr/>
      </w:pPr>
      <w:r>
        <w:rPr>
          <w:rFonts w:ascii="Amiri" w:hAnsi="Amiri" w:eastAsia="Amiri" w:cs="Amiri"/>
          <w:color w:val="111111"/>
          <w:sz w:val="28"/>
          <w:sz w:val="28"/>
          <w:szCs w:val="28"/>
          <w:rtl w:val="true"/>
          <w:lang w:bidi="ar-SA"/>
        </w:rPr>
        <w:t>قَالَ الْجَزَرِيُّ فِي حَدِيثِ فَاطِمَةَ عِنْدَ وَفَاةِ النَّبِيِّ صلي الله عليه و آله قَالَتْ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إِذَنْ لَبَذِرَةٌ البذر الذي يفشي السر و يظهر ما يسمعه</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1154280_2616395394"/>
      <w:bookmarkStart w:id="351" w:name="_Toc163"/>
      <w:bookmarkEnd w:id="350"/>
      <w:r>
        <w:rPr>
          <w:rtl w:val="true"/>
        </w:rPr>
        <w:t>«</w:t>
      </w:r>
      <w:r>
        <w:rPr/>
        <w:t>23</w:t>
      </w:r>
      <w:r>
        <w:rPr>
          <w:rtl w:val="true"/>
        </w:rPr>
        <w:t>»</w:t>
      </w:r>
      <w:bookmarkEnd w:id="35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Style w:val="FootnoteAnchor"/>
          <w:rtl w:val="true"/>
        </w:rPr>
        <w:footnoteReference w:id="12"/>
      </w:r>
      <w:r>
        <w:rPr>
          <w:rFonts w:ascii="Amiri" w:hAnsi="Amiri" w:eastAsia="Amiri" w:cs="Amiri"/>
          <w:color w:val="111111"/>
          <w:sz w:val="28"/>
          <w:sz w:val="28"/>
          <w:szCs w:val="28"/>
          <w:rtl w:val="true"/>
          <w:lang w:bidi="ar-SA"/>
        </w:rPr>
        <w:t>قَالَ نَزَلَتْ فِيمَنْ غَصَبَ أَمِيرَ الْمُؤْمِنِينَ حَقَّهُ وَ أَخَذَ حَقَّ فَاطِمَةَ وَ آذَاهَا وَ قَدْ قَالَ النَّبِيُّ صلي الله عليه وآله مَنْ آذَاهَا فِي حَيَاتِي كَمَنْ آذَاهَا بَعْدَ مَوْتِي وَ مَنْ آذَاهَا بَعْدَ مَوْتِي كَمَنْ آذَاهَا فِي حَيَاتِي وَ مَنْ آذَاهَا فَقَدْ آذَانِي وَ مَنْ آذَانِي فَقَدْ</w:t>
      </w:r>
    </w:p>
    <w:p>
      <w:pPr>
        <w:pStyle w:val="BookText"/>
        <w:rPr/>
      </w:pPr>
      <w:r>
        <w:rPr>
          <w:rFonts w:ascii="IRNazanin" w:hAnsi="IRNazanin" w:eastAsia="IRNazanin"/>
          <w:color w:val="111111"/>
          <w:sz w:val="28"/>
          <w:sz w:val="28"/>
          <w:szCs w:val="28"/>
          <w:rtl w:val="true"/>
          <w:lang w:bidi="fa-IR"/>
        </w:rPr>
        <w:t>بیت من است که به من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دخترم فاطمه نیک‌رفتاری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صلی اللَّه علیه و آله پسران و گل‌های منند؛ آنها بزرگ جوانان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آنها را همچون چشم و گوش خود گرامی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محمّد صلی اللَّه علیه و آله دست خود را به سوی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شاهد می گیرم که من دوستِ دوست ایشان هستم؛ به آن کس که بغض ایشان را در دل داشته باشد بغض می ورزم؛ با کسی که با آنان بجنگد می جنگم؛ تسلیم کسی هستم که تسلیم ایشان باشد؛ دشمن کسی هستم که دشمن ایشان باشد و دوستدار کسی هستم که دوستدار آنان باشد</w:t>
      </w:r>
      <w:r>
        <w:rPr>
          <w:rFonts w:eastAsia="IRNazanin" w:cs="IRNazanin"/>
          <w:color w:val="111111"/>
          <w:sz w:val="28"/>
          <w:szCs w:val="28"/>
          <w:rtl w:val="true"/>
          <w:lang w:bidi="fa-IR"/>
        </w:rPr>
        <w:t>.»</w:t>
      </w:r>
    </w:p>
    <w:p>
      <w:pPr>
        <w:pStyle w:val="Heading5"/>
        <w:numPr>
          <w:ilvl w:val="4"/>
          <w:numId w:val="1"/>
        </w:numPr>
        <w:rPr/>
      </w:pPr>
      <w:bookmarkStart w:id="352" w:name="__RefHeading___Toc1154282_2616395394"/>
      <w:bookmarkStart w:id="353" w:name="_Toc164"/>
      <w:bookmarkEnd w:id="352"/>
      <w:r>
        <w:rPr>
          <w:rtl w:val="true"/>
        </w:rPr>
        <w:t xml:space="preserve">روایت </w:t>
      </w:r>
      <w:r>
        <w:rPr/>
        <w:t>21</w:t>
      </w:r>
      <w:bookmarkEnd w:id="35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 پیامبران صلی اللَّه علیهم اجمعین حیض نمی شوند، زیرا حیض نوعی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زنی که خون حیض دید، ساره بود</w:t>
      </w:r>
      <w:r>
        <w:rPr>
          <w:rFonts w:eastAsia="IRNazanin" w:cs="IRNazanin"/>
          <w:color w:val="111111"/>
          <w:sz w:val="28"/>
          <w:szCs w:val="28"/>
          <w:rtl w:val="true"/>
          <w:lang w:bidi="fa-IR"/>
        </w:rPr>
        <w:t>.»</w:t>
      </w:r>
    </w:p>
    <w:p>
      <w:pPr>
        <w:pStyle w:val="Heading5"/>
        <w:numPr>
          <w:ilvl w:val="4"/>
          <w:numId w:val="1"/>
        </w:numPr>
        <w:rPr/>
      </w:pPr>
      <w:bookmarkStart w:id="354" w:name="__RefHeading___Toc1154284_2616395394"/>
      <w:bookmarkStart w:id="355" w:name="_Toc165"/>
      <w:bookmarkEnd w:id="354"/>
      <w:r>
        <w:rPr>
          <w:rtl w:val="true"/>
        </w:rPr>
        <w:t xml:space="preserve">روایت </w:t>
      </w:r>
      <w:r>
        <w:rPr/>
        <w:t>22</w:t>
      </w:r>
      <w:bookmarkEnd w:id="35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 کس را ندیدم که از لحاظ سخن گفتن، بیشتر از فاطمه به رسول خدا شباهت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فاطمه به حضور پیامبر اعظم اسلام می آمد، پیغمبر اکرم به وی سلام و خوشامد می‌گفت، دست‌هایش را می بوسید و او را به جای خود می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پیغمبر معظم اسلام به دیدن فاطمه می رفت، فاطمه از جای خود بر می خاست و به پدر خویش خوشامد می گفت و دست‌های مبارکش را می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بیماری پیامبر خدا که به همان علت از دنیا رفت، فاطمه به حضور آن حضرت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در گوش فاطمه سخنی گفت که فاطمه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گوشش چیزی گفت که فاطمه خندان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فاطمه فضیلت و برتری بسیار قائل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معلومم شد که وی هم نظیر زنان است، زیرا در حالی که گریان است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دلیل خنده‌اش را از او جویا شدم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پاسخ تو را بدهم، سرّی را که پیامبر هم اکنون گفته آشکار ساخته‌ام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معظم اسلام از دنیا رحلت کرد، من بار دیگر علت آن خنده فاطمه را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پدرم خبر فوت خود را به من داد، گریان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خبری را به من داد که از شنیدنش خندان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اولین کس از اهل بیتم هستی که به من ملحق می شوی</w:t>
      </w:r>
      <w:r>
        <w:rPr>
          <w:rFonts w:eastAsia="IRNazanin" w:cs="IRNazanin"/>
          <w:color w:val="111111"/>
          <w:sz w:val="28"/>
          <w:szCs w:val="28"/>
          <w:rtl w:val="true"/>
          <w:lang w:bidi="fa-IR"/>
        </w:rPr>
        <w:t>.»</w:t>
      </w:r>
    </w:p>
    <w:p>
      <w:pPr>
        <w:pStyle w:val="Heading5"/>
        <w:numPr>
          <w:ilvl w:val="4"/>
          <w:numId w:val="1"/>
        </w:numPr>
        <w:rPr/>
      </w:pPr>
      <w:bookmarkStart w:id="356" w:name="__RefHeading___Toc1154286_2616395394"/>
      <w:bookmarkStart w:id="357" w:name="_Toc166"/>
      <w:bookmarkEnd w:id="356"/>
      <w:r>
        <w:rPr>
          <w:rtl w:val="true"/>
        </w:rPr>
        <w:t>توضیح</w:t>
      </w:r>
      <w:bookmarkEnd w:id="357"/>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فاطمه علیها السلام به هنگام وفات پیامبر صلی الله علیه و آله که فاطمه علیها السلام به 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اذاً لبذرة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سرّ را افشاء می کند و آنچه را که نهان شنیده، آشکار می سازد</w:t>
      </w:r>
      <w:r>
        <w:rPr>
          <w:rFonts w:eastAsia="IRNazanin" w:cs="IRNazanin"/>
          <w:color w:val="111111"/>
          <w:sz w:val="28"/>
          <w:szCs w:val="28"/>
          <w:rtl w:val="true"/>
          <w:lang w:bidi="fa-IR"/>
        </w:rPr>
        <w:t>.</w:t>
      </w:r>
    </w:p>
    <w:p>
      <w:pPr>
        <w:pStyle w:val="Heading5"/>
        <w:numPr>
          <w:ilvl w:val="4"/>
          <w:numId w:val="1"/>
        </w:numPr>
        <w:rPr/>
      </w:pPr>
      <w:bookmarkStart w:id="358" w:name="__RefHeading___Toc1154288_2616395394"/>
      <w:bookmarkStart w:id="359" w:name="_Toc167"/>
      <w:bookmarkEnd w:id="358"/>
      <w:r>
        <w:rPr>
          <w:rtl w:val="true"/>
        </w:rPr>
        <w:t xml:space="preserve">روایت </w:t>
      </w:r>
      <w:r>
        <w:rPr/>
        <w:t>23</w:t>
      </w:r>
      <w:bookmarkEnd w:id="35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یُؤْذُونَ اللَّهَ وَ رَسُولَهُ لَعَنَهُمُ اللَّهُ فِی الدُّنْیا وَ الْآخِرَةِ وَ أَعَدَّ لَهُمْ عَذاباً مُهِینا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افرادی که خدا و رسول را اذیت می کنند، در دنیا و آخرت لعنت کرده و عذاب بزرگی برای ایشان مهیا کرده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شأن آن کسانی نازل شده که حق علی و زهرا علیهما السّلام را غصب کردند و فاطمه را مورد اذیت و آزار قرار دادند، در صورتی که پیامبر اسلام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زهرا را در زمان زنده بودن من اذیت کند، مثل این است که وی را بعد از موت من اذیت کرده باشد و هر کسی او را بعد از رحلت من اذیت کند، مثل این است که وی را در زمان حیات من اذیت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فاطمه را اذیت کند، مثل این است که مرا اذیت کرده باشد و هر کس که مرا اذیت کند، </w:t>
      </w:r>
      <w:bookmarkStart w:id="360" w:name="pg13451_146858"/>
    </w:p>
    <w:p>
      <w:pPr>
        <w:pStyle w:val="BookText"/>
        <w:rPr/>
      </w:pPr>
      <w:bookmarkEnd w:id="360"/>
      <w:r>
        <w:rPr>
          <w:rFonts w:ascii="Amiri" w:hAnsi="Amiri" w:eastAsia="Amiri" w:cs="Amiri"/>
          <w:color w:val="111111"/>
          <w:sz w:val="28"/>
          <w:sz w:val="28"/>
          <w:szCs w:val="28"/>
          <w:rtl w:val="true"/>
          <w:lang w:bidi="ar-SA"/>
        </w:rPr>
        <w:t>آذَي اللَّهَ وَ هُوَ قَوْلُ اللَّهِ إِنَّ الَّذِينَ يُؤْذُونَ اللَّهَ وَ رَسُولَهُ الْآيَةَ</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1154290_2616395394"/>
      <w:bookmarkStart w:id="362" w:name="_Toc168"/>
      <w:bookmarkEnd w:id="361"/>
      <w:r>
        <w:rPr>
          <w:rtl w:val="true"/>
        </w:rPr>
        <w:t>«</w:t>
      </w:r>
      <w:r>
        <w:rPr/>
        <w:t>24</w:t>
      </w:r>
      <w:r>
        <w:rPr>
          <w:rtl w:val="true"/>
        </w:rPr>
        <w:t>»</w:t>
      </w:r>
      <w:bookmarkEnd w:id="36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النَّبِيُّ صلي الله عليه وآله إِلَي عَلِيٍّ عليه السلام يَا عَلِيُّ إِنَّ اللَّهَ عَزَّ وَ جَلَّ أَشْرَفَ عَلَي الدُّنْيَا فَاخْتَارَنِي مِنْهَا عَلَي رِجَالِ الْعَالَمِينَ ثُمَّ اطَّلَعَ الثَّانِيَةَ فَاخْتَارَكَ عَلَي رِجَالِ الْعَالَمِينَ بَعْدِي ثُمَّ اطَّلَعَ الثَّالِثَةَ فَاخْتَارَ الْأَئِمَّةَ مِنْ وُلْدِكَ عَلَي رِجَالِ الْعَالَمِينَ بَعْدَكَ ثُمَّ اطَّلَعَ الرَّابِعَةَ فَاخْتَارَ فَاطِمَةَ عَلَي نِسَاءِ الْعَالَمِينَ</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1154292_2616395394"/>
      <w:bookmarkStart w:id="364" w:name="_Toc169"/>
      <w:bookmarkEnd w:id="363"/>
      <w:r>
        <w:rPr>
          <w:rtl w:val="true"/>
        </w:rPr>
        <w:t>«</w:t>
      </w:r>
      <w:r>
        <w:rPr/>
        <w:t>25</w:t>
      </w:r>
      <w:r>
        <w:rPr>
          <w:rtl w:val="true"/>
        </w:rPr>
        <w:t>»</w:t>
      </w:r>
      <w:bookmarkEnd w:id="36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الْهَمَذَانِيُّ عَنْ عَلِيٍّ عَنْ أَبِيهِ عَنْ مُحَمَّدِ بْنِ سِنَانٍ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أَخْبِرْنِي عَنْ قَوْلِ رَسُولِ اللَّهِ صلي الله عليه و آله فِي فَاطِمَةَ أَنَّهَا سَيِّدَةُ نِسَاءِ الْعَالَمِينَ أَ هِيَ سَيِّدَةُ نِسَاءِ عَالَمِهَا فَقَالَ ذَاكَ لِمَرْيَمَ كَانَتْ سَيِّدَةَ نِسَاءِ عَالَمِهَا وَ فَاطِمَةُ سَيِّدَةُ نِسَاءِ الْعَالَمِينَ مِنَ الْأَوَّلِينَ وَ الْآخِرِينَ</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1154294_2616395394"/>
      <w:bookmarkStart w:id="366" w:name="_Toc170"/>
      <w:bookmarkEnd w:id="365"/>
      <w:r>
        <w:rPr>
          <w:rtl w:val="true"/>
        </w:rPr>
        <w:t>«</w:t>
      </w:r>
      <w:r>
        <w:rPr/>
        <w:t>26</w:t>
      </w:r>
      <w:r>
        <w:rPr>
          <w:rtl w:val="true"/>
        </w:rPr>
        <w:t>»</w:t>
      </w:r>
      <w:bookmarkEnd w:id="36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أَحْمَدَ الْهَمْدَانِيِ‌</w:t>
      </w:r>
      <w:r>
        <w:rPr>
          <w:rStyle w:val="FootnoteAnchor"/>
          <w:rtl w:val="true"/>
        </w:rPr>
        <w:footnoteReference w:id="14"/>
      </w:r>
      <w:r>
        <w:rPr>
          <w:rFonts w:ascii="Amiri" w:hAnsi="Amiri" w:eastAsia="Amiri" w:cs="Amiri"/>
          <w:color w:val="111111"/>
          <w:sz w:val="28"/>
          <w:sz w:val="28"/>
          <w:szCs w:val="28"/>
          <w:rtl w:val="true"/>
          <w:lang w:bidi="ar-SA"/>
        </w:rPr>
        <w:t>عَنِ الْمُنْذِرِ بْنِ مُحَمَّدٍ عَنْ جَعْفَرِ بْنِ مُحَمَّدٍ عَنْ جَعْفَرِ بْنِ سُلَيْمَانَ عَنْ إِسْمَاعِيلَ بْنِ مِهْرَانَ عَنْ عَبَايَةَ عَنِ ابْنِ عَبَّاسٍ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شِجْنَةٌ</w:t>
      </w:r>
      <w:r>
        <w:rPr>
          <w:rStyle w:val="FootnoteAnchor"/>
          <w:rtl w:val="true"/>
        </w:rPr>
        <w:footnoteReference w:id="15"/>
      </w:r>
      <w:r>
        <w:rPr>
          <w:rFonts w:ascii="Amiri" w:hAnsi="Amiri" w:eastAsia="Amiri" w:cs="Amiri"/>
          <w:color w:val="111111"/>
          <w:sz w:val="28"/>
          <w:sz w:val="28"/>
          <w:szCs w:val="28"/>
          <w:rtl w:val="true"/>
          <w:lang w:bidi="ar-SA"/>
        </w:rPr>
        <w:t>مِنِّي يُؤْذِينِي مَا آذَاهَا وَ يَسُرُّنِي مَا سَرَّهَا وَ إِنَّ اللَّهَ تَبَارَكَ وَ تَعَالَي لَيَغْضَبُ لِغَضَبِ فَاطِمَةَ وَ يَرْضَي لِرِضَاهَا</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1154296_2616395394"/>
      <w:bookmarkStart w:id="368" w:name="_Toc171"/>
      <w:bookmarkEnd w:id="367"/>
      <w:r>
        <w:rPr>
          <w:rtl w:val="true"/>
        </w:rPr>
        <w:t>«</w:t>
      </w:r>
      <w:r>
        <w:rPr/>
        <w:t>27</w:t>
      </w:r>
      <w:r>
        <w:rPr>
          <w:rtl w:val="true"/>
        </w:rPr>
        <w:t>»</w:t>
      </w:r>
      <w:bookmarkEnd w:id="36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الزَّنْجَانِيُّ عَنْ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سَلَّامٍ يَقُولُ فِي مَعْنَي قَوْلِ النَّبِيِّ صلي الله عليه و آله الرَّحِمُ شِجْنَةٌ مِنَ اللَّهِ عَزَّ وَ جَلَّ يَعْنِي أَنَّهُ قَرَابَةٌ مُشْتَبِكَةٌ كَاشْتِبَاكِ الْعُرُوقِ وَ قَوْلُ الْقَائِلِ الْحَدِيثُ ذُو شُجُونٍ إِنَّمَا هُوَ تُمْسِكُ بَعْضُهُ بِبَعْضٍ وَ قَالَ بَعْضُ أَهْلِ الْعِلْمِ يُقَالُ شَجَرٌ مُشْجِنٌ إِذَا الْتَفَّ بَعْضُهُ بِبَعْضٍ وَ يُقَالُ شِجْنَةٌ وَ شَجْنَةٌ وَ الشِّجْنَةُ كَالْغُصْنِ يَكُونُ مِنَ الشَّجَرَةِ</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1154298_2616395394"/>
      <w:bookmarkStart w:id="370" w:name="_Toc172"/>
      <w:bookmarkEnd w:id="369"/>
      <w:r>
        <w:rPr>
          <w:rtl w:val="true"/>
        </w:rPr>
        <w:t>«</w:t>
      </w:r>
      <w:r>
        <w:rPr/>
        <w:t>28</w:t>
      </w:r>
      <w:r>
        <w:rPr>
          <w:rtl w:val="true"/>
        </w:rPr>
        <w:t>»</w:t>
      </w:r>
      <w:bookmarkEnd w:id="370"/>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عَنْ عَلِيِّ بْنِ الْحُسَيْنِ عليهما السلام قَالَ حَدَّثَتْنِي</w:t>
      </w:r>
    </w:p>
    <w:p>
      <w:pPr>
        <w:pStyle w:val="BookText"/>
        <w:rPr/>
      </w:pPr>
      <w:r>
        <w:rPr>
          <w:rFonts w:ascii="IRNazanin" w:hAnsi="IRNazanin" w:eastAsia="IRNazanin"/>
          <w:color w:val="111111"/>
          <w:sz w:val="28"/>
          <w:sz w:val="28"/>
          <w:szCs w:val="28"/>
          <w:rtl w:val="true"/>
          <w:lang w:bidi="fa-IR"/>
        </w:rPr>
        <w:t>خدا را اذیت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معنی آیه مذکور همین است</w:t>
      </w:r>
      <w:r>
        <w:rPr>
          <w:rFonts w:eastAsia="IRNazanin" w:cs="IRNazanin"/>
          <w:color w:val="111111"/>
          <w:sz w:val="28"/>
          <w:szCs w:val="28"/>
          <w:rtl w:val="true"/>
          <w:lang w:bidi="fa-IR"/>
        </w:rPr>
        <w:t>.»</w:t>
      </w:r>
    </w:p>
    <w:p>
      <w:pPr>
        <w:pStyle w:val="Heading5"/>
        <w:numPr>
          <w:ilvl w:val="4"/>
          <w:numId w:val="1"/>
        </w:numPr>
        <w:rPr/>
      </w:pPr>
      <w:bookmarkStart w:id="371" w:name="__RefHeading___Toc1154300_2616395394"/>
      <w:bookmarkStart w:id="372" w:name="_Toc173"/>
      <w:bookmarkEnd w:id="371"/>
      <w:r>
        <w:rPr>
          <w:rtl w:val="true"/>
        </w:rPr>
        <w:t xml:space="preserve">روایت </w:t>
      </w:r>
      <w:r>
        <w:rPr/>
        <w:t>24</w:t>
      </w:r>
      <w:bookmarkEnd w:id="37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وصیت هایی که پیامبر اکرم به حضرت علی بن ابی طالب کرد این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عنایتی به دنیا کرد و مرا بر مردان آن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عنایت دیگری کرد و تو را بعد از من بر مردان آن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سومین بار دنیا را مورد عنایت قرار داد و امامانی را که از فرزندان تو هستند، برای بعد از تو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مرتبه چهارم عنایتی کرد و فاطمه را از میان زنان عالم برگزید</w:t>
      </w:r>
      <w:r>
        <w:rPr>
          <w:rFonts w:eastAsia="IRNazanin" w:cs="IRNazanin"/>
          <w:color w:val="111111"/>
          <w:sz w:val="28"/>
          <w:szCs w:val="28"/>
          <w:rtl w:val="true"/>
          <w:lang w:bidi="fa-IR"/>
        </w:rPr>
        <w:t>.»</w:t>
      </w:r>
    </w:p>
    <w:p>
      <w:pPr>
        <w:pStyle w:val="Heading5"/>
        <w:numPr>
          <w:ilvl w:val="4"/>
          <w:numId w:val="1"/>
        </w:numPr>
        <w:rPr/>
      </w:pPr>
      <w:bookmarkStart w:id="373" w:name="__RefHeading___Toc1154302_2616395394"/>
      <w:bookmarkStart w:id="374" w:name="_Toc174"/>
      <w:bookmarkEnd w:id="373"/>
      <w:r>
        <w:rPr>
          <w:rtl w:val="true"/>
        </w:rPr>
        <w:t xml:space="preserve">روایت </w:t>
      </w:r>
      <w:r>
        <w:rPr/>
        <w:t>25</w:t>
      </w:r>
      <w:bookmarkEnd w:id="374"/>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جعفر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این قول پیغمبر اکرم اسلام که فرموده فاطمه بزرگ زنان عالم است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وی فقط بزرگِ زنان زمانه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مقام از حضرت مریم بود که بزرگِ زنان زمانه خود بود، ولی حضرت زهرا، بزرگِ زنان اولین و آخرین انسان‌هاست</w:t>
      </w:r>
      <w:r>
        <w:rPr>
          <w:rFonts w:eastAsia="IRNazanin" w:cs="IRNazanin"/>
          <w:color w:val="111111"/>
          <w:sz w:val="28"/>
          <w:szCs w:val="28"/>
          <w:rtl w:val="true"/>
          <w:lang w:bidi="fa-IR"/>
        </w:rPr>
        <w:t>.»</w:t>
      </w:r>
    </w:p>
    <w:p>
      <w:pPr>
        <w:pStyle w:val="Heading5"/>
        <w:numPr>
          <w:ilvl w:val="4"/>
          <w:numId w:val="1"/>
        </w:numPr>
        <w:rPr/>
      </w:pPr>
      <w:bookmarkStart w:id="375" w:name="__RefHeading___Toc1154304_2616395394"/>
      <w:bookmarkStart w:id="376" w:name="_Toc175"/>
      <w:bookmarkEnd w:id="375"/>
      <w:r>
        <w:rPr>
          <w:rtl w:val="true"/>
        </w:rPr>
        <w:t xml:space="preserve">روایت </w:t>
      </w:r>
      <w:r>
        <w:rPr/>
        <w:t>26</w:t>
      </w:r>
      <w:bookmarkEnd w:id="376"/>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پیغمبر اعظم اسلام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پاره‌ای از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اذیت می کند آنچه که وی را اذیت کند و مرا خشنود می کند آنچه که او را خشنود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غضب زهرا غضب می کند و از خشنودی او خشنود می‌شود</w:t>
      </w:r>
      <w:r>
        <w:rPr>
          <w:rFonts w:eastAsia="IRNazanin" w:cs="IRNazanin"/>
          <w:color w:val="111111"/>
          <w:sz w:val="28"/>
          <w:szCs w:val="28"/>
          <w:rtl w:val="true"/>
          <w:lang w:bidi="fa-IR"/>
        </w:rPr>
        <w:t>.»</w:t>
      </w:r>
    </w:p>
    <w:p>
      <w:pPr>
        <w:pStyle w:val="Heading5"/>
        <w:numPr>
          <w:ilvl w:val="4"/>
          <w:numId w:val="1"/>
        </w:numPr>
        <w:rPr/>
      </w:pPr>
      <w:bookmarkStart w:id="377" w:name="__RefHeading___Toc1154306_2616395394"/>
      <w:bookmarkStart w:id="378" w:name="_Toc176"/>
      <w:bookmarkEnd w:id="377"/>
      <w:r>
        <w:rPr>
          <w:rtl w:val="true"/>
        </w:rPr>
        <w:t xml:space="preserve">روایت </w:t>
      </w:r>
      <w:r>
        <w:rPr/>
        <w:t>27</w:t>
      </w:r>
      <w:bookmarkEnd w:id="378"/>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عبدالعزیز روایت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قاسم بن سلام شنیدم که در معنای این گفته پیامبر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و خویشاوندی شجنه‌ای از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خویشاوندی به هم تنیده است، مانند بهم تنیدن رگ‌ها، و گفته گوینده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 ذوشجون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برخی از گفتار را با برخی دیگر می گیری و می فهمی و بعضی از عالمان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مشجن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مشجّن زمانی که بعضی از آن به بعضی دیگر بپیچد و گفته می‌شود شجنه و شجّنه و الشجنة مانند شاخه درخت نسبت به درخت</w:t>
      </w:r>
      <w:r>
        <w:rPr>
          <w:rFonts w:eastAsia="IRNazanin" w:cs="IRNazanin"/>
          <w:color w:val="111111"/>
          <w:sz w:val="28"/>
          <w:szCs w:val="28"/>
          <w:rtl w:val="true"/>
          <w:lang w:bidi="fa-IR"/>
        </w:rPr>
        <w:t>.</w:t>
      </w:r>
    </w:p>
    <w:p>
      <w:pPr>
        <w:pStyle w:val="Heading5"/>
        <w:numPr>
          <w:ilvl w:val="4"/>
          <w:numId w:val="1"/>
        </w:numPr>
        <w:rPr/>
      </w:pPr>
      <w:bookmarkStart w:id="379" w:name="__RefHeading___Toc1154308_2616395394"/>
      <w:bookmarkStart w:id="380" w:name="_Toc177"/>
      <w:bookmarkEnd w:id="379"/>
      <w:r>
        <w:rPr>
          <w:rtl w:val="true"/>
        </w:rPr>
        <w:t xml:space="preserve">روایت </w:t>
      </w:r>
      <w:r>
        <w:rPr/>
        <w:t>28</w:t>
      </w:r>
      <w:bookmarkEnd w:id="38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زین العابدین علیه السّلام نقل می کند که فرمود</w:t>
      </w:r>
      <w:r>
        <w:rPr>
          <w:rFonts w:eastAsia="IRNazanin" w:cs="IRNazanin"/>
          <w:color w:val="111111"/>
          <w:sz w:val="28"/>
          <w:szCs w:val="28"/>
          <w:rtl w:val="true"/>
          <w:lang w:bidi="fa-IR"/>
        </w:rPr>
        <w:t xml:space="preserve">: </w:t>
      </w:r>
      <w:bookmarkStart w:id="381" w:name="pg13451_146859"/>
    </w:p>
    <w:p>
      <w:pPr>
        <w:pStyle w:val="BookText"/>
        <w:rPr/>
      </w:pPr>
      <w:bookmarkEnd w:id="381"/>
      <w:r>
        <w:rPr>
          <w:rFonts w:ascii="Amiri" w:hAnsi="Amiri" w:eastAsia="Amiri" w:cs="Amiri"/>
          <w:color w:val="111111"/>
          <w:sz w:val="28"/>
          <w:sz w:val="28"/>
          <w:szCs w:val="28"/>
          <w:rtl w:val="true"/>
          <w:lang w:bidi="ar-SA"/>
        </w:rPr>
        <w:t>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فَاطِمَةَ جَدَّتِكَ إِذْ دَخَلَ رَسُولُ اللَّهِ صلي الله عليه وآله وَ فِي عُنُقِهَا قِلَادَةٌ مِنْ ذَهَبٍ كَانَ عَلِيُّ بْنُ أَبِي طَالِبٍ عليه السلام اشْتَرَاهَا لَهُ مِنْ فَيْ‌ءٍ لَهُ فَقَالَ النَّبِيُّ صلي الله عليه وآله لَا يَغُرَّنَّكَ النَّاسُ أَنْ يَقُولُوا بِنْتُ مُحَمَّدٍ وَ عَلَيْكَ لِبَاسُ الْجَبَابِرَةِ فَقَطَعَتْهَا وَ بَاعَتْهَا وَ اشْتَرَتْ بِهَا رَقَبَةً فَأَعْتَقَتْهَا فَسُرَّ رَسُولُ اللَّهِ صلي الله عليه وآله بِذَلِكَ</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1154310_2616395394"/>
      <w:bookmarkStart w:id="383" w:name="_Toc178"/>
      <w:bookmarkEnd w:id="382"/>
      <w:r>
        <w:rPr>
          <w:rtl w:val="true"/>
        </w:rPr>
        <w:t>«</w:t>
      </w:r>
      <w:r>
        <w:rPr/>
        <w:t>29</w:t>
      </w:r>
      <w:r>
        <w:rPr>
          <w:rtl w:val="true"/>
        </w:rPr>
        <w:t>»</w:t>
      </w:r>
      <w:bookmarkEnd w:id="38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عِمْرَانَ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صلي الله عليه و آله جَالِساً إِذْ أَقْبَلَتْ فَاطِمَةُ عليها السلام وَ قَدْ تَغَيَّرَ وَجْهُهَا مِنَ الْجُوعِ فَقَالَ لَهَا ادْنِي فَدَنَتْ مِنْهُ فَرَفَعَ يَدَهُ حَتَّي وَضَعَهَا عَلَي صَدْرِهَا فِي مَوْضِعِ الْقِلَادَةِ وَ هِيَ صَغِيرَةٌ ثُمَّ قَالَ اللَّهُمَّ مُشْبِعَ الْجَاعَةِ وَ رَافِعَ الْوَضَعَةِ لَا تُجِعْ فَاطِمَةَ قَالَ فَرَأَيْتُ الدَّمَ عَلَي وَجْهِهَا كَمَا كَانَتِ الصُّفْرَةُ فَقَالَتْ مَا جُعْتُ بَعْدَ ذَلِكَ</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1154312_2616395394"/>
      <w:bookmarkStart w:id="385" w:name="_Toc179"/>
      <w:bookmarkEnd w:id="384"/>
      <w:r>
        <w:rPr>
          <w:rtl w:val="true"/>
        </w:rPr>
        <w:t>«</w:t>
      </w:r>
      <w:r>
        <w:rPr/>
        <w:t>30</w:t>
      </w:r>
      <w:r>
        <w:rPr>
          <w:rtl w:val="true"/>
        </w:rPr>
        <w:t>»</w:t>
      </w:r>
      <w:bookmarkEnd w:id="38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أَقَامَ أَيَّاماً وَ لَمْ يَطْعَمْ طَعَاماً حَتَّي شَقَّ ذَلِكَ عَلَيْهِ فَطَافَ فِي دِيَارِ أَزْوَاجِهِ فَلَمْ يُصِبْ عِنْدَ إِحْدَاهُنَّ شَيْئاً فَأَتَي فَاطِمَةَ فَقَالَ يَا بُنَيَّةِ هَلْ عِنْدَكِ شَيْ‌ءٌ آكُلُهُ فَإِنِّي جَائِعٌ قَالَتْ لَا وَ اللَّهِ بِنَفْسِي وَ أَخِي فَلَمَّا خَرَجَ عَنْهَا بَعَثَتْ جَارِيَةٌ لَهَا رَغِيفَيْنِ وَ بَضْعَةَ لَحْمٍ فَأَخَذَتْهُ وَ وَضَعَتْهُ تَحْتَ جَفْنَةٍ وَ غَطَّتْ عَلَيْهَا وَ قَالَتْ وَ اللَّهِ لَأُوثِرَنَّ بِهَا رَسُولَ اللَّهِ صلي الله عليه و آله عَلَي نَفْسِي وَ غَيْرِي وَ كَانُوا مُحْتَاجِينَ إِلَي شَبْعَةِ طَعَامٍ فَبَعَثَتْ حَسَناً أَوْ حُسَيْناً إِلَي رَسُولِ اللَّهِ صلي الله عليه و آله فَرَجَعَ إِلَيْهَا فَقَالَتْ قَدْ أَتَانَا اللَّهُ بِشَيْ‌ءٍ فَخَبَأْتُهُ لَكَ فَقَالَ هَلُمِّي عَلَيَّ يَا بُنَيَّةِ فَكَشَفَتِ الْجَفْنَةَ فَإِذَا هِيَ مَمْلُوءَةٌ خُبْزاً وَ لَحْماً فَلَمَّا نَظَرَتْ إِلَيْهِ بُهِتَتْ وَ عَرَفَتْ أَنَّهُ مِنْ عِنْدِ اللَّهِ فَحَمِدَتِ اللَّهَ وَ صَلَّتْ عَلَي نَبِيِّهِ أَبِيهَا وَ قَدَّمَتْهُ إِلَيْهِ فَلَمَّا رَآهُ حَمِدَ اللَّهَ وَ قَالَ مِنْ أَيْنَ لَكِ هَذَا قالَتْ هُوَ مِنْ عِنْدِ اللَّهِ إِنَّ اللَّهَ يَرْزُقُ مَنْ يَشاءُ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رَسُولُ اللَّهِ صلي الله عليه وآله إِلَي عَلِيٍّ فَدَعَاهُ وَ أَحْضَرَهُ وَ أَكَلَ رَسُولُ اللَّهِ صلي الله عليه وآله وَ عَلِيٌّ وَ فَاطِمَةُ وَ الْحَسَنُ وَ الْحُسَيْنُ وَ جَمِيعُ أَزْوَاجِ النَّبِيِّ حَتَّي شَبِعُوا قَالَتْ فَاطِمَةُ وَ بَقِيَتِ الْجَفْنَةُ كَمَا هِيَ فَأَوْسَعْتُ مِنْهَا عَلَي جَمِيعِ جِيرَانِي جَعَلَ اللَّهُ فِيهَا بَرَكَةً وَ خَيْراً كَثِيراً</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1154314_2616395394"/>
      <w:bookmarkStart w:id="387" w:name="_Toc180"/>
      <w:bookmarkEnd w:id="386"/>
      <w:r>
        <w:rPr>
          <w:rtl w:val="true"/>
        </w:rPr>
        <w:t>«</w:t>
      </w:r>
      <w:r>
        <w:rPr/>
        <w:t>31</w:t>
      </w:r>
      <w:r>
        <w:rPr>
          <w:rtl w:val="true"/>
        </w:rPr>
        <w:t>»</w:t>
      </w:r>
      <w:bookmarkEnd w:id="38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خَدِيجَةَ لَمَّا تُوُفِّيَتْ جَعَلَتْ فَاطِمَةُ تَلُوذُ بِرَسُولِ اللَّهِ صلي الله عليه و آله وَ تَدُورُ حَوْلَهُ وَ تَسْأَلُهُ يَا رَسُولَ اللَّهِ أَيْنَ أُمِّي فَجَعَلَ النَّبِيُّ صلي الله عليه 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جده‌ات فاطمه زهرا بودم که پیغمبر خدا صلی اللَّه علیه و آله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یک گردنبند طلا در گردن داشت که علی بن ابی طالب آن را از سهم غنیمت خود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فاطمه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ترا مغرور نکنند به اینکه بگویند تو دختر محمّد هستی و تو زر و زیور ستمکاران را استعمال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پس از شنیدن این فرمایش پدرش، گردنبند را باز کرد، آن را فروخت و پول آن را داد و یک غلام خرید و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مشاهده این عمل مسرور گردید</w:t>
      </w:r>
      <w:r>
        <w:rPr>
          <w:rFonts w:eastAsia="IRNazanin" w:cs="IRNazanin"/>
          <w:color w:val="111111"/>
          <w:sz w:val="28"/>
          <w:szCs w:val="28"/>
          <w:rtl w:val="true"/>
          <w:lang w:bidi="fa-IR"/>
        </w:rPr>
        <w:t>.»</w:t>
      </w:r>
    </w:p>
    <w:p>
      <w:pPr>
        <w:pStyle w:val="Heading5"/>
        <w:numPr>
          <w:ilvl w:val="4"/>
          <w:numId w:val="1"/>
        </w:numPr>
        <w:rPr/>
      </w:pPr>
      <w:bookmarkStart w:id="388" w:name="__RefHeading___Toc1154316_2616395394"/>
      <w:bookmarkStart w:id="389" w:name="_Toc181"/>
      <w:bookmarkEnd w:id="388"/>
      <w:r>
        <w:rPr>
          <w:rtl w:val="true"/>
        </w:rPr>
        <w:t xml:space="preserve">روایت </w:t>
      </w:r>
      <w:r>
        <w:rPr/>
        <w:t>29</w:t>
      </w:r>
      <w:bookmarkEnd w:id="389"/>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عمران بن حُصَین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حضور پیامبر اسلام صلی اللَّه علیه و آله نشسته بودم که فاطمه زهرا که هنوز کودکی بیش نبود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صورت فاطمه از شدت گرسنگی تغییر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 مبارک خود را بلند کرد و روی سینه فاطمه در جای گردنبند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خدایی که گرسنگان را سیر می کنی و افراد متواضع را جایگاه رفیع می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گرسنه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که گویی در عوض آن رنگ زرد، خون در صورت فاطمه جریان پیدا کرد و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از آن گرسنه نشدم</w:t>
      </w:r>
      <w:r>
        <w:rPr>
          <w:rFonts w:eastAsia="IRNazanin" w:cs="IRNazanin"/>
          <w:color w:val="111111"/>
          <w:sz w:val="28"/>
          <w:szCs w:val="28"/>
          <w:rtl w:val="true"/>
          <w:lang w:bidi="fa-IR"/>
        </w:rPr>
        <w:t>.»</w:t>
      </w:r>
    </w:p>
    <w:p>
      <w:pPr>
        <w:pStyle w:val="Heading5"/>
        <w:numPr>
          <w:ilvl w:val="4"/>
          <w:numId w:val="1"/>
        </w:numPr>
        <w:rPr/>
      </w:pPr>
      <w:bookmarkStart w:id="390" w:name="__RefHeading___Toc1154318_2616395394"/>
      <w:bookmarkStart w:id="391" w:name="_Toc182"/>
      <w:bookmarkEnd w:id="390"/>
      <w:r>
        <w:rPr>
          <w:rtl w:val="true"/>
        </w:rPr>
        <w:t xml:space="preserve">روایت </w:t>
      </w:r>
      <w:r>
        <w:rPr/>
        <w:t>30</w:t>
      </w:r>
      <w:bookmarkEnd w:id="391"/>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روزی بود که پیغمبر عظیم الشأن اسلام صلی اللَّه علیه و آله غذا نخورده بود و به همین علت دچار مشقت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خانه هر یک از زنان خود رفت، غذایی نزد هیچ کدام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فاطمه زهرا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نزد تو هست که من بخورم، زیرا خیلی گرسنه‌ام؟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و جان برادرم به فدایت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پیغمبر خدا از خانه فاطمه خارج شد، یکی از کنیزان فاطمه دو گرده نان به همراه مقداری گوشت به حضور آن بانو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آنها را گرفت و در زیر کاسه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من در خوردن این غذا پدرم را بر خودم و دیگران مقدم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خود به یک وعده خوراک محتاج بودند، زهرای اطهر حسن یا حسین را به سراغ پیامبر اسلام فرستاد و آن بزرگوار به خانه فاطمه زهرا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رو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مقداری غذا برای ما فرستاد و من‌آن را برای شما پنهان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کاسه را بیرون آورد، دید کاسه انباشته از نان و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که دقت کرد، دریافت که آن غذا از طرف خدای سبحان فرستاده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حمد خدای را به جای آورد و به پدر بزرگوار خود صلوات و درود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چشم پیغمبر خدا به آن غذا افتاد، حمد خدای را به جای آورد و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غذا را 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غذا را خدا عطا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یَرْزُقُ مَنْ یَشاءُ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کسی را که بخواهد رزق و روزی بی حساب می دهد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پس از این اتفاق، رسول خدا پی حضرت علی بن ابی طالب فرستاد تا او نیز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اکرم، امیرالمؤمنین، فاطمه، حسن، حسین و عموم زنان پیامبر از آن غذا خوردند تا 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حال آن کاسه همچنان مملو از غذا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 غذارا بین همه همسایگانم توزیع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خیر و برکت فراوانی به آن غذا عطا کرده بود</w:t>
      </w:r>
      <w:r>
        <w:rPr>
          <w:rFonts w:eastAsia="IRNazanin" w:cs="IRNazanin"/>
          <w:color w:val="111111"/>
          <w:sz w:val="28"/>
          <w:szCs w:val="28"/>
          <w:rtl w:val="true"/>
          <w:lang w:bidi="fa-IR"/>
        </w:rPr>
        <w:t>.»</w:t>
      </w:r>
    </w:p>
    <w:p>
      <w:pPr>
        <w:pStyle w:val="Heading5"/>
        <w:numPr>
          <w:ilvl w:val="4"/>
          <w:numId w:val="1"/>
        </w:numPr>
        <w:rPr/>
      </w:pPr>
      <w:bookmarkStart w:id="392" w:name="__RefHeading___Toc1154320_2616395394"/>
      <w:bookmarkStart w:id="393" w:name="_Toc183"/>
      <w:bookmarkEnd w:id="392"/>
      <w:r>
        <w:rPr>
          <w:rtl w:val="true"/>
        </w:rPr>
        <w:t xml:space="preserve">روایت </w:t>
      </w:r>
      <w:r>
        <w:rPr/>
        <w:t>31</w:t>
      </w:r>
      <w:bookmarkEnd w:id="39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خدیجه کبرا علیها السّلام رحلت کرد، فاطمه اطهر به رسول خدا پناه می‌برد، پیرامون آن حضرت می گردید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پیامبر اعظم اسلام </w:t>
      </w:r>
      <w:bookmarkStart w:id="394" w:name="pg13451_146860"/>
    </w:p>
    <w:p>
      <w:pPr>
        <w:pStyle w:val="BookText"/>
        <w:rPr/>
      </w:pPr>
      <w:bookmarkEnd w:id="394"/>
      <w:r>
        <w:rPr>
          <w:rFonts w:ascii="Amiri" w:hAnsi="Amiri" w:eastAsia="Amiri" w:cs="Amiri"/>
          <w:color w:val="111111"/>
          <w:sz w:val="28"/>
          <w:sz w:val="28"/>
          <w:szCs w:val="28"/>
          <w:rtl w:val="true"/>
          <w:lang w:bidi="ar-SA"/>
        </w:rPr>
        <w:t>لَا يُجِيبُهَا فَجَعَلَتْ تَدُورُ عَلَي مَنْ تَسْأَلُهُ وَ رَسُولُ اللَّهِ لَا يَدْرِي مَا يَقُولُ فَنَزَلَ جَبْرَئِيلُ فَقَالَ إِنَّ رَبَّكَ يَأْمُرُكَ أَنْ تَقْرَأَ عَلَي فَاطِمَةَ السَّلَامَ وَ تَقُولَ لَهَا إِنَّ أُمَّكِ فِي بَيْتٍ مِنْ قَصَبٍ كِعَابُهُ مِنْ ذَهَبٍ وَ عُمُدُهُ مِنْ يَاقُوتٍ أَحْمَرَ بَيْنَ آسِيَةَ امْرَأَةِ فِرْعَوْنَ وَ مَرْيَمَ بِنْتِ عِمْرَانَ فَقَالَتْ فَاطِمَةُ إِنَّ اللَّهَ هُوَ السَّلَامُ وَ مِنْهُ السَّلَامُ وَ إِلَيْهِ السَّلَامُ</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1154322_2616395394"/>
      <w:bookmarkStart w:id="396" w:name="_Toc184"/>
      <w:bookmarkEnd w:id="395"/>
      <w:r>
        <w:rPr>
          <w:rtl w:val="true"/>
        </w:rPr>
        <w:t>إيضاح</w:t>
      </w:r>
      <w:bookmarkEnd w:id="396"/>
    </w:p>
    <w:p>
      <w:pPr>
        <w:pStyle w:val="BookText"/>
        <w:rPr/>
      </w:pPr>
      <w:r>
        <w:rPr>
          <w:rFonts w:ascii="Amiri" w:hAnsi="Amiri" w:eastAsia="Amiri" w:cs="Amiri"/>
          <w:color w:val="111111"/>
          <w:sz w:val="28"/>
          <w:sz w:val="28"/>
          <w:szCs w:val="28"/>
          <w:rtl w:val="true"/>
          <w:lang w:bidi="ar-SA"/>
        </w:rPr>
        <w:t>قال الجوهري كعوب الرمح النواشر في أطراف الأنابيب</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1154324_2616395394"/>
      <w:bookmarkStart w:id="398" w:name="_Toc185"/>
      <w:bookmarkEnd w:id="397"/>
      <w:r>
        <w:rPr>
          <w:rtl w:val="true"/>
        </w:rPr>
        <w:t>«</w:t>
      </w:r>
      <w:r>
        <w:rPr/>
        <w:t>32</w:t>
      </w:r>
      <w:r>
        <w:rPr>
          <w:rtl w:val="true"/>
        </w:rPr>
        <w:t>»</w:t>
      </w:r>
      <w:bookmarkEnd w:id="39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أُمَّ أَيْمَنَ لَمَّا تُوُفِّيَتْ فَاطِمَةُ حَلَفَتْ أَنْ لَا تَكُونَ بِالْمَدِينَةِ إِذْ لَا تُطِيقُ أَنْ تَنْظُرَ إِلَي مَوَاضِعَ كَانَتْ بِهَا فَخَرَجَتْ إِلَي مَكَّةَ فَلَمَّا كَانَتْ فِي بَعْضِ الطَّرِيقِ عَطِشَتْ عَطَشاً شَدِيداً فَرَفَعَتْ يَدَيْهَا قَالَتْ يَا رَبِّ أَنَا خَادِمَةُ فَاطِمَةَ،تَقْتُلُنِي عَطَشاً فَأَنْزَلَ اللَّهُ عَلَيْهَا دَلْواً مِنَ السَّمَاءِ فَشَرِبَتْ فَلَمْ تَحْتَجْ إِلَي الطَّعَامِ وَ الشَّرَابِ سَبْعَ سِنِينَ وَ كَانَ النَّاسُ يَبْعَثُونَهَا فِي الْيَوْمِ الشَّدِيدِ الْحَرِّ فَمَا يُصِيبُهَا عَطَشٌ‌</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9" w:name="__RefHeading___Toc1154326_2616395394"/>
      <w:bookmarkStart w:id="400" w:name="_Toc186"/>
      <w:bookmarkEnd w:id="399"/>
      <w:r>
        <w:rPr>
          <w:rtl w:val="true"/>
        </w:rPr>
        <w:t>«</w:t>
      </w:r>
      <w:r>
        <w:rPr/>
        <w:t>33</w:t>
      </w:r>
      <w:r>
        <w:rPr>
          <w:rtl w:val="true"/>
        </w:rPr>
        <w:t>»</w:t>
      </w:r>
      <w:bookmarkEnd w:id="40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عليها السلام جَالِسَةً قُدَّامَهَا رَحًي تَطْحَنُ بِهَا الشَّعِيرَ وَ عَلَي عَمُودِ الرَّحَي دَمٌ سَائِلٌ وَ الْحُسَيْنُ فِي نَاحِيَةِ الدَّارِ يَتَضَوَّرُ مِنَ الْجُوعِ فَقُلْتُ يَا بِنْتَ رَسُولِ اللَّهِ دَبِرَتْ كَفَّاكِ وَ هَذِهِ فِضَّةُ فَقَالَتْ أَوْصَانِي رَسُولُ اللَّهِ صلي الله عليه وآله أَنْ تَكُونَ الْخِدْمَةُ لَهَا يَوْماً فَكَانَ أَمْسِ يَوْمَ خِدْمَتِهَا قَالَ سَلْمَانُ قُلْتُ إِنِّي مَوْلَي عَتَاقَةٍ إِمَّا أَنَا أَطْحَنُ الشَّعِيرَ أَوْ أُسَكِّتُ الْحُسَيْنَ لَكِ فَقَالَتْ أَنَا بِتَسْكِينِهِ أَرْفَقُ وَ أَنْتَ تَطْحَنُ الشَّعِيرَ فَطَحَنْتُ شَيْئاً مِنَ الشَّعِيرِ فَإِذَا أَنَا بِالْإِقَامَةِ فَمَضَيْتُ وَ صَلَّيْتُ مَعَ رَسُولِ اللَّهِ صلي الله عليه و آله فَلَمَّا فَرَغْتُ قُلْتُ لِعَلِيٍّ مَا رَأَيْتُ فَبَكَي وَ خَرَجَ ثُمَّ عَادَ فَتَبَسَّمَ فَسَأَلَهُ عَنْ ذَلِكَ رَسُولُ اللَّهِ صلي الله عليه وآله قَالَ دَخَلْتُ عَلَي فَاطِمَةَ وَ هِيَ مُسْتَلْقِيَةٌ لِقَفَاهَا وَ الْحُسَيْنُ نَائِمٌ عَلَي صَدْرِهَا وَ قُدَّامَهَا رَحًي تَدُورُ مِنْ غَيْرِ يَدٍ فَتَبَسَّمَ رَسُولُ اللَّهِ صلي الله عليه وآله وَ قَالَ يَا عَلِيُّ أَ مَا عَلِمْتَ أَنَّ لِلَّهِ مَلَائِكَةً سَيَّارَةً فِي الْأَرْضِ يَخْدُمُونَ مُحَمَّداً وَ آلَ مُحَمَّدٍ إِلَي</w:t>
      </w:r>
    </w:p>
    <w:p>
      <w:pPr>
        <w:pStyle w:val="BookText"/>
        <w:rPr/>
      </w:pPr>
      <w:r>
        <w:rPr>
          <w:rFonts w:ascii="IRNazanin" w:hAnsi="IRNazanin" w:eastAsia="IRNazanin"/>
          <w:color w:val="111111"/>
          <w:sz w:val="28"/>
          <w:sz w:val="28"/>
          <w:szCs w:val="28"/>
          <w:rtl w:val="true"/>
          <w:lang w:bidi="fa-IR"/>
        </w:rPr>
        <w:t>جواب وی را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پی آن بود که شاید از دیگری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در اندیشه بود که در جواب وی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به پیامبر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می فرماید به فاطمه اطهر سلام برسان و بگو که مادرت در بهشت، در خانه‌ای جای دارد از نی که برآمدگی‌هایش از طلاست و ستون‌های آن از یاقوت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در میان آسیه زن فرعون و مریم دختر عمران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عین سلامتی است، سلامتی از خدا و به سوی خدا است</w:t>
      </w:r>
      <w:r>
        <w:rPr>
          <w:rFonts w:eastAsia="IRNazanin" w:cs="IRNazanin"/>
          <w:color w:val="111111"/>
          <w:sz w:val="28"/>
          <w:szCs w:val="28"/>
          <w:rtl w:val="true"/>
          <w:lang w:bidi="fa-IR"/>
        </w:rPr>
        <w:t>.»</w:t>
      </w:r>
    </w:p>
    <w:p>
      <w:pPr>
        <w:pStyle w:val="Heading5"/>
        <w:numPr>
          <w:ilvl w:val="4"/>
          <w:numId w:val="1"/>
        </w:numPr>
        <w:rPr/>
      </w:pPr>
      <w:bookmarkStart w:id="401" w:name="__RefHeading___Toc1154328_2616395394"/>
      <w:bookmarkStart w:id="402" w:name="_Toc187"/>
      <w:bookmarkEnd w:id="401"/>
      <w:r>
        <w:rPr>
          <w:rtl w:val="true"/>
        </w:rPr>
        <w:t>توضیح</w:t>
      </w:r>
      <w:bookmarkEnd w:id="402"/>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کعوب 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برآمدگی‌های اطراف تکه‌های نی گویند</w:t>
      </w:r>
      <w:r>
        <w:rPr>
          <w:rFonts w:eastAsia="IRNazanin" w:cs="IRNazanin"/>
          <w:color w:val="111111"/>
          <w:sz w:val="28"/>
          <w:szCs w:val="28"/>
          <w:rtl w:val="true"/>
          <w:lang w:bidi="fa-IR"/>
        </w:rPr>
        <w:t>.</w:t>
      </w:r>
    </w:p>
    <w:p>
      <w:pPr>
        <w:pStyle w:val="Heading5"/>
        <w:numPr>
          <w:ilvl w:val="4"/>
          <w:numId w:val="1"/>
        </w:numPr>
        <w:rPr/>
      </w:pPr>
      <w:bookmarkStart w:id="403" w:name="__RefHeading___Toc1154330_2616395394"/>
      <w:bookmarkStart w:id="404" w:name="_Toc188"/>
      <w:bookmarkEnd w:id="403"/>
      <w:r>
        <w:rPr>
          <w:rtl w:val="true"/>
        </w:rPr>
        <w:t xml:space="preserve">روایت </w:t>
      </w:r>
      <w:r>
        <w:rPr/>
        <w:t>32</w:t>
      </w:r>
      <w:bookmarkEnd w:id="404"/>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اطهر از دنیا رفت، ام ایمن قسم خورد که در مدینه نماند، زیرا طاقت دیدن چیزهایی که او را به یاد فاطمه می انداخت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مدینه خارج و رهسپار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وسط راه رسید به شدت تشنه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دست‌هایش را به طرف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خدمتگذار فاطمه زهرایم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تشنگی خواهی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رئوف دلوی آب از آسمان برای او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آن دلو آب آشامید و تا هفت سال به آب و غذا محتاج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روزهای بسیار گرم او را پی کارهایشان می‌فرستادند، ولی او تشنه نمی شد</w:t>
      </w:r>
      <w:r>
        <w:rPr>
          <w:rFonts w:eastAsia="IRNazanin" w:cs="IRNazanin"/>
          <w:color w:val="111111"/>
          <w:sz w:val="28"/>
          <w:szCs w:val="28"/>
          <w:rtl w:val="true"/>
          <w:lang w:bidi="fa-IR"/>
        </w:rPr>
        <w:t>.»</w:t>
      </w:r>
    </w:p>
    <w:p>
      <w:pPr>
        <w:pStyle w:val="Heading5"/>
        <w:numPr>
          <w:ilvl w:val="4"/>
          <w:numId w:val="1"/>
        </w:numPr>
        <w:rPr/>
      </w:pPr>
      <w:bookmarkStart w:id="405" w:name="__RefHeading___Toc1154332_2616395394"/>
      <w:bookmarkStart w:id="406" w:name="_Toc189"/>
      <w:bookmarkEnd w:id="405"/>
      <w:r>
        <w:rPr>
          <w:rtl w:val="true"/>
        </w:rPr>
        <w:t xml:space="preserve">روایت </w:t>
      </w:r>
      <w:r>
        <w:rPr/>
        <w:t>33</w:t>
      </w:r>
      <w:bookmarkEnd w:id="40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اطهر نشسته بود و با آسیایی که در مقابلش بود جو آسیا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آسیا خون آلوده شده بود و حسین علیه السّلام در یک گوشه اتاق از گرسنگی بی‌تابی می کرد، من به فاطمه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تو به خاطر آسیا کردن جو مجروح شده، در صورتی که فضه خدمتکار حاضر و بی‌کار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پیامبر اسلام صلی اللَّه علیه و آله فرموده کار منزل یک روز بر عهده فضه و یک روز بر عهده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فضه دیروز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آزادشده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که من جوها را آسیا کنم یا اینکه حسین را ساکت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حسین را بهتر آرام می کنم، تو بیا جو را آسیا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من قسمتی از جوها را آسیا کردم، اذان و اقامه برای نماز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نمازم را با پیامبر اسلام صلی اللَّه علیه و آله و سلم به جای آوردم و پس از فراغت از نماز، حکایت را برای امیرالمؤمنین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به گریه افتاد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مدتی بعد با چهره ای متبسم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 معظم اسلام صلی اللَّه علیه و آله و سلم علت خنده وی را جویا شد، امیرالمؤمنین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فاطمه اطهر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دیدم که به قفا خوابیده و حسین روی سینه‌اش خواب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آسیایی که در مقابل فاطمه بود نیز خود بخود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لبخندی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نمی دانی که خدا ملائکه بسیاری در زمین دارد که تا </w:t>
      </w:r>
      <w:bookmarkStart w:id="407" w:name="pg13451_146861"/>
    </w:p>
    <w:p>
      <w:pPr>
        <w:pStyle w:val="BookText"/>
        <w:rPr/>
      </w:pPr>
      <w:bookmarkEnd w:id="407"/>
      <w:r>
        <w:rPr>
          <w:rFonts w:ascii="Amiri" w:hAnsi="Amiri" w:eastAsia="Amiri" w:cs="Amiri"/>
          <w:color w:val="111111"/>
          <w:sz w:val="28"/>
          <w:sz w:val="28"/>
          <w:szCs w:val="28"/>
          <w:rtl w:val="true"/>
          <w:lang w:bidi="ar-SA"/>
        </w:rPr>
        <w:t>أَنْ تَقُومَ السَّاعَةُ</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1154334_2616395394"/>
      <w:bookmarkStart w:id="409" w:name="_Toc190"/>
      <w:bookmarkEnd w:id="408"/>
      <w:r>
        <w:rPr>
          <w:rtl w:val="true"/>
        </w:rPr>
        <w:t>«</w:t>
      </w:r>
      <w:r>
        <w:rPr/>
        <w:t>34</w:t>
      </w:r>
      <w:r>
        <w:rPr>
          <w:rtl w:val="true"/>
        </w:rPr>
        <w:t>»</w:t>
      </w:r>
      <w:bookmarkEnd w:id="40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أَبَا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صلي الله عليه وآله أَدْعُو عَلِيّاً فَأَتَيْتُ بَيْتَهُ فَنَادَيْتُهُ فَلَمْ يُجِبْنِي أَحَدٌ وَ الرَّحَي تَطْحَنُ وَ لَيْسَ مَعَهَا أَحَدٌ فَنَادَيْتُهُ فَخَرَجَ وَ أَصْغَي إِلَيْهِ رَسُولُ اللَّهِ فَقَالَ لَهُ شَيْئاً لَمْ أَفْهَمْهُ فَقُلْتُ عَجَباً مِنْ رَحًي فِي بَيْتِ عَلِيٍّ تَدُورُ وَ لَيْسَ مَعَهَا أَحَدٌ قَالَ إِنَّ ابْنَتِي فَاطِمَةَ مَلَأَ اللَّهُ قَلْبَهَا وَ جَوَارِحَهَا إِيمَاناً وَ يَقِيناً وَ إِنَّ اللَّهَ عَلِمَ ضَعْفَهَا فَأَعَانَهَا عَلَي دَهْرِهَا وَ كَفَاهَا أَ مَا عَلِمْتَ أَنَّ لِلَّهِ مَلَائِكَةً مُوَكَّلَيْنِ بِمَعُونَةِ آلِ مُحَمَّدٍ صلي الله عليه وآله</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1154336_2616395394"/>
      <w:bookmarkStart w:id="411" w:name="_Toc191"/>
      <w:bookmarkEnd w:id="410"/>
      <w:r>
        <w:rPr>
          <w:rtl w:val="true"/>
        </w:rPr>
        <w:t>«</w:t>
      </w:r>
      <w:r>
        <w:rPr/>
        <w:t>35</w:t>
      </w:r>
      <w:r>
        <w:rPr>
          <w:rtl w:val="true"/>
        </w:rPr>
        <w:t>»</w:t>
      </w:r>
      <w:bookmarkEnd w:id="41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أَصْبَحَ يَوْماً فَقَالَ لِفَاطِمَةَ عِنْدَكَ شَيْ‌ءٌ تُغَذِّينِيهِ قَالَتْ لَا فَخَرَجَ وَ اسْتَقْرَضَ دِينَاراً لِيَبْتَاعَ مَا يُصْلِحُهُمْ فَإِذَا الْمِقْدَادُ فِي جَهْدٍ وَ عِيَالُهُ جِيَاعٌ فَأَعْطَاهُ الدِّينَارَ وَ دَخَلَ الْمَسْجِدَ وَ صَلَّي الظُّهْرَ وَ الْعَصْرَ مَعَ رَسُولِ اللَّهِ صلي الله عليه و آله ثُمَّ أَخَذَ النَّبِيُّ بِيَدِ عَلِيٍّ وَ انْطَلَقَا إِلَي فَاطِمَةَ وَ هِيَ فِي مُصَلَّاهَا وَ خَلْفَهَا جَفْنَةٌ تَفُورُ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كَلَامَ رَسُولِ اللَّهِ صلي الله عليه و آله خَرَجَتْ فَسَلَّمَتْ عَلَيْهِ وَ كَانَتْ أَعَزَّ النَّاسِ عَلَيْهِ فَرَدَّ السَّلَامَ وَ مَسَحَ بِيَدِهِ عَلَي رَأْسِهَا ثُمَّ قَالَ عَشِّينَا غَفَرَ اللَّهُ لَكِ وَ قَدْ فَعَلَ فَأَخَذَتِ الْجَفْنَةَ فَوَضَعَتْهَا بَيْنَ يَدَيْ رَسُولِ اللَّهِ صلي الله عليه و آله قَالَ يَا فَاطِمَةُ أَنَّي لَكِ هَذَا الطَّعَامُ الَّذِي لَمْ أَنْظُرْ إِلَي مِثْلِ لَوْنِهِ قَطُّ وَ لَمْ أَشَمَّ مِثْلَ رَائِحَتِهِ قَطُّ وَ لَمْ آكُلْ أَطْيَبَ مِنْهُ وَ وَضَعَ كَفَّهُ بَيْنَ كَتِفَيَّ وَ قَالَ هَذَا بَدَلٌ عَنْ دِينَارِكَ إِنَّ اللَّهَ يَرْزُقُ مَنْ يَشاءُ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قَالَ الزَّمَخْشَرِيُّ فِي الْكَشَّافِ عِنْدَ ذِكْرِ قِصَّةِ زَكَرِيَّا وَ مَرْيَمَ وَ عَنِ النَّبِيِّ 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جَاعَ فِي زَمَنِ قَحْطٍ فَأَهْدَتْ لَهُ فَاطِمَةُ رَغِيفَيْنِ وَ بَضْعَةَ لَحْمٍ آثَرَتْهُ بِهَا فَرَجَعَ بِهَا إِلَيْهَا فَقَالَ هَلُمِّي يَا بُنَيَّةُ وَ كَشَفَتْ عَنِ الطَّبَقِ فَإِذَا هُوَ مَمْلُوءٌ خُبْزاً وَ لَحْماً فَبُهِتَتْ وَ عَلِمَتْ أَنَّهَا نَزَلَتْ مِنَ اللَّهِ فَقَالَ لَهَا أَنَّي لَكِ هذا قالَتْ هُوَ مِنْ عِنْدِ اللَّهِ إِنَّ اللَّهَ يَرْزُقُ مَنْ يَشاءُ بِغَيْرِ حِسابٍ فَقَالَ عليه السلام الْحَمْدُ لِلَّهِ الَّذِي جَعَلَكِ شَبِيهَةَ سَيِّدَةِ نِسَاءِ بَنِي إِسْرَائِيلَ ثُمَّ جَمَعَ رَسُولُ اللَّهِ صلي الله عليه وآله عَلِيَّ بْنَ أَبِي طَالِبٍ وَ الْحَسَنَ وَ الْحُسَيْنَ وَ جَمِيعَ أَهْلِ بَيْتِهِ حَتَّي شَبِعُوا وَ بَقِيَ الطَّعَامُ كَمَا هُوَ وَ أَوْسَعَتْ فَاطِمَةُ عَلَي جِيرَانِهَا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قیام قیامت در خدمت آل محمّد صلی اللَّه علیه و آله هستند؟</w:t>
      </w:r>
      <w:r>
        <w:rPr>
          <w:rFonts w:eastAsia="IRNazanin" w:cs="IRNazanin"/>
          <w:color w:val="111111"/>
          <w:sz w:val="28"/>
          <w:szCs w:val="28"/>
          <w:rtl w:val="true"/>
          <w:lang w:bidi="fa-IR"/>
        </w:rPr>
        <w:t>»</w:t>
      </w:r>
    </w:p>
    <w:p>
      <w:pPr>
        <w:pStyle w:val="Heading5"/>
        <w:numPr>
          <w:ilvl w:val="4"/>
          <w:numId w:val="1"/>
        </w:numPr>
        <w:rPr/>
      </w:pPr>
      <w:bookmarkStart w:id="412" w:name="__RefHeading___Toc1154338_2616395394"/>
      <w:bookmarkStart w:id="413" w:name="_Toc192"/>
      <w:bookmarkEnd w:id="412"/>
      <w:r>
        <w:rPr>
          <w:rtl w:val="true"/>
        </w:rPr>
        <w:t xml:space="preserve">روایت </w:t>
      </w:r>
      <w:r>
        <w:rPr/>
        <w:t>34</w:t>
      </w:r>
      <w:bookmarkEnd w:id="413"/>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ابوذر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اسلام مرا فرستاد که امیرالمؤمنین علی علیه السّلام را به حضور آن حضرت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خانه علی شدم و آن بزرگوار را صدا زدم، ولی کسی جوابم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آسیا مشغول کار بود، در صورتی که کسی کنار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دومین بار که علی را ندا دادم، آن حضرت خارج شد و به حضور پیغمبر خدا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سخنی در گوش علی گفت که من آن را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دیدن آسیایی که در خانه علی علیه السّلام خود بخود کار می کرد در شگفت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قلب و جوارح دخترم فاطمه را از ایمان و یقین پر کرده، چون خدا از ضعف و ناتوانی فاطمه خبر دارد، او را 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نمی دانی که خدا ملائکه‌ای دارد که موکل یاری کردن آل محمّد صلی اللَّه علیه و آله هستند؟</w:t>
      </w:r>
      <w:r>
        <w:rPr>
          <w:rFonts w:eastAsia="IRNazanin" w:cs="IRNazanin"/>
          <w:color w:val="111111"/>
          <w:sz w:val="28"/>
          <w:szCs w:val="28"/>
          <w:rtl w:val="true"/>
          <w:lang w:bidi="fa-IR"/>
        </w:rPr>
        <w:t>»</w:t>
      </w:r>
    </w:p>
    <w:p>
      <w:pPr>
        <w:pStyle w:val="Heading5"/>
        <w:numPr>
          <w:ilvl w:val="4"/>
          <w:numId w:val="1"/>
        </w:numPr>
        <w:rPr/>
      </w:pPr>
      <w:bookmarkStart w:id="414" w:name="__RefHeading___Toc1154340_2616395394"/>
      <w:bookmarkStart w:id="415" w:name="_Toc193"/>
      <w:bookmarkEnd w:id="414"/>
      <w:r>
        <w:rPr>
          <w:rtl w:val="true"/>
        </w:rPr>
        <w:t xml:space="preserve">روایت </w:t>
      </w:r>
      <w:r>
        <w:rPr/>
        <w:t>35</w:t>
      </w:r>
      <w:bookmarkEnd w:id="415"/>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حضرت علی ابن ابی طالب به فاطمه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صبحانه‌ای داری که من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از خانه خارج شد و دیناری قرض کرد که به مصرف خورد و خوراک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مقداد مواجه شد که اهل و عیالش گرسنه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 دینار را به مقداد داد و خود وارد مسجد شد و نماز ظهر و عصر را با پیغمبر معظم اسلام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دست علی را گرفت و با یکدیگر نزد فاطمه زهرا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 سر سجاده عبادت بود و کاسه‌ای پشت سر فاطمه قرار داشت که از آن بخار بر می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که نزد آن حضرت عزیزترین مردم بود، با شنیدن صدای پیامبر خدا از اتاق خارج شد و به آن حضرت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جواب سلام فاطمه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مبارک خود را بر سر آن بانوی معظمه کشید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شام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کاسه غذا را آورد و مقابل پیغمبر اکرم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کجا آورده‌ای؟ من هرگز رنگی نظیر رنگ آن را ندیده‌ام؛ بویی نظیر بوی آن را نبوییده‌ام و نظیر آن را نخورده‌ام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مبارک خود را میان دو کتف علی علیه السّلام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غذا در عوض آن دیناری است که در راه خدا دادی، خدا هر کسی را که بخواهد رزق و روزی بدون حساب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تفسیر کشاف، در ضمن داستان حضرت زکریا و مریم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قحطی رخ داده بود، فاطمه اطهر پدرش پیامبر خدا را بر خویشتن مقدم داشت و دو گرده نان و یک تکه گوشت برای پیامبر خدا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آن نان و گوشت را نزد فاطمه آورد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غذا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ظرف غذا را گرفت و درپوش آن را برداشت، دید که ظرف پر از نان و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ابتدا مبهوت و متعجب شد، اما بعد دریافت که آن غذا از طرف خدای رئوف عطا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به فاطمه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غذا را از کجا آورده بودی؟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طرف خدای توانا عطا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کس را که بخواهد رزق و روزی بی حساب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تنها آن خدایی راست که تو را شبیه به بانوی بزرگ بنی اسرائیل یعنی حضرت مریم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اکرم،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حسین، و همه اهل بیت خود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قدری از آن غذا خوردند که سیر شدند، ولی غذا همچنان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آن غذا را بین همسایگانش تقسیم کرد</w:t>
      </w:r>
      <w:r>
        <w:rPr>
          <w:rFonts w:eastAsia="IRNazanin" w:cs="IRNazanin"/>
          <w:color w:val="111111"/>
          <w:sz w:val="28"/>
          <w:szCs w:val="28"/>
          <w:rtl w:val="true"/>
          <w:lang w:bidi="fa-IR"/>
        </w:rPr>
        <w:t xml:space="preserve">.» </w:t>
      </w:r>
      <w:bookmarkStart w:id="416" w:name="pg13451_146862"/>
    </w:p>
    <w:p>
      <w:pPr>
        <w:pStyle w:val="Heading5"/>
        <w:numPr>
          <w:ilvl w:val="4"/>
          <w:numId w:val="1"/>
        </w:numPr>
        <w:rPr/>
      </w:pPr>
      <w:bookmarkStart w:id="417" w:name="__RefHeading___Toc1154342_2616395394"/>
      <w:bookmarkStart w:id="418" w:name="_Toc194"/>
      <w:bookmarkEnd w:id="416"/>
      <w:bookmarkEnd w:id="417"/>
      <w:r>
        <w:rPr>
          <w:rtl w:val="true"/>
        </w:rPr>
        <w:t>«</w:t>
      </w:r>
      <w:r>
        <w:rPr/>
        <w:t>36</w:t>
      </w:r>
      <w:r>
        <w:rPr>
          <w:rtl w:val="true"/>
        </w:rPr>
        <w:t>»</w:t>
      </w:r>
      <w:bookmarkEnd w:id="41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اسْتَقْرَضَ مِنْ يَهُودِيٍّ شَعِيراً فَاسْتَرْهَنَهُ شَيْئاً فَدَفَعَ إِلَيْهِ مُلَاءَةَ فَاطِمَةَ رَهْناً وَ كَانَتْ مِنَ الصُّوفِ فَأَدْخَلَهَا الْيَهُودِيُّ إِلَي دَارٍ وَ وَضَعَهَا فِي بَيْتٍ فَلَمَّا كَانَتِ اللَّيْلَةُ دَخَلَتْ زَوْجَتُهُ الْبَيْتَ الَّذِي فِيهِ الْمُلَاءَةُ بِشُغُلٍ فَرَأَتْ نُوراً سَاطِعاً فِي الْبَيْتِ أَضَاءَ بِهِ كُلُّهُ فَانْصَرَفَتْ إِلَي زَوْجِهَا فَأَخْبَرَتْهُ بِأَنَّهَا رَأَتْ فِي ذَلِكَ الْبَيْتِ ضَوْءاً عَظِيماً فَتَعَجَّبَ الْيَهُودِيُّ زَوْجُهَا وَ قَدْ نَسِيَ أَنَّ فِي بَيْتِهِ مُلَاءَةَ فَاطِمَةَ فَنَهَضَ مُسْرِعاً وَ دَخَلَ الْبَيْتَ فَإِذَا ضِيَاءُ الْمُلَاءَةِ يَنْشُرُ شُعَاعُهَا كَأَنَّهُ يَشْتَعِلُ مِنْ بَدْرٍ مُنِيرٍ يَلْمَعُ مِنْ قَرِيبٍ فَتَعَجَّبَ مِنْ ذَلِكَ فَأَنْعَمَ النَّظَرَ فِي مَوْضِعِ الْمُلَاءَةِ فَعَلِمَ أَنَّ ذَلِكَ النُّورَ مِنْ مُلَاءَةِ فَاطِمَةَ فَخَرَجَ الْيَهُودِيُّ يَعْدُو إِلَي أَقْرِبَائِهِ وَ زَوْجَتُهُ تَعْدُو إِلَي أَقْرِبَائِهَا فَاجْتَمَعَ ثَمَانُونَ مِنَ الْيَهُودِ فَرَأَوْا ذَلِكَ فَأَسْلَمُوا كُلُّهُمْ</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1154344_2616395394"/>
      <w:bookmarkStart w:id="420" w:name="_Toc195"/>
      <w:bookmarkEnd w:id="419"/>
      <w:r>
        <w:rPr>
          <w:rtl w:val="true"/>
        </w:rPr>
        <w:t>بيان</w:t>
      </w:r>
      <w:bookmarkEnd w:id="420"/>
    </w:p>
    <w:p>
      <w:pPr>
        <w:pStyle w:val="BookText"/>
        <w:rPr/>
      </w:pPr>
      <w:r>
        <w:rPr>
          <w:rFonts w:ascii="Amiri" w:hAnsi="Amiri" w:eastAsia="Amiri" w:cs="Amiri"/>
          <w:color w:val="111111"/>
          <w:sz w:val="28"/>
          <w:sz w:val="28"/>
          <w:szCs w:val="28"/>
          <w:rtl w:val="true"/>
          <w:lang w:bidi="ar-SA"/>
        </w:rPr>
        <w:t>الملاءة بالضم و المد الإزار و الريطة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 w:name="__RefHeading___Toc1154346_2616395394"/>
      <w:bookmarkStart w:id="422" w:name="_Toc196"/>
      <w:bookmarkEnd w:id="421"/>
      <w:r>
        <w:rPr>
          <w:rtl w:val="true"/>
        </w:rPr>
        <w:t>«</w:t>
      </w:r>
      <w:r>
        <w:rPr/>
        <w:t>37</w:t>
      </w:r>
      <w:r>
        <w:rPr>
          <w:rtl w:val="true"/>
        </w:rPr>
        <w:t>»</w:t>
      </w:r>
      <w:bookmarkEnd w:id="422"/>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كَانَ لَهُمْ عُرْسٌ فَجَاءُوا إِلَي رَسُولِ اللَّهِ صلي الله عليه و آله وَ قَالُوا لَنَا حَقُّ الْجِوَارِ فَنَسْأَلُكَ أَنْ تَبْعَثَ فَاطِمَةَ بِنْتَكَ إِلَي دَارِنَا حَتَّي يَزْدَادَ عُرْسُنَا بِهَا وَ أَلَحُّوا عَلَيْهِ فَقَالَ إِنَّهَا زَوْجَةُ عَلِيِّ بْنِ أَبِي طَالِبٍ وَ هِيَ بِحُكْمِهِ وَ سَأَلُوهُ أَنْ يَشْفَعَ إِلَي عَلِيٍّ فِي ذَلِكَ وَ قَدْ جَمَعَ الْيَهُودُ الطِّمَّ وَ الرِّمَ‌</w:t>
      </w:r>
      <w:r>
        <w:rPr>
          <w:rStyle w:val="FootnoteAnchor"/>
          <w:rtl w:val="true"/>
        </w:rPr>
        <w:footnoteReference w:id="19"/>
      </w:r>
      <w:r>
        <w:rPr>
          <w:rFonts w:ascii="Amiri" w:hAnsi="Amiri" w:eastAsia="Amiri" w:cs="Amiri"/>
          <w:color w:val="111111"/>
          <w:sz w:val="28"/>
          <w:sz w:val="28"/>
          <w:szCs w:val="28"/>
          <w:rtl w:val="true"/>
          <w:lang w:bidi="ar-SA"/>
        </w:rPr>
        <w:t>مِنَ الْحُلِيِّ وَ الْحُلَلِ وَ ظَنَّ الْيَهُودُ أَنَّ فَاطِمَةَ تَدْخُلُ فِي بِذْلَتِهَا وَ أَرَادُوا اسْتِهَانَةً بِهَا فَجَاءَ جَبْرَئِيلُ بِثِيَابٍ مِنَ الْجَنَّةِ وَ حُلِيٍّ وَ حُلَلٍ لَمْ يَرَوْا مِثْلَهَا فَلَبِسَتْهَا فَاطِمَةُ وَ تَحَلَّتْ بِهَا فَتَعَجَّبَ النَّاسُ مِنْ زِينَتِهَا وَ أَلْوَانِهَا وَ طِيبِهَا فَلَمَّا دَخَلَتْ فَاطِمَةُ دَارَ الْيَهُودِ سَجَدَ لَهَا نِسَاؤُهُمْ يُقَبِّلْنَ الْأَرْضَ بَيْنَ يَدَيْهَا وَ أَسْلَمَ بِسَبَبِ مَا رَأَوْا خَلْقٌ كَثِيرٌ مِنَ الْيَهُودِ</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1154348_2616395394"/>
      <w:bookmarkStart w:id="424" w:name="_Toc197"/>
      <w:bookmarkEnd w:id="423"/>
      <w:r>
        <w:rPr>
          <w:rtl w:val="true"/>
        </w:rPr>
        <w:t>إيضاح</w:t>
      </w:r>
      <w:bookmarkEnd w:id="424"/>
    </w:p>
    <w:p>
      <w:pPr>
        <w:pStyle w:val="BookText"/>
        <w:rPr/>
      </w:pPr>
      <w:r>
        <w:rPr>
          <w:rFonts w:ascii="Amiri" w:hAnsi="Amiri" w:eastAsia="Amiri" w:cs="Amiri"/>
          <w:color w:val="111111"/>
          <w:sz w:val="28"/>
          <w:sz w:val="28"/>
          <w:szCs w:val="28"/>
          <w:rtl w:val="true"/>
          <w:lang w:bidi="ar-SA"/>
        </w:rPr>
        <w:t xml:space="preserve">قال الجوهري الرم بالكسر الثري يقال جاء بالطم و الرم إذا جاء بالمال الكثير و قال الطم البحر و قال الفيروزآبادي جاء بالطم و الرم </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1154350_2616395394"/>
      <w:bookmarkStart w:id="426" w:name="_Toc198"/>
      <w:bookmarkEnd w:id="425"/>
      <w:r>
        <w:rPr>
          <w:rtl w:val="true"/>
        </w:rPr>
        <w:t xml:space="preserve">روایت </w:t>
      </w:r>
      <w:r>
        <w:rPr/>
        <w:t>36</w:t>
      </w:r>
      <w:bookmarkEnd w:id="426"/>
    </w:p>
    <w:p>
      <w:pPr>
        <w:pStyle w:val="BookText"/>
        <w:rPr/>
      </w:pPr>
      <w:r>
        <w:rPr>
          <w:rFonts w:ascii="IRNazanin" w:hAnsi="IRNazanin" w:eastAsia="IRNazanin"/>
          <w:color w:val="111111"/>
          <w:sz w:val="28"/>
          <w:sz w:val="28"/>
          <w:szCs w:val="28"/>
          <w:rtl w:val="true"/>
          <w:lang w:bidi="fa-IR"/>
        </w:rPr>
        <w:t>مناقب و 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امیرالمؤمنین علی علیه السّلام مقداری جو از شخصی یهودی قرض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چیزی را به عنوان رهن نزد من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چادر فاطمه اطهر را که از پشم بافته شده بود، نزد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آن چادر را به خانه برد و داخل اتاق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فرا رسید، زن یهودی برای انجام کاری وارد آن اتاق شد که دید نوری عجیب سراسر اتاق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نزد شوهرش رفت و ماجرا را با او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که ماجرای چادر حضرت زهرارا فراموش کرده بود فوق‌العاده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شتابان خود را به آن اتاق رساند و در آنجا متوجه شد که نور آن چادر باعث روشنایی اتاق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آن چادر ماه شب چهارده‌ای باشد که از نزدیک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که بسیار متعجب شده بود دقیق‌تر که نگاه کرد، متوجه شد که منبع آن همه نور چادری است که امیرالمومنین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از اتاق خارج شد و شتابزده به سراغ قوم و خویش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وی نیز به سوی خانه اقوام خود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هشتاد نفر یهودی در آن اتاق حاضر شده بودند و با مشاهده این منظره، جملگی اسلام آوردند</w:t>
      </w:r>
      <w:r>
        <w:rPr>
          <w:rFonts w:eastAsia="IRNazanin" w:cs="IRNazanin"/>
          <w:color w:val="111111"/>
          <w:sz w:val="28"/>
          <w:szCs w:val="28"/>
          <w:rtl w:val="true"/>
          <w:lang w:bidi="fa-IR"/>
        </w:rPr>
        <w:t>.</w:t>
      </w:r>
    </w:p>
    <w:p>
      <w:pPr>
        <w:pStyle w:val="Heading5"/>
        <w:numPr>
          <w:ilvl w:val="4"/>
          <w:numId w:val="1"/>
        </w:numPr>
        <w:rPr/>
      </w:pPr>
      <w:bookmarkStart w:id="427" w:name="__RefHeading___Toc1154352_2616395394"/>
      <w:bookmarkStart w:id="428" w:name="_Toc199"/>
      <w:bookmarkEnd w:id="427"/>
      <w:r>
        <w:rPr>
          <w:rtl w:val="true"/>
        </w:rPr>
        <w:t>توضیح</w:t>
      </w:r>
      <w:bookmarkEnd w:id="4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مدّ به معنای چادر و پوشش است</w:t>
      </w:r>
      <w:r>
        <w:rPr>
          <w:rFonts w:eastAsia="IRNazanin" w:cs="IRNazanin"/>
          <w:color w:val="111111"/>
          <w:sz w:val="28"/>
          <w:szCs w:val="28"/>
          <w:rtl w:val="true"/>
          <w:lang w:bidi="fa-IR"/>
        </w:rPr>
        <w:t>.</w:t>
      </w:r>
    </w:p>
    <w:p>
      <w:pPr>
        <w:pStyle w:val="Heading5"/>
        <w:numPr>
          <w:ilvl w:val="4"/>
          <w:numId w:val="1"/>
        </w:numPr>
        <w:rPr/>
      </w:pPr>
      <w:bookmarkStart w:id="429" w:name="__RefHeading___Toc1154354_2616395394"/>
      <w:bookmarkStart w:id="430" w:name="_Toc200"/>
      <w:bookmarkEnd w:id="429"/>
      <w:r>
        <w:rPr>
          <w:rtl w:val="true"/>
        </w:rPr>
        <w:t xml:space="preserve">روایت </w:t>
      </w:r>
      <w:r>
        <w:rPr/>
        <w:t>37</w:t>
      </w:r>
      <w:bookmarkEnd w:id="430"/>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زمانی گروهی از یهودیان عروسی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حضور پیامبر اسلام صلی اللَّه علیه و آله مشرف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 حق همسایگی داریم، از شما تقاضا می کنیم که فاطمه زهرا را به عروسی ما بفرستی تا باعث سرفرازی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خیلی در این کار پافشاری کردند، ولی پیغمبر اکرم اسلام در جوابشان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 همسر علی بن ابی طالب علیه السّلام و محکوم به حکم و اجازه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تقاضا کردند که آن حضرت در این باره توصیه آنها را به حضرت علی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یهود آنچه زر و زیور که داشتند پوشیده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بر این گمان بودند که فاطمه زهرا با حال ذلت و تهیدستی در مجلس آنها حاضر خواهد شد و ایشان می توانند به وی توهین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جبرئیل لباس‌ها و زر و زیورهای بهشتی برای فاطمه اطهر آورد که نظیر آنها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زهرا آن لباس‌ها و زر و زیورها را پوشید، مردم از رنگ و بوی خوش آنها در شگفت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زهرا وارد خانه یهودی همسایه شد، زنان یهود در برابر آن بانو به خاک افتادند و زمین ادب را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یهودیانی که ناظر آن صحنه بودند اسلام آوردند</w:t>
      </w:r>
      <w:r>
        <w:rPr>
          <w:rFonts w:eastAsia="IRNazanin" w:cs="IRNazanin"/>
          <w:color w:val="111111"/>
          <w:sz w:val="28"/>
          <w:szCs w:val="28"/>
          <w:rtl w:val="true"/>
          <w:lang w:bidi="fa-IR"/>
        </w:rPr>
        <w:t>.</w:t>
      </w:r>
    </w:p>
    <w:p>
      <w:pPr>
        <w:pStyle w:val="Heading5"/>
        <w:numPr>
          <w:ilvl w:val="4"/>
          <w:numId w:val="1"/>
        </w:numPr>
        <w:rPr/>
      </w:pPr>
      <w:bookmarkStart w:id="431" w:name="__RefHeading___Toc1154356_2616395394"/>
      <w:bookmarkStart w:id="432" w:name="_Toc201"/>
      <w:bookmarkEnd w:id="431"/>
      <w:r>
        <w:rPr>
          <w:rtl w:val="true"/>
        </w:rPr>
        <w:t>توضیح</w:t>
      </w:r>
      <w:bookmarkEnd w:id="43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خاک و 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بالطمّ و الرمّ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مال فراوانی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بالطمّ و الرمّ</w:t>
      </w:r>
      <w:r>
        <w:rPr>
          <w:rFonts w:eastAsia="IRNazanin" w:cs="IRNazanin"/>
          <w:color w:val="111111"/>
          <w:sz w:val="28"/>
          <w:szCs w:val="28"/>
          <w:rtl w:val="true"/>
          <w:lang w:bidi="fa-IR"/>
        </w:rPr>
        <w:t xml:space="preserve">» </w:t>
      </w:r>
      <w:bookmarkStart w:id="433" w:name="pg13451_146863"/>
    </w:p>
    <w:p>
      <w:pPr>
        <w:pStyle w:val="BookText"/>
        <w:rPr/>
      </w:pPr>
      <w:bookmarkEnd w:id="433"/>
      <w:r>
        <w:rPr>
          <w:rFonts w:ascii="Amiri" w:hAnsi="Amiri" w:eastAsia="Amiri" w:cs="Amiri"/>
          <w:color w:val="111111"/>
          <w:sz w:val="28"/>
          <w:sz w:val="28"/>
          <w:szCs w:val="28"/>
          <w:rtl w:val="true"/>
          <w:lang w:bidi="ar-SA"/>
        </w:rPr>
        <w:t>بالبحري و البري أو الرطب و اليابس أو التراب و الماء أو بالمال الكثير و الرم بالكسر ما يحمله الماء أو ما علي وجه الأرض من فتات الحشيش و قال الطم بالكسر الماء أو ما علي وجهه أو ما ساقه من غثاء و البحر و العدد الكثير</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1154358_2616395394"/>
      <w:bookmarkStart w:id="435" w:name="_Toc202"/>
      <w:bookmarkEnd w:id="434"/>
      <w:r>
        <w:rPr>
          <w:rtl w:val="true"/>
        </w:rPr>
        <w:t>«</w:t>
      </w:r>
      <w:r>
        <w:rPr/>
        <w:t>38</w:t>
      </w:r>
      <w:r>
        <w:rPr>
          <w:rtl w:val="true"/>
        </w:rPr>
        <w:t>»</w:t>
      </w:r>
      <w:bookmarkEnd w:id="43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 عَنْ نَجْمٍ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ضَمِنَتْ لِعَلِيٍّ عليه السلام عَمَلَ الْبَيْتِ وَ الْعَجِينَ وَ الْخُبْزَ وَ قَمَّ الْبَيْتِ وَ ضَمِنَ لَهَا عَلِيٌّ عليه السلام مَا كَانَ خَلْفَ الْبَابِ نَقْلَ الْحَطَبِ وَ أَنْ يَجِي‌ءَ بِالطَّعَامِ فَقَالَ لَهَا يَوْماً يَا فَاطِمَةُ هَلْ عِنْدَكِ شَيْ‌ءٌ قَالَتْ وَ الَّذِي عَظَّمَ حَقَّكَ مَا كَانَ عِنْدَنَا مُنْذُ ثَلَاثَةِ أَيَّامٍ‌</w:t>
      </w:r>
      <w:r>
        <w:rPr>
          <w:rStyle w:val="FootnoteAnchor"/>
          <w:rtl w:val="true"/>
        </w:rPr>
        <w:footnoteReference w:id="20"/>
      </w:r>
      <w:r>
        <w:rPr>
          <w:rFonts w:ascii="Amiri" w:hAnsi="Amiri" w:eastAsia="Amiri" w:cs="Amiri"/>
          <w:color w:val="111111"/>
          <w:sz w:val="28"/>
          <w:sz w:val="28"/>
          <w:szCs w:val="28"/>
          <w:rtl w:val="true"/>
          <w:lang w:bidi="ar-SA"/>
        </w:rPr>
        <w:t xml:space="preserve">شَيْ‌ءٌ نَقْرِيكَ بِهِ قَالَ أَ فَلَا أَخْبَرْتِنِي قَالَتْ كَانَ رَسُولُ اللَّهِ صلي الله عليه وآله نَهَانِي أَنْ أَسْأَلَكَ شَيْئاً فَقَالَ لَا تَسْأَلِينَ ابْنَ عَمِّكِ شَيْئاً إِنْ جَاءَكِ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فَلَا تَسْأَلِيهِ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فَخَرَجَ عليه السلام فَلَقِيَ رَجُلًا فَاسْتَقْرَضَ مِنْهُ دِينَاراً ثُمَّ أَقْبَلَ بِهِ وَ قَدْ أَمْسَي فَلَقِيَ مِقْدَادَ بْنَ الْأَسْوَدِ فَقَالَ لِلْمِقْدَادِ مَا أَخْرَجَكَ فِي هَذِهِ السَّاعَةِ قَالَ الْجُوعُ وَ الَّذِي عَظَّمَ حَقَّكَ يَا أَمِيرَ الْمُؤْمِنِينَ قَالَ قُلْتُ لِأَبِي جَعْفَرٍ عليه السلام وَ رَسُولُ اللَّهِ صلي الله عليه وآله حَيٌّ قَالَ وَ رَسُولُ اللَّهِ صلي الله عليه وآله حَيٌّ قَالَ فَهُوَ أَخْرَجَنِي وَ قَدِ اسْتَقْرَضْتُ دِينَاراً وَ سَأُوثِرُكَ بِهِ فَدَفَعَهُ إِلَيْهِ فَأَقْبَلَ فَوَجَدَ رَسُولَ اللَّهِ صلي الله عليه و آله جَالِساً وَ فَاطِمَةُ تُصَلِّي وَ بَيْنَهُمَا شَيْ‌ءٌ مُغَطًّي فَلَمَّا فَرَغَتْ اجْتَرَّتْ ذَلِكَ الشَّيْ‌ءَ فَإِذَا جَفْنَةٌ مِنْ خُبْزٍ وَ لَحْمٍ قَالَ يَا فَاطِمَةُ أَنَّي لَكِ هذا قالَتْ هُوَ مِنْ عِنْدِ اللَّهِ إِنَّ اللَّهَ يَرْزُقُ مَنْ يَشاءُ بِغَيْرِ حِسابٍ فَقَالَ لَهُ رَسُولُ اللَّهِ صلي الله عليه وآله أَ لَا أُحَدِّثُكَ بِمَثَلِكَ وَ مَثَلِهَا قَالَ بَلَي قَالَ مَثَلُكَ مَثَلُ زَكَرِيَّا إِذَا دَخَلَ عَلَي مَرْيَمَ الْمِحْرَابَ فَ وَجَدَ عِنْدَها رِزْقاً قالَ يا مَرْيَمُ أَنَّي لَكِ هذا قالَتْ هُوَ مِنْ عِنْدِ اللَّهِ إِنَّ اللَّهَ يَرْزُقُ مَنْ يَشاءُ بِغَيْرِ حِسابٍ فَأَكَلُوا مِنْهَا شَهْراً وَ هِيَ الْجَفْنَةُ الَّتِي يَأْكُلُ مِنْهَا الْقَائِمُ عليه السلام وَ هِيَ عِنْدَنَا</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1154360_2616395394"/>
      <w:bookmarkStart w:id="437" w:name="_Toc203"/>
      <w:bookmarkEnd w:id="436"/>
      <w:r>
        <w:rPr>
          <w:rtl w:val="true"/>
        </w:rPr>
        <w:t>«</w:t>
      </w:r>
      <w:r>
        <w:rPr/>
        <w:t>39</w:t>
      </w:r>
      <w:r>
        <w:rPr>
          <w:rtl w:val="true"/>
        </w:rPr>
        <w:t>»</w:t>
      </w:r>
      <w:bookmarkEnd w:id="43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الْخَرْكُوشِيُّ فِي كِتَابَيْهِ اللَّوَامِعِ وَ شَرَفِ الْمُصْطَفَي بِإِسْنَادِهِ عَنْ سَلْمَانَ وَ أَبُو بَكْرٍ الشِّيرَازِيُّ فِي كِتَابِهِ عَنْ أَبِي صَالِحٍ وَ أَبُو إِسْحَاقَ الثَّعْلَبِيُّ وَ عَلِيُّ بْنُ</w:t>
      </w:r>
    </w:p>
    <w:p>
      <w:pPr>
        <w:pStyle w:val="BookText"/>
        <w:rPr/>
      </w:pPr>
      <w:r>
        <w:rPr>
          <w:rFonts w:ascii="IRNazanin" w:hAnsi="IRNazanin" w:eastAsia="IRNazanin"/>
          <w:color w:val="111111"/>
          <w:sz w:val="28"/>
          <w:sz w:val="28"/>
          <w:szCs w:val="28"/>
          <w:rtl w:val="true"/>
          <w:lang w:bidi="fa-IR"/>
        </w:rPr>
        <w:t>دریایی و بیابانی یا خشک و تر و یا خاک و آب و یا مال فراوان آورد، و رمّ با کسره چیزی است که آب آن را با خود می‌برد و یا آنچه از سبزه‌ها که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 با کسره آب است و یا آنچه روی آب است و یا آنچه را که آب بیاورد و نیز به معنای دریا و تعداد فراوان می آید</w:t>
      </w:r>
      <w:r>
        <w:rPr>
          <w:rFonts w:eastAsia="IRNazanin" w:cs="IRNazanin"/>
          <w:color w:val="111111"/>
          <w:sz w:val="28"/>
          <w:szCs w:val="28"/>
          <w:rtl w:val="true"/>
          <w:lang w:bidi="fa-IR"/>
        </w:rPr>
        <w:t>.</w:t>
      </w:r>
    </w:p>
    <w:p>
      <w:pPr>
        <w:pStyle w:val="Heading5"/>
        <w:numPr>
          <w:ilvl w:val="4"/>
          <w:numId w:val="1"/>
        </w:numPr>
        <w:rPr/>
      </w:pPr>
      <w:bookmarkStart w:id="438" w:name="__RefHeading___Toc1154362_2616395394"/>
      <w:bookmarkStart w:id="439" w:name="_Toc204"/>
      <w:bookmarkEnd w:id="438"/>
      <w:r>
        <w:rPr>
          <w:rtl w:val="true"/>
        </w:rPr>
        <w:t xml:space="preserve">روایت </w:t>
      </w:r>
      <w:r>
        <w:rPr/>
        <w:t>38</w:t>
      </w:r>
      <w:bookmarkEnd w:id="43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زهرای اطهر به علی بن ابی طالب ضمانت داد که رسیدگی به امور خانه از قبیل خمیر کردن، نان پختن و آب و جارو کردن خانه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هم ضمانت داد که امور خارج از خانه از قبیل آوردن هیزم و تهیه طعام را عهده‌دار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امیرالمؤمنین علی به فاطمه اطهر 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خانه غذایی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حق آن خدایی که به تو مقامی والا بخشیده، سه روز است که در خانه غذایی وجود ندارد که برای تو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مرا آگاه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رسول خدا صلی اللَّه علیه و آله مرا نهی کرده که از تو چیزی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فرموده است که اگر علی چیزی برای تو آورد بپذیر، وگرنه مبادا از او چیزی خواهش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با شخصی رو به رو شد و مبلغ یک دینار از او قرض کرد تا برای اهل خانه خود خورد و خوراکی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جلوتر با مقداد بن اسود مواجه شد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در این موقع روز از خانه خارج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این جاه و جلال رفیع را به تو عطا کرده، گرسنگی موجب خروج من از خانه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امام محمّد باقر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آن موقع پیامبر اسلام صلّی اللَّه علیه و آله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به مقداد فرمود من نیز به همین علت از خانه بیرون آمده و یک دینار قرض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یک دینار را به تو می دهم و تو را بر خویشتن مقدم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آن دینار را به مقداد داد و به سوی خانه خویش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رسید دید که پیامبر اکرم نشسته و حضرت زهرای اطهر مشغول نماز است و یک ظرف سر پوشیده نیز مابین ایشان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زهرا از نماز فراغت یافت، ظرف را جلو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کاسه انباشته از نان و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خدا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کس را که بخواهد رزق و روزی بی حساب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برای تو و زهرای اطهر مثالی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مثل حضرت زکریا علیه السّلام هستی، زیرا آن حضرت هم زمانی که در محراب عبادت حضرت مریم حاضر شده بود، ظرف غذایی نزد او یافت و از مریم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غذا را 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خدا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کس را که بخواهد رزق و روزی بی حساب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مدت یک ماه از غذای آن کاسه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کاسه همان است که حضرت قائم علیه السّلام هم از غذای آن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کاسه اکنون نزد ما است</w:t>
      </w:r>
      <w:r>
        <w:rPr>
          <w:rFonts w:eastAsia="IRNazanin" w:cs="IRNazanin"/>
          <w:color w:val="111111"/>
          <w:sz w:val="28"/>
          <w:szCs w:val="28"/>
          <w:rtl w:val="true"/>
          <w:lang w:bidi="fa-IR"/>
        </w:rPr>
        <w:t>.»</w:t>
      </w:r>
    </w:p>
    <w:p>
      <w:pPr>
        <w:pStyle w:val="Heading5"/>
        <w:numPr>
          <w:ilvl w:val="4"/>
          <w:numId w:val="1"/>
        </w:numPr>
        <w:rPr/>
      </w:pPr>
      <w:bookmarkStart w:id="440" w:name="__RefHeading___Toc1154364_2616395394"/>
      <w:bookmarkStart w:id="441" w:name="_Toc205"/>
      <w:bookmarkEnd w:id="440"/>
      <w:r>
        <w:rPr>
          <w:rtl w:val="true"/>
        </w:rPr>
        <w:t xml:space="preserve">روایت </w:t>
      </w:r>
      <w:r>
        <w:rPr/>
        <w:t>39</w:t>
      </w:r>
      <w:bookmarkEnd w:id="44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خرکوشی در کتاب لوامع و کتاب شرف المصطفی، ابوبکر شیرازی در کتاب خود، ابو اسحاق ثعلبی، علی بن </w:t>
      </w:r>
    </w:p>
    <w:p>
      <w:pPr>
        <w:pStyle w:val="BookText"/>
        <w:rPr/>
      </w:pPr>
      <w:r>
        <w:rPr>
          <w:rFonts w:ascii="Amiri" w:hAnsi="Amiri" w:eastAsia="Amiri" w:cs="Amiri"/>
          <w:color w:val="111111"/>
          <w:sz w:val="28"/>
          <w:sz w:val="28"/>
          <w:szCs w:val="28"/>
          <w:rtl w:val="true"/>
          <w:lang w:bidi="ar-SA"/>
        </w:rPr>
        <w:t>أَحْمَدَ الطَّائِيُّ وَ أَبُو مُحَمَّدٍ الْحَسَنُ بْنُ عَلَوِيَّةَ الْقَطَّانُ فِي تَفَاسِيرِهِمْ عَنْ سَعِيدِ بْنِ جُبَيْرٍ وَ سُفْيَانَ الثَّوْرِيِّ وَ أَبُو نُعَيْمٍ الْأَصْفَهَانِيُّ فِيمَا نَزَلَ مِنَ الْقُرْآنِ فِي أَمِيرِ الْمُؤْمِنِينَ عليه السلام عَنْ حَمَّادِ بْنِ سَلَمَةَ عَنْ ثَابِتٍ عَنْ أَنَسٍ وَ عَنْ أَبِي مَالِكٍ عَنِ ابْنِ عَبَّاسٍ وَ الْقَاضِي النَّطَنْزِيُّ عَنْ سُفْيَانَ بْنِ عُيَيْنَةَ عَنْ جَعْفَرٍ الصَّادِقِ عليه السلام وَ 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مَرَجَ الْبَحْرَيْنِ يَلْتَقِيانِ‌</w:t>
      </w:r>
      <w:r>
        <w:rPr>
          <w:rStyle w:val="FootnoteAnchor"/>
          <w:rtl w:val="true"/>
        </w:rPr>
        <w:footnoteReference w:id="21"/>
      </w:r>
      <w:r>
        <w:rPr>
          <w:rFonts w:ascii="Amiri" w:hAnsi="Amiri" w:eastAsia="Amiri" w:cs="Amiri"/>
          <w:color w:val="111111"/>
          <w:sz w:val="28"/>
          <w:sz w:val="28"/>
          <w:szCs w:val="28"/>
          <w:rtl w:val="true"/>
          <w:lang w:bidi="ar-SA"/>
        </w:rPr>
        <w:t>قَالَ عَلِيٌّ وَ فَاطِمَةُ بَحْرَانِ عَمِيقَانِ لَا يَبْغِي أَحَدُهُمَا عَلَي صَاحِبِهِ وَ فِي رِوَايَةٍ بَيْنَهُما بَرْزَخٌ رَسُولُ اللَّهِ يَخْرُجُ مِنْهُمَا اللُّؤْلُؤُ وَ الْمَرْجانُ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فَاسْتَجابَ لَهُمْ رَبُّهُمْ أَنِّي لا أُضِيعُ عَمَلَ عامِلٍ مِنْكُمْ مِنْ ذَكَرٍ أَوْ أُنْثي‌</w:t>
      </w:r>
      <w:r>
        <w:rPr>
          <w:rStyle w:val="FootnoteAnchor"/>
          <w:rtl w:val="true"/>
        </w:rPr>
        <w:footnoteReference w:id="22"/>
      </w:r>
      <w:r>
        <w:rPr>
          <w:rFonts w:ascii="Amiri" w:hAnsi="Amiri" w:eastAsia="Amiri" w:cs="Amiri"/>
          <w:color w:val="111111"/>
          <w:sz w:val="28"/>
          <w:sz w:val="28"/>
          <w:szCs w:val="28"/>
          <w:rtl w:val="true"/>
          <w:lang w:bidi="ar-SA"/>
        </w:rPr>
        <w:t>قَالَ فَالذَّكَرُ عَلِيٌّ وَ الْأُنْثَي فَاطِمَةُ عليها السلام وَقْتَ الْهِجْرَةِ إِلَي رَسُولِ اللَّهِ صلي الله عليه و آله فِي اللَّيْلَةِ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ما خَلَقَ الذَّكَرَ وَ الْأُنْثي‌</w:t>
      </w:r>
      <w:r>
        <w:rPr>
          <w:rStyle w:val="FootnoteAnchor"/>
          <w:rtl w:val="true"/>
        </w:rPr>
        <w:footnoteReference w:id="24"/>
      </w:r>
      <w:r>
        <w:rPr>
          <w:rFonts w:ascii="Amiri" w:hAnsi="Amiri" w:eastAsia="Amiri" w:cs="Amiri"/>
          <w:color w:val="111111"/>
          <w:sz w:val="28"/>
          <w:sz w:val="28"/>
          <w:szCs w:val="28"/>
          <w:rtl w:val="true"/>
          <w:lang w:bidi="ar-SA"/>
        </w:rPr>
        <w:t>فَالذَّكَرُ أَمِيرُ الْمُؤْمِنِينَ وَ الْأُنْثَي فَاطِمَةُ عليها السلام إِنَّ سَعْيَكُمْ لَشَتَّي لَمُخْتَلَفٌ فَأَمَّا مَنْ أَعْطي وَ اتَّقي وَ صَدَّقَ بِالْحُسْني بِقُوتِهِ وَ صَامَ حَتَّي وَفَي بِنَذْرِهِ وَ تَصَدَّقَ بِخَاتَمِهِ وَ هُوَ رَاكِعٌ وَ آثَرَ الْمِقْدَادَ بِالدِّينَارِ عَلَي نَفْسِهِ قَالَ وَ صَدَّقَ بِالْحُسْني وَ هِيَ الْجَنَّةُ وَ الثَّوَابُ مِنَ اللَّهِ فَسَنُيَسِّرُهُ لَكَ فَجَعَلَهُ إِمَاماً فِي الْخَيْرِ وَ قُدْوَةً وَ أَباً لِلْأَئِمَّةِ يَسَّرَهُ اللَّهُ لِلْيُسْري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لَقَدْ عَهِدْنا إِلي آدَمَ مِنْ قَبْلُ‌</w:t>
      </w:r>
      <w:r>
        <w:rPr>
          <w:rStyle w:val="FootnoteAnchor"/>
          <w:rtl w:val="true"/>
        </w:rPr>
        <w:footnoteReference w:id="25"/>
      </w:r>
      <w:r>
        <w:rPr>
          <w:rFonts w:ascii="Amiri" w:hAnsi="Amiri" w:eastAsia="Amiri" w:cs="Amiri"/>
          <w:color w:val="111111"/>
          <w:sz w:val="28"/>
          <w:sz w:val="28"/>
          <w:szCs w:val="28"/>
          <w:rtl w:val="true"/>
          <w:lang w:bidi="ar-SA"/>
        </w:rPr>
        <w:t>كَلِمَاتٍ فِي مُحَمَّدٍ وَ عَلِيٍّ وَ فَاطِمَةَ وَ الْحَسَنِ وَ الْحُسَيْنِ وَ الْأَئِمَّةِ مِنْ ذُرِّيَّتِهِمْ عليهم السلام كَذَا نَزَلَتْ عَلَي مُحَمَّدٍ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أَبُو مُحَمَّدٍ الْكَرْخِيُّ فِي كِتَابِهِ عَنِ الصَّادِقِ عليه السلام 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p>
    <w:p>
      <w:pPr>
        <w:pStyle w:val="BookText"/>
        <w:rPr/>
      </w:pPr>
      <w:r>
        <w:rPr>
          <w:rFonts w:ascii="IRNazanin" w:hAnsi="IRNazanin" w:eastAsia="IRNazanin"/>
          <w:color w:val="111111"/>
          <w:sz w:val="28"/>
          <w:sz w:val="28"/>
          <w:szCs w:val="28"/>
          <w:rtl w:val="true"/>
          <w:lang w:bidi="fa-IR"/>
        </w:rPr>
        <w:t>احمد طائی و حسن بن علویه قطان در تفسیرهای خود و نیز ابو نُعَیم و قاضی نظری همگی از حضرت امام جعفر صادق علیه السّلام نقل کرده‌اند که منظور از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دریا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و زهرا علیهما السّلام است که دو دریای عمیق هستند که هیچ کدام بر دیگری ظلم و تعدی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است که منظور از این جمله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بَرْزَخٌ لا یَبْغِیانِ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 دو، حدّ فاصلی است که به هم تجاوز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است و مقصود از این جمله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و مرجان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عمار بن یاسر در تفسیر این آیه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أَنِّی لا أُضِیعُ عَمَلَ عامِلٍ مِنْکُمْ مِنْ ذَکَرٍ أَوْ أُنْثی</w:t>
      </w:r>
      <w:r>
        <w:rPr>
          <w:rFonts w:eastAsia="Amiri" w:cs="Amiri" w:ascii="Amiri" w:hAnsi="Amiri"/>
          <w:color w:val="111111"/>
          <w:sz w:val="28"/>
          <w:szCs w:val="28"/>
          <w:rtl w:val="true"/>
          <w:lang w:bidi="ar-SA"/>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پروردگارشان دعای آنان را اجابت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هیچ صاحب عملی از شما را، از مرد یا زن، که همه از یکدیگرید، تباه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شریفه است، حضرت علی و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است که به طرف مدینه و به حضور پیامبر خدا صلی اللَّه علیه و آله هجرت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محمّد باقر علیه السّلام در تفسیر این آیه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 الذَّکَرَ وَ الْأُنْثی</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نر و ماده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مبارکه آمده حضرت علی بن ابی طالب و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سَعْیَکُمْ لَشَتَّی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مختلف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أَعْطی وَ اتَّقی وَ صَدَّقَ بِالْحُسْنی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پروا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که قوت و غذای خود را به فقیر داد و روزه گرفت تا نذر خود را ادا کند، انگشتر خویش را در حال رکوع به عنوان تصدق داد و مقداد را بر خویشتن مقدم داشت و آن دیناری را که قرض کرده بود به وی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بِالْحُسْنی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بهشت و ثوابی است از طرف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فَسَنُیَسِّرُهُ لِلْیُسْری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علی علیه السّلام را پیشوای خیر و پدر امامان علیهم السّلام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باقر علیه السّلام در تفسیر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عَهِدْنا إِلی آدَمَ مِنْ قَبْلُ</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پیش از این با آدم پیمان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کلماتی است که درباره حضرت محمّد و علی و فاطمه و حسن و حسین و فرزندان آنان علیهم السّلام نازل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ابو محمّد کرخی در کتاب خود از حضرت امام صادق، از فاطمه زهرا علیها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p>
    <w:p>
      <w:pPr>
        <w:pStyle w:val="BookText"/>
        <w:rPr/>
      </w:pPr>
      <w:r>
        <w:rPr>
          <w:rFonts w:ascii="Amiri" w:hAnsi="Amiri" w:eastAsia="Amiri" w:cs="Amiri"/>
          <w:color w:val="111111"/>
          <w:sz w:val="28"/>
          <w:sz w:val="28"/>
          <w:szCs w:val="28"/>
          <w:rtl w:val="true"/>
          <w:lang w:bidi="ar-SA"/>
        </w:rPr>
        <w:t>نَزَلَتْ لا تَجْعَلُوا دُعاءَ الرَّسُولِ بَيْنَكُمْ كَدُعاءِ بَعْضِكُمْ بَعْضاً</w:t>
      </w:r>
      <w:r>
        <w:rPr>
          <w:rStyle w:val="FootnoteAnchor"/>
          <w:rtl w:val="true"/>
        </w:rPr>
        <w:footnoteReference w:id="30"/>
      </w:r>
      <w:r>
        <w:rPr>
          <w:rFonts w:ascii="Amiri" w:hAnsi="Amiri" w:eastAsia="Amiri" w:cs="Amiri"/>
          <w:color w:val="111111"/>
          <w:sz w:val="28"/>
          <w:sz w:val="28"/>
          <w:szCs w:val="28"/>
          <w:rtl w:val="true"/>
          <w:lang w:bidi="ar-SA"/>
        </w:rPr>
        <w:t xml:space="preserve">رَهِبْتُ رَسُولَ اللَّهِ صلي الله عليه و آله أَنْ أَقُولَ لَهُ يَا أَبَتِ فَكُنْتُ أَقُولُ يَا رَسُولَ اللَّهِ فَأَعْرَضَ عَنِّي مَرَّةً أَوِ اثْنَتَيْنِ أَوْ ثَلَاثاً ثُمَّ أَقْبَلَ عَلَيَّ فَقَالَ يَا فَاطِمَةُ إِنَّهَا لَمْ تَنْزِلْ فِيكِ وَ لَا فِي أَهْلِكِ وَ لَا فِي نَسْلِكِ أَنْتِ مِنِّي وَ أَنَا مِنْكِ إِنَّمَا نَزَلَتْ فِي أَهْلِ الْجَفَاءِ وَ الْغِلْظَةِ مِنْ قُرَيْشٍ أَصْحَابِ الْبَذَخِ وَ الْكِبْرِ قُولِي يَا أَبَتِ فَإِنَّهَا أَحْيَا لِلْقَلْبِ وَ أَرْضَي لِلرَّبِّ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اللَّهَ تَعَالَي ذَكَرَ اثْنَتَيْ عَشْرَةَ امْرَأَةً فِي الْقُرْآنِ عَلَي وَجْهِ الْكِنَايَةِ اسْكُنْ أَنْتَ وَ زَوْجُكَ الْجَنَّةَ</w:t>
      </w:r>
      <w:r>
        <w:rPr>
          <w:rStyle w:val="FootnoteAnchor"/>
          <w:rtl w:val="true"/>
        </w:rPr>
        <w:footnoteReference w:id="31"/>
      </w:r>
      <w:r>
        <w:rPr>
          <w:rFonts w:ascii="Amiri" w:hAnsi="Amiri" w:eastAsia="Amiri" w:cs="Amiri"/>
          <w:color w:val="111111"/>
          <w:sz w:val="28"/>
          <w:sz w:val="28"/>
          <w:szCs w:val="28"/>
          <w:rtl w:val="true"/>
          <w:lang w:bidi="ar-SA"/>
        </w:rPr>
        <w:t>حَوَّاءَ ضَرَبَ اللَّهُ مَثَلًا لِلَّذِينَ كَفَرُوا امْرَأَتَ نُوحٍ وَ امْرَأَتَ لُوطٍ</w:t>
      </w:r>
      <w:r>
        <w:rPr>
          <w:rStyle w:val="FootnoteAnchor"/>
          <w:rtl w:val="true"/>
        </w:rPr>
        <w:footnoteReference w:id="32"/>
      </w:r>
      <w:r>
        <w:rPr>
          <w:rFonts w:ascii="Amiri" w:hAnsi="Amiri" w:eastAsia="Amiri" w:cs="Amiri"/>
          <w:color w:val="111111"/>
          <w:sz w:val="28"/>
          <w:sz w:val="28"/>
          <w:szCs w:val="28"/>
          <w:rtl w:val="true"/>
          <w:lang w:bidi="ar-SA"/>
        </w:rPr>
        <w:t>إِذْ قالَتْ رَبِّ ابْنِ لِي عِنْدَكَ بَيْتاً فِي الْجَنَّةِ</w:t>
      </w:r>
      <w:r>
        <w:rPr>
          <w:rStyle w:val="FootnoteAnchor"/>
          <w:rtl w:val="true"/>
        </w:rPr>
        <w:footnoteReference w:id="33"/>
      </w:r>
      <w:r>
        <w:rPr>
          <w:rFonts w:ascii="Amiri" w:hAnsi="Amiri" w:eastAsia="Amiri" w:cs="Amiri"/>
          <w:color w:val="111111"/>
          <w:sz w:val="28"/>
          <w:sz w:val="28"/>
          <w:szCs w:val="28"/>
          <w:rtl w:val="true"/>
          <w:lang w:bidi="ar-SA"/>
        </w:rPr>
        <w:t>امْرَأَةَ فِرْعَوْنَ وَ امْرَأَتُهُ قائِمَةٌ</w:t>
      </w:r>
      <w:r>
        <w:rPr>
          <w:rStyle w:val="FootnoteAnchor"/>
          <w:rtl w:val="true"/>
        </w:rPr>
        <w:footnoteReference w:id="34"/>
      </w:r>
      <w:r>
        <w:rPr>
          <w:rFonts w:ascii="Amiri" w:hAnsi="Amiri" w:eastAsia="Amiri" w:cs="Amiri"/>
          <w:color w:val="111111"/>
          <w:sz w:val="28"/>
          <w:sz w:val="28"/>
          <w:szCs w:val="28"/>
          <w:rtl w:val="true"/>
          <w:lang w:bidi="ar-SA"/>
        </w:rPr>
        <w:t>لِإِبْرَاهِيمَ وَ أَصْلَحْنا لَهُ زَوْجَهُ‌</w:t>
      </w:r>
      <w:r>
        <w:rPr>
          <w:rStyle w:val="FootnoteAnchor"/>
          <w:rtl w:val="true"/>
        </w:rPr>
        <w:footnoteReference w:id="35"/>
      </w:r>
      <w:r>
        <w:rPr>
          <w:rFonts w:ascii="Amiri" w:hAnsi="Amiri" w:eastAsia="Amiri" w:cs="Amiri"/>
          <w:color w:val="111111"/>
          <w:sz w:val="28"/>
          <w:sz w:val="28"/>
          <w:szCs w:val="28"/>
          <w:rtl w:val="true"/>
          <w:lang w:bidi="ar-SA"/>
        </w:rPr>
        <w:t>لِزَكَرِيَّا الْآنَ حَصْحَصَ الْحَقُ‌</w:t>
      </w:r>
      <w:r>
        <w:rPr>
          <w:rStyle w:val="FootnoteAnchor"/>
          <w:rtl w:val="true"/>
        </w:rPr>
        <w:footnoteReference w:id="36"/>
      </w:r>
      <w:r>
        <w:rPr>
          <w:rFonts w:ascii="Amiri" w:hAnsi="Amiri" w:eastAsia="Amiri" w:cs="Amiri"/>
          <w:color w:val="111111"/>
          <w:sz w:val="28"/>
          <w:sz w:val="28"/>
          <w:szCs w:val="28"/>
          <w:rtl w:val="true"/>
          <w:lang w:bidi="ar-SA"/>
        </w:rPr>
        <w:t>زَلِيخَا وَ آتَيْناهُ أَهْلَهُ‌</w:t>
      </w:r>
      <w:r>
        <w:rPr>
          <w:rStyle w:val="FootnoteAnchor"/>
          <w:rtl w:val="true"/>
        </w:rPr>
        <w:footnoteReference w:id="37"/>
      </w:r>
      <w:r>
        <w:rPr>
          <w:rFonts w:ascii="Amiri" w:hAnsi="Amiri" w:eastAsia="Amiri" w:cs="Amiri"/>
          <w:color w:val="111111"/>
          <w:sz w:val="28"/>
          <w:sz w:val="28"/>
          <w:szCs w:val="28"/>
          <w:rtl w:val="true"/>
          <w:lang w:bidi="ar-SA"/>
        </w:rPr>
        <w:t>لِأَيُّوبَ إِنِّي وَجَدْتُ امْرَأَةً تَمْلِكُهُمْ‌</w:t>
      </w:r>
      <w:r>
        <w:rPr>
          <w:rStyle w:val="FootnoteAnchor"/>
          <w:rtl w:val="true"/>
        </w:rPr>
        <w:footnoteReference w:id="38"/>
      </w:r>
      <w:r>
        <w:rPr>
          <w:rFonts w:ascii="Amiri" w:hAnsi="Amiri" w:eastAsia="Amiri" w:cs="Amiri"/>
          <w:color w:val="111111"/>
          <w:sz w:val="28"/>
          <w:sz w:val="28"/>
          <w:szCs w:val="28"/>
          <w:rtl w:val="true"/>
          <w:lang w:bidi="ar-SA"/>
        </w:rPr>
        <w:t>بِلْقِيسَ إِنِّي أُرِيدُ أَنْ أُنْكِحَكَ‌</w:t>
      </w:r>
      <w:r>
        <w:rPr>
          <w:rStyle w:val="FootnoteAnchor"/>
          <w:rtl w:val="true"/>
        </w:rPr>
        <w:footnoteReference w:id="39"/>
      </w:r>
      <w:r>
        <w:rPr>
          <w:rFonts w:ascii="Amiri" w:hAnsi="Amiri" w:eastAsia="Amiri" w:cs="Amiri"/>
          <w:color w:val="111111"/>
          <w:sz w:val="28"/>
          <w:sz w:val="28"/>
          <w:szCs w:val="28"/>
          <w:rtl w:val="true"/>
          <w:lang w:bidi="ar-SA"/>
        </w:rPr>
        <w:t>لِمُوسَي وَ إِذْ أَسَرَّ النَّبِيُّ إِلي بَعْضِ أَزْواجِهِ حَدِيثاً</w:t>
      </w:r>
      <w:r>
        <w:rPr>
          <w:rStyle w:val="FootnoteAnchor"/>
          <w:rtl w:val="true"/>
        </w:rPr>
        <w:footnoteReference w:id="40"/>
      </w:r>
      <w:r>
        <w:rPr>
          <w:rFonts w:ascii="Amiri" w:hAnsi="Amiri" w:eastAsia="Amiri" w:cs="Amiri"/>
          <w:color w:val="111111"/>
          <w:sz w:val="28"/>
          <w:sz w:val="28"/>
          <w:szCs w:val="28"/>
          <w:rtl w:val="true"/>
          <w:lang w:bidi="ar-SA"/>
        </w:rPr>
        <w:t>حَفْصَةَ وَ عَائِشَةَ وَ وَجَدَكَ عائِلًا</w:t>
      </w:r>
      <w:r>
        <w:rPr>
          <w:rStyle w:val="FootnoteAnchor"/>
          <w:rtl w:val="true"/>
        </w:rPr>
        <w:footnoteReference w:id="41"/>
      </w:r>
      <w:r>
        <w:rPr>
          <w:rFonts w:ascii="Amiri" w:hAnsi="Amiri" w:eastAsia="Amiri" w:cs="Amiri"/>
          <w:color w:val="111111"/>
          <w:sz w:val="28"/>
          <w:sz w:val="28"/>
          <w:szCs w:val="28"/>
          <w:rtl w:val="true"/>
          <w:lang w:bidi="ar-SA"/>
        </w:rPr>
        <w:t>خَدِيجَةَ مَرَجَ الْبَحْرَيْنِ‌</w:t>
      </w:r>
      <w:r>
        <w:rPr>
          <w:rStyle w:val="FootnoteAnchor"/>
          <w:rtl w:val="true"/>
        </w:rPr>
        <w:footnoteReference w:id="42"/>
      </w:r>
      <w:r>
        <w:rPr>
          <w:rFonts w:ascii="Amiri" w:hAnsi="Amiri" w:eastAsia="Amiri" w:cs="Amiri"/>
          <w:color w:val="111111"/>
          <w:sz w:val="28"/>
          <w:sz w:val="28"/>
          <w:szCs w:val="28"/>
          <w:rtl w:val="true"/>
          <w:lang w:bidi="ar-SA"/>
        </w:rPr>
        <w:t xml:space="preserve">فَاطِمَةَ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ذَكَرَهُنَّ بِخِصَالٍ التَّوْبَةِ مِنْ حَوَّاءَ قالا رَبَّنا ظَلَمْنا</w:t>
      </w:r>
      <w:r>
        <w:rPr>
          <w:rStyle w:val="FootnoteAnchor"/>
          <w:rtl w:val="true"/>
        </w:rPr>
        <w:footnoteReference w:id="43"/>
      </w:r>
      <w:r>
        <w:rPr>
          <w:rFonts w:ascii="Amiri" w:hAnsi="Amiri" w:eastAsia="Amiri" w:cs="Amiri"/>
          <w:color w:val="111111"/>
          <w:sz w:val="28"/>
          <w:sz w:val="28"/>
          <w:szCs w:val="28"/>
          <w:rtl w:val="true"/>
          <w:lang w:bidi="ar-SA"/>
        </w:rPr>
        <w:t>وَ الشَّوْقِ مِنْ آسِيَةَ رَبِّ ابْنِ لِي عِنْدَكَ بَيْتاً</w:t>
      </w:r>
      <w:r>
        <w:rPr>
          <w:rStyle w:val="FootnoteAnchor"/>
          <w:rtl w:val="true"/>
        </w:rPr>
        <w:footnoteReference w:id="44"/>
      </w:r>
      <w:r>
        <w:rPr>
          <w:rFonts w:ascii="Amiri" w:hAnsi="Amiri" w:eastAsia="Amiri" w:cs="Amiri"/>
          <w:color w:val="111111"/>
          <w:sz w:val="28"/>
          <w:sz w:val="28"/>
          <w:szCs w:val="28"/>
          <w:rtl w:val="true"/>
          <w:lang w:bidi="ar-SA"/>
        </w:rPr>
        <w:t>وَ الضِّيَافَةِ مِنْ سَارَةَ وَ امْرَأَتُهُ قائِمَةٌ</w:t>
      </w:r>
      <w:r>
        <w:rPr>
          <w:rStyle w:val="FootnoteAnchor"/>
          <w:rtl w:val="true"/>
        </w:rPr>
        <w:footnoteReference w:id="45"/>
      </w:r>
      <w:r>
        <w:rPr>
          <w:rFonts w:ascii="Amiri" w:hAnsi="Amiri" w:eastAsia="Amiri" w:cs="Amiri"/>
          <w:color w:val="111111"/>
          <w:sz w:val="28"/>
          <w:sz w:val="28"/>
          <w:szCs w:val="28"/>
          <w:rtl w:val="true"/>
          <w:lang w:bidi="ar-SA"/>
        </w:rPr>
        <w:t>وَ الْعَقْلِ مِنْ بِلْقِيسَ إِنَّ الْمُلُوكَ إِذا دَخَلُوا قَرْيَةً</w:t>
      </w:r>
      <w:r>
        <w:rPr>
          <w:rStyle w:val="FootnoteAnchor"/>
          <w:rtl w:val="true"/>
        </w:rPr>
        <w:footnoteReference w:id="46"/>
      </w:r>
      <w:r>
        <w:rPr>
          <w:rFonts w:ascii="Amiri" w:hAnsi="Amiri" w:eastAsia="Amiri" w:cs="Amiri"/>
          <w:color w:val="111111"/>
          <w:sz w:val="28"/>
          <w:sz w:val="28"/>
          <w:szCs w:val="28"/>
          <w:rtl w:val="true"/>
          <w:lang w:bidi="ar-SA"/>
        </w:rPr>
        <w:t>وَ الْحَيَاءِ مِنِ امْرَأَةِ مُوسَي</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بَیْنَکُمْ کَدُعاءِ بَعْضِکُمْ بَعْضاً</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کردن پیامبر را در میان خود، مانند خطاب کردن بعضی از خودتان به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من از گفتن پدر به رسول خدا صلی اللَّه علیه و آله می ترسیدم، بلکه به آن حضرت می گفتم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این علت تا سه مرتبه از من اعراض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به من توجه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تو و اهل خانه و نسل تو نازل نشده، زیرا تو از من و من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آیه درباره جفاکاران قریش که متکبرند نازل شده است تو از این پس مرا پدر خطاب کن، زیرا من این کلمه را خوش‌تر دارم و خدای را بیشتر خشنود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خدای حکیم در قرآن مجید به کنایه، به وجود دوازده زن اشاره فرموده است بدین 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از این آیه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اسْکُنْ أَنْتَ وَ زَوْجُکَ الْجَنَّةَ</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 خود و همسرت در این باغ سکونت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حوا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این آیه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لِلَّذِینَ کَفَرُوا امْرَأَتَ نُوحٍ وَ امْرَأَتَ لُوطٍ</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کسانی که کفر ورزیده‌اند، آن نوح و آن لوط را مَثَل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نوح و زن لوط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از این آیه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رَبِّ ابْنِ لِی عِنْدَکَ بَیْتاً فِی الْجَنَّةِ</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پیش خود در بهشت خانه‌ای برایم بساز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 زن فرعون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از این آیه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امْرَأَتُهُ قائِمَةٌ</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 او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زن حضرت ابراهیم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از این آیه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أَصْلَحْنا لَهُ زَوْجَهُ</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همسرش را برای او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حضرت زکریا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از این آیه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حَصْحَصَ الْحَقُ</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حقیقت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از این آیه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آتَیْناهُ أَهْلَهُ</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 او و نظیرشان را همراه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عیال حضرت ایوب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از این آیه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وَجَدْتُ امْرَأَةً تَمْلِکُهُمْ</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یافتم که بر آنها سلطنت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بلقیس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از این آیه که می فرماید إِنِّی أُرِیدُ أَنْ أُنْکِحَکَ</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می‌خواهم یکی از این دو دختر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مشاهده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نکاح تو در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حضرت موسی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این آیه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أَسَرَّ النَّبِیُّ إِلی بَعْضِ أَزْواجِهِ حَدِیثاً</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پیامبر با یکی از همسرانش سخنی نهانی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و عایشه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از این آیه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وَجَدَکَ عائِلًا</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تنگدست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کبری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از این آیه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حضرت فاطمه زهرا است</w:t>
      </w:r>
    </w:p>
    <w:p>
      <w:pPr>
        <w:pStyle w:val="BookText"/>
        <w:rPr/>
      </w:pPr>
      <w:r>
        <w:rPr>
          <w:rFonts w:ascii="IRNazanin" w:hAnsi="IRNazanin" w:eastAsia="IRNazanin"/>
          <w:color w:val="111111"/>
          <w:sz w:val="28"/>
          <w:sz w:val="28"/>
          <w:szCs w:val="28"/>
          <w:rtl w:val="true"/>
          <w:lang w:bidi="fa-IR"/>
        </w:rPr>
        <w:t>سپس خدای حکیم خصلت‌های آنان را شرح داده و فرموده است که حضرت حوا توبه کرد، چنان که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قالا رَبَّنا ظَلَمْنا</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بر خویشتن ستم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به اشتیاق آسیه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ابْنِ لِی عِنْدَکَ بَیْتاً</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پیش خود در بهشت خانه‌ای برایم بساز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مهمان‌نوازی ساره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امْرَأَتُهُ قائِمَةٌ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زن ایستاده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به عقل بلقیس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نَّ الْمُلُوکَ إِذا دَخَلُوا قَرْیَةً</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چون به شهری درآیند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حیای زوجه حضرت موسی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فَجاءَتْهُ إِحْداهُما تَمْشِي‌</w:t>
      </w:r>
      <w:r>
        <w:rPr>
          <w:rStyle w:val="FootnoteAnchor"/>
          <w:rtl w:val="true"/>
        </w:rPr>
        <w:footnoteReference w:id="62"/>
      </w:r>
      <w:r>
        <w:rPr>
          <w:rFonts w:ascii="Amiri" w:hAnsi="Amiri" w:eastAsia="Amiri" w:cs="Amiri"/>
          <w:color w:val="111111"/>
          <w:sz w:val="28"/>
          <w:sz w:val="28"/>
          <w:szCs w:val="28"/>
          <w:rtl w:val="true"/>
          <w:lang w:bidi="ar-SA"/>
        </w:rPr>
        <w:t>وَ الْإِحْسَانِ مِنْ خَدِيجَةَ وَ وَجَدَكَ عائِلًا</w:t>
      </w:r>
      <w:r>
        <w:rPr>
          <w:rStyle w:val="FootnoteAnchor"/>
          <w:rtl w:val="true"/>
        </w:rPr>
        <w:footnoteReference w:id="63"/>
      </w:r>
      <w:r>
        <w:rPr>
          <w:rFonts w:ascii="Amiri" w:hAnsi="Amiri" w:eastAsia="Amiri" w:cs="Amiri"/>
          <w:color w:val="111111"/>
          <w:sz w:val="28"/>
          <w:sz w:val="28"/>
          <w:szCs w:val="28"/>
          <w:rtl w:val="true"/>
          <w:lang w:bidi="ar-SA"/>
        </w:rPr>
        <w:t>وَ النَّصِيحَةِ لِعَائِشَةَ وَ حَفْصَةَ يا نِساءَ النَّبِيِّ لَسْتُنَّ كَأَحَدٍ إِلَي قَوْلِهِ وَ أَطِعْنَ اللَّهَ وَ رَسُولَهُ‌</w:t>
      </w:r>
      <w:r>
        <w:rPr>
          <w:rStyle w:val="FootnoteAnchor"/>
          <w:rtl w:val="true"/>
        </w:rPr>
        <w:footnoteReference w:id="64"/>
      </w:r>
      <w:r>
        <w:rPr>
          <w:rFonts w:ascii="Amiri" w:hAnsi="Amiri" w:eastAsia="Amiri" w:cs="Amiri"/>
          <w:color w:val="111111"/>
          <w:sz w:val="28"/>
          <w:sz w:val="28"/>
          <w:szCs w:val="28"/>
          <w:rtl w:val="true"/>
          <w:lang w:bidi="ar-SA"/>
        </w:rPr>
        <w:t>وَ الْعِصْمَةِ مِنْ فَاطِمَةَ عليها السلام وَ نِساءَنا وَ نِساءَكُمْ‌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اللَّهَ تَعَالَي أَعْطَي عَشَرَةَ أَشْيَاءَ لِعَشَرَةٍ مِنَ النِّسَاءِ التَّوْبَةَ لِحَوَّاءَ زَوْجَةِ آدَمَ وَ الْجَمَالَ لِسَارَةَ زَوْجَةِ إِبْرَاهِيمَ وَ الْحِفَاظَ لِرَحْمَةَ زَوْجَةِ أَيُّوبَ وَ الْحُرْمَةَ لِآسِيَةَ زَوْجَةِ فِرْعَوْنَ وَ الْحِكْمَةَ لِزَلِيخَا زَوْجَةِ يُوسُفَ وَ الْعَقْلَ لِبِلْقِيسَ زَوْجَةِ سُلَيْمَانَ وَ الصَّبْرَ لبرخانة أُمِّ مُوسَي وَ الصَّفْوَةَ لِمَرْيَمَ أُمِّ عِيسَي وَ الرِّضَي لِخَدِيجَةَ زَوْجَةِ الْمُصْطَفَي وَ الْعِلْمَ لِفَاطِمَةَ زَوْجَةِ الْمُرْتَضَي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الْإِجَابَةَ لِعَشَرَةٍ وَ لَقَدْ نادانا نُوحٌ فَلَنِعْمَ الْمُجِيبُونَ‌</w:t>
      </w:r>
      <w:r>
        <w:rPr>
          <w:rStyle w:val="FootnoteAnchor"/>
          <w:rtl w:val="true"/>
        </w:rPr>
        <w:footnoteReference w:id="66"/>
      </w:r>
      <w:r>
        <w:rPr>
          <w:rFonts w:ascii="Amiri" w:hAnsi="Amiri" w:eastAsia="Amiri" w:cs="Amiri"/>
          <w:color w:val="111111"/>
          <w:sz w:val="28"/>
          <w:sz w:val="28"/>
          <w:szCs w:val="28"/>
          <w:rtl w:val="true"/>
          <w:lang w:bidi="ar-SA"/>
        </w:rPr>
        <w:t>فَاسْتَجابَ لَهُ رَبُّهُ فَصَرَفَ عَنْهُ كَيْدَهُنَ‌</w:t>
      </w:r>
      <w:r>
        <w:rPr>
          <w:rStyle w:val="FootnoteAnchor"/>
          <w:rtl w:val="true"/>
        </w:rPr>
        <w:footnoteReference w:id="67"/>
      </w:r>
      <w:r>
        <w:rPr>
          <w:rFonts w:ascii="Amiri" w:hAnsi="Amiri" w:eastAsia="Amiri" w:cs="Amiri"/>
          <w:color w:val="111111"/>
          <w:sz w:val="28"/>
          <w:sz w:val="28"/>
          <w:szCs w:val="28"/>
          <w:rtl w:val="true"/>
          <w:lang w:bidi="ar-SA"/>
        </w:rPr>
        <w:t>يُوسُفَ قالَ قَدْ أُجِيبَتْ دَعْوَتُكُما</w:t>
      </w:r>
      <w:r>
        <w:rPr>
          <w:rStyle w:val="FootnoteAnchor"/>
          <w:rtl w:val="true"/>
        </w:rPr>
        <w:footnoteReference w:id="68"/>
      </w:r>
      <w:r>
        <w:rPr>
          <w:rFonts w:ascii="Amiri" w:hAnsi="Amiri" w:eastAsia="Amiri" w:cs="Amiri"/>
          <w:color w:val="111111"/>
          <w:sz w:val="28"/>
          <w:sz w:val="28"/>
          <w:szCs w:val="28"/>
          <w:rtl w:val="true"/>
          <w:lang w:bidi="ar-SA"/>
        </w:rPr>
        <w:t>مُوسَي وَ هَارُونَ فَاسْتَجَبْنا لَهُ‌</w:t>
      </w:r>
      <w:r>
        <w:rPr>
          <w:rStyle w:val="FootnoteAnchor"/>
          <w:rtl w:val="true"/>
        </w:rPr>
        <w:footnoteReference w:id="69"/>
      </w:r>
      <w:r>
        <w:rPr>
          <w:rFonts w:ascii="Amiri" w:hAnsi="Amiri" w:eastAsia="Amiri" w:cs="Amiri"/>
          <w:color w:val="111111"/>
          <w:sz w:val="28"/>
          <w:sz w:val="28"/>
          <w:szCs w:val="28"/>
          <w:rtl w:val="true"/>
          <w:lang w:bidi="ar-SA"/>
        </w:rPr>
        <w:t>يُونُسَ فَاسْتَجَبْنا لَهُ فَكَشَفْنا ما بِهِ مِنْ ضُرٍّ</w:t>
      </w:r>
      <w:r>
        <w:rPr>
          <w:rStyle w:val="FootnoteAnchor"/>
          <w:rtl w:val="true"/>
        </w:rPr>
        <w:footnoteReference w:id="70"/>
      </w:r>
      <w:r>
        <w:rPr>
          <w:rFonts w:ascii="Amiri" w:hAnsi="Amiri" w:eastAsia="Amiri" w:cs="Amiri"/>
          <w:color w:val="111111"/>
          <w:sz w:val="28"/>
          <w:sz w:val="28"/>
          <w:szCs w:val="28"/>
          <w:rtl w:val="true"/>
          <w:lang w:bidi="ar-SA"/>
        </w:rPr>
        <w:t>أَيُّوبَ فَاسْتَجَبْنا لَهُ وَ وَهَبْنا لَهُ يَحْيي‌</w:t>
      </w:r>
      <w:r>
        <w:rPr>
          <w:rStyle w:val="FootnoteAnchor"/>
          <w:rtl w:val="true"/>
        </w:rPr>
        <w:footnoteReference w:id="71"/>
      </w:r>
      <w:r>
        <w:rPr>
          <w:rFonts w:ascii="Amiri" w:hAnsi="Amiri" w:eastAsia="Amiri" w:cs="Amiri"/>
          <w:color w:val="111111"/>
          <w:sz w:val="28"/>
          <w:sz w:val="28"/>
          <w:szCs w:val="28"/>
          <w:rtl w:val="true"/>
          <w:lang w:bidi="ar-SA"/>
        </w:rPr>
        <w:t>زَكَرِيَّا ادْعُونِي أَسْتَجِبْ لَكُمْ‌</w:t>
      </w:r>
      <w:r>
        <w:rPr>
          <w:rStyle w:val="FootnoteAnchor"/>
          <w:rtl w:val="true"/>
        </w:rPr>
        <w:footnoteReference w:id="72"/>
      </w:r>
      <w:r>
        <w:rPr>
          <w:rFonts w:ascii="Amiri" w:hAnsi="Amiri" w:eastAsia="Amiri" w:cs="Amiri"/>
          <w:color w:val="111111"/>
          <w:sz w:val="28"/>
          <w:sz w:val="28"/>
          <w:szCs w:val="28"/>
          <w:rtl w:val="true"/>
          <w:lang w:bidi="ar-SA"/>
        </w:rPr>
        <w:t>لِلْمُخْلِصِينَ أَمَّنْ يُجِيبُ الْمُضْطَرَّ</w:t>
      </w:r>
      <w:r>
        <w:rPr>
          <w:rStyle w:val="FootnoteAnchor"/>
          <w:rtl w:val="true"/>
        </w:rPr>
        <w:footnoteReference w:id="73"/>
      </w:r>
      <w:r>
        <w:rPr>
          <w:rFonts w:ascii="Amiri" w:hAnsi="Amiri" w:eastAsia="Amiri" w:cs="Amiri"/>
          <w:color w:val="111111"/>
          <w:sz w:val="28"/>
          <w:sz w:val="28"/>
          <w:szCs w:val="28"/>
          <w:rtl w:val="true"/>
          <w:lang w:bidi="ar-SA"/>
        </w:rPr>
        <w:t>لِلْمُضْطَرِّينَ وَ إِذا سَأَلَكَ عِبادِي‌</w:t>
      </w:r>
      <w:r>
        <w:rPr>
          <w:rStyle w:val="FootnoteAnchor"/>
          <w:rtl w:val="true"/>
        </w:rPr>
        <w:footnoteReference w:id="74"/>
      </w:r>
      <w:r>
        <w:rPr>
          <w:rFonts w:ascii="Amiri" w:hAnsi="Amiri" w:eastAsia="Amiri" w:cs="Amiri"/>
          <w:color w:val="111111"/>
          <w:sz w:val="28"/>
          <w:sz w:val="28"/>
          <w:szCs w:val="28"/>
          <w:rtl w:val="true"/>
          <w:lang w:bidi="ar-SA"/>
        </w:rPr>
        <w:t>لِلدَّاعِينَ فَاسْتَجابَ لَهُمْ رَبُّهُمْ‌</w:t>
      </w:r>
      <w:r>
        <w:rPr>
          <w:rStyle w:val="FootnoteAnchor"/>
          <w:rtl w:val="true"/>
        </w:rPr>
        <w:footnoteReference w:id="75"/>
      </w:r>
      <w:r>
        <w:rPr>
          <w:rFonts w:ascii="Amiri" w:hAnsi="Amiri" w:eastAsia="Amiri" w:cs="Amiri"/>
          <w:color w:val="111111"/>
          <w:sz w:val="28"/>
          <w:sz w:val="28"/>
          <w:szCs w:val="28"/>
          <w:rtl w:val="true"/>
          <w:lang w:bidi="ar-SA"/>
        </w:rPr>
        <w:t xml:space="preserve">فَاطِمَةَ وَ 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صلي الله عليه وآله يَهْتَمُّ لِعَشَرَةِ أَشْيَاءَ فَآمَنَهُ اللَّهُ مِنْهَا وَ بَشَّرَهُ بِهَا لِفِرَاقِهِ وَطَنَهُ فَأَنْزَلَ اللَّهُ إِنَّ الَّذِي فَرَضَ عَلَيْكَ الْقُرْآنَ لَرادُّكَ إِلي مَعادٍ</w:t>
      </w:r>
      <w:r>
        <w:rPr>
          <w:rStyle w:val="FootnoteAnchor"/>
          <w:rtl w:val="true"/>
        </w:rPr>
        <w:footnoteReference w:id="76"/>
      </w:r>
      <w:r>
        <w:rPr>
          <w:rFonts w:ascii="Amiri" w:hAnsi="Amiri" w:eastAsia="Amiri" w:cs="Amiri"/>
          <w:color w:val="111111"/>
          <w:sz w:val="28"/>
          <w:sz w:val="28"/>
          <w:szCs w:val="28"/>
          <w:rtl w:val="true"/>
          <w:lang w:bidi="ar-SA"/>
        </w:rPr>
        <w:t>وَ لِتَبْدِيلِ الْقُرْآنِ بَعْدَهُ كَمَا فُعِلَ بِسَائِرِ الْكُتُبِ فَنَزَلَ إِنَّا نَحْنُ نَزَّلْنَا الذِّكْرَ وَ إِنَّا لَهُ لَحافِظُونَ‌</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فَجاءَتْهُ إِحْداهُما تَمْشِی عَلَی اسْتِحْیاءٍ</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یکی از آن دو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آزرم گام بر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احسان حضرت خدیجه کبرا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وَجَدَکَ عائِلًا فَأَغْنی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تنگدست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نصیحت و اندرز به عایشه و حفصه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نِساءَ النَّبِیِّ لَسْتُنَ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که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أَطِعْنَ اللَّهَ وَ رَسُولَهُ</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همسران پیامبر، شما مانند هیچ یک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فرستاده‌اش را فرمان برید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به عصمت حضرت فاطمه اطهر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نِساءَنا وَ نِساءَکُمْ</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زنانمان و زنانتان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رئوف این ده خصلت را به این ده زن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حضرت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ساره زوجه حضرت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 زوجه ایوب که نامش رحبه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آسیه زن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زلیخا زوجه حضرت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بلقیس زوجه حضرت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مادر حضرت موسی که نامش برخانه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برگزیدگی؛ مریم مادر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و خشنودی؛ حضرت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فاطمه زوجه مرتضی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رئوف دعای ده نفر را مستجاب کرده است بدین 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این آیه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نادانا نُوحٌ فَلَنِعْمَ الْمُجِیبُون</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نوح ما را خواند و ما اجابت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این آیه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 رَبُّهُ فَصَرَفَ عَنْهُ کَیْدَهُن</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دعای یوسف را مستجاب و مکر و حیله زنان را از او رد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این آیه که راجع به حضرت موسی و هارون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قَدْ أُجِیبَتْ دَعْوَتُکُما</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شما مستجاب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این آیه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یونس را مستجاب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این آیه که درباره حضرت ایوب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فَکَشَفْنا ما بِهِ مِنْ ضُر</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دعای او را مستجاب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این آیه که راجع به حضرت زکریا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وَ وَهَبْنا لَهُ یَحْیی</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دعای وی را اجابت و حضرت یحیی را بدو عطا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این آیه درباره مخلصین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کنید تا مستجاب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که راجع به افراد مضطر و ناچار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درمانده 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که درباره دعای بندگان نیکوکار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سَأَلَکَ عِبادِی</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بندگان من از تو سؤالی بکنند، من اجابت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این آیه که درباره حضرت فاطمه اطهر و امیرالمؤمنین علی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دعای ایشان را مستجاب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راجع به ده موضوع خائف و مضطرب بود و خدای توانا آن حضرت را در امان خود نگه داشت و به وی بشارت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مفارقت از وطن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مکه معظمه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این آیه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قرآن را بر تو واجب کرد، ترا به سوی وطن باز می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راجع به قرآن خائف بود که مبادا بعد از او نظیر کتاب‌های آسمانی گذشتگان دچار تغییر و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نازل کردیم و حتما آن را حفظ خواهیم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لِأُمَّتِهِ مِنَ الْعَذَابِ فَنَزَلَ وَ ما كانَ اللَّهُ لِيُعَذِّبَهُمْ وَ أَنْتَ فِيهِمْ‌</w:t>
      </w:r>
      <w:r>
        <w:rPr>
          <w:rStyle w:val="FootnoteAnchor"/>
          <w:rtl w:val="true"/>
        </w:rPr>
        <w:footnoteReference w:id="93"/>
      </w:r>
      <w:r>
        <w:rPr>
          <w:rFonts w:ascii="Amiri" w:hAnsi="Amiri" w:eastAsia="Amiri" w:cs="Amiri"/>
          <w:color w:val="111111"/>
          <w:sz w:val="28"/>
          <w:sz w:val="28"/>
          <w:szCs w:val="28"/>
          <w:rtl w:val="true"/>
          <w:lang w:bidi="ar-SA"/>
        </w:rPr>
        <w:t>وَ لِظُهُورِ الدِّينِ فَنَزَلَ لِيُظْهِرَهُ عَلَي الدِّينِ كُلِّهِ‌</w:t>
      </w:r>
      <w:r>
        <w:rPr>
          <w:rStyle w:val="FootnoteAnchor"/>
          <w:rtl w:val="true"/>
        </w:rPr>
        <w:footnoteReference w:id="94"/>
      </w:r>
      <w:r>
        <w:rPr>
          <w:rFonts w:ascii="Amiri" w:hAnsi="Amiri" w:eastAsia="Amiri" w:cs="Amiri"/>
          <w:color w:val="111111"/>
          <w:sz w:val="28"/>
          <w:sz w:val="28"/>
          <w:szCs w:val="28"/>
          <w:rtl w:val="true"/>
          <w:lang w:bidi="ar-SA"/>
        </w:rPr>
        <w:t>وَ لِلْمُؤْمِنِينَ بَعْدَهُ فَنَزَلَ يُثَبِّتُ اللَّهُ الَّذِينَ آمَنُوا بِالْقَوْلِ الثَّابِتِ فِي الْحَياةِ الدُّنْيا وَ فِي الْآخِرَةِ</w:t>
      </w:r>
      <w:r>
        <w:rPr>
          <w:rStyle w:val="FootnoteAnchor"/>
          <w:rtl w:val="true"/>
        </w:rPr>
        <w:footnoteReference w:id="95"/>
      </w:r>
      <w:r>
        <w:rPr>
          <w:rFonts w:ascii="Amiri" w:hAnsi="Amiri" w:eastAsia="Amiri" w:cs="Amiri"/>
          <w:color w:val="111111"/>
          <w:sz w:val="28"/>
          <w:sz w:val="28"/>
          <w:szCs w:val="28"/>
          <w:rtl w:val="true"/>
          <w:lang w:bidi="ar-SA"/>
        </w:rPr>
        <w:t>وَ لِخُصَمَائِهِمْ فَنَزَلَ يَوْمَ لا يُخْزِي اللَّهُ النَّبِيَّ وَ الَّذِينَ آمَنُوا</w:t>
      </w:r>
      <w:r>
        <w:rPr>
          <w:rStyle w:val="FootnoteAnchor"/>
          <w:rtl w:val="true"/>
        </w:rPr>
        <w:footnoteReference w:id="96"/>
      </w:r>
      <w:r>
        <w:rPr>
          <w:rFonts w:ascii="Amiri" w:hAnsi="Amiri" w:eastAsia="Amiri" w:cs="Amiri"/>
          <w:color w:val="111111"/>
          <w:sz w:val="28"/>
          <w:sz w:val="28"/>
          <w:szCs w:val="28"/>
          <w:rtl w:val="true"/>
          <w:lang w:bidi="ar-SA"/>
        </w:rPr>
        <w:t>وَ الشَّفَاعَةِ فَنَزَلَ وَ لَسَوْفَ يُعْطِيكَ رَبُّكَ فَتَرْضي‌</w:t>
      </w:r>
      <w:r>
        <w:rPr>
          <w:rStyle w:val="FootnoteAnchor"/>
          <w:rtl w:val="true"/>
        </w:rPr>
        <w:footnoteReference w:id="97"/>
      </w:r>
      <w:r>
        <w:rPr>
          <w:rFonts w:ascii="Amiri" w:hAnsi="Amiri" w:eastAsia="Amiri" w:cs="Amiri"/>
          <w:color w:val="111111"/>
          <w:sz w:val="28"/>
          <w:sz w:val="28"/>
          <w:szCs w:val="28"/>
          <w:rtl w:val="true"/>
          <w:lang w:bidi="ar-SA"/>
        </w:rPr>
        <w:t>وَ لِلْفِتْنَةِ بَعْدَهُ عَلَي وَصِيِّهِ فَنَزَلَ فَإِمَّا نَذْهَبَنَّ بِكَ فَإِنَّا مِنْهُمْ مُنْتَقِمُونَ‌</w:t>
      </w:r>
      <w:r>
        <w:rPr>
          <w:rStyle w:val="FootnoteAnchor"/>
          <w:rtl w:val="true"/>
        </w:rPr>
        <w:footnoteReference w:id="98"/>
      </w:r>
      <w:r>
        <w:rPr>
          <w:rFonts w:ascii="Amiri" w:hAnsi="Amiri" w:eastAsia="Amiri" w:cs="Amiri"/>
          <w:color w:val="111111"/>
          <w:sz w:val="28"/>
          <w:sz w:val="28"/>
          <w:szCs w:val="28"/>
          <w:rtl w:val="true"/>
          <w:lang w:bidi="ar-SA"/>
        </w:rPr>
        <w:t>يَعْنِي بِعَلِيٍّ وَ لِثَبَاتِ الْخِلَافَةِ فِي أَوْلَادِهِ فَنَزَلَ لَيَسْتَخْلِفَنَّهُمْ فِي الْأَرْضِ‌</w:t>
      </w:r>
      <w:r>
        <w:rPr>
          <w:rStyle w:val="FootnoteAnchor"/>
          <w:rtl w:val="true"/>
        </w:rPr>
        <w:footnoteReference w:id="99"/>
      </w:r>
      <w:r>
        <w:rPr>
          <w:rFonts w:ascii="Amiri" w:hAnsi="Amiri" w:eastAsia="Amiri" w:cs="Amiri"/>
          <w:color w:val="111111"/>
          <w:sz w:val="28"/>
          <w:sz w:val="28"/>
          <w:szCs w:val="28"/>
          <w:rtl w:val="true"/>
          <w:lang w:bidi="ar-SA"/>
        </w:rPr>
        <w:t>وَ لِابْنَتِهِ حَالَ الْهِجْرَةِ فَنَزَلَ الَّذِينَ يَذْكُرُونَ اللَّهَ قِياماً وَ قُعُوداً</w:t>
      </w:r>
      <w:r>
        <w:rPr>
          <w:rStyle w:val="FootnoteAnchor"/>
          <w:rtl w:val="true"/>
        </w:rPr>
        <w:footnoteReference w:id="100"/>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رَأْسُ التَّوَّابِينَ أَرْبَعَةٌ آدَمُ قالا رَبَّنا ظَلَمْنا أَنْفُسَنا</w:t>
      </w:r>
      <w:r>
        <w:rPr>
          <w:rStyle w:val="FootnoteAnchor"/>
          <w:rtl w:val="true"/>
        </w:rPr>
        <w:footnoteReference w:id="101"/>
      </w:r>
      <w:r>
        <w:rPr>
          <w:rFonts w:ascii="Amiri" w:hAnsi="Amiri" w:eastAsia="Amiri" w:cs="Amiri"/>
          <w:color w:val="111111"/>
          <w:sz w:val="28"/>
          <w:sz w:val="28"/>
          <w:szCs w:val="28"/>
          <w:rtl w:val="true"/>
          <w:lang w:bidi="ar-SA"/>
        </w:rPr>
        <w:t>وَ يُونُسُ قَالَ سُبْحانَكَ إِنِّي كُنْتُ مِنَ الظَّالِمِينَ‌</w:t>
      </w:r>
      <w:r>
        <w:rPr>
          <w:rStyle w:val="FootnoteAnchor"/>
          <w:rtl w:val="true"/>
        </w:rPr>
        <w:footnoteReference w:id="102"/>
      </w:r>
      <w:r>
        <w:rPr>
          <w:rFonts w:ascii="Amiri" w:hAnsi="Amiri" w:eastAsia="Amiri" w:cs="Amiri"/>
          <w:color w:val="111111"/>
          <w:sz w:val="28"/>
          <w:sz w:val="28"/>
          <w:szCs w:val="28"/>
          <w:rtl w:val="true"/>
          <w:lang w:bidi="ar-SA"/>
        </w:rPr>
        <w:t>وَ دَاوُدُ وَ خَرَّ راكِعاً وَ أَنابَ‌</w:t>
      </w:r>
      <w:r>
        <w:rPr>
          <w:rStyle w:val="FootnoteAnchor"/>
          <w:rtl w:val="true"/>
        </w:rPr>
        <w:footnoteReference w:id="103"/>
      </w:r>
      <w:r>
        <w:rPr>
          <w:rFonts w:ascii="Amiri" w:hAnsi="Amiri" w:eastAsia="Amiri" w:cs="Amiri"/>
          <w:color w:val="111111"/>
          <w:sz w:val="28"/>
          <w:sz w:val="28"/>
          <w:szCs w:val="28"/>
          <w:rtl w:val="true"/>
          <w:lang w:bidi="ar-SA"/>
        </w:rPr>
        <w:t>وَ فَاطِمَةُ الَّذِينَ يَذْكُرُونَ اللَّهَ قِياماً وَ قُعُوداً</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خُوِّفَ أَرْبَعَةٌ مِنَ الصَّالِحَاتِ آسِيَةُ عُذِّبَتْ بِأَنْوَاعِ الْعَذَابِ فَكَانَتْ تَقُولُ رَبِّ ابْنِ لِي عِنْدَكَ بَيْتاً فِي الْجَنَّةِ</w:t>
      </w:r>
      <w:r>
        <w:rPr>
          <w:rStyle w:val="FootnoteAnchor"/>
          <w:rtl w:val="true"/>
        </w:rPr>
        <w:footnoteReference w:id="105"/>
      </w:r>
      <w:r>
        <w:rPr>
          <w:rFonts w:ascii="Amiri" w:hAnsi="Amiri" w:eastAsia="Amiri" w:cs="Amiri"/>
          <w:color w:val="111111"/>
          <w:sz w:val="28"/>
          <w:sz w:val="28"/>
          <w:szCs w:val="28"/>
          <w:rtl w:val="true"/>
          <w:lang w:bidi="ar-SA"/>
        </w:rPr>
        <w:t>وَ مَرْيَمُ خَافَتْ مِنَ النَّاسِ وَ هَرَبَتْ فَناداها مِنْ تَحْتِها أَلَّا تَحْزَنِي‌</w:t>
      </w:r>
      <w:r>
        <w:rPr>
          <w:rStyle w:val="FootnoteAnchor"/>
          <w:rtl w:val="true"/>
        </w:rPr>
        <w:footnoteReference w:id="106"/>
      </w:r>
      <w:r>
        <w:rPr>
          <w:rFonts w:ascii="Amiri" w:hAnsi="Amiri" w:eastAsia="Amiri" w:cs="Amiri"/>
          <w:color w:val="111111"/>
          <w:sz w:val="28"/>
          <w:sz w:val="28"/>
          <w:szCs w:val="28"/>
          <w:rtl w:val="true"/>
          <w:lang w:bidi="ar-SA"/>
        </w:rPr>
        <w:t>وَ خَدِيجَةُ عَذَلَهَا النِّسَاءُ فِي النَّبِيِّ صلي الله عليه و آله فَهَجَرْنَهَا فَقَالَتْ فَاطِمَةُ</w:t>
      </w:r>
      <w:r>
        <w:rPr>
          <w:rStyle w:val="FootnoteAnchor"/>
          <w:rtl w:val="true"/>
        </w:rPr>
        <w:footnoteReference w:id="107"/>
      </w:r>
      <w:r>
        <w:rPr>
          <w:rFonts w:ascii="Amiri" w:hAnsi="Amiri" w:eastAsia="Amiri" w:cs="Amiri"/>
          <w:color w:val="111111"/>
          <w:sz w:val="28"/>
          <w:sz w:val="28"/>
          <w:szCs w:val="28"/>
          <w:rtl w:val="true"/>
          <w:lang w:bidi="ar-SA"/>
        </w:rPr>
        <w:t xml:space="preserve">أَ مَا كَانَ أَبِي رَسُولَ اللَّهِ صلي الله عليه و آله أَ لَا يُحْفَظُ فِي وُلْدِهِ أَسْرَعَ مَا أَخَذْتُمْ وَ أَعْجَلَ مَا نَكَصْتُمْ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رَأْسُ الْبَكَّاءِينَ ثَمَانِيَةٌ آدَمُ وَ نُوحٌ وَ يَعْقُوبُ وَ يُوسُفُ وَ شُعَيْبٌ وَ دَاوُدُ وَ فَاطِمَةُ وَ زَيْنُ الْعَابِدِينَ عليهم السلام قَالَ الصَّادِقُ أَمَّا فَاطِمَةُ فَبَكَتْ عَلَي رَسُولِ اللَّهِ صلي الله عليه و آله حَتَّي تَأَذَّي بِهَا أَهْلُ الْمَدِينَةِ فَقَالُوا لَهَا قَدْ آذَيْتِينَا بِكَثْرَةِ بُكَائِكِ إِمَّا أَنْ تَبْكِي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 به عذاب امت آن حضرت، این آیه را نازل کرد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لِیُعَذِّبَهُمْ وَ أَنْتَ فِیهِم</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در میان این امت هستی، خدا ایشان را عذاب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توسعه دین آن بزرگوار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خداپیامبر خود را به کلیه ادیان مسلط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برای ثبات و استقامت مؤمنین بعد از رسول خدا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یُثَبِّتُ اللَّهُ الَّذِینَ آمَنُوا بِالْقَوْلِ الثَّابِتِ فِی الْحَیاةِ الدُّنْیا وَ فِی الْآخِرَة</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مؤمنین را در دنیا و آخرت در قول خود ثابت نگاه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دشمنان مؤمنین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یُخْزِی اللَّهُ النَّبِیَّ وَ الَّذِینَ آمَنُوا</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خدای رئوف پیامبر و مؤمنین را رسوا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 به شفاعت آن حضرت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یُعْطِیکَ رَبُّکَ فَتَرْضی</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خدا آنقدر به تو ببخشد که راضی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فتنه و آشوبی که بعد از آن حضرت دچار وصی او علی بن ابی طالب شد،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نَذْهَبَنَّ بِکَ فَإِنَّا مِنْهُمْ مُنْتَقِمُون</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ترا از دنیا بردیم از آنان انتقام خواهیم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 به تداوم خلافت فرزندان علی بن ابی طالب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لَیَسْتَخْلِفَنَّهُمْ فِی الْأَرْض</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آنان را در زمین خلیفه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 به هجرت حضرت فاطمه اطهر از مکه به مدینه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یَذْکُرُونَ اللَّهَ قِیاماً وَ قُعُوداً</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افرادی که خدا را در حال ایستادن و نشستن یاد می کنند والی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توبه‌کنندگان چهار نفر بودند، بدین 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آدم، چنان که در این آیه از قول وی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قالا رَبَّنا ظَلَمْنا أَنْفُسَنا</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نفس خود ظلم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یونس، چنان که در این آیه از قول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إِنِّی کُنْتُ مِنَ الظَّالِمِین</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و منزه هستی و من از ستمکارانم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داوود، چنان که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خَرَّ راکِعاً وَ أَناب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به خاک افتاد و توبه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اطهر، چنان که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 قِیاماً وَ قُعُودا</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 آن افرادی که فاطمه هم یکی از آنان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نشستن و ایستادن به یاد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نفر از زنان نیکوکار خائف و ترسان شدند، بدین 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آسیه زن فرعون که از طرف فرعون دچار انواع و اقسام عذاب شد، چنان که در این آیه از قول وی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ابْنِ لِی عِنْدَکَ بَیْتاً فِی الْجَنَّة</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خانه‌ای نزد خود در بهشت برایم بنا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مریم که از مردم گریخت، چنان که در این آیه از زیر آن درخت ندا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فَناداها مِنْ تَحْتِها أَلَّا تَحْزَنِی</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محزون و افسرده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کبرا و فاطمه زهرا، زیرا وقتی خدیجه با رسول خدا صلی اللَّه علیه و آله ازدواج کرد زنان قریش از وی کناره‌گیری کردند و فاطمه اطهر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پدر من پیامبر خدا نیست، آیا حرمت مرد در فرزندانش پاس داشته نمی‌شود؟ چه با شتاب گرفتید و چه با عجله عقب کشیدید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گریه‌کنندگان هشت نفر بودند، بدین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نوح، یعقوب، یوسف، شعیب، داوود، فاطمه، امام زین العابدین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جعفر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 به قدری برای پیامبر اسلام صلی اللَّه علیه و آله گریه کرد که اهل مدینه به ستوه آمدند و به وی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شدت گریه‌ات ما در رنجیم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Amiri" w:hAnsi="Amiri" w:eastAsia="Amiri" w:cs="Amiri"/>
          <w:color w:val="111111"/>
          <w:sz w:val="28"/>
          <w:sz w:val="28"/>
          <w:szCs w:val="28"/>
          <w:rtl w:val="true"/>
          <w:lang w:bidi="ar-SA"/>
        </w:rPr>
        <w:t>بِاللَّيْلِ وَ إِمَّا أَنْ تَبْكِي بِالنَّهَارِ فَكَانَتْ تَخْرُجُ إِلَي مَقَابِرِ الشُّهَدَاءِ فَتَبْكِي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خَيْرُ نِسَاءِ الْعَالَمِينَ أَرْبَعَةٌ كِتَابُ أَبِي بَكْرٍ الشِّيرَازِيِّ وَ رَوَي أَبُو الْهُذَيْلِ عَنْ مُقَاتِلٍ عَنْ مُحَمَّدِ بْنِ الْحَنَفِيَّةِ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قَرَأَ إِنَّ اللَّهَ اصْطَفاكِ وَ طَهَّرَكِ الْآيَةَ فَقَالَ لِي يَا عَلِيُّ خَيْرُ نِسَاءِ الْعَالَمِينَ أَرْبَعٌ مَرْيَمُ بِنْتُ عِمْرَانَ وَ خَدِيجَةُ بِنْتُ خُوَيْلِدٍ وَ فَاطِمَةُ بِنْتُ مُحَمَّدٍ وَ آسِيَةُ بِنْتُ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نُعَيْمٍ فِي الْحِلْيَةِ وَ ابْنُ الْبَيِّعِ فِي الْمُسْنَدِ وَ الْخَطِيبُ فِي التَّارِيخِ وَ ابْنُ بَطَّةَ فِي الْإِبَانَةِ وَ أَحْمَدُ السَّمْعَانِيُّ فِي الْفَضَائِلِ بِأَسَانِيدِهِمْ عَنْ مَعْمَرٍ عَنْ قَتَادَةَ عَنْ أَنَسٍ وَ رَوَي الثَّعْلَبِيُّ فِي تَفْسِيرِهِ وَ السَّلَامِيُّ فِي تَارِيخِ خُرَاسَانَ وَ أَبُو صَالِحٍ الْمُؤَذِّنُ فِي الْأَرْبَعِينَ بِأَسَانِيدِهِمْ عَنْ أَبِي هُرَيْرَةَ وَ رَوَي الشَّعْبِيُّ عَنْ جَابِرِ بْنِ عَبْدِ اللَّهِ وَ سَعِيدِ بْنِ الْمُسَيَّبِ وَ رَوَي كُرَيْبٌ عَنِ ابْنِ عَبَّاسٍ وَ رَوَي مُقَاتِلٌ عَنْ سُلَيْمَانَ عَنِ الضَّحَّاكِ عَنِ ابْنِ عَبَّاسٍ وَ قَدْ رَوَاهُ أَبُو مَسْعُودٍ وَ عَبْدُ الرَّزَّاقِ وَ أَحْمَدُ وَ إِسْحَاقُ كُلُّهُمْ عَنِ النَّبِيِّ صلي الله عليه و آله وَ اللَّفْظُ لِلْحُلْيَةِ أَنَّهُ قَالَ 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مِنْ نِسَاءِ الْعَالَمِينَ مَرْيَمُ بِنْتُ عِمْرَانَ وَ خَدِيجَةُ بِنْتُ خُوَيْلِدٍ وَ فَاطِمَةُ بِنْتُ مُحَمَّدٍ وَ آسِيَةُ امْرَأَةُ فِرْعَوْنَ وَ فِي رِوَايَةِ مُقَاتِلٍ وَ الضَّحَّاكِ وَ عِكْرِمَةَ عَنِ ابْنِ عَبَّاسٍ وَ أَفْضَلُهُنَّ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الْفَضَائِلُ عَنْ عَبْدِ الْمَلِكِ الْعُكْبَرِيِّ وَ مُسْنَدُ أَحْمَدَ بِإِسْنَادِهِمَا عَنْ كُرَيْبٍ عَنِ ابْنِ عَبَّاسٍ أَنَّهُ قَالَ 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أَهْلِ الْجَنَّةِ مَرْيَمُ الْخَبَرَ سَوَاءً</w:t>
      </w:r>
    </w:p>
    <w:p>
      <w:pPr>
        <w:pStyle w:val="BookText"/>
        <w:rPr/>
      </w:pPr>
      <w:r>
        <w:rPr>
          <w:rFonts w:ascii="Amiri" w:hAnsi="Amiri" w:eastAsia="Amiri" w:cs="Amiri"/>
          <w:color w:val="111111"/>
          <w:sz w:val="28"/>
          <w:sz w:val="28"/>
          <w:szCs w:val="28"/>
          <w:rtl w:val="true"/>
          <w:lang w:bidi="ar-SA"/>
        </w:rPr>
        <w:t>تَارِيخُ بَغْدَادَ بِإِسْنَادِ الْخَطِيبِ عَنْ حُمَيْدٍ الطَّوِيلِ عَنْ أَنَسٍ 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نِسَاءِ الْعَالَمِينَ الْخَبَرَ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النَّبِيَّ صلي الله عليه وآله فَضَّلَهَا عَلَي سَائِرِ نِسَاءِ الْعَالَمِينَ فِي الدُّنْيَا وَ الْآخِرَةِ رَوَتْ عَائِشَةُ وَ غَيْرُهَا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أَبْشِرِي فَإِنَّ اللَّهَ تَعَالَي اصْطَفاكِ عَلي نِساءِ الْعالَمِينَ وَ عَلَي نِسَاءِ الْإِسْلَامِ وَ هُوَ خَيْرُ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حُذَيْفَةُ أَنَّ النَّبِيَّ صلي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مَلَكٌ فَبَشَّرَنِي أَنَّ فَاطِمَةَ سَيِّدَةُ نِسَاءِ أَهْلِ الْجَنَّةِ أَوْ نِسَاءِ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الْبُخَارِيُّ وَ مُسْلِمٌ فِي صَحِيحَيْهِمَا وَ أَبُو السَّعَادَاتِ فِي فَضَائِلِ الْعَشَرَةِ وَ أَبُو بَكْرِ بْنُ</w:t>
      </w:r>
    </w:p>
    <w:p>
      <w:pPr>
        <w:pStyle w:val="BookText"/>
        <w:rPr/>
      </w:pPr>
      <w:r>
        <w:rPr>
          <w:rFonts w:ascii="IRNazanin" w:hAnsi="IRNazanin" w:eastAsia="IRNazanin"/>
          <w:color w:val="111111"/>
          <w:sz w:val="28"/>
          <w:sz w:val="28"/>
          <w:szCs w:val="28"/>
          <w:rtl w:val="true"/>
          <w:lang w:bidi="fa-IR"/>
        </w:rPr>
        <w:t>شب گریه کن یا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فاطمه از مدینه خارج می شد و بر سر قبر شهدا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شیرازی از حضرت علی بن ابی طالب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اصْطَفاکِ وَ طَهَّرَکِ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خدیجه دختر خُویَلد؛ فاطمه دختر محمّد و آسیه دختر 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در کتاب حلیة الاولیاء و گروه دیگری از اهل تسنن، از پیامبر اعظم اسلام روایت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بزرگ عالم چهارنفرند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خدیجه دختر خُوَیلد؛ فاطمه دختر حضرت محمّد و آسیه زن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اطهر از همه آنان افضل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و دیگران از پیغمبر اکرم صلی اللَّه علیه و آله و سلم روایت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مژده می دهم که خدا ترا از کلیه زنان عالم و زنان اسلام که بهترین دین است، افضل و برتر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از رسول اکرم اسلام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ملکی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 ترا که فاطمه بزرگ‌ترین زنان اهل بهشت یا زنان امت من است</w:t>
      </w:r>
      <w:r>
        <w:rPr>
          <w:rFonts w:eastAsia="IRNazanin" w:cs="IRNazanin"/>
          <w:color w:val="111111"/>
          <w:sz w:val="28"/>
          <w:szCs w:val="28"/>
          <w:rtl w:val="true"/>
          <w:lang w:bidi="fa-IR"/>
        </w:rPr>
        <w:t xml:space="preserve">.» </w:t>
      </w:r>
      <w:bookmarkStart w:id="442" w:name="pg13451_146869"/>
    </w:p>
    <w:p>
      <w:pPr>
        <w:pStyle w:val="BookText"/>
        <w:rPr/>
      </w:pPr>
      <w:bookmarkEnd w:id="442"/>
      <w:r>
        <w:rPr>
          <w:rFonts w:ascii="Amiri" w:hAnsi="Amiri" w:eastAsia="Amiri" w:cs="Amiri"/>
          <w:color w:val="111111"/>
          <w:sz w:val="28"/>
          <w:sz w:val="28"/>
          <w:szCs w:val="28"/>
          <w:rtl w:val="true"/>
          <w:lang w:bidi="ar-SA"/>
        </w:rPr>
        <w:t>شَيْبَةَ فِي أَمَالِيهِ وَ الدَّيْلَمِيُّ فِي فِرْدَوْسِهِ أَنَّهُ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أَبِي نُعَيْمٍ رَوَي جَابِرُ بْنُ سَمُرَةَ عَنِ النَّبِيِّ صلي الله عليه و آله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سَيِّدَةُ نِسَاءِ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قَالَ لِفَاطِمَةَ أَنْتِ أَسْرَعُ أَهْلِي لَحَاقاً بِي فَوَجَمَتْ فَقَالَ لَهَا أَ مَا تَرْضَيْنَ أَنْ تَكُونِي سَيِّدَةَ نِسَاءِ أَهْلِ الْجَنَّةِ فَتَبَسَّمَتْ</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1154366_2616395394"/>
      <w:bookmarkStart w:id="444" w:name="_Toc206"/>
      <w:bookmarkEnd w:id="443"/>
      <w:r>
        <w:rPr>
          <w:rtl w:val="true"/>
        </w:rPr>
        <w:t>بيان</w:t>
      </w:r>
      <w:bookmarkEnd w:id="444"/>
    </w:p>
    <w:p>
      <w:pPr>
        <w:pStyle w:val="BookText"/>
        <w:rPr/>
      </w:pPr>
      <w:r>
        <w:rPr>
          <w:rFonts w:ascii="Amiri" w:hAnsi="Amiri" w:eastAsia="Amiri" w:cs="Amiri"/>
          <w:color w:val="111111"/>
          <w:sz w:val="28"/>
          <w:sz w:val="28"/>
          <w:szCs w:val="28"/>
          <w:rtl w:val="true"/>
          <w:lang w:bidi="ar-SA"/>
        </w:rPr>
        <w:t>وجم كوعد أي سكت علي غيظ</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1154368_2616395394"/>
      <w:bookmarkStart w:id="446" w:name="_Toc207"/>
      <w:bookmarkEnd w:id="445"/>
      <w:r>
        <w:rPr>
          <w:rtl w:val="true"/>
        </w:rPr>
        <w:t>«</w:t>
      </w:r>
      <w:r>
        <w:rPr/>
        <w:t>40</w:t>
      </w:r>
      <w:r>
        <w:rPr>
          <w:rtl w:val="true"/>
        </w:rPr>
        <w:t>»</w:t>
      </w:r>
      <w:bookmarkEnd w:id="44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النَّبِيُّ صلي الله عليه وآله إِلَي فَاطِمَةَ شَيْئاً فَضَحِكَتْ فَسَأَلْتُهَا فَقَالَتْ قَالَ لِي أَ لَا تَرْضَيْنَ أَنْ تَكُونِي سَيِّدَةَ نِسَاءِ أَهْلِ الْجَنَّةِ أَوْ نِسَاءِ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الْأَوْلِيَاءِ وَ كِتَابُ الشِّيرَازِيِّ رَوَي عِمْرَانُ بْنُ حُصَيْنٍ وَ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دَخَلَ عَلَي فَاطِمَةَ فَقَالَ كَيْفَ تَجِدِينَكِ يَا بُنَيَّةِ قَالَتْ إِنِّي لَوَجِعَةٌ وَ إِنَّهُ لَيَزِيدُنِي أَنَّهُ مَا لِي طَعَامٌ آكُلُهُ قَالَ يَا بُنَيَّةِ أَ مَا تَرْضَيْنَ أَنَّكِ سَيِّدَةُ نِسَاءِ الْعَالَمِينَ قَالَتْ يَا أَبَتِ فَأَيْنَ مَرْيَمُ بِنْتُ عِمْرَانَ قَالَ تِلْكِ سَيِّدَةُ نِسَاءِ عَالَمِهَا وَ إِنَّكِ سَيِّدَةُ نِسَاءِ عَالَمِكِ أَمَ وَ اللَّهِ زَوَّجْتُكِ سَيِّداً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لِلصَّادِقِ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الرَّسُولِ ص فَاطِمَةُ سَيِّدَةُ نِسَاءِ أَهْلِ الْجَنَّةِ أَيْ سَيِّدَةُ نِسَاءِ عَالَمِهَا قَالَ ذَاكَ مَرْيَمُ وَ فَاطِمَةُ سَيِّدَةُ نِسَاءِ أَهْلِ الْجَنَّةِ مِنَ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آسِيَةَ بِنْتَ مُزَاحِمٍ وَ مَرْيَمَ بِنْتَ عِمْرَانَ وَ خَدِيجَةَ يَمْشِينَ أَمَامَ فَاطِمَةَ كَالْحِجَابِ لَهَا إِلَي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بزل الْهَرَوِيُّ الْحُسَيْنَ بْنَ رَوْحٍ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كَمْ بَنَاتُ رَسُولِ اللَّهِ صلي الله عليه و آله فَقَالَ أَرْبَعٌ فَقَالَ أَيَّتُهُنَّ أَفْضَلُ فَقَالَ فَاطِمَةُ قَالَ وَ لِمَ صَارَتْ أَفْضَلَ وَ كَانَتْ أَصْغَرَهُنَّ سِنّاً وَ أَقَلَّهُنَّ صُحْبَةً لِرَسُولِ اللَّهِ صلي الله عليه و آله قَالَ لِخَصْلَتَيْنِ خَصَّهَا اللَّهُ بِهِمَا إِنَّهَا وَرِثَتْ رَسُولَ اللَّهِ صلي الله عليه و آله وَ نَسْلُ رَسُولِ اللَّهِ صلي الله عليه و آله مِنْهَا وَ لَمْ يَخُصَّهَا بِذَلِكَ إِلَّا بِفَضْلِ إِخْلَاصٍ عَرَفَهُ مِنْ نِيَّتِهَا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تاریخ بلاذری نقل می کند که پیامبر خدا به فاطمه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کلیه اهل بیت من زودتر به من ملحق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نیستی که بزرگ زنان بهشت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خندان گردید</w:t>
      </w:r>
      <w:r>
        <w:rPr>
          <w:rFonts w:eastAsia="IRNazanin" w:cs="IRNazanin"/>
          <w:color w:val="111111"/>
          <w:sz w:val="28"/>
          <w:szCs w:val="28"/>
          <w:rtl w:val="true"/>
          <w:lang w:bidi="fa-IR"/>
        </w:rPr>
        <w:t>.</w:t>
      </w:r>
    </w:p>
    <w:p>
      <w:pPr>
        <w:pStyle w:val="Heading5"/>
        <w:numPr>
          <w:ilvl w:val="4"/>
          <w:numId w:val="1"/>
        </w:numPr>
        <w:rPr/>
      </w:pPr>
      <w:bookmarkStart w:id="447" w:name="__RefHeading___Toc1154370_2616395394"/>
      <w:bookmarkStart w:id="448" w:name="_Toc208"/>
      <w:bookmarkEnd w:id="447"/>
      <w:r>
        <w:rPr>
          <w:rtl w:val="true"/>
        </w:rPr>
        <w:t>توضیح</w:t>
      </w:r>
      <w:bookmarkEnd w:id="4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وعد، یعنی با خشم سکوت کرد</w:t>
      </w:r>
      <w:r>
        <w:rPr>
          <w:rFonts w:eastAsia="IRNazanin" w:cs="IRNazanin"/>
          <w:color w:val="111111"/>
          <w:sz w:val="28"/>
          <w:szCs w:val="28"/>
          <w:rtl w:val="true"/>
          <w:lang w:bidi="fa-IR"/>
        </w:rPr>
        <w:t>.</w:t>
      </w:r>
    </w:p>
    <w:p>
      <w:pPr>
        <w:pStyle w:val="Heading5"/>
        <w:numPr>
          <w:ilvl w:val="4"/>
          <w:numId w:val="1"/>
        </w:numPr>
        <w:rPr/>
      </w:pPr>
      <w:bookmarkStart w:id="449" w:name="__RefHeading___Toc1154372_2616395394"/>
      <w:bookmarkStart w:id="450" w:name="_Toc209"/>
      <w:bookmarkEnd w:id="449"/>
      <w:r>
        <w:rPr>
          <w:rtl w:val="true"/>
        </w:rPr>
        <w:t xml:space="preserve">روایت </w:t>
      </w:r>
      <w:r>
        <w:rPr/>
        <w:t>40</w:t>
      </w:r>
      <w:bookmarkEnd w:id="450"/>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سَمره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اعظم اسلام نزد دخترش فاطمه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گذشته از اینکه ناراحتم، غذایی هم ندارم که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بزرگ‌ترین زنان عالم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مگر این مقام از آن مریم دختر عمران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 فقط بزرگ‌ترین زنان زمانه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بزرگ‌ترین زنان زمانه خود هستی، آری، به خدا قسم که شوهرت علی، بزرگ اهل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جعفر صادق علیه السّلام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منظور از این قول پیامبر اسلام صلی اللَّه علیه و آله که فرموده فاطمه بزرگ‌ترین زنان اهل بهشت است، یعنی زنان زمان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مقام مریم دختر عمران است، ولی فاطمه اطهر بزرگ‌ترین اولین و آخرین زنان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وارد شده که آسیه دختر مزاحم و مریم دختر عمران و خدیجه کبرا، آن هنگام که فاطمه علیها السّلام به سوی بهشت می‌رود، پرده دار او خواهند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بزل هروی از حسین بن روح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 پیغمبر اکرم اسلام چند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نفر، گفت کدام یک از آنان افضل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فاطمه که از همه کوچک‌تر بود و کمتر از همه با رسول خدا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دو خصلت بود که خدا این مقام را به او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وی وارث پیامبر خدا بود و دوم اینکه نسل پیغمبر اکرم از وی به یادگار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فاطمه را به جهت آن خلوص نیتی که داشت بدین مقام اختصاص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الْمُرْتَضَي رَحِمَهُ اللَّهُ التَّفْضِيلُ هُوَ كَثْرَةُ الثَّوَابِ بِأَنْ يَقَعَ إِخْلَاصٌ وَ يَقِينٌ وَ نِيَّةٌ صَافِيَةٌ وَ لَا يَمْتَنِعُ مِنْ أَنْ تَكُونَ عليها السلام قَدْ فُضِّلَتْ عَلَي أَخَوَاتِهَا بِذَلِكَ وَ يُعْتَمَدُ عَلَي أَنَّهَا عليها السلام أَفْضَلُ نِسَاءِ الْعَالَمِينَ بِإِجْمَاعِ الْإِمَامِيَّةِ وَ عَلَي أَنَّهُ قَدْ ظَهَرَ مِنْ تَعْظِيمِ الرَّسُولِ صلي الله عليه و آله لِشَأْنِ فَاطِمَةَ عليها السلام وَ تَخْصِيصِهَا مِنْ بَيْنِ سَائِرِهِنَّ مَا رُبَّمَا لَا يَحْتَاجُ إِلَي الِاسْتِدْلَالِ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التِّرْمِذِيِّ وَ إِبَانَةُ الْعُكْبَرِيِّ وَ أَخْبَارُ فَاطِمَةَ عَنْ أَبِي عَلِيٍّ الصَّوْلِيِّ وَ تَارِيخُ خُرَاسَانَ عَنِ السَّلَامِيِّ مُسْنَداً أَنَّ جُمَيْعاً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عَمَّتِي عَلَي عَائِشَةَ فَقَالَتْ لَهَا عَمَّتِي مَا حَمَلَكِ عَلَي الْخُرُوجِ عَلَي عَلِيٍّ فَقَالَتْ عَائِشَةُ دَعِينَا فَوَ اللَّهِ مَا كَانَ أَحَدٌ مِنَ الرِّجَالِ أَحَبَّ إِلَي رَسُولِ اللَّهِ مِنْ عَلِيٍّ وَ لَا مِنَ النِّسَاءِ أَحَبَّ إِلَيْهِ مِنْ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الْعَشَرَةِ عَنْ أَبِي السَّعَادَاتِ وَ فَضَائِلُ الصَّحَابَةِ عَنِ السَّمْعَانِيِّ وَ فِي رِوَايَاتٍ عَنِ الشَّرِيكِ وَ الْأَعْمَشِ وَ كَثِيرٍ النَّوَّاءِ وَ ابْنِ الْحَجَّامِ كُلُّهُمْ عَنْ جُمَيْعِ بْنِ عُمَيْرٍ عَنْ عَائِشَةَ وَ عَنْ أُسَامَةَ عَنِ النَّبِيِّ صلي الله عليه و آله وَ رُوِيَ عَنْ عَبْدِ اللَّهِ بْنِ عَطَاءٍ عَنْ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صلي الله عليه و آله أَيُّ النِّسَاءِ أَحَبُّ إِلَيْكَ قَالَ فَاطِمَةُ قُلْتُ مِنَ الرِّجَالِ قَالَ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التِّرْمِذِيِّ 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أَحَبَّ النِّسَاءِ إِلَي رَسُولِ اللَّهِ صلي الله عليه و آله فَاطِمَةُ وَ مِنَ الرِّجَالِ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قُوتُ الْقُلُوبِ عَنْ أَبِي طَالِبٍ الْمَكِّيِّ وَ الْأَرْبَعِينُ عَنْ أَبِي صَالِحٍ الْمُؤَذِّنِ وَ فَضَائِلُ الصَّحَابَةِ عَنْ أَحْمَدَ بِالْإِسْنَادِ عَنْ سُفْيَانَ وَ عَنِ الْأَعْمَشِ عَنْ أَبِي الْجَحَّافِ عَنْ جُمَيْعٍ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عَلِيٌّ لِلنَّبِيِّ صلي الله عليه و آله لَمَّا جَلَسَ بَيْنَهُ وَ بَيْنَ فَاطِمَةَ وَ هُمَا مُضْطَجِعَانِ أَيُّنَا أَحَبُّ إِلَيْكَ أَنَا أَوْ هِيَ فَقَالَ صلي الله عليه و آله هِيَ أَحَبُّ إِلَيَّ وَ أَنْتَ أَعَزُّ عَلَيَّ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افْتَخَرَ عَلِيٌّ وَ فَاطِمَةُ بِفَضَائِلِهِمَا فَأَخْبَرَ جَبْرَئِيلُ النَّبِيَّ صلي الله عليه وآله أَنَّهُمَا قَدْ أَطَالا الْخُصُومَةَ فِي مَحَبَّتِكَ فَاحْكُمْ بَيْنَهُمَا فَدَخَلَ وَ قَصَّ عَلَيْهِمَا مَقَالَتَهُمَا ثُمَّ أَقْبَلَ عَلَي فَاطِمَةَ وَ قَالَ لَكِ حَلَاوَةُ الْوَلَدِ وَ لَهُ</w:t>
      </w:r>
    </w:p>
    <w:p>
      <w:pPr>
        <w:pStyle w:val="BookText"/>
        <w:rPr/>
      </w:pPr>
      <w:r>
        <w:rPr>
          <w:rFonts w:ascii="IRNazanin" w:hAnsi="IRNazanin" w:eastAsia="IRNazanin"/>
          <w:color w:val="111111"/>
          <w:sz w:val="28"/>
          <w:sz w:val="28"/>
          <w:szCs w:val="28"/>
          <w:rtl w:val="true"/>
          <w:lang w:bidi="fa-IR"/>
        </w:rPr>
        <w:t>سید مرتضی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افضل بودن این است که اخلاص و یقین و نیت صاف در کار باشد تا ثواب زیاد نصیب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فاطمه زهرا به همین جهت بر خواهران خود فضیلت و برتری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مورد اعتماد است که فاطمه به اتفاق و اجماع گروه امامیه، از کلیه زنان عالم افضل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علت تعظیم و تمجیدی که پیغمبر خدا از شأن و مقام فاطمه اطهر می کرد و او را در میان زنان گرامی می داشت، افضل بودن وی محتاج به استدلال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جامع ترمذی از جُمَیع تیمی و دیگر کتب نقل می کنند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عمه‌ام نزد عایشه رفتم، عمه‌ام به 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باعث شد که تو علیه علی ابن ابی طالب خروج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از مردان کسی بیشتر از علی و از زنان کسی بیشتر از فاطمه زهرا نزد پیامبر اسلام صلی اللَّه علیه و آله و سلم عزیز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فضائل العشرة و کتاب فضائل الصحابة از پدر عبداللَّه بن بریده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معظم اسلام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زنان نزد تو محبوب‌ترند؟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مردان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شوهرش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 ترمذی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زنان نزد رسول خدا صلی الله علیه و آله فاطمه و محبوب‌ترین مردان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قوت القلوب از عایشه روایت می 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علی و زهرا به پهلو خوابیده بودند و پیامبر خدا در میان ایشان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رسول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تو محبوب‌ترم 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نزد من محبوب‌تر و تو از او نزد من عزیزتری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جابر بن عبداللَّه آمده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فاطمه اطهر هر کدام به فضائل و مناقب خویشتن فخر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موضوع را به پیغمبر خدا خبر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درباره محبت تو گفتگوی طولانی دارند، تو در میان ایشان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نزد حضرت علی و زهرا آمد و ماجرا را برای آنان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به فاطمه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نزد من حلاوت و شیرینی فرزندی را داری و علی </w:t>
      </w:r>
      <w:bookmarkStart w:id="451" w:name="pg13451_146871"/>
    </w:p>
    <w:p>
      <w:pPr>
        <w:pStyle w:val="BookText"/>
        <w:rPr/>
      </w:pPr>
      <w:bookmarkEnd w:id="451"/>
      <w:r>
        <w:rPr>
          <w:rFonts w:ascii="Amiri" w:hAnsi="Amiri" w:eastAsia="Amiri" w:cs="Amiri"/>
          <w:color w:val="111111"/>
          <w:sz w:val="28"/>
          <w:sz w:val="28"/>
          <w:szCs w:val="28"/>
          <w:rtl w:val="true"/>
          <w:lang w:bidi="ar-SA"/>
        </w:rPr>
        <w:t>عِزُّ الرِّجَالِ وَ هُوَ أَحَبُّ إِلَيَّ مِنْكِ فَقَالَتْ فَاطِمَةُ وَ الَّذِي اصْطَفَاكَ وَ اجْتَبَاكَ وَ هَدَاكَ وَ هَدَي بِكَ الْأُمَّةَ لَا زِلْتُ مُقِرَّةً لَهُ مَا عِشْتُ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عَامِرٌ الشَّعْبِيُّ وَ الْحَسَنُ الْبَصْرِيُّ وَ سُفْيَانُ الثَّوْرِيُّ وَ مُجَاهِدٌ وَ ابْنُ جُبَيْرٍ وَ جَابِرٌ الْأَنْصَارِيُّ وَ مُحَمَّدٌ الْبَاقِرُ وَ جَعْفَرٌ الصَّادِقُ عليهما السلام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بَضْعَةٌ مِنِّي فَمَنْ أَغْضَبَهَا فَقَدْ أَغْضَبَنِي أَخْرَجَهُ الْبُخَارِيُّ عَنِ الْمِسْوَرِ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آذَاهَا فَقَدْ آذَانِي وَ مَنْ آذَانِي فَقَدْ آذَي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مُسْلِمٍ وَ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ابْنَتِي بَضْعَةٌ مِنِّي يُرِيبُنِي مَا أَرَابَهَا وَ يُؤْذِينِي مَا آذَاهَا</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1154374_2616395394"/>
      <w:bookmarkStart w:id="453" w:name="_Toc210"/>
      <w:bookmarkEnd w:id="452"/>
      <w:r>
        <w:rPr>
          <w:rtl w:val="true"/>
        </w:rPr>
        <w:t>بيان</w:t>
      </w:r>
      <w:bookmarkEnd w:id="453"/>
    </w:p>
    <w:p>
      <w:pPr>
        <w:pStyle w:val="BookText"/>
        <w:rPr/>
      </w:pPr>
      <w:r>
        <w:rPr>
          <w:rFonts w:ascii="Amiri" w:hAnsi="Amiri" w:eastAsia="Amiri" w:cs="Amiri"/>
          <w:color w:val="111111"/>
          <w:sz w:val="28"/>
          <w:sz w:val="28"/>
          <w:szCs w:val="28"/>
          <w:rtl w:val="true"/>
          <w:lang w:bidi="ar-SA"/>
        </w:rPr>
        <w:t>قال الجزري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البضعة بالفتح القطعة من اللحم و قد تكسر أي إنها جزء مني كما أن القطعة من اللحم جزء من اللحم و قال و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يريبني ما يريبها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يسوؤني ما يسوؤها و يزعجني ما يزعجها يقال رابني هذا الأمر و أرابني إذا رأيت منه ما تكره</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1154376_2616395394"/>
      <w:bookmarkStart w:id="455" w:name="_Toc211"/>
      <w:bookmarkEnd w:id="454"/>
      <w:r>
        <w:rPr>
          <w:rtl w:val="true"/>
        </w:rPr>
        <w:t>«</w:t>
      </w:r>
      <w:r>
        <w:rPr/>
        <w:t>41</w:t>
      </w:r>
      <w:r>
        <w:rPr>
          <w:rtl w:val="true"/>
        </w:rPr>
        <w:t>»</w:t>
      </w:r>
      <w:bookmarkEnd w:id="45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 سَمِعْتُ النَّبِيَّ صلي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مَنْ سَرَّهَا فَقَدْ سَرَّنِي وَ مَنْ سَاءَهَا فَقَدْ سَاءَنِي فَاطِمَةُ أَعَزُّ الْبَرِيَّةِ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الْحَاكِمِ عَنْ أَبِي سَهْلِ بْنِ زِيَادٍ عَنْ إِسْمَاعِيلَ وَ حِلْيَةُ أَبِي نُعَيْمٍ عَنِ الزُّهْرِيِّ وَ ابْنُ أَبِي مُلَيْكَةَ وَ الْمِسْوَرُ بْنُ مَخْرَمَةَ أَنَّ النَّبِيَّ صلي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شِجْنَةٌ مِنِّي يَقْبِضُنِي مَا يَقْبِضُهَا وَ يَبْسُطُنِي مَا يَبْسُطُهَا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سَهْلُ بْنُ عَبْدِ اللَّهِ إِلَي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قَوْمَكَ يَقُولُونَ إِنَّكَ تُؤْثِرُ عَلَيْهِمْ وُلْدَ فَاطِمَةَ فَقَالَ عُمَرُ سَمِعْتُ الثِّقَةَ مِنَ الصَّحَابَةِ أَنَّ النَّبِيَّ صلي الله عليه وآله قَالَ فَاطِمَةُ بَضْعَةٌ مِنِّي يُرْضِينِي مَا أَرْضَاهَا وَ يُسْخِطُنِي مَا أَسْخَطَهَا فَوَ اللَّهِ إِنِّي لَحَقِيقٌ أَنْ أَطْلُبَ رِضَي رَسُولِ اللَّهِ وَ رِضَاهُ وَ رِضَاهَا فِي رِضَي وُلْدِهَا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عَلِمُوا أَنَّ النَّبِيَّ 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مَسَرَّتُهَا جِدّاً وَ يشني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اغْتِمَامَهَا</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قوله صلي الله عليه و آله هذا يدل علي عصمتها لأنها لو كانت ممن تقارف الذنوب لم يكن مؤذيها مؤذيا له صلي الله عليه و آله علي كل حال بل كان من فعل المستحق‌</w:t>
      </w:r>
      <w:r>
        <w:rPr>
          <w:rStyle w:val="FootnoteAnchor"/>
          <w:rtl w:val="true"/>
        </w:rPr>
        <w:footnoteReference w:id="123"/>
      </w:r>
      <w:r>
        <w:rPr>
          <w:rFonts w:ascii="Amiri" w:hAnsi="Amiri" w:eastAsia="Amiri" w:cs="Amiri"/>
          <w:color w:val="111111"/>
          <w:sz w:val="28"/>
          <w:sz w:val="28"/>
          <w:szCs w:val="28"/>
          <w:rtl w:val="true"/>
          <w:lang w:bidi="ar-SA"/>
        </w:rPr>
        <w:t>من ذمها و إقامة</w:t>
      </w:r>
    </w:p>
    <w:p>
      <w:pPr>
        <w:pStyle w:val="BookText"/>
        <w:rPr/>
      </w:pPr>
      <w:r>
        <w:rPr>
          <w:rFonts w:ascii="IRNazanin" w:hAnsi="IRNazanin" w:eastAsia="IRNazanin"/>
          <w:color w:val="111111"/>
          <w:sz w:val="28"/>
          <w:sz w:val="28"/>
          <w:szCs w:val="28"/>
          <w:rtl w:val="true"/>
          <w:lang w:bidi="fa-IR"/>
        </w:rPr>
        <w:t>عزت مردان را دارد، علی از تو نزد من محبوب‌تر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آن خدایی که تو را برگزید و تو را هدایت کرد و امت تو را به وسیله تو هدایت کرد، من مادامی که زنده باشم به این مطلب اقرار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شعبی و دیگران از امام باقر و امام جعفر صادق علیه السّلام، از رسول خدا صلی اللَّه علیه و آله و سلم روایت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پاره‌ای از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غضب وی را برانگیزد، غضب مرا 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فاطمه را اذیت کند، مرا اذیت کرده و کسی که مرا اذیت کند، همانا که خدا را اذیت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صحیح مسلم و کتاب حلیة الاولیاء از رسول اکرم روایت می 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وی را ناراحت کند مرا ناراحت خواهد کرد و هر چه او را اذیت کند، مرا اذیت می کند</w:t>
      </w:r>
      <w:r>
        <w:rPr>
          <w:rFonts w:eastAsia="IRNazanin" w:cs="IRNazanin"/>
          <w:color w:val="111111"/>
          <w:sz w:val="28"/>
          <w:szCs w:val="28"/>
          <w:rtl w:val="true"/>
          <w:lang w:bidi="fa-IR"/>
        </w:rPr>
        <w:t>.»</w:t>
      </w:r>
    </w:p>
    <w:p>
      <w:pPr>
        <w:pStyle w:val="Heading5"/>
        <w:numPr>
          <w:ilvl w:val="4"/>
          <w:numId w:val="1"/>
        </w:numPr>
        <w:rPr/>
      </w:pPr>
      <w:bookmarkStart w:id="456" w:name="__RefHeading___Toc1154378_2616395394"/>
      <w:bookmarkStart w:id="457" w:name="_Toc212"/>
      <w:bookmarkEnd w:id="456"/>
      <w:r>
        <w:rPr>
          <w:rtl w:val="true"/>
        </w:rPr>
        <w:t>توضیح</w:t>
      </w:r>
      <w:bookmarkEnd w:id="457"/>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پاره تن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قطعه‌ای از گوشت است و گاهی هم به کسره خوانده می‌شود، یعنی فاطمه پاره تن من است همان گونه که تکه‌ای از گوشت جزو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فاطمه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یریینی ما یریبها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او را ناراحت می‌کند مرا ناراحت می کند و آنچه او را در فشار قرار می دهد مرا نیز در فشار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رابنی هذا الامر و أرابنی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او چیزی ببینی که خوش نداری</w:t>
      </w:r>
      <w:r>
        <w:rPr>
          <w:rFonts w:eastAsia="IRNazanin" w:cs="IRNazanin"/>
          <w:color w:val="111111"/>
          <w:sz w:val="28"/>
          <w:szCs w:val="28"/>
          <w:rtl w:val="true"/>
          <w:lang w:bidi="fa-IR"/>
        </w:rPr>
        <w:t>.</w:t>
      </w:r>
    </w:p>
    <w:p>
      <w:pPr>
        <w:pStyle w:val="Heading5"/>
        <w:numPr>
          <w:ilvl w:val="4"/>
          <w:numId w:val="1"/>
        </w:numPr>
        <w:rPr/>
      </w:pPr>
      <w:bookmarkStart w:id="458" w:name="__RefHeading___Toc1154380_2616395394"/>
      <w:bookmarkStart w:id="459" w:name="_Toc213"/>
      <w:bookmarkEnd w:id="458"/>
      <w:r>
        <w:rPr>
          <w:rtl w:val="true"/>
        </w:rPr>
        <w:t xml:space="preserve">روایت </w:t>
      </w:r>
      <w:r>
        <w:rPr/>
        <w:t>41</w:t>
      </w:r>
      <w:bookmarkEnd w:id="459"/>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ابی وقاص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اعظم اسلام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پاره‌ای از تن من است، هر کس که او را خشنود گرداند مرا خشنود گردانده و هر کس که وی را ناراحت کند، مرا ناراحت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نزد من عزیزترین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کتاب مستدرک از پیغمبر گرامی اسلام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از من است، آنچه که او را ناراحت کند مرا ناراحت می کند و آنچه که وی را خوشحال گرداند مرا خوشحال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عبداللَّه نزد عمر بن عبدالعزیز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تو می گویند که تو فرزندان فاطمه را بر آنان مقدم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طور به ما رسیده است که پیغمبر اکرم اسلام صلی اللَّه علیه و آله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هر چه باعث رضایت زهرا شود باعث رضایت من می‌شود و هر آنچه که موجب خشم فاطمه شود، موجب خشم من نیز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سزاوارترم که رضایت پیامبر خدا را حاصل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فاطمه و پدرش در رضایت فرزندان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که دانستند مسرور بودن فاطمه، پیامبر اسلام را مسرور می کند و اندوهگین بودنش، او را به خشم خواهد آورد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پیغمبر که درباره فاطمه فرموده، بر معصوم بودن آن بانوی با عظمت دلالت می کند، زیرا اگر فاطمه اطهر مرتکب معصیت می شد، هر عملی که باعث ناراحتی وی می گردید، باعث ناراحتی رسول خدا نمی‌شد، بلکه هرکس که آنچه سزاوار فاطمه بود انجام می داد مثل اینکه او را نکوهش می کرد و یا حد بر او اقامه </w:t>
      </w:r>
    </w:p>
    <w:p>
      <w:pPr>
        <w:pStyle w:val="BookText"/>
        <w:rPr/>
      </w:pPr>
      <w:r>
        <w:rPr>
          <w:rFonts w:ascii="Amiri" w:hAnsi="Amiri" w:eastAsia="Amiri" w:cs="Amiri"/>
          <w:color w:val="111111"/>
          <w:sz w:val="28"/>
          <w:sz w:val="28"/>
          <w:szCs w:val="28"/>
          <w:rtl w:val="true"/>
          <w:lang w:bidi="ar-SA"/>
        </w:rPr>
        <w:t>الحد إن كان الفعل يقتضيه سارا له صلي الله عليه و آله و مطيعا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ثَعْلَبَةَ الْخُشَنِيُّ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وآله إِذَا قَدِمَ مِنْ سَفَرِهِ يَدْخُلُ عَلَي فَاطِمَةَ فَدَخَلَ عَلَيْهَا فَقَامَتْ إِلَيْهِ وَ اعْتَنَقَتْهُ وَ قَبَّلَتْ بَيْنَ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الْأَرْبَعِينُ عَنِ ابْنِ الْمُؤَذِّنِ بِإِسْنَادِهِ عَنِ النَّضْرِ بْنِ شُمَيْلٍ عَنْ مَيْسَرَةَ عَنِ الْمِنْهَالِ عَنْ عَائِشَةَ بِنْتِ طَلْحَةَ عَنْ عَائِشَةَ بِنْتِ أَبِي بَكْرٍ وَ فِي فَضَائِلِ السَّمْعَانِيِّ بِإِسْنَادِهِ عَنْ عِكْرِمَةَ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وآله إِذَا قَدِمَ مِنْ مَغَازِيهِ قَبَّلَ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كَانَتْ إِذَا دَخَلَتْ عَلَي رَسُولِ اللَّهِ صلي الله عليه و آله قَامَ لَهَا مِنْ مَجْلِسِهِ وَ قَبَّلَ رَأْسَهَا وَ أَجْلَسَهَا مَجْلِسَهُ وَ إِذَا جَاءَ إِلَيْهَا لَقِيَتْهُ وَ قَبَّلَ كُلُّ وَاحِدٍ مِنْهُمَا صَاحِبَهُ وَ جَلَسَا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السَّعَادَاتِ فِي فَضَائِلِ الْعَشَرَةِ وَ ابْنُ الْمُؤَذِّنِ فِي الْأَرْبَعِينِ بِالْإِسْنَادِ عَنْ عِكْرِمَةَ عَنِ ابْنِ عَبَّاسٍ وَ عَنْ أَبِي ثَعْلَبَةَ الْخُشَنِيِّ وَ عَنْ نَافِعٍ عَنِ ابْنِ عُمَرَ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وآله إِذَا أَرَادَ سَفَراً كَانَ آخِرَ النَّاسِ عَهْداً بِفَاطِمَةَ وَ إِذَا قَدِمَ كَانَ أَوَّلَ النَّاسِ عَهْداً بِفَاطِمَةَ وَ لَوْ لَمْ يَكُنْ لَهَا عِنْدَ اللَّهِ تَعَالَي فَضْلٌ عَظِيمٌ لَمْ يَكُنْ رَسُولُ اللَّهِ صلي الله عليه وآله يَفْعَلُ مَعَهَا ذَلِكَ إِذْ كَانَتْ وَلَدَهُ وَ قَدْ أَمَرَ اللَّهُ بِتَعْظِيمِ الْوَلَدِ لِلْوَالِدِ وَ لَا يَجُوزُ أَنْ يَفْعَلَ مَعَهَا ذَلِكَ وَ هُوَ بِضِدِّ مَا أَمَرَ بِهِ أُمَّتَهُ عَنِ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مِنْ أَعَزِّ النَّاسِ عَلَي رَسُولِ اللَّهِ صلي الله عليه و آله فَدَخَلَ عَلَيْهَا يَوْماً وَ هِيَ تُصَلِّي فَسَمِعَتْ كَلَامَ رَسُولِ اللَّهِ صلي الله عليه و آله فِي رَحْلِهَا فَقَطَعَتْ صَلَاتَهَا وَ خَرَجَتْ مِنَ الْمُصَلَّي فَسَلَّمَتْ عَلَيْهِ فَمَسَحَ يَدَهُ عَلَي رَأْسِهَا وَ قَالَ يَا بُنَيَّةِ كَيْفَ أَمْسَيْتِ رَحِمَكِ اللَّهُ عَشِّينَا غَفَرَ اللَّهُ لَكِ وَ قَدْ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أَخْبَارُ فَاطِمَةَ عَنْ أَبِي عَلِيٍّ الصَّوْلِيِّ قَالَ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صلي الله عليه وآله عَلَي فَاطِمَةَ فَقَدَّمَتْ إِلَيْهِ كِسْرَةً يَابِسَةً مِنْ خُبْزِ شَعِيرٍ فَأَفْطَرَ عَلَيْهَا ثُمَّ قَالَ يَا بُنَيَّةِ هَذَا أَوَّلُ خُبْزٍ أَكَلَ أَبُوكِ مُنْذُ ثَلَاثَةِ أَيَّامِ فَجَعَلَتْ فَاطِمَةُ تَبْكِي وَ رَسُولُ اللَّهِ يَمْسَحُ وَجْهَهَا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صَالِحٍ الْمُؤَذِّنُ فِي الْأَرْبَعِينِ بِالْإِسْنَادِ عَنْ شُعْبَةَ عَنْ عَمْرِو بْنِ مُرَّةَ عَنْ</w:t>
      </w:r>
    </w:p>
    <w:p>
      <w:pPr>
        <w:pStyle w:val="BookText"/>
        <w:rPr/>
      </w:pPr>
      <w:r>
        <w:rPr>
          <w:rFonts w:ascii="IRNazanin" w:hAnsi="IRNazanin" w:eastAsia="IRNazanin"/>
          <w:color w:val="111111"/>
          <w:sz w:val="28"/>
          <w:sz w:val="28"/>
          <w:szCs w:val="28"/>
          <w:rtl w:val="true"/>
          <w:lang w:bidi="fa-IR"/>
        </w:rPr>
        <w:t>می کرد اگر زهرا حدّ را می طلبید در این صورت پیامبر خدا را خوشحال کرده بود و از پیامبر خدا اطاعت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ثعلبه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رسول خدا از مسافرت بازمی گشت و به دیدار فاطمه اطهر می‌رفت، او بر می خاست، با پیغمبر خدا معانقه می کرد و میان دو چشم آن حضرت را می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اربعین از عکرمه روایت می کند که هر گاه پیغمبر خدا از جنگ باز می گشت، فاطمه اطهر را می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روایت کرده‌اند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فاطمه زهرا نزد پیامبر اسلام می‌آمد، پیامبر از جای خود بر می خاست، سر فاطمه را می بوسید و او را در جای خود می نشانید و هر گاه رسول خدا نزد فاطمه می‌رفت و فاطمه آن حضرت را ملاقات می کرد، یکدیگر را می بوسیدند و پهلو به پهلوی هم می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ابوالسعادات در کتاب فضائل العشرة از ابن عمر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پیامبر اسلام عازم سفر می شد، آخرین شخصی که به دیدارش می رفت، فاطمه اطهر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سفر نیز اول کسی را که ملاقات می کرد، فاطمه زهرا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اطهر نزد خدا یک چنین فضیلت مهمی را نمی داشت، پیامبر خدا با وی این رفتار را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فرزند رسول خدا بود و خدا دستور داده که فرزند نسبت به پدر خود احترام کند و جایز نبود پیغمبر اکرم این همه فاطمه را احترام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عمل بر خلاف دستوری است که آن حضرت از طرف خدا به امت خود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نزد رسول خدا عزیزترین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فاطمه مشغول نماز بود که پیغمبر معظم اسلام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که مشغول نماز بود، نماز را قطع کرد و به سوی آن حضرت آمد و بر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 مبارک خود را بر سر فاطمه اطهر کشید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را چگونه را شب کردی؟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بیامرزد که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اخبار فاطمه از عبداللَّه بن حسن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پیغمبر خدا نزد فاطمه اطهر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پاره‌ای نان جو خشک به حضور آن حضرت آورد و آن بزرگوار با آن نان افطار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نانی است که پدرت بعد از سه روز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پس از شنیدن این سخن به گریه افتاد و پیغمبر خدا با دست مبارک خود صورت حضرت زهرا را نوازش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ابوصالح مؤذن در کتاب اربعین، </w:t>
      </w:r>
      <w:bookmarkStart w:id="460" w:name="pg13451_146873"/>
    </w:p>
    <w:p>
      <w:pPr>
        <w:pStyle w:val="BookText"/>
        <w:rPr/>
      </w:pPr>
      <w:bookmarkEnd w:id="460"/>
      <w:r>
        <w:rPr>
          <w:rFonts w:ascii="Amiri" w:hAnsi="Amiri" w:eastAsia="Amiri" w:cs="Amiri"/>
          <w:color w:val="111111"/>
          <w:sz w:val="28"/>
          <w:sz w:val="28"/>
          <w:szCs w:val="28"/>
          <w:rtl w:val="true"/>
          <w:lang w:bidi="ar-SA"/>
        </w:rPr>
        <w:t>إِبْرَاهِيمَ عَنْ مَسْرُوقٍ عَنِ ابْنِ مَسْعُودٍ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تَعَالَي لَمَّا أَمَرَنِي أَنْ أُزَوِّجَ فَاطِمَةَ مِنْ عَلِيٍّ فَفَعَلْتُ فَقَالَ لِي جَبْرَئِيلُ إِنَّ اللَّهَ تَعَالَي بَنَي جَنَّةً مِنْ لُؤْلُؤَةٍ بَيْنَ كُلِّ قَصَبَةٍ إِلَي قَصَبَةٍ لُؤْلُؤَةٌ مِنْ يَاقُوتٍ مُشَذَّرَةٌ بِالذَّهَبِ وَ جَعَلَ سُقُوفَهَا زَبَرْجَداً أَخْضَرَ وَ جَعَلَ فِيهَا طَاقَاتٍ مِنْ لُؤْلُؤٍ مُكَلَّلَةٍ بِالْيَاقُوتِ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غُرَفَهَا لَبِنَةً مِنْ ذَهَبٍ وَ لَبِنَةً مِنْ فِضَّةٍ وَ لَبِنَةً مِنْ دُرٍّ وَ لَبِنَةً مِنْ يَاقُوتٍ وَ لَبِنَةً مِنْ زَبَرْجَدٍ ثُمَّ جَعَلَ فِيهَا عُيُوناً تَنْبُعُ مِنْ نَوَاحِيهَا وَ حُفَّتْ بِالْأَنْهَارِ وَ جَعَلَ عَلَي الْأَنْهَارِ قِبَاباً مِنْ دُرٍّ قَدْ شُعِّبَتْ بِسَلَاسِلِ الذَّهَبِ وَ حُفَّتْ بِأَنْوَاعِ الشَّجَرِ وَ بَنَي فِي كُلِّ غُصْنٍ قُبَّةً وَ جَعَلَ فِي كُلِّ قُبَّةٍ أَرِيكَةً مِنْ دُرَّةٍ بَيْضَاءَ غِشَاؤُهَا السُّنْدُسُ وَ الْإِسْتَبْرَقُ وَ فَرَشَ أَرْضَهَا بِالزَّعْفَرَانِ وَ فَتَقَ بِالْمِسْكِ وَ الْعَنْبَرِ وَ جَعَلَ فِي كُلِّ قُبَّةٍ حَوْرَاءَ وَ الْقُبَّةُ لَهَا مِائَةُ بَابٍ عَلَي كُلِّ بَابٍ جَارِيَتَانِ وَ شَجَرَتَانِ فِي كُلِّ قُبَّةٍ مِفْرَشٌ وَ كِتَابٌ مَكْتُوبٌ حَوْلَ الْقِبَابِ آيَةُ الْكُرْسِيِّ فَقُلْتُ يَا جَبْرَئِيلُ لِمَنْ بَنَي اللَّهُ هَذِهِ الْجَنَّةَ قَالَ بَنَاهَا لِعَلِيِّ بْنِ أَبِي طَالِبٍ وَ فَاطِمَةَ ابْنَتِكَ سِوَي جِنَانِهِمَا تُحْفَةً أَتْحَفَهُمَا اللَّهُ وَ لْتَقَرَّ بِذَلِكَ عَيْنُكَ يَا رَسُولَ اللَّهِ</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1154382_2616395394"/>
      <w:bookmarkStart w:id="462" w:name="_Toc214"/>
      <w:bookmarkEnd w:id="461"/>
      <w:r>
        <w:rPr>
          <w:rtl w:val="true"/>
        </w:rPr>
        <w:t>بيان</w:t>
      </w:r>
      <w:bookmarkEnd w:id="462"/>
    </w:p>
    <w:p>
      <w:pPr>
        <w:pStyle w:val="BookText"/>
        <w:rPr/>
      </w:pPr>
      <w:r>
        <w:rPr>
          <w:rFonts w:ascii="Amiri" w:hAnsi="Amiri" w:eastAsia="Amiri" w:cs="Amiri"/>
          <w:color w:val="111111"/>
          <w:sz w:val="28"/>
          <w:sz w:val="28"/>
          <w:szCs w:val="28"/>
          <w:rtl w:val="true"/>
          <w:lang w:bidi="ar-SA"/>
        </w:rPr>
        <w:t>قوله لؤلؤ من ياقوت لعل المعني أنها في صفاء اللؤلؤ و لون الياقوت و لا يبعد أن تكون من زائدة من النساخ أو يكون الظرف متعلقا بقوله مشذرة أي اللؤلؤ مرصعة من الياقوت بالذهب قال الفيروزآبادي الشذر قطع من الذهب تلقط من معدنه بلا إذابة أو خرز يفصل بها النظم أو هو اللؤلؤ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قد شعبت الشعب الجمع و التفريق و لعل الأظهر هنا الأول و قال الفيروزآبادي الأريكة كسفينة سرير في حجلة أو كل ما يتكأ عليه من سرير و منصة و فراش أو سرير منجد مزين في قبة أو بيت فإذا لم يكن فيه سرير فهو حجلة و السندس الرقيق من الحرير و الإستبرق الغليظ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فتق أي جعل بين الزعفران المسك و العنبر أو بين فرشها المبسوطة من الفتق بمعني الشق و المفرش كمنبر شي‌ء كالشاذكونة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ابن مسعود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خدا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من دستور داد تا فاطمه را به نکاح علی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ازدواج جبرئیل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توانا بهشتی از لؤلؤ که بین هر قصبه تا قصبه دیگرش مرواریدی مرصع به طلا قرار دارد، سقف‌هایش را از زبرجد سبز ساخته است و در آن بهشت اتاق‌هایی از مروارید بنا نهاده که از یاقوت مکلل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غرفه‌های آن را یک در میان با خشتی از طلا، خشتی از نقره، خشتی از درّ، خشتی از یاقوت و خشتی از زبرجد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بهشت چشمه‌هایی آفریده که از اطراف این غرفه ها جریان دارند که نهرهایی در اطراف آنها در جریانند و قبه‌هایی از مروارید بر آنها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قبه‌ها را به وسیله زنجیر طلا بسته‌اند و در اطراف آنها انواع و اقسام درختان میوه رسته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شاخی قبه‌ای بنا شده، در هر قبه‌ای تختی از درّ سفید گذاشته‌اند، و پرده‌هایی از سندس و استبرق بر روی آنها گسترده‌اند و فرش زمین آنها از زعفران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تخت‌ها را با مشک و زعفران خوشبو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قبه‌ای حوریه‌ای جای داده‌اند و هر قبه‌ای صد در دارد، بر هر دری دو کنیزک ایستاده‌اند و در اطراف آن قبه آیة الکرسی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بهشت برای که بنا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حضرت علی بن ابی طالب و فاطمه زهرا که افزون بر بهشت‌های دیگری که خدا به ایشان مرحمت فرموده، این هم یکی از آن بهشت‌ها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رئوف این بهشت‌ها را بدین جهت به آنها عطا فرموده که چشم تو روشن شود</w:t>
      </w:r>
      <w:r>
        <w:rPr>
          <w:rFonts w:eastAsia="IRNazanin" w:cs="IRNazanin"/>
          <w:color w:val="111111"/>
          <w:sz w:val="28"/>
          <w:szCs w:val="28"/>
          <w:rtl w:val="true"/>
          <w:lang w:bidi="fa-IR"/>
        </w:rPr>
        <w:t>.»</w:t>
      </w:r>
    </w:p>
    <w:p>
      <w:pPr>
        <w:pStyle w:val="Heading5"/>
        <w:numPr>
          <w:ilvl w:val="4"/>
          <w:numId w:val="1"/>
        </w:numPr>
        <w:rPr/>
      </w:pPr>
      <w:bookmarkStart w:id="463" w:name="__RefHeading___Toc1154384_2616395394"/>
      <w:bookmarkStart w:id="464" w:name="_Toc215"/>
      <w:bookmarkEnd w:id="463"/>
      <w:r>
        <w:rPr>
          <w:rtl w:val="true"/>
        </w:rPr>
        <w:t>توضیح</w:t>
      </w:r>
      <w:bookmarkEnd w:id="464"/>
    </w:p>
    <w:p>
      <w:pPr>
        <w:pStyle w:val="BookText"/>
        <w:rPr/>
      </w:pP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من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 این باشد که آن لؤلؤه در صفای لؤلؤ و از نظر رنگ یاقوت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نسّاخ افزوده‌اند و یا اینکه ظرف متعلّق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لؤلؤئی که با یاقوت و طلا ساخته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تکه‌های طلاست که از معدن برداشته می شود بدون اینکه ذوب شود، یا دانه‌هایی است که با فاصله گذاشته می شود، یا همان لولو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شعبت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و جدا کردن است و شاید اظهر همان اوّل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اریکه مانند سفینه تختی است در حجله یا هرچه که بر آن تکیه زده می شود، مانند تخت، جایگاه بلند و بستر و یا تخت مزیّنی که در قبّه و یا خانه‌ای باشد و اگر تخت در آن نباشد، همان حجله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سندس هم همان ابریشم نازک و استبرق ابریشم کلفت است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میان زعفران مشک و عنبر گذاشت و یا میان فرش‌های پهن شده از فتق به معنای شکافتن و مفرش مانند منبر، چیزی است مانند شاذ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لباس که در یمن بافته می شود</w:t>
      </w:r>
      <w:r>
        <w:rPr>
          <w:rFonts w:eastAsia="IRNazanin" w:cs="IRNazanin"/>
          <w:color w:val="111111"/>
          <w:sz w:val="28"/>
          <w:szCs w:val="28"/>
          <w:rtl w:val="true"/>
          <w:lang w:bidi="fa-IR"/>
        </w:rPr>
        <w:t xml:space="preserve">) </w:t>
      </w:r>
      <w:bookmarkStart w:id="465" w:name="pg13451_146874"/>
    </w:p>
    <w:p>
      <w:pPr>
        <w:pStyle w:val="Heading5"/>
        <w:numPr>
          <w:ilvl w:val="4"/>
          <w:numId w:val="1"/>
        </w:numPr>
        <w:rPr/>
      </w:pPr>
      <w:bookmarkStart w:id="466" w:name="__RefHeading___Toc1154386_2616395394"/>
      <w:bookmarkStart w:id="467" w:name="_Toc216"/>
      <w:bookmarkEnd w:id="465"/>
      <w:bookmarkEnd w:id="466"/>
      <w:r>
        <w:rPr>
          <w:rtl w:val="true"/>
        </w:rPr>
        <w:t>«</w:t>
      </w:r>
      <w:r>
        <w:rPr/>
        <w:t>42</w:t>
      </w:r>
      <w:r>
        <w:rPr>
          <w:rtl w:val="true"/>
        </w:rPr>
        <w:t>»</w:t>
      </w:r>
      <w:bookmarkEnd w:id="46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رَبِّهِ الْأَنْدُلُسِيُّ فِي الْعِقْدِ عَنْ عَبْدِ اللَّهِ بْنِ الزُّبَيْرِ فِي خَبَرٍ عَنْ مُعَاوِيَةَ 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الْحَسَنُ بْنُ عَلِيٍّ عَلَي جَدِّهِ صلي الله عليه و آله وَ هُوَ يَتَعَثَّرُ بِذَيْلِهِ فَأَسَرَّ إِلَي النَّبِيِّ صلي الله عليه و آله سِرّاً فَرَأَيْتُهُ وَ قَدْ تَغَيَّرَ لَوْنُهُ ثُمَّ قَامَ النَّبِيُّ صلي الله عليه وآله حَتَّي أَتَي مَنْزِلَ فَاطِمَةَ فَأَخَذَ بِيَدِهَا فَهَزَّهَا إِلَيْهِ هَزّاً قَوِيّاً ثُمَّ قَالَ يَا فَاطِمَةُ إِيَّاكِ وَ غَضَبَ عَلِيٍّ فَإِنَّ اللَّهَ يَغْضَبُ لِغَضَبِهِ وَ يَرْضَي لِرِضَاهُ ثُمَّ جَاءَ عَلِيٌّ فَأَخَذَ النَّبِيُّ صلي الله عليه وآله بِيَدِهِ ثُمَّ هَزَّهَا إِلَيْهِ هَزّاً خَفِيفاً ثُمَّ قَالَ يَا أَبَا الْحَسَنِ إِيَّاكَ وَ غَضَبَ فَاطِمَةَ فَإِنَّ الْمَلَائِكَةَ تَغْضَبُ لِغَضَبِهَا وَ تَرْضَي لِرِضَاهَا فَقُلْتُ يَا رَسُولَ اللَّهُ مَضَيْتَ مَذْعُوراً وَ قَدْ رَجَعْتَ مَسْرُوراً فَقَالَ يَا مُعَاوِيَةُ كَيْفَ لَا أَسُرُّ وَ قَدْ أَصْلَحْتُ بَيْنَ اثْنَيْنِ هُمَا أَكْرَمُ الْخَلْقِ عَلَي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عَبْدِ اللَّهِ بْنِ الْحَارِثِ وَ حَبِيبِ بْنِ ثَابِتٍ وَ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اثْنَيْنِ فِي الْأَرْضِ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بَابَوَيْهِ هَذَا غَيْرُ مُعْتَمَدٍ لِأَنَّهُمَا مُنَزَّهَانِ أَنْ يَحْتَاجَا أَنْ يُصْلِحَ بَيْنَهُمَا رَسُولُ اللَّهِ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وَ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النَّبِيُّ صلي الله عليه وآله لَا يَنَامُ حَتَّي يُقَبِّلَ عُرْضَ وَجْهِ فَاطِمَةَ يَضَعُ وَجْهَهُ بَيْنَ ثَدْيَيْ فَاطِمَةَ وَ يَدْعُو لَهَا وَ فِي رِوَايَةٍ حَتَّي يُقَبِّلَ عُرْضَ وَجْنَةِ فَاطِمَةَ أَوْ بَيْنَ ثَدْيَيْهَا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مُحَمَّدُ بْنُ عَبْدِ اللَّهِ الشَّافِعِيُّ وَ ابْنُ شِهَابٍ الزُّهْرِيُّ وَ ابْنُ الْمُسَيَّبِ كُلُّهُمْ عَنْ سَعْدِ بْنِ أَبِي وَقَّاصٍ وَ أَبُو مُعَاذٍ النَّحْوِيُّ الْمَرْوَزِيُّ وَ أَبُو قَتَادَةَ الْحَرَّانِيُّ عَنْ سُفْيَانَ الثَّوْرِيِّ عَنْ هَاشِمِ بْنِ عُرْوَةَ عَنْ أَبِيهِ عَنْ عَائِشَةَ وَ الْخَرْكُوشِيُّ فِي شَرَفِ النَّبِيِّ وَ الْأُشْنُهِيُّ فِي الِاعْتِقَادِ وَ السَّمْعَانِيُّ فِي الرِّسَالَةِ وَ أَبُو صَالِحٍ الْمُؤَذِّنُ فِي الْأَرْبَعِينَ وَ أَبُو السَّعَادَاتِ فِي الْفَضَائِلِ وَ مِنْ أَصْحَابِنَا أَبُو عُبَيْدَةَ الْحَذَّاءُ وَ غَيْرُهُ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رَسُولُ اللَّهِ صلي الله عليه وآله يُكْثِرُ تَقْبِيلَ فَاطِمَةَ فَأَنْكَرَتْ عَلَيْهِ بَعْضُ نِسَائِهِ فَقَالَ صلي الله عليه و آله إِنَّهُ لَمَّا عُرِجَ بِي إِلَي السَّمَاءِ أَخَذَ بِيَدِي جَبْرَئِيلُ فَأَدْخَلَنِي الْجَنَّةَ فَنَاوَلَنِي مِنْ رُطَبِهَا فَأَكَلْتُهَا فِي رِوَايَةٍ فَنَاوَلَنِي مِنْهَا تُفَّاحَةً فَأَكَلْتُهَا</w:t>
      </w:r>
    </w:p>
    <w:p>
      <w:pPr>
        <w:pStyle w:val="Heading5"/>
        <w:numPr>
          <w:ilvl w:val="4"/>
          <w:numId w:val="1"/>
        </w:numPr>
        <w:rPr/>
      </w:pPr>
      <w:bookmarkStart w:id="468" w:name="__RefHeading___Toc1154388_2616395394"/>
      <w:bookmarkStart w:id="469" w:name="_Toc217"/>
      <w:bookmarkEnd w:id="468"/>
      <w:r>
        <w:rPr>
          <w:rtl w:val="true"/>
        </w:rPr>
        <w:t xml:space="preserve">روایت </w:t>
      </w:r>
      <w:r>
        <w:rPr/>
        <w:t>42</w:t>
      </w:r>
      <w:bookmarkEnd w:id="469"/>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معاویة بن ابی سفیان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حضرت امام حسن مجتبی علیه السّلام به حضور پیامبر اسلام صلی اللَّه علیه و آله مشرف شد و پس از اینکه دامن آن حضرت را گرفت، آهسته مطلبی را به عرض آن بزرگوار رسانید که رنگ مبارک پیغمبر خدا از شنیدنش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برخاست و به منزل فاطمه زهرا رفت، دست فاطمه را گرفت و او را به سوی خود کشید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غضب علی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از غضب علی غضب می کند و از رضایت وی راضی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آمد، پیامبر اکرم دست او را گرفت و پس از اینکه فاطمه را حرکت داد، به حضرت علی ابن ابی طالب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غضب فاطمه بیمناک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ملائکه از غضب فاطمه غضب می کنند و از رضایت وی راضی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رفتی و با حالتی مسرور مراجعت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خوشحال نباشم در صورتی که بین دو نفری را صلح و سازش دادم که نزد خدا گرامی‌ترین خلق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عبدالله بن حارث و حبیب بن ثابت و علی بن ابراهیم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در زمین محبوب‌ترین دو نفر نزد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مورد اعتماد نیست، زیرا مقام حضرت علی و فاطمه بالاتر از این است که ما بین آنها اختلاف به وجود بیاید و کار به جایی برسد که رسول خدا بین ایشان را صلح و سازش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 امام صادق علیهما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محال بود پیامبر خدا صلی اللَّه علیه و آله و سلم بخوابد و صورت فاطمه را نبوسد صورتش را میان پستان‌های فاطمه می گذاشت و برای آن حضرت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دیگر وارد شده است که آن حضرت گونه‌ها و یا میان دو پستان وی را می بوسید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اهل تسنن و نیز ابو عبیده حذاء، و دیگران از اصحاب ما از حضرت امام جعفر صادق علیه السّلام روایت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اکرم حضرت فاطمه اطهر را زیاد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بعضی از زنان آن حضرت نسبت به این امر به آن بزرگوار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مرا به معراج بردند، جبرئیل دستم را گرفت و داخل بهشت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رطب‌های بهشتی به من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 به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سیب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خوردم </w:t>
      </w:r>
      <w:bookmarkStart w:id="470" w:name="pg13451_146875"/>
    </w:p>
    <w:p>
      <w:pPr>
        <w:pStyle w:val="BookText"/>
        <w:rPr/>
      </w:pPr>
      <w:bookmarkEnd w:id="470"/>
      <w:r>
        <w:rPr>
          <w:rFonts w:ascii="Amiri" w:hAnsi="Amiri" w:eastAsia="Amiri" w:cs="Amiri"/>
          <w:color w:val="111111"/>
          <w:sz w:val="28"/>
          <w:sz w:val="28"/>
          <w:szCs w:val="28"/>
          <w:rtl w:val="true"/>
          <w:lang w:bidi="ar-SA"/>
        </w:rPr>
        <w:t xml:space="preserve">فَتَحَوَّلَ ذَلِكِ نُطْفَةً فِي صُلْبِي فَلَمَّا هَبَطْتُ إِلَي الْأَرْضِ وَاقَعْتُ خَدِيجَةَ فَحَمَلَتْ بِفَاطِمَةَ فَفَاطِمَةُ حَوْرَاءُ إِنْسِيَّةٌ فَكُلَّمَا اشْتَقْتُ إِلَي رَائِحَةِ الْجَنَّةِ شَمِمْتُ رَائِحَةَ ابْنَتِي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النَّبِيُّ صلي الله عليه وآله عَلَي فَاطِمَةَ فَرَآهَا مُنْزَعِجَةً فَقَالَ لَهَا مَا بِكِ فَقَالَتْ الْحُمَيْرَاءُ افْتَخَرَتْ عَلَي أُمِّي أَنَّهَا لَمْ تَعْرِفْ رَجُلًا قَبْلَكَ وَ إِنَّ أُمِّي عَرَفَتْهَا مُسِنَّةً فَقَالَ صلي الله عليه و آله إِنَّ بَطْنَ أُمِّكِ كَانَ لِلْإِمَامَةِ وِعَاءً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عَبْدِ رَبِّهِ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الْمَهْدِيَّ رَأَي فِي مَنَامِهِ شَرِيكاً الْقَاضِيَ مَصْرُوفاً وَجْهُهُ عَنْهُ فَلَمَّا انْتَبَهَ قَصَّ رُؤْيَاهُ عَلَي الرَّبِيعِ فَقَالَ إِنَّ شَرِيكاً مُخَالِفٌ لَكَ وَ إِنَّهُ فَاطِمِيٌّ مَحْضاً قَالَ الْمَهْدِيُّ عَلَيَّ بِشَرِيكٍ فَأُتِيَ بِهِ فَلَمَّا دَخَلَ عَلَيْهِ قَالَ بَلَغَنِي أَنَّكَ فَاطِمِيٌّ قَالَ أُعِيذُكَ بِاللَّهِ أَنْ تَكُونَ غَيْرَ فَاطِمِيٍّ إِلَّا أَنْ تَعْنِيَ فَاطِمَةَ بِنْتَ كِسْرَي قَالَ لَا وَ لَكِنْ أَعْنِي فَاطِمَةَ بِنْتَ مُحَمَّدٍ قَالَ فَتَلْعَنُهَا قَالَ لَا مَعَاذَ اللَّهِ قَالَ فَمَا تَقُولُ فِي مَنْ يَلْعَنُهَا قَالَ عَلَيْهِ لَعْنَةُ اللَّهِ قَالَ فَالْعَنْ هَذَا يَعْنِي الرَّبِيعَ قَالَ لَا وَ اللَّهِ مَا أَلْعَنُهَا يَا أَمِيرَ الْمُؤْمِنِينَ قَالَ لَهُ شَرِيكٌ يَا مَاجِنُ فَمَا ذِكْرُكَ لِسَيِّدَةِ نِسَاءِ الْعَالَمِينَ وَ ابْنَةِ سَيِّدِ الْمُرْسَلِينَ فِي مَجَالِسِ الرِّجَالِ قَالَ الْمَهْدِيُّ فَمَا وَجْهُ الْمَنَامِ قَالَ إِنَّ رُؤْيَاكَ لَيْسَتْ بِرُؤْيَا يُوسُفَ عليه السلام وَ إِنَّ الدِّمَاءَ لَا تُسْتَحَلُّ بِالْأَحْلَامِ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أُتِيَ بِرَجُلٍ شَتَمَ فَاطِمَةَ إِلَي الْفَضْلِ بْنِ الرَّبِيعِ فَقَالَ لِابْنِ غَانِمٍ انْظُرْ فِي أَمْرِهِ مَا تَقُولُ قَالَ يَجِبُ عَلَيْهِ الْحَدُّ قَالَ لَهُ الْفَضْلُ هِيَ ذَا أُمُّكَ إِنْ حَدَّدْتَهُ فَأَمَرَ بِأَنْ يُضْرَبَ أَلْفَ سَوْطٍ وَ يُصْلَبَ فِي الطَّرِيقِ</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1154390_2616395394"/>
      <w:bookmarkStart w:id="472" w:name="_Toc218"/>
      <w:bookmarkEnd w:id="471"/>
      <w:r>
        <w:rPr>
          <w:rtl w:val="true"/>
        </w:rPr>
        <w:t>«</w:t>
      </w:r>
      <w:r>
        <w:rPr/>
        <w:t>43</w:t>
      </w:r>
      <w:r>
        <w:rPr>
          <w:rtl w:val="true"/>
        </w:rPr>
        <w:t>»</w:t>
      </w:r>
      <w:bookmarkEnd w:id="47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تَمَنَّتْ وَكِيلًا عِنْدَ غَزَاةِ عَلِيٍّ عليه السلام فَنَزَلَ رَبُّ الْمَشْرِقِ وَ الْمَغْرِبِ لا إِلهَ إِلَّا هُوَ فَاتَّخِذْهُ وَكِيلًا</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أَمَرَ بِقَطْعِ لِصٍّ فَقَالَ اللِّصُّ يَا رَسُولَ اللَّهِ قَدَّمْتُهُ فِي الْإِسْلَامِ وَ تَأْمُرُهُ بِالْقَطْعِ فَقَالَ لَوْ كَانَتِ ابْنَتِي فَاطِمَةُ فَسَمِعَتْ فَاطِمَةُ فَحَزِنَتْ فَنَزَلَ جَبْرَئِيلُ بِقَوْلِهِ لَئِنْ أَشْرَكْتَ لَيَحْبَطَنَّ عَمَلُكَ‌</w:t>
      </w:r>
      <w:r>
        <w:rPr>
          <w:rStyle w:val="FootnoteAnchor"/>
          <w:rtl w:val="true"/>
        </w:rPr>
        <w:footnoteReference w:id="125"/>
      </w:r>
      <w:r>
        <w:rPr>
          <w:rFonts w:ascii="Amiri" w:hAnsi="Amiri" w:eastAsia="Amiri" w:cs="Amiri"/>
          <w:color w:val="111111"/>
          <w:sz w:val="28"/>
          <w:sz w:val="28"/>
          <w:szCs w:val="28"/>
          <w:rtl w:val="true"/>
          <w:lang w:bidi="ar-SA"/>
        </w:rPr>
        <w:t>فَحَزِنَ</w:t>
      </w:r>
    </w:p>
    <w:p>
      <w:pPr>
        <w:pStyle w:val="BookText"/>
        <w:rPr/>
      </w:pPr>
      <w:r>
        <w:rPr>
          <w:rFonts w:ascii="IRNazanin" w:hAnsi="IRNazanin" w:eastAsia="IRNazanin"/>
          <w:color w:val="111111"/>
          <w:sz w:val="28"/>
          <w:sz w:val="28"/>
          <w:szCs w:val="28"/>
          <w:rtl w:val="true"/>
          <w:lang w:bidi="fa-IR"/>
        </w:rPr>
        <w:t>و آن میوه در صلب من به نطفه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زمین بازگشتم و با خدیجه کبرا همبستر شدم، وی فاطمه را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فاطمه حوریه‌ای است انسیه و هر گاه که من مشتاق بوی بهشت می شوم، دخترم فاطمه را می‌بویم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پیغمبر اکرم نزد فاطمه آمد و دید آن بانو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بر مادر من فخر می فروشد و می گوید که من قبل از پیغمبر با کسی ازدواج نکردم، ولی مادر تو پیرزنی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مادر تو این لیاقت و ظرفیت را داشت که امام از آن به وجود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ربه در کتاب عقدالفرید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عالم خواب دید که شریک قاضی صورت خود را از او برگردانیده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که بیدار شد این خواب را برای ربیع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خواب وی را تعبیر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با تو مخالف و از دوستداران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شریک نزد مهدی آمد، مهدی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گفته‌اند که تو دوستدار فاطمه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در پناه خدا قرار می دهم که دوستدار فاطمه نباشی، مگر اینکه فاطمه دختر کسری را منظور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من فاطمه دختر حضرت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فاطمه را لعنت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تو درباره کسی که فاطمه را لعنت کند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کس را که فاطمه را لعنت می کند،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ربیع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فاطمه را لعنت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به ربیع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بدجنس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سخنانی که در مجالس و انجمن‌های مردان درباره فاطمه اطهر می گفتی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تعبیر خواب 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تو که خواب یوسف نیست و ریختن خون‌ها که به وسیله خواب‌های آشفته حلال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مردی را که به فاطمه اطهر ناسزا گفته بود نزد فضل بن ربیع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به ابن غانم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درباره این مرد چه نظری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بر او حد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حد خدا را بر او جاری کنی، مثل این است که از مادر خود دفاع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هزار تازیانه به او زدند و جنازه‌اش را بر سر راه به دار آویختند</w:t>
      </w:r>
      <w:r>
        <w:rPr>
          <w:rFonts w:eastAsia="IRNazanin" w:cs="IRNazanin"/>
          <w:color w:val="111111"/>
          <w:sz w:val="28"/>
          <w:szCs w:val="28"/>
          <w:rtl w:val="true"/>
          <w:lang w:bidi="fa-IR"/>
        </w:rPr>
        <w:t>.</w:t>
      </w:r>
    </w:p>
    <w:p>
      <w:pPr>
        <w:pStyle w:val="Heading5"/>
        <w:numPr>
          <w:ilvl w:val="4"/>
          <w:numId w:val="1"/>
        </w:numPr>
        <w:rPr/>
      </w:pPr>
      <w:bookmarkStart w:id="473" w:name="__RefHeading___Toc1154392_2616395394"/>
      <w:bookmarkStart w:id="474" w:name="_Toc219"/>
      <w:bookmarkEnd w:id="473"/>
      <w:r>
        <w:rPr>
          <w:rtl w:val="true"/>
        </w:rPr>
        <w:t xml:space="preserve">روایت </w:t>
      </w:r>
      <w:r>
        <w:rPr/>
        <w:t>43</w:t>
      </w:r>
      <w:bookmarkEnd w:id="474"/>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اطهر یک بار که حضرت علی علیه السّلام به جنگ رفته بود، آرزوی داشتن وکیل و کمک کار کرد،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الْمَشْرِقِ وَ الْمَغْرِبِ، لا إِلهَ إِلَّا هُوَ فَاتَّخِذْهُ وَکِیلًا</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خاور و باختر، خدایی جز او نیست، پس او را کارساز خویش اختیار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دارقطنی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معظم اسلام دستور به قطع کردن دست یک دزد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اسلام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بودم، با این حال او را مأمور به قطع دست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ولو اینکه دخترم فاطمه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این سخن را شنید محزون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نازل شد و این آیه را آورد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أَشْرَکْتَ لَیَحْبَطَنَّ عَمَلُک</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خدا شریک قائل شوی، ثواب عمل تو نابود خواهد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نزول این آیه رسول خدا صلی اللَّه علیه و آله محزون گردید</w:t>
      </w:r>
      <w:r>
        <w:rPr>
          <w:rFonts w:eastAsia="IRNazanin" w:cs="IRNazanin"/>
          <w:color w:val="111111"/>
          <w:sz w:val="28"/>
          <w:szCs w:val="28"/>
          <w:rtl w:val="true"/>
          <w:lang w:bidi="fa-IR"/>
        </w:rPr>
        <w:t xml:space="preserve">. </w:t>
      </w:r>
      <w:bookmarkStart w:id="475" w:name="pg13451_146876"/>
    </w:p>
    <w:p>
      <w:pPr>
        <w:pStyle w:val="BookText"/>
        <w:rPr/>
      </w:pPr>
      <w:bookmarkEnd w:id="475"/>
      <w:r>
        <w:rPr>
          <w:rFonts w:ascii="Amiri" w:hAnsi="Amiri" w:eastAsia="Amiri" w:cs="Amiri"/>
          <w:color w:val="111111"/>
          <w:sz w:val="28"/>
          <w:sz w:val="28"/>
          <w:szCs w:val="28"/>
          <w:rtl w:val="true"/>
          <w:lang w:bidi="ar-SA"/>
        </w:rPr>
        <w:t>رَسُولُ اللَّهِ صلي الله عليه و آله فَنَزَلَ لَوْ كانَ فِيهِما آلِهَةٌ إِلَّا اللَّهُ لَفَسَدَتا</w:t>
      </w:r>
      <w:r>
        <w:rPr>
          <w:rStyle w:val="FootnoteAnchor"/>
          <w:rtl w:val="true"/>
        </w:rPr>
        <w:footnoteReference w:id="128"/>
      </w:r>
      <w:r>
        <w:rPr>
          <w:rFonts w:ascii="Amiri" w:hAnsi="Amiri" w:eastAsia="Amiri" w:cs="Amiri"/>
          <w:color w:val="111111"/>
          <w:sz w:val="28"/>
          <w:sz w:val="28"/>
          <w:szCs w:val="28"/>
          <w:rtl w:val="true"/>
          <w:lang w:bidi="ar-SA"/>
        </w:rPr>
        <w:t>فَتَعَجَّبَ النَّبِيُّ مِنْ ذَلِكَ فَنَزَلَ جَبْرَئِيلُ وَ قَالَ كَانَتْ حَزِنَتْ مِنْ قَوْلِكَ فَهَذِهِ الْآيَاتُ لِمُوَافَقَتِهَا لِتَرْضَي</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1154394_2616395394"/>
      <w:bookmarkStart w:id="477" w:name="_Toc220"/>
      <w:bookmarkEnd w:id="476"/>
      <w:r>
        <w:rPr>
          <w:rtl w:val="true"/>
        </w:rPr>
        <w:t>بيان</w:t>
      </w:r>
      <w:bookmarkEnd w:id="477"/>
    </w:p>
    <w:p>
      <w:pPr>
        <w:pStyle w:val="BookText"/>
        <w:rPr/>
      </w:pPr>
      <w:r>
        <w:rPr>
          <w:rFonts w:ascii="Amiri" w:hAnsi="Amiri" w:eastAsia="Amiri" w:cs="Amiri"/>
          <w:color w:val="111111"/>
          <w:sz w:val="28"/>
          <w:sz w:val="28"/>
          <w:szCs w:val="28"/>
          <w:rtl w:val="true"/>
          <w:lang w:bidi="ar-SA"/>
        </w:rPr>
        <w:t>لعل المعني أن هذه الآيات نزلت لتعلم فاطمة عليها السلام أن مثل هذا الكلام المشروط لا ينافي جلالة المخاطب و المسند إليه و براءته لوقوع ذلك بالنسبة إلي الرسول صلي الله عليه و آله من الله عز و جل أو لبيان أن قطع يد فاطمة بمنزلة الشرك أو أن هذا النوع من الخطاب المراد به الأمة إنما صدر لصدور هذا النوع من الكلام بالنسبة إلي فاطمة فكان خلافا للأولي و الأول أصوب و أوفق بالأصول</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1154396_2616395394"/>
      <w:bookmarkStart w:id="479" w:name="_Toc221"/>
      <w:bookmarkEnd w:id="478"/>
      <w:r>
        <w:rPr>
          <w:rtl w:val="true"/>
        </w:rPr>
        <w:t>«</w:t>
      </w:r>
      <w:r>
        <w:rPr/>
        <w:t>44</w:t>
      </w:r>
      <w:r>
        <w:rPr>
          <w:rtl w:val="true"/>
        </w:rPr>
        <w:t>»</w:t>
      </w:r>
      <w:bookmarkEnd w:id="47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عَنْ مَعْنَي حَيَّ عَلَي خَيْرِ الْعَمَلِ فَقَالَ خَيْرُ الْعَمَلِ بِرُّ فَاطِمَةَ وَ وُلْدِهَا وَ فِي خَبَرٍ آخَرَ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صَالِحٍ فِي الْأَرْبَعِينَ عَنْ أَبِي حَامِدٍ الْأَسْفَرَائِينِيُّ بِإِسْنَادِهِ 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شَخْصٍ تَدْخُلُ الْجَنَّةَ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الْجَنَّةَ خَلَقَهَا مِنْ نُورِ وَجْهِهِ ثُمَّ أَخَذَ ذَلِكَ النُّورَ فَقَذَفَهُ فَأَصَابَنِي ثُلُثُ النُّورِ وَ أَصَابَ فَاطِمَةَ ثُلُثُ النُّورِ وَ أَصَابَ عَلِيّاً وَ أَهْلَ بَيْتِهِ ثُلُثُ النُّورِ فَمَنْ أَصَابَهُ مِنْ ذَلِكَ النُّورِ اهْتَدَي إِلَي وَلَايَةِ آلِ مُحَمَّدٍ وَ مَنْ لَمْ يُصِبْهُ مِنْ ذَلِكَ النُّورِ ضَلَّ عَنْ وَلَايَةِ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زَيْدِ بْنِ عَلِيٍّ عَنِ الصَّادِقِ عليه السلام وَ جَابِرٍ الْجُعْفِيِّ عَنِ الْبَاقِرِ عليه السلام 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لَيَغْضَبُ لِغَضَبِ فَاطِمَةَ وَ يَرْضَي لِرِضَاهَا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شُرَيْحٍ بِإِسْنَادِهِ عَنِ الصَّادِقِ عليه السلام وَ أَبُو سَعِيدٍ الْوَاعِظُ فِي شَرَفِ النَّبِيِّ صلي الله عليه و آله عَنْ أَمِيرِ الْمُؤْمِنِينَ وَ أَبُو صَالِحٍ الْمُؤَذِّنُ فِي الْفَضَائِلِ عَنِ ابْنِ عَبَّاسٍ وَ أَبُو عَبْدِ اللَّهِ الْعُكْبَرِيُّ فِي الْإِبَانَةِ وَ مَحْمُودٌ الْأَسْفَرَائِينِيُّ فِي الدِّيَانَةِ رَوَوْا جَمِيعاً أَنَّ النَّبِيَّ صلي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لَيَغْضَبُ لِغَضَبِكِ وَ يَرْضَي لِرِضَاكِ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مَرْدَوَيْهِ فِي كِتَابِهِ بِالْإِسْنَادِ عَنْ سِنَانٍ الْأَوْسِيِّ 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أَنَّ اللَّهَ تَعَالَي لَمَّا زَوَّجَ فَاطِمَةَ عَلِيّاً عليه السلام أَمَرَ رِضْوَانَ فَأَمَرَ شَجَرَةَ</w:t>
      </w:r>
    </w:p>
    <w:p>
      <w:pPr>
        <w:pStyle w:val="BookText"/>
        <w:rPr/>
      </w:pPr>
      <w:r>
        <w:rPr>
          <w:rFonts w:ascii="IRNazanin" w:hAnsi="IRNazanin" w:eastAsia="IRNazanin"/>
          <w:color w:val="111111"/>
          <w:sz w:val="28"/>
          <w:sz w:val="28"/>
          <w:szCs w:val="28"/>
          <w:rtl w:val="true"/>
          <w:lang w:bidi="fa-IR"/>
        </w:rPr>
        <w:t>آنگاه این آیه نازل شد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خدایانی غیر از خدای یکتا در آسمان و زمین وجود می‌داشتند، آسمان و زمین فاسد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از نزول این آیه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فاطمه زهرا از این سخن تو 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اینکه دخترم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 لذا این آیات برای موافقت فاطمه اطهر نازل شد که خشنود شود</w:t>
      </w:r>
      <w:r>
        <w:rPr>
          <w:rFonts w:eastAsia="IRNazanin" w:cs="IRNazanin"/>
          <w:color w:val="111111"/>
          <w:sz w:val="28"/>
          <w:szCs w:val="28"/>
          <w:rtl w:val="true"/>
          <w:lang w:bidi="fa-IR"/>
        </w:rPr>
        <w:t>.»</w:t>
      </w:r>
    </w:p>
    <w:p>
      <w:pPr>
        <w:pStyle w:val="Heading5"/>
        <w:numPr>
          <w:ilvl w:val="4"/>
          <w:numId w:val="1"/>
        </w:numPr>
        <w:rPr/>
      </w:pPr>
      <w:bookmarkStart w:id="480" w:name="__RefHeading___Toc1154398_2616395394"/>
      <w:bookmarkStart w:id="481" w:name="_Toc222"/>
      <w:bookmarkEnd w:id="480"/>
      <w:r>
        <w:rPr>
          <w:rtl w:val="true"/>
        </w:rPr>
        <w:t>توضیح</w:t>
      </w:r>
      <w:bookmarkEnd w:id="481"/>
    </w:p>
    <w:p>
      <w:pPr>
        <w:pStyle w:val="BookText"/>
        <w:rPr/>
      </w:pPr>
      <w:r>
        <w:rPr>
          <w:rFonts w:ascii="IRNazanin" w:hAnsi="IRNazanin" w:eastAsia="IRNazanin"/>
          <w:color w:val="111111"/>
          <w:sz w:val="28"/>
          <w:sz w:val="28"/>
          <w:szCs w:val="28"/>
          <w:rtl w:val="true"/>
          <w:lang w:bidi="fa-IR"/>
        </w:rPr>
        <w:t>شاید معنی چنین باشد که این آیات نازل شد تا فاطمه سلام الله علیها بداند که چنین کلام مشروطی، با جلال و عظمت مخاطب و کسی که به او نسبت داده می‌شود و نیز با برائت ساحت او منافاتی ندارد، چون همین جریان از سوی خداوند عزوجل نسبت به پیامبر صلی الله علیه و آله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بیان این جهت است که قطع دست فاطمه به منزله شرک است و یا اینکه منظور از این نوع خطاب امّت هستند و این گونه خطاب صادر گشت، برای اینکه چنین کلامی در حق فاطمه صادر گشته بود که در این صورت بر خلاف احتمال اوّل است و احتمال اوّل درست‌تر و با اصول سازگارتر است</w:t>
      </w:r>
      <w:r>
        <w:rPr>
          <w:rFonts w:eastAsia="IRNazanin" w:cs="IRNazanin"/>
          <w:color w:val="111111"/>
          <w:sz w:val="28"/>
          <w:szCs w:val="28"/>
          <w:rtl w:val="true"/>
          <w:lang w:bidi="fa-IR"/>
        </w:rPr>
        <w:t>.</w:t>
      </w:r>
    </w:p>
    <w:p>
      <w:pPr>
        <w:pStyle w:val="Heading5"/>
        <w:numPr>
          <w:ilvl w:val="4"/>
          <w:numId w:val="1"/>
        </w:numPr>
        <w:rPr/>
      </w:pPr>
      <w:bookmarkStart w:id="482" w:name="__RefHeading___Toc1154400_2616395394"/>
      <w:bookmarkStart w:id="483" w:name="_Toc223"/>
      <w:bookmarkEnd w:id="482"/>
      <w:r>
        <w:rPr>
          <w:rtl w:val="true"/>
        </w:rPr>
        <w:t xml:space="preserve">روایت </w:t>
      </w:r>
      <w:r>
        <w:rPr/>
        <w:t>44</w:t>
      </w:r>
      <w:bookmarkEnd w:id="483"/>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راجع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جمله نیکویی کردن به فاطمه اطهر و فرزندان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روایتی دیگر منظور ولایت آل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ابوصالح در کتاب اربعین از ابو هُرَیره، از پیغمبر مکرم اسلام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شخصی که داخل بهشت می شود فاطمه زهرا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 صلی اللَّه علیه و 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توانا هنگام آفرینش بهشت، آن را از نور وجه خویشتن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نور را گرفت و پرتاب کرد؛ یک سوم آن نصیب من شد و یک سوم دیگرش به دخترم فاطمه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مانده آن نیز به علی و فرزندانش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آن نور به وی رسیده باشد، به ولایت و دوستی آل محمّد صلی اللَّه علیه و آله هدایت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آن نور به او نرسیده باشد، از ولایت آنان گمراه می گردد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شیعه و گروه از اهل تسنن از رسول معظم اسلام روایت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رضایت فاطمه راضی و از غضب وی غضبناک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مردویه در کتاب خود از پیغمبر اعظم اسلام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خدای رئوف فاطمه را برای علی بن ابی طالب علیهما السّلام تزویج کرد، به رضوان امر کرد که به درخت </w:t>
      </w:r>
    </w:p>
    <w:p>
      <w:pPr>
        <w:pStyle w:val="BookText"/>
        <w:rPr/>
      </w:pPr>
      <w:r>
        <w:rPr>
          <w:rFonts w:ascii="Amiri" w:hAnsi="Amiri" w:eastAsia="Amiri" w:cs="Amiri"/>
          <w:color w:val="111111"/>
          <w:sz w:val="28"/>
          <w:sz w:val="28"/>
          <w:szCs w:val="28"/>
          <w:rtl w:val="true"/>
          <w:lang w:bidi="ar-SA"/>
        </w:rPr>
        <w:t>طُوبَي فَحَمَلَتْ رِقَاعاً لِمُحِبِّي آلِ بَيْتِ مُحَمَّدٍ صلي الله عليه و آله ثُمَّ أَمْطَرَهَا مَلَائِكَةً مِنْ نُورٍ بِعَدَدِ تِيكَ الرِّقَاعِ فَأَخَذَ تِلْكَ الْمَلَائِكَةُ الرِّقَاعَ فَإِذَا كَانَ يَوْمُ الْقِيَامَةِ وَ اسْتَوَتْ بِأَهْلِهَا أَهْبَطَ اللَّهُ الْمَلَائِكَةَ بِتِلْكَ الرِّقَاعِ فَإِذَا لَقِيَ مَلَكٌ مِنْ تِلْكَ الْمَلَائِكَةِ رَجُلًا مِنْ مُحِبِّي آلِ بَيْتِ مُحَمَّدٍ دَفَعَ إِلَيْهِ رُقْعَةَ بَرَاءَةٍ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كَثِيرٍ مِنَ الْكُتُبِ مِنْهَا كَشْفُ الثَّعْلَبِيِّ وَ فَضَائِلُ أَبِي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مَعْنَي قَوْلِهِ لا يَرَوْنَ فِيها شَمْساً وَ لا زَمْهَرِيراً</w:t>
      </w:r>
      <w:r>
        <w:rPr>
          <w:rStyle w:val="FootnoteAnchor"/>
          <w:rtl w:val="true"/>
        </w:rPr>
        <w:footnoteReference w:id="130"/>
      </w:r>
      <w:r>
        <w:rPr>
          <w:rFonts w:ascii="Amiri" w:hAnsi="Amiri" w:eastAsia="Amiri" w:cs="Amiri"/>
          <w:color w:val="111111"/>
          <w:sz w:val="28"/>
          <w:sz w:val="28"/>
          <w:szCs w:val="28"/>
          <w:rtl w:val="true"/>
          <w:lang w:bidi="ar-SA"/>
        </w:rPr>
        <w:t>أَنَّهُ قَالَ ابْنُ عَبَّاسٍ بَيْنَا أَهْلُ الْجَنَّةِ فِي الْجَنَّةِ بَعْدَ مَا سَكَنُوا رَأَوْا نُوراً أَضَاءَ الْجِنَانَ فَيَقُولُ أَهْلُ الْجَنَّةِ يَا رَبِّ إِنَّكَ قَدْ قُلْتَ فِي كِتَابِكَ الْمُنْزَلِ عَلَي نَبِيِّكَ الْمُرْسَلِ لا يَرَوْنَ فِيها شَمْساً فَيُنَادِي مُنَادٍ لَيْسَ هَذَا نُورَ الشَّمْسِ وَ لَا نُورَ الْقَمَرِ وَ إِنَّ عَلِيّاً وَ فَاطِمَةَ تَعَجَّبَا مِنْ شَيْ‌ءٍ فَضَحِكَا فَأَشْرَقَتِ الْجِنَانُ مِنْ نُورِهِمَا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الصَّوْلِيُّ فِي أَخْبَارِ فَاطِمَةَ وَ أَبُو السَّعَادَاتِ فِي فَضَائِلِ الْعَشَرَةِ بِالْإِسْنَادِ عَنْ 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النَّبِيُّ صلي الله عليه وآله أَدْعُو عَلِيّاً فَأَتَيْتُ بَيْتَهُ وَ نَادَيْتُهُ فَلَمْ يُجِبْنِي فَأَخْبَرْتُ النَّبِيَّ صلي الله عليه وآله فَقَالَ عُدْ إِلَيْهِ فَإِنَّهُ فِي الْبَيْتِ وَ دَخَلْتُ عَلَيْهِ فَرَأَيْتُ الرَّحَي تَطْحَنُ وَ لَا أَحَدَ عِنْدَهَا فَقُلْتُ لِعَلِيٍّ إِنَّ النَّبِيَّ صلي الله عليه وآله يَدْعُوكَ فَخَرَجَ مُتَوَحِّشاً حَتَّي أَتَي النَّبِيَّ صلي الله عليه وآله فَأَخْبَرْتُ النَّبِيَّ صلي الله عليه وآله بِمَا رَأَيْتُ فَقَالَ يَا أَبَا ذَرٍّ لَا تَعْجَبْ فَإِنَّ لِلَّهِ مَلَائِكَةً سَيَّاحُونَ فِي الْأَرْضِ مُوَكَّلُونَ بِمَعُونَةِ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الْبَصْرِيُّ وَ ابْنُ إِسْحَاقَ عَنْ عَمَّارٍ وَ مَيْمُونَةَ أَنَّ كِلَيْهِمَا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فَاطِمَةَ نَائِمَةً وَ الرَّحَي تَدُورُ فَأَخْبَرْتُ رَسُولَ اللَّهِ بِذَلِكَ فَقَالَ إِنَّ اللَّهَ عَلِمَ ضَعْفَ أَمَتِهِ فَأَوْحَي إِلَي الرَّحَي أَنْ تَدُورَ فَدَارَتْ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أَبُو الْقَاسِمِ الْبُسْتِيُّ فِي مَنَاقِبِ أَمِيرِ الْمُؤْمِنِينَ عليه السلام وَ أَبُو صَالِحٍ الْمُؤَذِّنُ فِي الْأَرْبَعِينَ عَنِ الشَّعْبِيِّ بِإِسْنَادِهِ عَنْ مَيْمُونَةَ وَ ابْنِ فَيَّاضٍ فِي شَرْحِ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عليها السلام رُبَّمَا اشْتَغَلَتْ بِصَلَاتِهَا وَ عِبَادَتِهَا فَرُبَّمَا بَكَي وُلْدُهَا فَرَأَي الْمَهْدَ يَتَحَرَّكُ وَ كَانَ مَلَكٌ يُحَرِّكُهُ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طوبا دستور دهد که آن درخت، رقعه‌هایی را برای دوستداران آل محمّد صلی اللَّه علیه و آله و سلم برگ و بار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ملائکه‌ای از نور که تعداد آنها با آن رقعه‌ها مطابق بود، باران بر آنها فرو ریختند و آنها را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رسد، خدای حکیم ملائکه را با آن رقعه‌ها فرو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آن ملائکه یکی از دوستان آل محمّد را می بیند، یکی از آن رقعه‌ها را که حکم آزادی وی از جهنم در آن نوشته شده، به وی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کتاب‌های متعدد، از جمله کشف ثعلبی و کتاب فضائل أبی السعادات، در ذیل این آیه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یَرَوْنَ فِیها شَمْساً وَ لا زَمْهَرِیرا</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در بهشت آفتاب و سرمایی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 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اهل بهشت داخل و ساکن بهشت می شوند، نوری را می بینند که بهشت را نورانی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قرآنی که به پیغمبر خود نازل کردی، فرموده‌ای که آفتاب را در بهشت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نور آفتاب و ماهتاب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زهرا از چیزی تعجب کردند و خندیدند، این نورانیت بهشت از نور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صولی و ابوالسعادات از ابوذر غفاری روایت می کنند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صلی اللَّه علیه و آله مرا فرستاد تا علی بن ابی طالب علیه السّلام را به حضور آن حضرت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علی رفتم و او را صدا زدم، ولی آن بزرگوار جواب مرا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پیغمبر خدا باز آمدم و ماجرا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زمانی که داخل خانه علی شدم، دیدم که آسیا خود بخود می چرخد و کسی کنار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ترا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سرعت به حضور پیغمبر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آسیا را به عرض پیامبر خدا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 تعجب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ملائکه‌ای دارد که در زمین می گردند و موکلند که به آل محمّد صلی اللَّه علیه و آله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و ابن اسحاق از عمار و میمونه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در عالم خواب بود و آسیای وی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داستان را برای رسول خدا گفتیم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 ضعف و ناتوانی فاطمه را دید، به آسیا دستور داد که بچرخد و آسیا هم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در کتاب مناقب امیرالمؤمنان علیه السّلام و در کتاب اربعین و نیز در شرح الاخبار آورده‌اند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می شد مواقعی که فاطمه زهرا مشغول نماز و عبادت خویشتن بود و اگر فرزندش گریه می کرد، گهواره وی به حرکت درمی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بود که آن گهواره را حرکت می داد</w:t>
      </w:r>
      <w:r>
        <w:rPr>
          <w:rFonts w:eastAsia="IRNazanin" w:cs="IRNazanin"/>
          <w:color w:val="111111"/>
          <w:sz w:val="28"/>
          <w:szCs w:val="28"/>
          <w:rtl w:val="true"/>
          <w:lang w:bidi="fa-IR"/>
        </w:rPr>
        <w:t xml:space="preserve">.» </w:t>
      </w:r>
      <w:bookmarkStart w:id="484" w:name="pg13451_146878"/>
    </w:p>
    <w:p>
      <w:pPr>
        <w:pStyle w:val="BookText"/>
        <w:rPr/>
      </w:pPr>
      <w:bookmarkEnd w:id="484"/>
      <w:r>
        <w:rPr>
          <w:rFonts w:ascii="Amiri" w:hAnsi="Amiri" w:eastAsia="Amiri" w:cs="Amiri"/>
          <w:color w:val="111111"/>
          <w:sz w:val="28"/>
          <w:sz w:val="28"/>
          <w:szCs w:val="28"/>
          <w:rtl w:val="true"/>
          <w:lang w:bidi="ar-SA"/>
        </w:rPr>
        <w:t>مُحَمَّدُ بْنُ عَلِيِّ بْنِ الْحُسَيْنِ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صلي الله عليه وآله سَلْمَانَ إِلَي فَاطِمَةَ قَالَ فَوَقَفْتُ بِالْبَابِ وَقْفَةً حَتَّي سَلَّمْتُ فَسَمِعْتُ فَاطِمَةَ تَقْرَأُ الْقُرْآنَ مِنْ جَوَّا وَ الرَّحَي تَدُورُ مِنْ بَرَّا وَ مَا عِنْدَهَا أَنِيسٌ وَ قَالَ فِي آخِرِ الْخَبَرِ فَتَبَسَّمَ رَسُولُ اللَّهِ صلي الله عليه وآله وَ قَالَ يَا سَلْمَانُ إِنَّ ابْنَتِي فَاطِمَةَ مَلَأَ اللَّهُ قَلْبَهَا وَ جَوَارِحَهَا إِيمَاناً إِلَي مُشَاشِهَا تَفَرَّغَتْ لِطَاعَةِ اللَّهِ فَبَعَثَ اللَّهُ مَلَكاً اسْمُهُ زُوقَابِيلُ وَ فِي خَبَرٍ آخَرَ جَبْرَئِيلُ فَأَدَارَ لَهَا الرَّحَي وَ كَفَاهَا اللَّهُ مَئُونَةَ الدُّنْيَا مَعَ مَئُونَةِ الْآخِرَةِ</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1154402_2616395394"/>
      <w:bookmarkStart w:id="486" w:name="_Toc224"/>
      <w:bookmarkEnd w:id="485"/>
      <w:r>
        <w:rPr>
          <w:rtl w:val="true"/>
        </w:rPr>
        <w:t>بيان</w:t>
      </w:r>
      <w:bookmarkEnd w:id="486"/>
    </w:p>
    <w:p>
      <w:pPr>
        <w:pStyle w:val="BookText"/>
        <w:rPr/>
      </w:pPr>
      <w:r>
        <w:rPr>
          <w:rFonts w:ascii="Amiri" w:hAnsi="Amiri" w:eastAsia="Amiri" w:cs="Amiri"/>
          <w:color w:val="111111"/>
          <w:sz w:val="28"/>
          <w:sz w:val="28"/>
          <w:szCs w:val="28"/>
          <w:rtl w:val="true"/>
          <w:lang w:bidi="ar-SA"/>
        </w:rPr>
        <w:t>المراد بالجوا داخل البيت و بالبرا خارجه و لم أظفر بهما في اللغة نعم قال في النهاية فِي حَدِيثِ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جَوَّانِيَّهُ أَصْلَحَ اللَّهُ بَرَّانِيَّهُ أراد بالبراني العلانية و الألف و النون من زيادات النسب و أصله من قولهم خرج فلان برا أي خرج إلي البر و الصحراء و قال الفيروزآبادي الجو داخل البيت كالجوانية و قال في النهاية في صفته صلي الله عليه و آله جليل المشاش أي عظيم رءوس العظام كالمرفقين و الكعبين و الركبتين و قال الجوهري هي رءوس العظام اللينة التي يمكن مضغها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ملي‌ء عمار إيمانا إلي مشاشه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1154404_2616395394"/>
      <w:bookmarkStart w:id="488" w:name="_Toc225"/>
      <w:bookmarkEnd w:id="487"/>
      <w:r>
        <w:rPr>
          <w:rtl w:val="true"/>
        </w:rPr>
        <w:t>«</w:t>
      </w:r>
      <w:r>
        <w:rPr/>
        <w:t>45</w:t>
      </w:r>
      <w:r>
        <w:rPr>
          <w:rtl w:val="true"/>
        </w:rPr>
        <w:t>»</w:t>
      </w:r>
      <w:bookmarkEnd w:id="48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أُمُّ أَيْمَنَ إِلَي مَكَّةَ لَمَّا تُوُفِّيَتْ فَاطِمَةُ عليها السلام وَ قَالَتْ لَا أَرَي الْمَدِينَةَ بَعْدَهَا فَأَصَابَهَا عَطَشٌ شَدِيدٌ فِي الْجُحْفَةِ حَتَّي خَافَتْ عَلَي نَفْسِهَا قَالَ فَكَسَرَتْ عَيْنَيْهَا نَحْوَ السَّمَاءِ ثُمَّ قَالَتْ يَا رَبِّ أَ تُعْطِشُنِي وَ أَنَا خَادِمَةُ بِنْتِ نَبِيِّكَ قَالَ فَنَزَلَ إِلَيْهَا دَلْوٌ مِنْ مَاءِ الْجَنَّةِ فَشَرِبَتْ وَ لَمْ تَجُعْ وَ لَمْ تَطْعَمْ سَبْعَ سِنِينَ</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1154406_2616395394"/>
      <w:bookmarkStart w:id="490" w:name="_Toc226"/>
      <w:bookmarkEnd w:id="489"/>
      <w:r>
        <w:rPr>
          <w:rtl w:val="true"/>
        </w:rPr>
        <w:t>بيان</w:t>
      </w:r>
      <w:bookmarkEnd w:id="490"/>
    </w:p>
    <w:p>
      <w:pPr>
        <w:pStyle w:val="BookText"/>
        <w:rPr/>
      </w:pPr>
      <w:r>
        <w:rPr>
          <w:rFonts w:ascii="Amiri" w:hAnsi="Amiri" w:eastAsia="Amiri" w:cs="Amiri"/>
          <w:color w:val="111111"/>
          <w:sz w:val="28"/>
          <w:sz w:val="28"/>
          <w:szCs w:val="28"/>
          <w:rtl w:val="true"/>
          <w:lang w:bidi="ar-SA"/>
        </w:rPr>
        <w:t>قال الفيروزآبادي كسر من طرفه غض</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1154408_2616395394"/>
      <w:bookmarkStart w:id="492" w:name="_Toc227"/>
      <w:bookmarkEnd w:id="491"/>
      <w:r>
        <w:rPr>
          <w:rtl w:val="true"/>
        </w:rPr>
        <w:t>«</w:t>
      </w:r>
      <w:r>
        <w:rPr/>
        <w:t>46</w:t>
      </w:r>
      <w:r>
        <w:rPr>
          <w:rtl w:val="true"/>
        </w:rPr>
        <w:t>»</w:t>
      </w:r>
      <w:bookmarkEnd w:id="49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مُوَدَّعِ الْحَجِّ امْرَأَةً ضَعِيفَةً عَلَي دَابَّةٍ نَحِيفَةٍ وَ النَّاسُ يَنْصَحُونَهَا لِتَنْكُصَ فَلَمَّا تَوَسَّطْنَا الْبَادِيَةَ كَلَّتْ دَابَّتُهَا فَعَذَلْتُهَا فِي إِتْيَانِهَا فَرَفَعَتْ رَأْسَهَا إِلَي السَّمَاءِ وَ قَالَتْ لَا فِي بَيْتِي تَرَكْتَنِي وَ لَا إِلَي بَيْتِكَ حَمَلْتَنِي فَوَ عِزَّتِكَ وَ جَلَالِكَ لَوْ فَعَلَ بِي هَذَا غَيْرُكَ لَمَا شَكَوْتُهُ إِلَّا إِلَيْكَ فَإِذَا شَخْصٌ أَتَاهَا مِنَ الْفَيْفَاءِ وَ فِي يَدِهِ زِمَامُ نَاقَةٍ فَقَالَ لَهَا ارْكَبِي فَرَكِبَتْ وَ سَارَتِ النَّاقَةُ كَالْبَرْقِ الْخَاطِفِ فَلَمَّا بَلَغْتُ الْمَطَافَ رَأَيْتُهَا تَطُوفُ فَحَلَفْتُهَا مَنْ أَنْتَ فَقَالَتْ أَنَا شُهْرَةُ بِنْتُ مُسْكَةَ بِنْتِ فِضَّةَ خَادِمَةِ الزَّهْرَاءِ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محمّد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سلمان فارسی را نزد فاطمه اطهر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کنار در ماندم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فاطمه در داخل خانه مشغول تلاوت قرآن است و آسیا می چرخید، اما کسی کنار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خدا لبخند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قلب و اعضای دخترم فاطمه اطهر را از ایمان پر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فاطمه با فراغ خاطر مشغول عبادت پروردگار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ملکی که نام او زوقابیل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روایتی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فرستاده تا آسیا را بچرخاند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عهده‌دار کارهای دنیوی و اخروی دخترم می شود</w:t>
      </w:r>
      <w:r>
        <w:rPr>
          <w:rFonts w:eastAsia="IRNazanin" w:cs="IRNazanin"/>
          <w:color w:val="111111"/>
          <w:sz w:val="28"/>
          <w:szCs w:val="28"/>
          <w:rtl w:val="true"/>
          <w:lang w:bidi="fa-IR"/>
        </w:rPr>
        <w:t>.»</w:t>
      </w:r>
    </w:p>
    <w:p>
      <w:pPr>
        <w:pStyle w:val="Heading5"/>
        <w:numPr>
          <w:ilvl w:val="4"/>
          <w:numId w:val="1"/>
        </w:numPr>
        <w:rPr/>
      </w:pPr>
      <w:bookmarkStart w:id="493" w:name="__RefHeading___Toc1154410_2616395394"/>
      <w:bookmarkStart w:id="494" w:name="_Toc228"/>
      <w:bookmarkEnd w:id="493"/>
      <w:r>
        <w:rPr>
          <w:rtl w:val="true"/>
        </w:rPr>
        <w:t>توضیح</w:t>
      </w:r>
      <w:bookmarkEnd w:id="494"/>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خانه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خانه است و من به این دو واژه با این معنی در کتاب‌های لغت دست نیافته‌ام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سلمان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أصلح جوّانیه اصلح الله برانیه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علانیه و آشکار است و الف و نون هم از فزونی‌های به هنگام نسبت است و اصل آن از این ریشه است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فلان 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بیابان و صحرا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است، مانند جوّانیه و در 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پیامبر صلی الله علیه و آله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جلیل المشاش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سر استخوان‌های شان بزرگ بود، مانند دو مفرق، کعبین و دو زانو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استخوان‌های نرم است که می شود آنها را جوید و از همین ریشه است حدیثی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ملئ عمّار ایماناً الی مشاشه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عمّار تا سر استخوان‌هایش پر از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جوهری</w:t>
      </w:r>
      <w:r>
        <w:rPr>
          <w:rFonts w:eastAsia="IRNazanin" w:cs="IRNazanin"/>
          <w:color w:val="111111"/>
          <w:sz w:val="28"/>
          <w:szCs w:val="28"/>
          <w:rtl w:val="true"/>
          <w:lang w:bidi="fa-IR"/>
        </w:rPr>
        <w:t>)</w:t>
      </w:r>
    </w:p>
    <w:p>
      <w:pPr>
        <w:pStyle w:val="Heading5"/>
        <w:numPr>
          <w:ilvl w:val="4"/>
          <w:numId w:val="1"/>
        </w:numPr>
        <w:rPr/>
      </w:pPr>
      <w:bookmarkStart w:id="495" w:name="__RefHeading___Toc1154412_2616395394"/>
      <w:bookmarkStart w:id="496" w:name="_Toc229"/>
      <w:bookmarkEnd w:id="495"/>
      <w:r>
        <w:rPr>
          <w:rtl w:val="true"/>
        </w:rPr>
        <w:t xml:space="preserve">روایت </w:t>
      </w:r>
      <w:r>
        <w:rPr/>
        <w:t>45</w:t>
      </w:r>
      <w:bookmarkEnd w:id="496"/>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پس از فاطمه اطهر گفت که من طاقت دیدن جای فاطمه را در مدینه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رهسپار مکه معظمه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جحفه رسید، آنقدر تشنه‌اش شده بود که ترسید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چشمان خود را به آسمان دوخت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که خدمتکار دختر پیامبر تویم تشنه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دلوی از آب بهشت برای وی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 ایمن از آن آب آشامید، به مدت هفت سال گرسنه نشد و غذا نخورد</w:t>
      </w:r>
      <w:r>
        <w:rPr>
          <w:rFonts w:eastAsia="IRNazanin" w:cs="IRNazanin"/>
          <w:color w:val="111111"/>
          <w:sz w:val="28"/>
          <w:szCs w:val="28"/>
          <w:rtl w:val="true"/>
          <w:lang w:bidi="fa-IR"/>
        </w:rPr>
        <w:t>.»</w:t>
      </w:r>
    </w:p>
    <w:p>
      <w:pPr>
        <w:pStyle w:val="Heading5"/>
        <w:numPr>
          <w:ilvl w:val="4"/>
          <w:numId w:val="1"/>
        </w:numPr>
        <w:rPr/>
      </w:pPr>
      <w:bookmarkStart w:id="497" w:name="__RefHeading___Toc1154414_2616395394"/>
      <w:bookmarkStart w:id="498" w:name="_Toc230"/>
      <w:bookmarkEnd w:id="497"/>
      <w:r>
        <w:rPr>
          <w:rtl w:val="true"/>
        </w:rPr>
        <w:t>توضیح</w:t>
      </w:r>
      <w:bookmarkEnd w:id="498"/>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کسر من طرفه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نگاهش را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چشمش را فرو انداخت</w:t>
      </w:r>
      <w:r>
        <w:rPr>
          <w:rFonts w:eastAsia="IRNazanin" w:cs="IRNazanin"/>
          <w:color w:val="111111"/>
          <w:sz w:val="28"/>
          <w:szCs w:val="28"/>
          <w:rtl w:val="true"/>
          <w:lang w:bidi="fa-IR"/>
        </w:rPr>
        <w:t>.</w:t>
      </w:r>
    </w:p>
    <w:p>
      <w:pPr>
        <w:pStyle w:val="Heading5"/>
        <w:numPr>
          <w:ilvl w:val="4"/>
          <w:numId w:val="1"/>
        </w:numPr>
        <w:rPr/>
      </w:pPr>
      <w:bookmarkStart w:id="499" w:name="__RefHeading___Toc1154416_2616395394"/>
      <w:bookmarkStart w:id="500" w:name="_Toc231"/>
      <w:bookmarkEnd w:id="499"/>
      <w:r>
        <w:rPr>
          <w:rtl w:val="true"/>
        </w:rPr>
        <w:t xml:space="preserve">روایت </w:t>
      </w:r>
      <w:r>
        <w:rPr/>
        <w:t>46</w:t>
      </w:r>
      <w:bookmarkEnd w:id="50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مالک بن دینار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مراسم حج، زن ناتوانی را دیدم که بر شتری ضعیف و نحیف سوار و عازم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همه سو او را نصیحت می کردند که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وسط صحرا رسیدیم، شتر او از حرکت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مدتی شتر خود را سرزنش می‌کرد که چرا راه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به طرف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مرا در خانه‌ام گذاشتی و نه به خانه خودت رسانیدی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خودت قسم اگر کسی غیر از تو این عمل را با من انجام داده بود، شکایت او را به تو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شخصی که مهار ناقه‌ای را در دست داشت، از طرف بیابان به سوی او آمد و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سوار شد، آن ناقه همچون برق جهنده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من مشغول طواف بودم آن زن را دیدم که طواف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قسم دادم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شهره، دختر مسکه، دختر فضه کنیز فاطمه زهرایم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رَهَنَتْ عليها السلام كِسْوَةً لَهَا عِنْدَ امْرَأَةِ زَيْدٍ الْيَهُودِيِّ فِي الْمَدِينَةِ وَ اسْتَقْرَضَتِ الشَّعِيرَ فَلَمَّا دَخَلَ زَيْدٌ دَارَهُ قَالَ مَا هَذِهِ الْأَنْوَارُ فِي دَارِنَا قَالَتْ لِكِسْوَةِ فَاطِمَةَ فَأَسْلَمَ فِي الْحَالِ وَ أَسْلَمَتِ امْرَأَتُهُ وَ جِيرَانُهُ حَتَّي أَسْلَمَ ثَمَانُونَ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عليها السلام رَسُولَ اللَّهِ صلي الله عليه و آله خَاتَماً فَقَالَ أَ لَا أُعَلِّمُكَ مَا هُوَ خَيْرٌ مِنَ الْخَاتَمِ إِذَا صَلَّيْتَ صَلَاةَ اللَّيْلِ فَاطْلُبِي مِنَ اللَّهِ عَزَّ وَ جَلَّ خَاتَماً فَإِنَّكَ تَنَالِينَ حَاجَتَكِ قَالَ فَدَعَتْ رَبَّهَا تَعَالَي فَإِذَا بِهَاتِفٍ يَهْتِفُ يَا فَاطِمَةُ الَّذِي طَلَبْتِ مِنِّي تَحْتَ الْمُصَلَّي فَرَفَعَتِ الْمُصَلَّي فَإِذَا الْخَاتَمُ يَاقُوتٌ لَا قِيمَةَ لَهُ فَجَعَلَتْهُ فِي إِصْبَعِهَا وَ فَرِحَتْ فَلَمَّا نَامَتْ مِنْ لَيْلَتِهَا رَأَتْ فِي مَنَامِهَا كَأَنَّهَا فِي الْجَنَّةِ فَرَأَتْ ثَلَاثَةَ قُصُورٍ لَمْ تُرَ فِي الْجَنَّةِ مِثْلُهَا قَالَتْ لِمَنْ هَذِهِ الْقُصُورُ قَالُوا لِفَاطِمَةَ بِنْتِ مُحَمَّدٍ قَالَ فَكَأَنَّهَا دَخَلَتْ قَصْراً مِنْ ذَلِكَ وَ دَارَتْ فِيهِ فَرَأَتْ سَرِيراً قَدْ مَالَ عَلَي ثَلَاثِ قَوَائِمَ فَقَالَتْ عليها السلام مَا لِهَذَا السَّرِيرِ قَدْ مَالَتْ عَلَي ثَلَاثٍ قَالُوا لِأَنَّ صَاحِبَتَهُ طَلَبَتْ مِنَ اللَّهِ خَاتَماً فَنُزِعَ أَحَدُ الْقَوَائِمِ وَ صِيغَ لَهَا خَاتَماً وَ بَقِيَ السَّرِيرُ عَلَي ثَلَاثِ قَوَائِمَ فَلَمَّا أَصْبَحَتْ دَخَلَتْ عَلَي رَسُولِ اللَّهِ صلي الله عليه و آله وَ قَصَّتِ الْقِصَّةَ فَقَالَ النَّبِيُّ صلي الله عليه وآله مَعَاشِرَ آلِ عَبْدِ الْمُطَّلِبِ لَيْسَ لَكُمُ الدُّنْيَا إِنَّمَا لَكُمُ الْآخِرَةُ وَ مِيعَادُكُمُ الْجَنَّةُ مَا تَصْنَعُونَ بِالدُّنْيَا فَإِنَّهَا زَائِلَةٌ غَرَّارَةٌ فَأَمَرَهَا النَّبِيُّ صلي الله عليه وآله أَنْ تَرُدَّ الْخَاتَمَ تَحْتَ الْمُصَلَّي فَرَدَّتْ ثُمَّ نَامَتْ عَلَي الْمُصَلَّي فَرَأَتْ فِي الْمَنَامِ أَنَّهَا دَخَلَتِ الْجَنَّةَ فَدَخَلَتْ ذَلِكَ الْقَصْرَ وَ رَأَتِ السَّرِيرَ عَلَي أَرْبَعِ قَوَائِمَ فَسَأَلَتْ عَنْ حَالِهِ فَقَالُوا رَدَّتِ الْخَاتَمَ وَ رَجَعَ السَّرِيرُ إِلَي هَيْئَتِهِ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فِي اخْتِيَارِ الرِّجَالِ عَنْ أَبِي عَبْدِ اللَّهِ عليه السلام وَ عَنْ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اسْتُخْرِجَ أَمِيرُ الْمُؤْمِنِينَ عليه السلام مِنْ مَنْزِلِهِ خَرَجَتْ فَاطِمَةُ حَتَّي انْتَهَتْ إِلَي الْقَبْرِ فَقَالَتْ خَلُّوا عَنِ ابْنِ عَمِّي فَوَ الَّذِي بَعَثَ مُحَمَّداً بِالْحَقِّ لَئِنْ لَمْ تُخَلُّوا عَنْهُ لَأَنْشُرَنَّ شَعْرِي وَ لَأَضَعَنَّ قَمِيصَ رَسُولِ اللَّهِ صلي الله عليه و آله عَلَي رَأْسِي وَ لَأَصْرُخَنَّ إِلَي اللَّهِ فَمَا نَاقَةُ صَالِحٍ بِأَكْرَمَ عَلَي اللَّهِ مِنْ وُلْدِي قَالَ سَلْمَانُ فَرَأَيْتُ وَ اللَّهِ أَسَاسَ حِيطَانِ الْمَسْجِدِ تَقَلَّعَتْ مِنْ أَسْفَلِهَا حَتَّي لَوْ أَرَادَ رَجُلٌ أَنْ يَنْفُذَ مِنْ تَحْتِهَا نَفَذَ فَدَنَوْتُ مِنْهَا وَ قُلْتُ يَا سَيِّدَتِي وَ مَوْلَاتِي إِنَّ اللَّهَ تَبَارَكَ وَ تَعَالَي بَعَثَ أَبَاكِ رَحْمَةً فَلَا تَكُونِي نَقِمَةً فَرَجَعَتِ الْحِيطَانُ حَتَّي سَطَعَتِ الْغَبَرَةُ مِنْ أَسْفَلِهَا فَدَخَلَتْ فِي خَيَاشِيمِنَا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اطهر در مدینه طیبه لباس خود را نزد زن مردی یهودی که او را زید می گفتند به عنوان وثیقه گذاشت و مقداری جو قرض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زید داخل خانه خویش شد و نوری را که از آن لباس می تراوید مشاهده کرد،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نورها از کجا در خانه ما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لباس فاطمه زهرا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یهودی به همراه همسرش فورا اسلام آوردند و تعداد هشتاد نفر از همسایگان وی نیز به دین مقدس اسلام مشرف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فاطمه زهرا علیها السّلام از پدرش پیغمبر اعظم اسلام انگشتری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 مطلبی را به تو تعلیم دهم که بهتر از انگشتر باشد؟ هر گاه نماز شب خواندی، از خدای رئوف انگشتر بخواه تا حاجت تو روا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بانوی معظمه دعا کرد، هاتفی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تو از من می خواهی زیر جانماز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جانماز را برداشت، با انگشتر یاقوتی مواجه شد که فوق العاده گرانبها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دست کرد و بسیار خوشحال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فاطمه زهرا در خواب، در عالم رویا دید که گویی در بهشت است و سه قصر را دید که در بهشت نظیر آنها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قصرها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فاطمه دختر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گویا داخل یکی از آن قصرها شد، گردشی در قصر کرد و چشمش به تختی افتاد که بر سه پایه کج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تخت بر سه پایه کج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قصر یک انگشتر از خدا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پایه آن را کندند و با آن انگشتری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تخت دارای سه پایه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شد فاطمه زهرا به حضور پیغمبر صلی اللَّه علیه و آله رسید و داستان خواب خود را برای آن حضرت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عبدالمطب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شما نیست، بلکه آخرت از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وعده‌گاه شما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برای چه می خواهید، چرا که دنیا از بین رفتنی و فریبنده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پیغمبر به حضرت فاطمه اطهر دستور داد تا آن انگشتر را زیر جا نماز بگذارد و روی آن به خواب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دید که داخل بهشت شد و دوباره وارد آن قصر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تخت رسید دید که تخت دارای چهار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جویا شد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صاحب آن انگشتر آن را برگرداند، این تخت به صورت اولیه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طوسی در کتاب اختیارالرجال، از امام جعفر صادق علیه السّلام، از سلمان فارسی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امیرالمؤمنین علی علیه السّلام را از خانه‌اش به طرف مسجد بردند، فاطمه زهرا هم از خانه خارج شد، کنار قبر پدرش پیغمبر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عموی مرا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حضرت محمّد را به حق مبعوث کرده، اگر علی را رها نکنید، موی سرم را پریشان می کنم، پیراهن پدرم رسول خدا را روی سرم می گذارم و به خدا شکایت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ناقه صالح که از فرزندان من عزیزتر نبود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دیدم پایه‌های دیوارهای مسجد به گونه‌ای از پی کنده شد که اگر شخصی می خواست داخل آنها شود، می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فاطمه اطهر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بانوی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پدر تو را مبعوث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تو در حق این مردم نفرین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پایه‌های دیوارها به جای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گرد و غبار از زیر آنها برخاست که داخل بینی‌های ما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بُرَيْدَةُ 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الْمَوْتِ خَيَّرَنِي فَاسْتَنْظَرْتُهُ إِلَي نُزُولِ جَبْرَئِيلَ فَتَجَلَّي ابْنَتَهُ فَاطِمَةَ الْغَشْيُ فَقَالَ لَهَا يَا بِنْتِي احْفَظِي عَلَيْكِ فَإِنَّكِ وَ بَعْلَكِ وَ ابْنَيْكِ مَعِي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بُشِّرَتْ مَرْيَمُ بِوَلَدِهَا إِنَّ اللَّهَ يُبَشِّرُكِ بِكَلِمَةٍ</w:t>
      </w:r>
      <w:r>
        <w:rPr>
          <w:rStyle w:val="FootnoteAnchor"/>
          <w:rtl w:val="true"/>
        </w:rPr>
        <w:footnoteReference w:id="132"/>
      </w:r>
      <w:r>
        <w:rPr>
          <w:rFonts w:ascii="Amiri" w:hAnsi="Amiri" w:eastAsia="Amiri" w:cs="Amiri"/>
          <w:color w:val="111111"/>
          <w:sz w:val="28"/>
          <w:sz w:val="28"/>
          <w:szCs w:val="28"/>
          <w:rtl w:val="true"/>
          <w:lang w:bidi="ar-SA"/>
        </w:rPr>
        <w:t>وَ بُشِّرَتْ فَاطِمَةُ بِالْحَسَنِ وَ الْحُسَيْنِ فِي الْحَدِيثِ أَنَّ النَّبِيَّ صلي الله عليه وآله بَشَّرَهَا عِنْدَ وِلَادَةِ كُلٍّ مِنْهُمَا بِأَنْ يَقُولَ لَهَا لِيَهْنِئْكِ أَنْ وَلَدْتِ إِمَاماً يَسُودُ أَهْلَ الْجَنَّةِ وَ أَكْمَلَ اللَّهُ تَعَالَي ذَلِكِ فِي عَقِبِهَا قَوْلُهُ وَ جَعَلَها كَلِمَةً باقِيَةً فِي عَقِبِهِ‌</w:t>
      </w:r>
      <w:r>
        <w:rPr>
          <w:rStyle w:val="FootnoteAnchor"/>
          <w:rtl w:val="true"/>
        </w:rPr>
        <w:footnoteReference w:id="133"/>
      </w:r>
      <w:r>
        <w:rPr>
          <w:rFonts w:ascii="Amiri" w:hAnsi="Amiri" w:eastAsia="Amiri" w:cs="Amiri"/>
          <w:color w:val="111111"/>
          <w:sz w:val="28"/>
          <w:sz w:val="28"/>
          <w:szCs w:val="28"/>
          <w:rtl w:val="true"/>
          <w:lang w:bidi="ar-SA"/>
        </w:rPr>
        <w:t>يَعْنِي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مُدَّةُ حَمْلِهَا تِسْعَ سَاعَاتٍ وَ وَلَدَتْ فَاطِمَةُ الْحَسَنَ وَ الْحُسَيْنَ وَ بَيْنَهُمَا سِتَّةُ أَشْهُرٍ عَلَي رِوَايَةٍ وَرَدَتْ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مَرْيَمُ بِنْتُ عِمْرَانَ وَ فَاطِمَةُ بِنْتُ مُحَمَّدٍ صلي الله عليه و آله وَ شَرَفُ النَّاسِ بِآبَائِهِمْ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نَذَرَتْ أُمُّ مَرْيَمَ لِلَّهِ مُحَرَّراً وَ مُحَمَّدٌ صلي الله عليه و آله أَكْثَرُ الْخَلْقِ تَقَرُّباً إِلَي اللَّهِ فِي سَائِرِ الْأَحْوَالِ وَ ذَلِكَ يُوجِبُ أَنْ يَكُونَ قَدْ أَتَي عِنْدَ أَنْ سَأَلَهُ الزَّهْرَاءُ عليها السلام بِأَضْعَافِ مَا قَالَتْ أُمُّ مَرْيَمَ بِمُوجِبِ فَضْلِهِ عَلَي الْخَلَائِقِ وَ كَانَ نَذْرُهَا مِنْ قِبَلِ الْأُمِّ وَ هُوَ يَقْتَضِي تَنَصُّفَ مَنْزِلَتِهِ مِمَّا يُنْذِرُهُ الْأَبُ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كَفَّلَها زَكَرِيَّا</w:t>
      </w:r>
      <w:r>
        <w:rPr>
          <w:rStyle w:val="FootnoteAnchor"/>
          <w:rtl w:val="true"/>
        </w:rPr>
        <w:footnoteReference w:id="134"/>
      </w:r>
      <w:r>
        <w:rPr>
          <w:rFonts w:ascii="Amiri" w:hAnsi="Amiri" w:eastAsia="Amiri" w:cs="Amiri"/>
          <w:color w:val="111111"/>
          <w:sz w:val="28"/>
          <w:sz w:val="28"/>
          <w:szCs w:val="28"/>
          <w:rtl w:val="true"/>
          <w:lang w:bidi="ar-SA"/>
        </w:rPr>
        <w:t xml:space="preserve">وَ الزَّهْرَاءُ كَفَّلَهَا رَسُولُ اللَّهِ صلي الله عليه وآله وَ لَا خِلَافَ فِي فَضْلِ كَفَالَةِ رَسُولِ اللَّهِ صلي الله عليه و آله عَلَي كُلِّ كَفَالَةٍ وَ كَفَالَةُ الْيَتِيمِ مَنْدُوبٌ إِلَيْهَا وَ كَفَالَةُ الْوَلَدِ وَاجِبَةٌ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 مَرْيَمُ بِعِيسَي عليه السلام فِي أَيَّامِ الْجَاهِلِيَّةِ وَ وَلَدَتْ فَاطِمَةُ بِالْحَسَنِ وَ الْحُسَيْنِ عَلَي فِطْرَةِ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اللَّهُ أَعْلَمَ مَرْيَمَ بِسَلَامَتِهَا وَ بِسَلَامَةِ مَا حَمَلَتْهُ فَلَا يَجُوزُ أَنْ يَتَطَرَّقَ إِلَيْهَا خَوْفٌ وَ الزَّهْرَاءُ حَمَلَتْ بِهِمَا وَ هِيَ لَا تَعْلَمُ مَا يَكُونُ مِنْ حَالِهَا فِي الْحَمْلِ وَ الْوَضْعِ مِنَ السَّلَامَةِ وَ الْعَطَبِ فَيَنْبَغِي أَنْ يَكُونَ فِي ذَلِكَ مَثُوبَةٌ زَائِدَةٌ وَ لِذَلِكَ فُضِّلَ الْمُسْلِمُونَ عَلَي الْمَلَائِكَةِ يَوْمَ بَدْرٍ فِي الْقِتَالِ لِأَنَّهُمْ كَانُوا بَيْنَ الْخَوْفِ وَ الرَّجَاءِ فِي سَلَامَتِهِمْ</w:t>
      </w:r>
    </w:p>
    <w:p>
      <w:pPr>
        <w:pStyle w:val="BookText"/>
        <w:rPr/>
      </w:pPr>
      <w:r>
        <w:rPr>
          <w:rFonts w:ascii="IRNazanin" w:hAnsi="IRNazanin" w:eastAsia="IRNazanin"/>
          <w:color w:val="111111"/>
          <w:sz w:val="28"/>
          <w:sz w:val="28"/>
          <w:szCs w:val="28"/>
          <w:rtl w:val="true"/>
          <w:lang w:bidi="fa-IR"/>
        </w:rPr>
        <w:t>بُرَیده از پیامبر اسلام صلی اللَّه علیه و آله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ملک الموت نزد من آمد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تا جبرئیل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پس از شنیدن این حرف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خویشتندار باش، زیرا تو با شوهرت و فرزندانت با من در بهشت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حضرت عیسی به مریم بشارت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 علیم در این آیه به مریم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یُبَشِّرُکِ بِکَلِمَة</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به ولادت عیسی مژده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ولادت حسن و حسین نیز به فاطمه اطهر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روایت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صلی اللَّه علیه و آله پیش از ولادت هر یک از ایشان، به فاطمه بشارت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 باشد، این امامی که تو به دنیا می‌آوری بزرگ اهل بهشت خواهد بود، خدا نعمت امامت را در نسل او تکمیل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این آیه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آن را در پی خود سخنی جاویدان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باردار بودن حضرت مریم نه ساعت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هم حضرت حسنین را به ترتیبی به دنیا آورد که فاصله بین تولد ایشان شش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بود و فاطمه دختر حضرت محمّد صلی اللَّه علیه و آله و سلم بود و شریف و محترم بودن انسان‌ها از ناحیه پدرانشان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حضرت مریم نذر کرد فرزندی بیاورد که جز به عبادت، به کار دیگری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در هر حال بیشتر از همه مردم به خدا تقرب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زمانی که زهرا را از خدا خواست، خواسته‌اش فراتر از خواسته مادر مریم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حضرت محمّد بر تمامی خلائق افضل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خواسته وی هم افضل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را مادرش نذر کرد، ولی فاطمه اطهر را پدرش نذر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اهمیت مادر نصف اهمیت پدر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طور که خدا در این آیه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کَفَّلَها زَکَرِیَّا</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زکریا متکفل مریم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صلّی اللَّه علیه و آله نیز متکفل حضرت فاطمه زهرا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نیست که تکفل و سرپرستی پیغمبر اسلام از هر سرپرستی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کفالت یتیم مستحب است ولی کفالت فرزند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مریم فرزند خود عیسی را در زمان جاهلیت به دنیا آورد، ولی فاطمه اطهر حضرت حسنین علیهما السّلام را بر فطرت اسلام 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علیم حضرت مریم را آگاه کرد که تو و فرزندت به سلامت خواهید بود، از این روی دلیلی نداشت که مریم بیمناک و ترسان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موقعی که حضرت فاطمه زهراحسنین را حامله شد، نمی دانست در زمان حاملگی و زایمان چه حالی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باعث می‌شود که ثواب حضرت زهرا بیشتر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علت است که مقام مسلمین در جنگ بدر از مقام ملائکه بالاتر بود، زیرا مسلمین در مورد سلامتی خود در خوف و رجاء بودند، </w:t>
      </w:r>
    </w:p>
    <w:p>
      <w:pPr>
        <w:pStyle w:val="BookText"/>
        <w:rPr/>
      </w:pPr>
      <w:r>
        <w:rPr>
          <w:rFonts w:ascii="Amiri" w:hAnsi="Amiri" w:eastAsia="Amiri" w:cs="Amiri"/>
          <w:color w:val="111111"/>
          <w:sz w:val="28"/>
          <w:sz w:val="28"/>
          <w:szCs w:val="28"/>
          <w:rtl w:val="true"/>
          <w:lang w:bidi="ar-SA"/>
        </w:rPr>
        <w:t xml:space="preserve">وَ الْمَلَائِكَةُ لَيْسُوا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لَهَا لا تَحْزَنِي‌</w:t>
      </w:r>
      <w:r>
        <w:rPr>
          <w:rStyle w:val="FootnoteAnchor"/>
          <w:rtl w:val="true"/>
        </w:rPr>
        <w:footnoteReference w:id="138"/>
      </w:r>
      <w:r>
        <w:rPr>
          <w:rFonts w:ascii="Amiri" w:hAnsi="Amiri" w:eastAsia="Amiri" w:cs="Amiri"/>
          <w:color w:val="111111"/>
          <w:sz w:val="28"/>
          <w:sz w:val="28"/>
          <w:szCs w:val="28"/>
          <w:rtl w:val="true"/>
          <w:lang w:bidi="ar-SA"/>
        </w:rPr>
        <w:t>وَ قَالَ النَّبِيُّ صلي الله عليه وآله يَا فَاطِمَةُ إِنَّ اللَّهَ يَرْضَي لِرِضَاكِ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لَهَا فَنَفَخْنا فِيهِ مِنْ رُوحِنا</w:t>
      </w:r>
      <w:r>
        <w:rPr>
          <w:rStyle w:val="FootnoteAnchor"/>
          <w:rtl w:val="true"/>
        </w:rPr>
        <w:footnoteReference w:id="139"/>
      </w:r>
      <w:r>
        <w:rPr>
          <w:rFonts w:ascii="Amiri" w:hAnsi="Amiri" w:eastAsia="Amiri" w:cs="Amiri"/>
          <w:color w:val="111111"/>
          <w:sz w:val="28"/>
          <w:sz w:val="28"/>
          <w:szCs w:val="28"/>
          <w:rtl w:val="true"/>
          <w:lang w:bidi="ar-SA"/>
        </w:rPr>
        <w:t xml:space="preserve">وَ فَاطِمَةُ عليها السلام خَامِسَةُ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الْعَبَاءِ وَ افْتِخَارُ جَبْرَئِيلَ بِكُلِّ وَاحِدٍ مِنْهُمْ قَوْلُهُ مَنْ مِثْلِي وَ أَنَا سَادِسُ خَمْسَةٍ وَ لَهَا تُساقِطْ عَلَيْكِ رُطَباً جَنِيًّا فَكُلِي وَ اشْرَبِي‌</w:t>
      </w:r>
      <w:r>
        <w:rPr>
          <w:rStyle w:val="FootnoteAnchor"/>
          <w:rtl w:val="true"/>
        </w:rPr>
        <w:footnoteReference w:id="140"/>
      </w:r>
      <w:r>
        <w:rPr>
          <w:rFonts w:ascii="Amiri" w:hAnsi="Amiri" w:eastAsia="Amiri" w:cs="Amiri"/>
          <w:color w:val="111111"/>
          <w:sz w:val="28"/>
          <w:sz w:val="28"/>
          <w:szCs w:val="28"/>
          <w:rtl w:val="true"/>
          <w:lang w:bidi="ar-SA"/>
        </w:rPr>
        <w:t>يَحْتَمِلُ أَنَّ النَّخْلَةَ وَ النَّهَرَ كَانَا مَوْجُودَيْنِ قَبْلَ ذَلِكَ لِأَنَّهُ لَمْ يَبْقَ لَهُمَا أَثَرٌ مِثْلُ مَا بَقِيَ لِزَمْزَمَ وَ الْمَقَامِ وَ مَوْضِعِ التَّنُّورِ وَ انْفِلَاقِ الْبَحْرِ وَ رَدِّ الشَّمْسِ وَ لِلزَّهْرَاءِ عليها السلام حَدِيثُ التَّمْرِ الصَّيْحَانِيِّ وَ قُدْسُ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بَكَتْ أُمُّ أَيْمَنَ وَ قَالَتْ يَا رَسُولَ اللَّهِ فَاطِمَةُ زَوَّجْتَهَا وَ لَمْ تَنْثُرْ عَلَيْهَا شَيْئاً فَقَالَ يَا أُمَّ أَيْمَنَ لِمَ تَكْذِبِينَ فَإِنَّ اللَّهَ تَعَالَي لَمَّا زَوَّجَ فَاطِمَةَ عَلِيّاً أَمَرَ أَشْجَارَ الْجَنَّةِ أَنْ تَنْثُرَ عَلَيْهِمْ مِنْ حُلِيِّهَا وَ حُلَلِهَا وَ يَاقُوتِهَا وَ دُرِّهَا وَ زُمُرُّدِهَا وَ إِسْتَبْرَقِهَا فَأَخَذُوا مِنْهَا 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تَكَلَّمَتِ الْمَلَائِكَةُ مَعَ مَرْيَمَ إِنَّ اللَّهَ اصْطَفاكِ وَ طَهَّرَكِ وَ اصْطَفاكِ عَلي نِساءِ الْعالَمِينَ‌</w:t>
      </w:r>
      <w:r>
        <w:rPr>
          <w:rStyle w:val="FootnoteAnchor"/>
          <w:rtl w:val="true"/>
        </w:rPr>
        <w:footnoteReference w:id="141"/>
      </w:r>
      <w:r>
        <w:rPr>
          <w:rFonts w:ascii="Amiri" w:hAnsi="Amiri" w:eastAsia="Amiri" w:cs="Amiri"/>
          <w:color w:val="111111"/>
          <w:sz w:val="28"/>
          <w:sz w:val="28"/>
          <w:szCs w:val="28"/>
          <w:rtl w:val="true"/>
          <w:lang w:bidi="ar-SA"/>
        </w:rPr>
        <w:t>أَرَادَ نِسَاءَ عَالَمِ أَهْلِ زَمَانِهَا كَقَوْلِهِ لِبَنِي إِسْرَائِيلَ وَ أَنِّي فَضَّلْتُكُمْ عَلَي الْعالَمِينَ‌</w:t>
      </w:r>
      <w:r>
        <w:rPr>
          <w:rStyle w:val="FootnoteAnchor"/>
          <w:rtl w:val="true"/>
        </w:rPr>
        <w:footnoteReference w:id="142"/>
      </w:r>
      <w:r>
        <w:rPr>
          <w:rFonts w:ascii="Amiri" w:hAnsi="Amiri" w:eastAsia="Amiri" w:cs="Amiri"/>
          <w:color w:val="111111"/>
          <w:sz w:val="28"/>
          <w:sz w:val="28"/>
          <w:szCs w:val="28"/>
          <w:rtl w:val="true"/>
          <w:lang w:bidi="ar-SA"/>
        </w:rPr>
        <w:t>وَ لَيْسُوا بِأَفْضَلَ مِنَ الْمُسْلِمِينَ قَوْلُهُ كُنْتُمْ خَيْرَ أُمَّةٍ</w:t>
      </w:r>
      <w:r>
        <w:rPr>
          <w:rStyle w:val="FootnoteAnchor"/>
          <w:rtl w:val="true"/>
        </w:rPr>
        <w:footnoteReference w:id="143"/>
      </w:r>
      <w:r>
        <w:rPr>
          <w:rFonts w:ascii="Amiri" w:hAnsi="Amiri" w:eastAsia="Amiri" w:cs="Amiri"/>
          <w:color w:val="111111"/>
          <w:sz w:val="28"/>
          <w:sz w:val="28"/>
          <w:szCs w:val="28"/>
          <w:rtl w:val="true"/>
          <w:lang w:bidi="ar-SA"/>
        </w:rPr>
        <w:t>ثُمَّ إِنَّ الصِّفَاتِ فِي هَذِهِ الْآيَةِ يُشَارِكُهَا غَيْرُهَا قَوْلُهُ إِنَّ اللَّهَ اصْطَفي آدَمَ إِلَي قَوْلِهِ ذُرِّيَّةً بَعْضُها مِنْ بَعْضٍ‌</w:t>
      </w:r>
      <w:r>
        <w:rPr>
          <w:rStyle w:val="FootnoteAnchor"/>
          <w:rtl w:val="true"/>
        </w:rPr>
        <w:footnoteReference w:id="144"/>
      </w:r>
      <w:r>
        <w:rPr>
          <w:rFonts w:ascii="Amiri" w:hAnsi="Amiri" w:eastAsia="Amiri" w:cs="Amiri"/>
          <w:color w:val="111111"/>
          <w:sz w:val="28"/>
          <w:sz w:val="28"/>
          <w:szCs w:val="28"/>
          <w:rtl w:val="true"/>
          <w:lang w:bidi="ar-SA"/>
        </w:rPr>
        <w:t>وَ فَاطِمَةُ وَ ذُرِّيَّتُهَا مِنْ جُمْلَتِهِمْ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سَيِّدَةُ نِسَاءِ الْعَالَمِينَ مِنَ الْأَوَّلِينَ وَ الْآخِرِينَ وَ إِنَّهَا لَتَقُومُ فِي مِحْرَابِهَا فَيُسَلِّمُ عَلَيْهَا سَبْعُونَ أَلْفَ مَلَكٍ مِنَ الْمُقَرَّبِينَ وَ يُنَادُونَهَا بِمَا نَادَتْ بِهِ الْمَلَائِكَةُ مَرْيَمَ فَيَقُولُونَ يَا فَاطِمَةُ إِنَّ اللَّهَ اصْطَفاكِ وَ طَهَّرَكِ وَ اصْطَفاكِ عَلي نِساءِ الْعالَمِينَ‌</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ولی ملائکه این طور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سلامتی ملائکه در معرض خطر قرار نگرفته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مریم چنان که در این آیه می فرماید،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محزون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هم به حضرت زهرای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خشنودی تو خشنود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 آیه درباره حضرت مریم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فَنَفَخْنا فِیهِ مِنْ رُوحِنا</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روح خود به حضرت مریم دمیدیم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هم پنجمین نفر از اهل کساء بود که جبرئیل به وجود ایشان افتخار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مثل من، در صورتی که ششمین نفر آنان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 آیات که درباره حضرت مریم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تُساقِطْ عَلَیْکِ رُطَباً جَنِیًّا فَکُلِی وَ اشْرَبِی</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خرمای تازه برای تو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آن خرما بخور و از آب نهر 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رود که آن درخت خرما و نهر آب، پیش از این اتفاق وجود داشته‌اند، زیرا اثری از آنها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اثر زمزم، مقام ابراهیم، موضع تنور، شکافته شدن دریا و برگشتن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خرمای صیحانی و آب مقدس درباره حضرت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ام ایمن گریان نزد حضرت محمّد صلی اللَّه علیه و 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فاطمه را شوهر دادی و چیزی نثار او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ایمن، چرا کذب می گویی؟ زیرا موقعی که خدای حکیم فاطمه زهرا را به نکاح علی درآورد، به درختان بهشت دستور داد تا از زر و زیور، یاقوت، درّ، زمرد و استبرق خود فرو ریختند و به قدری از این جواهرات برگرفتند که اندازه آن را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چنان که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حضرت مریم به تکلم درآمدند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ترا برگزید و پاکیزه ساخت و از میان زنان عالم انتخاب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زنان عالم که قرآن فرموده، فقط زنان زمان حضرت مریم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خدای سبحان در این آیه درباره بنی اسرائیل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أَنِّی فَضَّلْتُکُمْ عَلَی الْعالَمِین</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بر اهل عالم برتری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بنی اسرائیل از مسلمانان افضل و برتر نیستند، زیرا خدای رئوف در این آیه درباره مسلمانان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بهترین امت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صفاتی که در این آیه است با آیه دیگر مشابهت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حضرت آدم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ذریه‌ای که بعضی از آنان از 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ذریه وی از همین ذریه‌اند که قرآن فرموده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پیغمبر صلی اللَّه علیه و آله درباره فاطمه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بزرگ‌ترین زنان اولین و آخرین اهل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وی در محراب عبادت می ایستد، هفتاد هزار نفر از ملائکه مقربین به او سلام می کنند و همان سخنی را به او می گویند که به حضرت مریم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سخن که در این آیه به آن اشاره شده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ترا انتخاب کرد و از بین زنان عالم برگزید</w:t>
      </w:r>
      <w:r>
        <w:rPr>
          <w:rFonts w:eastAsia="IRNazanin" w:cs="IRNazanin"/>
          <w:color w:val="111111"/>
          <w:sz w:val="28"/>
          <w:szCs w:val="28"/>
          <w:rtl w:val="true"/>
          <w:lang w:bidi="fa-IR"/>
        </w:rPr>
        <w:t xml:space="preserve">.} </w:t>
      </w:r>
      <w:bookmarkStart w:id="501" w:name="pg13451_146882"/>
    </w:p>
    <w:p>
      <w:pPr>
        <w:pStyle w:val="BookText"/>
        <w:rPr/>
      </w:pPr>
      <w:bookmarkEnd w:id="501"/>
      <w:r>
        <w:rPr>
          <w:rFonts w:ascii="Amiri" w:hAnsi="Amiri" w:eastAsia="Amiri" w:cs="Amiri"/>
          <w:color w:val="111111"/>
          <w:sz w:val="28"/>
          <w:sz w:val="28"/>
          <w:szCs w:val="28"/>
          <w:rtl w:val="true"/>
          <w:lang w:bidi="ar-SA"/>
        </w:rPr>
        <w:t>وَ إِنَّهُ كُلَّما دَخَلَ عَلَيْها زَكَرِيَّا الْمِحْرابَ وَجَدَ عِنْدَها رِزْقاً</w:t>
      </w:r>
      <w:r>
        <w:rPr>
          <w:rStyle w:val="FootnoteAnchor"/>
          <w:rtl w:val="true"/>
        </w:rPr>
        <w:footnoteReference w:id="152"/>
      </w:r>
      <w:r>
        <w:rPr>
          <w:rFonts w:ascii="Amiri" w:hAnsi="Amiri" w:eastAsia="Amiri" w:cs="Amiri"/>
          <w:color w:val="111111"/>
          <w:sz w:val="28"/>
          <w:sz w:val="28"/>
          <w:szCs w:val="28"/>
          <w:rtl w:val="true"/>
          <w:lang w:bidi="ar-SA"/>
        </w:rPr>
        <w:t>وَ لَيْسَ فِي نَفْسِ الْآيَةِ أَنَّ ذَلِكَ كَانَ اللَّهُ تَعَالَي يَخْلُقُهُ اخْتِرَاعاً أَوْ يَأْتِيهَا بِهِ الْمَلَكُ وَ إِنَّمَا هُوَ يَدُلُّ عَلَي كَثْرَةِ شُكْرِهَا لِلَّهِ تَعَالَي كَمَا تَقُولُ رَزَقَنِيَ اللَّهُ الْيَوْمَ دِرْهَماً كَمَا قَالَ قُلْ كُلٌّ مِنْ عِنْدِ اللَّهِ‌</w:t>
      </w:r>
      <w:r>
        <w:rPr>
          <w:rStyle w:val="FootnoteAnchor"/>
          <w:rtl w:val="true"/>
        </w:rPr>
        <w:footnoteReference w:id="153"/>
      </w:r>
      <w:r>
        <w:rPr>
          <w:rFonts w:ascii="Amiri" w:hAnsi="Amiri" w:eastAsia="Amiri" w:cs="Amiri"/>
          <w:color w:val="111111"/>
          <w:sz w:val="28"/>
          <w:sz w:val="28"/>
          <w:szCs w:val="28"/>
          <w:rtl w:val="true"/>
          <w:lang w:bidi="ar-SA"/>
        </w:rPr>
        <w:t>وَ لِلزَّهْرَاءِ مِنْ هَذَا الْبَابِ مَا لَا يُنْكِرُهُ مُسْلِمٌ مِنْ حَدِيثِ الْمِقْدَادِ وَ خَبَرِ الطَّائِرِ وَ الرُّمَّانِ وَ الْعِنَبِ وَ التُّفَّاحِ وَ السَّفَرْجَلِ وَ غَيْرِهَا وَ ذَلِكَ مِمَّا يُقْطَعُ عَلَي أَنَّهَا كَانَتْ تَأْكُلُ مَا لَمْ يَكُنْ لِغَيْرِهَا مِنْ جَمِيعِ الْخَلْقِ بَعْدَ هُبُوطِ آدَمَ وَ حَوَّاءَ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دَخَلَ عَلَي فَاطِمَةَ وَ هِيَ فِي مُصَلَّاهَا وَ خَلْفَهَا جَفْنَةٌ يَفُورُ دُخَانُهَا فَأَخْرَجَتْ فَاطِمَةُ الْجَفْنَةَ فَوَضَعَتْهَا بَيْنَ أَيْدِيهِمَا فَسَأَلَ عَلِيٌّ عليه السلام أَنَّي لَكِ هَذَا قَالَتْ هُوَ مِنْ فَضْلِ اللَّهِ وَ رِزْقِهِ إِنَّ اللَّهَ يَرْزُقُ مَنْ يَشاءُ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رُزِقَ مَرْيَمُ مِنَ الْجَنَّةِ وَ خُلِقَ فَاطِمَةُ مِنْ رِزْقِ الْجَنَّةِ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فَنَاوَلَنِي جَبْرَئِيلُ رُطَبَةً مِنْ رُطَبِهَا فَأَكَلْتُهَا فَتَحَوَّلَتْ ذَلِكِ نُطْفَةً فِي صُلْبِي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مَدَحَ اللَّهُ تَعَالَي مَرْيَمَ فِي الْقُرْآنِ بِعِشْرِينَ مِدْحَةً وَ صَحَّ فِي الْأَخْبَارِ لِفَاطِمَةَ عِشْرُونَ اسْماً كُلُّ اسْمٍ يَدُلُّ عَلَي فَضِيلَةٍ ذَكَرَهَا ابْنُ بَابَوَيْهِ فِي كِتَابِ مَوْلِدِ فَاطِمَةَ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لَهَا وَ مَرْيَمَ ابْنَتَ عِمْرانَ الَّتِي أَحْصَنَتْ فَرْجَها</w:t>
      </w:r>
      <w:r>
        <w:rPr>
          <w:rStyle w:val="FootnoteAnchor"/>
          <w:rtl w:val="true"/>
        </w:rPr>
        <w:footnoteReference w:id="154"/>
      </w:r>
      <w:r>
        <w:rPr>
          <w:rFonts w:ascii="Amiri" w:hAnsi="Amiri" w:eastAsia="Amiri" w:cs="Amiri"/>
          <w:color w:val="111111"/>
          <w:sz w:val="28"/>
          <w:sz w:val="28"/>
          <w:szCs w:val="28"/>
          <w:rtl w:val="true"/>
          <w:lang w:bidi="ar-SA"/>
        </w:rPr>
        <w:t>يُرِيدُ بِذَلِكَ الْعَفَافَ لَا الْمُلَامَسَةَ وَ الذُّرِّيَّةَ لِأَنَّهُ لَوْ لَمْ يَكُنْ كَذَلِكَ لَجَعَلَ حَمْلَهَا لَهُ وَ وَضْعَهَا وَ مَخَاضَهَا بِغَيْرِ مَا جَرَتْ بِهِ الْعَادَةُ فَلَمَّا جَعَلَهُ عَلَي مَجْرَي الْعَادَةِ دَلَّ عَلَي مَقَالِنَا وَ يُؤَكِّدُ ذَلِكَ الْأَخْبَارُ الْوَارِدَةُ فِي مَدْحِ التَّزْوِيجِ وَ طَلَبِ الْوَلَدِ وَ ذَمِّ الْعُزُوبَةِ وَ قَالَ تَعَالَي لِلزَّهْرَاءِ وَ لِأَوْلَادِهَا إِنَّما يُرِيدُ اللَّهُ لِيُذْهِبَ عَنْكُمُ الرِّجْسَ أَهْلَ الْبَيْتِ‌</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حَسَّانُ بْنُ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مَرْيَمَ أَحْصَنَتْ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بِعِيسَي كَبَدْرِ الدُّجَي</w:t>
      </w:r>
    </w:p>
    <w:p>
      <w:pPr>
        <w:pStyle w:val="BookText"/>
        <w:rPr/>
      </w:pPr>
      <w:r>
        <w:rPr>
          <w:rFonts w:ascii="Amiri" w:hAnsi="Amiri" w:eastAsia="Amiri" w:cs="Amiri"/>
          <w:color w:val="111111"/>
          <w:sz w:val="28"/>
          <w:sz w:val="28"/>
          <w:szCs w:val="28"/>
          <w:rtl w:val="true"/>
          <w:lang w:bidi="ar-SA"/>
        </w:rPr>
        <w:t xml:space="preserve">فَقَدْ أَحْصَنَتْ فَاطِمُ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بِسِبْطَيْ نَبِيِّ الْهُدَي</w:t>
      </w:r>
    </w:p>
    <w:p>
      <w:pPr>
        <w:pStyle w:val="Heading5"/>
        <w:numPr>
          <w:ilvl w:val="4"/>
          <w:numId w:val="1"/>
        </w:numPr>
        <w:rPr/>
      </w:pPr>
      <w:bookmarkStart w:id="502" w:name="__RefHeading___Toc1154418_2616395394"/>
      <w:bookmarkStart w:id="503" w:name="_Toc232"/>
      <w:bookmarkEnd w:id="502"/>
      <w:r>
        <w:rPr>
          <w:rtl w:val="true"/>
        </w:rPr>
        <w:t>«</w:t>
      </w:r>
      <w:r>
        <w:rPr/>
        <w:t>47</w:t>
      </w:r>
      <w:r>
        <w:rPr>
          <w:rtl w:val="true"/>
        </w:rPr>
        <w:t>»</w:t>
      </w:r>
      <w:bookmarkEnd w:id="503"/>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صلي الله عليه وآله عَلَي عَلِيٍّ فَوَجَدَهُ هُوَ وَ فَاطِمَةَ عليها السلام</w:t>
      </w:r>
    </w:p>
    <w:p>
      <w:pPr>
        <w:pStyle w:val="BookText"/>
        <w:rPr/>
      </w:pPr>
      <w:r>
        <w:rPr>
          <w:rFonts w:ascii="IRNazanin" w:hAnsi="IRNazanin" w:eastAsia="IRNazanin"/>
          <w:color w:val="111111"/>
          <w:sz w:val="28"/>
          <w:sz w:val="28"/>
          <w:szCs w:val="28"/>
          <w:rtl w:val="true"/>
          <w:lang w:bidi="fa-IR"/>
        </w:rPr>
        <w:t>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حضرت زکریا نزد مریم می رفت، غذایی نزد او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نوشته نشده که خدا غذای حضرت مریم را فورا برای وی مهیا می کرد، یا اینکه ملکی غذای وی را حاضر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از این آیه فقط مستفاد می‌شود فقط این است که حضرت مریم خیلی شکرگزار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بگویی خدا یک درهم به من رزق و روزی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آیه به پیغمبر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مِنْ عِنْدِ اللَّه</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هر نعمتی از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فضائل و مناقب به اندازه‌ای برای فاطمه برشمارده شده که هیچ مسلمانی آنها را انکار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حدیث مقداد، خبر طیر، انار، انگور، سیب، گلابی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قطعی است که فاطمه زهرا بعد از هبوط حضرت آدم و حوا، میوه‌هایی مصرف می کرد که برای دیگران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وارد شده که پیغمبر صلی اللَّه علیه و آله یک بار زمانی به خانه فاطمه اطهر آمد که آن بانو در محراب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آن بانو کاسه‌ای غذا قرار داشت که بخار از آن بر 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آن کاسه را نزد پیغمبر و حضرت علی گذاشت تا تناول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غذا از کجا نصیب تو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خدا،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کس را که بخواهد رزق و روزی بی حساب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و روزی حضرت مریم از بهشت عطا شده، ولی فاطمه اطهر از رزق و روزی بهشت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حدیث وارد شده پیغمبر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بار جبرئیل از رطب‌های بهشتی به من داد و من آن را خوردم آن میوه به نطفه تبدیل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فاطمه از آن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مجید در بیست جا حضرت مریم را مدح فرموده، ولی فاطمه زهرا دارای بیست نام است که هر یک از آنها بر فضیلت او دلالت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بیست نام را ابن بابویه در کتاب مولد فاطمه ثبت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حکیم در این آیه درباره حضرت مریم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مَرْیَمَ ابْنَتَ عِمْرانَ الَّتِی أَحْصَنَتْ فَرْجَها</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دختر عمران که ناموس خود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عفت داشتن است، نه ملامسه و ذریه، زیرا اگر چنین نبود، حمل و زایمانی غیر عادی را برای وی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خداوند حمل و زایمان او را به طور عادی قرار داده، بر قول ما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بر مدح ازدواج و طلب فرزند و مذمت عزب بودن وارد شده نیز تأیید کننده این موضوع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صورتی که خدا درباره حضرت فاطمه، در این آیه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خدا تصمیم گرفته رجس و پلیدی را از شما اهل بیت دور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ناموس خود را حفظ کرد و عیسی را نظیر ماه شب چهارده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مریم، حضرت زهرا بود که ناموس خویش را حفظ کرد و دو سبط هدایت‌گر پیامبر را به دنیا آورد</w:t>
      </w:r>
    </w:p>
    <w:p>
      <w:pPr>
        <w:pStyle w:val="Heading5"/>
        <w:numPr>
          <w:ilvl w:val="4"/>
          <w:numId w:val="1"/>
        </w:numPr>
        <w:rPr/>
      </w:pPr>
      <w:bookmarkStart w:id="504" w:name="__RefHeading___Toc1154420_2616395394"/>
      <w:bookmarkStart w:id="505" w:name="_Toc233"/>
      <w:bookmarkEnd w:id="504"/>
      <w:r>
        <w:rPr>
          <w:rtl w:val="true"/>
        </w:rPr>
        <w:t xml:space="preserve">روایت </w:t>
      </w:r>
      <w:r>
        <w:rPr/>
        <w:t>47</w:t>
      </w:r>
      <w:bookmarkEnd w:id="50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و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پیامبر معظم اسلام صلی اللَّه علیه و آله نزد امیرالمؤمنین علی علیه السّلام آمد و دید که علی و فاطمه علیهما السّلام </w:t>
      </w:r>
      <w:bookmarkStart w:id="506" w:name="pg13451_146883"/>
    </w:p>
    <w:p>
      <w:pPr>
        <w:pStyle w:val="BookText"/>
        <w:rPr/>
      </w:pPr>
      <w:bookmarkEnd w:id="506"/>
      <w:r>
        <w:rPr>
          <w:rFonts w:ascii="Amiri" w:hAnsi="Amiri" w:eastAsia="Amiri" w:cs="Amiri"/>
          <w:color w:val="111111"/>
          <w:sz w:val="28"/>
          <w:sz w:val="28"/>
          <w:szCs w:val="28"/>
          <w:rtl w:val="true"/>
          <w:lang w:bidi="ar-SA"/>
        </w:rPr>
        <w:t xml:space="preserve">يَطْحَنَانِ فِي الجاروش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صلي الله عليه وآله أَيُّكُمَا أَعْيَا فَقَالَ عَلِيٌّ فَاطِمَةُ يَا رَسُولَ اللَّهِ فَقَالَ لَهَا قُومِي يَا بُنَيَّةِ فَقَامَتْ وَ جَلَسَ النَّبِيُّ صلي الله عليه وآله مَوْضِعَهَا مَعَ عَلِيٍّ عليه السلام فَوَاسَاهُ فِي طَحْنِ الْحَبِّ</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1154422_2616395394"/>
      <w:bookmarkStart w:id="508" w:name="_Toc234"/>
      <w:bookmarkEnd w:id="507"/>
      <w:r>
        <w:rPr>
          <w:rtl w:val="true"/>
        </w:rPr>
        <w:t>«</w:t>
      </w:r>
      <w:r>
        <w:rPr/>
        <w:t>48</w:t>
      </w:r>
      <w:r>
        <w:rPr>
          <w:rtl w:val="true"/>
        </w:rPr>
        <w:t>»</w:t>
      </w:r>
      <w:bookmarkEnd w:id="508"/>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مَعَالِمِ الْعِتْرَةِ، لِعَبْدِ الْعَزِيزِ بْنِ الْأَخْضَرِ بِأَسَانِيدِهِ مَرْفُوعاً إِلَي قَتَادَةَ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نِسَائِهَا مَرْيَمُ وَ خَيْرُ نِسَائِهَا فَاطِمَةُ بِنْتُ مُحَمَّدٍ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إِلَي أَحْمَدَ بْنِ حَنْبَلٍ يَرْفَعُهُ إِلَي أَنَسٍ أَنَّ النَّبِيَّ صلي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نِسَاءِ الْعَالَمِينَ مَرْيَمُ بِنْتُ عِمْرَانَ وَ خَدِيجَةُ بِنْتُ خُوَيْلِدٍ وَ فَاطِمَةُ بِنْتُ مُحَمَّدٍ صلي الله عليه و آله وَ آسِيَةُ بِنْتُ مُزَاحِمٍ امْرَأَةُ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أَنَسٍ أَنَّ النَّبِيَّ صلي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مِنْ نِسَاءِ الْعَالَمِينَ مَرْيَمُ بِنْتُ عِمْرَانَ وَ خَدِيجَةُ بِنْتُ خُوَيْلِدٍ وَ فَاطِمَةُ بِنْتُ مُحَمَّدٍ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قَالَتْ عَائِشَةُ لِفَاطِمَةَ عَلَيْهَا السَّلَامُ أَ لَا أُبَشِّرُكِ أَنِّي سَمِعْتُ رَسُولَ اللَّهِ صلي الله عليه و آله يَقُولُ لَسَيِّدَاتُ نِسَاءِ أَهْلِ الْجَنَّةِ أَرْبَعٌ مَرْيَمُ بِنْتُ عِمْرَانَ وَ فَاطِمَةُ بِنْتُ مُحَمَّدٍ وَ خَدِيجَةُ بِنْتُ خُوَيْلِدٍ وَ آسِيَةُ بِنْتُ مُزَاحِمٍ امْرَأَةُ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مُسْنَدِ أَحْمَدَ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فَاطِمَةُ تَمْشِي كَأَنَّ مِشْيَتَهَا مِشْيَةُ رَسُولِ اللَّهِ صلي الله عليه و آله فَقَالَ مَرْحَباً يَا بِنْتِي ثُمَّ أَجْلَسَهَا عَنْ يَمِينِهِ أَوْ عَنْ شِمَالِهِ ثُمَّ أَسَرَّ إِلَيْهَا حَدِيثاً فَبَكَتْ قُلْتُ اسْتَخَصَّكِ رَسُولُ اللَّهِ صلي الله عليه وآله بِحَدِيثِهِ ثُمَّ تَبْكِينَ ثُمَّ أَسَرَّ إِلَيْهَا حَدِيثاً فَضَحِكَتْ فَقُلْتُ مَا رَأَيْتُ كَالْيَوْمِ فَرَحاً أَقْرَبَ مِنْ حُزْنٍ فَسَأَلْتُهَا عَمَّا قَالَ فَقَالَتْ مَا كُنْتُ لِأُفْشِيَ سِرَّ رَسُولِ اللَّهِ صلي الله عليه و آله حَتَّي قُبِضَ رَسُولُ اللَّهِ صلي الله عليه وآله سَأَلْتُهَا فَقَالَتْ أَسَرَّ إِلَيَّ فَقَالَ إِنَّ جَبْرَئِيلَ عَلَيْهِ السَّلَامُ كَانَ يُعَارِضُنِي بِالْقُرْآنِ فِي كُلِّ عَامٍ مَرَّةً وَ إِنَّهُ عَارَضَنِي بِهِ الْعَامَ مَرَّتَيْنِ وَ لَا أَرَاهُ إِلَّا قَدْ حَضَرَ أَجَلِي وَ إِنَّكِ أَوَّلُ أَهْلِ بَيْتِي لُحُوقاً بِي وَ نِعْمَ السَّلَفُ أَنَا لَكِ فَبَكَيْتُ لِذَلِكِ فَقَالَ أَ لَا تَرْضَيْنَ أَنْ تَكُونِي سَيِّدَةَ نِسَاءِ هَذِهِ الْأُمَّةِ وَ نِسَاءِ الْمُؤْمِنِينَ قَالَتْ فَضَحِكْتُ لِذَلِكِ‌</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مشغول آسیا کردن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خسته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عزیزم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برخاست و پیامبر به جای وی نشست و با علی علیه السّلام مشغول آسیا کردن گردید</w:t>
      </w:r>
      <w:r>
        <w:rPr>
          <w:rFonts w:eastAsia="IRNazanin" w:cs="IRNazanin"/>
          <w:color w:val="111111"/>
          <w:sz w:val="28"/>
          <w:szCs w:val="28"/>
          <w:rtl w:val="true"/>
          <w:lang w:bidi="fa-IR"/>
        </w:rPr>
        <w:t>.</w:t>
      </w:r>
    </w:p>
    <w:p>
      <w:pPr>
        <w:pStyle w:val="Heading5"/>
        <w:numPr>
          <w:ilvl w:val="4"/>
          <w:numId w:val="1"/>
        </w:numPr>
        <w:rPr/>
      </w:pPr>
      <w:bookmarkStart w:id="509" w:name="__RefHeading___Toc1154424_2616395394"/>
      <w:bookmarkStart w:id="510" w:name="_Toc235"/>
      <w:bookmarkEnd w:id="509"/>
      <w:r>
        <w:rPr>
          <w:rtl w:val="true"/>
        </w:rPr>
        <w:t xml:space="preserve">روایت </w:t>
      </w:r>
      <w:r>
        <w:rPr/>
        <w:t>48</w:t>
      </w:r>
      <w:bookmarkEnd w:id="510"/>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از رسول اعظم اسلام صلی اللَّه علیه و آله و سلم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زنان مریم است و بهترین زنان، فاطمه دختر حضرت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انس روایت می کند که پیغمبر معظم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زنان عالم مریم بنت عمران، خدیجه دختر خُوَیلد، فاطمه دختر حضرت محمّد و آسیه بنت مزاحم زن فرعون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به فاطمه زهرا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 ترا که من از پیامبر اسلام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بزرگ اهل بهشت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فاطمه دختر حضرت محمّد، خدیجه دختر خُوَیلد و آسیه بنت مزاحم زن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مُسند احمد از عایشه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فاطمه زهرا که راه رفتن وی نظیر راه رفتن رسول خدا بود، نزد پدرش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پس از خوشامدگویی به فاطمه، او را طرف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طرف چپ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سخنی به گوش فاطمه گفت که وی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ترا بالاتر از همه هم‌صحبت خود قرار می دهد و تو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اکرم صلی اللَّه علیه و آله برای دومین بار سخنی به گوش زهرا گفت که وی خندان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امروز هیچ ندیده بودم که شادمانی به این زودی به غم و اندوه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فاطمه پرسیدم که پیغمبر چه در گوش تو گفته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 پیامبر خدا را افشا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از دنیا رحلت کرد، بار دیگرهمین را از فاطمه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گوشم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هر سال یک مرتبه قرآن را با من مقابله می کرد، اما امسال دو مرتبه قرآن را با من مقابله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او دلیلی بر فرا رسیدن اجل من است و تو در میان اهل بیت من، اول کسی هستی که به من ملحق خواهی شد و من بهترین گذشتگان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شنیدن این خبر گریان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راضی نیستی که بزرگ‌ترین زنان این امت و بزرگ‌ترین زنان مؤمن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من از شنیدم این حرف خندان شدم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ابْنُ خَالَوَيْهِ فِي كِتَابِ الْآلِ عَنْ أَبِي عَبْدِ اللَّهِ الْحَنْبَلِيِّ عَنْ مُحَمَّدِ بْنِ أَحْمَدَ بْنِ قُضَاعَةَ عَنْ عَبْدِ اللَّهِ‌</w:t>
      </w:r>
      <w:r>
        <w:rPr>
          <w:rStyle w:val="FootnoteAnchor"/>
          <w:rtl w:val="true"/>
        </w:rPr>
        <w:footnoteReference w:id="160"/>
      </w:r>
      <w:r>
        <w:rPr>
          <w:rFonts w:ascii="Amiri" w:hAnsi="Amiri" w:eastAsia="Amiri" w:cs="Amiri"/>
          <w:color w:val="111111"/>
          <w:sz w:val="28"/>
          <w:sz w:val="28"/>
          <w:szCs w:val="28"/>
          <w:rtl w:val="true"/>
          <w:lang w:bidi="ar-SA"/>
        </w:rPr>
        <w:t>بْنِ مُحَمَّدٍ عَنْ أَبِي مُحَمَّدٍ الْعَسْكَرِيِّ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آدَمَ وَ حَوَّاءَ تَبَخْتَرَا فِي الْجَنَّةِ فَقَالَ آدَمُ لِحَوَّاءَ مَا خَلَقَ اللَّهُ خَلْقاً هُوَ أَحْسَنُ مِنَّا فَأَوْحَي اللَّهُ إِلَي جَبْرَئِيلَ ائْتِ بِعَبْدَيَّ الْفِرْدَوْسَ الْأَعْلَي فَلَمَّا دَخَلَا الْفِرْدَوْسَ نَظَرا إِلَي جَارِيَةٍ عَلَي دُرْنُوكٍ مِنْ دَرَانِيكِ الْجَنَّةِ وَ عَلَي رَأْسِهَا تَاجٌ مِنْ نُورٍ وَ فِي أُذُنَيْهَا قُرْطَانِ مِنْ نُورٍ قَدْ أَشْرَقَتِ الْجِنَانُ مِنْ حُسْنِ‌</w:t>
      </w:r>
      <w:r>
        <w:rPr>
          <w:rStyle w:val="FootnoteAnchor"/>
          <w:rtl w:val="true"/>
        </w:rPr>
        <w:footnoteReference w:id="161"/>
      </w:r>
      <w:r>
        <w:rPr>
          <w:rFonts w:ascii="Amiri" w:hAnsi="Amiri" w:eastAsia="Amiri" w:cs="Amiri"/>
          <w:color w:val="111111"/>
          <w:sz w:val="28"/>
          <w:sz w:val="28"/>
          <w:szCs w:val="28"/>
          <w:rtl w:val="true"/>
          <w:lang w:bidi="ar-SA"/>
        </w:rPr>
        <w:t>وَجْهِهَا فَقَالَ آدَمُ حَبِيبِي جَبْرَئِيلُ مَنْ هَذِهِ الْجَارِيَةُ الَّتِي قَدْ أَشْرَقَتِ الْجِنَانُ مِنْ حُسْنِ‌</w:t>
      </w:r>
      <w:r>
        <w:rPr>
          <w:rStyle w:val="FootnoteAnchor"/>
          <w:rtl w:val="true"/>
        </w:rPr>
        <w:footnoteReference w:id="162"/>
      </w:r>
      <w:r>
        <w:rPr>
          <w:rFonts w:ascii="Amiri" w:hAnsi="Amiri" w:eastAsia="Amiri" w:cs="Amiri"/>
          <w:color w:val="111111"/>
          <w:sz w:val="28"/>
          <w:sz w:val="28"/>
          <w:szCs w:val="28"/>
          <w:rtl w:val="true"/>
          <w:lang w:bidi="ar-SA"/>
        </w:rPr>
        <w:t xml:space="preserve">وَجْهِهَا فَقَالَ هَذِهِ فَاطِمَةُ بِنْتُ مُحَمَّدٍ نَبِيٍّ مِنْ وُلْدِكَ يَكُونُ فِي آخِرِ الزَّمَانِ قَالَ فَمَا هَذَا التَّاجُ الَّذِي عَلَي رَأْسِهَا قَالَ بَعْلُهَا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خَالَوَيْهِ الْبَعْلُ فِي كَلَامِ الْعَرَبِ خَمْسَةُ أَشْيَاءَ الزَّوْجُ وَ الصَّنَمُ مِنْ قَوْلِهِ أَ تَدْعُونَ بَعْلًا</w:t>
      </w:r>
      <w:r>
        <w:rPr>
          <w:rStyle w:val="FootnoteAnchor"/>
          <w:rtl w:val="true"/>
        </w:rPr>
        <w:footnoteReference w:id="163"/>
      </w:r>
      <w:r>
        <w:rPr>
          <w:rFonts w:ascii="Amiri" w:hAnsi="Amiri" w:eastAsia="Amiri" w:cs="Amiri"/>
          <w:color w:val="111111"/>
          <w:sz w:val="28"/>
          <w:sz w:val="28"/>
          <w:szCs w:val="28"/>
          <w:rtl w:val="true"/>
          <w:lang w:bidi="ar-SA"/>
        </w:rPr>
        <w:t xml:space="preserve">وَ الْبَعْلُ اسْمُ امْرَأَةٍ وَ بِهَا سُمِّيَتْ بَعْلَبَكَ وَ الْبَعْلُ مِنَ النَّخْلِ مَا شَرِبَ بِعُرُوقِهِ مِنْ غَيْرِ سَقْيٍ وَ الْبَعْلُ السَّمَاءُ وَ الْعَرَبُ يَقُولُ السَّمَاءُ بَعْلُ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الْقُرْطَانِ اللَّذَانِ فِي أُذُنَيْهَا قَالَ وَلَدَاهَا الْحَسَنُ وَ الْحُسَيْنُ قَالَ آدَمُ حَبِيبِي جَبْرَئِيلُ أَ خُلِقُوا قَبْلِي قَالَ هُمْ مَوْجُودُونَ فِي غَامِضِ عِلْمِ اللَّهِ قَبْلَ أَنْ تُخْلَقَ بِأَرْبَعَةِ آلَافِ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خَالَوَيْهِ مِنْ كِتَابِ الْآلِ يَرْفَعُهُ إِلَي عَلِيِّ بْنِ مُوسَي الرِّضَا عَنْ آبَائِهِ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نَادَي مُنَادٍ مِنْ بُطْنَانِ الْعَرْشِ يَا مَعْشَرَ الْخَلَائِقِ غُضُّوا أَبْصَارَكُمْ حَتَّي تَجُوزَ فَاطِمَةُ عَلَيْهَا السَّلَامُ بِنْتُ</w:t>
      </w:r>
    </w:p>
    <w:p>
      <w:pPr>
        <w:pStyle w:val="BookText"/>
        <w:rPr/>
      </w:pPr>
      <w:r>
        <w:rPr>
          <w:rFonts w:ascii="IRNazanin" w:hAnsi="IRNazanin" w:eastAsia="IRNazanin"/>
          <w:color w:val="111111"/>
          <w:sz w:val="28"/>
          <w:sz w:val="28"/>
          <w:szCs w:val="28"/>
          <w:rtl w:val="true"/>
          <w:lang w:bidi="fa-IR"/>
        </w:rPr>
        <w:t>ابن خالویه در کتاب آل از حضرت امام حسن عسکری، از پدران بزرگوارش علیهم السّلام روایت می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خدای توانا حضرت آدم و حوا را آفرید، آنها در بهشت به خود بالیدند و حضرت آدم به حوا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خلقی را نیافریده که از ما نیکوتر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علیم به جبرئیل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نفر بندگان مرا به فردوس اعلی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وارد فردوس گردیدند، با دختری مواجه شدند که بر فراز فرشی از فرش‌های بهشت نشسته بود، تاجی از نور بر سر و دو گوشواره از نور در 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نیکویی صورتش بهشت روشن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علیه السّلام به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کیست که بهشت از نیکویی صورتش نورانی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بانو، فاطمه دختر حضرت محمّد صلی اللَّه علیه و آله است که از فرزندان تو محسوب می‌شود و در آخرالزمان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تاج چیست که بر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شوهرش علی بن ابی طالب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خالویه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عرب پنج چیز است شوهر، بت برگرفته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اتدعون بعلاً</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و بعل اسم زنی است و به همین نام بعلیک نامیده است، و بعل از درخت خرما همان درختی است که بدون آب دهی با رشته‌های خودش سیراب می شود و بعل به معنای آسمان و عرب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بعل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گوشواره چیست که در 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فرزندش حسن و حسین علیهما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قبل از من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ایشان چهار هزار سال قبل از اینکه تو آفریده شوی، موجود بوده‌اند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کتاب مذکور از حضرت علی بن ابی طالب، از پیامبر معظم اسلام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روز قیامت فرا رسد، منادی از وسط عرش ندا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خود را ببندید تا فاطمه دختر </w:t>
      </w:r>
    </w:p>
    <w:p>
      <w:pPr>
        <w:pStyle w:val="BookText"/>
        <w:rPr/>
      </w:pPr>
      <w:r>
        <w:rPr>
          <w:rFonts w:ascii="Amiri" w:hAnsi="Amiri" w:eastAsia="Amiri" w:cs="Amiri"/>
          <w:color w:val="111111"/>
          <w:sz w:val="28"/>
          <w:sz w:val="28"/>
          <w:szCs w:val="28"/>
          <w:rtl w:val="true"/>
          <w:lang w:bidi="ar-SA"/>
        </w:rPr>
        <w:t>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ابْنُ عَرَفَةَ عَنْ رِجَالِهِ يَرْفَعُهُ إِلَي أَبِي أَيُّوبَ الْأَنْصَارِيِّ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نَادَي مُنَادٍ مِنْ بُطْنَانِ الْعَرْشِ يَا أَهْلَ الْجَمْعِ نَكِّسُوا رُءُوسَكُمْ وَ غُضُّوا أَبْصَارَكُمْ حَتَّي تَجُوزَ فَاطِمَةُ عَلَيْهَا السَّلَامُ عَلَي الصِّرَاطِ فَتَمُرُّ وَ مَعَهَا سَبْعُونَ أَلْفَ جَارِيَةٍ مِنَ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نَافِعِ بْنِ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رَسُولَ اللَّهِ صلي الله عليه و آله ثَمَانِيَةَ أَشْهُرٍ إِذَا خَرَجَ إِلَي صَلَاةِ الْغَدَاةِ مَرَّ بِبَابِ فَاطِمَةَ عَلَيْهَا السَّلَامُ فَقَالَ السَّلَامُ عَلَيْكُمْ أَهْلَ الْبَيْتِ وَ رَحْمَةُ اللَّهِ وَ بَرَكَاتُهُ الصَّلَاةَ إِنَّما يُرِيدُ اللَّهُ لِيُذْهِبَ عَنْكُمُ الرِّجْسَ أَهْلَ الْبَيْتِ وَ يُطَهِّرَكُمْ تَطْهِيراً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الْحُسَيْنِ بْنِ عَلِيٍّ عَنْ أَبِيهِ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لَيَغْضَبُ لِغَضَبِكِ وَ يَرْضَي لِرِضَاكِ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أَبِي إِسْحَاقَ الثَّعْلَبِيِّ عَنْ جُمَيْعِ بْنِ عُمَيْرٍ عَنْ عَمَّتِهِ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مَنْ كَانَ أَحَبَ‌</w:t>
      </w:r>
      <w:r>
        <w:rPr>
          <w:rStyle w:val="FootnoteAnchor"/>
          <w:rtl w:val="true"/>
        </w:rPr>
        <w:footnoteReference w:id="166"/>
      </w:r>
      <w:r>
        <w:rPr>
          <w:rFonts w:ascii="Amiri" w:hAnsi="Amiri" w:eastAsia="Amiri" w:cs="Amiri"/>
          <w:color w:val="111111"/>
          <w:sz w:val="28"/>
          <w:sz w:val="28"/>
          <w:szCs w:val="28"/>
          <w:rtl w:val="true"/>
          <w:lang w:bidi="ar-SA"/>
        </w:rPr>
        <w:t>إِلَي رَسُولِ اللَّهِ صلي الله عليه و آله فَقَالَتْ فَاطِمَةُ عَلَيْهَا السَّلَامُ قُلْتُ إِنَّمَا أَسْأَلُكِ عَنِ الرِّجَالِ قَالَتْ زَوْجُهَا وَ مَا يَمْنَعُهُ فَوَ اللَّهِ إِنْ كَانَ مَا عَلِمْتُ صَوَّاماً قَوَّاماً جَدِيراً أَنْ يَقُولَ بِمَا يُحِبُّ اللَّهُ وَ يَرْضَي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فَاطِمَةَ عَلَيْهَا السَّلَامُ تَمْشِي‌</w:t>
      </w:r>
      <w:r>
        <w:rPr>
          <w:rStyle w:val="FootnoteAnchor"/>
          <w:rtl w:val="true"/>
        </w:rPr>
        <w:footnoteReference w:id="167"/>
      </w:r>
      <w:r>
        <w:rPr>
          <w:rFonts w:ascii="Amiri" w:hAnsi="Amiri" w:eastAsia="Amiri" w:cs="Amiri"/>
          <w:color w:val="111111"/>
          <w:sz w:val="28"/>
          <w:sz w:val="28"/>
          <w:szCs w:val="28"/>
          <w:rtl w:val="true"/>
          <w:lang w:bidi="ar-SA"/>
        </w:rPr>
        <w:t>إِلَّا ذَكَرْتُ رَسُولَ اللَّهِ صلي الله عليه و آله تَمِيلُ عَلَي جَانِبِهَا الْأَيْمَنِ مَرَّةً وَ عَلَي جَانِبِهَا الْأَيْسَرِ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فَاطِمَةَ عَلَيْهَا السَّلَامُ مَا رَأَيْتُ أَصْدَقَ مِنْهَا إِلَّا أَبَاهَا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مَوْلِدِ فَاطِمَةَ لِابْنِ بَابَوَيْهِ رُوِيَ أَنَّ النَّبِيَّ صلي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اشْتَاقَتِ الْجَنَّةُ إِلَي أَرْبَعٍ مِنَ النِّسَاءِ مَرْيَمَ بِنْتِ عِمْرَانَ وَ آسِيَةَ بِنْتِ مُزَاحِمٍ زَوْجَةِ فِرْعَوْنَ وَ هِيَ زَوْجَةُ النَّبِيِّ صلي الله عليه و آله فِي الْجَنَّةِ وَ خَدِيجَةَ بِنْتِ خُوَيْلِدٍ زَوْجَةِ النَّبِيِّ صلي الله عليه و آله فِي الدُّنْيَا</w:t>
      </w:r>
    </w:p>
    <w:p>
      <w:pPr>
        <w:pStyle w:val="BookText"/>
        <w:rPr/>
      </w:pPr>
      <w:r>
        <w:rPr>
          <w:rFonts w:ascii="IRNazanin" w:hAnsi="IRNazanin" w:eastAsia="IRNazanin"/>
          <w:color w:val="111111"/>
          <w:sz w:val="28"/>
          <w:sz w:val="28"/>
          <w:szCs w:val="28"/>
          <w:rtl w:val="true"/>
          <w:lang w:bidi="fa-IR"/>
        </w:rPr>
        <w:t>حضرت محمّد صلی اللَّه علیه و آله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عرفه اضافه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روز قیامت فرامی رسد، منادی از وسط عرش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خود را فرود آورید و چشمان خود را ببندید تا فاطمه زهرا از صراط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فاطمه در حالی از صراط عبور می کند که هفتاد هزار حوریه با وی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نافع بن ابی الحمراء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مدت هشت ماه با پیامبر خدا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 حضرت برای نماز می رفت، از در خانه فاطمه عبور می‌کرد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اهل البیت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سبحان درباره شما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خدا تصمیم گرفته پلیدی را از شما اهل بیت دور کند و شما را پاک و پاکیزه گرداند، یک نوع پاکیزگی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ابو اسحاق ثعلبی از عمّه جمیع بن عمیر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عایشه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نزد رسول خدا محبوب‌تر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من از این پرسش در میان مردها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شوهرش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روزه دار شب زنده دار که شایسته باشد که بگوید آنچه خدا دوست دارد و خوشنود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ندیدم فاطمه علیها السلام راه رود مگر اینکه به یاد رسول خدا افتادم، گاه به سمت راست و گاه به سمت چپ متمایل می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گذشته از پیغمبر اکرم، من کسی را راستگوتر از فاطمه زهرا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در کتاب مولد فاطمه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اسلام صلی اللَّه علیه و 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مشتاق وصال چهار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بنت عمران؛ آسیه بنت مزاحم زن فرعون که در بهشت زوجه پیامبر اسلام خواهد بود؛ خدیجه دختر خُوَیلد که در دنیا </w:t>
      </w:r>
    </w:p>
    <w:p>
      <w:pPr>
        <w:pStyle w:val="BookText"/>
        <w:rPr/>
      </w:pPr>
      <w:r>
        <w:rPr>
          <w:rFonts w:ascii="Amiri" w:hAnsi="Amiri" w:eastAsia="Amiri" w:cs="Amiri"/>
          <w:color w:val="111111"/>
          <w:sz w:val="28"/>
          <w:sz w:val="28"/>
          <w:szCs w:val="28"/>
          <w:rtl w:val="true"/>
          <w:lang w:bidi="ar-SA"/>
        </w:rPr>
        <w:t>وَ الْآخِرَةِ وَ فَاطِمَةَ بِنْتِ مُحَمَّدٍ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 صلي الله عليه و آله فَقَالَ أَخْبِرُونِي أَيُّ شَيْ‌ءٍ خَيْرٌ لِلنِّسَاءِ فَعَيِينَا بِذَلِكَ كُلُّنَا حَتَّي تَفَرَّقْنَا فَرَجَعْتُ إِلَي فَاطِمَةَ عَلَيْهَا السَّلَامُ فَأَخْبَرْتُهَا الَّذِي قَالَ لَنَا رَسُولُ اللَّهِ صلي الله عليه وآله وَ لَيْسَ أَحَدٌ مِنَّا عَلِمَهُ وَ لَا عَرَفَهُ فَقَالَتْ وَ لَكِنِّي أَعْرِفُهُ خَيْرٌ لِلنِّسَاءِ أَنْ لَا يَرَيْنَ الرِّجَالَ وَ لَا يَرَاهُنَّ الرِّجَالُ فَرَجَعْتُ إِلَي رَسُولِ اللَّهِ صلي الله عليه و آله فَقُلْتُ يَا رَسُولَ اللَّهِ سَأَلْتَنَا أَيُّ شَيْ‌ءٍ خَيْرٌ لِلنِّسَاءِ وَ خَيْرٌ لَهُنَّ أَنْ لَا يَرَيْنَ الرِّجَالَ وَ لَا يَرَاهُنَّ الرِّجَالُ قَالَ مَنْ أَخْبَرَكَ فَلَمْ تَعْلَمْهُ وَ أَنْتَ عِنْدِي قُلْتُ فَاطِمَةُ فَأَعْجَبَ ذَلِكَ رَسُولَ اللَّهِ صلي الله عليه و آله وَ قَالَ إِنَّ فَاطِمَةَ بَضْعَةٌ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صلي الله عليه وآله وَ هُوَ آخِذٌ بِيَدِ فَاطِمَةَ عَلَيْهَا السَّلَامُ فَقَالَ مَنْ عَرَفَ هَذِهِ فَقَدْ عَرَفَهَا وَ مَنْ لَمْ يَعْرِفْهَا فَهِيَ فَاطِمَةُ بِنْتُ مُحَمَّدٍ وَ هِيَ بَضْعَةٌ مِنِّي وَ هِيَ قَلْبِي وَ رُوحِيَ الَّتِي بَيْنَ جَنْبَيَّ فَمَنْ آذَاهَا فَقَدْ آذَانِي وَ مَنْ آذَانِي فَقَدْ آذَي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جَعْفَرِ بْنِ مُحَمَّدٍ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لَيَغْضَبُ لِغَضَبِ فَاطِمَةَ وَ يَرْضَي لِرِضَاهَا وَ بِهَذَا الْإِسْنَادِ عَنْهُ عليه السلام مِثْلَهُ فَقَالَ لَهُ يَا ابْنَ رَسُولِ اللَّهِ بَلَغَنَا أَنَّكَ قُلْتَ وَ ذَكَرَ الْحَدِيثَ قَالَ فَمَا تُنْكِرُونَ مِنْ هَذَا فَوَ اللَّهِ إِنَّ اللَّهَ لَيَغْضَبُ لِغَضَبِ عَبْدِهِ الْمُؤْمِنِ وَ يَرْضَي لِرِضَاهُ‌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شِجْنَةٌ مِنِّي يُسْخِطُنِي مَا أَسْخَطَهَا وَ يُرْضِينِي مَا أَرْضَاهَا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نَقَلْتُ مِنْ كِتَابٍ لِأَبِي إِسْحَاقَ الثَّعْلَبِيِّ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صلي الله عليه وآله وَ قَدْ أَخَذَ بِيَدِ فَاطِمَةَ وَ قَالَ مَنْ عَرَفَ هَذِهِ فَقَدْ عَرَفَهَا وَ مَنْ لَمْ يَعْرِفْهَا فَهِيَ فَاطِمَةُ بِنْتُ مُحَمَّدٍ وَ هِيَ بَضْعَةٌ مِنِّي وَ هِيَ قَلْبِيَ الَّذِي بَيْنَ جَنْبَيَّ فَمَنْ آذَاهَا فَقَدْ آذَانِي وَ مَنْ آذَانِي فَقَدْ آذَي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عَبْدِ اللَّهِ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شَعْرَةٌ مِنِّي فَمَنْ آذَي شَعْرَةً مِنِّي فَقَدْ آذَانِي وَ مَنْ آذَانِي فَقَدْ آذَي اللَّهَ وَ مَنْ آذَي اللَّهَ لَعَنَهُ اللَّهُ مِلْ‌ءَ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آخرت زوجه پیغمبر اسلام است و فاطمه زهرا دختر حضرت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بن ابی طالب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نزد رسول خدا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بگویید چه چیزی برای زنان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از جواب این پرسش حضرت درماندیم تا اینکه عاقبت پراکنده گردیدیم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فاطمه اطهر آمدم و ماجرای پرسش پیغمبر اکرم و از پاسخ درماندن شنوندگان را برای وی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پاسخ این سئوال را می دانم و آن پاسخ این است که نه مردان زنان را ببینند و نه زنان مردان را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سوی پیامبر خدا بازگشتم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ما پرسش کردی که چه چیزی برای زنان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چیزی برای زنان بهتر از این نیست که آنان مردان را نبینند و مردان هم ایشان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نزد من بودی این جواب را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چه کسی ترا آگاه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پس از تعجب فراوان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مجاهد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عظیم الشأن اسلام صلی اللَّه علیه و آله و سلم در حالی که دست فاطمه اطهر را در دست داشت از خانه خارج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فاطمه را می شناسد که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وی را نمی‌شناسد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بداند که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حضرت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پاره تن من است؛ قلب و روح من است؛ کسی که او را اذیت کند مرا اذیت کرده و کسی که مرا اذیت کند خدا را اذیت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خشم فاطمه خشم می کند و برای خشنودی او خشنود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همین از امام صادق علیه السّلام روایت شده که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که شما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روایت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انکاری دارد این مطلب؟ به خدا سوگند خداوند بر خشم بنده مؤمن خود خشم می گیرد و برای خشنودی او خشنود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سلام الله علیها قطعه‌ای از من است هرچه او را به خشم آورد، مرا به خشم می آورد و هرچه او را خشنود سازد مرا خشنود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حالی که دست فاطمه را گرفته بود بیرون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این فاطمه را شناسد که شناخته و هرکس نمی شناسد بداند که وی دختر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پاره تن من است که در سینه‌ام است، پس هرکس او را آزار دهد مرا آزار داده و هر کس مرا آزار دهد، خدا را آزار داده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عبداللَّه انصاری، از رسول معظم اسلام صلی اللَّه علیه و 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که فاطمه یگانه دختر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یگانه دختر مرا اذیت کند بی شک مرا اذیت کرده، کسی که مرا اذیت کند، بی شک خدا را اذیت کرده، کسی که خدا را اذیت کند، خدا او را به قدر ظرفیت آسمان‌ها و زمین لعنت خواهد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وآله لَا يَنَامُ حَتَّي يُقَبِّلَ عُرْضَ وَجْنَةِ فَاطِمَةَ عَلَيْهَا السَّلَامُ أَوْ بَيْنَ ثَدْيَيْهَا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وآله لَا يَنَامُ لَيْلَتَهُ حَتَّي يَضَعَ وَجْهَهُ بَيْنَ ثَدْيَيْ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أَبِي بَكْرٍ قَرَأَ وَ مَا أَرْسَلْنَا مِنْ قَبْلِكَ مِنْ رَسُولٍ وَ لَا نَبِيٍ‌</w:t>
      </w:r>
      <w:r>
        <w:rPr>
          <w:rStyle w:val="FootnoteAnchor"/>
          <w:rtl w:val="true"/>
        </w:rPr>
        <w:footnoteReference w:id="170"/>
      </w:r>
      <w:r>
        <w:rPr>
          <w:rFonts w:ascii="Amiri" w:hAnsi="Amiri" w:eastAsia="Amiri" w:cs="Amiri"/>
          <w:color w:val="111111"/>
          <w:sz w:val="28"/>
          <w:sz w:val="28"/>
          <w:szCs w:val="28"/>
          <w:rtl w:val="true"/>
          <w:lang w:bidi="ar-SA"/>
        </w:rPr>
        <w:t>وَ لَا مُحَدَّثٍ قُلْتُ وَ هَلْ تُحَدِّثُ الْمَلَائِكَةُ إِلَّا الْأَنْبِيَاءَ قَالَ مَرْيَمُ لَمْ تَكُنْ نَبِيَّةً وَ سَارَةُ امْرَأَةُ إِبْرَاهِيمَ قَدْ عَايَنَتِ الْمَلَائِكَةَ وَ بَشَّرُوهَا بِإِسْحاقَ وَ مِنْ وَراءِ إِسْحاقَ يَعْقُوبَ‌</w:t>
      </w:r>
      <w:r>
        <w:rPr>
          <w:rStyle w:val="FootnoteAnchor"/>
          <w:rtl w:val="true"/>
        </w:rPr>
        <w:footnoteReference w:id="171"/>
      </w:r>
      <w:r>
        <w:rPr>
          <w:rFonts w:ascii="Amiri" w:hAnsi="Amiri" w:eastAsia="Amiri" w:cs="Amiri"/>
          <w:color w:val="111111"/>
          <w:sz w:val="28"/>
          <w:sz w:val="28"/>
          <w:szCs w:val="28"/>
          <w:rtl w:val="true"/>
          <w:lang w:bidi="ar-SA"/>
        </w:rPr>
        <w:t>وَ لَمْ تَكُنْ نَبِيَّةً وَ فَاطِمَةُ بِنْتُ مُحَمَّدٍ رَسُولِ اللَّهِ صلي الله عليه و آله كَانَتْ مُحَدَّثَةً وَ لَمْ تَكُنْ 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بِنْتُ رَسُولِ اللَّهِ صلي الله عليه و آله أَشْبَهَ النَّاسِ وَجْهاً وَ شِبْهاً بِرَسُولِ اللَّهِ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عَلِيٍّ عليه السلام عَنْ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صلي الله عليه وآله يَا فَاطِمَةُ مَنْ صَلَّي عَلَيْكِ غَفَرَ اللَّهُ لَهُ وَ أَلْحَقَهُ بِي حَيْثُ كُنْتُ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الزُّهْرِيِّ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لِفَاطِمَةَ عَلَيْهَا السَّلَامُ سَأَلْتِ أَبَاكِ فِيمَا سَأَلْتِ أَيْنَ تَلْقَيْنَهُ يَوْمَ الْقِيَامَةِ قَالَتْ نَعَمْ قَالَ لِي اطْلُبِينِي عِنْدَ الْحَوْضِ قُلْتُ إِنْ لَمْ أَجِدْكَ هَاهُنَا قَالَ تَجِدِينِي إِذَنْ مُسْتَظِلًّا بِعَرْشِ رَبِّي وَ لَنْ يَسْتَظِلَّ بِهِ غَيْرِي قَالَتْ فَاطِمَةُ فَقُلْتُ يَا أَبَتِ أَهْلُ الدُّنْيَا يَوْمَ الْقِيَامَةِ عُرَاةٌ فَقَالَ نَعَمْ يَا بُنَيَّةِ فَقُلْتُ وَ أَنَا عُرْيَانَةٌ قَالَ نَعَمْ وَ أَنْتِ عُرْيَانَةٌ وَ إِنَّهُ لَا يَلْتَفِتُ فِيهِ أَحَدٌ إِلَي أَحَدٍ قَالَتْ فَاطِمَةُ عَلَيْهَا السَّلَامُ فَقُلْتُ لَهُ وَا سَوْأَتَاهْ يَوْمَئِذٍ مِنَ اللَّهِ عَزَّ وَ جَلَّ فَمَا خَرَجْتُ حَتَّي قَالَ لِي هَبَطَ عَلَيَّ جَبْرَئِيلُ الرُّوحُ الْأَمِينُ عليه السلام فَقَالَ لِي يَا مُحَمَّدُ أَقْرِئْ فَاطِمَةَ السَّلَامَ وَ أَعْلِمْهَا أَنَّهَا اسْتَحْيَتْ مِنَ اللَّهِ تَبَارَكَ وَ تَعَالَي فَاسْتَحْيَا اللَّهُ مِنْهَا فَقَدْ وَعَدَهَا أَنْ يَكْسُوَهَا يَوْمَ الْقِيَامَةِ حُلَّتَيْنِ مِنْ نُورٍ قَالَ عَلِيٌّ عليه السلام فَقُلْتُ لَهَا فَهَلَّا سَأَلْتِيهِ عَنِ ابْنِ عَمِّكِ فَقَالَتْ قَدْ فَعَلْتُ فَقَالَ إِنَّ عَلِيّاً أَكْرَمُ عَلَي اللَّهِ عَزَّ وَ جَلَّ مِنْ أَنْ يُعْرِيَهُ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رسول خدا صلی الله علیه و آله نمی خوابید تا آنکه پهنای گونه فاطمه را و یا میان پستان او را ببوسد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محال بود که پیامبر اسلام صلی اللَّه علیه و آله شبی را بخوابد و پیش از آن صورت مبارک خود را در میان پستان‌های فاطمه اطهر نگذاشته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 این آیه را این طور تلاوت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أرسلنا من قبلک من رسول و لا نبیّ و لا محدث </w:t>
      </w:r>
      <w:r>
        <w:rPr>
          <w:rFonts w:eastAsia="IRNazanin" w:cs="IRNazanin"/>
          <w:color w:val="111111"/>
          <w:sz w:val="28"/>
          <w:szCs w:val="28"/>
          <w:rtl w:val="true"/>
          <w:lang w:bidi="fa-IR"/>
        </w:rPr>
        <w:t>...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پیش از تو رسول و نبی و محدَّثی را نفرستادیم مگر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وی پرسیدم مگر ملائکه با غیر از انبیا هم حدیث می گویند و گفتگو می کنند؟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مریم پیغمبر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ملائکه با وی گفتگو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زوجه حضرت ابراهیم ملائکه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وی بشارت اسحاق و بعد از اسحاق بشارت یعقوب را دادند، در صورتی که او پیغمبر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 صلی اللَّه علیه و آله پیغمبر نبود، ولی ملائکه با وی سخن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 از لحاظ سیما و اندام، بیشترین شباهت را با پیامبر اسلام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فاطمه اطهر علیها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رسول خدا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تو صلوات بفرستد خدا او را می آمرزد و در هر جای بهشت که من باشم، وی را به من ملحق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زُهری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بن ابی طالب از فاطمه زهرا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پدرت پرسیدی که فردای قیامت وی را کجا ملاقات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پدرم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کنار حوض کوثر مرا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ترا آنجا نیافتم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سایه عرش پروردگارم خواهی یافت، چرا که غیر از من کسی در سایه عرش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دنیا در آخرت برهنه و عریان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هم عریان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تو نیز عریان خواهی بود، ولی در آن روز هیچ کس متوجه دیگری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چه بد است برهنگی من نسبت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خارج نشده بودم که پدرم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جبرئیل است که بر من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زهرا سلام برسان و او را آگاه کن که چون وی از خدا حیا می کند، خدا هم از او حیا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 را برهنه محشور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روی به فاطمه وعده می دهد که روز قیامت، دو حله از نور بر بدن او بپوشاند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زهرا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درباره پسر عمویت نپرسیدی؟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نزد خدا از این گرامی‌تر است که فردای قیامت وی را برهنه و عریان محشور گرداند</w:t>
      </w:r>
      <w:r>
        <w:rPr>
          <w:rFonts w:eastAsia="IRNazanin" w:cs="IRNazanin"/>
          <w:color w:val="111111"/>
          <w:sz w:val="28"/>
          <w:szCs w:val="28"/>
          <w:rtl w:val="true"/>
          <w:lang w:bidi="fa-IR"/>
        </w:rPr>
        <w:t xml:space="preserve">.» </w:t>
      </w:r>
      <w:bookmarkStart w:id="511" w:name="pg13451_146888"/>
    </w:p>
    <w:p>
      <w:pPr>
        <w:pStyle w:val="Heading5"/>
        <w:numPr>
          <w:ilvl w:val="4"/>
          <w:numId w:val="1"/>
        </w:numPr>
        <w:rPr/>
      </w:pPr>
      <w:bookmarkStart w:id="512" w:name="__RefHeading___Toc1154426_2616395394"/>
      <w:bookmarkStart w:id="513" w:name="_Toc236"/>
      <w:bookmarkEnd w:id="511"/>
      <w:bookmarkEnd w:id="512"/>
      <w:r>
        <w:rPr>
          <w:rtl w:val="true"/>
        </w:rPr>
        <w:t>«</w:t>
      </w:r>
      <w:r>
        <w:rPr/>
        <w:t>49</w:t>
      </w:r>
      <w:r>
        <w:rPr>
          <w:rtl w:val="true"/>
        </w:rPr>
        <w:t>»</w:t>
      </w:r>
      <w:bookmarkEnd w:id="513"/>
    </w:p>
    <w:p>
      <w:pPr>
        <w:pStyle w:val="BookText"/>
        <w:rPr/>
      </w:pPr>
      <w:r>
        <w:rPr>
          <w:rFonts w:ascii="Amiri" w:hAnsi="Amiri" w:eastAsia="Amiri" w:cs="Amiri"/>
          <w:color w:val="111111"/>
          <w:sz w:val="28"/>
          <w:sz w:val="28"/>
          <w:szCs w:val="28"/>
          <w:rtl w:val="true"/>
          <w:lang w:bidi="ar-SA"/>
        </w:rPr>
        <w:t>فَضَائِلُ شَهْرِ رَمَضَانَ، لِلصَّدُوقِ عَنْ مُحَمَّدِ بْنِ إِبْرَاهِيمَ بْنِ إِسْحَاقَ عَنْ أَحْمَدَ بْنِ مُحَمَّدٍ الْكُوفِيِّ عَنِ الْمُنْذِرِ بْنِ مُحَمَّدٍ عَنِ الْحَسَنِ بْنِ عَلِيٍّ الْخَزَّازِ عَنِ الرِّضَا عليه السلام قَالَ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عَلَيْهَا السَّلَامُ إِذَا طَلَعَ هِلَالُ شَهْرِ رَمَضَانَ يَغْلِبُ نُورُهَا الْهِلَالَ وَ يَخْفَي فَإِذَا غَابَتْ عَنْهُ ظَهَرَ</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1154428_2616395394"/>
      <w:bookmarkStart w:id="515" w:name="_Toc237"/>
      <w:bookmarkEnd w:id="514"/>
      <w:r>
        <w:rPr>
          <w:rtl w:val="true"/>
        </w:rPr>
        <w:t>«</w:t>
      </w:r>
      <w:r>
        <w:rPr/>
        <w:t>50</w:t>
      </w:r>
      <w:r>
        <w:rPr>
          <w:rtl w:val="true"/>
        </w:rPr>
        <w:t>»</w:t>
      </w:r>
      <w:bookmarkEnd w:id="515"/>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أَبِي عَلِيٍّ الْحَسَنِ بْنِ مُحَمَّدٍ الطُّوسِيِّ عَنْ مُحَمَّدِ بْنِ الْحُسَيْنِ الْمَعْرُوفِ بِابْنِ الصَّقَّالِ عَنْ مُحَمَّدِ بْنِ مَعْقِلٍ الْعِجْلِيِّ عَنْ مُحَمَّدِ بْنِ أَبِي الصُّهْبَانِ عَنِ ابْنِ فَضَّالٍ عَنْ حَمْزَةَ بْنِ حُمْرَانَ عَنِ الصَّادِقِ عَنْ أَبِيهِ عليهما السلام 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صَلَّي بِنَا رَسُولُ اللَّهِ صلي الله عليه وآله صَلَاةَ الْعَصْرِ فَلَمَّا انْفَتَلَ جَلَسَ فِي قِبْلَتِهِ وَ النَّاسُ حَوْلَهُ فَبَيْنَا هُمْ كَذَلِكَ إِذْ أَقْبَلَ إِلَيْهِ شَيْخٌ مِنْ مُهَاجِرَةِ الْعَرَبِ عَلَيْهِ سَمَلٌ قَدْ تَهَلَّلَ وَ أَخْلَقَ وَ هُوَ لَا يَكَادُ يَتَمَالَكُ كِبَراً وَ ضَعْفاً فَأَقْبَلَ عَلَيْهِ رَسُولُ اللَّهِ صلي الله عليه وآله يَسْتَحِثُّهُ الْخَبَرَ فَقَالَ الشَّيْخُ يَا نَبِيَّ اللَّهِ أَنَا جَائِعُ الْكَبِدِ فَأَطْعِمْنِي وَ عَارِي الْجَسَدِ فَاكْسُنِي وَ فَقِيرٌ فَأَرِشْنِي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صلي الله عليه و آله مَا أَجِدُ لَكَ شَيْئاً وَ لَكِنَّ الدَّالَّ عَلَي الْخَيْرِ كَفَاعِلِهِ انْطَلِقْ إِلَي مَنْزِلِ مَنْ يُحِبُّ اللَّهَ وَ رَسُولَهُ وَ يُحِبُّهُ اللَّهُ وَ رَسُولُهُ يُؤْثِرُ اللَّهَ عَلَي نَفْسِهِ انْطَلِقْ إِلَي حُجْرَةِ فَاطِمَةَ وَ كَانَ بَيْتُهَا مُلَاصِقَ بَيْتِ رَسُولِ اللَّهِ صلي الله عليه و آله الَّذِي يَنْفَرِدُ بِهِ لِنَفْسِهِ مِنْ أَزْوَاجِهِ وَ قَالَ يَا بِلَالُ قُمْ فَقِفْ بِهِ عَلَي مَنْزِلِ فَاطِمَةَ فَانْطَلَقَ الْأَعْرَابِيُّ مَعَ بِلَالٍ فَلَمَّا وَقَفَ عَلَي بَابِ فَاطِمَةَ نَادَي بِأَعْلَي صَوْتِهِ السَّلَامُ عَلَيْكُمْ يَا أَهْلَ بَيْتِ النُّبُوَّةِ وَ مُخْتَلَفَ الْمَلَائِكَةِ وَ مَهْبِطَ جَبْرَئِيلَ الرُّوحِ الْأَمِينِ بِالتَّنْزِيلِ مِنْ عِنْدِ رَبِّ الْعَالَمِينَ فَقَالَتْ فَاطِمَةُ وَ عَلَيْكَ السَّلَامُ فَمَنْ أَنْتَ يَا هَذَا قَالَ شَيْخٌ مِنَ الْعَرَبِ أَقْبَلْتُ عَلَي أَبِيكِ سَيِّدِ الْبَشَرِ مُهَاجِراً مِنْ شُقَّةٍ وَ أَنَا يَا بِنْتَ مُحَمَّدٍ عَارِي الْجَسَدِ جَائِعُ الْكَبِدِ فَوَاسِينِي يَرْحَمُكِ اللَّهُ وَ كَانَ لِفَاطِمَةَ وَ عَلِيٍّ فِي تِلْكَ الْحَالِ وَ رَسُولِ اللَّهِ صلي الله عليه و آله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طَعِمُوا فِيهَا طَعَاماً وَ قَدْ عَلِمَ رَسُولُ اللَّهِ صلي الله عليه وآله ذَلِكَ مِنْ شَأْنِهِمَا</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1154430_2616395394"/>
      <w:bookmarkStart w:id="517" w:name="_Toc238"/>
      <w:bookmarkEnd w:id="516"/>
      <w:r>
        <w:rPr>
          <w:rtl w:val="true"/>
        </w:rPr>
        <w:t xml:space="preserve">روایت </w:t>
      </w:r>
      <w:r>
        <w:rPr/>
        <w:t>49</w:t>
      </w:r>
      <w:bookmarkEnd w:id="517"/>
    </w:p>
    <w:p>
      <w:pPr>
        <w:pStyle w:val="BookText"/>
        <w:rPr/>
      </w:pPr>
      <w:r>
        <w:rPr>
          <w:rFonts w:ascii="IRNazanin" w:hAnsi="IRNazanin" w:eastAsia="IRNazanin"/>
          <w:color w:val="111111"/>
          <w:sz w:val="28"/>
          <w:sz w:val="28"/>
          <w:szCs w:val="28"/>
          <w:rtl w:val="true"/>
          <w:lang w:bidi="fa-IR"/>
        </w:rPr>
        <w:t>فضائل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موسی الرضا علیه السّلام در یک حدیث طولانی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هلال ماه رمضان طلوع می‌کرد، نور فاطمه زهرا آن را تحت الشعاع قرار می داد و هر گاه که فاطمه غایب می شد، نور هلال ظاهر می گردید</w:t>
      </w:r>
      <w:r>
        <w:rPr>
          <w:rFonts w:eastAsia="IRNazanin" w:cs="IRNazanin"/>
          <w:color w:val="111111"/>
          <w:sz w:val="28"/>
          <w:szCs w:val="28"/>
          <w:rtl w:val="true"/>
          <w:lang w:bidi="fa-IR"/>
        </w:rPr>
        <w:t>.»</w:t>
      </w:r>
    </w:p>
    <w:p>
      <w:pPr>
        <w:pStyle w:val="Heading5"/>
        <w:numPr>
          <w:ilvl w:val="4"/>
          <w:numId w:val="1"/>
        </w:numPr>
        <w:rPr/>
      </w:pPr>
      <w:bookmarkStart w:id="518" w:name="__RefHeading___Toc1154432_2616395394"/>
      <w:bookmarkStart w:id="519" w:name="_Toc239"/>
      <w:bookmarkEnd w:id="518"/>
      <w:r>
        <w:rPr>
          <w:rtl w:val="true"/>
        </w:rPr>
        <w:t xml:space="preserve">روایت </w:t>
      </w:r>
      <w:r>
        <w:rPr/>
        <w:t>50</w:t>
      </w:r>
      <w:bookmarkEnd w:id="519"/>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پیغمبر معظم اسلام صلی اللَّه علیه و آله پس از خواندن نماز عصر، در میان محراب عبادت نشست و مردم پیرامون آن بزرگوار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پیرمردی از مهاجرین عرب که لبا‌س‌های مندرسی بر تن داشت و از شدت ضعف و پیری نمی توانست درست روی پاهای خود بایستد، به حضور آن 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مهربان اسلام رو به او کرد و از حال او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گرسنه‌ام، به من غذا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برهنه‌ام، لباس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تهیدستم، مرا بی‌نیاز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که چیزی ندارم به تو عطا کنم، ولی با این حال الدال علی الخیر کفاعله،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راهنمای خیر نظیر عامل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سوی خانه کسی برو که خدا و رسول را دوست دارد و خدا و رسول هم وی را دوست دارند؛ کسی که خدا را بر خویشتن مقدم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حجره فاطمه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فاطمه اطهر به خانه‌ای که پیامبر اسلام جداگانه در آن سکونت داشت، متصل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بلال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این اعرابی را بر در خانه فاطمه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اعرابی با هدایت بلال پشت در خانه فاطمه اطهر رسید،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اهل بیت النبوة و مختلف الملائکة و مهبط جبرئیل الروح الامین بالتنزیل من عند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ای خاندان نبوت و محل آمد و شد فرشتگان و محل فرود جبرییل روح الامین با آیات الهی از جانب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پیرمردی از عرب هستم که از راه دور به سوی پدر تو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برهنه‌ام، گرسنه‌ام، به من رسیدگی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در حالی رخ می داد که سه روز بود پیغمبر اعظم اسلام و نیز حضرت علی و فاطمه زهرا غذا نخورده بودند و رسول خدا از حال علی و زهرا علیهما السّلام آگاه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فَعَمَدَتْ فَاطِمَةُ إِلَي جِلْدِ كَبْشٍ مَدْبُوغٍ بِالْقَرَظِ كَانَ يَنَامُ عَلَيْهِ الْحَسَنُ وَ الْحُسَيْنُ فَقَالَتْ خُذْ هَذَا أَيُّهَا الطَّارِقُ فَعَسَي اللَّهُ أَنْ يَرْتَاحَ لَكَ مَا هُوَ خَيْرٌ مِنْهُ قَالَ الْأَعْرَابِيُّ يَا بِنْتَ مُحَمَّدٍ شَكَوْتُ إِلَيْكَ الْجُوعَ فَنَاوَلْتِينِي جِلْدَ كَبْشٍ مَا أَنَا صَانِعٌ بِهِ مَعَ مَا أَجِدُ مِنَ السَّغَبِ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فَعَمَدَتْ لَمَّا سَمِعَتْ هَذَا مِنْ قَوْلِهِ إِلَي عِقْدٍ كَانَ فِي عُنُقِهَا أَهْدَتْهُ لَهَا فَاطِمَةُ بِنْتُ عَمِّهَا حَمْزَةَ بْنِ عَبْدِ الْمُطَّلِبِ فَقَطَعَتْهُ مِنْ عُنُقِهَا وَ نَبَذَتْهُ إِلَي الْأَعْرَابِيِّ فَقَالَتْ خُذْهُ وَ بِعْهُ فَعَسَي اللَّهُ أَنْ يُعَوِّضَكَ بِهِ مَا هُوَ خَيْرٌ مِنْهُ فَأَخَذَ الْأَعْرَابِيُّ الْعِقْدَ وَ انْطَلَقَ إِلَي مَسْجِدِ رَسُولِ اللَّهِ وَ النَّبِيُّ صلي الله عليه وآله جَالِسٌ فِي أَصْحَابِهِ فَقَالَ يَا رَسُولَ اللَّهِ أَعْطَتْنِي فَاطِمَةُ بِنْتُ مُحَمَّدٍ هَذَا الْعِقْدَ فَقَالَتْ بِعْهُ فَعَسَي اللَّهُ أَنْ يَصْنَعَ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فَبَكَي النَّبِيُّ صلي الله عليه وآله وَ قَالَ وَ كَيْفَ لَا يَصْنَعُ اللَّهُ لَكَ وَ قَدْ أَعْطَتْكَهُ فَاطِمَةُ بِنْتُ مُحَمَّدٍ سَيِّدَةُ بَنَاتِ 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عَمَّارُ بْنُ يَاسِرٍ رَحْمَةُ اللَّهِ عَلَيْهِ فَقَالَ يَا رَسُولَ اللَّهِ أَ تَأْذَنُ لِي بِشِرَاءِ هَذَا الْعِقْدِ قَالَ اشْتَرِهِ يَا عَمَّارُ فَلَوِ اشْتَرَكَ فِيهِ الثَّقَلَانِ مَا عَذَّبَهُمُ اللَّهُ بِالنَّارِ فَقَالَ عَمَّارٌ بِكَمِ الْعِقْدُ يَا أَعْرَابِيُّ قَالَ بِشَبْعَةٍ مِنَ الْخُبْزِ وَ اللَّحْمِ وَ بُرْدَةٍ يَمَانِيَّةٍ أَسْتُرُ بِهَا عَوْرَتِي وَ أُصَلِّي فِيهَا لِرَبِّي وَ دِينَارٍ يُبْلِغُنِي إِلَي أَهْلِي وَ كَانَ عَمَّارٌ قَدْ بَاعَ سَهْمَهُ الَّذِي نَفَلَهُ رَسُولُ اللَّهِ صلي الله عليه وآله مِنْ خَيْبَرَ وَ لَمْ يُبْقِ مِنْهُ شَيْئاً فَقَالَ لَكَ عِشْرُونَ دِينَاراً وَ مِائَتَا دِرْهَمٍ هَجَرِيَّةٌ وَ بُرْدَةٌ يَمَانِيَّةٌ وَ رَاحِلَتِي تُبْلِغُكَ أَهْلَكَ وَ شِبَعُكَ مِنْ خُبْزِ الْبُرِّ وَ اللَّحْمِ فَقَالَ الْأَعْرَابِيُّ مَا أَسْخَاكَ بِالْمَالِ أَيُّهَا الرَّجُلُ وَ انْطَلَقَ بِهِ عَمَّارٌ فَوَفَّاهُ مَا ضَمِنَ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عَادَ الْأَعْرَابِيُّ إِلَي رَسُولِ اللَّهِ صلي الله عليه و آله فَقَالَ لَهُ رَسُولُ اللَّهِ صلي الله عليه وآله أَ شَبِعْتَ وَ اكْتَسَيْتَ قَالَ الْأَعْرَابِيُّ نَعَمْ وَ اسْتَغْنَيْتُ بِأَبِي أَنْتَ وَ أُمِّي قَالَ فَاجْزِ فَاطِمَةَ بِصَنِيعِهَا فَقَالَ الْأَعْرَابِيُّ اللَّهُمَّ إِنَّكَ إِلَهٌ مَا اسْتَحْدَثْنَاكَ وَ لَا إِلَهَ لَنَا نَعْبُدُهُ سِوَاكَ وَ أَنْتَ رَازِقُنَا عَلَي كُلِّ الْجِهَاتِ اللَّهُمَّ أَعْطِ فَاطِمَةَ مَا لَا عَيْنٌ رَأَتْ وَ لَا أُذُنٌ سَمِعَتْ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فَأَمَّنَ النَّبِيُّ صلي الله عليه وآله عَلَي دُعَائِهِ وَ أَقْبَلَ عَلَي أَصْحَابِهِ فَقَالَ إِنَّ اللَّهَ قَدْ أَعْطَي</w:t>
      </w:r>
    </w:p>
    <w:p>
      <w:pPr>
        <w:pStyle w:val="BookText"/>
        <w:rPr/>
      </w:pPr>
      <w:r>
        <w:rPr>
          <w:rFonts w:ascii="IRNazanin" w:hAnsi="IRNazanin" w:eastAsia="IRNazanin"/>
          <w:color w:val="111111"/>
          <w:sz w:val="28"/>
          <w:sz w:val="28"/>
          <w:szCs w:val="28"/>
          <w:rtl w:val="true"/>
          <w:lang w:bidi="fa-IR"/>
        </w:rPr>
        <w:t>فاطمه زهرا علیها السّلام پوست گوسفندی را که حضرت حسنین علیهما السّلام روی آن می خوابیدند برداشت، آن را به اعرابی عطا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خدای توانا بهتر از این را هم به تو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گرسنگی به تو شکایت می‌کنم، تو یک پوست گوسفند به من عطا می کنی؟ من با این شکم گرسنه و حال نزار این پوست را می خواهم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زهرا این سخن را از اعرابی شنید، گردنبند خویش را که فاطمه دختر حمزة بن عبدالمطب به عنوان هدیه برایش آورده بود از گردن خود باز کرد و آن را به اعرابی عطا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گردنبند را بگیر و بفروش،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به جایش بهتر از این را به تو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پس از آنکه گردنبند را گرفت، به طرف مسجد پیامبر اسلام صلی اللَّه علیه و آله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در میان اصحاب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گردنبند را دخترت فاطمه به من عطا کرد و گفت این گردنبند را بفروش، شاید خدا به تو مرحمتی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که از شنیدن این حرف گریان شده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خدا به تو مرحمتی نفرماید در صورتی که فاطمه دختر حضرت محمّد، بزرگ‌ترین دختران حضرت آدم این گردنبند را به تو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فرمایی که من این گردنبند را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ثقلین در خریدن این گردنبند شرکت کنند، خدا آنان را به آتش عذاب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گردنبند را چند می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یک شکم نان و گوشت و یک برد یمانی که عورت خود را به وسیله آن بپوشانم و با آن برای خدا نماز بخوانم، بعلاوه یک دینار که با آن خود را به اهل و عیالم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که سهم غنیمت خیبر را که رسول خدا به وی عطا کرده بود فروخته و چیزی از برایش نمانده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بیست دینار و دویست درهم هجریه و یک برد یمانی و شتر راهوار خودم را که تو را به وطنت برساند، بعلاوه یک شکم نان گندم و گوشت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باسخاوتی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او را با خود برد و آنچه را که وعده داده بود به وی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اعرابی نزد رسول خدا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سیر شدی؟ آیا بدن برهنه‌ات پوشیده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پدر و مادرم به فدای تو، من بی‌نیاز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اعرابی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این عطای فاطمه را تلافی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هستی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غیر از تو را نمی پرستیم، تو از هر جهت روزی رسان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اطهر عطایی کن که چشمی ندیده و گوشی نشنیده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 آله پس از اینکه آمین گفت، رو به اصحاب خود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این دعا را </w:t>
      </w:r>
      <w:bookmarkStart w:id="520" w:name="pg13451_146890"/>
    </w:p>
    <w:p>
      <w:pPr>
        <w:pStyle w:val="BookText"/>
        <w:rPr/>
      </w:pPr>
      <w:bookmarkEnd w:id="520"/>
      <w:r>
        <w:rPr>
          <w:rFonts w:ascii="Amiri" w:hAnsi="Amiri" w:eastAsia="Amiri" w:cs="Amiri"/>
          <w:color w:val="111111"/>
          <w:sz w:val="28"/>
          <w:sz w:val="28"/>
          <w:szCs w:val="28"/>
          <w:rtl w:val="true"/>
          <w:lang w:bidi="ar-SA"/>
        </w:rPr>
        <w:t xml:space="preserve">فَاطِمَةَ فِي الدُّنْيَا ذَلِكَ أَنَا أَبُوهَا وَ مَا أَحَدٌ مِنَ الْعَالَمِينَ مِثْلِي وَ عَلِيٌّ بَعْلُهَا وَ لَوْ لَا عَلِيٌّ مَا كَانَ لِفَاطِمَةَ كُفْوٌ أَبَداً وَ أَعْطَاهَا الْحَسَنَ وَ الْحُسَيْنَ وَ مَا لِلْعَالَمِينَ مِثْلُهُمَا سَيِّدَا شَبَابِ أَسْبَاطِ الْأَنْبِيَاءِ وَ سَيِّدَا شَبَابِ أَهْلِ الْجَنَّةِ وَ كَانَ بِإِزَائِهِ مِقْدَادٌ وَ عَمَّارٌ وَ سَلْمَانُ فَقَالَ وَ أَزِيدُكُمْ قَالُوا نَعَمْ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أَتَانِي الرُّوحُ يَعْنِي جَبْرَئِيلَ عليه السلام أَنَّهَا إِذَا هِيَ قُبِضَتْ وَ دُفِنَتْ يَسْأَلُهَا الْمَلَكَانِ فِي قَبْرِهَا مَنْ رَبُّكِ فَتَقُولُ اللَّهُ رَبِّي فَيَقُولَانِ فَمَنْ نَبِيُّكِ فَتَقُولُ أَبِي فَيَقُولَانِ فَمَنْ وَلِيُّكِ فَتَقُولُ هَذَا الْقَائِمُ عَلَي شَفِيرِ قَبْرِي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أَزِيدُكُمْ مِنْ فَضْلِهَا إِنَّ اللَّهَ قَدْ وَكَّلَ بِهَا رَعِيلًا مِنَ الْمَلَائِكَةِ يَحْفَظُونَهَا مِنْ بَيْنِ يَدَيْهَا وَ مِنْ خَلْفِهَا وَ عَنْ يَمِينِهَا وَ عَنْ شِمَالِهَا وَ هُمْ مَعَهَا فِي حَيَاتِهَا وَ عِنْدَ قَبْرِهَا وَ عِنْدَ مَوْتِهَا يُكْثِرُونَ الصَّلَاةَ عَلَيْهَا وَ عَلَي أَبِيهَا وَ بَعْلِهَا وَ بَنِيهَا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زَارَنِي بَعْدَ وَفَاتِي فَكَأَنَّمَا زَارَنِي فِي حَيَاتِي وَ مَنْ زَارَ فَاطِمَةَ فَكَأَنَّمَا زَارَنِي وَ مَنْ زَارَ عَلِيَّ بْنَ أَبِي طَالِبٍ فَكَأَنَّمَا زَارَ فَاطِمَةَ وَ مَنْ زَارَ الْحَسَنَ وَ الْحُسَيْنَ فَكَأَنَّمَا زَارَ عَلِيّاً وَ مَنْ زَارَ ذُرِّيَّتَهُمَا فَكَأَنَّمَا زَارَهُمَا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 عَمَّارٌ إِلَي الْعِقْدِ فَطَيَّبَهُ بِالْمِسْكِ وَ لَفَّهُ فِي بُرْدَةٍ يَمَانِيَّةٍ وَ كَانَ لَهُ عَبْدٌ اسْمُهُ سَهْمٌ ابْتَاعَهُ مِنْ ذَلِكَ السَّهْمِ الَّذِي أَصَابَهُ بِخَيْبَرَ فَدَفَعَ الْعِقْدَ إِلَي الْمَمْلُوكِ وَ قَالَ لَهُ خُذْ هَذَا الْعِقْدَ فَادْفَعْهُ إِلَي رَسُولِ اللَّهِ صلي الله عليه و آله وَ أَنْتَ لَهُ فَأَخَذَ الْمَمْلُوكُ الْعِقْدَ فَأَتَي بِهِ رَسُولَ اللَّهِ صلي الله عليه و آله وَ أَخْبَرَهُ بِقَوْلِ عَمَّارٍ فَقَالَ النَّبِيُّ انْطَلِقْ إِلَي فَاطِمَةَ فَادْفَعْ إِلَيْهَا الْعِقْدَ وَ أَنْتَ لَهَا فَجَاءَ الْمَمْلُوكُ بِالْعِقْدِ وَ أَخْبَرَهَا بِقَوْلِ رَسُولِ اللَّهِ صلي الله عليه و آله فَأَخَذَتْ فَاطِمَةُ عَلَيْهَا السَّلَامُ الْعِقْدَ وَ أَعْتَقَتِ الْمَمْلُوكَ فَضَحِكَ الْغُلَامُ فَقَالَتْ مَا يُضْحِكُكَ يَا غُلَامُ فَقَالَ أَضْحَكَنِي عِظَمُ بَرَكَةِ هَذَا الْعِقْدِ أَشْبَعَ جَائِعاً وَ كَسَا عُرْيَاناً وَ أَغْنَي فَقِيراً وَ أَعْتَقَ عَبْداً وَ رَجَعَ إِلَي رَبِّهِ</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1154434_2616395394"/>
      <w:bookmarkStart w:id="522" w:name="_Toc240"/>
      <w:bookmarkEnd w:id="521"/>
      <w:r>
        <w:rPr>
          <w:rtl w:val="true"/>
        </w:rPr>
        <w:t>بيان</w:t>
      </w:r>
      <w:bookmarkEnd w:id="522"/>
    </w:p>
    <w:p>
      <w:pPr>
        <w:pStyle w:val="BookText"/>
        <w:rPr/>
      </w:pPr>
      <w:r>
        <w:rPr>
          <w:rFonts w:ascii="Amiri" w:hAnsi="Amiri" w:eastAsia="Amiri" w:cs="Amiri"/>
          <w:color w:val="111111"/>
          <w:sz w:val="28"/>
          <w:sz w:val="28"/>
          <w:szCs w:val="28"/>
          <w:rtl w:val="true"/>
          <w:lang w:bidi="ar-SA"/>
        </w:rPr>
        <w:t>السمل بالتحريك الثوب الخلق قوله قد تهلل أي الرجل من قولهم تهلل وجهه إذا استنار و ظهر فيه آثار السرور أو الثوب كناية عن انخراقه‌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دنیا در حق فاطمه زهرا مستجاب کرده است، زیرا من پدر فاطمه هستم که احدی نظیر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شوهر فاطمه است که اگر علی نبود محال بود همسر و همانندی برای فاطمه اطهر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حسنین را به فاطمه زهرا عطا کرده که نظیر ایشان در عالم وجود ندارد؛ حسنین بزرگ سبط‌های پیامبران و بزرگ جوانان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به مقداد و عمار و سلمان که در مقابلش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خواهید بیش از این برای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اعظم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جبرئیل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فاطمه اطهر رحلت کند و دفن شود، فرشته ها در قبر از وی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علی بن ابی طالب که بر لب قبرم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به من بسپارید تا بیش از این از فضائل فاطمه برای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گروهی از ملائکه را مأمور کرده که فاطمه را از جلو، عقب، راست و چپ محافظت کنند، این ملائکه که در زمان حیات فاطمه و کنار قبر او و موقع رحلت وی با او هستند، صلوات بسیاری به فاطمه و پدر و شوهر و فرزندانش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پس از فوت زیارت کند، گویی مرا در زمان حیات زیارت کرده باشد؛ کسی که فاطمه را زیارت کند، مانند این است که مرا زیارت کرده باشد؛ کسی که علی بن ابی طالب را زیارت کند، مثل این است که فاطمه را زیارت کرده باشد؛ کسی که حسن و حسین علیهما السّلام را زیارت کند، گویی علی بن ابی طالب را زیارت کرده باشد؛ کسی که فرزندان حسنین علیهما السّلام را زیارت کند، مانند این است که خود ایشان را زیارت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گردنبند فاطمه زهرا را با مشک خوشبو کرد و آن را در میان یک برد یمانی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به غلامی که نامش سهم بود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برده را عمّار از سهمی که در جنگ خیبر به او رسیده بود خریداری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گردنبند را بگیر و به حضور پیامبر اعظم اسلام تقدیم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نیز به آن حضرت هدیه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گردنبند را گرفت، به حضور رسول خدا آمد و سخن عمار را به عرض آن حضرت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به آن 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دخترم زهرا برو، چرا که من تو را با این گردنبند به وی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غلام با آن گردنبند به حضور فاطمه اطهر آمد و سخن پیامبر خدا را به عرض او رساند، آن بانو گردنبند را گرفت و خود غلام را در راه خدا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پس از شنیدن مژده آزادی‌اش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می‌خندی 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وفور خیر و برکت این گرد‌بند مرا خندان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گرسنه‌ای را سیر کرد، برهنه‌ای را پوشانید، فقیری را بی‌نیاز کرد، غلام زر خریدی را آزاد کرد و خود عاقبت به دست صاحب خویش بازگشت</w:t>
      </w:r>
      <w:r>
        <w:rPr>
          <w:rFonts w:eastAsia="IRNazanin" w:cs="IRNazanin"/>
          <w:color w:val="111111"/>
          <w:sz w:val="28"/>
          <w:szCs w:val="28"/>
          <w:rtl w:val="true"/>
          <w:lang w:bidi="fa-IR"/>
        </w:rPr>
        <w:t>!»</w:t>
      </w:r>
    </w:p>
    <w:p>
      <w:pPr>
        <w:pStyle w:val="Heading5"/>
        <w:numPr>
          <w:ilvl w:val="4"/>
          <w:numId w:val="1"/>
        </w:numPr>
        <w:rPr/>
      </w:pPr>
      <w:bookmarkStart w:id="523" w:name="__RefHeading___Toc1154436_2616395394"/>
      <w:bookmarkStart w:id="524" w:name="_Toc241"/>
      <w:bookmarkEnd w:id="523"/>
      <w:r>
        <w:rPr>
          <w:rtl w:val="true"/>
        </w:rPr>
        <w:t>توضیح</w:t>
      </w:r>
      <w:bookmarkEnd w:id="52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عین الفعل به معنای جامه کهنه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تهلّل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مرد از گفته آنان چهره‌اش باز شد نورانی شد و آثارش شادی در آن آشکار گشت، و اگر تهلّل به جامه اسناد داده شده، کنایه از پاره شدن جامه است</w:t>
      </w:r>
      <w:r>
        <w:rPr>
          <w:rFonts w:eastAsia="IRNazanin" w:cs="IRNazanin"/>
          <w:color w:val="111111"/>
          <w:sz w:val="28"/>
          <w:szCs w:val="28"/>
          <w:rtl w:val="true"/>
          <w:lang w:bidi="fa-IR"/>
        </w:rPr>
        <w:t xml:space="preserve">. </w:t>
      </w:r>
      <w:bookmarkStart w:id="525" w:name="pg13451_146891"/>
    </w:p>
    <w:p>
      <w:pPr>
        <w:pStyle w:val="BookText"/>
        <w:rPr/>
      </w:pPr>
      <w:bookmarkEnd w:id="525"/>
      <w:r>
        <w:rPr>
          <w:rFonts w:ascii="Amiri" w:hAnsi="Amiri" w:eastAsia="Amiri" w:cs="Amiri"/>
          <w:color w:val="111111"/>
          <w:sz w:val="28"/>
          <w:sz w:val="28"/>
          <w:szCs w:val="28"/>
          <w:rtl w:val="true"/>
          <w:lang w:bidi="ar-SA"/>
        </w:rPr>
        <w:t>قوله يستحثه الخبر أي يسأله الخبر و يحثه و يرغبه علي ذكر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أرشني قال الجزري يقع الرياش علي الخصب و المعاش و المال المستفاد و منه حديث عائشة و يريش مملقها أي يكسوه و يعينه و أصله من الريش كان الفقير المملق لا نهوض به كالمقصوص الجناح يقال راشه يريشه إذا أحسن إليه و القرظ ورق السلم يدبغ به و يقال ارتاح الله لفلان أي رحمه و السغب الجوع و قال الجزري يقال للقطعة من الفرسان رعلة و لجماعة الخيل رعيل و منه حديث علي عليه السلام سراعا إلي أمره رعيلا أي ركابا علي الخيل</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1154438_2616395394"/>
      <w:bookmarkStart w:id="527" w:name="_Toc242"/>
      <w:bookmarkEnd w:id="526"/>
      <w:r>
        <w:rPr>
          <w:rtl w:val="true"/>
        </w:rPr>
        <w:t>«</w:t>
      </w:r>
      <w:r>
        <w:rPr/>
        <w:t>51</w:t>
      </w:r>
      <w:r>
        <w:rPr>
          <w:rtl w:val="true"/>
        </w:rPr>
        <w:t>»</w:t>
      </w:r>
      <w:bookmarkEnd w:id="527"/>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كَثِيرٍ مُعَنْعَناً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عَلِيُّ بْنُ أَبِي طَالِبٍ عليه السلام ذَاتَ يَوْمٍ سَاغِباً فَقَالَ يَا فَاطِمَةُ هَلْ عِنْدَكِ شَيْ‌ءٌ تُغَذِّينِيهِ قَالَتْ لَا وَ الَّذِي أَكْرَمَ أَبِي بِالنُّبُوَّةِ وَ أَكْرَمَكَ بِالْوَصِيَّةِ مَا أَصْبَحَ الْغَدَاةَ عِنْدِي شَيْ‌ءٌ وَ مَا كَانَ شَيْ‌ءٌ أُطْعِمْنَاهُ مُذْ يَوْمَيْنِ إِلَّا شَيْ‌ءٌ كُنْتُ أُوثِرُكَ بِهِ عَلَي نَفْسِي وَ عَلَي ابْنَيَّ هَذَيْنِ الْحَسَنِ وَ الْحُسَيْنِ فَقَالَ عَلِيٌّ يَا فَاطِمَةُ أَ لَا كُنْتِ أَعْلَمْتِينِي فَأَبْغِيَكُمْ شَيْئاً فَقَالَتْ يَا أَبَا الْحَسَنِ إِنِّي لَأَسْتَحْيِي مِنْ إِلَهِي أَنْ أُكَلِّفَ نَفْسَكَ مَا لَا تَقْدِرُ عَلَيْهِ فَخَرَجَ عَلِيُّ بْنُ أَبِي طَالِبٍ مِنْ عِنْدِ فَاطِمَةَ عَلَيْهَا السَّلَامُ وَاثِقاً بِاللَّهِ بِحُسْنِ الظَّنِّ فَاسْتَقْرَضَ دِينَاراً فَبَيْنَا الدِّينَارُ فِي يَدِ عَلِيِّ بْنِ أَبِي طَالِبٍ عليه السلام يُرِيدُ أَنْ يَبْتَاعَ لِعِيَالِهِ مَا يُصْلِحُهُمْ فَتَعَرَّضَ لَهُ الْمِقْدَادُ بْنُ الْأَسْوَدِ فِي يَوْمٍ شَدِيدِ الْحَرِّ قَدْ لَوَّحَتْهُ الشَّمْسُ مِنْ فَوْقِهِ وَ آذَتْهُ مِنْ تَحْتِهِ فَلَمَّا رَآهُ عَلِيُّ بْنُ أَبِي طَالِبٍ عليه السلام أَنْكَرَ شَأْنَهُ فَقَالَ يَا مِقْدَادُ مَا أَزْعَجَكَ هَذِهِ السَّاعَةَ مِنْ رَحْلِكَ قَالَ يَا أَبَا الْحَسَنِ خَلِّ سَبِيلِي وَ لَا تَسْأَلْنِي عَمَّا وَرَائِي فَقَالَ يَا أَخِي إِنَّهُ لَا يَسَعُنِي أَنْ تُجَاوِزَنِي حَتَّي أَعْلَمَ عِلْمَكَ فَقَالَ يَا أَبَا الْحَسَنِ رَغْبَةً إِلَي اللَّهِ وَ إِلَيْكَ أَنْ تُخَلِّيَ سَبِيلِي وَ لَا تَكْشِفَنِي عَنْ حَالِي فَقَالَ لَهُ يَا أَخِي إِنَّهُ لَا يَسَعُكَ أَنْ تَكْتُمَنِي حَالَكَ فَقَالَ يَا أَبَا الْحَسَنِ أَمَّا إِذْ أَبَيْتَ فَوَ الَّذِي أَكْرَمَ مُحَمَّداً بِالنُّبُوَّةِ وَ أَكْرَمَكَ بِالْوَصِيَّةِ مَا أَزْعَجَنِي مِنْ رَحْلِي إِلَّا الْجُهْدُ وَ قَدْ تَرَكْتُ عِيَالِي يَتَضَاغَوْنَ جُوعاً فَلَمَّا سَمِعْتُ بُكَاءَ الْعِيَالِ لَمْ تَحْمِلْنِي الْأَرْضُ فَخَرَجْتُ مَهْمُوماً رَاكِبَ رَأْسِي هَذِهِ حَالِي وَ قِصَّتِي فَانْهَمَلَتْ عَيْنَا عَلِيٍّ بِالْبُكَاءِ</w:t>
      </w:r>
    </w:p>
    <w:p>
      <w:pPr>
        <w:pStyle w:val="BookText"/>
        <w:rPr/>
      </w:pPr>
      <w:r>
        <w:rPr>
          <w:rFonts w:ascii="IRNazanin" w:hAnsi="IRNazanin" w:eastAsia="IRNazanin"/>
          <w:color w:val="111111"/>
          <w:sz w:val="28"/>
          <w:sz w:val="28"/>
          <w:szCs w:val="28"/>
          <w:rtl w:val="true"/>
          <w:lang w:bidi="fa-IR"/>
        </w:rPr>
        <w:t>یستحثّه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خبر می گرفت و او را تحریک و ترغیب می کرد که احوالش را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فراوانی، معیشت و مال به دست آمده اطلاق می شود و از همین جاست حدیث عایشه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ویریش مملقها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نادار را می پوشاند و کمک می کند، و ریشه‌اش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گرفتار نمی‌تواند بایستد، به سان حیوانی که بالش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راشه یریشه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زمانی که به او احسان و نیکی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درختی است که با آن دبّاغی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ارتاح الله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 رحم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برایش فراهم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است و 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دسته‌ای از سواران گفته می‌شود و به جمعی از اسبان رعیل و از همین معنی است حدیث علی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سراعاً الی امره رعیلاً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شتاب به سوی دستور او در حالی که بر اسبان سوار هستند</w:t>
      </w:r>
      <w:r>
        <w:rPr>
          <w:rFonts w:eastAsia="IRNazanin" w:cs="IRNazanin"/>
          <w:color w:val="111111"/>
          <w:sz w:val="28"/>
          <w:szCs w:val="28"/>
          <w:rtl w:val="true"/>
          <w:lang w:bidi="fa-IR"/>
        </w:rPr>
        <w:t>.</w:t>
      </w:r>
    </w:p>
    <w:p>
      <w:pPr>
        <w:pStyle w:val="Heading5"/>
        <w:numPr>
          <w:ilvl w:val="4"/>
          <w:numId w:val="1"/>
        </w:numPr>
        <w:rPr/>
      </w:pPr>
      <w:bookmarkStart w:id="528" w:name="__RefHeading___Toc1154440_2616395394"/>
      <w:bookmarkStart w:id="529" w:name="_Toc243"/>
      <w:bookmarkEnd w:id="528"/>
      <w:r>
        <w:rPr>
          <w:rtl w:val="true"/>
        </w:rPr>
        <w:t xml:space="preserve">روایت </w:t>
      </w:r>
      <w:r>
        <w:rPr/>
        <w:t>51</w:t>
      </w:r>
      <w:bookmarkEnd w:id="529"/>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سعید خُدری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حضرت علی بن ابی طالب علیه السّلام به فاطمه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غذایی در خانه پیدا می‌شود که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حق آن خدایی که پدرم را به پیامبری برانگیخته و تو را به وصی او قرار داده، از امروز صبح تا به حال چیزی در خانه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دو روز است که ما چیزی نخورده‌ایم، مختصر غذایی بود که من تو را بر خودم و حسنین علیهما السّلام مقدم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مرا آگاه نکردی تا غذایی برای شما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 خویش خجالت می کشم از تو چیزی بخواهم که برای تو مقدور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با توکل و امید به خدا از خانه خارج شد و یک دینار قرض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که علی علیه السّلام در نظر داشت آن دینار را بدهد و خورد و خوراکی برای اهل و عیالش بخرد، ناگاه با مقداد مواجه شد که در آن روز بسیار گرم، در زیر آفتاب سوزان عرق می ریخت و در رنج و عذاب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علی علیه السّلام به وی افتاد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در چنین موقعی از خانه خود خارج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مرا واگذار و از سرّ دلم چیزی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حاجت تو آگاه نشده‌ام از تو درنمی 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راغب‌ترم که مرا به خود واگذاری و چیزی از حال من نجویی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نباید اوضاع و احوال خود را از من پنهان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مرا معاف نمی داری، به حق آن خدایی که محمّد صلی اللَّه علیه و آله را به پیامبری مبعوث کرده و تو را وصی او قرار داده، چیزی جز گرسنگی مرا از خانه‌ام بیرون نرانده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و عیال خویش را گرسنه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گریه اهل خانه‌ام را شنیدم، زمین مرا از جای کند و مغموم و سر افکنده از خانه خود خارج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حال و روزگار من که می‌بینی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علی علیه السّلام این ماجرا را از مقداد شنید، چشمانش پر از اشک شد </w:t>
      </w:r>
    </w:p>
    <w:p>
      <w:pPr>
        <w:pStyle w:val="BookText"/>
        <w:rPr/>
      </w:pPr>
      <w:r>
        <w:rPr>
          <w:rFonts w:ascii="Amiri" w:hAnsi="Amiri" w:eastAsia="Amiri" w:cs="Amiri"/>
          <w:color w:val="111111"/>
          <w:sz w:val="28"/>
          <w:sz w:val="28"/>
          <w:szCs w:val="28"/>
          <w:rtl w:val="true"/>
          <w:lang w:bidi="ar-SA"/>
        </w:rPr>
        <w:t xml:space="preserve">حَتَّي بَلَّتْ دَمْعَتُهُ لِحْيَتَهُ فَقَالَ لَهُ أَحْلِفُ بِالَّذِي حَلَفْتُ مَا أَزْعَجَنِي إِلَّا الَّذِي أَزْعَجَكَ مِنْ رَحْلِكَ فَقَدِ اسْتَقْرَضْتُ دِينَاراً فَقَدْ آثَرْتُكَ عَلَي نَفْسِي فَدَفَعَ الدِّينَارَ إِلَيْهِ وَ رَجَعَ حَتَّي دَخَلَ مَسْجِدَ النَّبِيِّ صلي الله عليه و آله فَصَلَّي فِيهِ الظُّهْرَ وَ الْعَصْرَ وَ الْمَغْرِبَ فَلَمَّا قَضَي رَسُولُ اللَّهِ صلي الله عليه وآله الْمَغْرِبَ مَرَّ بِعَلِيِّ بْنِ أَبِي طَالِبٍ وَ هُوَ فِي الصَّفِّ الْأَوَّلِ فَغَمَزَهُ بِرِجْلِهِ فَقَامَ عَلِيٌّ عليه السلام مُتَعَقِّباً خَلْفَ رَسُولِ اللَّهِ صلي الله عليه و آله حَتَّي لَحِقَهُ عَلَي بَابٍ مِنْ أَبْوَابِ الْمَسْجِدِ فَسَلَّمَ عَلَيْهِ فَرَدَّ رَسُولُ اللَّهِ صلي الله عليه وآله السَّلَامَ فَقَالَ يَا أَبَا الْحَسَنِ هَلْ عِنْدَكَ شَيْ‌ءٌ نَتَعَشَّاهُ فَنَمِيلَ مَعَكَ فَمَكَثَ مُطْرِقاً لَا يُحِيرُ جَوَاباً حَيَاءً مِنْ رَسُولِ اللَّهِ صلي الله عليه و آله وَ هُوَ يَعْلَمُ مَا كَانَ مِنْ أَمْرِ الدِّينَارِ وَ مِنْ أَيْنَ أَخَذَهُ وَ أَيْنَ وَجَّهَهُ وَ قَدْ كَانَ أَوْحَي اللَّهُ تَعَالَي إِلَي نَبِيِّهِ مُحَمَّدٍ صلي الله عليه و آله أَنْ يَتَعَشَّي اللَّيْلَةَ عِنْدَ عَلِيِّ بْنِ أَبِي طَالِبٍ عليه السلام فَلَمَّا نَظَرَ رَسُولُ اللَّهِ صلي الله عليه وآله إِلَي سُكُوتِهِ فَقَالَ يَا أَبَا الْحَسَنِ مَا لَكَ لَا تَقُولُ لَا فَأَنْصَرِفَ أَوْ تَقُولَ نَعَمْ فَأَمْضِيَ مَعَكَ فَقَالَ حَيَاءً وَ تَكَرُّماً فَاذْهَبْ بِنَا فَأَخَذَ رَسُولُ اللَّهِ صلي الله عليه وآله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فَانْطَلَقَا حَتَّي دَخَلَا عَلَي فَاطِمَةَ الزَّهْرَاءِ عَلَيْهَا السَّلَامُ وَ هِيَ فِي مُصَلَّاهَا قَدْ قَضَتْ صَلَاتَهَا وَ خَلْفَهَا جَفْنَةٌ تَفُورُ دُخَاناً فَلَمَّا سَمِعَتْ كَلَامَ رَسُولِ اللَّهِ صلي الله عليه و آله فِي رَحْلِهَا خَرَجَتْ مِنْ مُصَلَّاهَا فَسَلَّمَتْ عَلَيْهِ وَ كَانَتْ أَعَزَّ النَّاسِ عَلَيْهِ فَرَدَّ عَلَيْهِ السَّلَامَ وَ مَسَحَ بِيَدِهِ عَلَي رَأْسِهَا وَ قَالَ لَهَا يَا بِنْتَاهْ كَيْفَ أَمْسَيْتِ رَحِمَكِ اللَّهُ تَعَالَي‌</w:t>
      </w:r>
      <w:r>
        <w:rPr>
          <w:rStyle w:val="FootnoteAnchor"/>
          <w:rtl w:val="true"/>
        </w:rPr>
        <w:footnoteReference w:id="174"/>
      </w:r>
      <w:r>
        <w:rPr>
          <w:rFonts w:ascii="Amiri" w:hAnsi="Amiri" w:eastAsia="Amiri" w:cs="Amiri"/>
          <w:color w:val="111111"/>
          <w:sz w:val="28"/>
          <w:sz w:val="28"/>
          <w:szCs w:val="28"/>
          <w:rtl w:val="true"/>
          <w:lang w:bidi="ar-SA"/>
        </w:rPr>
        <w:t>عَشِّينَا غَفَرَ اللَّهُ لَكِ وَ قَدْ فَعَلَ فَأَخَذَتِ الْجَفْنَةَ فَوَضَعَتْهَا بَيْنَ يَدَيِ النَّبِيِّ صلي الله عليه و آله وَ عَلِيِّ بْنِ أَبِي طَالِبٍ فَلَمَّا نَظَرَ عَلِيُّ بْنُ أَبِي طَالِبٍ إِلَي طَعَامٍ وَ شَمَّ رِيحَهُ رَمَي فَاطِمَةَ بِبَصَرِهِ رَمْياً شَحِيحاً قَالَتْ لَهُ فَاطِمَةُ سُبْحَانَ اللَّهِ مَا أَشَحَّ نَظَرَكَ وَ أَشَدَّهُ هَلْ أَذْنَبْتُ فِيمَا بَيْنِي وَ بَيْنَكَ ذَنْباً اسْتَوْجَبْتُ بِهِ السَّخْطَةَ قَالَ وَ أَيُّ ذَنْبٍ أَعْظَمُ مِنْ ذَنْبٍ أَصَبْتِيهِ أَ لَيْسَ عَهْدِي إِلَيْكِ الْيَوْمَ الْمَاضِيَ وَ أَنْتِ تَحْلِفِينَ بِاللَّهِ مُجْتَهِدَةً مَا طَعِمْتِ طَعَاماً مُذْ يَوْمَيْنِ قَالَ فَنَظَرَتْ إِلَي السَّمَاءِ فَقَالَتْ إِلَهِي يَعْلَمُ فِي سَمَائِهِ وَ يَعْلَمُ فِي أَرْضِهِ أَنِّي لَمْ أَقُلْ إِلَّا حَقّاً فَقَالَ لَهَا يَا فَاطِمَةُ أَنَّي لَكِ هَذَا الطَّعَامُ الَّذِي لَمْ أَنْظُرْ إِلَي مِثْلِ لَوْنِهِ قَطُّ وَ لَمْ أَشَمَّ مِثْلَ رِيحِهِ قَطُّ وَ مَا آكُلُ أَطْيَبَ مِنْهُ</w:t>
      </w:r>
    </w:p>
    <w:p>
      <w:pPr>
        <w:pStyle w:val="BookText"/>
        <w:rPr/>
      </w:pPr>
      <w:r>
        <w:rPr>
          <w:rFonts w:ascii="IRNazanin" w:hAnsi="IRNazanin" w:eastAsia="IRNazanin"/>
          <w:color w:val="111111"/>
          <w:sz w:val="28"/>
          <w:sz w:val="28"/>
          <w:szCs w:val="28"/>
          <w:rtl w:val="true"/>
          <w:lang w:bidi="fa-IR"/>
        </w:rPr>
        <w:t>و آنقدر گریست که اشک ریش مبارکش را نمناک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مقداد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حق آن کسی که تو قسم خوردی، همان دلیلی که تو را از خانه‌ات خارج کرده، مرا نیز واداشته که از خانه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دینار قرض کرده‌ام، ولی تو را بر خویشتن مقدم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بزرگوار آن دینار را به مقداد عطا گرد، به طرف مسجد حضرت محمّد صلی اللَّه علیه و آله رفت و نماز ظهر و عصر و مغرب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پس از بجای آوردن نماز مغرب، نزد حضرت علی که در صف اول نماز بود آمد و به پای خویش به آن حضرت اشاره کرد که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برخاست و به دنبال پیغمبر خدا آمد تا در نزدیکی درب مسجد به آن حضرت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سلام کرد و پیغمبر خدا سلام وی را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داری که ما امشب مهمان تو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سر مبارک خود را به زیر انداخت و مکث کرد و چون از رسول خدا خجالت می کشید چیزی نمی گفت، زیرا آن حضرت از داستان دیناری که قرض کرده بود و به مقداد عطا کرده بود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علیم به پیغمبر معظم خود وحی کرده بود که امشب باید شام مهمان علی بن ابی طالب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عزیز اسلام سکوت حضرت علی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 نه تا من باز گردم یا بگو آری تا با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از روی تو خجالت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بفرمایید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دست امیرالمؤمنین علی را گرفت و به طرف خانه حضرت علی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شدند، دیدند که فاطمه اطهر در محراب عبادت است و نماز خود را تمام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فاطمه کاسه‌ای پر از غذا دیده می شد که بخار از آن برمی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زهرا صدای مبارک رسول خدا را شنید، از محل نماز خارج گردید و بر آن حضرت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جواب سلام آن بانو را که نزد او عزیزترین مردم محسوب می شد داد، دست مبارک خود را بر سر فاطمه کشید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خود را چگونه شب کردی؟ خدا تو را رحمت کند، برای ما شام بیاور، خدا تو را آمرزیده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آن کاسه غذا را آورد و در حضور رسول خدا و حضرت مرتضی علی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حضرت علی بن ابی طالب به آن غذا افتاد و بوی آن در مشامش پیچید، با نگاهی شگفت زده به فاطمه اطهر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نظر تندی به من می افکنی، آیا من گناهی کرده‌ام که مستوجب غضب تو 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گناهی بزرگ‌تر از این که تو مرتکب شده‌ای؟ مگر نه چنین است که تو روز گذشته قسم خوردی و گفتی که مدت دو روز است غذا نخورده‌ای؟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سرش را به طرف آسمان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پروردگاری که از آسمان و زمین خود آگاه است، می داند که من حق گفته‌ام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رو به حضرت زهرا کرد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غذایی که من رنگی نظیر رنگ آن را هرگز ندیده‌ام و بویی نظیر بوی آن را نبوییده‌ام و بهتر از آن را نخورده‌ام، از کجا نصیب تو شده؟</w:t>
      </w:r>
      <w:r>
        <w:rPr>
          <w:rFonts w:eastAsia="IRNazanin" w:cs="IRNazanin"/>
          <w:color w:val="111111"/>
          <w:sz w:val="28"/>
          <w:szCs w:val="28"/>
          <w:rtl w:val="true"/>
          <w:lang w:bidi="fa-IR"/>
        </w:rPr>
        <w:t xml:space="preserve">» </w:t>
      </w:r>
      <w:bookmarkStart w:id="530" w:name="pg13451_146893"/>
    </w:p>
    <w:p>
      <w:pPr>
        <w:pStyle w:val="BookText"/>
        <w:rPr/>
      </w:pPr>
      <w:bookmarkEnd w:id="530"/>
      <w:r>
        <w:rPr>
          <w:rFonts w:ascii="Amiri" w:hAnsi="Amiri" w:eastAsia="Amiri" w:cs="Amiri"/>
          <w:color w:val="111111"/>
          <w:sz w:val="28"/>
          <w:sz w:val="28"/>
          <w:szCs w:val="28"/>
          <w:rtl w:val="true"/>
          <w:lang w:bidi="ar-SA"/>
        </w:rPr>
        <w:t>قَالَ فَوَضَعَ رَسُولُ اللَّهِ صلي الله عليه وآله كَفَّهُ الطَّيِّبَةَ الْمُبَارَكَةَ بَيْنَ كَتِفَيْ عَلِيِّ بْنِ أَبِي طَالِبٍ عليه السلام فَغَمَزَهَا ثُمَّ قَالَ يَا عَلِيُّ هَذَا بَدَلُ دِينَارِكَ وَ هَذَا جَزَاءُ دِينَارِكَ مِنْ عِنْدِ اللَّهِ إِنَّ اللَّهَ يَرْزُقُ مَنْ يَشاءُ بِغَيْرِ حِسابٍ‌</w:t>
      </w:r>
      <w:r>
        <w:rPr>
          <w:rStyle w:val="FootnoteAnchor"/>
          <w:rtl w:val="true"/>
        </w:rPr>
        <w:footnoteReference w:id="175"/>
      </w:r>
      <w:r>
        <w:rPr>
          <w:rFonts w:ascii="Amiri" w:hAnsi="Amiri" w:eastAsia="Amiri" w:cs="Amiri"/>
          <w:color w:val="111111"/>
          <w:sz w:val="28"/>
          <w:sz w:val="28"/>
          <w:szCs w:val="28"/>
          <w:rtl w:val="true"/>
          <w:lang w:bidi="ar-SA"/>
        </w:rPr>
        <w:t>ثُمَّ اسْتَعْبَرَ النَّبِيُّ صلي الله عليه وآله بَاكِياً ثُمَّ قَالَ الْحَمْدُ لِلَّهِ الَّذِي هُوَ أَبَي لَكُمْ أَنْ تَخْرُجَا مِنَ الدُّنْيَا حَتَّي يَجْزِيَكُمَا وَ يُجْرِيَكَ‌</w:t>
      </w:r>
      <w:r>
        <w:rPr>
          <w:rStyle w:val="FootnoteAnchor"/>
          <w:rtl w:val="true"/>
        </w:rPr>
        <w:footnoteReference w:id="176"/>
      </w:r>
      <w:r>
        <w:rPr>
          <w:rFonts w:ascii="Amiri" w:hAnsi="Amiri" w:eastAsia="Amiri" w:cs="Amiri"/>
          <w:color w:val="111111"/>
          <w:sz w:val="28"/>
          <w:sz w:val="28"/>
          <w:szCs w:val="28"/>
          <w:rtl w:val="true"/>
          <w:lang w:bidi="ar-SA"/>
        </w:rPr>
        <w:t>يَا عَلِيُّ مُجْرَي زَكَرِيَّا وَ يُجْرِيَ فَاطِمَةَ مُجْرَي مَرْيَمَ بِنْتِ عِمْرَانَ كُلَّما دَخَلَ عَلَيْها زَكَرِيَّا الْمِحْرابَ وَجَدَ عِنْدَها رِزْقاً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جعفر بن مسكان عن عبد الله بن الحسين عن يحيي بن عبد الحميد الحماني عن قيس بن الربيع عن أبي هارون العبدي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531" w:name="__RefHeading___Toc1154442_2616395394"/>
      <w:bookmarkStart w:id="532" w:name="_Toc244"/>
      <w:bookmarkEnd w:id="531"/>
      <w:r>
        <w:rPr>
          <w:rtl w:val="true"/>
        </w:rPr>
        <w:t>بيان</w:t>
      </w:r>
      <w:bookmarkEnd w:id="532"/>
    </w:p>
    <w:p>
      <w:pPr>
        <w:pStyle w:val="BookText"/>
        <w:rPr/>
      </w:pPr>
      <w:r>
        <w:rPr>
          <w:rFonts w:ascii="Amiri" w:hAnsi="Amiri" w:eastAsia="Amiri" w:cs="Amiri"/>
          <w:color w:val="111111"/>
          <w:sz w:val="28"/>
          <w:sz w:val="28"/>
          <w:szCs w:val="28"/>
          <w:rtl w:val="true"/>
          <w:lang w:bidi="ar-SA"/>
        </w:rPr>
        <w:t>قال الجوهري لوحت الشي‌ء بالنار أحميته و قال في النهاية فيه إن شئت دعوت الله أن يسمعك تضاغيهم في النار أي صياحهم و بكاءهم يقال ضغا يضغو ضغوا و ضغاء إذا صاح و منه الحديث و صبيتي يتضاغون حولي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رميا شحيحا الشح البخل مع حرص و هو لا يناسب المقام إلا بتكلف و يحتمل أن يكون أصله سحيحا بالسين المهملة من السح بمعني السيلان كناية عن المبالغة في النظر و التحديق بالبصر و علي ما في النسخ يحتمل أن يكون من الحرص كناية عن المبالغة في النظر أو البخل كناية عن النظر بطرف البصر علي وجه الغيظ</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1154444_2616395394"/>
      <w:bookmarkStart w:id="534" w:name="_Toc245"/>
      <w:bookmarkEnd w:id="533"/>
      <w:r>
        <w:rPr>
          <w:rtl w:val="true"/>
        </w:rPr>
        <w:t>«</w:t>
      </w:r>
      <w:r>
        <w:rPr/>
        <w:t>52</w:t>
      </w:r>
      <w:r>
        <w:rPr>
          <w:rtl w:val="true"/>
        </w:rPr>
        <w:t>»</w:t>
      </w:r>
      <w:bookmarkEnd w:id="53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إِسْحَاقَ بْنِ عَبْدِ الْعَزِيزِ عَنْ</w:t>
      </w:r>
    </w:p>
    <w:p>
      <w:pPr>
        <w:pStyle w:val="BookText"/>
        <w:rPr/>
      </w:pPr>
      <w:r>
        <w:rPr>
          <w:rFonts w:ascii="IRNazanin" w:hAnsi="IRNazanin" w:eastAsia="IRNazanin"/>
          <w:color w:val="111111"/>
          <w:sz w:val="28"/>
          <w:sz w:val="28"/>
          <w:szCs w:val="28"/>
          <w:rtl w:val="true"/>
          <w:lang w:bidi="fa-IR"/>
        </w:rPr>
        <w:t>در همین موقع بود که پیامبر اسلام صلی اللَّه علیه و آله کف دست مبارک خود را میان دو کتف حضرت علی بن ابی طالب گذاشت و فشار داد و به آن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عوض و جزای آن دیناری است که تو به مقداد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کس را که بخواهد رزق و روزی بی حساب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مخصوص آن خدایی است که تا جزایتان را عطا نکند، شما را از دنیا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نظیر حضرت زکریا و فاطمه را نظیر حضرت مریم علیهم السّلام قرار داد، همان طور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حضرت زکریا به محراب عبادت مریم می‌آمد، غذایی را نزد او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الغمه نیز همین روایت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طوسی نیز مانند این روایت را آورده است</w:t>
      </w:r>
      <w:r>
        <w:rPr>
          <w:rFonts w:eastAsia="IRNazanin" w:cs="IRNazanin"/>
          <w:color w:val="111111"/>
          <w:sz w:val="28"/>
          <w:szCs w:val="28"/>
          <w:rtl w:val="true"/>
          <w:lang w:bidi="fa-IR"/>
        </w:rPr>
        <w:t>.</w:t>
      </w:r>
    </w:p>
    <w:p>
      <w:pPr>
        <w:pStyle w:val="Heading5"/>
        <w:numPr>
          <w:ilvl w:val="4"/>
          <w:numId w:val="1"/>
        </w:numPr>
        <w:rPr/>
      </w:pPr>
      <w:bookmarkStart w:id="535" w:name="__RefHeading___Toc1154446_2616395394"/>
      <w:bookmarkStart w:id="536" w:name="_Toc246"/>
      <w:bookmarkEnd w:id="535"/>
      <w:r>
        <w:rPr>
          <w:rtl w:val="true"/>
        </w:rPr>
        <w:t>توضیح</w:t>
      </w:r>
      <w:bookmarkEnd w:id="536"/>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لوّحت الشئ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داغ کردم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شئت دعوت الله ان یسمعک تضاغیهم فی النار ای صیاحهم و بکاءهم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فریاد کشیدن و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ضغا یضغوا ضغواً و ضغاءً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فریاد بکشد و از همین معنی است حدیثی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صبیتی یقضاغون حولی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فرزندانم در اطرافم فریاد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رمیاً شحیحاً 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بخل به همراه حرص و این معنی با این مورد مناسبت ندارد مگر با سختی، و احتمال می رود که اصل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سین بدون نقطه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جریان باشد، کنایه از مبالغه در نگاه کردن و تیز نگاه کردن و طبق آنچه در نسخه‌هاست احتمال می رود که از حرص باشد، کنایه از مبالغه در نگاه کردن یا از بخل باشد، کنایه از نگاه به گوشه چشم از روی کینه</w:t>
      </w:r>
      <w:r>
        <w:rPr>
          <w:rFonts w:eastAsia="IRNazanin" w:cs="IRNazanin"/>
          <w:color w:val="111111"/>
          <w:sz w:val="28"/>
          <w:szCs w:val="28"/>
          <w:rtl w:val="true"/>
          <w:lang w:bidi="fa-IR"/>
        </w:rPr>
        <w:t>.</w:t>
      </w:r>
    </w:p>
    <w:p>
      <w:pPr>
        <w:pStyle w:val="Heading5"/>
        <w:numPr>
          <w:ilvl w:val="4"/>
          <w:numId w:val="1"/>
        </w:numPr>
        <w:rPr/>
      </w:pPr>
      <w:bookmarkStart w:id="537" w:name="__RefHeading___Toc1154448_2616395394"/>
      <w:bookmarkStart w:id="538" w:name="_Toc247"/>
      <w:bookmarkEnd w:id="537"/>
      <w:r>
        <w:rPr>
          <w:rtl w:val="true"/>
        </w:rPr>
        <w:t xml:space="preserve">روایت </w:t>
      </w:r>
      <w:r>
        <w:rPr/>
        <w:t>52</w:t>
      </w:r>
      <w:bookmarkEnd w:id="53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bookmarkStart w:id="539" w:name="pg13451_146894"/>
    </w:p>
    <w:p>
      <w:pPr>
        <w:pStyle w:val="BookText"/>
        <w:rPr/>
      </w:pPr>
      <w:bookmarkEnd w:id="539"/>
      <w:r>
        <w:rPr>
          <w:rFonts w:ascii="Amiri" w:hAnsi="Amiri" w:eastAsia="Amiri" w:cs="Amiri"/>
          <w:color w:val="111111"/>
          <w:sz w:val="28"/>
          <w:sz w:val="28"/>
          <w:szCs w:val="28"/>
          <w:rtl w:val="true"/>
          <w:lang w:bidi="ar-SA"/>
        </w:rPr>
        <w:t>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تَشْكُو إِلَي رَسُولِ اللَّهِ صلي الله عليه و آله بَعْضَ أَمْرِهَا فَأَعْطَاهَا رَسُولُ اللَّهِ صلي الله عليه وآله كَرَبَةً وَ قَالَ تَعَلَّمِي مَا فِيهَا فَإِذَا فِيهَا مَنْ كَانَ يُؤْمِنُ بِاللَّهِ وَ الْيَوْمِ الْآخِرِ فَلَا يُؤْذِي جَارَهُ وَ مَنْ كَانَ يُؤْمِنُ بِاللَّهِ وَ الْيَوْمِ الْآخِرِ فَلْيُكْرِمْ ضَيْفَهُ وَ مَنْ كَانَ يُؤْمِنُ بِاللَّهِ وَ الْيَوْمِ الْآخِرِ فَلْيَقُلْ خَيْراً أَوْ لِيَسْكُتْ</w:t>
      </w:r>
      <w:r>
        <w:rPr>
          <w:rFonts w:eastAsia="Amiri" w:cs="Amiri" w:ascii="Amiri" w:hAnsi="Amiri"/>
          <w:color w:val="111111"/>
          <w:sz w:val="28"/>
          <w:szCs w:val="28"/>
          <w:rtl w:val="true"/>
          <w:lang w:bidi="ar-SA"/>
        </w:rPr>
        <w:t>.</w:t>
      </w:r>
    </w:p>
    <w:p>
      <w:pPr>
        <w:pStyle w:val="Heading5"/>
        <w:numPr>
          <w:ilvl w:val="4"/>
          <w:numId w:val="1"/>
        </w:numPr>
        <w:rPr/>
      </w:pPr>
      <w:bookmarkStart w:id="540" w:name="__RefHeading___Toc1154450_2616395394"/>
      <w:bookmarkStart w:id="541" w:name="_Toc248"/>
      <w:bookmarkEnd w:id="540"/>
      <w:r>
        <w:rPr>
          <w:rtl w:val="true"/>
        </w:rPr>
        <w:t>بيان</w:t>
      </w:r>
      <w:bookmarkEnd w:id="541"/>
    </w:p>
    <w:p>
      <w:pPr>
        <w:pStyle w:val="BookText"/>
        <w:rPr/>
      </w:pPr>
      <w:r>
        <w:rPr>
          <w:rFonts w:ascii="Amiri" w:hAnsi="Amiri" w:eastAsia="Amiri" w:cs="Amiri"/>
          <w:color w:val="111111"/>
          <w:sz w:val="28"/>
          <w:sz w:val="28"/>
          <w:szCs w:val="28"/>
          <w:rtl w:val="true"/>
          <w:lang w:bidi="ar-SA"/>
        </w:rPr>
        <w:t>كرب النخل أصول السعف أمثال الكتف</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1154452_2616395394"/>
      <w:bookmarkStart w:id="543" w:name="_Toc249"/>
      <w:bookmarkEnd w:id="542"/>
      <w:r>
        <w:rPr>
          <w:rtl w:val="true"/>
        </w:rPr>
        <w:t>«</w:t>
      </w:r>
      <w:r>
        <w:rPr/>
        <w:t>53</w:t>
      </w:r>
      <w:r>
        <w:rPr>
          <w:rtl w:val="true"/>
        </w:rPr>
        <w:t>»</w:t>
      </w:r>
      <w:bookmarkEnd w:id="54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إِسْمَاعِيلَ بْنِ مِهْرَانَ عَنْ عُبَيْدِ بْنِ مُعَاوِيَةَ عَنْ مُعَاوِيَةَ بْنِ شُرَيْحٍ عَنْ سَيْفِ بْنِ عَمِيرَةَ عَنْ عَمْرِو بْنِ شِمْرٍ عَنْ جَابِرٍ عَنْ أَبِي جَعْفَرٍ عليه السلام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صلي الله عليه وآله يُرِيدُ فَاطِمَةَ عليها السلام وَ أَنَا مَعَهُ فَلَمَّا انْتَهَيْنَا إِلَي الْبَابِ وَضَعَ يَدَهُ عَلَيْهِ فَدَفَعَهُ ثُمَّ قَالَ السَّلَامُ عَلَيْكُمْ فَقَالَتْ فَاطِمَةُ عليها السلام عَلَيْكَ السَّلَامُ يَا رَسُولَ اللَّهِ قَالَ أَدْخُلُ قَالَتْ ادْخُلْ يَا رَسُولَ اللَّهِ قَالَ أَدْخُلُ أَنَا وَ مَنْ مَعِي فَقَالَتْ يَا رَسُولَ اللَّهِ لَيْسَ عَلَيَّ قِنَاعٌ فَقَالَ يَا فَاطِمَةُ خُذِي فَضْلَ مِلْحَفَتِكِ فَقَنِّعِي بِهِ رَأْسَكِ فَفَعَلَتْ ثُمَّ قَالَ السَّلَامُ عَلَيْكُمْ فَقَالَتْ وَ عَلَيْكَ السَّلَامُ يَا رَسُولَ اللَّهِ قَالَ أَدْخُلُ قَالَتْ نَعَمْ ادْخُلْ يَا رَسُولَ اللَّهِ قَالَ أَنَا وَ مَنْ مَعِي قَالَتْ أَنْتَ وَ مَنْ مَعَكَ قَالَ جَابِرٌ فَدَخَلَ رَسُولُ اللَّهِ صلي الله عليه وآله وَ دَخَلْتُ أَنَا وَ إِذَا وَجْهُ فَاطِمَةَ أَصْفَرُ كَأَنَّهُ بَطْنُ جَرَادَةٍ فَقَالَ رَسُولُ اللَّهِ صلي الله عليه وآله مَا لِي أَرَي وَجْهَكِ أَصْفَرَ قَالَتْ يَا رَسُولَ اللَّهِ الْجُوعُ فَقَالَ اللَّهُمَّ مُشْبِعَ الْجَوْعَةِ وَ رَافِعَ الضَّيْعَةِ أَشْبِعْ فَاطِمَةَ بِنْتَ مُحَمَّدٍ فَقَالَ جَابِرٌ فَوَ اللَّهِ فَنَظَرْتُ إِلَي الدَّمِ يَنْحَدِرُ مِنْ قُصَاصِهَا حَتَّي عَادَ وَجْهُهَا أَحْمَرَ فَمَا جَاعَتْ بَعْدَ ذَلِكَ الْيَوْمِ</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1154454_2616395394"/>
      <w:bookmarkStart w:id="545" w:name="_Toc250"/>
      <w:bookmarkEnd w:id="544"/>
      <w:r>
        <w:rPr>
          <w:rtl w:val="true"/>
        </w:rPr>
        <w:t>«</w:t>
      </w:r>
      <w:r>
        <w:rPr/>
        <w:t>54</w:t>
      </w:r>
      <w:r>
        <w:rPr>
          <w:rtl w:val="true"/>
        </w:rPr>
        <w:t>»</w:t>
      </w:r>
      <w:bookmarkEnd w:id="545"/>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مُعَنْعَناً عَنْ جَعْفَرٍ عَنْ أَبِيهِ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نَادَي مُنَادٍ مِنْ بُطْنَانِ الْعَرْشِ يَا مَعْشَرَ الْخَلَائِقِ غُضُّوا أَبْصَارَكُمْ حَتَّي تَمُرَّ بِنْتُ حَبِيبِ اللَّهِ إِلَي قَصْرِهَا فَتَمُرُّ إِلَي قَصْرِهَا فَاطِمَةُ ابْنَتِي وَ عَلَيْهَا رَيْطَتَانِ خَضْرَاوَانِ حَوَالَيْهَا سَبْعُونَ أَلْفَ حَوْرَاءَ فَإِذَا بَلَغَتْ إِلَي بَابِ قَصْرِهَا وَجَدَتِ الْحَسَنَ قَائِماً وَ الْحُسَيْنَ نَائِماً مَقْطُوعَ الرَّأْسِ فَتَقُولُ لِلْحَسَنِ مَنْ هَذَا فَيَقُولُ هَذَا أَخِي إِنَّ أُمَّةَ أَبِيكِ قَتَلُوهُ وَ قَطَعُوا رَأْسَهُ فَيَأْتِيهَا النِّدَاءُ مِنْ عِنْدِ اللَّهِ يَا بِنْتَ حَبِيبِ اللَّهِ إِنِّي إِنَّمَا أَرَيْتُكِ</w:t>
      </w:r>
    </w:p>
    <w:p>
      <w:pPr>
        <w:pStyle w:val="BookText"/>
        <w:rPr/>
      </w:pPr>
      <w:r>
        <w:rPr>
          <w:rFonts w:ascii="IRNazanin" w:hAnsi="IRNazanin" w:eastAsia="IRNazanin"/>
          <w:color w:val="111111"/>
          <w:sz w:val="28"/>
          <w:sz w:val="28"/>
          <w:szCs w:val="28"/>
          <w:rtl w:val="true"/>
          <w:lang w:bidi="fa-IR"/>
        </w:rPr>
        <w:t>از امام جعفر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فاطمه اطهر راجع از برخی مشکلات زندگی اش به رسول خدا صلی الله علیه و آله شکوه 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لوحی به وی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در آن نوشته شده یاد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لوح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به خدا و روز قیامت ایمان داشته باشد، نباید همسایه خود را اذیت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خدا و روز قیامت ایمان داشته باشد، باید به مهمان خود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به خدا و روز قیامت ایمان داشته باشد، باید سخن خیر بگوید یا سکوت اختیار کند</w:t>
      </w:r>
      <w:r>
        <w:rPr>
          <w:rFonts w:eastAsia="IRNazanin" w:cs="IRNazanin"/>
          <w:color w:val="111111"/>
          <w:sz w:val="28"/>
          <w:szCs w:val="28"/>
          <w:rtl w:val="true"/>
          <w:lang w:bidi="fa-IR"/>
        </w:rPr>
        <w:t>.»</w:t>
      </w:r>
    </w:p>
    <w:p>
      <w:pPr>
        <w:pStyle w:val="Heading5"/>
        <w:numPr>
          <w:ilvl w:val="4"/>
          <w:numId w:val="1"/>
        </w:numPr>
        <w:rPr/>
      </w:pPr>
      <w:bookmarkStart w:id="546" w:name="__RefHeading___Toc1154456_2616395394"/>
      <w:bookmarkStart w:id="547" w:name="_Toc251"/>
      <w:bookmarkEnd w:id="546"/>
      <w:r>
        <w:rPr>
          <w:rtl w:val="true"/>
        </w:rPr>
        <w:t>توضیح</w:t>
      </w:r>
      <w:bookmarkEnd w:id="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ریشه‌های شاخه‌های درخت خرماست به سان کتف</w:t>
      </w:r>
      <w:r>
        <w:rPr>
          <w:rFonts w:eastAsia="IRNazanin" w:cs="IRNazanin"/>
          <w:color w:val="111111"/>
          <w:sz w:val="28"/>
          <w:szCs w:val="28"/>
          <w:rtl w:val="true"/>
          <w:lang w:bidi="fa-IR"/>
        </w:rPr>
        <w:t>.</w:t>
      </w:r>
    </w:p>
    <w:p>
      <w:pPr>
        <w:pStyle w:val="Heading5"/>
        <w:numPr>
          <w:ilvl w:val="4"/>
          <w:numId w:val="1"/>
        </w:numPr>
        <w:rPr/>
      </w:pPr>
      <w:bookmarkStart w:id="548" w:name="__RefHeading___Toc1154458_2616395394"/>
      <w:bookmarkStart w:id="549" w:name="_Toc252"/>
      <w:bookmarkEnd w:id="548"/>
      <w:r>
        <w:rPr>
          <w:rtl w:val="true"/>
        </w:rPr>
        <w:t xml:space="preserve">روایت </w:t>
      </w:r>
      <w:r>
        <w:rPr/>
        <w:t>53</w:t>
      </w:r>
      <w:bookmarkEnd w:id="54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که پیغمبر اسلام به طرف خانه فاطمه زهرا می رفت، من هم با آن بزرگوار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پشت در خانه رسیدیم، رسول خدا دست مبارک خود را روی در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به همراه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او داخل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مقنعه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گوشه لباس خود را مقنعه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این عمل را انجام داد، رسول خدا دیگر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علیکم السلام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هست که داخل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شخصی که همراه من است داخل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اعظم داخل شد و من هم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مبارک فاطمه نظیر شکم ملخ زرد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صورتت زرد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شدت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خدایی که گرسنگان را سیر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 را سیر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در زیر پوست صورت فاطمه اطهر به شکلی جریان یافت که صورتش قرمز و گلگون گردید و بعد از آن روز گرسنه نشد</w:t>
      </w:r>
      <w:r>
        <w:rPr>
          <w:rFonts w:eastAsia="IRNazanin" w:cs="IRNazanin"/>
          <w:color w:val="111111"/>
          <w:sz w:val="28"/>
          <w:szCs w:val="28"/>
          <w:rtl w:val="true"/>
          <w:lang w:bidi="fa-IR"/>
        </w:rPr>
        <w:t>.»</w:t>
      </w:r>
    </w:p>
    <w:p>
      <w:pPr>
        <w:pStyle w:val="Heading5"/>
        <w:numPr>
          <w:ilvl w:val="4"/>
          <w:numId w:val="1"/>
        </w:numPr>
        <w:rPr/>
      </w:pPr>
      <w:bookmarkStart w:id="550" w:name="__RefHeading___Toc1154460_2616395394"/>
      <w:bookmarkStart w:id="551" w:name="_Toc253"/>
      <w:bookmarkEnd w:id="550"/>
      <w:r>
        <w:rPr>
          <w:rtl w:val="true"/>
        </w:rPr>
        <w:t xml:space="preserve">روایت </w:t>
      </w:r>
      <w:r>
        <w:rPr/>
        <w:t>54</w:t>
      </w:r>
      <w:bookmarkEnd w:id="551"/>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روز قیامت فرا می رسد، منادی از وسط عرش ندا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ببندید تا دختر حبیب خدا به سوی قصر خود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حالی به طرف قصر خویش می رود که دو چادر سبز بر سردارد و هفتاد هزار ملک در اطراف آن بانو خواهند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زهرا بر در قصر خود می آید، می بیند که حسن ایستاده و حسین در حالی که سر ندارد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 که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حسین است که امت پدرت او را کشته و سرش را بریده‌اند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است که از طرف خدا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ظلم </w:t>
      </w:r>
      <w:bookmarkStart w:id="552" w:name="pg13451_146895"/>
    </w:p>
    <w:p>
      <w:pPr>
        <w:pStyle w:val="BookText"/>
        <w:rPr/>
      </w:pPr>
      <w:bookmarkEnd w:id="552"/>
      <w:r>
        <w:rPr>
          <w:rFonts w:ascii="Amiri" w:hAnsi="Amiri" w:eastAsia="Amiri" w:cs="Amiri"/>
          <w:color w:val="111111"/>
          <w:sz w:val="28"/>
          <w:sz w:val="28"/>
          <w:szCs w:val="28"/>
          <w:rtl w:val="true"/>
          <w:lang w:bidi="ar-SA"/>
        </w:rPr>
        <w:t xml:space="preserve">مَا فَعَلَتْ بِهِ أُمَّةُ أَبِيكِ لِأَنِّي ادَّخَرْتُ لَكِ عِنْدِي تَعْزِيَةً بِمُصِيبَتِكِ فِيهِ إِنِّي جَعَلْتُ تَعْزِيَتَكِ الْيَوْمَ أَنِّي لَا أَنْظُرُ فِي مُحَاسَبَةِ الْعِبَادِ حَتَّي تَدْخُلَ الْجَنَّةَ أَنْتِ وَ ذُرِّيَّتُكِ وَ شِيعَتُكِ وَ مَنْ أَوْلَاكُمْ مَعْرُوفاً مِمَّنْ لَيْسَ هُوَ مِنْ شِيعَتِكِ قَبْلَ أَنْ أَنْظُرَ فِي مُحَاسَبَةِ الْعِبَادِ فَتَدْخُلُ فَاطِمَةُ ابْنَتِي الْجَنَّةَ وَ ذُرِّيَّتُهَا وَ شِيعَتُهَا وَ مَنْ أولادها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مَعْرُوفاً مِمَّنْ لَيْسَ مِنْ شِيعَتِهَا فَهُوَ قَوْلُ اللَّهِ عَزَّ وَ جَلَ لا يَحْزُنُهُمُ الْفَزَعُ الْأَكْبَرُ</w:t>
      </w:r>
      <w:r>
        <w:rPr>
          <w:rStyle w:val="FootnoteAnchor"/>
          <w:rtl w:val="true"/>
        </w:rPr>
        <w:footnoteReference w:id="179"/>
      </w:r>
      <w:r>
        <w:rPr>
          <w:rFonts w:ascii="Amiri" w:hAnsi="Amiri" w:eastAsia="Amiri" w:cs="Amiri"/>
          <w:color w:val="111111"/>
          <w:sz w:val="28"/>
          <w:sz w:val="28"/>
          <w:szCs w:val="28"/>
          <w:rtl w:val="true"/>
          <w:lang w:bidi="ar-SA"/>
        </w:rPr>
        <w:t>قَالَ هَوْلُ يَوْمِ الْقِيَامَةِ وَ هُمْ فِي مَا اشْتَهَتْ أَنْفُسُهُمْ خالِدُونَ‌</w:t>
      </w:r>
      <w:r>
        <w:rPr>
          <w:rStyle w:val="FootnoteAnchor"/>
          <w:rtl w:val="true"/>
        </w:rPr>
        <w:footnoteReference w:id="180"/>
      </w:r>
      <w:r>
        <w:rPr>
          <w:rFonts w:ascii="Amiri" w:hAnsi="Amiri" w:eastAsia="Amiri" w:cs="Amiri"/>
          <w:color w:val="111111"/>
          <w:sz w:val="28"/>
          <w:sz w:val="28"/>
          <w:szCs w:val="28"/>
          <w:rtl w:val="true"/>
          <w:lang w:bidi="ar-SA"/>
        </w:rPr>
        <w:t>هِيَ وَ اللَّهِ فَاطِمَةُ وَ ذُرِّيَّتُهَا وَ شِيعَتُهَا وَ مَنْ أَوْلَاهُمْ مَعْرُوفاً مِمَّنْ لَيْسَ هُوَ مِنْ شِيعَتِهَا</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1154462_2616395394"/>
      <w:bookmarkStart w:id="554" w:name="_Toc254"/>
      <w:bookmarkEnd w:id="553"/>
      <w:r>
        <w:rPr>
          <w:rtl w:val="true"/>
        </w:rPr>
        <w:t>«</w:t>
      </w:r>
      <w:r>
        <w:rPr/>
        <w:t>55</w:t>
      </w:r>
      <w:r>
        <w:rPr>
          <w:rtl w:val="true"/>
        </w:rPr>
        <w:t>»</w:t>
      </w:r>
      <w:bookmarkEnd w:id="55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الْحُسَيْنِ عَنْ مُحَمَّدِ بْنِ إِسْمَاعِيلَ عَنْ صَالِحِ بْنِ عُقْبَةَ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وآله لِفَاطِمَةَ يَا فَاطِمَةُ قُومِي فَاخْرُجِي تِلْكِ الصَّحْفَةَ فَقَامَتْ فَأَخْرَجَتْ صَحْفَةً فِيهَا تَرِيدٌ وَ عُرَاقٌ يَفُورُ فَأَكَلَ النَّبِيُّ صلي الله عليه وآله وَ عَلِيٌّ وَ فَاطِمَةُ وَ الْحَسَنُ وَ الْحُسَيْنُ عليهم السلام ثَلَاثَةَ عَشَرَ يَوْماً ثُمَّ إِنَّ أُمَّ أَيْمَنَ رَأَتِ الْحُسَيْنَ مَعَهُ شَيْ‌ءٌ فَقَالَتْ لَهُ مِنْ أَيْنَ لَكَ هَذَا قَالَ إِنَّا لَنَأْكُلُهُ مُنْذُ أَيَّامٍ فَأَتَتْ أُمُّ أَيْمَنَ فَاطِمَةَ عليها السلام فَقَالَتْ يَا فَاطِمَةُ إِذَا كَانَ عِنْدَ أُمِّ أَيْمَنَ شَيْ‌ءٌ فَإِنَّمَا هُوَ لِفَاطِمَةَ وَ لِوُلْدِهَا وَ إِذَا كَانَ عِنْدَ فَاطِمَةَ شَيْ‌ءٌ فَلَيْسَ لِأُمِّ أَيْمَنَ مِنْهُ شَيْ‌ءٌ فَأَخْرَجَتْ لَهَا مِنْهُ فَأَكَلَتْ مِنْهُ أُمُّ أَيْمَنَ وَ نَفِدَتِ الصَّحْفَةُ فَقَالَ لَهَا النَّبِيُّ صلي الله عليه وآله أَمَا لَوْ لَا أَنَّكِ أَطْعَمْتِهَا لَأَكَلْتِ مِنْهَا أَنْتِ وَ ذُرِّيَّتُكِ إِلَي أَنْ تَقُومَ السَّاعَةُ ثُمَّ قَالَ أَبُو جَعْفَرٍ عليه السلام وَ الصَّحْفَةُ عِنْدَنَا يَخْرُجُ بِهَا قَائِمُنَا عليه السلام فِي زَمَانِهِ</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1154464_2616395394"/>
      <w:bookmarkStart w:id="556" w:name="_Toc255"/>
      <w:bookmarkEnd w:id="555"/>
      <w:r>
        <w:rPr>
          <w:rtl w:val="true"/>
        </w:rPr>
        <w:t>بيان</w:t>
      </w:r>
      <w:bookmarkEnd w:id="556"/>
    </w:p>
    <w:p>
      <w:pPr>
        <w:pStyle w:val="BookText"/>
        <w:rPr/>
      </w:pPr>
      <w:r>
        <w:rPr>
          <w:rFonts w:ascii="Amiri" w:hAnsi="Amiri" w:eastAsia="Amiri" w:cs="Amiri"/>
          <w:color w:val="111111"/>
          <w:sz w:val="28"/>
          <w:sz w:val="28"/>
          <w:szCs w:val="28"/>
          <w:rtl w:val="true"/>
          <w:lang w:bidi="ar-SA"/>
        </w:rPr>
        <w:t>قال الجوهري العرق العظم الذي أخذ عنه اللحم و الجمع عراق بالضم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العظم مع اللحم كما ورد في اللغة أيضا قال الفيروزآبادي العرق و كغراب العظم أكل لحمه و الجمع ككتاب و غراب نادر أو العرق العظم بلحمه فإذا أكل لحمه فعراق أو كلاهما لكليهما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ستمی را که امت پدرت انجام داده‌اند، به این دلیل به تو نشان دادم که تسلیتی را بابت آن برایت در نظر گرفته‌ام با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تو این است که من امروز به حساب هیچ کس رسیدگی نخواهم کرد تا تو و فرزندانت و شیعیانت و افرادی که شیعه نبودند ولی به شما خدمتی کرده‌اند، داخل بهشت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است که دخترم فاطمه و فرزندان و شیعیانش و اشخاصی که شیعه نیستند ولی به ایشان خدمتی کرده‌اند، داخل بهشت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معنای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یَحْزُنُهُمُ الْفَزَعُ الْأَکْبَر</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 و فزع بزرگ ایشان را محزون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چنان که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فِی مَا اشْتَهَتْ أَنْفُسُهُمْ خالِدُون</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حالی در بهشت جاویدان ساکن خواهند بود که هر چه بخواهند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منظور از افرادی که این آیه فرموده، فاطمه و فرزندان و شیعیان او و افرادی است که به وی خدمتی کرده باشند</w:t>
      </w:r>
      <w:r>
        <w:rPr>
          <w:rFonts w:eastAsia="IRNazanin" w:cs="IRNazanin"/>
          <w:color w:val="111111"/>
          <w:sz w:val="28"/>
          <w:szCs w:val="28"/>
          <w:rtl w:val="true"/>
          <w:lang w:bidi="fa-IR"/>
        </w:rPr>
        <w:t>.»</w:t>
      </w:r>
    </w:p>
    <w:p>
      <w:pPr>
        <w:pStyle w:val="Heading5"/>
        <w:numPr>
          <w:ilvl w:val="4"/>
          <w:numId w:val="1"/>
        </w:numPr>
        <w:rPr/>
      </w:pPr>
      <w:bookmarkStart w:id="557" w:name="__RefHeading___Toc1154466_2616395394"/>
      <w:bookmarkStart w:id="558" w:name="_Toc256"/>
      <w:bookmarkEnd w:id="557"/>
      <w:r>
        <w:rPr>
          <w:rtl w:val="true"/>
        </w:rPr>
        <w:t xml:space="preserve">روایت </w:t>
      </w:r>
      <w:r>
        <w:rPr/>
        <w:t>55</w:t>
      </w:r>
      <w:bookmarkEnd w:id="55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پیغمبر معظم اسلام به فاطمه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آن ظرف غذا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برخاست و آن ظرف ترید و استخوان را در حالی که بخار از آن برمی خاست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حضرت علی، فاطمه اطهر، حسن و حسین به مدت سیزده روز از آن ظرف غذا خوردند، تا اینکه ام ایمن آن ظرف را در دست امام حسین دید و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غذا را از کجا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چند روز است که از این غذا 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نزد حضرت فاطمه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که هر گاه غذایی نزد من است تو و فرزندانت در آن سهیم هستید، ولی هر گاه غذایی نزد تو باشد، ام ایمن حقی نسبت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از آن غذا به ام ایمن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 ایمن از آن خورد، ظرف ناپدید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فاطمه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این غذا به ام ایمن نداده بودی، تو و فرزندانت تا قیام قیامت از آن می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ظرف نزد ماست و امام زمان علیه السّلام در زمان خود آن را ظاهر خواهد کرد</w:t>
      </w:r>
      <w:r>
        <w:rPr>
          <w:rFonts w:eastAsia="IRNazanin" w:cs="IRNazanin"/>
          <w:color w:val="111111"/>
          <w:sz w:val="28"/>
          <w:szCs w:val="28"/>
          <w:rtl w:val="true"/>
          <w:lang w:bidi="fa-IR"/>
        </w:rPr>
        <w:t>.»</w:t>
      </w:r>
    </w:p>
    <w:p>
      <w:pPr>
        <w:pStyle w:val="Heading5"/>
        <w:numPr>
          <w:ilvl w:val="4"/>
          <w:numId w:val="1"/>
        </w:numPr>
        <w:rPr/>
      </w:pPr>
      <w:bookmarkStart w:id="559" w:name="__RefHeading___Toc1154468_2616395394"/>
      <w:bookmarkStart w:id="560" w:name="_Toc257"/>
      <w:bookmarkEnd w:id="559"/>
      <w:r>
        <w:rPr>
          <w:rtl w:val="true"/>
        </w:rPr>
        <w:t>توضیح</w:t>
      </w:r>
      <w:bookmarkEnd w:id="560"/>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استخوانی است که گوشت آن گرفته شده و جمع آن عُراق با ضمّه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در اینجا استخوان همراه با گوشت است، همان گونه که در لغت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و عُراق مانند غراب، استخوانی است که گوشتش خورده شده و جمع آن مانند کتاب و غراب نادر است، و یا عرق، استخوان به همراه گوشت آن است، ولی وقتی گوشتش خورده شود عُراق است، یا هر دو برای هر دو معنا است</w:t>
      </w:r>
      <w:r>
        <w:rPr>
          <w:rFonts w:eastAsia="IRNazanin" w:cs="IRNazanin"/>
          <w:color w:val="111111"/>
          <w:sz w:val="28"/>
          <w:szCs w:val="28"/>
          <w:rtl w:val="true"/>
          <w:lang w:bidi="fa-IR"/>
        </w:rPr>
        <w:t xml:space="preserve">. </w:t>
      </w:r>
      <w:bookmarkStart w:id="561" w:name="pg13451_146896"/>
    </w:p>
    <w:p>
      <w:pPr>
        <w:pStyle w:val="Heading5"/>
        <w:numPr>
          <w:ilvl w:val="4"/>
          <w:numId w:val="1"/>
        </w:numPr>
        <w:rPr/>
      </w:pPr>
      <w:bookmarkStart w:id="562" w:name="__RefHeading___Toc1154470_2616395394"/>
      <w:bookmarkStart w:id="563" w:name="_Toc258"/>
      <w:bookmarkEnd w:id="561"/>
      <w:bookmarkEnd w:id="562"/>
      <w:r>
        <w:rPr>
          <w:rtl w:val="true"/>
        </w:rPr>
        <w:t>«</w:t>
      </w:r>
      <w:r>
        <w:rPr/>
        <w:t>56</w:t>
      </w:r>
      <w:r>
        <w:rPr>
          <w:rtl w:val="true"/>
        </w:rPr>
        <w:t>»</w:t>
      </w:r>
      <w:bookmarkEnd w:id="56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الْحُسَيْنِ عَنِ ابْنِ بَزِيعٍ عَنْ صَالِحِ بْنِ عُقْبَةَ عَنْ عُقْبَةَ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بِشَيْ‌ءٍ مِنَ التَّمْجِيدِ أَفْضَلَ مِنْ تَسْبِيحِ فَاطِمَةَ عليها السلام وَ لَوْ كَانَ شَيْ‌ءٌ أَفْضَلَ مِنْهُ لَنَحَلَهُ رَسُولُ اللَّهِ صلي الله عليه وآله فَاطِمَةَ</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1154472_2616395394"/>
      <w:bookmarkStart w:id="565" w:name="_Toc259"/>
      <w:bookmarkEnd w:id="564"/>
      <w:r>
        <w:rPr>
          <w:rtl w:val="true"/>
        </w:rPr>
        <w:t>«</w:t>
      </w:r>
      <w:r>
        <w:rPr/>
        <w:t>57</w:t>
      </w:r>
      <w:r>
        <w:rPr>
          <w:rtl w:val="true"/>
        </w:rPr>
        <w:t>»</w:t>
      </w:r>
      <w:bookmarkEnd w:id="565"/>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أَحْمَدَ الدِّينَوَرِيُّ مُعَنْعَناً عَنْ أَبِي عَبْدِ اللَّهِ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لِأَبِي جَعْفَرٍ عليه السلام جُعِلْتُ فِدَاكَ يَا ابْنَ رَسُولِ اللَّهِ حَدِّثْنِي بِحَدِيثٍ فِي فَضْلِ جَدَّتِكَ فَاطِمَةَ إِذَا أَنَا حَدَّثْتُ بِهِ الشِّيعَةَ فَرِحُوا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عليه السلام حَدَّثَنِي أَبِي عَنْ جَدِّي عَنْ رَسُولِ اللَّهِ صلي الله عليه و آله قَالَ إِذَا كَانَ يَوْمُ الْقِيَامَةِ نُصِبَ لِلْأَنْبِيَاءِ وَ الرُّسُلِ مَنَابِرُ مِنْ نُورٍ فَيَكُونُ مِنْبَرِي أَعْلَي مَنَابِرِهِمْ يَوْمَ الْقِيَامَةِ ثُمَّ يَقُولُ اللَّهُ يَا مُحَمَّدُ اخْطُبْ فَأَخْطُبُ بِخُطْبَةٍ لَمْ يَسْمَعْ أَحَدٌ مِنَ الْأَنْبِيَاءِ وَ الرُّسُلِ بِمِثْلِهَا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يُنْصَبُ لِلْأَوْصِيَاءِ مَنَابِرُ مِنْ نُورٍ وَ يُنْصَبُ لِوَصِيِّي عَلِيِّ بْنِ أَبِي طَالِبٍ فِي أَوْسَاطِهِمْ مِنْبَرٌ مِنْ نُورٍ فَيَكُونُ مِنْبَرُهُ أَعْلَي مَنَابِرِهِمْ ثُمَّ يَقُولُ اللَّهُ يَا عَلِيُّ اخْطُبْ فَيَخْطُبُ بِخُطْبَةٍ لَمْ يَسْمَعْ أَحَدٌ مِنَ الْأَوْصِيَاءِ بِمِثْلِهَا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يُنْصَبُ لِأَوْلَادِ الْأَنْبِيَاءِ وَ الْمُرْسَلِينَ مَنَابِرُ مِنْ نُورٍ فَيَكُونُ لِابْنَيَّ وَ سِبْطَيَّ وَ رَيْحَانَتَيَّ أَيَّامَ حَيَاتِي مِنْبَرٌ مِنْ نُورٍ ثُمَّ يُقَالُ لَهُمَا اخْطُبَا فَيَخْطُبَانِ بِخُطْبَتَيْنِ لَمْ يَسْمَعْ أَحَدٌ مِنْ أَوْلَادِ الْأَنْبِيَاءِ وَ الْمُرْسَلِينَ بِمِثْلِهِمَا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يُنَادِي الْمُنَادِي وَ هُوَ جَبْرَئِيلُ عليه السلام أَيْنَ فَاطِمَةُ بِنْتُ مُحَمَّدٍ أَيْنَ خَدِيجَةُ بِنْتُ خُوَيْلِدٍ أَيْنَ مَرْيَمُ بِنْتُ عِمْرَانَ أَيْنَ آسِيَةُ بِنْتُ مُزَاحِمٍ أَيْنَ أُمُّ كُلْثُومٍ أُمُّ يَحْيَي بْنِ زَكَرِيَّا فَيَقُمْنَ فَيَقُولُ اللَّهُ تَبَارَكَ وَ تَعَالَي يَا أَهْلَ الْجَمْعِ لِمَنِ الْكَرَمُ الْيَوْمَ فَيَقُولُ مُحَمَّدٌ وَ عَلِيٌّ وَ الْحَسَنُ وَ الْحُسَيْنُ لِلَّهِ الْواحِدِ الْقَهَّارِ فَيَقُولُ اللَّهُ تَعَالَي يَا أَهْلَ الْجَمْعِ إِنِّي قَدْ جَعَلْتُ الْكَرَمَ لِمُحَمَّدٍ وَ عَلِيٍّ وَ الْحَسَنِ وَ الْحُسَيْنِ وَ فَاطِمَةَ يَا أَهْلَ الْجَمْعِ طَأْطِئُوا الرُّءُوسَ وَ غُضُّوا الْأَبْصَارَ فَإِنَّ هَذِهِ فَاطِمَةُ تَسِيرُ إِلَي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فَيَأْتِيهَا جَبْرَئِيلُ بِنَاقَةٍ مِنْ نُوقِ الْجَنَّةِ مُدَبَّجَةَ الْجَنْبَيْنِ خِطَامُهَا مِنَ اللُّؤْلُؤِ الْمُخْفَقِ الرَّطْبِ عَلَيْهَا رَحْلٌ مِنَ الْمَرْجَانِ فَتُنَاخُ بَيْنَ يَدَيْهَا فَتَرْكَبُهَا فَيُبْعَثُ إِلَيْهَا مِائَةُ</w:t>
      </w:r>
    </w:p>
    <w:p>
      <w:pPr>
        <w:pStyle w:val="Heading5"/>
        <w:numPr>
          <w:ilvl w:val="4"/>
          <w:numId w:val="1"/>
        </w:numPr>
        <w:rPr/>
      </w:pPr>
      <w:bookmarkStart w:id="566" w:name="__RefHeading___Toc1154474_2616395394"/>
      <w:bookmarkStart w:id="567" w:name="_Toc260"/>
      <w:bookmarkEnd w:id="566"/>
      <w:r>
        <w:rPr>
          <w:rtl w:val="true"/>
        </w:rPr>
        <w:t xml:space="preserve">روایت </w:t>
      </w:r>
      <w:r>
        <w:rPr/>
        <w:t>56</w:t>
      </w:r>
      <w:bookmarkEnd w:id="56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ذکر برای پرستش خدا، تسبیح فاطمه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بهتر از آن بود، رسول خدا آن را به فاطمه تعلیم می داد</w:t>
      </w:r>
      <w:r>
        <w:rPr>
          <w:rFonts w:eastAsia="IRNazanin" w:cs="IRNazanin"/>
          <w:color w:val="111111"/>
          <w:sz w:val="28"/>
          <w:szCs w:val="28"/>
          <w:rtl w:val="true"/>
          <w:lang w:bidi="fa-IR"/>
        </w:rPr>
        <w:t>.»</w:t>
      </w:r>
    </w:p>
    <w:p>
      <w:pPr>
        <w:pStyle w:val="Heading5"/>
        <w:numPr>
          <w:ilvl w:val="4"/>
          <w:numId w:val="1"/>
        </w:numPr>
        <w:rPr/>
      </w:pPr>
      <w:bookmarkStart w:id="568" w:name="__RefHeading___Toc1154476_2616395394"/>
      <w:bookmarkStart w:id="569" w:name="_Toc261"/>
      <w:bookmarkEnd w:id="568"/>
      <w:r>
        <w:rPr>
          <w:rtl w:val="true"/>
        </w:rPr>
        <w:t xml:space="preserve">روایت </w:t>
      </w:r>
      <w:r>
        <w:rPr/>
        <w:t>57</w:t>
      </w:r>
      <w:bookmarkEnd w:id="569"/>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از جابر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راجع به فضیلت جده‌ات فاطمه برای من بگو که هر گاه آن را برای شیعیانت نقل کنم خوشحال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معظم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روز قیامت فرا می رسد، منبرهایی از نور برای پیامبران نصب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منبر من از منبر همه بالاتر خواهد بود و خدای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خطبه‌ای خواهم خواند که هیچ کس از انبیا، نظیر آن را نشنیده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منبرهایی از نور برای وصی‌های انبیا نصب خواهد شد که منبر وصی من علی بن ابی طالب علیه السّلام در وسط منبرهای آنان قرار خواهد داشت و بالاتر از منبر ایشان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خطبه‌ای می خواند که هیچ کس از اوصیا، نظیر آن را نشنیده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منبرهایی از نور برای فرزندان پیامبران نصب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 از نور برای دو فرزندم، دو سبط من، دو نوگل من نصب خواهد شد و به ایشان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خطبه‌ای می خوانند که احدی از فرزندان انبیا، نظیر آنها را نشنیده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منادی که جبرئیل است ندا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دختر حضرت محمّد صلی اللَّه علیه و آله کجاست؟ خدیجه دختر خُوَیلد کجاست؟ مریم دختر عمران کجاست؟ آسیه دختر مزاحم کجاست؟ ام کلثوم مادر یحیی بن زکریا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همه برخاستند، خدای رئوف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کرامت از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و علی و حسن و حسین علیهم السّلام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خدایی که یکتا و قهار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خواهد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کرامت را برای محمّد و علی و حسن و حسین و فاطمه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سرهایتان را به زیر بیندازید و چشم‌هایتان را ببندید تا فاطمه زهرا به سوی بهشت رود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موقع جبرئیل ناقه‌ای از بهشت برای آن بانو می‌آورد که دو پهلوی آن را با دیبای بهشتی تزیین کرده‌اند، مهار آن از مروارید و جهاز آن از مرجان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ناقه را می خواباند و فاطمه سوار بر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خدای رئوف صد هزار ملک می فرستد تا طرف راست آن بانو بایستند، صد هزار ملک دیگر می‌فرستد تا در طرف چپ وی قرار بگیرند و صد هزار </w:t>
      </w:r>
      <w:bookmarkStart w:id="570" w:name="pg13451_146897"/>
    </w:p>
    <w:p>
      <w:pPr>
        <w:pStyle w:val="BookText"/>
        <w:rPr/>
      </w:pPr>
      <w:bookmarkEnd w:id="570"/>
      <w:r>
        <w:rPr>
          <w:rFonts w:ascii="Amiri" w:hAnsi="Amiri" w:eastAsia="Amiri" w:cs="Amiri"/>
          <w:color w:val="111111"/>
          <w:sz w:val="28"/>
          <w:sz w:val="28"/>
          <w:szCs w:val="28"/>
          <w:rtl w:val="true"/>
          <w:lang w:bidi="ar-SA"/>
        </w:rPr>
        <w:t xml:space="preserve">أَلْفِ مَلَكٍ فَيَسِيرُونَ عَلَي يَمِينِهَا وَ يُبْعَثُ إِلَيْهَا مِائَةُ أَلْفِ مَلَكٍ فَيَصِيرُونَ عَلَي يَسَارِهَا وَ يُبْعَثُ إِلَيْهَا مِائَةُ أَلْفِ مَلَكٍ يَحْمِلُونَهَا عَلَي أَجْنِحَتِهِمْ حَتَّي يُسَيِّرُونَهَا عَلَي بَابِ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صَارَتْ عِنْدَ بَابِ الْجَنَّةِ تَلْتَفِتُ فَيَقُولُ اللَّهُ يَا بِنْتَ حَبِيبِي مَا الْتِفَاتُكِ وَ قَدْ أَمَرْتُ بِكِ إِلَي جَنَّتِي فَتَقُولُ يَا رَبِّ أَحْبَبْتُ أَنْ يُعْرَفَ قَدْرِي فِي مِثْلِ هَذَا الْيَوْمِ فَيَقُولُ اللَّهُ يَا بِنْتَ حَبِيبِي ارْجِعِي فَانْظُرِي مَنْ كَانَ فِي قَلْبِهِ حُبٌّ لَكِ أَوْ لِأَحَدٍ مِنْ ذُرِّيَّتِكِ خُذِي بِيَدِهِ فَأَدْخِلِيهِ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عليه السلام وَ اللَّهِ يَا جَابِرُ إِنَّهَا ذَلِكَ الْيَوْمَ لَتَلْتَقِطُ شِيعَتَهَا وَ مُحِبِّيهَا كَمَا يَلْتَقِطُ الطَّيْرُ الْحَبَّ الْجَيِّدَ مِنَ الْحَبِّ الرَّدِي‌ءِ فَإِذَا صَارَ شِيعَتُهَا مَعَهَا عِنْدَ بَابِ الْجَنَّةِ يُلْقِي اللَّهُ فِي قُلُوبِهِمْ أَنْ يَلْتَفِتُوا فَإِذَا الْتَفَتُوا فَيَقُولُ اللَّهُ عَزَّ وَ جَلَّ يَا أَحِبَّائِي مَا الْتِفَاتُكُمْ وَ قَدْ شَفَّعْتُ فِيكُمْ فَاطِمَةَ بِنْتَ حَبِيبِي فَيَقُولُونَ يَا رَبِّ أَحْبَبْنَا أَنْ يُعْرَفَ قَدْرُنَا فِي مِثْلِ هَذَا الْيَوْمِ فَيَقُولُ اللَّهُ يَا أَحِبَّائِي ارْجِعُوا وَ انْظُرُوا مَنْ أَحَبَّكُمْ لِحُبِّ فَاطِمَةَ انْظُرُوا مَنْ أَطْعَمَكُمْ لِحُبِّ فَاطِمَةَ انْظُرُوا مَنْ كَسَاكُمْ لِحُبِّ فَاطِمَةَ انْظُرُوا مَنْ سَقَاكُمْ شَرْبَةً فِي حُبِّ فَاطِمَةَ انْظُرُوا مَنْ رَدَّ عَنْكُمْ غَيْبَةً فِي حُبِّ فَاطِمَةَ خُذُوا بِيَدِهِ وَ أَدْخِلُوهُ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وَ اللَّهِ لَا يَبْقَي فِي النَّاسِ إِلَّا شَاكٌّ أَوْ كَافِرٌ أَوْ مُنَافِقٌ فَإِذَا صَارُوا بَيْنَ الطَّبَقَاتِ نَادَوْا كَمَا قَالَ اللَّهُ تَعَالَي فَما لَنا مِنْ شافِعِينَ وَ لا صَدِيقٍ حَمِيمٍ‌</w:t>
      </w:r>
      <w:r>
        <w:rPr>
          <w:rStyle w:val="FootnoteAnchor"/>
          <w:rtl w:val="true"/>
        </w:rPr>
        <w:footnoteReference w:id="183"/>
      </w:r>
      <w:r>
        <w:rPr>
          <w:rFonts w:ascii="Amiri" w:hAnsi="Amiri" w:eastAsia="Amiri" w:cs="Amiri"/>
          <w:color w:val="111111"/>
          <w:sz w:val="28"/>
          <w:sz w:val="28"/>
          <w:szCs w:val="28"/>
          <w:rtl w:val="true"/>
          <w:lang w:bidi="ar-SA"/>
        </w:rPr>
        <w:t>فَيَقُولُونَ فَلَوْ أَنَّ لَنا كَرَّةً فَنَكُونَ مِنَ الْمُؤْمِنِينَ‌</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جَعْفَرٍ عليه السلام هَيْهَاتَ هَيْهَاتَ مُنِعُوا مَا طَلَبُوا وَ لَوْ رُدُّوا لَعادُوا لِما نُهُوا عَنْهُ وَ إِنَّهُمْ لَكاذِبُونَ‌</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1" w:name="__RefHeading___Toc1154478_2616395394"/>
      <w:bookmarkStart w:id="572" w:name="_Toc262"/>
      <w:bookmarkEnd w:id="571"/>
      <w:r>
        <w:rPr>
          <w:rtl w:val="true"/>
        </w:rPr>
        <w:t>«</w:t>
      </w:r>
      <w:r>
        <w:rPr/>
        <w:t>58</w:t>
      </w:r>
      <w:r>
        <w:rPr>
          <w:rtl w:val="true"/>
        </w:rPr>
        <w:t>»</w:t>
      </w:r>
      <w:bookmarkEnd w:id="572"/>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بْنِ عُبَيْدٍ مُعَنْعَناً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w:t>
      </w:r>
      <w:r>
        <w:rPr>
          <w:rStyle w:val="FootnoteAnchor"/>
          <w:rtl w:val="true"/>
        </w:rPr>
        <w:footnoteReference w:id="186"/>
      </w:r>
      <w:r>
        <w:rPr>
          <w:rFonts w:ascii="Amiri" w:hAnsi="Amiri" w:eastAsia="Amiri" w:cs="Amiri"/>
          <w:color w:val="111111"/>
          <w:sz w:val="28"/>
          <w:sz w:val="28"/>
          <w:szCs w:val="28"/>
          <w:rtl w:val="true"/>
          <w:lang w:bidi="ar-SA"/>
        </w:rPr>
        <w:t>اللَّيْلَةُ فَاطِمَةُ وَ الْقَدْرُ اللَّهُ فَمَنْ عَرَفَ فَاطِمَةَ حَقَّ مَعْرِفَتِهَا فَقَدْ أَدْرَكَ لَيْلَةَ الْقَدْرِ وَ إِنَّمَا سُمِّيَتْ فَاطِمَةَ لِأَنَّ الْخَلْقَ فُطِمُوا عَنْ مَعْرِفَتِهَا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ملک دیگر می فرستد تا فاطمه را بر فراز پر و بال خود به سوی بهشت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به در بهشت رسیدند، فاطمه زهرا به پشت سر خود نگاه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 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پشت سر خویش می‌نگری، در صورتی که من دستور داده‌ام که داخل بهشت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در چنین روزی قدر و قابلیت من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ببین و دست هر کس که محبت تو یا یکی از فرزندان تو را در قلب دارد بگیر و او را داخل بهشت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فاطمه در آن روز شیعیان خود را به گونه‌ای از میان اهل محشر جدا می کند و نجات می دهد که پرنده دانه‌های نیکو را از میان دانه‌های بی‌ارزش برمی 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با شیعیانش به در بهشت می رسند، خدا به دل شیعیان فاطمه می اندازد که به پشت سر خود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به پشت سرشان نگاه کردند، خدای رئوف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پشت سر خویش می نگرید، در صورتی که من شفاعت فاطمه، دختر حبیب خود را درباره 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دوست داریم در یک چنین روزی قدر و اهمیت ما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و هر کسی که شما را به خاطر دوستی فاطمه دوست داشته، هر کسی که به خاطر محبت فاطمه به شما غذا داده، هر کسی که بدن شما را به خاطر دوستی فاطمه پوشانیده، هر کسی که یک جرعه آب به خاطر محبت فاطمه به شما داده و هر کسی که به خاطر دوستی فاطمه در غیاب از شما دفاع کرده، دست همه آنان را بگیرید و داخل بهشت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از آن جماعت، غیر از افراد شکاک و کافر و منافق کسی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ایشان، یعنی کفار در میان طبقات مردم آمدند، چنان که در قرآن خبر داده،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أَنَّ لَنا کَرَّةً فَنَکُونَ مِنَ الْمُؤْمِنِین</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 ما شفیع و دوست مهربانی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ما نیز چاره‌ای می داشتیم و از مؤمنین محسوب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خواسته خود نخواهند رسید و چنان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رُدُّوا لَعادُوا لِما نُهُوا عَنْهُ وَ إِنَّهُمْ لَکاذِبُون</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می گشتند نیز مشغول آن کاری می شدند که نباید بشوند؛ آنان دروغگو هستند</w:t>
      </w:r>
      <w:r>
        <w:rPr>
          <w:rFonts w:eastAsia="IRNazanin" w:cs="IRNazanin"/>
          <w:color w:val="111111"/>
          <w:sz w:val="28"/>
          <w:szCs w:val="28"/>
          <w:rtl w:val="true"/>
          <w:lang w:bidi="fa-IR"/>
        </w:rPr>
        <w:t>.}</w:t>
      </w:r>
    </w:p>
    <w:p>
      <w:pPr>
        <w:pStyle w:val="Heading5"/>
        <w:numPr>
          <w:ilvl w:val="4"/>
          <w:numId w:val="1"/>
        </w:numPr>
        <w:rPr/>
      </w:pPr>
      <w:bookmarkStart w:id="573" w:name="__RefHeading___Toc1154480_2616395394"/>
      <w:bookmarkStart w:id="574" w:name="_Toc263"/>
      <w:bookmarkEnd w:id="573"/>
      <w:r>
        <w:rPr>
          <w:rtl w:val="true"/>
        </w:rPr>
        <w:t xml:space="preserve">روایت </w:t>
      </w:r>
      <w:r>
        <w:rPr/>
        <w:t>58</w:t>
      </w:r>
      <w:bookmarkEnd w:id="57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قران را در شب قدر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یکم این سوره مبارکه آمده، فاطمه و معنی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فاطمه را آن طور که باید و شاید بشناسد، لیلة القدر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این روی فاطمه نامیده شد که خلق نتوانستند او را کاملا بشناسند</w:t>
      </w:r>
      <w:r>
        <w:rPr>
          <w:rFonts w:eastAsia="IRNazanin" w:cs="IRNazanin"/>
          <w:color w:val="111111"/>
          <w:sz w:val="28"/>
          <w:szCs w:val="28"/>
          <w:rtl w:val="true"/>
          <w:lang w:bidi="fa-IR"/>
        </w:rPr>
        <w:t xml:space="preserve">.» </w:t>
      </w:r>
      <w:bookmarkStart w:id="575" w:name="pg13451_146898"/>
    </w:p>
    <w:p>
      <w:pPr>
        <w:pStyle w:val="Heading5"/>
        <w:numPr>
          <w:ilvl w:val="4"/>
          <w:numId w:val="1"/>
        </w:numPr>
        <w:rPr/>
      </w:pPr>
      <w:bookmarkStart w:id="576" w:name="__RefHeading___Toc1154482_2616395394"/>
      <w:bookmarkStart w:id="577" w:name="_Toc264"/>
      <w:bookmarkEnd w:id="575"/>
      <w:bookmarkEnd w:id="576"/>
      <w:r>
        <w:rPr>
          <w:rtl w:val="true"/>
        </w:rPr>
        <w:t>«</w:t>
      </w:r>
      <w:r>
        <w:rPr/>
        <w:t>59</w:t>
      </w:r>
      <w:r>
        <w:rPr>
          <w:rtl w:val="true"/>
        </w:rPr>
        <w:t>»</w:t>
      </w:r>
      <w:bookmarkEnd w:id="577"/>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عَلِيِّ بْنِ مُحَمَّدِ بْنِ عَلِيِّ بْنِ عَبْدِ الصَّمَدِ عَنْ جَدِّهِ عَنِ الْفَقِيهِ عَنْ أَبِي الْحَسَنِ عَنْ أَبِي الْبَرَكَاتِ عَلِيِّ بْنِ الْحُسَيْنِ الْجَوْزِيِّ عَنِ الصَّدُوقِ عَنِ الْحَسَنِ بْنِ مُحَمَّدِ بْنِ سَعِيدٍ عَنْ فُرَاتِ بْنِ إِبْرَاهِيمَ عَنْ جَعْفَرِ بْنِ مُحَمَّدِ بْنِ بُشْرَوَيْهِ عَنْ مُحَمَّدِ بْنِ إِدْرِيسَ بْنِ سَعِيدٍ الْأَنْصَارِيِّ عَنْ دَاوُدَ بْنِ رُشَيْدٍ وَ الْوَلِيدِ بْنِ شُجَاعِ بْنِ مَرْوَانَ عَنْ عَاصِمٍ عَنْ عَبْدِ اللَّهِ بْنِ سَلْمَانَ الْفَارِسِيِّ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مِنْ مَنْزِلِي يَوْماً بَعْدَ وَفَاةِ رَسُولِ اللَّهِ صلي الله عليه و آله بِعَشَرَةِ أَيَّامٍ فَلَقِيَنِي عَلِيُّ بْنُ أَبِي طَالِبٍ عليه السلام ابْنُ عَمِّ الرَّسُولِ مُحَمَّدٍ صلي الله عليه و آله فَقَالَ لِي يَا سَلْمَانُ جَفَوْتَنَا بَعْدَ رَسُولِ اللَّهِ صلي الله عليه و آله فَقُلْتُ حَبِيبِي أَبَا الْحَسَنِ مِثْلُكُمْ لَا يُجْفَي غَيْرَ أَنَّ حُزْنِي عَلَي رَسُولِ اللَّهِ صلي الله عليه و آله طَالَ فَهُوَ الَّذِي مَنَعَنِي مِنْ زِيَارَتِكُمْ فَقَالَ عليه السلام يَا سَلْمَانُ ائْتِ مَنْزِلَ فَاطِمَةَ بِنْتِ رَسُولِ اللَّهِ صلي الله عليه و آله فَإِنَّهَا إِلَيْكَ مُشْتَاقَةٌ تُرِيدُ أَنْ تُتْحِفَكَ بِتُحْفَةٍ قَدْ أُتْحِفَتْ بِهَا مِنَ الْجَنَّةِ قُلْتُ لِعَلِيٍّ عليه السلام قَدْ أُتْحِفَتْ فَاطِمَةُ عليها السلام بِشَيْ‌ءٍ مِنَ الْجَنَّةِ بَعْدَ وَفَاةِ رَسُولِ اللَّهِ صلي الله عليه و آله قَالَ نَعَمْ بِالْأَمْسِ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الْفَارِسِيُّ فَهَرْوَلْتُ إِلَي مَنْزِلِ فَاطِمَةَ عليها السلام بِنْتِ مُحَمَّدٍ صلي الله عليه و آله فَإِذَا هِيَ جَالِسَةٌ وَ عَلَيْهَا قِطْعَةُ عَبَاءٍ إِذَا خَمَّرَتْ رَأْسَهَا انْجَلَي سَاقُهَا وَ إِذَا غَطَّتْ سَاقَهَا انْكَشَفَ رَأْسُهَا فَلَمَّا نَظَرَتْ إِلَيَّ اعْتَجَرَتْ ثُمَّ قَالَ يَا سَلْمَانُ جَفَوْتَنِي بَعْدَ وَفَاةِ أَبِي صلي الله عليه و آله قُلْتُ حَبِيبَتِي أ أجفاكم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فَمَهْ اجْلِسْ وَ اعْقِلْ مَا أَقُولُ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كُنْتُ جَالِسَةً بِالْأَمْسِ فِي هَذَا الْمَجْلِسِ وَ بَابُ الدَّارِ مُغْلَقٌ وَ أَنَا أَتَفَكَّرُ فِي انْقِطَاعِ الْوَحْيِ عَنَّا وَ انْصِرَافِ الْمَلَائِكَةِ عَنْ مَنْزِلِنَا فَإِذَا انْفَتَحَ الْبَابُ مِنْ غَيْرِ أَنْ يَفْتَحَهُ أَحَدٌ فَدَخَلَ عَلَيَّ ثَلَاثُ جَوَارٍ لَمْ يَرَ الرَّاءُونَ بِحُسْنِهِنَّ وَ لَا كَهَيْئَتِهِنَّ وَ لَا نَضَارَةِ وُجُوهِهِنَّ وَ لَا أَزْكَي مِنْ رِيحِهِنَّ فَلَمَّا رَأَيْتُهُنَّ قُمْتُ إِلَيْهِنَّ مُتَنَكِّرَةً لَهُنَّ فَقُلْتُ بِأَبِي أَنْتُنَّ مِنْ أَهْلِ مَكَّةَ أَمْ مِنْ أَهْلِ الْمَدِينَةِ فَقُلْنَ يَا بِنْتَ مُحَمَّدٍ لَسْنَا مِنْ أَهْلِ مَكَّةَ وَ لَا مِنْ أَهْلِ الْمَدِينَةِ وَ لَا مِنْ أَهْلِ الْأَرْضِ جَمِيعاً غَيْرَ أَنَّنَا جَوَارٍ مِنَ الْحُورِ الْعِينِ مِنْ دَارِ السَّلَامِ أَرْسَلَنَا رَبُّ الْعِزَّةِ إِلَيْكِ يَا بِنْتَ مُحَمَّدٍ إِنَّا إِلَيْكِ مُشْتَاقَاتٌ</w:t>
      </w:r>
    </w:p>
    <w:p>
      <w:pPr>
        <w:pStyle w:val="Heading5"/>
        <w:numPr>
          <w:ilvl w:val="4"/>
          <w:numId w:val="1"/>
        </w:numPr>
        <w:rPr/>
      </w:pPr>
      <w:bookmarkStart w:id="578" w:name="__RefHeading___Toc1154484_2616395394"/>
      <w:bookmarkStart w:id="579" w:name="_Toc265"/>
      <w:bookmarkEnd w:id="578"/>
      <w:r>
        <w:rPr>
          <w:rtl w:val="true"/>
        </w:rPr>
        <w:t xml:space="preserve">روایت </w:t>
      </w:r>
      <w:r>
        <w:rPr/>
        <w:t>59</w:t>
      </w:r>
      <w:bookmarkEnd w:id="579"/>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بعد از رحلت پیغمبر عزیز اسلام صلی اللَّه علیه و آله و سلم از منزل خود خارج و با حضرت علی بن ابی طالب علیه السّلام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پیامبر خدا بر ما جفا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 من، 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جفایی به شما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مرا از زیارت شما محروم کرده، غم و اندوه رحلت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 به منزل فاطمه زهرا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به تو لطف دارد و می خواهد از تحفه‌ای که از بهشت برایش آمده به تو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بعد از رحلت رسول اکرم اسلام برای فاطمه از بهشت تحفه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دیروز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طرف خانه زهرای اطهر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 دیدم فاطمه نشسته و قطعه‌ای عبا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 عبا را روی سر خود می کشید پاهایش پیدا می شد و هر گاه پای خود را به وسیله آن می پوشاند، سر مبارکش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آن بانو به من افتاد عبا را به سر خود پیچید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رحلت پدرم به من جفا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که من به شما جفا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بنشین و درباره آنچه به تو می گویم اندیشه کن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دیروز در همین جا نشسته بودم و در خانه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کردم به این دلیل که وحی از خاندان ما منقطع شده، ملائکه از منزل ما پا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در خانه خود بخود باز شد و سه دختر وارد شدند که کسی به نیکویی، قد و قامت، تازگی صورت و خوشبویی آنان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من به ایشان افتاد، بدون اینکه آنان را بشناسم از جای برخاستم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اهل مکه هستید یا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مکه و مدینه و اهل زمین نیستیم، بلکه از حوریه‌های بهشتی هستیم که خدای مهربان ما را برای زیارت تو فرستاده، زیرا ما مشتاق تو هستیم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فَقُلْتُ لِلَّتِي أَظُنُّ أَنَّهَا أَكْبَرُ سِنّاً مَا اسْمُكِ قَالَتْ اسْمِي مَقْدُودَةُ قُلْتُ وَ لِمَ سُمِّيتِ مَقْدُودَةَ قَالَتْ خُلِقْتُ لِلْمِقْدَادِ بْنِ الْأَسْوَدِ الْكِنْدِيِّ صَاحِبِ رَسُولِ اللَّهِ صلي الله عليه و آله فَقُلْتُ لِلثَّانِيَةِ مَا اسْمُكِ قَالَتْ ذَرَّةُ قُلْتُ وَ لِمَ سُمِّيتِ ذَرَّةَ وَ أَنْتِ فِي عَيْنِي نَبِيلَةٌ قَالَتْ خُلِقْتُ لِأَبِي ذَرٍّ الْغِفَارِيِّ صَاحِبِ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لِلثَّالِثَةِ مَا اسْمُكِ قَالَتْ سَلْمَي قُلْتُ وَ لِمَ سُمِّيتِ سَلْمَي قَالَتْ أَنَا لِسَلْمَانَ الْفَارِسِيِّ مَوْلَي أَبِيكِ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ثُمَّ أَخْرَجْنَ لِي رُطَباً أَزْرَقَ كَأَمْثَالِ الْخُشْكَنَانَجِ‌</w:t>
      </w:r>
      <w:r>
        <w:rPr>
          <w:rStyle w:val="FootnoteAnchor"/>
          <w:rtl w:val="true"/>
        </w:rPr>
        <w:footnoteReference w:id="190"/>
      </w:r>
      <w:r>
        <w:rPr>
          <w:rFonts w:ascii="Amiri" w:hAnsi="Amiri" w:eastAsia="Amiri" w:cs="Amiri"/>
          <w:color w:val="111111"/>
          <w:sz w:val="28"/>
          <w:sz w:val="28"/>
          <w:szCs w:val="28"/>
          <w:rtl w:val="true"/>
          <w:lang w:bidi="ar-SA"/>
        </w:rPr>
        <w:t>الْكِبَارِ أَبْيَضَ مِنَ الثَّلْجِ وَ أَزْكَي رِيحاً مِنَ الْمِسْكِ الْأَذْفَرِ فَأَحْضَرَتْهُ‌</w:t>
      </w:r>
      <w:r>
        <w:rPr>
          <w:rStyle w:val="FootnoteAnchor"/>
          <w:rtl w:val="true"/>
        </w:rPr>
        <w:footnoteReference w:id="191"/>
      </w:r>
      <w:r>
        <w:rPr>
          <w:rFonts w:ascii="Amiri" w:hAnsi="Amiri" w:eastAsia="Amiri" w:cs="Amiri"/>
          <w:color w:val="111111"/>
          <w:sz w:val="28"/>
          <w:sz w:val="28"/>
          <w:szCs w:val="28"/>
          <w:rtl w:val="true"/>
          <w:lang w:bidi="ar-SA"/>
        </w:rPr>
        <w:t xml:space="preserve">فَقَالَتْ لِي يَا سَلْمَانُ أَفْطِرْ عَلَيْهِ عَشِيَّتَكَ فَإِذَا كَانَ غَداً فَجِئْنِي بِنَوَاهُ أَوْ قَالَتْ عَجَمِهِ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فَأَخَذْتُ الرُّطَبَ فَمَا مَرَرْتُ بِجَمْعٍ مِنْ أَصْحَابِ رَسُولِ اللَّهِ صلي الله عليه و آله إِلَّا قَالُوا يَا سَلْمَانُ أَ مَعَكَ مِسْكٌ قُلْتُ نَعَمْ فَلَمَّا كَانَ وَقْتُ الْإِفْطَارِ أَفْطَرْتُ عَلَيْهِ فَلَمْ أَجِدْ لَهُ عَجَماً وَ لَا نَوًي فَمَضَيْتُ إِلَي بِنْتِ رَسُولِ اللَّهِ صلي الله عليه و آله فِي الْيَوْمِ الثَّانِي فَقُلْتُ لَهَا إِنِّي أَفْطَرْتُ عَلَي مَا أَتْحَفْتِينِي بِهِ فَمَا وَجَدْتُ لَهُ عَجَماً وَ لَا نَوًي قَالَتْ يَا سَلْمَانُ وَ لَنْ يَكُونَ لَهُ عَجَمٌ وَ لَا نَوًي وَ إِنَّمَا هُوَ نَخْلٌ غَرَسَهُ اللَّهُ فِي دَارِالسَّلَامِ بِكَلَامٍ عَلَّمَنِيهِ أَبِي مُحَمَّدٌ صلي الله عليه و آله كُنْتُ أَقُولُهُ غُدْوَةً وَ عَشِيَّةً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قُلْتُ علمني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يَا سَيِّدَتِي فَقَالَتْ إِنْ سَرَّكَ أَنْ لَا يَمَسَّكَ أَذَي الْحُمَّي مَا عِشْتَ فِي دَارِ الدُّنْيَا فَوَاظِبْ عَلَيْهِ ثُمَّ قَالَ سَلْمَانُ عَلَّمَتْنِي هَذَا الْحِرْزَ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بِسْمِ اللَّهِ النُّورِ بِسْمِ اللَّهِ نُورِ النُّورِ بِسْمِ اللَّهِ نُورٌ عَلَي نُورٍ بِسْمِ اللَّهِ الَّذِي هُوَ مُدَبِّرُ الْأُمُورِ بِسْمِ اللَّهِ الَّذِي خَلَقَ النُّورَ مِنَ النُّورِ الْحَمْدُ لِلَّهِ الَّذِي خَلَقَ النُّورَ مِنَ النُّورِ وَ أَنْزَلَ النُّورَ عَلَي الطُّورِ فِي كِتابٍ مَسْطُورٍ فِي رَقٍّ مَنْشُورٍ بِقَدَرِ مَقْدُورٍ عَلَي نَبِيٍّ مَحْبُورٍ الْحَمْدُ لِلَّهِ الَّذِي هُوَ بِالْعِزِّ مَذْكُورٌ</w:t>
      </w:r>
    </w:p>
    <w:p>
      <w:pPr>
        <w:pStyle w:val="BookText"/>
        <w:rPr/>
      </w:pPr>
      <w:r>
        <w:rPr>
          <w:rFonts w:ascii="IRNazanin" w:hAnsi="IRNazanin" w:eastAsia="IRNazanin"/>
          <w:color w:val="111111"/>
          <w:sz w:val="28"/>
          <w:sz w:val="28"/>
          <w:szCs w:val="28"/>
          <w:rtl w:val="true"/>
          <w:lang w:bidi="fa-IR"/>
        </w:rPr>
        <w:t>من به یکی از ایشان که به نظرم می آمد از لحاظ سن بزرگ‌تر بود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به این نام نامیده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من از برای مقداد بن اسود کندی، صحابه رسول خدا صلی اللَّه علیه و آله آفریده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دومی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من ذره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برای چه ذره می نامند، در صورتی که به نظر من شخص شریفی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دلیل که برای ابوذر که صحابه رسول خداست آفریده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نامم سلمی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تو را سلمی نام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من برای سلمان، دوست پیامبر اسلام صلی اللَّه علیه و آله و سلم خلق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آن حوریه‌ها رطب کبود رنگی را که همانند نان قندی بزرگ و از برف سفیدتر و از مشک خوشبوتر بود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زهرای اطهر آن رطب را نزد من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با این رطب افطار کن و فردا هسته آن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گرفتن آن رطب از کنار گروهی از اصحاب پیامبر خدا عبور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مشک و عنبر همراه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افطار با آن رطب افطار کردم، اما هسته‌ای در میان آن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به حضور دختر پیغمبر خدا رفتم و به وی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آن تحفه‌ای که به من عطا کردی افطار کردم، ولی هسته‌ای در میان آن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رطب نباید هم هسته‌ای داشته باشد، زیرا درخت این رطب را خدا بابت این دعایی که پدرم به من تعلیم داده و من آن را صبح و شام می خوانم، در بهشت غرس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را به من یاد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دوست داری تا زنده‌ای رنج تب به سراغت نیاید، به هوش باش که این دعا را همیشه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حرز را به من تعلیم بده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بسم اللَّه النور، بسم اللَّه نور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نور علی نور، بسم اللَّه الذی هو مدبر الامور، بسم اللَّه الذی خلق النور من النور، الحمد للَّه الذی خلق النور من النور، و أنزل النور علی الطور، فی‌کِتابٍ مَسْطُورٍ، فِی رَقٍّ مَنْشُورٍ، بقدر مقدور، علی نبیّ محبور الحمد للَّه الذی هو بالعز مذکور، </w:t>
      </w:r>
      <w:bookmarkStart w:id="580" w:name="pg13451_146900"/>
    </w:p>
    <w:p>
      <w:pPr>
        <w:pStyle w:val="BookText"/>
        <w:rPr/>
      </w:pPr>
      <w:bookmarkEnd w:id="580"/>
      <w:r>
        <w:rPr>
          <w:rFonts w:ascii="Amiri" w:hAnsi="Amiri" w:eastAsia="Amiri" w:cs="Amiri"/>
          <w:color w:val="111111"/>
          <w:sz w:val="28"/>
          <w:sz w:val="28"/>
          <w:szCs w:val="28"/>
          <w:rtl w:val="true"/>
          <w:lang w:bidi="ar-SA"/>
        </w:rPr>
        <w:t xml:space="preserve">وَ بِالْفَخْرِ مَشْهُورٌ وَ عَلَي السَّرَّاءِ وَ الضَّرَّاءِ مَشْكُورٌ وَ صَلَّي اللَّهُ عَلَي سَيِّدِنَا مُحَمَّدٍ وَ آلِهِ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فَتَعَلَّمْتُهُنَّ فَوَ اللَّهِ لَقَدْ عَلَّمْتُهُنَّ أَكْثَرَ مِنْ أَلْفِ نَفْسٍ مِنْ أَهْلِ الْمَدِينَةِ وَ مَكَّةَ مِمَّنْ بِهِمُ الْحُمَّي فَكُلٌّ بَرَأَ مِنْ مَرَضِهِ بِإِذْنِ اللَّهِ تَعَالَي</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1154486_2616395394"/>
      <w:bookmarkStart w:id="582" w:name="_Toc266"/>
      <w:bookmarkEnd w:id="581"/>
      <w:r>
        <w:rPr>
          <w:rtl w:val="true"/>
        </w:rPr>
        <w:t>بيان</w:t>
      </w:r>
      <w:bookmarkEnd w:id="582"/>
    </w:p>
    <w:p>
      <w:pPr>
        <w:pStyle w:val="BookText"/>
        <w:rPr/>
      </w:pPr>
      <w:r>
        <w:rPr>
          <w:rFonts w:ascii="Amiri" w:hAnsi="Amiri" w:eastAsia="Amiri" w:cs="Amiri"/>
          <w:color w:val="111111"/>
          <w:sz w:val="28"/>
          <w:sz w:val="28"/>
          <w:szCs w:val="28"/>
          <w:rtl w:val="true"/>
          <w:lang w:bidi="ar-SA"/>
        </w:rPr>
        <w:t>الاعتجار لف العمامة علي الرأس قولها عليها السلام فمه أي فما السبب في ترك زيارتنا أو اسكت و التنكر التغير علي وجه الاستيحاش و الكراهة و لما كانت الذرة موضوعة للصغيرة من النملة قالت عليها السلام أنت مع نبلك و شرفك لم سميت باسم يدل علي الحقارة و الخشكنانج لعله معرب أي الخبز اليابس</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1154488_2616395394"/>
      <w:bookmarkStart w:id="584" w:name="_Toc267"/>
      <w:bookmarkEnd w:id="583"/>
      <w:r>
        <w:rPr>
          <w:rtl w:val="true"/>
        </w:rPr>
        <w:t>«</w:t>
      </w:r>
      <w:r>
        <w:rPr/>
        <w:t>60</w:t>
      </w:r>
      <w:r>
        <w:rPr>
          <w:rtl w:val="true"/>
        </w:rPr>
        <w:t>»</w:t>
      </w:r>
      <w:bookmarkEnd w:id="584"/>
    </w:p>
    <w:p>
      <w:pPr>
        <w:pStyle w:val="BookText"/>
        <w:rPr/>
      </w:pPr>
      <w:r>
        <w:rPr>
          <w:rFonts w:ascii="Amiri" w:hAnsi="Amiri" w:eastAsia="Amiri" w:cs="Amiri"/>
          <w:color w:val="111111"/>
          <w:sz w:val="28"/>
          <w:sz w:val="28"/>
          <w:szCs w:val="28"/>
          <w:rtl w:val="true"/>
          <w:lang w:bidi="ar-SA"/>
        </w:rPr>
        <w:t>مِنْ بَعْضِ كُتُبِ الْمَنَاقِبِ، بِإِسْنَادِهِ عَنْ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بِعَلِيٍّ وَ الْعَبَّاسِ وَ هُمَا قَاعِدَانِ فِي الْمَسْجِدِ فَقَالا يَا أُسَامَةُ اسْتَأْذِنْ لَنَا عَلَي رَسُولِ اللَّهِ صلي الله عليه و آله فَقُلْتُ يَا رَسُولَ اللَّهِ هَذَا عَلِيٌّ وَ الْعَبَّاسُ يَسْتَأْذِنَانِ فَقَالَ هَلْ تَدْرِي مَا جَاءَ بِهِمَا قُلْتُ لَا وَ اللَّهِ مَا أَدْرِي قَالَ لَكِنِّي أَدْرِي مَا جَاءَ بِهِمَا فَأَذِنَ لَهُمَا فَدَخَلَا فَسَلَّمَا ثُمَّ قَعَدَا فَقَالا يَا رَسُولَ اللَّهِ أَيُّ أَهْلِكَ أَحَبُّ إِلَيْكَ قَالَ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عَبْدِ اللَّهِ بْنِ الزُّبَيْرِ عَنْ أَبِيهِ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إِذَا ذُكِرَتْ فَاطِمَةُ بِنْتُ النَّبِيِّ صلي الله عليه و آله قَالَتْ مَا رَأَيْتُ أَحَداً كَانَ أَصْدَقَ لَهْجَةً مِنْهَا إِلَّا أَنْ يَكُونَ الَّذِي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أَحْمَدَ بْنِ مُحَمَّدٍ الثَّعْلَبِيِّ عَنْ عَبْدِ اللَّهِ بْنِ حَامِدٍ عَنْ أَبِي مُحَمَّدٍ الْمُزَنِيِّ عَنْ أَبِي يَعْلَي الْمَوْصِلِيِّ عَنْ سَهْلِ بْنِ زَنْجَلَةَ الرَّازِيِّ عَنْ عَبْدِ اللَّهِ بْنِ صَالِحٍ عَنِ ابْنِ لَهِيعَةَ عَنْ مُحَمَّدِ بْنِ الْمُنْكَدِرِ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أَقَامَ أَيَّاماً لَمْ يَطْعَمْ طَعَاماً حَتَّي شَقَّ ذَلِكَ عَلَيْهِ وَ طَافَ فِي مَنَازِلِ أَزْوَاجِهِ فَلَمْ يُصِبْ عِنْدَ وَاحِدَةٍ مِنْهُنَّ شَيْئاً فَأَتَي فَاطِمَةَ فَقَالَ يَا بُنَيَّةِ هَلْ عِنْدَكِ شَيْ‌ءٌ آكُلُهُ فَإِنِّي جَائِعٌ فَقَالَتْ لَا وَ اللَّهِ بِأَبِي أَنْتَ وَ أُمِّي فَلَمَّا خَرَجَ مِنْ عِنْدِهَا بَعَثَ إِلَيْهَا جَارَةً لَهَا بِرَغِيفَيْنِ وَ قِطْعَةِ لَحْمٍ فَأَخَذَتْهُ مِنْهَا فَوَضَعَتْهُ فِي جَفْنَةٍ لَهَا وَ غَطَّتْ عَلَيْهَا وَ قَالَتْ لَأُوثِرَنَّ بِهَا رَسُولَ اللَّهِ صلي الله عليه و آله عَلَي نَفْسِي وَ مَنْ عِنْدِي وَ كَانُوا جَمِيعاً مُحْتَاجِينَ إِلَي شُبْعَةِ طَعَامٍ</w:t>
      </w:r>
    </w:p>
    <w:p>
      <w:pPr>
        <w:pStyle w:val="BookText"/>
        <w:rPr/>
      </w:pPr>
      <w:r>
        <w:rPr>
          <w:rFonts w:ascii="IRNazanin" w:hAnsi="IRNazanin" w:eastAsia="IRNazanin"/>
          <w:color w:val="111111"/>
          <w:sz w:val="28"/>
          <w:sz w:val="28"/>
          <w:szCs w:val="28"/>
          <w:rtl w:val="true"/>
          <w:lang w:bidi="fa-IR"/>
        </w:rPr>
        <w:t>و بالفخر مشهور، و علی السراء و الضراء مشکور، و صلی اللَّه علی سیدنا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دعا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این دعا را به بیشتر از هزار نفر از اهل مدینه و مکه که دچار تب شده بودند تعلیم دادم و تک تک آنان به لطف خدا از مرض تب شفا یافتند</w:t>
      </w:r>
      <w:r>
        <w:rPr>
          <w:rFonts w:eastAsia="IRNazanin" w:cs="IRNazanin"/>
          <w:color w:val="111111"/>
          <w:sz w:val="28"/>
          <w:szCs w:val="28"/>
          <w:rtl w:val="true"/>
          <w:lang w:bidi="fa-IR"/>
        </w:rPr>
        <w:t>.»</w:t>
      </w:r>
    </w:p>
    <w:p>
      <w:pPr>
        <w:pStyle w:val="Heading5"/>
        <w:numPr>
          <w:ilvl w:val="4"/>
          <w:numId w:val="1"/>
        </w:numPr>
        <w:rPr/>
      </w:pPr>
      <w:bookmarkStart w:id="585" w:name="__RefHeading___Toc1154490_2616395394"/>
      <w:bookmarkStart w:id="586" w:name="_Toc268"/>
      <w:bookmarkEnd w:id="585"/>
      <w:r>
        <w:rPr>
          <w:rtl w:val="true"/>
        </w:rPr>
        <w:t>توضیح</w:t>
      </w:r>
      <w:bookmarkEnd w:id="5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پیچیدن عمّامه به سر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است که سبب ترک زیارت ما چیست و یا به این معنی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تغیّر است به گونه‌ای که بخواهد وحشت و ناخوشایندی ایجاد کند،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مورچه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بزرگواری و شرافتی که داری، چرا به نامی که خفارت را می رساند نامیده شده‌ای،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الخشکنانج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معرّب است، به معنای نان خشک </w:t>
      </w:r>
      <w:r>
        <w:rPr>
          <w:rFonts w:eastAsia="IRNazanin" w:cs="IRNazanin"/>
          <w:color w:val="111111"/>
          <w:sz w:val="28"/>
          <w:szCs w:val="28"/>
          <w:rtl w:val="true"/>
          <w:lang w:bidi="fa-IR"/>
        </w:rPr>
        <w:t>.</w:t>
      </w:r>
    </w:p>
    <w:p>
      <w:pPr>
        <w:pStyle w:val="Heading5"/>
        <w:numPr>
          <w:ilvl w:val="4"/>
          <w:numId w:val="1"/>
        </w:numPr>
        <w:rPr/>
      </w:pPr>
      <w:bookmarkStart w:id="587" w:name="__RefHeading___Toc1154492_2616395394"/>
      <w:bookmarkStart w:id="588" w:name="_Toc269"/>
      <w:bookmarkEnd w:id="587"/>
      <w:r>
        <w:rPr>
          <w:rtl w:val="true"/>
        </w:rPr>
        <w:t xml:space="preserve">روایت </w:t>
      </w:r>
      <w:r>
        <w:rPr/>
        <w:t>60</w:t>
      </w:r>
      <w:bookmarkEnd w:id="588"/>
    </w:p>
    <w:p>
      <w:pPr>
        <w:pStyle w:val="BookText"/>
        <w:rPr/>
      </w:pPr>
      <w:r>
        <w:rPr>
          <w:rFonts w:ascii="IRNazanin" w:hAnsi="IRNazanin" w:eastAsia="IRNazanin"/>
          <w:color w:val="111111"/>
          <w:sz w:val="28"/>
          <w:sz w:val="28"/>
          <w:szCs w:val="28"/>
          <w:rtl w:val="true"/>
          <w:lang w:bidi="fa-IR"/>
        </w:rPr>
        <w:t>در بعضی از کتب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علی و عباس که در مسجد نشسته بودند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از رسول خدا اجازه ورود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پیغمبر خدا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عباس از شما اجازه تشرف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برای چه می خواهند نزد من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من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به ایشان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به حضور آن حضرت مشرف شدند، سلام کردند، نشستند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اهل و عیالت نزد تو عزیزترند؟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قول عایشه نقل می کند که هر گاه به یاد فاطمه می افتاد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جز پیامبر اسلام، کسی را راستگوتر از او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جابر بن عبداللَّه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روزی بود که رسول خدا غذا نخورده بود و آن حضرت از این بابت در رنج و تعب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آنکه به منزل هر یک از زنان خود رفت و غذایی نزد آنان نیافت، نزد فاطمه اطهر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داری من بخورم؟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زهرای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خارج شدن پیامبر اسلام از خانه فاطمه، یکی از همسایگان حضرت زهرا دو گرده نان و مقداری گوشت برای آن بانو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آن غذا را گرفت و در میان کاسه‌ای گذاشت و سر آن را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خویشتن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پدرم، خودم و اهل خانه‌ام گرسنه و محتاج غذا باشیم، من پدرم را بر خودم و اهل خانه‌ام مقدم می دانم</w:t>
      </w:r>
      <w:r>
        <w:rPr>
          <w:rFonts w:eastAsia="IRNazanin" w:cs="IRNazanin"/>
          <w:color w:val="111111"/>
          <w:sz w:val="28"/>
          <w:szCs w:val="28"/>
          <w:rtl w:val="true"/>
          <w:lang w:bidi="fa-IR"/>
        </w:rPr>
        <w:t xml:space="preserve">.» </w:t>
      </w:r>
      <w:bookmarkStart w:id="589" w:name="pg13451_146901"/>
    </w:p>
    <w:p>
      <w:pPr>
        <w:pStyle w:val="BookText"/>
        <w:rPr/>
      </w:pPr>
      <w:bookmarkEnd w:id="589"/>
      <w:r>
        <w:rPr>
          <w:rFonts w:ascii="Amiri" w:hAnsi="Amiri" w:eastAsia="Amiri" w:cs="Amiri"/>
          <w:color w:val="111111"/>
          <w:sz w:val="28"/>
          <w:sz w:val="28"/>
          <w:szCs w:val="28"/>
          <w:rtl w:val="true"/>
          <w:lang w:bidi="ar-SA"/>
        </w:rPr>
        <w:t>فَبَعَثَتْ حَسَناً أَوْ حُسَيْناً إِلَي رَسُولِ اللَّهِ صلي الله عليه و آله فَرَجَعَ إِلَيْهَا فَقَالَتْ بِأَبِي أَنْتَ وَ أُمِّي قَدْ أَتَانَا اللَّهُ بِشَيْ‌ءٍ فَخَبَأْتُهُ قَالَ هَلُمِّي فَأَتَتْهُ فَكَشَفَتْ عَنِ الْجَفْنَةِ فَإِذَا هِيَ مَمْلُوءَةٌ خُبْزاً وَ لَحْماً فَلَمَّا نَظَرَتْ إِلَيْهِ بُهِتَتْ فَعَرَفَتْ أَنَّهَا كَرَامَةٌ مِنَ اللَّهِ عَزَّ وَ جَلَّ فَحَمِدَتِ اللَّهَ وَ صَلَّتْ عَلَي نَبِيِّهِ فَقَالَ صلي الله عليه و آله مِنْ أَيْنَ لَكِ هَذَا يَا بُنَيَّةِ فَقَالَتْ هُوَ مِنْ عِنْدِ اللَّهِ إِنَّ اللَّهَ يَرْزُقُ مَنْ يَشاءُ بِغَيْرِ حِسابٍ فَحَمِدَ اللَّهَ عَزَّ وَ جَلَّ وَ قَالَ الْحَمْدُ لِلَّهِ الَّذِي جَعَلَكِ شَبِيهَةً بِسَيِّدَةِ نِسَاءِ الْعَالَمِينَ فِي نِسَاءِ بَنِي إِسْرَائِيلَ فِي وَقْتِهِمْ فَإِنَّهَا كَانَتْ إِذَا رَزَقَهَا اللَّهُ تَعَالَي فَسُئِلَتْ عَنْهُ قالَتْ هُوَ مِنْ عِنْدِ اللَّهِ إِنَّ اللَّهَ يَرْزُقُ مَنْ يَشاءُ بِغَيْرِ حِسابٍ فَبَعَثَ رَسُولُ اللَّهِ صلي الله عليه وآله إِلَي عَلِيٍّ ثُمَّ أَكَلَ رَسُولُ اللَّهِ صلي الله عليه وآله وَ عَلِيٌّ وَ فَاطِمَةُ وَ الْحَسَنُ وَ الْحُسَيْنُ وَ جَمِيعُ أَزْوَاجِ النَّبِيِّ صلي الله عليه و آله وَ أَهْلُ بَيْتِهِ جَمِيعاً وَ شَبِعُوا وَ بَقِيَتِ الْجَفْنَةُ كَمَا هِيَ قَالَتْ فَاطِمَةُ فَأَوْسَعْتُ مِنْهَا عَلَي جَمِيعِ جِيرَانِي وَ جَعَلَ اللَّهُ فِيهَا الْبَرَكَةَ وَ الْخَيْرَ كَمَا فَعَلَ اللَّهُ بِمَرْيَمَ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في تفسيره و ابن المؤذن في الأربعين بإسنادهما عن محمد بن المنكدر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1154494_2616395394"/>
      <w:bookmarkStart w:id="591" w:name="_Toc270"/>
      <w:bookmarkEnd w:id="590"/>
      <w:r>
        <w:rPr>
          <w:rtl w:val="true"/>
        </w:rPr>
        <w:t>«</w:t>
      </w:r>
      <w:r>
        <w:rPr/>
        <w:t>61</w:t>
      </w:r>
      <w:r>
        <w:rPr>
          <w:rtl w:val="true"/>
        </w:rPr>
        <w:t>»</w:t>
      </w:r>
      <w:bookmarkEnd w:id="591"/>
    </w:p>
    <w:p>
      <w:pPr>
        <w:pStyle w:val="BookText"/>
        <w:rPr/>
      </w:pPr>
      <w:r>
        <w:rPr>
          <w:rFonts w:ascii="Amiri" w:hAnsi="Amiri" w:eastAsia="Amiri" w:cs="Amiri"/>
          <w:color w:val="111111"/>
          <w:sz w:val="28"/>
          <w:sz w:val="28"/>
          <w:szCs w:val="28"/>
          <w:rtl w:val="true"/>
          <w:lang w:bidi="ar-SA"/>
        </w:rPr>
        <w:t>وَ مِنْ كِتَابِ الْمَنَاقِبِ، الْمَذْكُورِ عَنْ أَبِي الْفَرَجِ مُحَمَّدِ بْنِ أَحْمَدَ الْمَكِّيِّ عَنِ الْمُظَفَّرِ بْنِ أَحْمَدَ بْنِ عَبْدِ الْوَاحِدِ عَنْ مُحَمَّدِ بْنِ عَلِيٍّ الْحُلْوَانِيِّ عَنْ كَرِيمَةَ بِنْتِ أَحْمَدَ بْنِ مُحَمَّدٍ الْمَرْوَزِيِّ وَ أَخْبَرَنِي أَيْضاً بِهِ عَالِياً قَاضِي الْقُضَاةِ مُحَمَّدُ بْنُ الْحُسَيْنِ الْبَغْدَادِيُّ عَنِ الْحُسَيْنِ بْنِ مُحَمَّدِ بْنِ عَلِيٍّ الزَّيْنَبِيِّ عَنِ الْكَرِيمَةِ فَاطِمَةَ بِنْتِ أَحْمَدَ بْنِ مُحَمَّدٍ الْمَرْوَزِيَّةِ بِمَكَّةَ حَرَسَهَا اللَّهُ تَعَالَي عَنْ أَبِي عَلِيٍّ زَاهِرِ بْنِ أَحْمَدَ عَنْ مُعَاذِ بْنِ يُوسُفَ الْجُرْجَانِيِّ عَنْ أَحْمَدَ بْنِ مُحَمَّدِ بْنِ غَالِبٍ عَنْ عُثْمَانَ بْنِ أَبِي شَيْبَةَ عَنِ ابْنِ نُمَيْرٍ عَنْ مُجَالِدٍ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أَعْرَابِيٌّ مِنْ بَنِي سُلَيْمٍ يَتَبَدَّي فِي الْبَرِّيَّةِ فَإِذَا هُوَ بِضَبٍّ قَدْ نَفَرَ مِنْ بَيْنِ يَدَيْهِ فَسَعَي وَرَاءَهُ حَتَّي اصْطَادَهُ ثُمَّ جَعَلَهُ فِي كُمِّهِ وَ أَقْبَلَ يَزْدَلِفُ نَحْوَ النَّبِيِّ صلي الله عليه و آله فَلَمَّا أَنْ وَقَفَ بِإِزَائِهِ نَادَاهُ يَا مُحَمَّدُ يَا مُحَمَّدُ وَ كَانَ مِنْ أَخْلَاقِ رَسُولِ اللَّهِ صلي الله عليه و آله إِذَا قِيلَ لَهُ يَا مُحَمَّدُ قَالَ يَا مُحَمَّدُ وَ إِذَا قِيلَ لَهُ يَا أَحْمَدُ قَالَ يَا أَحْمَدُ وَ إِذَا قِيلَ</w:t>
      </w:r>
    </w:p>
    <w:p>
      <w:pPr>
        <w:pStyle w:val="BookText"/>
        <w:rPr/>
      </w:pPr>
      <w:r>
        <w:rPr>
          <w:rFonts w:ascii="IRNazanin" w:hAnsi="IRNazanin" w:eastAsia="IRNazanin"/>
          <w:color w:val="111111"/>
          <w:sz w:val="28"/>
          <w:sz w:val="28"/>
          <w:szCs w:val="28"/>
          <w:rtl w:val="true"/>
          <w:lang w:bidi="fa-IR"/>
        </w:rPr>
        <w:t>سپس حسن یا حسین را به دنبال پیغمبر خدا فرستاد و آن حضرت به منزل فاطمه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زهرای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مختصر غذایی برای ما عطا کرده که من آن را برای تو نگه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زهرای اطهر کاسه غذا را آورد و درپوش آن را برداشت، دید کاسه انباشته از نان و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مشاهده آن غذا، دریافت که برکت آن از خیر و برکت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خدای را به جای آورد و بر پیامبر او صلوات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اعظم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 را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کس را که بخواهد رزق و روزی بی حساب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نیز حمد خدای را به جای آورد و به 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را سپاسگزارم که ترا شبیه به حضرت مریم که بزرگ‌ترین زنان زمان خود بود قرار داد، زیرا حضرت مریم نیز هر گاه خدا رزق و روزی به وی عطا میکرد و از او می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غذا از کجا نصیب تو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پروردگار، زیرا خدا هر کس را که بخواهد رزق و روزی بی حساب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نیز این روایت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 آله به دنبال حضرت علی بن ابی طالب فرستاد که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علی مرتضی، فاطمه زهرا، امام حسن مجتبی، امام حسین و تمامی زنان پیغمبر اکرم از آن کاسه غذا خوردند تا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غذای آن کاسه هنوز هیچ کاستی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غذا را بین تمام همسایگانم تقسیم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همان اندازه به آن غذا خیر و برکت داده بود که به غذای حضرت مریم عطا کرده بود</w:t>
      </w:r>
      <w:r>
        <w:rPr>
          <w:rFonts w:eastAsia="IRNazanin" w:cs="IRNazanin"/>
          <w:color w:val="111111"/>
          <w:sz w:val="28"/>
          <w:szCs w:val="28"/>
          <w:rtl w:val="true"/>
          <w:lang w:bidi="fa-IR"/>
        </w:rPr>
        <w:t>.»</w:t>
      </w:r>
    </w:p>
    <w:p>
      <w:pPr>
        <w:pStyle w:val="Heading5"/>
        <w:numPr>
          <w:ilvl w:val="4"/>
          <w:numId w:val="1"/>
        </w:numPr>
        <w:rPr/>
      </w:pPr>
      <w:bookmarkStart w:id="592" w:name="__RefHeading___Toc1154496_2616395394"/>
      <w:bookmarkStart w:id="593" w:name="_Toc271"/>
      <w:bookmarkEnd w:id="592"/>
      <w:r>
        <w:rPr>
          <w:rtl w:val="true"/>
        </w:rPr>
        <w:t xml:space="preserve">روایت </w:t>
      </w:r>
      <w:r>
        <w:rPr/>
        <w:t>61</w:t>
      </w:r>
      <w:bookmarkEnd w:id="593"/>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اعرابی از قبیله بنی سلیم به صحرا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 سوسماری دوید و از جلوی او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سوسمار را تعقیب کرد و بعد از شکار سوسمار، آن را در میان آستین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حضور پیغمبر معظم اسلام رفت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مقابل آن حضرت قرار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رسول خدا این بود که هر گاه به آن حضرت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هم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او گفته می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آن حضرت گفته می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لَهُ يَا أَبَا الْقَاسِمِ قَالَ يَا أَبَا الْقَاسِمِ وَ إِذَا قِيلَ لَهُ يَا رَسُولَ اللَّهِ قَالَ لَبَّيْكَ وَ سَعْدَيْكَ وَ تَهَلَّلَ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نَادَاهُ الْأَعْرَابِيُّ يَا مُحَمَّدُ يَا مُحَمَّدُ قَالَ لَهُ النَّبِيُّ يَا مُحَمَّدُ يَا مُحَمَّدُ قَالَ لَهُ أَنْتَ السَّاحِرُ الْكَذَّابُ الَّذِي مَا أَظَلَّتِ الْخَضْرَاءُ وَ لَا أَقَلَّتِ الْغَبْرَاءُ مِنْ ذِي لَهْجَةٍ هُوَ أَكْذَبُ مِنْكَ أَنْتَ الَّذِي تَزْعَمُ أَنَّ لَكَ فِي هَذِهِ الْخَضْرَاءِ إِلَهاً بَعَثَ بِكَ إِلَي الْأَسْوَدِ وَ الْأَبْيَضِ وَ اللَّاتِ وَ الْعُزَّي لَوْ لَا أَنِّي أَخَافُ أَنَّ قَوْمِي يُسَمُّونَنِي الْعَجُولَ لَضَرَبْتُكَ بِسَيْفِي هَذَا ضَرْبَةً أَقْتُلُكَ بِهَا فَأَسُودَ بِكَ الْأَوَّلِينَ وَ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إِلَيْهِ عُمَرُ بْنُ الْخَطَّابِ لِيَبْطِشَ بِهِ فَقَالَ النَّبِيُّ صلي الله عليه وآله اجْلِسْ يَا أَبَا حَفْصٍ فَقَدْ كَادَ الْحَلِيمُ أَنْ يَكُونَ نَبِيّاً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النَّبِيُّ صلي الله عليه وآله إِلَي الْأَعْرَابِيِّ فَقَالَ لَهُ يَا أَخَا بَنِي سُلَيْمٍ هَكَذَا تَفْعَلُ الْعَرَبُ يَتَهَجَّمُونَ عَلَيْنَا فِي مَجَالِسِنَا يَجْبَهُونَنَا بِالْكَلَامِ الْغَلِيظِ يَا أَعْرَابِيُّ وَ الَّذِي بَعَثَنِي بِالْحَقِّ نَبِيّاً إِنَّ مَنْ ضَرَّ بِي فِي دَارِ الدُّنْيَا هُوَ غَداً فِي النَّارِ يَتَلَظَّي يَا أَعْرَابِيُّ وَ الَّذِي بَعَثَنِي بِالْحَقِّ نَبِيّاً إِنَّ أَهْلَ السَّمَاءِ السَّابِعَةِ يُسَمُّونَنِي أَحْمَدَ الصَّادِقَ يَا أَعْرَابِيُّ أَسْلِمْ تَسْلَمْ مِنَ النَّارِ يَكُونُ لَكَ مَا لَنَا وَ عَلَيْكَ مَا عَلَيْنَا وَ تَكُونُ أَخَانَا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فَغَضِبَ الْأَعْرَابِيُّ وَ قَالَ وَ اللَّاتِ وَ الْعُزَّي لَا أُومِنُ بِكَ يَا مُحَمَّدُ أَوْ يُؤْمِنَ هَذَا الضَّبُّ ثُمَّ رَمَي بِالضَّبِّ عَنْ كُمِّهِ فَلَمَّا أَنْ وَقَعَ الضَّبُّ عَلَي الْأَرْضِ وَلَّي هَارِباً فَنَادَاهُ النَّبِيُّ صلي الله عليه وآله أَيُّهَا الضَّبُّ أَقْبِلْ إِلَيَّ فَأَقْبَلَ الضَّبُّ يَنْظُرُ إِلَي النَّبِيِّ صلي الله عليه و آله قَالَ فَقَالَ لَهُ النَّبِيُّ صلي الله عليه وآله أَيُّهَا الضَّبُّ مَنْ أَنَا فَإِذَا هُوَ يَنْطِقُ بِلِسَانٍ فَصِيحٍ ذَرِبٍ غَيْرِ قَطِعٍ فَقَالَ أَنْتَ مُحَمَّدُ بْنُ عَبْدِ اللَّهِ بْنِ عَبْدِ الْمُطَّلِبِ بْنِ هَاشِمِ بْنِ عَبْدِ مَنَافٍ فَقَالَ لَهُ النَّبِيُّ صلي الله عليه وآله مَنْ تَعْبُدُ قَالَ أَعْبُدُ اللَّهَ عَزَّ وَ جَلَّ الَّذِي فَلَقَ الْحَبَّةَ وَ بَرَأَ النَّسَمَةَ وَ اتَّخَذَ إِبْرَاهِيمَ خَلِيلًا وَ اصْطَفَاكَ يَا مُحَمَّدُ حَبِيباً 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رَسُولَ اللَّهِ إِنَّكَ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فَبُورِكْتَ مَهْدِيّاً وَ بُورِكْتَ هَادِياً</w:t>
      </w:r>
    </w:p>
    <w:p>
      <w:pPr>
        <w:pStyle w:val="BookText"/>
        <w:rPr/>
      </w:pPr>
      <w:r>
        <w:rPr>
          <w:rFonts w:ascii="Amiri" w:hAnsi="Amiri" w:eastAsia="Amiri" w:cs="Amiri"/>
          <w:color w:val="111111"/>
          <w:sz w:val="28"/>
          <w:sz w:val="28"/>
          <w:szCs w:val="28"/>
          <w:rtl w:val="true"/>
          <w:lang w:bidi="ar-SA"/>
        </w:rPr>
        <w:t xml:space="preserve">شَرَعْتَ لَنَا دِينَ الْحَنِيفَةِ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عَبَدْنَا كَأَمْثَالِ الْحَمِيرِ الطَّوَاغِيَا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وقت به آن بزرگوار گفته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مبارکش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اعرابی رسول خدا را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قرار داد، آن بزرگوار هم طبق اخلاقی که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اعرابی به آن برگزیده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همان جادوگر و دروغگویی هستی که آسمان در زیر خود و زمین در روی خود، همانند تو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گمان می کنی در این آسمان خدایی داری و آن خدا هم تو را بر هر سیاه و سفیدی و لات و عزی مبعوث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بیمناک نبودم که قبیله‌ام مرا مردی عجول و بی‌صبر بنامند، با همین شمشیرم ضربتی به تو می زدم که تو را هلاک کند و به این ترتیب بر اولین و آخرین سیادت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از جای جست تا به آن مرد حمله کند، ولی پیامبر اسلام رو به او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مقام شخص بردبار و صبور، کم از مقام پیغمبری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اعرابی کرد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عرب 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عرب عملی همچون عملی که تو انجام دادی سر می زند و این طور به ما و مجلس ما هجوم می آورد و این گونه خشونت و درشتی می کند؟ 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آن خدایی که مرا به پیامبری مبعوث کرده، هر کس که در دنیا به من زیانی برساند، فردای قیامت گرفتار آتش سوزان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مرا به پیغمبری برگزیده، اهل آسمان هفتم مرا احمد صادق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بیاور تا از آتش در امان باشی، آنچه که موافق ما باشد، موافق تو نیز باشد، آنچه که بر علیه ما باشد، بر علیه تو نیز باشد و تو برادر دینی ما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خشمگین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بت لات و عزی قسم تا این سوسمار به تو ایمان نیاورد، من ایمان نخواهم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سوسمار را از آستین خود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سوسمار روی زمین افتاد، پا 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سوسمار 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بازگشت، مقابل آن حضرت آمد و به جمال مبارکش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پیغمبر اعظم به سوسمار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سوسمار با زبانی فصیح به سخن درآمد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محمّد بن عبداللَّه بن عبدالمطب بن هاشم بن عبد مناف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به سوسمار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را می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خدایی را می پرستم که دل دانه را می شکافد، انسان را می آفریند و حضرت ابراهیم را خلیل خود و تو را حبیب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اشعار را سرود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تو راستگو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هدایت شده‌ای با برکت هستی تو دین یکتاپرستی را برای ما آوردی که همچون الاغ بت‌ها را پرستش می‌کردیم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فَيَا خَيْرَ مَدْعُوٍّ وَ يَا خَيْرَ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الْجِنِّ بَعْدَ الْإِنْسِ لَبَّيْكَ دَاعِياً</w:t>
      </w:r>
    </w:p>
    <w:p>
      <w:pPr>
        <w:pStyle w:val="BookText"/>
        <w:rPr/>
      </w:pPr>
      <w:r>
        <w:rPr>
          <w:rFonts w:ascii="Amiri" w:hAnsi="Amiri" w:eastAsia="Amiri" w:cs="Amiri"/>
          <w:color w:val="111111"/>
          <w:sz w:val="28"/>
          <w:sz w:val="28"/>
          <w:szCs w:val="28"/>
          <w:rtl w:val="true"/>
          <w:lang w:bidi="ar-SA"/>
        </w:rPr>
        <w:t xml:space="preserve">وَ نَحْنُ أُنَاسٌ مِنْ سُلَيْمٍ وَ 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نَرْجُو أَنْ نَنَالَ الْعَوَالِيَا</w:t>
      </w:r>
    </w:p>
    <w:p>
      <w:pPr>
        <w:pStyle w:val="BookText"/>
        <w:rPr/>
      </w:pPr>
      <w:r>
        <w:rPr>
          <w:rFonts w:ascii="Amiri" w:hAnsi="Amiri" w:eastAsia="Amiri" w:cs="Amiri"/>
          <w:color w:val="111111"/>
          <w:sz w:val="28"/>
          <w:sz w:val="28"/>
          <w:szCs w:val="28"/>
          <w:rtl w:val="true"/>
          <w:lang w:bidi="ar-SA"/>
        </w:rPr>
        <w:t xml:space="preserve">أَتَيْتَ بِبُرْهَانٍ مِنَ اللَّهِ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فِينَا صَادِقَ الْقَوْلِ زَاكِياً</w:t>
      </w:r>
    </w:p>
    <w:p>
      <w:pPr>
        <w:pStyle w:val="BookText"/>
        <w:rPr/>
      </w:pPr>
      <w:r>
        <w:rPr>
          <w:rFonts w:ascii="Amiri" w:hAnsi="Amiri" w:eastAsia="Amiri" w:cs="Amiri"/>
          <w:color w:val="111111"/>
          <w:sz w:val="28"/>
          <w:sz w:val="28"/>
          <w:szCs w:val="28"/>
          <w:rtl w:val="true"/>
          <w:lang w:bidi="ar-SA"/>
        </w:rPr>
        <w:t xml:space="preserve">فَبُورِكْتَ فِي الْأَحْوَالِ حَيّاً وَ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بُورِكْتَ مَوْلُوداً وَ بُورِكْتَ نَاشِياً</w:t>
      </w:r>
    </w:p>
    <w:p>
      <w:pPr>
        <w:pStyle w:val="BookText"/>
        <w:rPr/>
      </w:pPr>
      <w:r>
        <w:rPr>
          <w:rFonts w:ascii="Amiri" w:hAnsi="Amiri" w:eastAsia="Amiri" w:cs="Amiri"/>
          <w:color w:val="111111"/>
          <w:sz w:val="28"/>
          <w:sz w:val="28"/>
          <w:szCs w:val="28"/>
          <w:rtl w:val="true"/>
          <w:lang w:bidi="ar-SA"/>
        </w:rPr>
        <w:t xml:space="preserve">قَالَ ثُمَّ أَطْبَقَ عَلَي فَمِ الضَّبِّ فَلَمْ يُحِرْ جَوَاباً فَلَمَّا أَنْ نَظَرَ الْأَعْرَابِيُّ إِلَي ذَلِكَ قَالَ وَا عَجَبَا ضَبٌّ اصْطَدْتُهُ مِنَ الْبَرِّيَّةِ ثُمَّ أَتَيْتُ بِهِ فِي كُمِّي لَا يَفْقَهُ وَ لَا يَنْقَهُ وَ لَا يَعْقِلُ يُكَلِّمُ مُحَمَّداً صلي الله عليه و آله بِهَذَا الْكَلَامِ وَ يَشْهَدُ لَهُ بِهَذِهِ الشَّهَادَةِ أَنَا لَا أَطْلُبُ أَثَراً بَعْدَ عَيْنٍ مُدَّ يَمِينَكَ فَأَنَا أَشْهَدُ أَنْ لَا إِلَهَ إِلَّا اللَّهُ وَ أَشْهَدُ أَنَّ مُحَمَّداً عَبْدُهُ وَ رَسُولُهُ فَأَسْلَمَ الْأَعْرَابِيُّ وَ حَسُنَ إِسْلَامُهُ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النَّبِيُّ صلي الله عليه وآله إِلَي أَصْحَابِهِ فَقَالَ لَهُمْ عَلِّمُوا الْأَعْرَابِيَّ سُوَراً مِنَ الْقُرْآنِ قَالَ فَلَمَّا أَنْ عُلِّمَ الْأَعْرَابِيُّ سُوَراً مِنَ الْقُرْآنِ قَالَ لَهُ النَّبِيُّ صلي الله عليه وآله هَلْ لَكَ شَيْ‌ءٌ مِنَ الْمَالِ قَالَ وَ الَّذِي بَعَثَكَ بِالْحَقِّ نَبِيّاً إِنَّا أَرْبَعَةُ آلَافِ رَجُلٍ مِنْ بَنِي سُلَيْمٍ مَا فِيهِمْ أَفْقَرُ مِنِّي وَ لَا أَقَلُّ 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النَّبِيُّ صلي الله عليه وآله إِلَي أَصْحَابِهِ فَقَالَ لَهُمْ مَنْ يَحْمِلِ الْأَعْرَابِيَّ عَلَي نَاقَةٍ أَضْمَنْ لَهُ عَلَي اللَّهِ نَاقَةً مِنْ نُوقِ الْجَنَّةِ قَالَ فَوَثَبَ إِلَيْهِ سَعْدُ بْنُ عُبَادَةَ قَالَ فِدَاكَ أَبِي وَ أُمِّي عِنْدِي نَاقَةٌ حَمْرَاءُ عُشَرَاءُ وَ هِيَ لِلْأَعْرَابِيِّ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صلي الله عليه وآله يَا سَعْدُ تَفْخَرُ عَلَيْنَا بِنَاقَتِكَ أَ لَا أَصِفُ لَكَ النَّاقَةَ الَّتِي نُعْطِيكَهَا بَدَلًا مِنْ نَاقَةِ الْأَعْرَابِيِّ فَقَالَ بَلَي فِدَاكَ أَبِي وَ أُمِّي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يَا سَعْدُ نَاقَةٌ مِنْ ذَهَبٍ أَحْمَرَ وَ قَوَائِمُهَا مِنَ الْعَنْبَرِ وَ وَبَرُهَا مِنَ الزَّعْفَرَانِ وَ عَيْنَاهَا مِنْ يَاقُوتَةٍ حَمْرَاءَ وَ عُنُقُهَا مِنَ الزَّبَرْجَدِ الْأَخْضَرِ وَ سَنَامُهَا مِنَ الْكَافُورِ الْأَشْهَبِ وَ ذَقَنُهَا مِنَ الدُّرِّ وَ خِطَامُهَا مِنَ اللُّؤْلُؤِ الرَّطْبِ عَلَيْهَا قُبَّةٌ مِنْ دُرَّةٍ بَيْضَاءَ يُرَي بَاطِنُهَا مِنْ ظَاهِرِهَا وَ ظَاهِرُهَا مِنْ بَاطِنِهَا تَطِيرُ بِكَ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النَّبِيُّ صلي الله عليه وآله إِلَي أَصْحَابِهِ فَقَالَ لَهُمْ مَنْ يُتَوِّجِ الْأَعْرَابِيَّ أَضْمَنْ لَهُ</w:t>
      </w:r>
    </w:p>
    <w:p>
      <w:pPr>
        <w:pStyle w:val="BookText"/>
        <w:rPr/>
      </w:pPr>
      <w:r>
        <w:rPr>
          <w:rFonts w:ascii="IRNazanin" w:hAnsi="IRNazanin" w:eastAsia="IRNazanin"/>
          <w:color w:val="111111"/>
          <w:sz w:val="28"/>
          <w:sz w:val="28"/>
          <w:szCs w:val="28"/>
          <w:rtl w:val="true"/>
          <w:lang w:bidi="fa-IR"/>
        </w:rPr>
        <w:t>ای بهترین خوانده‌شدگان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بهترین فرستاده‌شدگان به سوی انس و 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تو را لبیک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مردمانی از قبیله سلیم می باشیم که نزد تو آمده‌ایم تا به مقامی عالی نائل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طرف خدا دلیل و برهان واضحی آورده‌ای و ما تو رابه صدق گفتار و پاکیزگی می شناسیم</w:t>
      </w:r>
    </w:p>
    <w:p>
      <w:pPr>
        <w:pStyle w:val="BookText"/>
        <w:rPr/>
      </w:pPr>
      <w:r>
        <w:rPr>
          <w:rFonts w:ascii="IRNazanin" w:hAnsi="IRNazanin" w:eastAsia="IRNazanin"/>
          <w:color w:val="111111"/>
          <w:sz w:val="28"/>
          <w:sz w:val="28"/>
          <w:szCs w:val="28"/>
          <w:rtl w:val="true"/>
          <w:lang w:bidi="fa-IR"/>
        </w:rPr>
        <w:t>تو چه در حیات و چه در ممات، چه در کودکی و چه در بزرگسالی، با خیر و برکت بوده و هستی</w:t>
      </w:r>
    </w:p>
    <w:p>
      <w:pPr>
        <w:pStyle w:val="BookText"/>
        <w:rPr/>
      </w:pPr>
      <w:r>
        <w:rPr>
          <w:rFonts w:ascii="IRNazanin" w:hAnsi="IRNazanin" w:eastAsia="IRNazanin"/>
          <w:color w:val="111111"/>
          <w:sz w:val="28"/>
          <w:sz w:val="28"/>
          <w:szCs w:val="28"/>
          <w:rtl w:val="true"/>
          <w:lang w:bidi="fa-IR"/>
        </w:rPr>
        <w:t>آنگاه سوسمار دهان از سخن گفتن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اعرابی با این منظره مواجه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سوسمار که من آن را از بیابان‌ها شکار کردم و در میان آستین خویشتن جای دادم، این جانداری که دانش و بینش و عقلی ندارد با محمّد این چنین سخن می گوید و چنین شهادتی را درباره نبوت وی می دهد، دیگر من در پی چه برهانی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پیامبر خدا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پیش آور تا من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که خدایی جز خدای یکتا نیست و شهادت می دهم که محمّد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مرد اعرابی اسلام آورد و در زمره مسلمانان ثابت قدم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پیغمبر اکرم صلی اللَّه علیه و آله رو به اصحاب خود کرد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سوره‌ای از قرآن به این اعرابی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اعرابی تعدادی از سوره های قرآن را آموخت، رسول خدا به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مال دنیا چیزی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حق آن خدایی که تو را به پیامبری مبعوث فرموده، در میان چهار هزار نفر اهالی قبیله بنی سلیم، من از همه فقیرترم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رو به یاران خود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یک ناقه به این اعرابی می دهد تا من از طرف خدا تضمین دهم که یک ناقه بهشتی به او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ناقه سرخ دارم و به او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به سعد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واسطه این ناقه به ما فخر فروشی می کنی؟ آیا دوست داری صفات آن ناقه را که به تو عطا خواهیم کرد برایت وصف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پدرم و مادرم به فدای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ناقه، ناقه‌ای است از طلای قرمز که پاهای آن از عنبر، کرک آن از زعفران، چشم‌هایش از یاقوت قرمز، گردن آن از زبرجد سبز، کوهان آن از کافور اشهب، چانه آن از درّ و عنان آن از مروارید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آن قبه‌ای قرار دارد از درّ سفید که باطن آن از ظاهرش و ظاهرش از باطنش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ناقه است که پرواز کنان تو را به طرف بهشت می برد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رسول خدا بار دیگر رو به صحابه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عمامه‌ای به این اعرابی می دهد تا من از طرف خدای تعالی ضامن شوم </w:t>
      </w:r>
    </w:p>
    <w:p>
      <w:pPr>
        <w:pStyle w:val="BookText"/>
        <w:rPr/>
      </w:pPr>
      <w:r>
        <w:rPr>
          <w:rFonts w:ascii="Amiri" w:hAnsi="Amiri" w:eastAsia="Amiri" w:cs="Amiri"/>
          <w:color w:val="111111"/>
          <w:sz w:val="28"/>
          <w:sz w:val="28"/>
          <w:szCs w:val="28"/>
          <w:rtl w:val="true"/>
          <w:lang w:bidi="ar-SA"/>
        </w:rPr>
        <w:t xml:space="preserve">عَلَي اللَّهِ تَاجَ التُّقَي قَالَ فَوَثَبَ إِلَيْهِ أَمِيرُ الْمُؤْمِنِينَ عَلِيُّ بْنُ أَبِي طَالِبٍ عليه السلام وَ قَالَ فِدَاكَ أَبِي وَ أُمِّي وَ مَا تَاجُ التُّقَي فَذَكَرَ مِنْ صِفَتِهِ قَالَ فَنَزَعَ عَلِيٌّ عليه السلام عِمَامَتَهُ فَعَمَّمَ بِهَا الْأَعْرَابِيَّ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النَّبِيُّ صلي الله عليه وآله فَقَالَ مَنْ يُزَوِّدِ الْأَعْرَابِيَّ وَ أَضْمَنَ لَهُ عَلَي اللَّهِ عَزَّ وَ جَلَّ زَادَ التَّقْوَي قَالَ فَوَثَبَ إِلَيْهِ سَلْمَانُ الْفَارِسِيُّ فَقَالَ فِدَاكَ أَبِي وَ أُمِّي وَ مَا زَادُ التَّقْوَي قَالَ يَا سَلْمَانُ إِذَا كَانَ آخِرُ يَوْمٍ مِنَ الدُّنْيَا لَقَّنَكَ اللَّهُ عَزَّ وَ جَلَّ قَوْلَ شَهَادَةِ أَنْ لَا إِلَهَ إِلَّا اللَّهُ وَ أَنَّ مُحَمَّداً رَسُولُ اللَّهِ فَإِنْ أَنْتَ قُلْتَهَا لَقِيتَنِي وَ لَقِيتُكَ وَ إِنْ أَنْتَ لَمْ تَقُلْهَا لَمْ تَلْقَنِي وَ لَمْ أَلْقَكَ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فَمَضَي سَلْمَانُ حَتَّي طَافَ تِسْعَةَ أَبْيَاتٍ مِنْ بُيُوتِ رَسُولِ اللَّهِ صلي الله عليه و آله فَلَمْ يَجِدْ عِنْدَهُنَّ شَيْئاً فَلَمَّا أَنْ وَلَّي رَاجِعاً نَظَرَ إِلَي حُجْرَةِ فَاطِمَةَ عليها السلام فَقَالَ إِنْ يَكُنْ خَيْرٌ فَمِنْ مَنْزِلِ فَاطِمَةَ بِنْتِ مُحَمَّدٍ صلي الله عليه و آله فَقَرَعَ الْبَابَ فَأَجَابَتْهُ مِنْ وَرَاءِ الْبَابِ مَنْ بِالْبَابِ فَقَالَ لَهَا أَنَا سَلْمَانُ الْفَارِسِيُّ فَقَالَتْ لَهُ يَا سَلْمَانُ وَ مَا تَشَاءُ فَشَرَحَ قِصَّةَ الْأَعْرَابِيِّ وَ الضَّبِّ مَعَ النَّبِيِّ صلي الله عليه و آله قَالَتْ لَهُ يَا سَلْمَانُ وَ الَّذِي بَعَثَ مُحَمَّداً صلي الله عليه و آله بِالْحَقِّ نَبِيّاً إِنَّ لَنَا ثَلَاثاً مَا طَعِمْنَا وَ إِنَّ الْحَسَنَ وَ الْحُسَيْنَ قَدْ اضْطَرَبَا عَلَيَّ مِنْ شِدَّةِ الْجُوعِ ثُمَّ رَقَدَا كَأَنَّهُمَا فَرْخَانِ مَنْتُوفَانِ وَ لَكِنْ لَا أَرُدُّ الْخَيْرَ إِذَا نَزَلَ الْخَيْرُ بِبَابِي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سَلْمَانُ خُذْ دِرْعِي هَذَا ثُمَّ امْضِ بِهِ إِلَي شَمْعُونَ الْيَهُودِيِّ وَ قُلْ لَهُ تَقُولُ لَكَ فَاطِمَةُ بِنْتُ مُحَمَّدٍ أَقْرِضْنِي عَلَيْهِ صَاعاً مِنْ تَمْرٍ وَ صَاعاً مِنْ شَعِيرٍ أَرُدَّهُ عَلَيْكَ إِنْ شَاءَ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فَأَخَذَ سَلْمَانُ الدِّرْعَ ثُمَّ أَتَي بِهِ إِلَي شَمْعُونَ الْيَهُودِيِّ فَقَالَ لَهُ يَا شَمْعُونُ هَذَا دِرْعُ فَاطِمَةَ بِنْتِ مُحَمَّدٍ صلي الله عليه و آله تَقُولُ لَكَ أَقْرِضْنِي عَلَيْهِ صَاعاً مِنْ تَمْرٍ وَ صَاعاً مِنْ شَعِيرٍ أَرُدَّهُ عَلَيْكَ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فَأَخَذَ شَمْعُونُ الدِّرْعَ ثُمَّ جَعَلَ يُقَلِّبُهُ فِي كَفِّهِ وَ عَيْنَاهُ تَذْرِفَانِ بِالدُّمُوعِ وَ هُوَ يَقُولُ يَا سَلْمَانُ هَذَا هُوَ الزُّهْدُ فِي الدُّنْيَا هَذَا الَّذِي أَخْبَرَنَا بِهِ مُوسَي بْنُ عِمْرَانَ</w:t>
      </w:r>
    </w:p>
    <w:p>
      <w:pPr>
        <w:pStyle w:val="BookText"/>
        <w:rPr/>
      </w:pPr>
      <w:r>
        <w:rPr>
          <w:rFonts w:ascii="IRNazanin" w:hAnsi="IRNazanin" w:eastAsia="IRNazanin"/>
          <w:color w:val="111111"/>
          <w:sz w:val="28"/>
          <w:sz w:val="28"/>
          <w:szCs w:val="28"/>
          <w:rtl w:val="true"/>
          <w:lang w:bidi="fa-IR"/>
        </w:rPr>
        <w:t>که تاج تقوا به وی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علیه السّلام از جای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 تو،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تقوا چگونه تاجی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رسول خدا وصف آن را شرح داد، علی علیه السّلام عمامه خود را باز کرد و آن را به سر اعرابی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دیگر بار رو به یاران خود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به این اعرابی زاد راه و توشه می دهد تا من ضامن شوم که خدا زاد راه و توشه تقوا به وی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از جای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 تو،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راه و توشه تقوا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روز آخر عمر تو فرا رسد، خدا شهادت لا اله الا اللَّه و 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را به تو تلقین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این شهادتین را بر زبان آوری، مرا ملاقات می کنی و من هم تو را ملاقات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بر زبان نیاوری، مرا ملاقات نمی کنی و من نیز تو را نخواهم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رفت و نه خانه از خانه‌های پیغمبر خدا را جستجو کرد، ولی غذایی نزد زنان آن بزرگوار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آخر به طرف خانه فاطمه اطهر رفت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خیری باشد، در منزل فاطمه دختر حضرت محمّد باید سراغش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دق الباب کرد، فاطمه زهرا از پشت 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سلمان فارسی‌ام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حاجتی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ماجرای ملاقات اعرابی و سوسمارش با رسول خدا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حضرت محمّد را به پیامبری مبعوث فرموده، سه روز است که ما غذایی نخورده‌ایم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از شدت گرسنگی بهانه‌جویی می کنند و حال همچون دو جوجه به خواب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هر گاه خیری بر در خانه من بیاید، من آن را رد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مرا بگیر و نزد شمعون یهودی ببر و به او بگو که فاطمه دختر محمّد می گوید این پیراهن را بردار و در مقابل آن، یک من خرما و یک من جو به من بده تا به خواست خدا بعدا دینم را بپردازم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پیراهن را گرفت، نزد شمعون یهودی رفت و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پیراهن فاطمه دختر حضرت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می گوید این پیراهن را بگیر و در مقابل آن یک من خرما و یک من جو به من بده تا به خواست خدا بعدا دینم را به تو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پیراهن را گرفت و همان طور که آن را با دو دست زیر و رو می‌کرد، از چشمانش اشک سرازیر بود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زهد و تقوای واقعی است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زهدی است که تورات حضرت موسی </w:t>
      </w:r>
    </w:p>
    <w:p>
      <w:pPr>
        <w:pStyle w:val="BookText"/>
        <w:rPr/>
      </w:pPr>
      <w:r>
        <w:rPr>
          <w:rFonts w:ascii="Amiri" w:hAnsi="Amiri" w:eastAsia="Amiri" w:cs="Amiri"/>
          <w:color w:val="111111"/>
          <w:sz w:val="28"/>
          <w:sz w:val="28"/>
          <w:szCs w:val="28"/>
          <w:rtl w:val="true"/>
          <w:lang w:bidi="ar-SA"/>
        </w:rPr>
        <w:t>فِي التَّوْرَاةِ أَنَا أَشْهَدُ أَنْ لَا إِلَهَ إِلَّا اللَّهُ وَ أَشْهَدُ أَنَّ مُحَمَّداً عَبْدُهُ وَ رَسُولُهُ فَأَسْلَمَ وَ حَسُنَ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دَفَعَ إِلَي سَلْمَانَ صَاعاً مِنْ تَمْرٍ وَ صَاعاً مِنْ شَعِيرٍ فَأَتَي بِهِ سَلْمَانُ إِلَي فَاطِمَةَ فَطَحَنَتْهُ بِيَدِهَا وَ اخْتَبَزَتْهُ خُبْزاً ثُمَّ أَتَتْ بِهِ إِلَي سَلْمَانَ فَقَالَتْ لَهُ خُذْهُ وَ امْضِ بِهِ إِلَي النَّبِيِّ صلي الله عليه و آله قَالَ فَقَالَ لَهَا سَلْمَانُ يَا فَاطِمَةُ خُذِي مِنْهُ قُرْصاً تُعَلِّلِينَ بِهِ الْحَسَنَ وَ الْحُسَيْنَ فَقَالَتْ يَا سَلْمَانُ هَذَا شَيْ‌ءٌ أَمْضَيْنَاهُ لِلَّهِ عَزَّ وَ جَلَّ لَسْنَا نَأْخُذُ مِنْهُ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فَأَخَذَهُ سَلْمَانُ فَأَتَي بِهِ النَّبِيَّ صلي الله عليه وآله فَلَمَّا نَظَرَ النَّبِيُّ صلي الله عليه وآله إِلَي سَلْمَانَ قَالَ لَهُ يَا سَلْمَانُ مِنْ أَيْنَ لَكَ هَذَا قَالَ مِنْ مَنْزِلِ بِنْتِكَ فَاطِمَةَ قَالَ وَ كَانَ النَّبِيُّ صلي الله عليه وآله لَمْ يَطْعَمْ طَعَاماً مُنْذُ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فَوَثَبَ النَّبِيُّ صلي الله عليه وآله حَتَّي وَرَدَ إِلَي حُجْرَةِ فَاطِمَةَ فَقَرَعَ الْبَابَ وَ كَانَ إِذَا قَرَعَ النَّبِيُّ صلي الله عليه وآله الْبَابَ لَا يَفْتَحُ لَهُ الْبَابَ إِلَّا فَاطِمَةُ فَلَمَّا أَنْ فَتَحَتْ لَهُ الْبَابَ نَظَرَ النَّبِيُّ صلي الله عليه وآله إِلَي صُفَارِ وَجْهِهَا وَ تَغَيُّرِ حَدَقَتَيْهَا فَقَالَ لَهَا يَا بُنَيَّةِ مَا الَّذِي أَرَاهُ مِنْ صُفَارِ وَجْهِكِ وَ تَغَيُّرِ حَدَقَتَيْكِ فَقَالَتْ يَا أَبَتِ إِنَّ لَنَا ثَلَاثاً مَا طَعِمْنَا طَعَاماً وَ إِنَّ الْحَسَنَ وَ الْحُسَيْنَ قَدِ اضْطَرَبَا عَلَيَّ مِنْ شِدَّةِ الْجُوعِ ثُمَّ رَقَدَا كَأَنَّهُمَا فَرْخَانِ مَنْتُوفَانِ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فَأَنْبَهَهُمَا النَّبِيُّ صلي الله عليه وآله فَأَخَذَ وَاحِداً عَلَي فَخِذِهِ الْأَيْمَنِ وَ الْآخَرَ عَلَي فَخِذِهِ الْأَيْسَرِ وَ أَجْلَسَ فَاطِمَةَ بَيْنَ يَدَيْهَا وَ اعْتَنَقَهَا النَّبِيُّ صلي الله عليه وآله وَ دَخَلَ عَلِيُّ بْنُ أَبِي طَالِبٍ عليه السلام فَاعْتَنَقَ النَّبِيَّ صلي الله عليه وآله مِنْ وَرَائِهِ ثُمَّ رَفَعَ النَّبِيُّ صلي الله عليه وآله طَرْفَهُ نَحْوَ السَّمَاءِ فَقَالَ إِلَهِي وَ سَيِّدِي وَ مَوْلَايَ هَؤُلَاءِ أَهْلُ بَيْتِي اللَّهُمَّ أَذْهِبْ عَنْهُمُ الرِّجْسَ وَ طَهِّرْهُمْ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وَثَبَتْ فَاطِمَةُ بِنْتُ مُحَمَّدٍ صلي الله عليه و آله حَتَّي دَخَلَتْ إِلَي مِخْدَعٍ لَهَا فَصَفَّتْ قَدَمَيْهَا فَصَلَّتْ رَكْعَتَيْنِ ثُمَّ رَفَعَتْ بَاطِنَ كَفَّيْهَا إِلَي السَّمَاءِ وَ قَالَتْ إِلَهِي وَ سَيِّدِي هَذَا مُحَمَّدٌ نَبِيُّكَ وَ هَذَا عَلِيٌّ ابْنُ عَمِّ نَبِيِّكَ وَ هَذَانِ الْحَسَنُ وَ الْحُسَيْنُ</w:t>
      </w:r>
    </w:p>
    <w:p>
      <w:pPr>
        <w:pStyle w:val="BookText"/>
        <w:rPr/>
      </w:pPr>
      <w:r>
        <w:rPr>
          <w:rFonts w:ascii="IRNazanin" w:hAnsi="IRNazanin" w:eastAsia="IRNazanin"/>
          <w:color w:val="111111"/>
          <w:sz w:val="28"/>
          <w:sz w:val="28"/>
          <w:szCs w:val="28"/>
          <w:rtl w:val="true"/>
          <w:lang w:bidi="fa-IR"/>
        </w:rPr>
        <w:t>به ما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حالا شهادت می دهم که خدا یکی است و حضرت محمّد بنده و رسول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یهودی اسلام آورد و از مسلمانان ثابت قدم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من خرما و یک من جو به سلمان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هم آنها را برد و به حضرت فاطمه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جوها را به دست خود آسیا کرد و از آرد آن نان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نان‌ها را به سلمان داد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نان‌ها را بگیر و به حضور رسول خدا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گرده از این نان‌ها را برای حسنین بردار که آرام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چیزی که در راه خدا دادیم نمی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نان‌ها را برداشت و به حضور پیغمبر اکرم صلی اللَّه علیه و آله و 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رسول اعظم به سلمان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نان‌ها را 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منزل دخترت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هم که مدت سه روز بود غذا نخورده بود، پس از مشاهده این صحنه به طرف خانه فاطمه رفت و دق الباب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پیامبر خدا دق الباب می کرد، کسی غیر از فاطمه در را باز نمی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فاطمه در را برای پیغمبر خدا باز کرد، چشم مبارک رسول خدا به چهره زرد و چشمان از حدقه بیرون زده فاطمه افتاد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 صورتت زرد شده و حدقه چشمانت تغییر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روز است که غذایی نخورده‌ایم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از شدت گرسنگی بهانه گرفته‌اند و اکنون به خواب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حسنین علیهم السّلام را از خواب بیدار کرد و یکی از آنها را روی زانوی راست و دیگری را روی زانوی چپ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را هم در مقابل خویش نشاند و دست به گردن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هم وارد شد و از پشت سر پیامبر دست به گردن پیامبر گذاشت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پیغمبر خدا سرش را به سوی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منند، رجس و پلیدی‌ها را از ایشان دور نگه دار و ایشان را پاک و پاکیزه کن؛ یک نوع پاکیزگی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اطهر داخل اتاق خلوت خویش شد و پس از آنکه دو رکعت نماز خواند، دو دست خود را به سوی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حضرت محمّد پیامبر تو، این علی پسر عموی او و اینان حسن و حسین </w:t>
      </w:r>
    </w:p>
    <w:p>
      <w:pPr>
        <w:pStyle w:val="BookText"/>
        <w:rPr/>
      </w:pPr>
      <w:r>
        <w:rPr>
          <w:rFonts w:ascii="Amiri" w:hAnsi="Amiri" w:eastAsia="Amiri" w:cs="Amiri"/>
          <w:color w:val="111111"/>
          <w:sz w:val="28"/>
          <w:sz w:val="28"/>
          <w:szCs w:val="28"/>
          <w:rtl w:val="true"/>
          <w:lang w:bidi="ar-SA"/>
        </w:rPr>
        <w:t xml:space="preserve">سِبْطَا نَبِيِّكَ إِلَهِي أَنْزِلْ عَلَيْنا مائِدَةً مِنَ السَّماءِ كَمَا أَنْزَلْتَهَا عَلَي بَنِي إِسْرَائِيلَ أَكَلُوا مِنْهَا وَ كَفَرُوا بِهَا اللَّهُمَّ أَنْزِلْهَا عَلَيْنَا فَإِنَّا بِهَا مُؤْمِنُونَ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وَ اللَّهِ مَا اسْتَتَمَّتِ الدَّعْوَةُ فَإِذَا هِيَ بِصَحْفَةٍ مِنْ وَرَائِهَا يَفُورُ قُتَارُهَا وَ إِذَا قُتَارُهَا أَزْكَي مِنَ الْمِسْكِ الْأَذْفَرِ فَاحْتَضَنَتْهَا ثُمَّ أَتَتْ بِهَا إِلَي النَّبِيِّ صلي الله عليه و آله وَ عَلِيٍّ وَ الْحَسَنِ وَ الْحُسَيْنِ فَلَمَّا أَنْ نَظَرَ إِلَيْهَا عَلِيُّ بْنُ أَبِي طَالِبٍ عليه السلام قَالَ لَهَا يَا فَاطِمَةُ مِنْ أَيْنَ لَكِ هَذَا وَ لَمْ يَكُنْ عَهِدَ عِنْدَهَا شَيْئاً فَقَالَ لَهُ النَّبِيُّ صلي الله عليه وآله كُلْ يَا أَبَا الْحَسَنِ وَ لَا تَسْأَلْ الْحَمْدُ لِلَّهِ الَّذِي لَمْ يُمِتْنِي حَتَّي رَزَقَنِي وَلَداً مَثَلُهَا مَثَلُ مَرْيَمَ بِنْتِ عِمْرَانَ كُلَّما دَخَلَ عَلَيْها زَكَرِيَّا الْمِحْرابَ وَجَدَ عِنْدَها رِزْقاً قالَ يا مَرْيَمُ أَنَّي لَكِ هذا قالَتْ هُوَ مِنْ عِنْدِ اللَّهِ إِنَّ اللَّهَ يَرْزُقُ مَنْ يَشاءُ بِغَيْرِ حِسابٍ‌</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فَأَكَلَ النَّبِيُّ صلي الله عليه وآله وَ عَلِيٌّ وَ فَاطِمَةُ وَ الْحَسَنُ وَ الْحُسَيْنُ وَ خَرَجَ النَّبِيُّ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تَزَوَّدَ الْأَعْرَابِيُّ وَ اسْتَوَي عَلَي رَاحِلَتِهِ وَ أَتَي بَنِي سُلَيْمٍ وَ هُمْ يَوْمَئِذٍ أَرْبَعَةُ آلَافِ رَجُلٍ فَلَمَّا أَنْ وَقَفَ فِي وَسْطِهِمْ نَادَاهُمْ بِعُلُوِّ صَوْتِهِ قُولُوا لَا إِلَهَ إِلَّا اللَّهُ مُحَمَّدٌ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سَمِعُوا مِنْهُ هَذِهِ الْمَقَالَةَ أَسْرَعُوا إِلَي سُيُوفِهِمْ فَجَرَّدُوهَا ثُمَّ قَالُوا لَهُ لَقَدْ صَبَوْتَ إِلَي دِينِ مُحَمَّدٍ السَّاحِرِ الْكَذَّابِ فَقَالَ لَهُمْ مَا هُوَ بِسَاحِرٍ وَ لَا كَذَّابٍ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يَا مَعْشَرَ بَنِي سُلَيْمٍ إِنَّ إِلَهَ مُحَمَّدٍ صلي الله عليه و آله خَيْرُ إِلَهٍ وَ إِنَّ مُحَمَّداً صلي الله عليه و آله خَيْرُ نَبِيٍّ أَتَيْتُهُ جَائِعاً فَأَطْعَمَنِي وَ عَارِياً فَكَسَانِي وَ رَاجِلًا فَحَمَلَنِي ثُمَّ شَرَحَ لَهُمْ قِصَّةَ الضَّبِّ مَعَ النَّبِيِّ صلي الله عليه و آله وَ أَنْشَدَهُمُ الشَّعْرَ الَّذِي أَنْشَدَ فِي النَّبِيِّ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مَعَاشِرَ بَنِي سُلَيْمٍ أَسْلِمُوا تَسْلَمُوا مِنَ النَّارِ فَأَسْلَمَ فِي ذَلِكَ الْيَوْمِ أَرْبَعَةُ آلَافِ رَجُلٍ وَ هُمْ أَصْحَابُ الرَّايَاتِ الْخُضْرِ وَ هُمْ حَوْلَ رَسُولِ اللَّهِ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هذا الحديث في كتاب قديم من مؤلفات العامة قال حدثنا أبو بكر أحمد بن علي الطرشيشي ببغداد سنة أربع و ثمانين و أربعمائة قال حدثتنا</w:t>
      </w:r>
    </w:p>
    <w:p>
      <w:pPr>
        <w:pStyle w:val="BookText"/>
        <w:rPr/>
      </w:pPr>
      <w:r>
        <w:rPr>
          <w:rFonts w:ascii="IRNazanin" w:hAnsi="IRNazanin" w:eastAsia="IRNazanin"/>
          <w:color w:val="111111"/>
          <w:sz w:val="28"/>
          <w:sz w:val="28"/>
          <w:szCs w:val="28"/>
          <w:rtl w:val="true"/>
          <w:lang w:bidi="fa-IR"/>
        </w:rPr>
        <w:t>دو سبط پیامبر تویند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غذایی از آسمان فرو بفرست، همان طور که برای بنی اسرائیل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آنها کفران نعمت ورزیدند،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غذا را برای ما بفرستی، ما به آن ایمان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هنوز دعای فاطمه علیها السّلام تمام نشده بود که یک کاسه در پشت سر او حاضر شد که هنوز بخار از آن برمی خاست؛ بخاری که از مشک اذفر خوشبوتر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کاسه غذا را برداشت و به حضور پیغمبر خدا، علی مرتضی و حضرت حسنین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که می‌دانست آن بانو غذایی در خانه ندارد، وقتی چشمش به آن غذا افتاد از زهرای اطهر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غذا را از کجا آورده‌ای؟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به علی بن ابی طالب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غذا بخور و پرس و جوی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تا این فرزند را به من عطا نکرد، مرا از دنیا نبرد؛ فرزندی که نظیر مریم دختر عمران است، همان مریمی که هر گاه زکریا در میان محراب عبادت نزد او می‌رفت و غذایی در آنجا می‌یافت به مریم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غذا را 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پاسخ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خدا به من عطا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کس را که بخواهد رزق و روزی بی حساب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علی، فاطمه، حسن و حسین علیهم السّلام از آن غذا خوردند و پیامبر اعظم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زاد راه و توشه خود را گرفت، بر ناقه خود سوار شد و نزد قبیله بنی سلیم بازگشت که چهار هزار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اعرابی به میان آنان رفت، تا جایی که می توانست صدایش را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آنان این سخن را از او شنیدند، از جا جستند، شمشیرهایشان را بیرون کشیدند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به دین محمّد که شخصی ساحر و دروغگو است گرویدی؟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ساحر و دروغگو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قبیله 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خدای حضرت محمّد صلی اللَّه علیه و آله بهترین خداست و آن بزرگوار بهترین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نزد او رفتم مرا سیر کرد؛ برهنه بودم مرا پوشانید؛ پیاده بودم سواره‌ام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ماجرای سوسمار را برای آنان شرح داد و اشعاری را که برای رسول خدا سروده بود، برای آنان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قبیله 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بیاورید تا از آتش جهنم در امان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تعداد چهار هزار مرد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صاحب پرچم‌های سبز هستند که هم اکنون گرد پیغمبر خدا هستند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در کتابی قدیمی از تألیفات اهل سنّت نیز یافته‌ام</w:t>
      </w:r>
      <w:r>
        <w:rPr>
          <w:rFonts w:eastAsia="IRNazanin" w:cs="IRNazanin"/>
          <w:color w:val="111111"/>
          <w:sz w:val="28"/>
          <w:szCs w:val="28"/>
          <w:rtl w:val="true"/>
          <w:lang w:bidi="fa-IR"/>
        </w:rPr>
        <w:t xml:space="preserve">. </w:t>
      </w:r>
      <w:bookmarkStart w:id="594" w:name="pg13451_146907"/>
    </w:p>
    <w:p>
      <w:pPr>
        <w:pStyle w:val="BookText"/>
        <w:rPr/>
      </w:pPr>
      <w:bookmarkEnd w:id="594"/>
      <w:r>
        <w:rPr>
          <w:rFonts w:ascii="Amiri" w:hAnsi="Amiri" w:eastAsia="Amiri" w:cs="Amiri"/>
          <w:color w:val="111111"/>
          <w:sz w:val="28"/>
          <w:sz w:val="28"/>
          <w:szCs w:val="28"/>
          <w:rtl w:val="true"/>
          <w:lang w:bidi="ar-SA"/>
        </w:rPr>
        <w:t>كريمة بنت أحمد بن محمد بن حاتم المروزي بمكة حرسها الله بقراءتها علينا في المسجد الحرام في ذي الحجة سنة إحدي و ثلاثين و أربعمائة قالت أخبرنا أبو علي زاهر بن أحمد الفقيه بسرخس قال حدثنا معاذ بن يوسف الجرجاني قال حدثنا أحمد بن محمد بن غالب عن عثمان بن أبي شيبة عن ابن نمير عن مجالد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595" w:name="__RefHeading___Toc1154498_2616395394"/>
      <w:bookmarkStart w:id="596" w:name="_Toc272"/>
      <w:bookmarkEnd w:id="595"/>
      <w:r>
        <w:rPr>
          <w:rtl w:val="true"/>
        </w:rPr>
        <w:t>بيان</w:t>
      </w:r>
      <w:bookmarkEnd w:id="596"/>
    </w:p>
    <w:p>
      <w:pPr>
        <w:pStyle w:val="BookText"/>
        <w:rPr/>
      </w:pPr>
      <w:r>
        <w:rPr>
          <w:rFonts w:ascii="Amiri" w:hAnsi="Amiri" w:eastAsia="Amiri" w:cs="Amiri"/>
          <w:color w:val="111111"/>
          <w:sz w:val="28"/>
          <w:sz w:val="28"/>
          <w:szCs w:val="28"/>
          <w:rtl w:val="true"/>
          <w:lang w:bidi="ar-SA"/>
        </w:rPr>
        <w:t>قال الجوهري تبدي الرجل أقام بالبادية و ازدلف أي تقدم و قطع كفرح و كرم لم يقدر علي الكلام و نقه الحديث كفرح فهمه و العشراء من النوق بضم العين و فتح الشين التي مضي لحملها عشرة أشهر أو ثمانية أو هي كالنفساء من النساء و ذرفت عينه أي سال دمعها و يقال علله بطعام و غيره أي شغله به و المخدع البيت الصغير الذي يكون داخل البيت الكبير و تضم ميمه و تفتح و يقال صبأ فلان إذا خرج عن دين إلي دين غيره و قد تقلب الهمزة واوا</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1154500_2616395394"/>
      <w:bookmarkStart w:id="598" w:name="_Toc273"/>
      <w:bookmarkEnd w:id="597"/>
      <w:r>
        <w:rPr>
          <w:rtl w:val="true"/>
        </w:rPr>
        <w:t>«</w:t>
      </w:r>
      <w:r>
        <w:rPr/>
        <w:t>62</w:t>
      </w:r>
      <w:r>
        <w:rPr>
          <w:rtl w:val="true"/>
        </w:rPr>
        <w:t>»</w:t>
      </w:r>
      <w:bookmarkEnd w:id="598"/>
    </w:p>
    <w:p>
      <w:pPr>
        <w:pStyle w:val="BookText"/>
        <w:rPr/>
      </w:pPr>
      <w:r>
        <w:rPr>
          <w:rFonts w:ascii="Amiri" w:hAnsi="Amiri" w:eastAsia="Amiri" w:cs="Amiri"/>
          <w:color w:val="111111"/>
          <w:sz w:val="28"/>
          <w:sz w:val="28"/>
          <w:szCs w:val="28"/>
          <w:rtl w:val="true"/>
          <w:lang w:bidi="ar-SA"/>
        </w:rPr>
        <w:t>وَ مِنَ الْكِتَابِ الْمَذْكُورِ، رُوِيَ فِي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 الْحُسَيْنَ كَانَ عَلَيْهِمَا ثِيَابٌ خَلَقٌ وَ قَدْ قَرُبَ الْعِيدُ فَقَالا لِأُمِّهِمَا فَاطِمَةَ عليها السلام إِنَّ بَنِي فُلَانٍ خِيطَتْ لَهُمُ الثِّيَابُ الْفَاخِرَةُ أَ فَلَا تَخِيطِينَ لَنَا ثِيَاباً لِلْعِيدِ يَا أُمَّاهْ فَقَالَتْ يُخَاطُ لَكُمَا إِنْ شَاءَ اللَّهُ فَلَمَّا أَنْ جَاءَ الْعِيدُ جَاءَ جَبْرَئِيلُ بِقَمِيصَيْنِ مِنْ حُلَلِ الْجَنَّةِ إِلَي رَسُولِ اللَّهِ صلي الله عليه و آله فَقَالَ لَهُ رَسُولُ اللَّهِ صلي الله عليه وآله مَا هَذَا يَا أَخِي جَبْرَئِيلُ فَأَخْبَرَهُ بِقَوْلِ الْحَسَنِ وَ الْحُسَيْنَ لِفَاطِمَةَ وَ بِقَوْلِ فَاطِمَةَ يُخَاطُ لَكُمَا إِنْ شَاءَ اللَّهُ ثُمَّ قَالَ جَبْرَئِيلُ قَالَ اللَّهُ تَعَالَي لَمَّا سَمِعَ قَوْلَهَا لَا نَسْتَحْسِنُ أَنْ نُكَذِّبَ فَاطِمَةَ بِقَوْلِهَا يُخَاطُ لَكُمَا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سَعِيدٍ الْحَفَّاظِ الدَّيْلَمِيِّ بِإِسْنَادِهِ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أَهْلُ الْجَنَّةِ فِي الْجَنَّةِ يَتَنَعَّمُونَ وَ أَهْلُ النَّارِ فِي النَّارِ يُعَذَّبُونَ إِذَا لِأَهْلِ الْجَنَّةِ نُورٌ سَاطِعٌ فَيَقُولُ بَعْضُهُمْ لِبَعْضٍ مَا هَذَا النُّورُ لَعَلَّ رَبَّ الْعِزَّةِ اطَّلَعَ فَنَظَرَ إِلَيْنَا فَيَقُولُ لَهُمْ رِضْوَانُ لَا وَ لَكِنْ عَلِيٌّ عليه السلام مَازَحَ فَاطِمَةَ فَتَبَسَّمَتْ فَأَضَاءَ ذَلِكَ النُّورُ مِنْ ثَنَايَاهَا</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1154502_2616395394"/>
      <w:bookmarkStart w:id="600" w:name="_Toc274"/>
      <w:bookmarkEnd w:id="599"/>
      <w:r>
        <w:rPr>
          <w:rtl w:val="true"/>
        </w:rPr>
        <w:t>توضیح</w:t>
      </w:r>
      <w:bookmarkEnd w:id="600"/>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 بالبادیه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بیابان زندگی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تقدّم یا پیش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فرح و کرم، به معنای این است که نمی تواند سخن بگوید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فرح، یعنی سخن را 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ناقه‌ها با ضم عین و فتح شین ناقه ای است که ده ماه یا هشت مامه از حاملگی او بگذرد یا ناقه‌ای که به سان زن نفساء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تازه زایمان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ذرفت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علله بطعام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آن مشغول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اتاق کوچکی که داخل خانه بزرگ است و میم مخدع هم مضموم و هم مفتوح خوانده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صبأ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از دینی به دین دیگر رود و گاهی همزه صبأ به او قلب می شود</w:t>
      </w:r>
      <w:r>
        <w:rPr>
          <w:rFonts w:eastAsia="IRNazanin" w:cs="IRNazanin"/>
          <w:color w:val="111111"/>
          <w:sz w:val="28"/>
          <w:szCs w:val="28"/>
          <w:rtl w:val="true"/>
          <w:lang w:bidi="fa-IR"/>
        </w:rPr>
        <w:t>.</w:t>
      </w:r>
    </w:p>
    <w:p>
      <w:pPr>
        <w:pStyle w:val="Heading5"/>
        <w:numPr>
          <w:ilvl w:val="4"/>
          <w:numId w:val="1"/>
        </w:numPr>
        <w:rPr/>
      </w:pPr>
      <w:bookmarkStart w:id="601" w:name="__RefHeading___Toc1154504_2616395394"/>
      <w:bookmarkStart w:id="602" w:name="_Toc275"/>
      <w:bookmarkEnd w:id="601"/>
      <w:r>
        <w:rPr>
          <w:rtl w:val="true"/>
        </w:rPr>
        <w:t xml:space="preserve">روایت </w:t>
      </w:r>
      <w:r>
        <w:rPr/>
        <w:t>62</w:t>
      </w:r>
      <w:bookmarkEnd w:id="602"/>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می کند که زمانی امام حسن و امام حسین لباس‌های مندرسی در 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عید که فرا رسید به مادرشان زهرا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فلان همسایه لباس فاخر برای خود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عید ما لباس نمی 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خواست خدا برای شما هم دوخته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روز عید فرا رسید، جبرئیل دو پیراهن از حله‌های بهشتی به حضور پیغمبر خدا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لباس‌ها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ماجرا را برای آن حضرت شرح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فاطمه فرموده به خواست خدا برای شما هم لباس دوخته می‌شود، از این روی خدا می فرماید ما نیکو نمی دانیم که فاطمه نزد حسنین دروغگو در آید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دیلمی از انس، از پیامبر اسلام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هنگامی که اهل بهشت برخوردار از نعمت‌های بهشتی‌اند و اهل جهنم در عذاب به سر می برند، نوری از داخل بهشت ساطع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اهالی دوزخ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نور از چیست؟ شاید خدای مهربان به ما نظر مرحمتی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به آنان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با فاطمه زهرا مزاح کرد و آن بانو لبخندی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از دندان‌های ثنایای وی درخشید</w:t>
      </w:r>
      <w:r>
        <w:rPr>
          <w:rFonts w:eastAsia="IRNazanin" w:cs="IRNazanin"/>
          <w:color w:val="111111"/>
          <w:sz w:val="28"/>
          <w:szCs w:val="28"/>
          <w:rtl w:val="true"/>
          <w:lang w:bidi="fa-IR"/>
        </w:rPr>
        <w:t xml:space="preserve">.» </w:t>
      </w:r>
      <w:bookmarkStart w:id="603" w:name="pg13451_146908"/>
    </w:p>
    <w:p>
      <w:pPr>
        <w:pStyle w:val="BookText"/>
        <w:rPr/>
      </w:pPr>
      <w:bookmarkEnd w:id="603"/>
      <w:r>
        <w:rPr>
          <w:rFonts w:ascii="Amiri" w:hAnsi="Amiri" w:eastAsia="Amiri" w:cs="Amiri"/>
          <w:color w:val="111111"/>
          <w:sz w:val="28"/>
          <w:sz w:val="28"/>
          <w:szCs w:val="28"/>
          <w:rtl w:val="true"/>
          <w:lang w:bidi="ar-SA"/>
        </w:rPr>
        <w:t>وَ بِالْإِسْنَادِ عَنِ ابْنِ عَبَّاسٍ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وَ دَخَلْتُ الْجَنَّةَ بَلَغْتُ إِلَي قَصْرِ فَاطِمَةَ فَرَأَيْتُ سَبْعِينَ قَصْراً مِنْ مَرْجَانَةٍ حَمْرَاءَ مُكَلَّلَةٍ بِاللُّؤْلُؤِ أَبْوَابُهَا وَ حِيطَانُهَا وَ أُسْرَتُهَا مِنْ عِرْقٍ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الدُّنْيَا أَعْبَدَ مِنْ فَاطِمَةَ عليها السلام كَانَتْ تَقُومُ حَتَّي تَتَوَرَّمَ قَدَمَاهَا</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1154506_2616395394"/>
      <w:bookmarkStart w:id="605" w:name="_Toc276"/>
      <w:bookmarkEnd w:id="604"/>
      <w:r>
        <w:rPr>
          <w:rtl w:val="true"/>
        </w:rPr>
        <w:t>«</w:t>
      </w:r>
      <w:r>
        <w:rPr/>
        <w:t>63</w:t>
      </w:r>
      <w:r>
        <w:rPr>
          <w:rtl w:val="true"/>
        </w:rPr>
        <w:t>»</w:t>
      </w:r>
      <w:bookmarkEnd w:id="605"/>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النَّبِيُّ صلي الله عليه وآله وَ النَّاسُ فِي الْمَسْجِدِ يَنْتَظِرُونَ بِلَالًا أَنْ يَأْتِيَ فَيُؤَذِّنَ إِذْ أَتَي بَعْدَ زَمَانٍ فَقَالَ لَهُ النَّبِيُّ صلي الله عليه وآله مَا حَبَسَكَ يَا بِلَالُ فَقَالَ إِنِّي اجْتَزْتُ بِفَاطِمَةَ عليهاالسلام وَ هِيَ تَطْحَنُ وَاضِعَةً ابْنَهَا الْحَسَنَ عِنْدَ الرَّحَي وَ هِيَ تَبْكِي فَقُلْتُ لَهَا أَيُّمَا أَحَبُّ إِلَيْكِ إِنْ شِئْتِ كَفَيْتُكِ ابْنَكِ وَ إِنْ شِئْتِ كَفَيْتُكِ الرَّحَي فَقَالَتْ أَنَا أَرْفَقُ بِابْنِي فَأَخَذْتُ الرَّحَي فَطَحَنْتُ فَذَاكَ الَّذِي حَبَسَنِي فَقَالَ النَّبِيُّ صلي الله عليه وآله رَحِمْتَهَا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رَوَي ابْنُ شِيرَوَيْهِ فِي الْفِرْدَوْسِ عَنِ ابْنِ عَبَّاسٍ وَ أَبِي سَعِيدٍ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سَيِّدَةُ نِسَاءِ الْعَالَمِينَ مَا خَلَا مَرْيَمَ بِنْتَ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الْمِسْوَرِ بْنِ مَخْرَمَةَ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أَغْضَبَهَا أَغْضَبَنِي أَوْ آذَاهَا فَقَدْ آذَانِي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 بْنِ الْخَطَّابِ عَنْهُ 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وَ عَلِيٌّ وَ الْحَسَنُ وَ الْحُسَيْنُ فِي حَظِيرَةِ الْقُدْسِ فِي قُبَّةٍ بَيْضَاءَ سَقْفُهَا عَرْشُ الرَّحْمَنِ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قَالَ السَّيِّدُ ابْنُ طَاوُسٍ قَدَّسَ اللَّهُ رُوحَهُ فِي كِتَابِ سَعْدِ السُّعُودِ قَالَ وَجَدْتُ فِي كِتَابِ مَا نَزَلَ مِنَ الْقُرْآنِ الْحَكِيمِ فِي النَّبِيِّ صلي الله عليه و آله وَ أَهْلِ بَيْتِهِ عليهم السلام تَأْلِيفِ مُحَمَّدِ بْنِ الْعَبَّاسِ بْنِ عَلِيِّ بْنِ مَرْوَانَ قَالَ حَدَّثَنَا مُحَمَّدُ بْنُ الْقَاسِمِ بْنِ عُبَيْدٍ الْبُخَارِيُّ عَنْ جَعْفَرِ بْنِ عَبْدِ اللَّهِ الْعَلَوِيِّ عَنْ يَحْيَي بْنِ هَاشِمٍ عَنْ جَعْفَرِ بْنِ سُلَيْمَانَ عَنْ أَبِي هَارُونَ الْعَبْدِيِّ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أُهْدِيَتْ إِلَي رَسُولِ اللَّهِ صلي الله عليه و آله قَطِيفَةٌ مَنْسُوجَةٌ بِالذَّهَبِ أَهْدَاهَا لَهُ مَلِكُ الْحَبَشَةِ فَقَالَ رَسُولُ اللَّهِ صلي الله عليه وآله لَأُعْطِيَنَّهَا رَجُلًا يُحِبُّ اللَّهَ وَ رَسُولَهُ وَ يُحِبُّهُ اللَّهُ</w:t>
      </w:r>
    </w:p>
    <w:p>
      <w:pPr>
        <w:pStyle w:val="BookText"/>
        <w:rPr/>
      </w:pPr>
      <w:r>
        <w:rPr>
          <w:rFonts w:ascii="IRNazanin" w:hAnsi="IRNazanin" w:eastAsia="IRNazanin"/>
          <w:color w:val="111111"/>
          <w:sz w:val="28"/>
          <w:sz w:val="28"/>
          <w:szCs w:val="28"/>
          <w:rtl w:val="true"/>
          <w:lang w:bidi="fa-IR"/>
        </w:rPr>
        <w:t>نیز از ابن عباس، از رسول اکرم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مرا به معراج بردند و داخل بهشت شدم، به قصر فاطمه زهرا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هفتاد قصر را دیدم از جنس مرجان سرخ و مکلل به مروارید که در و دیوارهای آنها از یک جنس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در دنیا از فاطمه اطهر عابدتر نبود، زیرا در حین عبادت، به قدری می ایستاد که پاهایش ورم می کرد</w:t>
      </w:r>
      <w:r>
        <w:rPr>
          <w:rFonts w:eastAsia="IRNazanin" w:cs="IRNazanin"/>
          <w:color w:val="111111"/>
          <w:sz w:val="28"/>
          <w:szCs w:val="28"/>
          <w:rtl w:val="true"/>
          <w:lang w:bidi="fa-IR"/>
        </w:rPr>
        <w:t>.»</w:t>
      </w:r>
    </w:p>
    <w:p>
      <w:pPr>
        <w:pStyle w:val="Heading5"/>
        <w:numPr>
          <w:ilvl w:val="4"/>
          <w:numId w:val="1"/>
        </w:numPr>
        <w:rPr/>
      </w:pPr>
      <w:bookmarkStart w:id="606" w:name="__RefHeading___Toc1154508_2616395394"/>
      <w:bookmarkStart w:id="607" w:name="_Toc277"/>
      <w:bookmarkEnd w:id="606"/>
      <w:r>
        <w:rPr>
          <w:rtl w:val="true"/>
        </w:rPr>
        <w:t xml:space="preserve">روایت </w:t>
      </w:r>
      <w:r>
        <w:rPr/>
        <w:t>63</w:t>
      </w:r>
      <w:bookmarkEnd w:id="607"/>
    </w:p>
    <w:p>
      <w:pPr>
        <w:pStyle w:val="BookText"/>
        <w:rPr/>
      </w:pP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پیغمبر اکرم و مردم در مسجد، به انتظار بلال بودند که بیاید و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بلال بعد از لختی معطلی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 که دیر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نزدیک خانه فاطمه اطهر عبور کردم که دیدم آن بانو، با چشم‌هایی گریان در حال آسیا کردن بود، در حالی که فرزندش حسن را هم در کنار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 داری که در عوض تو آسیا کنم یا اگر می خواهی امام حسن را آرام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فرزندم مهربان‌ترم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مشغول آسیا کردن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دیر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بلال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کند که به دخترم فاطمه رحم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سرور زنان جهانیان است به استثنای مریم بنت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هرکس او را به خشم آورد مرا به خشم آورده و یا او را آزار دهد مرا آزار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از پیغمبر عظیم الشأن اسلام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 حسن و حسین در حظیرة القدس، یعنی فردوس برین، در قبه سفیدی هستند که سقف آن، عرش حضرت پروردگار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خُدری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حبشه قطیفه ای زرباف به پیغمبر مکرم اسلام اهدا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این قطیفه را به مردی عطا می کنم که خدا و رسول را دوست دارد و خدا </w:t>
      </w:r>
      <w:bookmarkStart w:id="608" w:name="pg13451_146909"/>
    </w:p>
    <w:p>
      <w:pPr>
        <w:pStyle w:val="BookText"/>
        <w:rPr/>
      </w:pPr>
      <w:bookmarkEnd w:id="608"/>
      <w:r>
        <w:rPr>
          <w:rFonts w:ascii="Amiri" w:hAnsi="Amiri" w:eastAsia="Amiri" w:cs="Amiri"/>
          <w:color w:val="111111"/>
          <w:sz w:val="28"/>
          <w:sz w:val="28"/>
          <w:szCs w:val="28"/>
          <w:rtl w:val="true"/>
          <w:lang w:bidi="ar-SA"/>
        </w:rPr>
        <w:t xml:space="preserve">وَ رَسُولُهُ فَمَدَّ أَصْحَابُ رَسُولِ اللَّهِ صلي الله عليه و آله أَعْنَاقَهُمْ إِلَيْهَا فَقَالَ رَسُولُ اللَّهِ صلي الله عليه وآله أَيْنَ عَلِيٌّ قَالَ عَمَّارُ بْنُ يَاسِرٍ فَلَمَّا سَمِعْتُ ذَلِكَ وَثَبْتُ حَتَّي أَتَيْتُ عَلِيّاً عليه السلام فَأَخْبَرْتُهُ فَجَاءَ فَدَفَعَ رَسُولُ اللَّهِ صلي الله عليه وآله الْقَطِيفَةَ إِلَيْهِ فَقَالَ أَنْتَ لَهَا فَخَرَجَ بِهَا إِلَي سُوقِ اللَّيْلِ فَنَقَضَهَا سِلْكاً سِلْكاً فَقَسَمَهَا فِي الْمُهَاجِرِينَ وَ الْأَنْصَارِ ثُمَّ رَجَعَ إِلَي مَنْزِلِهِ وَ مَا مَعَهُ مِنْهَا دِينَارٌ فَلَمَّا كَانَ مِنْ غَدٍ اسْتَقْبَلَهُ رَسُولُ اللَّهِ صلي الله عليه وآله فَقَالَ يَا أَبَا الْحَسَنِ أَخَذْتَ أَمْسِ ثَلَاثَ آلَافِ مِثْقَالٍ مِنْ ذَهَبٍ فَأَنَا وَ الْمُهَاجِرُونَ وَ الْأَنْصَارُ نَتَغَدَّي عِنْدَكَ غَداً فَقَالَ عَلِيٌّ عليه السلام نَعَمْ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الْغَدُ أَقْبَلَ رَسُولُ اللَّهِ صلي الله عليه وآله فِي الْمُهَاجِرِينَ وَ الْأَنْصَارِ حَتَّي قَرَعُوا الْبَابَ فَخَرَجَ إِلَيْهِمْ وَ قَدْ عَرِقَ مِنَ الْحَيَاءِ لِأَنَّهُ لَيْسَ فِي مَنْزِلِهِ قَلِيلٌ وَ لَا كَثِيرٌ فَدَخَلَ رَسُولُ اللَّهِ صلي الله عليه وآله وَ دَخَلَ الْمُهَاجِرُونَ وَ الْأَنْصَارُ حَتَّي جَلَسُوا وَ دَخَلَ عَلِيٌّ عَلَي فَاطِمَةَ فَإِذَا هُوَ بِجَفْنَةٍ مَمْلُوءَةٍ ثَرِيداً عَلَيْهَا عُرَاقٌ يَفُورُ مِنْهَا رِيحُ الْمِسْكِ الْأَذْفَرِ فَضَرَبَ عَلِيٌّ بِيَدِهِ عَلَيْهَا فَلَمْ يَقْدِرْ عَلَي حَمْلِهَا فَعَاوَنَهُ فَاطِمَةُ عَلَي حَمْلِهَا حَتَّي أَخْرَجَهَا فَوَضَعَهَا بَيْنَ يَدَيْ رَسُولِ اللَّهِ فَدَخَلَ صلي الله عليه و آله عَلَي فَاطِمَةَ فَقَالَ أَيْ بُنَيَّةِ أَنَّي لَكِ هَذَا قَالَتْ يَا أَبَتِ هُوَ مِنْ عِنْدِ اللَّهِ إِنَّ اللَّهَ يَرْزُقُ مَنْ يَشاءُ بِغَيْرِ حِسابٍ فَقَالَ رَسُولُ اللَّهِ صلي الله عليه وآله الْحَمْدُ لِلَّهِ الَّذِي لَمْ يُخْرِجْنِي مِنَ الدُّنْيَا حَتَّي رَأَيْتُ فِي ابْنَتِي مَا رَأَي زَكَرِيَّا فِي مَرْيَمَ بِنْتِ عِمْرَانَ فَقَالَتْ فَاطِمَةُ يَا أَبَتِ أَنَا خَيْرٌ أَمْ مَرْيَمُ فَقَالَ رَسُولُ اللَّهِ صلي الله عليه وآله أَنْتِ فِي قَوْمِكِ وَ مَرْيَمُ فِي قَوْمِهَا</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1154510_2616395394"/>
      <w:bookmarkStart w:id="610" w:name="_Toc278"/>
      <w:bookmarkEnd w:id="609"/>
      <w:r>
        <w:rPr>
          <w:rtl w:val="true"/>
        </w:rPr>
        <w:t>«</w:t>
      </w:r>
      <w:r>
        <w:rPr/>
        <w:t>64</w:t>
      </w:r>
      <w:r>
        <w:rPr>
          <w:rtl w:val="true"/>
        </w:rPr>
        <w:t>»</w:t>
      </w:r>
      <w:bookmarkEnd w:id="610"/>
    </w:p>
    <w:p>
      <w:pPr>
        <w:pStyle w:val="BookText"/>
        <w:rPr/>
      </w:pPr>
      <w:r>
        <w:rPr>
          <w:rFonts w:ascii="Amiri" w:hAnsi="Amiri" w:eastAsia="Amiri" w:cs="Amiri"/>
          <w:color w:val="111111"/>
          <w:sz w:val="28"/>
          <w:sz w:val="28"/>
          <w:szCs w:val="28"/>
          <w:rtl w:val="true"/>
          <w:lang w:bidi="ar-SA"/>
        </w:rPr>
        <w:t>مِصْبَاحُ الْأَنْوَارِ،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فَاطِمَةُ عليها السلام إِلَي رَسُولِ اللَّهِ صلي الله عليه و آله فَعَرَفَ فِي وَجْهِهَا الْخَمْصَ قَالَ يَعْنِي الْجُوعَ فَقَالَ لَهَا يَا بُنَيَّةِ هَاهُنَا فَأَجْلَسَهَا عَلَي فَخِذِهِ الْأَيْمَنِ فَقَالَتْ يَا أَبَتَاهْ إِنِّي جَائِعَةٌ فَرَفَعَ يَدَيْهِ إِلَي السَّمَاءِ فَقَالَ اللَّهُمَّ رَافِعَ الْوَضَعَةِ وَ مُشْبِعَ الْجَاعَةِ أَشْبِعْ فَاطِمَةَ بِنْتَ نَبِيِّكَ قَالَ أَبُو جَعْفَرٍ عليه السلام فَوَ اللَّهِ مَا جَاعَتْ بَعْدَ يَوْمِهَا حَتَّي فَارَقَتِ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مُحَمَّدٍ وَجَدَتْ عِلَّةً فَجَاءَهَا رَسُولُ اللَّهِ صلي الله عليه وآله عَائِداً فَجَلَسَ عِنْدَهَا وَ سَأَلَهَا عَنْ حَالِهَا فَقَالَتْ إِنِّي أَشْتَهِي طَعَاماً</w:t>
      </w:r>
    </w:p>
    <w:p>
      <w:pPr>
        <w:pStyle w:val="BookText"/>
        <w:rPr/>
      </w:pPr>
      <w:r>
        <w:rPr>
          <w:rFonts w:ascii="IRNazanin" w:hAnsi="IRNazanin" w:eastAsia="IRNazanin"/>
          <w:color w:val="111111"/>
          <w:sz w:val="28"/>
          <w:sz w:val="28"/>
          <w:szCs w:val="28"/>
          <w:rtl w:val="true"/>
          <w:lang w:bidi="fa-IR"/>
        </w:rPr>
        <w:t>و رسول هم او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هر یک به طرف پیامبر خدا گردن کشیدند، ولی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من این سخن را از آن حضرت شنیدم، از جا جستم، خود را به حضرت علی بن ابی طالب رساندم و ماجرا را برایش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به حضور آن حضرت مشرف شد، پیامبر اعظم آن قطیفه را به وی عطا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سزاوار این قطیفه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قطیفه را گرفت، آن را به بازار برد و فروخت و پول آن را به تساوی بین مهاجرین و انصار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حالی به طرف خانه بازگشت که یک دینار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پیغمبر خدا به حضرت علی برخورد و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دیروز از فروش قطیفه سه هزار مثقال طلا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من و مهاجرین و انصار برای صبحانه مهمان تو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پیغمبر صلی اللَّه علیه و آله با مهاجرین و انصار به سوی خانه حضرت علی بن ابی طالب رفتند و دق الباب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حالی به استقبالشان آمد که از خجالت عرق از چهره مبارکش جاری شده بود، زیرا غذا و طعامی در منزل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به همراه مهاجرین و انصار داخل خانه علی شدند و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علی علیه السّلام نزد فاطمه زهرا آمد، دید ظرفی پر از ترید پیش فاطمه است که عطر مشک اذفر از آن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علی دست دراز کرد تا ظرف را بلند کند، از سنگینی آن در شگفت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کمک فاطمه اطهر ظرف را به حضور پیامبر اکرم و مهمانانشان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غذا پیغمبر صلی اللَّه علیه و آله نزد فاطمه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کجا آورده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جان، این غذا را خدا به من عطا کرد،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کس را که بخواهد رزق و روزی بی حساب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مخصوص آن خدایی است که مرا از دنیا نبرد تا معجزه‌ای را از دخترم ببینم که حضرت زکریا از حضرت مریم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بهترم یا حضرت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بهترین زنان قوم خود هستی، مریم هم بهترین زنان قوم خود بود</w:t>
      </w:r>
      <w:r>
        <w:rPr>
          <w:rFonts w:eastAsia="IRNazanin" w:cs="IRNazanin"/>
          <w:color w:val="111111"/>
          <w:sz w:val="28"/>
          <w:szCs w:val="28"/>
          <w:rtl w:val="true"/>
          <w:lang w:bidi="fa-IR"/>
        </w:rPr>
        <w:t>.»</w:t>
      </w:r>
    </w:p>
    <w:p>
      <w:pPr>
        <w:pStyle w:val="Heading5"/>
        <w:numPr>
          <w:ilvl w:val="4"/>
          <w:numId w:val="1"/>
        </w:numPr>
        <w:rPr/>
      </w:pPr>
      <w:bookmarkStart w:id="611" w:name="__RefHeading___Toc1154512_2616395394"/>
      <w:bookmarkStart w:id="612" w:name="_Toc279"/>
      <w:bookmarkEnd w:id="611"/>
      <w:r>
        <w:rPr>
          <w:rtl w:val="true"/>
        </w:rPr>
        <w:t xml:space="preserve">روایت </w:t>
      </w:r>
      <w:r>
        <w:rPr/>
        <w:t>64</w:t>
      </w:r>
      <w:bookmarkEnd w:id="61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فاطمه به حضور پیغمبر اعظم اسلام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که آثار گرسنگی را در صورت او مشاهده کرده بود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روی زانوی راستم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من گرسنه‌ام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دست‌های مبارکش را به سوی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خدایی که تواضع‌کنندگان را جایگاه بلند می بخشی و گرسنگان را سیر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 را سیر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فاطمه بعد از آن، تا روز رحلتش دیگر هیچ گاه گرسنه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فاطمه اطهر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عیادت وی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 غذا خوردن دارم</w:t>
      </w:r>
      <w:r>
        <w:rPr>
          <w:rFonts w:eastAsia="IRNazanin" w:cs="IRNazanin"/>
          <w:color w:val="111111"/>
          <w:sz w:val="28"/>
          <w:szCs w:val="28"/>
          <w:rtl w:val="true"/>
          <w:lang w:bidi="fa-IR"/>
        </w:rPr>
        <w:t xml:space="preserve">.» </w:t>
      </w:r>
      <w:bookmarkStart w:id="613" w:name="pg13451_146910"/>
    </w:p>
    <w:p>
      <w:pPr>
        <w:pStyle w:val="BookText"/>
        <w:rPr/>
      </w:pPr>
      <w:bookmarkEnd w:id="613"/>
      <w:r>
        <w:rPr>
          <w:rFonts w:ascii="Amiri" w:hAnsi="Amiri" w:eastAsia="Amiri" w:cs="Amiri"/>
          <w:color w:val="111111"/>
          <w:sz w:val="28"/>
          <w:sz w:val="28"/>
          <w:szCs w:val="28"/>
          <w:rtl w:val="true"/>
          <w:lang w:bidi="ar-SA"/>
        </w:rPr>
        <w:t>طَيِّباً فَقَامَ النَّبِيُّ صلي الله عليه وآله إِلَي طَاقٍ فِي الْبَيْتِ فَجَاءَ بِطَبَقٍ فِيهِ زَبِيبٌ وَ كَعْكٌ وَ أَقِطٌ وَ قِطْفُ عِنَبٍ‌</w:t>
      </w:r>
      <w:r>
        <w:rPr>
          <w:rStyle w:val="FootnoteAnchor"/>
          <w:rtl w:val="true"/>
        </w:rPr>
        <w:footnoteReference w:id="193"/>
      </w:r>
      <w:r>
        <w:rPr>
          <w:rFonts w:ascii="Amiri" w:hAnsi="Amiri" w:eastAsia="Amiri" w:cs="Amiri"/>
          <w:color w:val="111111"/>
          <w:sz w:val="28"/>
          <w:sz w:val="28"/>
          <w:szCs w:val="28"/>
          <w:rtl w:val="true"/>
          <w:lang w:bidi="ar-SA"/>
        </w:rPr>
        <w:t>فَوَضَعَهُ بَيْنَ يَدِي فَاطِمَةَ عليها السلام فَوَضَعَ رَسُولُ اللَّهِ صلي الله عليه وآله يَدَهُ فِي الطَّبَقِ وَ سَمَّي اللَّهَ وَ قَالَ كُلُوا بِسْمِ اللَّهِ فَأَكَلَتْ فَاطِمَةُ وَ رَسُولُ اللَّهِ صلي الله عليه وآله وَ عَلِيٌّ وَ الْحَسَنُ وَ الْحُسَيْنُ فَبَيْنَمَا هُمْ يَأْكُلُونَ إِذْ وَقَفَ سَائِلٌ عَلَي الْبَابِ فَقَالَ السَّلَامُ عَلَيْكُمْ أَطْعِمُونَا مِمَّا رَزَقَكُمُ اللَّهُ فَقَالَ النَّبِيُّ صلي الله عليه وآله اخْسَأْ فَقَالَتْ فَاطِمَةُ يَا رَسُولَ اللَّهِ مَا هَكَذَا تَقُولُ لِلْمِسْكِينِ فَقَالَ النَّبِيُّ صلي الله عليه وآله إِنَّهُ الشَّيْطَانُ وَ إِنَّ جَبْرَئِيلَ جَاءَكُمْ بِهَذَا الطَّعَامِ مِنَ الْجَنَّةِ فَأَرَادَ الشَّيْطَانُ أَنْ يُصِيبَ مِنْهُ وَ مَا كَانَ ذَلِكِ يَنْبَغِي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وآله لَا يَنَامُ حَتَّي يُقَبِّلَ عُرْضَ وَجْنَةِ فَاطِمَةَ عليها السلام أَوْ بَيْنَ ثَدْيَيْهَا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وآله لَا يَنَامُ حَتَّي يَضَعَ وَجْهَهُ الْكَرِيمَ بَيْنَ ثَدْيَيْ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1154514_2616395394"/>
      <w:bookmarkStart w:id="615" w:name="_Toc280"/>
      <w:bookmarkEnd w:id="614"/>
      <w:r>
        <w:rPr>
          <w:rtl w:val="true"/>
        </w:rPr>
        <w:t>«</w:t>
      </w:r>
      <w:r>
        <w:rPr/>
        <w:t>65</w:t>
      </w:r>
      <w:r>
        <w:rPr>
          <w:rtl w:val="true"/>
        </w:rPr>
        <w:t>»</w:t>
      </w:r>
      <w:bookmarkEnd w:id="61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السُّكَّرِيِّ عَنِ الْجَوْهَرِيِّ عَنْ شُعَيْبِ بْنِ وَاقِدٍ عَنْ إِسْحَاقَ بْنِ جَعْفَرِ بْنِ مُحَمَّدِ بْنِ عِيسَي بْنِ زَيْدِ بْنِ عَلِيٍّ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فَاطِمَةُ مُحَدَّثَةً لِأَنَّ الْمَلَائِكَةَ كَانَتْ تَهْبِطُ مِنَ السَّمَاءِ فَتُنَادِيهَا كَمَا تُنَادِي مَرْيَمَ بِنْتَ عِمْرَانَ فَتَقُولُ يَا فَاطِمَةُ إِنَّ اللَّهَ اصْطَفاكِ وَ طَهَّرَكِ وَ اصْطَفاكِ عَلي نِساءِ الْعالَمِينَ يَا فَاطِمَةُ اقْنُتِي لِرَبِّكِ وَ اسْجُدِي وَ ارْكَعِي مَعَ الرَّاكِعِينَ‌</w:t>
      </w:r>
      <w:r>
        <w:rPr>
          <w:rStyle w:val="FootnoteAnchor"/>
          <w:rtl w:val="true"/>
        </w:rPr>
        <w:footnoteReference w:id="194"/>
      </w:r>
      <w:r>
        <w:rPr>
          <w:rFonts w:ascii="Amiri" w:hAnsi="Amiri" w:eastAsia="Amiri" w:cs="Amiri"/>
          <w:color w:val="111111"/>
          <w:sz w:val="28"/>
          <w:sz w:val="28"/>
          <w:szCs w:val="28"/>
          <w:rtl w:val="true"/>
          <w:lang w:bidi="ar-SA"/>
        </w:rPr>
        <w:t>فَتُحَدِّثُهُمْ وَ يُحَدِّثُونَهَا فَقَالَتْ لَهُمْ ذَاتَ لَيْلَةٍ أَ لَيْسَتِ الْمُفَضَّلَةُ عَلَي نِسَاءِ الْعَالَمِينَ مَرْيَمَ بِنْتَ عِمْرَانَ فَقَالُوا إِنَّ مَرْيَمَ كَانَتْ سَيِّدَةَ نِسَاءِ عَالَمِهَا وَ إِنَّ اللَّهَ عَزَّ وَ جَلَّ جَعَلَكِ سَيِّدَةَ نِسَاءِ عَالَمِكِ وَ عَالَمِهَا وَ سَيِّدَةَ نِسَاءِ الْأَوَّلِينَ وَ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پیغمبر صلی اللَّه علیه و آله برخاست و از بالای طاقی که در آن خانه بود، طبقی را که مقداری مویز، نان شیری، کشک، و خوشه انگور در آن بود آورد و مقابل فاطمه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دست مبارک خود را روی آن طبق گذاشت، نام خدای را بر زبان آورد و رو به اهل بیت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فاطمه زهرا علی مرتضی، امام حسن مجتبی و امام حسین علیهم السّلام مشغول خوردن غذا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حین مرد سائلی پشت در خانه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از آن غذایی که خدا به شما عطا کرده به من هم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اطهر با شگفتی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تاکنون ندیده بودم که با هیچ سائلی این گونه 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سائل،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جبرئیل از بهشت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شیطان در این خیال است که از این غذا بخورد، اما هیچ چیز نصیبش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معظم اسلام تا صورت یا ما بین پستان‌های فاطمه را نمی بوسید، نمی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اسلام تا صورت مبارک خود را روی سینه فاطمه نمی گذاشت، به خواب نمی رفت</w:t>
      </w:r>
      <w:r>
        <w:rPr>
          <w:rFonts w:eastAsia="IRNazanin" w:cs="IRNazanin"/>
          <w:color w:val="111111"/>
          <w:sz w:val="28"/>
          <w:szCs w:val="28"/>
          <w:rtl w:val="true"/>
          <w:lang w:bidi="fa-IR"/>
        </w:rPr>
        <w:t>.»</w:t>
      </w:r>
    </w:p>
    <w:p>
      <w:pPr>
        <w:pStyle w:val="Heading5"/>
        <w:numPr>
          <w:ilvl w:val="4"/>
          <w:numId w:val="1"/>
        </w:numPr>
        <w:rPr/>
      </w:pPr>
      <w:bookmarkStart w:id="616" w:name="__RefHeading___Toc1154516_2616395394"/>
      <w:bookmarkStart w:id="617" w:name="_Toc281"/>
      <w:bookmarkEnd w:id="616"/>
      <w:r>
        <w:rPr>
          <w:rtl w:val="true"/>
        </w:rPr>
        <w:t xml:space="preserve">روایت </w:t>
      </w:r>
      <w:r>
        <w:rPr/>
        <w:t>65</w:t>
      </w:r>
      <w:bookmarkEnd w:id="617"/>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از این روی محدثه نامیده شد که ملائکه از آسمان به زمین می‌آمدند و آن بانو را ندا می کردند، همان گونه که حضرت مریم بنت عمران را ندا می کردند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 به فاطمه زهرا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پاک و پاکیزه کرد و بر زنان عالم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اقْنُتِی لِرَبِّکِ وَ اسْجُدِی وَ ارْکَعِی مَعَ الرَّاکِعِین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خدای خود قنوت به جای آور و با رکوع‌کنندگان سجده و رکوع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ملائکه و ملائکه با فاطمه گفتگو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زهرای اطهر به ملائکه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نه چنین است که حضرت مریم از زنان عالم افضل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 بر زنان زمان خود افضل و برتر بود، ولی خدا تو را بر تمام زنان زمان خود و زنان زمان حضرت مریم و اولین و آخرین زنان برتری بخشیده است</w:t>
      </w:r>
      <w:r>
        <w:rPr>
          <w:rFonts w:eastAsia="IRNazanin" w:cs="IRNazanin"/>
          <w:color w:val="111111"/>
          <w:sz w:val="28"/>
          <w:szCs w:val="28"/>
          <w:rtl w:val="true"/>
          <w:lang w:bidi="fa-IR"/>
        </w:rPr>
        <w:t xml:space="preserve">.» </w:t>
      </w:r>
      <w:bookmarkStart w:id="618" w:name="pg13451_146911"/>
    </w:p>
    <w:p>
      <w:pPr>
        <w:pStyle w:val="BookText"/>
        <w:rPr/>
      </w:pPr>
      <w:bookmarkEnd w:id="618"/>
      <w:r>
        <w:rPr>
          <w:rFonts w:ascii="Amiri" w:hAnsi="Amiri" w:eastAsia="Amiri" w:cs="Amiri"/>
          <w:color w:val="111111"/>
          <w:sz w:val="28"/>
          <w:sz w:val="28"/>
          <w:szCs w:val="28"/>
          <w:rtl w:val="true"/>
          <w:lang w:bidi="ar-SA"/>
        </w:rPr>
        <w:t>كتاب دلائل الإمامة، للطبري عن أبي محمد هارون بن موسي التلعكبري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1154518_2616395394"/>
      <w:bookmarkStart w:id="620" w:name="_Toc282"/>
      <w:bookmarkEnd w:id="619"/>
      <w:r>
        <w:rPr>
          <w:rtl w:val="true"/>
        </w:rPr>
        <w:t>«</w:t>
      </w:r>
      <w:r>
        <w:rPr/>
        <w:t>66</w:t>
      </w:r>
      <w:r>
        <w:rPr>
          <w:rtl w:val="true"/>
        </w:rPr>
        <w:t>»</w:t>
      </w:r>
      <w:bookmarkEnd w:id="62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عَبْدِ اللَّهِ بْنِ الْحَسَنِ الْمُؤَدِّبِ عَنْ أَحْمَدَ بْنِ عَلِيٍّ الْأَصْبَهَانِيِّ عَنْ إِبْرَاهِيمَ بْنِ مُحَمَّدٍ الثَّقَفِيِّ عَنْ إِسْمَاعِيلَ بْنِ بَشَّارٍ قَالَ حَدَّثَنَا عَلِيُّ بْنُ جَعْفَرٍ الْحَضْرَمِيُّ بِمِصْرَ مُنْذُ ثَلَاثِينَ سَنَةً قَالَ حَدَّثَنَا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أَبِي بَكْرٍ لَمَّا قَرَأَ وَ مَا أَرْسَلْنَا مِنْ قَبْلِكَ مِنْ رَسُولٍ وَ لَا نَبِيٍ‌</w:t>
      </w:r>
      <w:r>
        <w:rPr>
          <w:rStyle w:val="FootnoteAnchor"/>
          <w:rtl w:val="true"/>
        </w:rPr>
        <w:footnoteReference w:id="196"/>
      </w:r>
      <w:r>
        <w:rPr>
          <w:rFonts w:ascii="Amiri" w:hAnsi="Amiri" w:eastAsia="Amiri" w:cs="Amiri"/>
          <w:color w:val="111111"/>
          <w:sz w:val="28"/>
          <w:sz w:val="28"/>
          <w:szCs w:val="28"/>
          <w:rtl w:val="true"/>
          <w:lang w:bidi="ar-SA"/>
        </w:rPr>
        <w:t>وَ لَا مُحَدَّثٍ قُلْتُ وَ هَلْ يُحَدِّثُ الْمَلَائِكَةُ إِلَّا الْأَنْبِيَاءَ قَالَ إِنَّ مَرْيَمَ لَمْ تَكُنْ نَبِيَّةً وَ كَانَتْ مُحَدَّثَةً وَ أُمَّ مُوسَي بْنِ عِمْرَانَ كَانَتْ مُحَدَّثَةً وَ لَمْ تَكُنْ نَبِيَّةً وَ سَارَةَ امْرَأَةَ إِبْرَاهِيمَ قَدْ عَايَنَتِ الْمَلَائِكَةَ فَبَشَّرُوهَا بِإِسْحاقَ وَ مِنْ وَراءِ إِسْحاقَ يَعْقُوبَ وَ لَمْ تَكُنْ نَبِيَّةً وَ فَاطِمَةَ بِنْتَ رَسُولِ اللَّهِ صلي الله عليه و آله كَانَتْ مُحَدَّثَةً وَ لَمْ تَكُنْ 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قد أخبر الله عز و جل في كتابه بأنه ما أرسل من النساء أحدا إلي الناس في قوله تبارك و تعالي وَ ما أَرْسَلْنا قَبْلَكَ إِلَّا رِجالًا نُوحِي إِلَيْهِمْ‌</w:t>
      </w:r>
      <w:r>
        <w:rPr>
          <w:rStyle w:val="FootnoteAnchor"/>
          <w:rtl w:val="true"/>
        </w:rPr>
        <w:footnoteReference w:id="197"/>
      </w:r>
      <w:r>
        <w:rPr>
          <w:rFonts w:ascii="Amiri" w:hAnsi="Amiri" w:eastAsia="Amiri" w:cs="Amiri"/>
          <w:color w:val="111111"/>
          <w:sz w:val="28"/>
          <w:sz w:val="28"/>
          <w:szCs w:val="28"/>
          <w:rtl w:val="true"/>
          <w:lang w:bidi="ar-SA"/>
        </w:rPr>
        <w:t>و لم يقل نساء و المحدثون ليسوا برسل و لا أنبياء</w:t>
      </w:r>
      <w:r>
        <w:rPr>
          <w:rFonts w:eastAsia="Amiri" w:cs="Amiri" w:ascii="Amiri" w:hAnsi="Amiri"/>
          <w:color w:val="111111"/>
          <w:sz w:val="28"/>
          <w:szCs w:val="28"/>
          <w:rtl w:val="true"/>
          <w:lang w:bidi="ar-SA"/>
        </w:rPr>
        <w:t>.</w:t>
      </w:r>
    </w:p>
    <w:p>
      <w:pPr>
        <w:pStyle w:val="Heading5"/>
        <w:numPr>
          <w:ilvl w:val="4"/>
          <w:numId w:val="1"/>
        </w:numPr>
        <w:rPr/>
      </w:pPr>
      <w:bookmarkStart w:id="621" w:name="__RefHeading___Toc1154520_2616395394"/>
      <w:bookmarkStart w:id="622" w:name="_Toc283"/>
      <w:bookmarkEnd w:id="621"/>
      <w:r>
        <w:rPr>
          <w:rtl w:val="true"/>
        </w:rPr>
        <w:t>«</w:t>
      </w:r>
      <w:r>
        <w:rPr/>
        <w:t>67</w:t>
      </w:r>
      <w:r>
        <w:rPr>
          <w:rtl w:val="true"/>
        </w:rPr>
        <w:t>»</w:t>
      </w:r>
      <w:bookmarkEnd w:id="622"/>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مُحَمَّدُ بْنُ الْحُسَيْنِ عَنِ ابْنِ مَحْبُوبٍ عَنِ ابْنِ رِئَابٍ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عَبْدِ اللَّهِ عليه السلام بَعْضُ أَصْحَابِنَا عَنِ الْجَفْرِ فَقَالَ هُوَ جِلْدُ ثَوْرٍ مَمْلُوءٌ عِلْماً فَقَالَ لَهُ مَا الْجَامِعَةُ قَالَ تِلْكَ صَحِيفَةٌ طُولُهَا سَبْعُونَ ذِرَاعاً فِي عَرْضِ الْأَدِيمِ مِثْلُ فَخِذِ الْفَالِجِ فِيهَا كُلُّ مَا يَحْتَاجُ النَّاسُ إِلَيْهِ وَ لَيْسَ مِنْ قَضِيَّةٍ إِلَّا وَ فِيهَا حَتَّي أَرْشُ الْخَدْشِ قَالَ لَهُ فَمُصْحَفُ فَاطِمَةَ فَسَكَتَ طَوِيلًا ثُمَّ قَالَ إِنَّكُمْ لَتَبْحَثُونَ عَمَّا تُرِيدُونَ وَ عَمَّا لَا تُرِيدُونَ إِنَّ فَاطِمَةَ مَكَثَتْ بَعْدَ رَسُولِ اللَّهِ صلي الله عليه و آله خَمْسَةً وَ سَبْعِينَ يَوْماً وَ قَدْ كَانَ دَخَلَهَا حُزْنٌ شَدِيدٌ عَلَي أَبِيهَا وَ كَانَ جَبْرَئِيلُ يَأْتِيهَا فَيُحْسِنُ عَزَاءَهَا عَلَي أَبِيهَا وَ يُطَيِّبُ نَفْسَهَا وَ يُخْبِرُهَا عَنْ أَبِيهَا وَ مَكَانِهِ وَ يُخْبِرُهَا بِمَا يَكُونُ بَعْدَهَا فِي ذُرِّيَّتِهَا وَ كَانَ عَلِيٌّ عليه السلام يَكْتُبُ ذَلِكَ فَهَذَا مُصْحَفُ فَاطِمَةَ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3" w:name="__RefHeading___Toc1154522_2616395394"/>
      <w:bookmarkStart w:id="624" w:name="_Toc284"/>
      <w:bookmarkEnd w:id="623"/>
      <w:r>
        <w:rPr>
          <w:rtl w:val="true"/>
        </w:rPr>
        <w:t xml:space="preserve">روایت </w:t>
      </w:r>
      <w:r>
        <w:rPr/>
        <w:t>66</w:t>
      </w:r>
      <w:bookmarkEnd w:id="624"/>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 من قلبک من رسول و لا نبی و لا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ملائکه جز با پیامبر سخن می 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پیامبر نبود، ولی محدّثه بود، یعنی فرشته‌ها را دید و آنان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بِإِسْحاقَ وَ مِنْ وَراءِ إِسْحاقَ یَعْقُوب</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اسحاق و از پس اسحاق به یعقوب بشارت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پیامبر نبود و فاطمه دختر رسول خدا صلی الله علیه و آله محدّثه بود، ولی پیامبر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رحمة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کتابش خبر داده که از زنان فردی را به سوی مردم به پیامبری نفرستاده است در این آیه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 قبلک الّا رجالاً نوحی الیهم</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مردانی را که به آنان وحی می‌کردیم گسیل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زنانی که فرشته‌ها با آنان سخن می‌گویند نه رسول هستند و نه پیامبر</w:t>
      </w:r>
      <w:r>
        <w:rPr>
          <w:rFonts w:eastAsia="IRNazanin" w:cs="IRNazanin"/>
          <w:color w:val="111111"/>
          <w:sz w:val="28"/>
          <w:szCs w:val="28"/>
          <w:rtl w:val="true"/>
          <w:lang w:bidi="fa-IR"/>
        </w:rPr>
        <w:t>.</w:t>
      </w:r>
    </w:p>
    <w:p>
      <w:pPr>
        <w:pStyle w:val="Heading5"/>
        <w:numPr>
          <w:ilvl w:val="4"/>
          <w:numId w:val="1"/>
        </w:numPr>
        <w:rPr/>
      </w:pPr>
      <w:bookmarkStart w:id="625" w:name="__RefHeading___Toc1154524_2616395394"/>
      <w:bookmarkStart w:id="626" w:name="_Toc285"/>
      <w:bookmarkEnd w:id="625"/>
      <w:r>
        <w:rPr>
          <w:rtl w:val="true"/>
        </w:rPr>
        <w:t xml:space="preserve">روایت </w:t>
      </w:r>
      <w:r>
        <w:rPr/>
        <w:t>67</w:t>
      </w:r>
      <w:bookmarkEnd w:id="62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عبیده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اصحاب حضرت امام جعفر صادق علیه السّلام از آن حضرت پرسیدند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جفر پوست گاوی است که علوم فراوانی بر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صحیفه‌ای است به طول هفتاد ذراع و به پهنای یک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جامعه هر آنچه را که مردم نیاز داشته باشند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موضوعی نیست که در آن نباشد، حتی تاوان و دیه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مصحف فاطمه علیها السّلام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پس از مکثی طولانی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درباره موضوعی که تصمیم دارید و ندارید جستجو می کنید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اطهر بعد از رحلت رسول خدا، با دلی بسیار محزون به مدت هفتاد و پنج روز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جبرئیل نزد او می‌آمد و به خاطر رحلت پیامبر خدا به او تسلیت می گفت، او را از مکان پدرش آگاه می کرد و از مصائبی که فرزندانش بعدها به آن مبتلا می شدند با خبر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علیه السّلام این موضوعات را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نوشته‌ها مصحف فاطمه است</w:t>
      </w:r>
      <w:r>
        <w:rPr>
          <w:rFonts w:eastAsia="IRNazanin" w:cs="IRNazanin"/>
          <w:color w:val="111111"/>
          <w:sz w:val="28"/>
          <w:szCs w:val="28"/>
          <w:rtl w:val="true"/>
          <w:lang w:bidi="fa-IR"/>
        </w:rPr>
        <w:t xml:space="preserve">.» </w:t>
      </w:r>
      <w:bookmarkStart w:id="627" w:name="pg13451_146912"/>
    </w:p>
    <w:p>
      <w:pPr>
        <w:pStyle w:val="Heading5"/>
        <w:numPr>
          <w:ilvl w:val="4"/>
          <w:numId w:val="1"/>
        </w:numPr>
        <w:rPr/>
      </w:pPr>
      <w:bookmarkStart w:id="628" w:name="__RefHeading___Toc1154526_2616395394"/>
      <w:bookmarkStart w:id="629" w:name="_Toc286"/>
      <w:bookmarkEnd w:id="627"/>
      <w:bookmarkEnd w:id="628"/>
      <w:r>
        <w:rPr>
          <w:rtl w:val="true"/>
        </w:rPr>
        <w:t>«</w:t>
      </w:r>
      <w:r>
        <w:rPr/>
        <w:t>68</w:t>
      </w:r>
      <w:r>
        <w:rPr>
          <w:rtl w:val="true"/>
        </w:rPr>
        <w:t>»</w:t>
      </w:r>
      <w:bookmarkEnd w:id="62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عُمَرَ بْنِ عَبْدِ الْعَزِيزِ عَنْ حَمَّادِ بْنِ عُثْمَانَ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زَنَادِقَةٌ سَنَةَ ثَمَانِيَةٍ وَ عِشْرِينَ وَ مِائَةٍ وَ ذَلِكَ لِأَنِّي نَظَرْتُ فِي مُصْحَفِ فَاطِمَةَ قَالَ فَقُلْتُ وَ مَا مُصْحَفُ فَاطِمَةَ فَقَالَ إِنَّ اللَّهَ تَبَارَكَ وَ تَعَالَي لَمَّا قَبَضَ نَبِيَّهُ صلي الله عليه و آله دَخَلَ عَلَي فَاطِمَةَ مِنْ وَفَاتِهِ مِنَ الْحُزْنِ مَا لَا يَعْلَمُهُ إِلَّا اللَّهُ عَزَّ وَ جَلَّ فَأَرْسَلَ إِلَيْهَا مَلَكاً يُسَلِّي عَنْهَا غَمَّهَا وَ يُحَدِّثُهَا فَشَكَتْ ذَلِكَ إِلَي أَمِيرِ الْمُؤْمِنِينَ عليه السلام فَقَالَ لَهَا إِذَا أَحْسَسْتِ بِذَلِكِ وَ سَمِعْتِ الصَّوْتَ قُولِي لِي فَأَعْلَمَتْهُ فَجَعَلَ يَكْتُبُ كُلَّمَا سَمِعَ حَتَّي أَثْبَتَ مِنْ ذَلِكَ مُصْحَفاً قَالَ ثُمَّ قَالَ أَمَا إِنَّهُ لَيْسَ مِنَ الْحَلَالِ وَ الْحَرَامِ وَ لَكِنْ فِيهِ عِلْمُ مَا يَكُونُ</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1154528_2616395394"/>
      <w:bookmarkStart w:id="631" w:name="_Toc287"/>
      <w:bookmarkEnd w:id="630"/>
      <w:r>
        <w:rPr>
          <w:rtl w:val="true"/>
        </w:rPr>
        <w:t>«</w:t>
      </w:r>
      <w:r>
        <w:rPr/>
        <w:t>69</w:t>
      </w:r>
      <w:r>
        <w:rPr>
          <w:rtl w:val="true"/>
        </w:rPr>
        <w:t>»</w:t>
      </w:r>
      <w:bookmarkEnd w:id="63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أوردنا كثيرا من فضائلها و مناقبها و سيرها صلوات الله عليها في باب غصب فدك و باب فضائل أصحاب الكساء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الْحَسَنُ بْنُ سُلَيْمَانَ فِي كِتَابِ الْمُحْتَضَرِ مِنْ تَفْسِيرِ الثَّعْلَبِيِّ بِإِسْنَادِهِ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صلي الله عليه وآله وَ قَدْ أَخَذَ بِيَدِ فَاطِمَةَ عليها السلام وَ قَالَ مَنْ عَرَفَ هَذِهِ فَقَدْ عَرَفَهَا وَ مَنْ لَمْ يَعْرِفْهَا فَهِيَ فَاطِمَةُ بِنْتُ مُحَمَّدٍ وَ هِيَ بَضْعَةٌ مِنِّي وَ هِيَ قَلْبِيَ الَّذِي بَيْنَ جَنْبَيَّ فَمَنْ آذَاهَا فَقَدْ آذَانِي وَ مَنْ آذَانِي فَقَدْ آذَي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الدَّلَائِلِ، لِلطَّبَرِيِّ عَنْ أَبِي الْفَرَجِ الْمُعَافَي عَنْ إِسْحَاقَ بْنِ مُحَمَّدٍ عَنْ أَحْمَدَ بْنِ الْحَسَنِ عَنْ مُحَمَّدِ بْنِ إِسْمَاعِيلَ بْنِ إِبْرَاهِيمَ بْنِ جَعْفَرِ بْنِ مُحَمَّدٍ عَنْ أَبِيهِ عَنْ عَمِّهِ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فَاطِمَةُ بِنْتُ رَسُولِ اللَّهِ صلي الله عليه و آله قَالَتْ قَالَ لِي رَسُولُ اللَّهِ صلي الله عليه وآله أَ لَا أُبَشِّرُكِ إِذَا أَرَادَ اللَّهُ أَنْ يُتْحِفَ زَوْجَةَ وَلِيِّهِ فِي الْجَنَّةِ بَعَثَ إِلَيْكِ تَبْعَثِينَ إِلَيْهَا مِنْ حُلِيِّكِ</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1154530_2616395394"/>
      <w:bookmarkStart w:id="633" w:name="_Toc288"/>
      <w:bookmarkEnd w:id="632"/>
      <w:r>
        <w:rPr>
          <w:rtl w:val="true"/>
        </w:rPr>
        <w:t xml:space="preserve">روایت </w:t>
      </w:r>
      <w:r>
        <w:rPr/>
        <w:t>68</w:t>
      </w:r>
      <w:bookmarkEnd w:id="633"/>
    </w:p>
    <w:p>
      <w:pPr>
        <w:pStyle w:val="BookText"/>
        <w:rPr/>
      </w:pP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بن عثمان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جعفر صادق علیه السّلام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زندیق‌هایی به وجود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نگاه به مصحف فاطمه این خبر غیبی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صادق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مصحف فاطمه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خدای توانا پیامبر خود را قبض روح کرد، چنان غم و اندوه ژرفی فاطمه اطهر را فرا گرفت که جز خدا کسی از وسعت آن با خبر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رئوف ملکی را نزد او فرستاد که به او تسلیت بگوید و با او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این مطلب را برای علی علیه السّلام شرح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به وی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که صدای آن ملک را احساس کردی به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هر گاه که فاطمه اطهر مطلبی را از آن ملک می شنید، برای حضرت علی شرح می داد و آن بزرگوار هم آن را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 آن حضرت را مصحف فاطمه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حلال و حرامی در آن نیست، ولی علم به امور آینده در آن موجود است</w:t>
      </w:r>
      <w:r>
        <w:rPr>
          <w:rFonts w:eastAsia="IRNazanin" w:cs="IRNazanin"/>
          <w:color w:val="111111"/>
          <w:sz w:val="28"/>
          <w:szCs w:val="28"/>
          <w:rtl w:val="true"/>
          <w:lang w:bidi="fa-IR"/>
        </w:rPr>
        <w:t>»</w:t>
      </w:r>
    </w:p>
    <w:p>
      <w:pPr>
        <w:pStyle w:val="Heading5"/>
        <w:numPr>
          <w:ilvl w:val="4"/>
          <w:numId w:val="1"/>
        </w:numPr>
        <w:rPr/>
      </w:pPr>
      <w:bookmarkStart w:id="634" w:name="__RefHeading___Toc1154532_2616395394"/>
      <w:bookmarkStart w:id="635" w:name="_Toc289"/>
      <w:bookmarkEnd w:id="634"/>
      <w:r>
        <w:rPr>
          <w:rtl w:val="true"/>
        </w:rPr>
        <w:t xml:space="preserve">روایت </w:t>
      </w:r>
      <w:r>
        <w:rPr/>
        <w:t>69</w:t>
      </w:r>
      <w:bookmarkEnd w:id="635"/>
    </w:p>
    <w:p>
      <w:pPr>
        <w:pStyle w:val="BookText"/>
        <w:rPr/>
      </w:pPr>
      <w:r>
        <w:rPr>
          <w:rFonts w:ascii="IRNazanin" w:hAnsi="IRNazanin" w:eastAsia="IRNazanin"/>
          <w:color w:val="111111"/>
          <w:sz w:val="28"/>
          <w:sz w:val="28"/>
          <w:szCs w:val="28"/>
          <w:rtl w:val="true"/>
          <w:lang w:bidi="fa-IR"/>
        </w:rPr>
        <w:t>کافی نیز همین روایت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فضیلت‌ها و منقبت‌ها و سیره‌های حضرت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فضیلت‌های اصحاب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 فاطمه را گرفته بیرون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این فاطمه را شناخته که شناخته است ولی هرکس که نشناخته، این فاطمه دختر محمّد است و این پاره تن من است و این قلب من در سینه‌ام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آزار دهد، مرا آزار داده و هرکس مرا آزار دهد، خدا را آزار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کتاب دلائل الامامة، از حضرت فاطمه زهرا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رسول خدا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بشارت می دهم هر گاه که خدای رئوف بخواهد در بهشت برای زوجه ولی و دوست خود تحفه‌ای عطا کند، نزد تو می‌فرستد که تو از زر و زیور خود برایش بفرستی</w:t>
      </w:r>
      <w:r>
        <w:rPr>
          <w:rFonts w:eastAsia="IRNazanin" w:cs="IRNazanin"/>
          <w:color w:val="111111"/>
          <w:sz w:val="28"/>
          <w:szCs w:val="28"/>
          <w:rtl w:val="true"/>
          <w:lang w:bidi="fa-IR"/>
        </w:rPr>
        <w:t xml:space="preserve">.» </w:t>
      </w:r>
      <w:bookmarkStart w:id="636" w:name="pg13451_146913"/>
    </w:p>
    <w:p>
      <w:pPr>
        <w:pStyle w:val="Heading3"/>
        <w:numPr>
          <w:ilvl w:val="2"/>
          <w:numId w:val="1"/>
        </w:numPr>
        <w:rPr/>
      </w:pPr>
      <w:bookmarkStart w:id="637" w:name="__RefHeading___Toc1154534_2616395394"/>
      <w:bookmarkStart w:id="638" w:name="_Toc290"/>
      <w:bookmarkEnd w:id="636"/>
      <w:bookmarkEnd w:id="637"/>
      <w:r>
        <w:rPr>
          <w:rtl w:val="true"/>
        </w:rPr>
        <w:t xml:space="preserve">باب </w:t>
      </w:r>
      <w:r>
        <w:rPr/>
        <w:t>4</w:t>
      </w:r>
      <w:r>
        <w:rPr>
          <w:rtl w:val="true"/>
        </w:rPr>
        <w:t xml:space="preserve"> </w:t>
      </w:r>
      <w:r>
        <w:rPr>
          <w:rtl w:val="true"/>
        </w:rPr>
        <w:t>سيرها و مكارم أخلاقها صلوات الله عليها و سير بعض خدمها</w:t>
      </w:r>
      <w:bookmarkEnd w:id="638"/>
    </w:p>
    <w:p>
      <w:pPr>
        <w:pStyle w:val="Heading4"/>
        <w:numPr>
          <w:ilvl w:val="3"/>
          <w:numId w:val="1"/>
        </w:numPr>
        <w:rPr/>
      </w:pPr>
      <w:bookmarkStart w:id="639" w:name="__RefHeading___Toc1154536_2616395394"/>
      <w:bookmarkStart w:id="640" w:name="_Toc291"/>
      <w:bookmarkEnd w:id="639"/>
      <w:r>
        <w:rPr>
          <w:rtl w:val="true"/>
        </w:rPr>
        <w:t>الأخبار</w:t>
      </w:r>
      <w:bookmarkEnd w:id="640"/>
    </w:p>
    <w:p>
      <w:pPr>
        <w:pStyle w:val="Heading5"/>
        <w:numPr>
          <w:ilvl w:val="4"/>
          <w:numId w:val="1"/>
        </w:numPr>
        <w:rPr/>
      </w:pPr>
      <w:bookmarkStart w:id="641" w:name="__RefHeading___Toc1154538_2616395394"/>
      <w:bookmarkStart w:id="642" w:name="_Toc292"/>
      <w:bookmarkEnd w:id="641"/>
      <w:r>
        <w:rPr>
          <w:rtl w:val="true"/>
        </w:rPr>
        <w:t>«</w:t>
      </w:r>
      <w:r>
        <w:rPr/>
        <w:t>1</w:t>
      </w:r>
      <w:r>
        <w:rPr>
          <w:rtl w:val="true"/>
        </w:rPr>
        <w:t>»</w:t>
      </w:r>
      <w:bookmarkEnd w:id="64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عَنْ أَبِي الْبَخْتَرِيِّ عَنْ أَبِي عَبْدِ اللَّهِ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تَقَاضَي عَلِيٌّ وَ فَاطِمَةُ إِلَي رَسُولِ اللَّهِ صلي الله عليه و آله فِي الْخِدْمَةِ فَقَضَي عَلَي فَاطِمَةَ بِخِدْمَةِ مَا دُونَ الْبَابِ وَ قَضَي عَلَي عَلِيٍّ بِمَا خَلْفَهُ قَالَ فَقَالَتْ فَاطِمَةُ فَلَا يَعْلَمُ مَا دَاخَلَنِي مِنَ السُّرُورِ إِلَّا اللَّهُ بِإِكْفَائِي رَسُولُ اللَّهِ صلي الله عليه وآله تَحَمُّلَ رِقَابِ الرِّجَالِ</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1154540_2616395394"/>
      <w:bookmarkStart w:id="644" w:name="_Toc293"/>
      <w:bookmarkEnd w:id="643"/>
      <w:r>
        <w:rPr>
          <w:rtl w:val="true"/>
        </w:rPr>
        <w:t>بيان</w:t>
      </w:r>
      <w:bookmarkEnd w:id="644"/>
    </w:p>
    <w:p>
      <w:pPr>
        <w:pStyle w:val="BookText"/>
        <w:rPr/>
      </w:pPr>
      <w:r>
        <w:rPr>
          <w:rFonts w:ascii="Amiri" w:hAnsi="Amiri" w:eastAsia="Amiri" w:cs="Amiri"/>
          <w:color w:val="111111"/>
          <w:sz w:val="28"/>
          <w:sz w:val="28"/>
          <w:szCs w:val="28"/>
          <w:rtl w:val="true"/>
          <w:lang w:bidi="ar-SA"/>
        </w:rPr>
        <w:t>تحمل رقاب الرجال أي تحمل أمور تحملها رقابهم من حمل القرب و الحطب و يحتمل أن يكون كناية عن التبرز من بين الرجال أو المشي علي رقاب النائمين عند خروجها ليلا للاستقاء أي التحمل علي رقابهم و لا يبعد أن يكون أصله ما تحمل فأسقطت كلمة ما 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المعروف في اللغة كفاه لا أكفاه و لعل فيه أيضا تصحيفا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5" w:name="__RefHeading___Toc1154542_2616395394"/>
      <w:bookmarkStart w:id="646" w:name="_Toc294"/>
      <w:bookmarkEnd w:id="645"/>
      <w:r>
        <w:rPr>
          <w:rtl w:val="true"/>
        </w:rPr>
        <w:t>«</w:t>
      </w:r>
      <w:r>
        <w:rPr/>
        <w:t>2</w:t>
      </w:r>
      <w:r>
        <w:rPr>
          <w:rtl w:val="true"/>
        </w:rPr>
        <w:t>»</w:t>
      </w:r>
      <w:bookmarkEnd w:id="64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عَنْ عَلِيِّ بْنِ الْحُسَيْنِ عليهما السلام أَنَّهُ قَالَ حَدَّثَتْنِي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فَاطِمَةَ عليها السلام إِذْ دَخَلَ عَلَيْهَا رَسُولُ اللَّهِ صلي الله عليه وآله وَ فِي عُنُقِهَا قِلَادَةٌ مِنْ ذَهَبٍ كَانَ اشْتَرَاهَا لَهَا عَلِيُّ بْنُ أَبِي طَالِبٍ عليه السلام مِنْ فَيْ‌ءٍ فَقَالَ لَهَا رَسُولُ اللَّهِ صلي الله عليه وآله يَا فَاطِمَةُ لَا يَقُولُ النَّاسُ إِنَّ فَاطِمَةَ بِنْتَ مُحَمَّدٍ تَلْبَسُ لِبَاسَ الْجَبَابِرَةِ فَقَطَعَتْهَا وَ بَاعَتْهَا وَ اشْتَرَتْ بِهَا رَقَبَةً فَأَعْتَقَتْهَا فَسُرَّ بِذَلِكَ رَسُولُ اللَّهِ صلي الله عليه وآله</w:t>
      </w:r>
      <w:r>
        <w:rPr>
          <w:rFonts w:eastAsia="Amiri" w:cs="Amiri" w:ascii="Amiri" w:hAnsi="Amiri"/>
          <w:color w:val="111111"/>
          <w:sz w:val="28"/>
          <w:szCs w:val="28"/>
          <w:rtl w:val="true"/>
          <w:lang w:bidi="ar-SA"/>
        </w:rPr>
        <w:t>.</w:t>
      </w:r>
    </w:p>
    <w:p>
      <w:pPr>
        <w:pStyle w:val="Heading5"/>
        <w:numPr>
          <w:ilvl w:val="4"/>
          <w:numId w:val="1"/>
        </w:numPr>
        <w:rPr/>
      </w:pPr>
      <w:bookmarkStart w:id="647" w:name="__RefHeading___Toc1154544_2616395394"/>
      <w:bookmarkStart w:id="648" w:name="_Toc295"/>
      <w:bookmarkEnd w:id="647"/>
      <w:r>
        <w:rPr>
          <w:rtl w:val="true"/>
        </w:rPr>
        <w:t>«</w:t>
      </w:r>
      <w:r>
        <w:rPr/>
        <w:t>3</w:t>
      </w:r>
      <w:r>
        <w:rPr>
          <w:rtl w:val="true"/>
        </w:rPr>
        <w:t>»</w:t>
      </w:r>
      <w:bookmarkEnd w:id="64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مَقْبُرَةَ عَنْ مُحَمَّدِ بْنِ عَبْدِ اللَّهِ الْحَضْرَمِيِّ عَنْ جَنْدَلِ بْنِ وَالِقٍ عَنْ مُحَمَّدِ بْنِ عُمَرَ الْمَازِنِيِّ عَنْ عُبَادَةَ الْكَلْبِيِّ عَنْ جَعْفَرِ بْنِ مُحَمَّدٍ عَنْ أَبِيهِ عَنْ عَلِيِّ بْنِ الْحُسَيْنِ عَنْ فَاطِمَةَ الصُّغْرَي عَنِ الْحُسَيْنِ بْنِ عَلِيٍّ عَنْ أَخِيهِ الْحَسَنِ بْنِ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 فَاطِمَةَ عليها السلام قَامَتْ فِي مِحْرَابِهَا لَيْلَةَ جُمُعَتِهَا فَلَمْ تَزَلْ رَاكِعَةً سَاجِدَةً حَتَّي اتَّضَحَ عَمُودُ الصُّبْحِ وَ سَمِعْتُهَا تَدْعُو لِلْمُؤْمِنِينَ وَ الْمُؤْمِنَاتِ</w:t>
      </w:r>
    </w:p>
    <w:p>
      <w:pPr>
        <w:pStyle w:val="Heading3"/>
        <w:numPr>
          <w:ilvl w:val="2"/>
          <w:numId w:val="1"/>
        </w:numPr>
        <w:rPr/>
      </w:pPr>
      <w:bookmarkStart w:id="649" w:name="__RefHeading___Toc1154546_2616395394"/>
      <w:bookmarkStart w:id="650" w:name="_Toc296"/>
      <w:bookmarkEnd w:id="649"/>
      <w:r>
        <w:rPr>
          <w:rtl w:val="true"/>
        </w:rPr>
        <w:t xml:space="preserve">باب چهارم </w:t>
      </w:r>
      <w:r>
        <w:rPr>
          <w:rtl w:val="true"/>
        </w:rPr>
        <w:t xml:space="preserve">: </w:t>
      </w:r>
      <w:r>
        <w:rPr>
          <w:rtl w:val="true"/>
        </w:rPr>
        <w:t>سیره عملی و کرامتهای اخلاقی فاطمه زهرا علیها السّلام</w:t>
      </w:r>
      <w:bookmarkEnd w:id="650"/>
    </w:p>
    <w:p>
      <w:pPr>
        <w:pStyle w:val="Heading4"/>
        <w:numPr>
          <w:ilvl w:val="3"/>
          <w:numId w:val="1"/>
        </w:numPr>
        <w:rPr/>
      </w:pPr>
      <w:bookmarkStart w:id="651" w:name="__RefHeading___Toc1154548_2616395394"/>
      <w:bookmarkStart w:id="652" w:name="_Toc297"/>
      <w:bookmarkEnd w:id="651"/>
      <w:r>
        <w:rPr>
          <w:rtl w:val="true"/>
        </w:rPr>
        <w:t>روایات</w:t>
      </w:r>
      <w:bookmarkEnd w:id="652"/>
    </w:p>
    <w:p>
      <w:pPr>
        <w:pStyle w:val="Heading5"/>
        <w:numPr>
          <w:ilvl w:val="4"/>
          <w:numId w:val="1"/>
        </w:numPr>
        <w:rPr/>
      </w:pPr>
      <w:bookmarkStart w:id="653" w:name="__RefHeading___Toc1154550_2616395394"/>
      <w:bookmarkStart w:id="654" w:name="_Toc298"/>
      <w:bookmarkEnd w:id="653"/>
      <w:r>
        <w:rPr>
          <w:rtl w:val="true"/>
        </w:rPr>
        <w:t xml:space="preserve">روایت </w:t>
      </w:r>
      <w:r>
        <w:rPr/>
        <w:t>1</w:t>
      </w:r>
      <w:bookmarkEnd w:id="65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و فاطمه علیها السّلام، از پیامبر اکرم صلّی اللَّه علیه و آله تقاضا کردند که آن حضرت دستور و برنامه زندگی ایشان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امور داخلی خانه را بر عهده حضرت فاطمه و کارهای خارج از منزل را بر عهده حضرت علی بن ابی طالب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از اینکه پیامبر خدا با این دستور خود او را از معامله کردن با مردان نجات داده بود، به قدری خوشحال شد که فقط خدا می دانست</w:t>
      </w:r>
      <w:r>
        <w:rPr>
          <w:rFonts w:eastAsia="IRNazanin" w:cs="IRNazanin"/>
          <w:color w:val="111111"/>
          <w:sz w:val="28"/>
          <w:szCs w:val="28"/>
          <w:rtl w:val="true"/>
          <w:lang w:bidi="fa-IR"/>
        </w:rPr>
        <w:t>.</w:t>
      </w:r>
    </w:p>
    <w:p>
      <w:pPr>
        <w:pStyle w:val="Heading5"/>
        <w:numPr>
          <w:ilvl w:val="4"/>
          <w:numId w:val="1"/>
        </w:numPr>
        <w:rPr/>
      </w:pPr>
      <w:bookmarkStart w:id="655" w:name="__RefHeading___Toc1154552_2616395394"/>
      <w:bookmarkStart w:id="656" w:name="_Toc299"/>
      <w:bookmarkEnd w:id="655"/>
      <w:r>
        <w:rPr>
          <w:rtl w:val="true"/>
        </w:rPr>
        <w:t>بیان</w:t>
      </w:r>
      <w:bookmarkEnd w:id="656"/>
    </w:p>
    <w:p>
      <w:pPr>
        <w:pStyle w:val="BookText"/>
        <w:rPr/>
      </w:pPr>
      <w:r>
        <w:rPr>
          <w:rFonts w:ascii="IRNazanin" w:hAnsi="IRNazanin" w:eastAsia="IRNazanin"/>
          <w:color w:val="111111"/>
          <w:sz w:val="28"/>
          <w:sz w:val="28"/>
          <w:szCs w:val="28"/>
          <w:rtl w:val="true"/>
          <w:lang w:bidi="fa-IR"/>
        </w:rPr>
        <w:t>تحمل رقاب الرجال أی تحمل أمور تحملها رقابهم من حمل القرب و الحطب و یحتمل أن یکون کنایة عن التبرز من بین الرجال أو المشی علی رقاب النائمین عند خروجها لیلا للاستقاء أی التحمل علی رقابهم و لا یبعد أن یکون أصله ما تحمل فأسقطت کلمة ما من النساخ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المعروف فی اللغة کفاه لا أکفاه و لعل فیه أیضا تصحیفا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7" w:name="__RefHeading___Toc1154554_2616395394"/>
      <w:bookmarkStart w:id="658" w:name="_Toc300"/>
      <w:bookmarkEnd w:id="657"/>
      <w:r>
        <w:rPr>
          <w:rtl w:val="true"/>
        </w:rPr>
        <w:t xml:space="preserve">روایت </w:t>
      </w:r>
      <w:r>
        <w:rPr/>
        <w:t>2</w:t>
      </w:r>
      <w:bookmarkEnd w:id="658"/>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بنت عُمَیس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فاطمه زهرا بودم که حضرت رسول اعظم صلی اللَّه علیه و آله به منزل آن بانو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گردنبندی در گردن فاطمه اطهر بود که علی بن ابی طالب آن را از سهم غنیمت خود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به فاطمه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مردم بگویند فاطمه دختر محمّد، لباس و زر و زیور ستمکاران را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گردنبند را باز کرد، آن را فروخت و با پول آن غلام زر خریدی را در راه خدا آزاد کرد</w:t>
      </w:r>
      <w:r>
        <w:rPr>
          <w:rFonts w:eastAsia="IRNazanin" w:cs="IRNazanin"/>
          <w:color w:val="111111"/>
          <w:sz w:val="28"/>
          <w:szCs w:val="28"/>
          <w:rtl w:val="true"/>
          <w:lang w:bidi="fa-IR"/>
        </w:rPr>
        <w:t>.»</w:t>
      </w:r>
    </w:p>
    <w:p>
      <w:pPr>
        <w:pStyle w:val="Heading5"/>
        <w:numPr>
          <w:ilvl w:val="4"/>
          <w:numId w:val="1"/>
        </w:numPr>
        <w:rPr/>
      </w:pPr>
      <w:bookmarkStart w:id="659" w:name="__RefHeading___Toc1154556_2616395394"/>
      <w:bookmarkStart w:id="660" w:name="_Toc301"/>
      <w:bookmarkEnd w:id="659"/>
      <w:r>
        <w:rPr>
          <w:rtl w:val="true"/>
        </w:rPr>
        <w:t xml:space="preserve">روایت </w:t>
      </w:r>
      <w:r>
        <w:rPr/>
        <w:t>3</w:t>
      </w:r>
      <w:bookmarkEnd w:id="66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حسن مجتبی علیه السّلام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شب‌های جمعه فاطمه اطهر را می دیدم که تا طلوع صبح مشغول رکوع و سجود بود و می شنیدم که مادرم، برای زنان و مردان مؤمن دعا می کرد </w:t>
      </w:r>
      <w:bookmarkStart w:id="661" w:name="pg13451_146914"/>
    </w:p>
    <w:p>
      <w:pPr>
        <w:pStyle w:val="BookText"/>
        <w:rPr/>
      </w:pPr>
      <w:bookmarkEnd w:id="661"/>
      <w:r>
        <w:rPr>
          <w:rFonts w:ascii="Amiri" w:hAnsi="Amiri" w:eastAsia="Amiri" w:cs="Amiri"/>
          <w:color w:val="111111"/>
          <w:sz w:val="28"/>
          <w:sz w:val="28"/>
          <w:szCs w:val="28"/>
          <w:rtl w:val="true"/>
          <w:lang w:bidi="ar-SA"/>
        </w:rPr>
        <w:t>وَ تُسَمِّيهِمْ وَ تُكْثِرُ الدُّعَاءَ لَهُمْ وَ لَا تَدْعُو لِنَفْسِهَا بِشَيْ‌ءٍ فَقُلْتُ لَهَا يَا أُمَّاهْ لِمَ لَا تَدْعِينَ لِنَفْسِكِ كَمَا تَدْعِينَ لِغَيْرِكِ فَقَالَتْ يَا بُنَيَّ الْجَارَ ثُمَّ الدَّارَ</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1154558_2616395394"/>
      <w:bookmarkStart w:id="663" w:name="_Toc302"/>
      <w:bookmarkEnd w:id="662"/>
      <w:r>
        <w:rPr>
          <w:rtl w:val="true"/>
        </w:rPr>
        <w:t>«</w:t>
      </w:r>
      <w:r>
        <w:rPr/>
        <w:t>4</w:t>
      </w:r>
      <w:r>
        <w:rPr>
          <w:rtl w:val="true"/>
        </w:rPr>
        <w:t>»</w:t>
      </w:r>
      <w:bookmarkEnd w:id="66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الرَّحْمَنِ الْمَرْوَزِيُّ عَنْ جَعْفَرٍ الْمُقْرِي عَنْ مُحَمَّدِ بْنِ الْحَسَنِ الْمَوْصِلِيِّ عَنْ مُحَمَّدِ بْنِ عَاصِمٍ عَنْ أَبِي زَيْدٍ الْكَحَّالِ عَنْ أَبِيهِ عَنْ مُوسَي بْنِ جَعْفَرٍ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عليها السلام إِذَا دَعَتْ تَدْعُو لِلْمُؤْمِنِينَ وَ الْمُؤْمِنَاتِ وَ لَا تَدْعُو لِنَفْسِهَا فَقِيلَ لَهَا يَا بِنْتَ رَسُولِ اللَّهِ إِنَّكِ تَدْعِينَ لِلنَّاسِ وَ لَا تَدْعِينَ لِنَفْسِكِ فَقَالَتِ الْجَارَ ثُمَّ الدَّارَ</w:t>
      </w:r>
      <w:r>
        <w:rPr>
          <w:rFonts w:eastAsia="Amiri" w:cs="Amiri" w:ascii="Amiri" w:hAnsi="Amiri"/>
          <w:color w:val="111111"/>
          <w:sz w:val="28"/>
          <w:szCs w:val="28"/>
          <w:rtl w:val="true"/>
          <w:lang w:bidi="ar-SA"/>
        </w:rPr>
        <w:t>.</w:t>
      </w:r>
    </w:p>
    <w:p>
      <w:pPr>
        <w:pStyle w:val="Heading5"/>
        <w:numPr>
          <w:ilvl w:val="4"/>
          <w:numId w:val="1"/>
        </w:numPr>
        <w:rPr/>
      </w:pPr>
      <w:bookmarkStart w:id="664" w:name="__RefHeading___Toc1154560_2616395394"/>
      <w:bookmarkStart w:id="665" w:name="_Toc303"/>
      <w:bookmarkEnd w:id="664"/>
      <w:r>
        <w:rPr>
          <w:rtl w:val="true"/>
        </w:rPr>
        <w:t>«</w:t>
      </w:r>
      <w:r>
        <w:rPr/>
        <w:t>5</w:t>
      </w:r>
      <w:r>
        <w:rPr>
          <w:rtl w:val="true"/>
        </w:rPr>
        <w:t>»</w:t>
      </w:r>
      <w:bookmarkEnd w:id="66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السُّكَّرِيِّ عَنِ الْحَكَمِ بْنِ أَسْلَمَ عَنِ ابْنِ عُلَيَّةَ عَنِ الْحَرِيرِيِّ عَنْ أَبِي الْوَرْدِ بْنِ ثُمَامَةَ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لِرَجُلٍ مِنْ بَنِي سَعْدٍ أَ لَا أُحَدِّثُكَ عَنِّي وَ عَنْ فَاطِمَةَ إِنَّهَا كَانَتْ عِنْدِي وَ كَانَتْ مِنْ أَحَبِّ أَهْلِهِ إِلَيْهِ وَ أَنَّهَا اسْتَقَتْ بِالْقِرْبَةِ حَتَّي أَثَّرَ فِي صَدْرِهَا وَ طَحَنَتْ بِالرَّحَي حَتَّي مَجِلَتْ يَدَاهَا وَ كَسَحَتِ الْبَيْتَ حَتَّي اغْبَرَّتْ ثِيَابُهَا وَ أَوْقَدَتِ النَّارَ تَحْتَ الْقِدْرِ حَتَّي دَكِنَتْ ثِيَابُهَا فَأَصَابَهَا مِنْ ذَلِكَ ضَرَرٌ شَدِيدٌ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لَوْ أَتَيْتِ أَبَاكِ فَسَأَلْتِيهِ خَادِماً يَكْفِيكِ ضُرَّ مَا أَنْتِ فِيهِ مِنْ هَذَا الْعَمَلِ فَأَتَتِ النَّبِيَّ صلي الله عليه وآله فَوَجَدَتْ عِنْدَهُ حُدَّاثاً فَاسْتَحَتْ فَانْصَرَفَتْ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فَعَلِمَ النَّبِيُّ صلي الله عليه وآله أَنَّهَا جَاءَتْ لِحَاجَةٍ قَالَ فَغَدَا عَلَيْنَا رَسُولُ اللَّهِ صلي الله عليه وآله وَ نَحْنُ فِي لِفَاعِنَا فَقَالَ السَّلَامُ عَلَيْكُمْ فَسَكَتْنَا وَ اسْتَحْيَيْنَا لِمَكَانِنَا ثُمَّ قَالَ السَّلَامُ عَلَيْكُمْ فَسَكَتْنَا ثُمَّ قَالَ السَّلَامُ عَلَيْكُمْ فَخَشِينَا إِنْ لَمْ نَرُدَّ عَلَيْهِ أَنْ يَنْصَرِفَ وَ قَدْ كَانَ يَفْعَلُ ذَلِكَ يُسَلِّمُ ثَلَاثاً فَإِنْ أُذِنَ لَهُ وَ إِلَّا انْصَرَفَ فَقُلْتُ وَ عَلَيْكَ السَّلَامُ يَا رَسُولَ اللَّهِ ادْخُلْ فَلَمْ يَعْدُ أَنْ جَلَسَ عِنْدَ رُءُوسِنَا فَقَالَ يَا فَاطِمَةُ مَا كَانَتْ حَاجَتُكِ أَمْسِ عِنْدَ مُحَمَّدٍ ؟</w:t>
      </w:r>
    </w:p>
    <w:p>
      <w:pPr>
        <w:pStyle w:val="BookText"/>
        <w:rPr/>
      </w:pPr>
      <w:r>
        <w:rPr>
          <w:rFonts w:ascii="Amiri" w:hAnsi="Amiri" w:eastAsia="Amiri" w:cs="Amiri"/>
          <w:color w:val="111111"/>
          <w:sz w:val="28"/>
          <w:sz w:val="28"/>
          <w:szCs w:val="28"/>
          <w:rtl w:val="true"/>
          <w:lang w:bidi="ar-SA"/>
        </w:rPr>
        <w:t>قَالَ فَخَشِيتُ إِنْ لَمْ نُجِبْهُ أَنْ يَقُومَ قَالَ فَأَخْرَجْتُ رَأْسِي فَقُلْتُ أَنَا وَ اللَّهِ أُخْبِرُكَ يَا رَسُولَ اللَّهِ إِنَّهَا اسْتَقَتْ بِالْقِرْبَةِ حَتَّي أَثَّرَتْ فِي صَدْرِهَا وَ جَرَتْ بِالرَّحَي حَتَّي مَجِلَتْ يَدَاهَا وَ كَسَحَتِ الْبَيْتَ حَتَّي اغْبَرَّتْ ثِيَابُهَا وَ أَوْقَدَتْ تَحْتَ الْقِدْرِ حَتَّي دَكِنَتْ ثِيَابُهَا فَقُلْتُ لَهَا لَوْ أَتَيْتِ أَبَاكِ فَسَأَلْتِيهِ خَادِماً يَكْفِيكِ ضُرَّ مَا أَنْتِ فِيهِ مِنْ هَذَا</w:t>
      </w:r>
    </w:p>
    <w:p>
      <w:pPr>
        <w:pStyle w:val="BookText"/>
        <w:rPr/>
      </w:pPr>
      <w:r>
        <w:rPr>
          <w:rFonts w:ascii="IRNazanin" w:hAnsi="IRNazanin" w:eastAsia="IRNazanin"/>
          <w:color w:val="111111"/>
          <w:sz w:val="28"/>
          <w:sz w:val="28"/>
          <w:szCs w:val="28"/>
          <w:rtl w:val="true"/>
          <w:lang w:bidi="fa-IR"/>
        </w:rPr>
        <w:t>و نام ایشان را می برد و مکررا برای آنان دعا می کرد، ولی برای خود دعا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مادرم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همچنان که برای دیگران دعا می کنی، برای خود دعا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همسایه، سپس اهل خانه</w:t>
      </w:r>
      <w:r>
        <w:rPr>
          <w:rFonts w:eastAsia="IRNazanin" w:cs="IRNazanin"/>
          <w:color w:val="111111"/>
          <w:sz w:val="28"/>
          <w:szCs w:val="28"/>
          <w:rtl w:val="true"/>
          <w:lang w:bidi="fa-IR"/>
        </w:rPr>
        <w:t>.»</w:t>
      </w:r>
    </w:p>
    <w:p>
      <w:pPr>
        <w:pStyle w:val="Heading5"/>
        <w:numPr>
          <w:ilvl w:val="4"/>
          <w:numId w:val="1"/>
        </w:numPr>
        <w:rPr/>
      </w:pPr>
      <w:bookmarkStart w:id="666" w:name="__RefHeading___Toc1154562_2616395394"/>
      <w:bookmarkStart w:id="667" w:name="_Toc304"/>
      <w:bookmarkEnd w:id="666"/>
      <w:r>
        <w:rPr>
          <w:rtl w:val="true"/>
        </w:rPr>
        <w:t xml:space="preserve">روایت </w:t>
      </w:r>
      <w:r>
        <w:rPr/>
        <w:t>4</w:t>
      </w:r>
      <w:bookmarkEnd w:id="667"/>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حضرت موسی بن جعفر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اطهر برای مؤمنین و مؤمنات دعا می کرد و برای خویش دعا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 بانو پرسیده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مردم دعا می کنی، پس چرا برای خود دعا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همسایه، دوم اهل خانه</w:t>
      </w:r>
      <w:r>
        <w:rPr>
          <w:rFonts w:eastAsia="IRNazanin" w:cs="IRNazanin"/>
          <w:color w:val="111111"/>
          <w:sz w:val="28"/>
          <w:szCs w:val="28"/>
          <w:rtl w:val="true"/>
          <w:lang w:bidi="fa-IR"/>
        </w:rPr>
        <w:t>.»</w:t>
      </w:r>
    </w:p>
    <w:p>
      <w:pPr>
        <w:pStyle w:val="Heading5"/>
        <w:numPr>
          <w:ilvl w:val="4"/>
          <w:numId w:val="1"/>
        </w:numPr>
        <w:rPr/>
      </w:pPr>
      <w:bookmarkStart w:id="668" w:name="__RefHeading___Toc1154564_2616395394"/>
      <w:bookmarkStart w:id="669" w:name="_Toc305"/>
      <w:bookmarkEnd w:id="668"/>
      <w:r>
        <w:rPr>
          <w:rtl w:val="true"/>
        </w:rPr>
        <w:t xml:space="preserve">روایت </w:t>
      </w:r>
      <w:r>
        <w:rPr/>
        <w:t>5</w:t>
      </w:r>
      <w:bookmarkEnd w:id="669"/>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می کند که حضرت علی بن ابی طالب علیه السّلام به یکی از مردان بنی سعد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داستان خودم و فاطمه را برای تو باز گویم؟ بدان که فاطمه اطهر زوجه من، نزد رسول خدا از محبوب‌ترین اهل و عیالش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آنقدر با مشک آب می‌آورد که اثر آن در سینه‌اش بر جای می ماند؛ آنقدر آسیا کرده بود که دست‌هایش پینه بسته بودند؛ آنقدر خانه را رفت و روب می‌کرد که لباس‌هایش غبارآلود می شد؛ آنقدر در زیر دیگ آتش می افروخت که لباس‌هایش چرک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او دچار زحمت و مشقت شدیدی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حضرت زهرا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پیش پدرت پیغمبر خدا می رفتی و از آن حضرت تقاضا می کردی که یک خدمتکار به تو عطا کند تا یاور و کمک حال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زهرای اطهر برای این درخواست به حضور پیامبر اسلام رفت، دید گروهی با آن حضرت مشغول گفتگو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زهرا خجالت کشید و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اعظم اسلام دریافت که فاطمه حاجتی داشته، فردای آن روز صبح زود که ما هنوز در خواب بودیم، آن بزرگوار به خانه ما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سکوت اختیار کردیم و چون به وقت آمدن آن حضرت خوابیده بودیم، خجل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برای دومین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همچنان ساکت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سومین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ترسیدیم که اگر جواب آن حضرت را نگوییم مراجعت فرماید، زیرا سه مرتبه به ما سلام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رسم رسول خدا بود که سه مرتبه سلام می داد، اگر اجازه ورود به خانه به ایشان داده می شد وارد می شدند وگرنه باز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یا رسول اللَّه،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 بالای سر ما نشست و به فاطمه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چه حاجتی داشتی که نزد من آمده بودی؟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ترسیدم اگر جواب آن برگزیده خدا را ندهیم، برخیزد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 خود را از زیر لحاف در آوردم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ماجرا را برایتان شرح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فاطمه زهرا آنقدر با مشک آب آورده که اثر مشک بر سینه او مانده؛ آنقدر آسیا کرده که دست‌هایش پینه بسته؛ آنقدر خانه را رفت و روب کرده که لباس‌هایش غبار آلوده شده؛ آنقدر در زیر دیگ آتش افروخته که لباس‌هایش چرک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فاطمه زهرا گفتم کاش نزد پدرت رسول خدا می رفتی و تقاضا می کردی که یک خدمتکار به تو عطا کند تا در این امور یاور و کمک حال تو باشد</w:t>
      </w:r>
      <w:r>
        <w:rPr>
          <w:rFonts w:eastAsia="IRNazanin" w:cs="IRNazanin"/>
          <w:color w:val="111111"/>
          <w:sz w:val="28"/>
          <w:szCs w:val="28"/>
          <w:rtl w:val="true"/>
          <w:lang w:bidi="fa-IR"/>
        </w:rPr>
        <w:t xml:space="preserve">.» </w:t>
      </w:r>
      <w:bookmarkStart w:id="670" w:name="pg13451_146915"/>
    </w:p>
    <w:p>
      <w:pPr>
        <w:pStyle w:val="BookText"/>
        <w:rPr/>
      </w:pPr>
      <w:bookmarkEnd w:id="670"/>
      <w:r>
        <w:rPr>
          <w:rFonts w:ascii="Amiri" w:hAnsi="Amiri" w:eastAsia="Amiri" w:cs="Amiri"/>
          <w:color w:val="111111"/>
          <w:sz w:val="28"/>
          <w:sz w:val="28"/>
          <w:szCs w:val="28"/>
          <w:rtl w:val="true"/>
          <w:lang w:bidi="ar-SA"/>
        </w:rPr>
        <w:t xml:space="preserve">الْعَمَلِ قَالَ أَ فَلَا أُعَلِّمُكُمَا مَا هُوَ خَيْرٌ لَكُمَا مِنَ الْخَادِمِ إِذَا أَخَذْتُمَا مَنَامَكُمَا فَسَبِّحَا ثَلَاثاً وَ ثَلَاثِينَ وَ احْمَدَا ثَلَاثاً وَ ثَلَاثِينَ وَ كَبِّرَا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ثَلَاثِينَ قَالَ فَأَخْرَجَتْ عليها السلام رَأْسَهَا فَقَالَتْ رَضِيتُ عَنِ اللَّهِ وَ رَسُولِهِ ثَلَاثَ دَفَعَاتٍ</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1154566_2616395394"/>
      <w:bookmarkStart w:id="672" w:name="_Toc306"/>
      <w:bookmarkEnd w:id="671"/>
      <w:r>
        <w:rPr>
          <w:rtl w:val="true"/>
        </w:rPr>
        <w:t>بيان</w:t>
      </w:r>
      <w:bookmarkEnd w:id="672"/>
    </w:p>
    <w:p>
      <w:pPr>
        <w:pStyle w:val="BookText"/>
        <w:rPr/>
      </w:pPr>
      <w:r>
        <w:rPr>
          <w:rFonts w:ascii="Amiri" w:hAnsi="Amiri" w:eastAsia="Amiri" w:cs="Amiri"/>
          <w:color w:val="111111"/>
          <w:sz w:val="28"/>
          <w:sz w:val="28"/>
          <w:szCs w:val="28"/>
          <w:rtl w:val="true"/>
          <w:lang w:bidi="ar-SA"/>
        </w:rPr>
        <w:t>قال الجزري مجلت يده تمجل مجلا إذا ثخن جلدها في العمل بالأشياء الصلبة و منها حديث فاطمة أنها شكت إلي علي عليه السلام مجل يدها من الطحن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حديث فاطمة أنها أوقدت القدر حتي دكنت ثيابها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دكن الثوب إذا اتسخ و اغبر لونه يدكن دكنا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اللفاع ثوب يجلل به الجسد كله كساء كان أو غيره و منه حديث علي و فاطمة و قد دخلنا في لفاعنا أي لحافنا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حديث فاطمة إنها جاءت إلي النبي صلي الله عليه و آله فوجدت عنده حداثا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جماعة يتحدثون و هو جمع علي غير قياس حملا علي نظيره نحو سامر و سمار فإن السمار المحدثون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فلم يعد أن جلس أي لم يتجاوز عن الجلوس من عدا يعدو قال الجوهري عداه أي جاوزه و ما عدا فلان أن صنع كذا</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1154568_2616395394"/>
      <w:bookmarkStart w:id="674" w:name="_Toc307"/>
      <w:bookmarkEnd w:id="673"/>
      <w:r>
        <w:rPr>
          <w:rtl w:val="true"/>
        </w:rPr>
        <w:t>«</w:t>
      </w:r>
      <w:r>
        <w:rPr/>
        <w:t>6</w:t>
      </w:r>
      <w:r>
        <w:rPr>
          <w:rtl w:val="true"/>
        </w:rPr>
        <w:t>»</w:t>
      </w:r>
      <w:bookmarkEnd w:id="67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وآله إِذَا أَرَادَ السَّفَرَ سَلَّمَ عَلَي مَنْ أَرَادَ التَّسْلِيمَ عَلَيْهِ مِنْ أَهْلِهِ ثُمَّ يَكُونُ آخِرُ مَنْ يُسَلِّمُ عَلَيْهِ فَاطِمَةَ عليها السلام فَيَكُونُ وَجْهُهُ إِلَي سَفَرِهِ مِنْ بَيْتِهَا وَ إِذَا رَجَعَ بَدَأَ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فَسَافَرَ مَرَّةً وَ قَدْ أَصَابَ عَلِيٌّ عليه السلام شَيْئاً مِنَ الْغَنِيمَةِ فَدَفَعَهُ إِلَي فَاطِمَةَ فَخَرَجَ فَأَخَذَتْ سِوَارَيْنِ مِنْ فِضَّةٍ وَ عَلَّقَتْ عَلَي بَابِهَا سِتْراً فَلَمَّا قَدِمَ رَسُولُ اللَّهِ صلي الله عليه وآله دَخَلَ الْمَسْجِدَ فَتَوَجَّهَ نَحْوَ بَيْتِ فَاطِمَةَ كَمَا كَانَ يَصْنَعُ فَقَامَتْ فَرِحَةً إِلَي أَبِيهَا صَبَابَةً وَ شَوْقاً إِلَيْهِ فَنَظَرَ فَإِذَا فِي يَدِهَا سِوَارَانِ مِنْ فِضَّةٍ وَ إِذَا عَلَي بَابِهَا سِتْرٌ فَقَعَدَ رَسُولُ اللَّهِ صلي الله عليه وآله حَيْثُ يَنْظُرُ إِلَيْهَا فَبَكَتْ فَاطِمَةُ وَ حَزِنَتْ وَ قَالَتْ مَا صَنَعَ هَذَا بِي قَبْلَهَا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فَدَعَتِ ابْنَيْهَا فَنَزَعَتِ السِّتْرَ مِنْ بَابِهَا وَ خَلَعَتِ السِّوَارَيْنِ مِنْ يَدَيْهَا ثُمَّ دَفَعَتِ السِّوَارَيْنِ إِلَي أَحَدِهِمَا وَ السِّتْرَ إِلَي الْآخَرِ ثُمَّ قَالَتْ لَهُمَا انْطَلِقَا إِلَي أَبِي فَأَقْرِئَاهُ</w:t>
      </w:r>
    </w:p>
    <w:p>
      <w:pPr>
        <w:pStyle w:val="BookText"/>
        <w:rPr/>
      </w:pPr>
      <w:r>
        <w:rPr>
          <w:rFonts w:ascii="IRNazanin" w:hAnsi="IRNazanin" w:eastAsia="IRNazanin"/>
          <w:color w:val="111111"/>
          <w:sz w:val="28"/>
          <w:sz w:val="28"/>
          <w:szCs w:val="28"/>
          <w:rtl w:val="true"/>
          <w:lang w:bidi="fa-IR"/>
        </w:rPr>
        <w:t>پیامبر اعظم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بهتر نیست دعایی به شما تعلیم دهم که از خدمتکار برایتان بهتر باشد؟ هر گاه خواستید بخوابید سی و سه مرتبه سبحان اللَّه، سی و سه مرتبه الحمدللَّه و سی و چهار مرتبه اللَّه اکبر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سر خود را از زیر لحاف خارج کرد و سه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 و رسول راضی شدم</w:t>
      </w:r>
      <w:r>
        <w:rPr>
          <w:rFonts w:eastAsia="IRNazanin" w:cs="IRNazanin"/>
          <w:color w:val="111111"/>
          <w:sz w:val="28"/>
          <w:szCs w:val="28"/>
          <w:rtl w:val="true"/>
          <w:lang w:bidi="fa-IR"/>
        </w:rPr>
        <w:t>.»</w:t>
      </w:r>
    </w:p>
    <w:p>
      <w:pPr>
        <w:pStyle w:val="Heading5"/>
        <w:numPr>
          <w:ilvl w:val="4"/>
          <w:numId w:val="1"/>
        </w:numPr>
        <w:rPr/>
      </w:pPr>
      <w:bookmarkStart w:id="675" w:name="__RefHeading___Toc1154570_2616395394"/>
      <w:bookmarkStart w:id="676" w:name="_Toc308"/>
      <w:bookmarkEnd w:id="675"/>
      <w:r>
        <w:rPr>
          <w:rtl w:val="true"/>
        </w:rPr>
        <w:t>توضیح</w:t>
      </w:r>
      <w:bookmarkEnd w:id="676"/>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مجلت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تمجل مجلاً هنگامی که پوست دستش در کار یا چیزهای سفت و سخت، کلفت شود و از همین جاست حدیث فاطمه علیها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شکّت الی علی علیه السّلام مجل یدها من الطحن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از کلفت شدن پوست دستش به خاطر آسیاب کردن شکوه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 أوقدت القدر حتّی دکنت ثیابها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زیر دیگ را روشن کرد تا آنجا که لباس‌هایش چرکین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دکن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رنگ لباس چرک و غبار آلود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یدکن دَکناً مضارع و مصدر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پارچه‌ای است که روی همه بدن می افتد، چه کساء باشد یا غیر آن و از همین است حدیث علی علیه السّلام و فاطمه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دخلنا فی اناعنا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لحاف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فاطمه است که او خدمت پیامبر صلی الله علیه و آله آمد و دید نزد پیامبر حدّاث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هستند که گفتگو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حدّاث جمع غیر قیاسی است، مانند مشابه‌های دیگرش مثل سامر و سمّار چون سمّار هم به معنای حدّاث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یعدان 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جلوس فراتر نرفت، از عدوا یعدو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افلان ان صنع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انجام این کار نگذشت</w:t>
      </w:r>
      <w:r>
        <w:rPr>
          <w:rFonts w:eastAsia="IRNazanin" w:cs="IRNazanin"/>
          <w:color w:val="111111"/>
          <w:sz w:val="28"/>
          <w:szCs w:val="28"/>
          <w:rtl w:val="true"/>
          <w:lang w:bidi="fa-IR"/>
        </w:rPr>
        <w:t>.</w:t>
      </w:r>
    </w:p>
    <w:p>
      <w:pPr>
        <w:pStyle w:val="Heading5"/>
        <w:numPr>
          <w:ilvl w:val="4"/>
          <w:numId w:val="1"/>
        </w:numPr>
        <w:rPr/>
      </w:pPr>
      <w:bookmarkStart w:id="677" w:name="__RefHeading___Toc1154572_2616395394"/>
      <w:bookmarkStart w:id="678" w:name="_Toc309"/>
      <w:bookmarkEnd w:id="677"/>
      <w:r>
        <w:rPr>
          <w:rtl w:val="true"/>
        </w:rPr>
        <w:t xml:space="preserve">روایت </w:t>
      </w:r>
      <w:r>
        <w:rPr/>
        <w:t>6</w:t>
      </w:r>
      <w:bookmarkEnd w:id="678"/>
    </w:p>
    <w:p>
      <w:pPr>
        <w:pStyle w:val="BookText"/>
        <w:rPr/>
      </w:pPr>
      <w:r>
        <w:rPr>
          <w:rFonts w:ascii="IRNazanin" w:hAnsi="IRNazanin" w:eastAsia="IRNazanin"/>
          <w:color w:val="111111"/>
          <w:sz w:val="28"/>
          <w:sz w:val="28"/>
          <w:szCs w:val="28"/>
          <w:rtl w:val="true"/>
          <w:lang w:bidi="fa-IR"/>
        </w:rPr>
        <w:t>کافی و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روایت می‌کنند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رسول اعظم اسلام صلی اللَّه علیه و آله می خواست مسافرت کند، اهل بیت خویش را وداع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نفری که به وداعش می‌رفت، حضرت فاطمه اطهر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خانه فاطمه زهرا به مسافرت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سفر نیز قبل از همه جا، به خانه زهرای اطهر سر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پس از عزیمت پیغمبر اکرم صلی اللَّه علیه و آله، حضرت علی بن ابی طالب علیه السّلام مقداری‌از غنیمت‌هایی را که سهم آن حضرت شده بود به فاطمه زهرا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مسافرت رفت و حضرت زهرا سلام الله علیها با آن غنیمت دو عدد النگوی نقره و یک پرده برای در اتاق خود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 خدا از سفر بازگشت، وارد مسجد شد و مثل همیشه به طرف خانه فاطمه زهرا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از جای برخاست و با شوق فراوان به پیشواز پدرش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چشم پیامبر اسلام به النگوهای نقره حضرت زهرا و پرده در خانه وی افتاد، نشست و با دیدگانی شگفت زده به فاطمه زهرا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که سابقه چنین رفتاری را از پدرش به یاد نداشت، غمگین شد، به گریه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قبلا چنین رفتاری با من نمی کرد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حسنین علیهما السّلام را صدا زد، پرده را کند، النگوها را از دستش درآورد، پرده را به یکی از آنها و النگوها را به دیگری داد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نزد پدرم پیغمبر خدا ببرید</w:t>
      </w:r>
      <w:r>
        <w:rPr>
          <w:rFonts w:eastAsia="IRNazanin" w:cs="IRNazanin"/>
          <w:color w:val="111111"/>
          <w:sz w:val="28"/>
          <w:szCs w:val="28"/>
          <w:rtl w:val="true"/>
          <w:lang w:bidi="fa-IR"/>
        </w:rPr>
        <w:t xml:space="preserve">. </w:t>
      </w:r>
      <w:bookmarkStart w:id="679" w:name="pg13451_146916"/>
    </w:p>
    <w:p>
      <w:pPr>
        <w:pStyle w:val="BookText"/>
        <w:rPr/>
      </w:pPr>
      <w:bookmarkEnd w:id="679"/>
      <w:r>
        <w:rPr>
          <w:rFonts w:ascii="Amiri" w:hAnsi="Amiri" w:eastAsia="Amiri" w:cs="Amiri"/>
          <w:color w:val="111111"/>
          <w:sz w:val="28"/>
          <w:sz w:val="28"/>
          <w:szCs w:val="28"/>
          <w:rtl w:val="true"/>
          <w:lang w:bidi="ar-SA"/>
        </w:rPr>
        <w:t xml:space="preserve">السَّلَامَ وَ قُولَا لَهُ مَا أَحْدَثْنَا بَعْدَكَ غَيْرَ هَذَا فَشَأْنَكَ بِهِ فَجَاءَاهُ فَأَبْلَغَاهُ ذَلِكَ عَنْ أُمِّهِمَا فَقَبَّلَهُمَا رَسُولُ اللَّهِ صلي الله عليه وآله وَ الْتَزَمَهُمَا وَ أَقْعَدَ كُلَّ وَاحِدٍ مِنْهُمَا عَلَي فَخِذِهِ ثُمَّ أَمَرَ بِذَيْنِكَ السِّوَارَيْنِ فَكُسِرَا فَجَعَلَهُمَا قِطَعاً ثُمَّ دَعَا أَهْلَ الصُّفَّةِ وَ هُمْ قَوْمٌ مِنَ الْمُهَاجِرِينَ لَمْ يَكُنْ لَهُمْ مَنَازِلُ وَ لَا أَمْوَالٌ فَقَسَّمَهُ بَيْنَهُمْ قِطَعاً ثُمَّ جَعَلَ يَدْعُو الرَّجُلَ مِنْهُمُ الْعَارِيَ الَّذِي لَا يَسْتَتِرُ بِشَيْ‌ءٍ وَ كَانَ ذَلِكَ السِّتْرُ طَوِيلًا لَيْسَ لَهُ عَرْضٌ فَجَعَلَ يُؤَزِّرُ الرَّجُلَ فَإِذَا الْتَقَيَا عَلَيْهِ قَطَعَهُ حَتَّي قَسَّمَهُ بَيْنَهُمْ أُزُراً ثُمَّ أَمَرَ النِّسَاءَ لَا يَرْفَعْنَ رُءُوسَهُنَّ مِنَ الرُّكُوعِ وَ السُّجُودِ حَتَّي يَرْفَعَ الرِّجَالُ رُءُوسَهُمْ وَ ذَلِكَ أَنَّهُمْ كَانُوا مِنْ صِغَرِ إِزَارِهِمْ إِذَا رَكَعُوا وَ سَجَدُوا بَدَتْ عَوْرَتُهُمْ مِنْ خَلْفِهِمْ ثُمَّ جَرَتْ بِهِ السُّنَّةُ أَنْ لَا يَرْفَعَ النِّسَاءُ رُءُوسَهُنَّ مِنَ الرُّكُوعِ وَ السُّجُودِ حَتَّي يَرْفَعَ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صلي الله عليه وآله رَحِمَ اللَّهُ فَاطِمَةَ لَيَكْسُوَنَّهَا اللَّهُ بِهَذَا السِّتْرِ مِنْ كِسْوَةِ الْجَنَّةِ وَ لَيُحَلِّيَنَّهَا بِهَذَيْنِ السِّوَارَيْنِ مِنْ حِلْيَةِ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دَخَلَ عَلَي ابْنَتِهِ فَاطِمَةَ عليها السلام وَ فِي عُنُقِهَا قِلَادَةٌ فَأَعْرَضَ عَنْهَا فَقَطَعَتْهَا وَ رَمَتْ بِهَا فَقَالَ لَهَا رَسُولُ اللَّهِ صلي الله عليه وآله أَنْتِ مِنِّي ائْتِينِي يَا فَاطِمَةُ ثُمَّ جَاءَ سَائِلٌ فَنَاوَلَتْهُ الْقِلَادَةَ</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1154574_2616395394"/>
      <w:bookmarkStart w:id="681" w:name="_Toc310"/>
      <w:bookmarkEnd w:id="680"/>
      <w:r>
        <w:rPr>
          <w:rtl w:val="true"/>
        </w:rPr>
        <w:t>«</w:t>
      </w:r>
      <w:r>
        <w:rPr/>
        <w:t>7</w:t>
      </w:r>
      <w:r>
        <w:rPr>
          <w:rtl w:val="true"/>
        </w:rPr>
        <w:t>»</w:t>
      </w:r>
      <w:bookmarkEnd w:id="68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أَبِي نُعَيْمٍ وَ مُسْنَدُ أَبِي يَعْلَي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قَطُّ أَصْدَقَ مِنْ فَاطِمَةَ غَيْرَ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بَيْنَهُمَا شَيْ‌ءٌ فَقَالَتْ عَائِشَةُ يَا رَسُولَ اللَّهُ سَلْهَا فَإِنَّهَا لَا تَكْذِبُ وَ قَدْ رَوَي الْحَدِيثَيْنِ عَطَاءٌ وَ عَمْرُو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هَذِهِ الْأُمَّةِ أَعْبَدَ مِنْ فَاطِمَةَ كَانَتْ تَقُومُ حَتَّي تَوَرَّمَ قَدَمَاهَا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وآله لَهَا أَيُّ شَيْ‌ءٍ خَيْرٌ لِلْمَرْأَةِ قَالَتْ أَنْ لَا تَرَي رَجُلًا وَ لَا يَرَاهَا رَجُلٌ فَضَمَّهَا إِلَيْهِ وَ قَالَ ذُرِّيَّةً بَعْضُها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الْحِلْيَةِ الْأَوْزَاعِيُّ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طَحَنَتْ فَاطِمَةُ بِنْتُ رَسُولِ اللَّهِ صلي الله عليه و آله</w:t>
      </w:r>
    </w:p>
    <w:p>
      <w:pPr>
        <w:pStyle w:val="BookText"/>
        <w:rPr/>
      </w:pPr>
      <w:r>
        <w:rPr>
          <w:rFonts w:ascii="IRNazanin" w:hAnsi="IRNazanin" w:eastAsia="IRNazanin"/>
          <w:color w:val="111111"/>
          <w:sz w:val="28"/>
          <w:sz w:val="28"/>
          <w:szCs w:val="28"/>
          <w:rtl w:val="true"/>
          <w:lang w:bidi="fa-IR"/>
        </w:rPr>
        <w:t>سلام مرا به ایشان برسانید و بگویید ما بعد از مسافرت تو چیزی غیر از اینها به دارایی خود اضافه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معامله‌ای که می پسندی با این النگوها و پرده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حسنین آمدند و پیام مادر خود را رسانیدند، پیغمبر خدا ایشان را بوسید و به خود چسبانید و بر زانوهای مبارک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دستور داد تا النگوها را قطعه قطعه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اهل صفه را خواست و تکه‌های النگوها را بین آنان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صفه که از مهاجرین بودند، منزل و اموالی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تقسیم النگوها پیامبر خدا افرادی را از اهل صفّه که لباسی برای ستر عورت خود نداشتند صدا می زد و به اندازه یک لنگ از آن پرده را که طولانی بود ولی چندان عرضی نداشت، به ایشان عطا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آن کل پرده را بین آنان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زنان دستور داد وقتی به نماز می ایستند، قبل از آنکه مردان سر از رکوع و سجود بر نداشته باشند، سر از رکوع و سجود 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مردان به دلیل کوچک بودن لنگی که عورت خود را با آن می پوشاندند، هر گاه که به رکوع و سجود می رفتند، عورت ایشان از عقب پیدا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سنّت شد زنان نباید قبل از مردان سر از رکوع و سجود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اتفاق پیغمبر معظم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فاطمه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ازای پرده‌ای که زهرا در راه خدا داد، از لباس‌های بهشتی به وی می پوشاند و در عوض این دو النگویی که داد، از زر و زیورهای بهشتی به او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پیغمبر اسلام نزد فاطمه اطهر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دیدن یک گردنبند در گردن آن بانو، از او رویگردانی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زهرا گردنبند را باز کرد و کنار گذاشت، رسول خدا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 سائلی از راه رسید و حضرت زهرا آن گردنبند را به او عطا کرد</w:t>
      </w:r>
      <w:r>
        <w:rPr>
          <w:rFonts w:eastAsia="IRNazanin" w:cs="IRNazanin"/>
          <w:color w:val="111111"/>
          <w:sz w:val="28"/>
          <w:szCs w:val="28"/>
          <w:rtl w:val="true"/>
          <w:lang w:bidi="fa-IR"/>
        </w:rPr>
        <w:t>.»</w:t>
      </w:r>
    </w:p>
    <w:p>
      <w:pPr>
        <w:pStyle w:val="Heading5"/>
        <w:numPr>
          <w:ilvl w:val="4"/>
          <w:numId w:val="1"/>
        </w:numPr>
        <w:rPr/>
      </w:pPr>
      <w:bookmarkStart w:id="682" w:name="__RefHeading___Toc1154576_2616395394"/>
      <w:bookmarkStart w:id="683" w:name="_Toc311"/>
      <w:bookmarkEnd w:id="682"/>
      <w:r>
        <w:rPr>
          <w:rtl w:val="true"/>
        </w:rPr>
        <w:t xml:space="preserve">روایت </w:t>
      </w:r>
      <w:r>
        <w:rPr/>
        <w:t>7</w:t>
      </w:r>
      <w:bookmarkEnd w:id="683"/>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راستگوتر از فاطمه کسی را ندیدم جز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فاطمه و عایشه جریانی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بپرس، او دروغ نمی گوید</w:t>
      </w:r>
    </w:p>
    <w:p>
      <w:pPr>
        <w:pStyle w:val="BookText"/>
        <w:rPr/>
      </w:pPr>
      <w:r>
        <w:rPr>
          <w:rFonts w:ascii="IRNazanin" w:hAnsi="IRNazanin" w:eastAsia="IRNazanin"/>
          <w:color w:val="111111"/>
          <w:sz w:val="28"/>
          <w:sz w:val="28"/>
          <w:szCs w:val="28"/>
          <w:rtl w:val="true"/>
          <w:lang w:bidi="fa-IR"/>
        </w:rPr>
        <w:t>و حسن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امّت عابدتر از فاطمه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آنقدر به نماز می ایستاد که پا‌هایش ورم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به فاطمه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برای زن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اطهر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زن مرد نامحرمی را نبیند و مرد نامحرمی هم او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آن بانو را به خود چسبانید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ذریه‌ای که بعضی از آنها از بعضی دیگرند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فاطمه دختر رسول خدا صلی الله علیه و آله </w:t>
      </w:r>
      <w:bookmarkStart w:id="684" w:name="pg13451_146917"/>
    </w:p>
    <w:p>
      <w:pPr>
        <w:pStyle w:val="BookText"/>
        <w:rPr/>
      </w:pPr>
      <w:bookmarkEnd w:id="684"/>
      <w:r>
        <w:rPr>
          <w:rFonts w:ascii="Amiri" w:hAnsi="Amiri" w:eastAsia="Amiri" w:cs="Amiri"/>
          <w:color w:val="111111"/>
          <w:sz w:val="28"/>
          <w:sz w:val="28"/>
          <w:szCs w:val="28"/>
          <w:rtl w:val="true"/>
          <w:lang w:bidi="ar-SA"/>
        </w:rPr>
        <w:t>حَتَّي مَجِلَتْ‌</w:t>
      </w:r>
      <w:r>
        <w:rPr>
          <w:rStyle w:val="FootnoteAnchor"/>
          <w:rtl w:val="true"/>
        </w:rPr>
        <w:footnoteReference w:id="204"/>
      </w:r>
      <w:r>
        <w:rPr>
          <w:rFonts w:ascii="Amiri" w:hAnsi="Amiri" w:eastAsia="Amiri" w:cs="Amiri"/>
          <w:color w:val="111111"/>
          <w:sz w:val="28"/>
          <w:sz w:val="28"/>
          <w:szCs w:val="28"/>
          <w:rtl w:val="true"/>
          <w:lang w:bidi="ar-SA"/>
        </w:rPr>
        <w:t>يَدَاهَا وَ طَبَّ الرَّحَي فِي يَدِهَا</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1154578_2616395394"/>
      <w:bookmarkStart w:id="686" w:name="_Toc312"/>
      <w:bookmarkEnd w:id="685"/>
      <w:r>
        <w:rPr>
          <w:rtl w:val="true"/>
        </w:rPr>
        <w:t>بيان</w:t>
      </w:r>
      <w:bookmarkEnd w:id="686"/>
    </w:p>
    <w:p>
      <w:pPr>
        <w:pStyle w:val="BookText"/>
        <w:rPr/>
      </w:pPr>
      <w:r>
        <w:rPr>
          <w:rFonts w:ascii="Amiri" w:hAnsi="Amiri" w:eastAsia="Amiri" w:cs="Amiri"/>
          <w:color w:val="111111"/>
          <w:sz w:val="28"/>
          <w:sz w:val="28"/>
          <w:szCs w:val="28"/>
          <w:rtl w:val="true"/>
          <w:lang w:bidi="ar-SA"/>
        </w:rPr>
        <w:t>طب أي تأني في الأمور و تلطف و لعل المعني أثرت فيها قليلا قليلا و لعل فيه تصحيفا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7" w:name="__RefHeading___Toc1154580_2616395394"/>
      <w:bookmarkStart w:id="688" w:name="_Toc313"/>
      <w:bookmarkEnd w:id="687"/>
      <w:r>
        <w:rPr>
          <w:rtl w:val="true"/>
        </w:rPr>
        <w:t>«</w:t>
      </w:r>
      <w:r>
        <w:rPr/>
        <w:t>8</w:t>
      </w:r>
      <w:r>
        <w:rPr>
          <w:rtl w:val="true"/>
        </w:rPr>
        <w:t>»</w:t>
      </w:r>
      <w:bookmarkEnd w:id="68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قَالَ أَشْتَكِي مِمَّا أَنْدَأُ بِالْقِرَبِ فَقَالَتْ فَاطِمَةُ عليها السلام وَ اللَّهِ إِنِّي أَشْتَكِي يَدِي مِمَّا أَطْحَنُ بِالرَّحَي وَ كَانَ عِنْدَ النَّبِيِّ صلي الله عليه و آله أُسَارَي فَأَمَرَهَا أَنْ تَطْلُبَ مِنَ النَّبِيِّ صلي الله عليه و آله خَادِماً فَدَخَلَتْ عَلَي النَّبِيِّ صلي الله عليه و آله وَ سَلَّمَتْ عَلَيْهِ وَ رَجَعَتْ فَقَالَ أَمِيرُ الْمُؤْمِنِينَ عليه السلام مَا لَكِ قَالَتْ وَ اللَّهِ مَا اسْتَطَعْتُ أَنْ أُكَلِّمَ رَسُولَ اللَّهِ صلي الله عليه و آله مِنْ هَيْبَتِهِ فَانْطَلَقَ عَلِيٌّ مَعَهَا إِلَي النَّبِيِّ صلي الله عليه و آله فَقَالَ لَهُمَا لَقَدْ جَاءَتْ بِكُمَا حَاجَةٌ فَقَالَ عَلِيٌّ مُجَارَاتُهُمَا فَقَالَ صلي الله عليه و آله لَا وَ لَكِنِّي أَبِيعُهُمْ وَ أُنْفِقُ أَثْمَانَهُمْ عَلَي أَهْلِ الصُّفَّةِ وَ عَلَّمَهَا تَسْبِيحَ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لَمَّا ذَكَرَتْ حَالَهَا وَ سَأَلَتْ جَارِيَةً بَكَي رَسُولُ اللَّهِ صلي الله عليه وآله فَقَالَ يَا فَاطِمَةُ وَ الَّذِي بَعَثَنِي بِالْحَقِّ إِنَّ فِي الْمَسْجِدِ أَرْبَعَمِائَةِ رَجُلٍ مَا لَهُمْ طَعَامٌ وَ لَا ثِيَابٌ وَ لَوْ لَا خَشْيَتِي خَصْلَةً لَأَعْطَيْتُكِ مَا سَأَلْتِ يَا فَاطِمَةُ إِنِّي لَا أُرِيدُ أَنْ يَنْفَكَّ عَنْكِ أَجْرُكِ إِلَي الْجَارِيَةِ وَ إِنِّي أَخَافُ أَنْ يَخْصِمَكِ عَلِيُّ بْنُ أَبِي طَالِبٍ عليه السلام يَوْمَ الْقِيَامَةِ بَيْنَ يَدَيِ اللَّهِ عَزَّ وَ جَلَّ إِذَا طَلَبَ حَقَّهُ مِنْكِ ثُمَّ عَلَّمَهَا صَلَاةَ التَّسْبِيحِ فَقَالَ أَمِيرُ الْمُؤْمِنِينَ مَضَيْتِ تُرِيدِينَ مِنْ رَسُولِ اللَّهِ صلي الله عليه و آله الدُّنْيَا فَأَعْطَانَا اللَّهُ ثَوَابَ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أَبُو هُرَيْرَةَ فَلَمَّا خَرَجَ رَسُولُ اللَّهِ صلي الله عليه وآله مِنْ عِنْدِ فَاطِمَةَ أَنْزَلَ اللَّهُ عَلَي رَسُولِهِ وَ إِمَّا تُعْرِضَنَّ عَنْهُمُ ابْتِغاءَ رَحْمَةٍ مِنْ رَبِّكَ تَرْجُوها يَعْنِي عَنْ قَرَابَتِكَ وَ ابْنَتِكَ فَاطِمَةَ ابْتِغَاءَ مَرْضَاةِ اللَّهِ يَعْنِي طَلَبَ رَحْمَةٍ مِنْ رَبِّكَ يَعْنِي رِزْقاً مِنْ رَبِّكَ تَرْجُوهَا فَقُلْ لَهُمْ قَوْلًا مَيْسُوراً</w:t>
      </w:r>
      <w:r>
        <w:rPr>
          <w:rStyle w:val="FootnoteAnchor"/>
          <w:rtl w:val="true"/>
        </w:rPr>
        <w:footnoteReference w:id="206"/>
      </w:r>
      <w:r>
        <w:rPr>
          <w:rFonts w:ascii="Amiri" w:hAnsi="Amiri" w:eastAsia="Amiri" w:cs="Amiri"/>
          <w:color w:val="111111"/>
          <w:sz w:val="28"/>
          <w:sz w:val="28"/>
          <w:szCs w:val="28"/>
          <w:rtl w:val="true"/>
          <w:lang w:bidi="ar-SA"/>
        </w:rPr>
        <w:t xml:space="preserve">يَعْنِي قَوْلًا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نَزَلَتْ هَذِهِ الْآيَةُ أَنْفَذَ رَسُولُ اللَّهِ صلي الله عليه وآله جَارِيَةً إِلَيْهَا لِلْخِدْمَةِ وَ سَمَّاهَا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الثَّعْلَبِيِّ عَنْ جَعْفَرِ بْنِ مُحَمَّدٍ عليهما السلام وَ تَفْسِيرُ الْقُشَيْرِيِّ عَنْ جَابِرٍ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pStyle w:val="BookText"/>
        <w:rPr/>
      </w:pPr>
      <w:r>
        <w:rPr>
          <w:rFonts w:ascii="IRNazanin" w:hAnsi="IRNazanin" w:eastAsia="IRNazanin"/>
          <w:color w:val="111111"/>
          <w:sz w:val="28"/>
          <w:sz w:val="28"/>
          <w:szCs w:val="28"/>
          <w:rtl w:val="true"/>
          <w:lang w:bidi="fa-IR"/>
        </w:rPr>
        <w:t xml:space="preserve">آرد کرد تا آنجا که دستانش پینه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آن کلفت شد</w:t>
      </w:r>
      <w:r>
        <w:rPr>
          <w:rFonts w:eastAsia="IRNazanin" w:cs="IRNazanin"/>
          <w:color w:val="111111"/>
          <w:sz w:val="28"/>
          <w:szCs w:val="28"/>
          <w:rtl w:val="true"/>
          <w:lang w:bidi="fa-IR"/>
        </w:rPr>
        <w:t>)</w:t>
      </w:r>
    </w:p>
    <w:p>
      <w:pPr>
        <w:pStyle w:val="Heading5"/>
        <w:numPr>
          <w:ilvl w:val="4"/>
          <w:numId w:val="1"/>
        </w:numPr>
        <w:rPr/>
      </w:pPr>
      <w:bookmarkStart w:id="689" w:name="__RefHeading___Toc1154582_2616395394"/>
      <w:bookmarkStart w:id="690" w:name="_Toc314"/>
      <w:bookmarkEnd w:id="689"/>
      <w:r>
        <w:rPr>
          <w:rtl w:val="true"/>
        </w:rPr>
        <w:t>توضیح</w:t>
      </w:r>
      <w:bookmarkEnd w:id="6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ای تأنّی فی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تلطّف و شاید معنی این باشد که آسیاب کم کم در او اثر گذاشت و شاید در این عبارت غلط نوشتاری رخ داده باشد</w:t>
      </w:r>
      <w:r>
        <w:rPr>
          <w:rFonts w:eastAsia="IRNazanin" w:cs="IRNazanin"/>
          <w:color w:val="111111"/>
          <w:sz w:val="28"/>
          <w:szCs w:val="28"/>
          <w:rtl w:val="true"/>
          <w:lang w:bidi="fa-IR"/>
        </w:rPr>
        <w:t>.</w:t>
      </w:r>
    </w:p>
    <w:p>
      <w:pPr>
        <w:pStyle w:val="Heading5"/>
        <w:numPr>
          <w:ilvl w:val="4"/>
          <w:numId w:val="1"/>
        </w:numPr>
        <w:rPr/>
      </w:pPr>
      <w:bookmarkStart w:id="691" w:name="__RefHeading___Toc1154584_2616395394"/>
      <w:bookmarkStart w:id="692" w:name="_Toc315"/>
      <w:bookmarkEnd w:id="691"/>
      <w:r>
        <w:rPr>
          <w:rtl w:val="true"/>
        </w:rPr>
        <w:t xml:space="preserve">روایت </w:t>
      </w:r>
      <w:r>
        <w:rPr/>
        <w:t>8</w:t>
      </w:r>
      <w:bookmarkEnd w:id="692"/>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علیه السّلام از بس با مشک آب کشیده بود، از این کار خسته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از بس آسیا کرده‌ام دستم خسته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تعدادی اسیر نزد پیامبر خدا بودند، از این روی حضرت علی علیه السّلام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پدرت بخواه که یکی از این اسیران را به منظور خدمتکاری به تو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به حضور پیغمبر اکرم مشرف شد و سلام کرد،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اظهار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وقتی هیبت پدرم را دیدم، نتوانستم با آن حضرت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زهرا علیهما السّلام با یکدیگر برای عرض حاجت خود به حضور پیغمبر اکرم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حاجتی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کنیزی برای فاطمه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معظم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این کار را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اسیرها را می فروشم و پول آنها را به مصرف اهل صفه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تسبیح حضرت زهرا را به آن بانو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شیرازی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فاطمه زهرا شرح حال خود را گفت و از رسول خدا کنیزی تقاضا کرد، پیامبر اکرم 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آن خدایی که مرا به پیامبری مبعوث کرده، چهارصد مرد فقیر در مسجد من زندگی می کنند که نه غذا دارند و نه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یک خصلتی نمی ترسیدم، خواسته تو را انجام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که اجر و ثواب تو نصیب یک کنیز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که علی بن ابی طالب فردای قیامت پیش خدا حق خود را از تو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محمّد صلّی اللَّه علیه و آله تسبیح معروف فاطمه زهرا را به آن بانو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با خوشحالی فراوان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تو به منظور حاجت دنیوی به حضور پدرت مشرف شدی، ولی خدای رئوف ثواب اخروی را به ما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پیغمبر خدا از نزد فاطمه خارج شد، این آیه نازل شد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تُعْرِضَنَّ عَنْهُمُ ابْتِغاءَ رَحْمَةٍ مِنْ رَبِّکَ تَرْجُوها</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آنها رویگردان شدی که به رحمت پروردگار خود امیدوار باشی، پس در جواب ایشان سخن نیکویی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رحمت پروردگار این آیه شریفه، همان چیزی است که رسول اکرم برای فاطمه اطهر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این آیه شریفه نازل شد، پیامبر اعظم اسلام صلّی اللَّه علیه و آله و سلم کنیزی را برای خدمت فاطمه به خانه‌اش فرستاد که نامش فضه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ثعلبی و قُشَیری در تفسیرهای خود از امام جعفر صادق و جابر انصاری روایت می کنند که </w:t>
      </w:r>
    </w:p>
    <w:p>
      <w:pPr>
        <w:pStyle w:val="BookText"/>
        <w:rPr/>
      </w:pPr>
      <w:r>
        <w:rPr>
          <w:rFonts w:ascii="Amiri" w:hAnsi="Amiri" w:eastAsia="Amiri" w:cs="Amiri"/>
          <w:color w:val="111111"/>
          <w:sz w:val="28"/>
          <w:sz w:val="28"/>
          <w:szCs w:val="28"/>
          <w:rtl w:val="true"/>
          <w:lang w:bidi="ar-SA"/>
        </w:rPr>
        <w:t>رَأَي النَّبِيُّ صلي الله عليه وآله فَاطِمَةَ وَ عَلَيْهَا كِسَاءٌ مِنْ أَجِلَّةِ الْإِبِلِ وَ هِيَ تَطْحَنُ بِيَدَيْهَا وَ تُرْضِعُ وُلْدَهَا فَدَمَعَتْ عَيْنَا رَسُولِ اللَّهِ صلي الله عليه و آله فَقَالَ يَا بِنْتَاهْ تَعَجَّلِي مَرَارَةَ الدُّنْيَا بِحَلَاوَةِ الْآخِرَةِ فَقَالَتْ يَا رَسُولَ اللَّهِ الْحَمْدُ لِلَّهِ عَلَي نَعْمَائِهِ وَ الشُّكْرُ لِلَّهِ عَلَي آلَائِهِ فَأَنْزَلَ اللَّهُ وَ لَسَوْفَ يُعْطِيكَ رَبُّكَ فَتَرْضي‌</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شَاهِينٍ فِي مَنَاقِبِ فَاطِمَةَ وَ أَحْمَدُ فِي مُسْنَدِ الْأَنْصَارِ بِإِسْنَادِهِمَا عَنْ أَبِي هُرَيْرَةَ وَ ثَوْبَانَ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صلي الله عليه وآله يَبْدَأُ فِي سَفَرِهِ بِفَاطِمَةَ وَ يَخْتِمُ بِهَا فَجَعَلَتْ وَقْتاً سِتْراً مِنْ كِسَاءٍ خَيْبَرِيَّةٍ لِقُدُومِ أَبِيهَا وَ زَوْجِهَا فَلَمَّا رَآهُ النَّبِيُّ صلي الله عليه وآله تَجَاوَزَ عَنْهَا وَ قَدْ عُرِفَ الْغَضَبُ فِي وَجْهِهِ حَتَّي جَلَسَ عِنْدَ الْمِنْبَرِ فَنَزَعَتْ قِلَادَتَهَا وَ قُرْطَيْهَا وَ مَسَكَتَيْهَا وَ نَزَعَتِ السِّتْرَ فَبَعَثَتْ بِهِ إِلَي أَبِيهَا وَ قَالَتْ اجْعَلْ هَذَا فِي سَبِيلِ اللَّهِ فَلَمَّا أَتَاهُ قَالَ عليه السلام قَدْ فَعَلَتْ فِدَاهَا أَبُوهَا ثَلَاثَ مَرَّاتٍ مَا لِآلِ مُحَمَّدٍ وَ لِلدُّنْيَا فَإِنَّهُمْ خُلِقُوا لِلْآخِرَةِ وَ خُلِقَتِ الدُّنْيَا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أَحْمَدَ فَإِنَّ هَؤُلَاءِ أَهْلُ بَيْتِي وَ لَا أُحِبُّ أَنْ يَأْكُلُوا طَيِّبَاتِهِمْ فِي حَيَاتِهِمُ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صَالِحٍ الْمُؤَذِّنُ فِي كِتَابِهِ بِالْإِسْنَادِ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صلي الله عليه وآله دَخَلَ عَلَي ابْنَتِهِ فَاطِمَةَ فَإِذَا فِي عُنُقِهَا قِلَادَةٌ فَأَعْرَضَ عَنْهَا فقطعها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فَرَمَتْ بِهَا فَقَالَ رَسُولُ اللَّهِ أَنْتِ مِنِّي يَا فَاطِمَةُ ثُمَّ جَاءَهَا سَائِلٌ فَنَاوَلَتْهُ الْقِلَادَةَ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الْقُشَيْرِيُّ فِي كِتَابِهِ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فِي الْبَادِيَةِ عَنِ الْقَافِلَةِ فَوَجَدْتُ امْرَأَةً فَقُلْتُ لَهَا مَنْ أَنْتِ فَقَالَتْ وَ قُلْ سَلَامٌ فَسَوْفَ تَعْلَمُونَ‌</w:t>
      </w:r>
      <w:r>
        <w:rPr>
          <w:rStyle w:val="FootnoteAnchor"/>
          <w:rtl w:val="true"/>
        </w:rPr>
        <w:footnoteReference w:id="209"/>
      </w:r>
      <w:r>
        <w:rPr>
          <w:rFonts w:ascii="Amiri" w:hAnsi="Amiri" w:eastAsia="Amiri" w:cs="Amiri"/>
          <w:color w:val="111111"/>
          <w:sz w:val="28"/>
          <w:sz w:val="28"/>
          <w:szCs w:val="28"/>
          <w:rtl w:val="true"/>
          <w:lang w:bidi="ar-SA"/>
        </w:rPr>
        <w:t>فَسَلَّمْتُ عَلَيْهَا فَقُلْتُ مَا تَصْنَعِينَ هَاهُنَا قَالَتْ مَنْ يَهْدِ اللَّهُ فَلَا مُضِلَّ لَهُ‌</w:t>
      </w:r>
      <w:r>
        <w:rPr>
          <w:rStyle w:val="FootnoteAnchor"/>
          <w:rtl w:val="true"/>
        </w:rPr>
        <w:footnoteReference w:id="210"/>
      </w:r>
      <w:r>
        <w:rPr>
          <w:rFonts w:ascii="Amiri" w:hAnsi="Amiri" w:eastAsia="Amiri" w:cs="Amiri"/>
          <w:color w:val="111111"/>
          <w:sz w:val="28"/>
          <w:sz w:val="28"/>
          <w:szCs w:val="28"/>
          <w:rtl w:val="true"/>
          <w:lang w:bidi="ar-SA"/>
        </w:rPr>
        <w:t>فَقُلْتُ أَ مِنَ الْجِنِّ أَنْتِ أَمْ مِنَ الْإِنْسِ قَالَتْ يا بَنِي آدَمَ خُذُوا زِينَتَكُمْ‌</w:t>
      </w:r>
      <w:r>
        <w:rPr>
          <w:rStyle w:val="FootnoteAnchor"/>
          <w:rtl w:val="true"/>
        </w:rPr>
        <w:footnoteReference w:id="211"/>
      </w:r>
      <w:r>
        <w:rPr>
          <w:rFonts w:ascii="Amiri" w:hAnsi="Amiri" w:eastAsia="Amiri" w:cs="Amiri"/>
          <w:color w:val="111111"/>
          <w:sz w:val="28"/>
          <w:sz w:val="28"/>
          <w:szCs w:val="28"/>
          <w:rtl w:val="true"/>
          <w:lang w:bidi="ar-SA"/>
        </w:rPr>
        <w:t>فَقُلْتُ مِنْ أَيْنَ</w:t>
      </w:r>
    </w:p>
    <w:p>
      <w:pPr>
        <w:pStyle w:val="BookText"/>
        <w:rPr/>
      </w:pPr>
      <w:r>
        <w:rPr>
          <w:rFonts w:ascii="IRNazanin" w:hAnsi="IRNazanin" w:eastAsia="IRNazanin"/>
          <w:color w:val="111111"/>
          <w:sz w:val="28"/>
          <w:sz w:val="28"/>
          <w:szCs w:val="28"/>
          <w:rtl w:val="true"/>
          <w:lang w:bidi="fa-IR"/>
        </w:rPr>
        <w:t>پیغمبر اعظم اسلام صلی اللَّه علیه و آله، فاطمه را در حالی دید که عبایی از پشم شتر به دوش انداخته و با دست خود مشغول آسیا کردن و شیر دادن فرزندش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که چشمانش پر از اشک شده بودبه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مرارت و تلخی‌های دنیا را در مقابل شیرینی آخرت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نعمائه و الشکر للَّه علی آلائه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را بر نعمتهایش حمد و سپاس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بود که خدای رئوف این آیه را نازل کرد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به قدری از گنهکاران را به تو ببخشد که راضی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شاهین و احمد، از ابوهریره و ثوبان روایت می کنند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پیغمبر اسلام صلی اللَّه علیه و آله از سفر باز می گشت، فاطمه اولین کسی بود که پیامبر به دیدارش می رفت و هر گاه به سفر می رفت، فاطمه آخرین کسی بود که پیامبر با وی وداع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فاطمه زهرا هنگام بازگشت پیامبر خدا و شوهرش از سفر، یک پرده از کسای خیبری بر در خانه اش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از راه رسید و چشم مبارکش به آن پرده افتاد، آثار غضب در صورت مقدسش مشاهده شد و نزد منبر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گردنبند، دو گوشواره، النگو و پرده را به حضور پدر بزرگوارش فرستاد و پیغام داد که اینها را در راه خدا مصرف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آنها را به رسول خدا تقدیم کردند،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 به فدای او باد که کار خوبی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 محمّد را با دنیا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برای آخرت آفریده شده‌اند و دنیا از برای ایشان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احمد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فرمود اینان اهل بیت منند و من دوست ندارم چیزهای طیب و طاهر خود را در دنیا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بر دخترشان فاطمه علیه السّلام وارد شدند در گردن حضرت فاطمه سلام الله علیها گردنبندی بود پیامبر از حضرت زهرا سلام الله علیها رو گرداندند حضرت زهرا آن گردنبند را از گردنش بیرون آورد و تکه تکه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تو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سائلی آمد و حضرت زهرا گردنبند را به او داد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قشیری در کتاب خود از شخصی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در صحرا از کاروان دور افتادم و با زنی رو به 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سلام فسوف یعلمون</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سلام، پس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کردم و پرسیدم اینجا چه می 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یَهْدِ اللَّهُ فلا مضل له</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را خدا هدایت کند گمراه‌کننده‌ای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جنی یا انس؟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خُذُوا زِینَتَکُمْ</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جامه خود را در هر نمازی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از کجا </w:t>
      </w:r>
      <w:bookmarkStart w:id="693" w:name="pg13451_146919"/>
    </w:p>
    <w:p>
      <w:pPr>
        <w:pStyle w:val="BookText"/>
        <w:rPr/>
      </w:pPr>
      <w:bookmarkEnd w:id="693"/>
      <w:r>
        <w:rPr>
          <w:rFonts w:ascii="Amiri" w:hAnsi="Amiri" w:eastAsia="Amiri" w:cs="Amiri"/>
          <w:color w:val="111111"/>
          <w:sz w:val="28"/>
          <w:sz w:val="28"/>
          <w:szCs w:val="28"/>
          <w:rtl w:val="true"/>
          <w:lang w:bidi="ar-SA"/>
        </w:rPr>
        <w:t>أَقْبَلْتِ قَالَتْ يُنادَوْنَ مِنْ مَكانٍ بَعِيدٍ</w:t>
      </w:r>
      <w:r>
        <w:rPr>
          <w:rStyle w:val="FootnoteAnchor"/>
          <w:rtl w:val="true"/>
        </w:rPr>
        <w:footnoteReference w:id="216"/>
      </w:r>
      <w:r>
        <w:rPr>
          <w:rFonts w:ascii="Amiri" w:hAnsi="Amiri" w:eastAsia="Amiri" w:cs="Amiri"/>
          <w:color w:val="111111"/>
          <w:sz w:val="28"/>
          <w:sz w:val="28"/>
          <w:szCs w:val="28"/>
          <w:rtl w:val="true"/>
          <w:lang w:bidi="ar-SA"/>
        </w:rPr>
        <w:t>فَقُلْتُ أَيْنَ تَقْصِدِينَ قَالَتْ وَ لِلَّهِ عَلَي النَّاسِ حِجُّ الْبَيْتِ‌</w:t>
      </w:r>
      <w:r>
        <w:rPr>
          <w:rStyle w:val="FootnoteAnchor"/>
          <w:rtl w:val="true"/>
        </w:rPr>
        <w:footnoteReference w:id="217"/>
      </w:r>
      <w:r>
        <w:rPr>
          <w:rFonts w:ascii="Amiri" w:hAnsi="Amiri" w:eastAsia="Amiri" w:cs="Amiri"/>
          <w:color w:val="111111"/>
          <w:sz w:val="28"/>
          <w:sz w:val="28"/>
          <w:szCs w:val="28"/>
          <w:rtl w:val="true"/>
          <w:lang w:bidi="ar-SA"/>
        </w:rPr>
        <w:t>فَقُلْتُ مَتَي انْقَطَعْتِ قَالَتْ وَ لَقَدْ خَلَقْنَا السَّماواتِ وَ الْأَرْضَ فِي سِتَّةِ أَيَّامٍ‌</w:t>
      </w:r>
      <w:r>
        <w:rPr>
          <w:rStyle w:val="FootnoteAnchor"/>
          <w:rtl w:val="true"/>
        </w:rPr>
        <w:footnoteReference w:id="218"/>
      </w:r>
      <w:r>
        <w:rPr>
          <w:rFonts w:ascii="Amiri" w:hAnsi="Amiri" w:eastAsia="Amiri" w:cs="Amiri"/>
          <w:color w:val="111111"/>
          <w:sz w:val="28"/>
          <w:sz w:val="28"/>
          <w:szCs w:val="28"/>
          <w:rtl w:val="true"/>
          <w:lang w:bidi="ar-SA"/>
        </w:rPr>
        <w:t>فَقُلْتُ أَ تَشْتَهِينَ طَعَاماً فَقَالَتْ وَ ما جَعَلْناهُمْ جَسَداً لا يَأْكُلُونَ الطَّعامَ‌</w:t>
      </w:r>
      <w:r>
        <w:rPr>
          <w:rStyle w:val="FootnoteAnchor"/>
          <w:rtl w:val="true"/>
        </w:rPr>
        <w:footnoteReference w:id="219"/>
      </w:r>
      <w:r>
        <w:rPr>
          <w:rFonts w:ascii="Amiri" w:hAnsi="Amiri" w:eastAsia="Amiri" w:cs="Amiri"/>
          <w:color w:val="111111"/>
          <w:sz w:val="28"/>
          <w:sz w:val="28"/>
          <w:szCs w:val="28"/>
          <w:rtl w:val="true"/>
          <w:lang w:bidi="ar-SA"/>
        </w:rPr>
        <w:t>فَأَطَعَمْتُهَا ثُمَّ قُلْتُ هَرْوِلِي وَ لَا تَعَجَّلِي قَالَتْ لا يُكَلِّفُ اللَّهُ نَفْساً إِلَّا وُسْعَها</w:t>
      </w:r>
      <w:r>
        <w:rPr>
          <w:rStyle w:val="FootnoteAnchor"/>
          <w:rtl w:val="true"/>
        </w:rPr>
        <w:footnoteReference w:id="220"/>
      </w:r>
      <w:r>
        <w:rPr>
          <w:rFonts w:ascii="Amiri" w:hAnsi="Amiri" w:eastAsia="Amiri" w:cs="Amiri"/>
          <w:color w:val="111111"/>
          <w:sz w:val="28"/>
          <w:sz w:val="28"/>
          <w:szCs w:val="28"/>
          <w:rtl w:val="true"/>
          <w:lang w:bidi="ar-SA"/>
        </w:rPr>
        <w:t>فَقُلْتُ أُرْدِفُكِ فَقَالَتْ لَوْ كانَ فِيهِما آلِهَةٌ إِلَّا اللَّهُ لَفَسَدَتا</w:t>
      </w:r>
      <w:r>
        <w:rPr>
          <w:rStyle w:val="FootnoteAnchor"/>
          <w:rtl w:val="true"/>
        </w:rPr>
        <w:footnoteReference w:id="221"/>
      </w:r>
      <w:r>
        <w:rPr>
          <w:rFonts w:ascii="Amiri" w:hAnsi="Amiri" w:eastAsia="Amiri" w:cs="Amiri"/>
          <w:color w:val="111111"/>
          <w:sz w:val="28"/>
          <w:sz w:val="28"/>
          <w:szCs w:val="28"/>
          <w:rtl w:val="true"/>
          <w:lang w:bidi="ar-SA"/>
        </w:rPr>
        <w:t>فَنَزَلْتُ فَأَرْكَبْتُهَا فَقَالَتْ سُبْحانَ الَّذِي سَخَّرَ لَنا هذا</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أَدْرَكْنَا الْقَافِلَةَ قُلْتُ أَ لَكِ أَحَدٌ فِيهَا قَالَتْ يا داوُدُ إِنَّا جَعَلْناكَ خَلِيفَةً فِي الْأَرْضِ‌</w:t>
      </w:r>
      <w:r>
        <w:rPr>
          <w:rStyle w:val="FootnoteAnchor"/>
          <w:rtl w:val="true"/>
        </w:rPr>
        <w:footnoteReference w:id="223"/>
      </w:r>
      <w:r>
        <w:rPr>
          <w:rFonts w:ascii="Amiri" w:hAnsi="Amiri" w:eastAsia="Amiri" w:cs="Amiri"/>
          <w:color w:val="111111"/>
          <w:sz w:val="28"/>
          <w:sz w:val="28"/>
          <w:szCs w:val="28"/>
          <w:rtl w:val="true"/>
          <w:lang w:bidi="ar-SA"/>
        </w:rPr>
        <w:t>وَ ما مُحَمَّدٌ إِلَّا رَسُولٌ‌</w:t>
      </w:r>
      <w:r>
        <w:rPr>
          <w:rStyle w:val="FootnoteAnchor"/>
          <w:rtl w:val="true"/>
        </w:rPr>
        <w:footnoteReference w:id="224"/>
      </w:r>
      <w:r>
        <w:rPr>
          <w:rFonts w:ascii="Amiri" w:hAnsi="Amiri" w:eastAsia="Amiri" w:cs="Amiri"/>
          <w:color w:val="111111"/>
          <w:sz w:val="28"/>
          <w:sz w:val="28"/>
          <w:szCs w:val="28"/>
          <w:rtl w:val="true"/>
          <w:lang w:bidi="ar-SA"/>
        </w:rPr>
        <w:t>يا يَحْيي خُذِ الْكِتابَ‌</w:t>
      </w:r>
      <w:r>
        <w:rPr>
          <w:rStyle w:val="FootnoteAnchor"/>
          <w:rtl w:val="true"/>
        </w:rPr>
        <w:footnoteReference w:id="225"/>
      </w:r>
      <w:r>
        <w:rPr>
          <w:rFonts w:ascii="Amiri" w:hAnsi="Amiri" w:eastAsia="Amiri" w:cs="Amiri"/>
          <w:color w:val="111111"/>
          <w:sz w:val="28"/>
          <w:sz w:val="28"/>
          <w:szCs w:val="28"/>
          <w:rtl w:val="true"/>
          <w:lang w:bidi="ar-SA"/>
        </w:rPr>
        <w:t>يا مُوسي إِنِّي أَنَا اللَّهُ‌</w:t>
      </w:r>
      <w:r>
        <w:rPr>
          <w:rStyle w:val="FootnoteAnchor"/>
          <w:rtl w:val="true"/>
        </w:rPr>
        <w:footnoteReference w:id="226"/>
      </w:r>
      <w:r>
        <w:rPr>
          <w:rFonts w:ascii="Amiri" w:hAnsi="Amiri" w:eastAsia="Amiri" w:cs="Amiri"/>
          <w:color w:val="111111"/>
          <w:sz w:val="28"/>
          <w:sz w:val="28"/>
          <w:szCs w:val="28"/>
          <w:rtl w:val="true"/>
          <w:lang w:bidi="ar-SA"/>
        </w:rPr>
        <w:t>فَصِحْتُ بِهَذِهِ الْأَسْمَاءِ فَإِذَا أَنَا بِأَرْبَعَةِ شَبَابٍ مُتَوَجِّهَيْنِ نَحْوَهَا فَقُلْتُ مَنْ هَؤُلَاءِ مِنْكِ قَالَتْ الْمالُ وَ الْبَنُونَ زِينَةُ الْحَياةِ الدُّنْيا</w:t>
      </w:r>
      <w:r>
        <w:rPr>
          <w:rStyle w:val="FootnoteAnchor"/>
          <w:rtl w:val="true"/>
        </w:rPr>
        <w:footnoteReference w:id="227"/>
      </w:r>
      <w:r>
        <w:rPr>
          <w:rFonts w:ascii="Amiri" w:hAnsi="Amiri" w:eastAsia="Amiri" w:cs="Amiri"/>
          <w:color w:val="111111"/>
          <w:sz w:val="28"/>
          <w:sz w:val="28"/>
          <w:szCs w:val="28"/>
          <w:rtl w:val="true"/>
          <w:lang w:bidi="ar-SA"/>
        </w:rPr>
        <w:t>فَلَمَّا أَتَوْهَا قَالَتْ يا أَبَتِ اسْتَأْجِرْهُ إِنَّ خَيْرَ مَنِ اسْتَأْجَرْتَ الْقَوِيُّ الْأَمِينُ‌</w:t>
      </w:r>
      <w:r>
        <w:rPr>
          <w:rStyle w:val="FootnoteAnchor"/>
          <w:rtl w:val="true"/>
        </w:rPr>
        <w:footnoteReference w:id="228"/>
      </w:r>
      <w:r>
        <w:rPr>
          <w:rFonts w:ascii="Amiri" w:hAnsi="Amiri" w:eastAsia="Amiri" w:cs="Amiri"/>
          <w:color w:val="111111"/>
          <w:sz w:val="28"/>
          <w:sz w:val="28"/>
          <w:szCs w:val="28"/>
          <w:rtl w:val="true"/>
          <w:lang w:bidi="ar-SA"/>
        </w:rPr>
        <w:t>فَكَافُونِي بِأَشْيَاءَ فَقَالَتْ وَ اللَّهُ يُضاعِفُ لِمَنْ يَشاءُ</w:t>
      </w:r>
      <w:r>
        <w:rPr>
          <w:rStyle w:val="FootnoteAnchor"/>
          <w:rtl w:val="true"/>
        </w:rPr>
        <w:footnoteReference w:id="229"/>
      </w:r>
      <w:r>
        <w:rPr>
          <w:rFonts w:ascii="Amiri" w:hAnsi="Amiri" w:eastAsia="Amiri" w:cs="Amiri"/>
          <w:color w:val="111111"/>
          <w:sz w:val="28"/>
          <w:sz w:val="28"/>
          <w:szCs w:val="28"/>
          <w:rtl w:val="true"/>
          <w:lang w:bidi="ar-SA"/>
        </w:rPr>
        <w:t>فَزَادُوا عَلَيَّ فَسَأَلْتُهُمْ عَنْهَا فَقَالُوا هَذِهِ أُمُّنَا فِضَّةُ جَارِيَةُ الزَّهْرَاءِ عليها السلام مَا تَكَلَّمَتْ مُنْذُ عِشْرِينَ سَنَةً إِلَّا بِالْقُرْآنِ</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1154586_2616395394"/>
      <w:bookmarkStart w:id="695" w:name="_Toc316"/>
      <w:bookmarkEnd w:id="694"/>
      <w:r>
        <w:rPr>
          <w:rtl w:val="true"/>
        </w:rPr>
        <w:t>«</w:t>
      </w:r>
      <w:r>
        <w:rPr/>
        <w:t>9</w:t>
      </w:r>
      <w:r>
        <w:rPr>
          <w:rtl w:val="true"/>
        </w:rPr>
        <w:t>»</w:t>
      </w:r>
      <w:bookmarkEnd w:id="695"/>
    </w:p>
    <w:p>
      <w:pPr>
        <w:pStyle w:val="BookText"/>
        <w:rPr/>
      </w:pPr>
      <w:r>
        <w:rPr>
          <w:rFonts w:ascii="Amiri" w:hAnsi="Amiri" w:eastAsia="Amiri" w:cs="Amiri"/>
          <w:color w:val="111111"/>
          <w:sz w:val="28"/>
          <w:sz w:val="28"/>
          <w:szCs w:val="28"/>
          <w:rtl w:val="true"/>
          <w:lang w:bidi="ar-SA"/>
        </w:rPr>
        <w:t xml:space="preserve">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الدروع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زُهْدِ النَّبِيِّ صلي الله عليه و آله لِأَبِي جَعْفَرٍ أَحْمَدَ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نَزَلَتْ هَذِهِ الْآيَةُ عَلَي النَّبِيِّ صلي الله عليه و آله وَ إِنَّ جَهَنَّمَ لَمَوْعِدُهُمْ أَجْمَعِينَ لَها سَبْعَةُ أَبْوابٍ لِكُلِّ بابٍ مِنْهُمْ جُزْءٌ مَقْسُومٌ‌</w:t>
      </w:r>
      <w:r>
        <w:rPr>
          <w:rStyle w:val="FootnoteAnchor"/>
          <w:rtl w:val="true"/>
        </w:rPr>
        <w:footnoteReference w:id="230"/>
      </w:r>
      <w:r>
        <w:rPr>
          <w:rFonts w:ascii="Amiri" w:hAnsi="Amiri" w:eastAsia="Amiri" w:cs="Amiri"/>
          <w:color w:val="111111"/>
          <w:sz w:val="28"/>
          <w:sz w:val="28"/>
          <w:szCs w:val="28"/>
          <w:rtl w:val="true"/>
          <w:lang w:bidi="ar-SA"/>
        </w:rPr>
        <w:t>بَكَي النَّبِيُّ صلي الله عليه وآله بُكَاءً شَدِيداً وَ بَكَتْ صَحَابَتُهُ لِبُكَائِهِ</w:t>
      </w:r>
    </w:p>
    <w:p>
      <w:pPr>
        <w:pStyle w:val="BookText"/>
        <w:rPr/>
      </w:pPr>
      <w:r>
        <w:rPr>
          <w:rFonts w:ascii="IRNazanin" w:hAnsi="IRNazanin" w:eastAsia="IRNazanin"/>
          <w:color w:val="111111"/>
          <w:sz w:val="28"/>
          <w:sz w:val="28"/>
          <w:szCs w:val="28"/>
          <w:rtl w:val="true"/>
          <w:lang w:bidi="fa-IR"/>
        </w:rPr>
        <w:t>می آیی؟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یُنادَوْنَ مِنْ مَکانٍ بَعِیدٍ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جایی دور ندا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کجا می روی؟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 حج آن خانه، بر عهده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چند وقت است که از قافله دور افتادی؟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خَلَقْنَا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سِتَّةِ أَیَّامٍ</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آسمان‌ها و زمین و آنچه را که میان آن دو است در شش هنگام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آیا میل به غذا داری؟گفت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جَعَلْناهُمْ جَسَداً لا یَأْکُلُونَ الطَّعامَ</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 جسدی که غذا نخورند قرار ندادیم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به وی غذا دادم، گفتم هروله کن ولی تعجیل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کس را جز به قدر توانایی‌اش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بیا تا تو را در ترک زین خود سوار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پیاده شدم و او را سوار کردم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سَخَّرَ لَنا هذا</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است کسی که این را برای ما 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قافله رسیدیم به وی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را در این قافله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داوُدُ إِنَّا جَعَلْناکَ خَلِیفَةً فِی الْأَرْضِ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یا یَحْیی خُذِ الْکِتابَ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یا مُوسی إِنِّی أَنَا اللَّهُ</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داوود، ما تو را در زمین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جز فرستاده‌ای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یحیی،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جد و جهد بگیر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منم، من، خداوند،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صاحبان این نام‌ها را صدا زد و دیدم چهار جوان به سوی او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پرسیدم اینها چه نسبتی با تو دارند؟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 الْبَنُونَ زِینَةُ الْحَیاةِ الدُّنْیا</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پسران زیور زندگی دنیایند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چهار جوان به مقابل او رسیدند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اسْتَأْجِرْهُ، إِنَّ خَیْرَ مَنِ اسْتَأْجَرْتَ الْقَوِیُّ الْأَمِینُ</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او را استخدام کن، چرا که بهترین کسی است که استخدام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درخور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اشیایی به من عطا کردند و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یُضاعِفُ لِمَنْ یَشاءُ</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برای هر کس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چیزهای دیگری نیز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چهار جوان پرسیدم این زن کیست؟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مادر ما فضه است که خادمه فاطمه زهرا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مدت بیست سال است که جز با آیات قرآن سخن نمی گوید</w:t>
      </w:r>
      <w:r>
        <w:rPr>
          <w:rFonts w:eastAsia="IRNazanin" w:cs="IRNazanin"/>
          <w:color w:val="111111"/>
          <w:sz w:val="28"/>
          <w:szCs w:val="28"/>
          <w:rtl w:val="true"/>
          <w:lang w:bidi="fa-IR"/>
        </w:rPr>
        <w:t>.»</w:t>
      </w:r>
    </w:p>
    <w:p>
      <w:pPr>
        <w:pStyle w:val="Heading5"/>
        <w:numPr>
          <w:ilvl w:val="4"/>
          <w:numId w:val="1"/>
        </w:numPr>
        <w:rPr/>
      </w:pPr>
      <w:bookmarkStart w:id="696" w:name="__RefHeading___Toc1154588_2616395394"/>
      <w:bookmarkStart w:id="697" w:name="_Toc317"/>
      <w:bookmarkEnd w:id="696"/>
      <w:r>
        <w:rPr>
          <w:rtl w:val="true"/>
        </w:rPr>
        <w:t xml:space="preserve">روایت </w:t>
      </w:r>
      <w:r>
        <w:rPr/>
        <w:t>9</w:t>
      </w:r>
      <w:bookmarkEnd w:id="69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الدروع الواقیه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این آیات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جَهَنَّمَ لَمَوْعِدُهُمْ أَجْمَعِینَ لَها سَبْعَةُ أَبْوابٍ لِکُلِّ بابٍ مِنْهُمْ جُزْءٌ مَقْسُوم</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جهنم جایگاه جمیع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دارای هفت در است که هر دری مخصوص گروهی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اعظم اسلام به شدت گریان شد و اصحاب آن حضرت هم از گریه او به گریه افتادند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لَمْ يَدْرُوا مَا نَزَلَ بِهِ جَبْرَئِيلُ عليه السلام وَ لَمْ يَسْتَطِعْ أَحَدٌ مِنْ صَحَابَتِهِ أَنْ يُكَلِّمَهُ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النَّبِيُّ صلي الله عليه وآله إِذَا رَأَي فَاطِمَةَ عليها السلام فَرِحَ بِهَا فَانْطَلَقَ بَعْضُ أَصْحَابِهِ إِلَي بَابِ بَيْتِهَا فَوَجَدَ بَيْنَ يَدَيْهَا شَعِيراً وَ هِيَ تَطْحَنُ فِيهِ وَ تَقُولُ وَ ما عِنْدَ اللَّهِ خَيْرٌ وَ أَبْقي‌</w:t>
      </w:r>
      <w:r>
        <w:rPr>
          <w:rStyle w:val="FootnoteAnchor"/>
          <w:rtl w:val="true"/>
        </w:rPr>
        <w:footnoteReference w:id="246"/>
      </w:r>
      <w:r>
        <w:rPr>
          <w:rFonts w:ascii="Amiri" w:hAnsi="Amiri" w:eastAsia="Amiri" w:cs="Amiri"/>
          <w:color w:val="111111"/>
          <w:sz w:val="28"/>
          <w:sz w:val="28"/>
          <w:szCs w:val="28"/>
          <w:rtl w:val="true"/>
          <w:lang w:bidi="ar-SA"/>
        </w:rPr>
        <w:t xml:space="preserve">فَسَلَّمَ عَلَيْهَا وَ أَخْبَرَهَا بِخَبَرِ النَّبِيِّ صلي الله عليه و آله وَ بُكَائِهِ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فَنَهَضَتْ وَ الْتَفَّتْ بِشَمْلَةٍ لَهَا خَلَقَةٍ قَدْ خِيطَتْ فِي اثْنَيْ عَشَرَ مَكَاناً بِسَعَفِ النَّخْلِ فَلَمَّا خَرَجَتْ نَظَرَ سَلْمَانُ الْفَارِسِيُّ إِلَي الشَّمْلَةِ وَ بَكَي وَ قَالَ وَا حُزْنَاهُ إِنَّ بَنَاتِ قَيْصَرَ وَ كِسْرَي لَفِي السُّنْدُسِ وَ الْحَرِيرِ وَ ابْنَةُ مُحَمَّدٍ صلي الله عليه و آله عَلَيْهَا شَمْلَةُ صُوفٍ خَلَقَةٌ قَدْ خِيطَتْ فِي اثْنَيْ عَشَرَ مَكَاناً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دَخَلَتْ فَاطِمَةُ عَلَي النَّبِيِّ صلي الله عليه و آله قَالَتْ يَا رَسُولَ اللَّهِ إِنَّ سَلْمَانَ تَعَجَّبَ مِنْ لِبَاسِي فَوَ الَّذِي بَعَثَكَ بِالْحَقِّ مَا لِي وَ لِعَلِيٍّ مُنْذُ خَمْسِ سِنِينَ إِلَّا مَسَكُ كَبْشٍ نَعْلِفُ عَلَيْهَا بِالنَّهَارِ بَعِيرَنَا فَإِذَا كَانَ اللَّيْلُ افْتَرَشْنَاهُ وَ إِنَّ مِرْفَقَتَنَا لَمِنْ أَدَمٍ حَشْوُهَا لِيفٌ فَقَالَ النَّبِيُّ صلي الله عليه وآله يَا سَلْمَانُ إِنَّ ابْنَتِي لَفِي الْخَيْلِ السَّوَابِقِ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يَا أَبَتِ فَدَيْتُكَ مَا الَّذِي أَبْكَاكَ فَذَكَرَ لَهَا مَا نَزَلَ بِهِ جَبْرَئِيلُ مِنَ الْآيَتَيْنِ الْمُتَقَدِّمَتَيْنِ قَالَ فَسَقَطَتْ فَاطِمَةُ عليها السلام عَلَي وَجْهِهَا وَ هِيَ تَقُولُ الْوَيْلُ ثُمَّ الْوَيْلُ لِمَنْ دَخَلَ النَّارَ فَسَمِعَ سَلْمَانُ فَقَالَ يَا لَيْتَنِي كُنْتُ كَبْشاً لِأَهْلِي فَأَكَلُوا لَحْمِي وَ مَزَّقُوا جِلْدِي وَ لَمْ أَسْمَعْ بِذِكْرِ النَّارِ وَ قَالَ أَبُو ذَرٍّ يَا لَيْتَ أُمِّي كَانَتْ عَاقِراً وَ لَمْ تَلِدْنِي وَ لَمْ أَسْمَعْ بِذِكْرِ النَّارِ وَ قَالَ مِقْدَادٌ يَا لَيْتَنِي كُنْتُ طَائِراً فِي الْقِفَارِ وَ لَمْ يَكُنْ عَلَيَّ حِسَابٌ وَ لَا عِقَابٌ وَ لَمْ أَسْمَعْ بِذِكْرِ النَّارِ وَ قَالَ عَلِيٌّ عليه السلام يَا لَيْتَ السِّبَاعَ مَزَّقَتْ لَحْمِي وَ لَيْتَ أُمِّي لَمْ تَلِدْنِي وَ لَمْ أَسْمَعْ بِذِكْرِ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عَلِيٌّ عليه السلام يَدَهُ عَلَي رَأْسِهِ وَ جَعَلَ يَبْكِي وَ يَقُولُ وَا بُعْدَ سَفَرَاهْ وَا قِلَّةَ زَادَاهْ فِي سَفَرِ الْقِيَامَةِ يَذْهَبُونَ فِي النَّارِ وَ يُتَخَطَّفُونَ مَرْضَي لَا يُعَادُ سَقِيمُهُمْ وَ جَرْحَي لَا يُدَاوَي جَرِيحُهُمْ وَ أَسْرَي لَا يُفَكُّ أَسْرُهُمْ مِنَ النَّارِ يَأْكُلُونَ وَ مِنْهَا يَشْرَبُونَ وَ بَيْنَ أَطْبَاقِهَا يَتَقَلَّبُونَ وَ بَعْدَ لُبْسِ الْقُطْنِ مُقَطَّعَاتِ النَّارِ يَلْبَسُونَ وَ بَعْدَ مُعَانَقَةِ الْأَزْوَاجِ</w:t>
      </w:r>
    </w:p>
    <w:p>
      <w:pPr>
        <w:pStyle w:val="BookText"/>
        <w:rPr/>
      </w:pPr>
      <w:r>
        <w:rPr>
          <w:rFonts w:ascii="IRNazanin" w:hAnsi="IRNazanin" w:eastAsia="IRNazanin"/>
          <w:color w:val="111111"/>
          <w:sz w:val="28"/>
          <w:sz w:val="28"/>
          <w:szCs w:val="28"/>
          <w:rtl w:val="true"/>
          <w:lang w:bidi="fa-IR"/>
        </w:rPr>
        <w:t xml:space="preserve">آنها نمی دانستند که جبرئیل چه آیه‌ای نازل کرده است و کسی از صحابه هم این جسارت را نداشت که با آن حضرت سخن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پیغمبر اعظم اسلام صلی اللَّه علیه و آله هر گاه فاطمه را می دید خوشحال می شد، بنابراین یکی از صحابه به سوی خانه فاطمه زهرا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پشت در خانه آن بانو رسید، دید مقداری جو در مقابل آن شفیعه روز جزاء بود و در حالی که جوها را آسیا می کرد، این آیه را می خواند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عِنْدَ اللَّهِ خَیْرٌ وَ أَبْقی</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نزد خدا باشد بهتر و باقی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حضرت زهرا سلام کرد و ماجرای گریه رسول خدا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از جای برخاست و لباس مندرس خود را که دوازده نقطه با شاخه درخت خرما به هم دوخته شده بود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اطهر از اتاق خود خارج شد تا نزد رسول خدا بیاید، سلمان فارسی لباس آن بانو را که مشاهده کرد به گریه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دختران قیصر و کسری غرق ابریشم هستند و لباس دختر حضرت محمّد صلی اللَّه علیه و آله و سلم تکه پشمینه‌ای است مندرس که از دوازده نقطه وصله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زهرای اطهر به حضور پیامبر اکرم مشرف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دیدن لباس من شگفت زده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تو را به حق مبعوث کرده، پنج سال است که من و علی بن ابی طالب علیه السّلام جز تکه‌ای پوست گوسفند که روزها شتر ما روی آن علف می خورد و شب‌ها آن را به جای فرش می گسترانیم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متکای ما نیز از تکه پوستی است که آن را با لیف خرما پر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اکرم رو به سلمان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فاطمه از گروه سابقین و پیشتازان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فاطمه اطهر به رسول اکرم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گریان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نیز ماجرای آن دو آیه‌ای را که جبرئیل آورده بود برای حضرت زهرا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پس از شنیدن این موضوع چهره خود را روی زمین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آن کسی که داخل دوزخ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کسی که داخل دوزخ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سلمان فارسی با این منظره مواجه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من گوسفندی بودم و اهل و عیالم گوشت مرا می خوردند و پوستم را پاره می کردند، اما این داستان جهنم را نمی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مادرم نازا بود و مرا نمی زایید و داستان جهنم به گوشم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من پرنده‌ای بودم، در بیابان‌ها می‌زیستم و حساب و عقابی نمی داشتم و این شرح دوزخ را نمی شنیدم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بن ابی طالب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درندگان گوشت مرا پاره پاره می کردند و مادرم مرا نمی زایید و این داستان جهنم 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امام عالی مقام دستش را بالای سر مبارک خود گذاشت و با چشمانی گریان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از دوری سفرت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اندکی زاد و توشه سفر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آتش می روند و ربوده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بیمارانی هستند که عیادتی از آنان نمی‌شود؛ مجروحینی هستند که مداوا نمی شوند و اسیرانی که آزاد نمی گردند، از آتش می‌خورند، از آن می آشامند، در میان طبقات جهنم می غلتند وپاره‌های آتش را به جای لباس می پوشند، در صورتی که قبلا لباس‌های نرم پنبه‌ای بر تن می کردند؛ </w:t>
      </w:r>
      <w:bookmarkStart w:id="698" w:name="pg13451_146921"/>
    </w:p>
    <w:p>
      <w:pPr>
        <w:pStyle w:val="BookText"/>
        <w:rPr/>
      </w:pPr>
      <w:bookmarkEnd w:id="698"/>
      <w:r>
        <w:rPr>
          <w:rFonts w:ascii="Amiri" w:hAnsi="Amiri" w:eastAsia="Amiri" w:cs="Amiri"/>
          <w:color w:val="111111"/>
          <w:sz w:val="28"/>
          <w:sz w:val="28"/>
          <w:szCs w:val="28"/>
          <w:rtl w:val="true"/>
          <w:lang w:bidi="ar-SA"/>
        </w:rPr>
        <w:t>مَعَ الشَّيَاطِينِ مُقَرَّنُونَ</w:t>
      </w:r>
      <w:r>
        <w:rPr>
          <w:rFonts w:eastAsia="Amiri" w:cs="Amiri" w:ascii="Amiri" w:hAnsi="Amiri"/>
          <w:color w:val="111111"/>
          <w:sz w:val="28"/>
          <w:szCs w:val="28"/>
          <w:rtl w:val="true"/>
          <w:lang w:bidi="ar-SA"/>
        </w:rPr>
        <w:t>.</w:t>
      </w:r>
    </w:p>
    <w:p>
      <w:pPr>
        <w:pStyle w:val="Heading5"/>
        <w:numPr>
          <w:ilvl w:val="4"/>
          <w:numId w:val="1"/>
        </w:numPr>
        <w:rPr/>
      </w:pPr>
      <w:bookmarkStart w:id="699" w:name="__RefHeading___Toc1154590_2616395394"/>
      <w:bookmarkStart w:id="700" w:name="_Toc318"/>
      <w:bookmarkEnd w:id="699"/>
      <w:r>
        <w:rPr>
          <w:rtl w:val="true"/>
        </w:rPr>
        <w:t>«</w:t>
      </w:r>
      <w:r>
        <w:rPr/>
        <w:t>10</w:t>
      </w:r>
      <w:r>
        <w:rPr>
          <w:rtl w:val="true"/>
        </w:rPr>
        <w:t>»</w:t>
      </w:r>
      <w:bookmarkEnd w:id="700"/>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w:t>
      </w:r>
      <w:r>
        <w:rPr>
          <w:rStyle w:val="FootnoteAnchor"/>
          <w:rtl w:val="true"/>
        </w:rPr>
        <w:footnoteReference w:id="248"/>
      </w:r>
      <w:r>
        <w:rPr>
          <w:rFonts w:ascii="Amiri" w:hAnsi="Amiri" w:eastAsia="Amiri" w:cs="Amiri"/>
          <w:color w:val="111111"/>
          <w:sz w:val="28"/>
          <w:sz w:val="28"/>
          <w:szCs w:val="28"/>
          <w:rtl w:val="true"/>
          <w:lang w:bidi="ar-SA"/>
        </w:rPr>
        <w:t>عَنْ ثَوْبَانَ مَوْلَي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إِذَا سَافَرَ آخِرُ عَهْدِهِ بِإِنْسَانٍ مِنْ أَهْلِهِ فَاطِمَةُ وَ أَوَّلُ مَنْ يَدْخَلُ عَلَيْهِ إِذَا قَدِمَ فَاطِمَةُ عليها السلام قَالَ فَقَدِمَ مِنْ غَزَاةٍ فَأَتَاهَا فَإِذَا هُوَ بِمِسْحٍ عَلَي بَابِهَا وَ رَأَي عَلَي الْحَسَنِ وَ الْحُسَيْنِ عليهما السلام قُلْبَيْنِ مِنْ فِضَّةٍ فَرَجَعَ وَ لَمْ يَدْخُلْ عَلَيْهَا فَلَمَّا رَأَتْ ذَلِكَ فَاطِمَةُ ظَنَّتْ أَنَّهُ لَمْ يَدْخُلْ عَلَيْهَا مِنْ أَجْلِ مَا رَأَي فَهَتَكَتِ السِّتْرَ وَ نَزَعَتِ الْقُلْبَيْنِ مِنَ الصَّبِيَّيْنِ فَقَطَعَتْهُمَا فَبَكَي الصِّبْيَانُ فَقَسَمَتْهُ بَيْنَهُمَا فَانْطَلَقَا إِلَي رَسُولِ اللَّهِ صلي الله عليه و آله وَ هُمَا يَبْكِيَانِ فَأَخَذَهُ رَسُولُ اللَّهِ صلي الله عليه وآله مِنْهُمَا وَ قَالَ يَا ثَوْبَانُ اذْهَبْ بِهَذَا إِلَي بَنِي فُلَانٍ أَهْلِ بَيْتٍ بِالْمَدِينَةِ وَ اشْتَرِ لِفَاطِمَةَ قِلَادَةً مِنْ عَصَبٍ وَ سِوَارَيْنِ مِنْ عَاجٍ فَإِنَّ هَؤُلَاءِ أَهْلُ بَيْتِي وَ لَا أُحِبُّ أَنْ يَأْكُلُوا طَيِّبَاتِهِمْ فِي حَيَاتِهِمُ الدُّنْيَا</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1154592_2616395394"/>
      <w:bookmarkStart w:id="702" w:name="_Toc319"/>
      <w:bookmarkEnd w:id="701"/>
      <w:r>
        <w:rPr>
          <w:rtl w:val="true"/>
        </w:rPr>
        <w:t>بيان</w:t>
      </w:r>
      <w:bookmarkEnd w:id="702"/>
    </w:p>
    <w:p>
      <w:pPr>
        <w:pStyle w:val="BookText"/>
        <w:rPr/>
      </w:pPr>
      <w:r>
        <w:rPr>
          <w:rFonts w:ascii="Amiri" w:hAnsi="Amiri" w:eastAsia="Amiri" w:cs="Amiri"/>
          <w:color w:val="111111"/>
          <w:sz w:val="28"/>
          <w:sz w:val="28"/>
          <w:szCs w:val="28"/>
          <w:rtl w:val="true"/>
          <w:lang w:bidi="ar-SA"/>
        </w:rPr>
        <w:t>القلب بالضم السوار قال الجزري في حديث ثوبان أن فاطمة حلت الحسن و الحسين بقلبين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السوار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 فيه أنه قال لثوبان اشتر لفاطمة قلادة من عصب و سوارين من عاج قال الخطابي في المعالم إن لم تكن الثياب اليمانية فلا أدري ما هو و ما أري أن القلادة تكون منها و قال أبو موسي يحتمل عندي أن الرواية إنما هي العصب بفتح الصاد و هو أطناب مفاصل الحيوان و هو شي‌ء مدور فيحتمل أنهم كانوا يأخذون عصب بعض الحيوانات الطاهرة فيقطعونه و يجعلونه شبه الخرز فإذا يبس يتخذون منه القلائد و إذا جاز و أمكن أن يتخذ من عظام السلحفاة و غيرها الأسورة جاز و أمكن أن يتخذ من عصب أشباهها خرز ينظم القلائد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ذكر لي بعض أهل اليمن أن العصب سن دابة بحرية تسمي فرس فرعون يتخذ منها الخرز و غير الخرز من نصاب سكين و غيره و يكون أبيض</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1154594_2616395394"/>
      <w:bookmarkStart w:id="704" w:name="_Toc320"/>
      <w:bookmarkEnd w:id="703"/>
      <w:r>
        <w:rPr>
          <w:rtl w:val="true"/>
        </w:rPr>
        <w:t>«</w:t>
      </w:r>
      <w:r>
        <w:rPr/>
        <w:t>11</w:t>
      </w:r>
      <w:r>
        <w:rPr>
          <w:rtl w:val="true"/>
        </w:rPr>
        <w:t>»</w:t>
      </w:r>
      <w:bookmarkEnd w:id="70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عُثْمَانَ بْنِ عِيسَي عَنْ فُرَاتِ بْنِ أَحْنَفَ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وَجْهِ الْأَرْضِ بَقْلَةٌ أَشْرَفَ وَ لَا أَنْفَعَ مِنَ الْفَرْفَخِ وَ هُوَ بَقْلَةُ فَاطِمَةَ عليها السلام ثُمَّ قَالَ لَعَنَ اللَّهُ بَنِي أُمَيَّةَ هُمْ سَمَّوْهَا</w:t>
      </w:r>
    </w:p>
    <w:p>
      <w:pPr>
        <w:pStyle w:val="BookText"/>
        <w:rPr/>
      </w:pPr>
      <w:r>
        <w:rPr>
          <w:rFonts w:ascii="IRNazanin" w:hAnsi="IRNazanin" w:eastAsia="IRNazanin"/>
          <w:color w:val="111111"/>
          <w:sz w:val="28"/>
          <w:sz w:val="28"/>
          <w:szCs w:val="28"/>
          <w:rtl w:val="true"/>
          <w:lang w:bidi="fa-IR"/>
        </w:rPr>
        <w:t>با شیاطین همنشین خواهند شد، در صورتی که در دنیا زنان خویش را در آغوش می‌کشیدند</w:t>
      </w:r>
      <w:r>
        <w:rPr>
          <w:rFonts w:eastAsia="IRNazanin" w:cs="IRNazanin"/>
          <w:color w:val="111111"/>
          <w:sz w:val="28"/>
          <w:szCs w:val="28"/>
          <w:rtl w:val="true"/>
          <w:lang w:bidi="fa-IR"/>
        </w:rPr>
        <w:t>.»</w:t>
      </w:r>
    </w:p>
    <w:p>
      <w:pPr>
        <w:pStyle w:val="Heading5"/>
        <w:numPr>
          <w:ilvl w:val="4"/>
          <w:numId w:val="1"/>
        </w:numPr>
        <w:rPr/>
      </w:pPr>
      <w:bookmarkStart w:id="705" w:name="__RefHeading___Toc1154596_2616395394"/>
      <w:bookmarkStart w:id="706" w:name="_Toc321"/>
      <w:bookmarkEnd w:id="705"/>
      <w:r>
        <w:rPr>
          <w:rtl w:val="true"/>
        </w:rPr>
        <w:t xml:space="preserve">روایت </w:t>
      </w:r>
      <w:r>
        <w:rPr/>
        <w:t>10</w:t>
      </w:r>
      <w:bookmarkEnd w:id="706"/>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کتاب مُسند خود از ثوبان غلام پیغمبر معظم اسلام صلی اللَّه علیه و آله و سلم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رسول خدا به سفرمی رفت، آخرین کسی که با او وداع می کرد فاطمه زهرا بود و هر گاه که از سفر باز می گشت، اولین کسی را که دیدار می کرد، آن بانو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رسول خدا صلی اللَّه علیه و آله و سلم از یکی از جنگ‌ها مراجعت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خانه فاطمه آمد، دید که حضرت حسنین علیهما السّلام دستبند نقره بر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همان جا برگشت و به دیدن فاطمه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اطهر با این منظره مواجه شد، دریافت که پیغمبر خدا به خاطر آن دستبندها مراجعت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فورا آن پرده‌ای را که داشت کند و دستبندهای حسنین را باز کرد و آنها را به حسنین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با چشم هایی گریان به حضور پیغمبر خدا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پرده و دستبندها را از آنان گرفت و به ثوبان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ببر نزد فلان قبیله مدینه و برای فاطمه یک جامه یمانی و دو دستبند عاج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بیت منند و من دوست ندارم اشیای نیکو و نفیس خود را در دنیا به مصرف برسانند</w:t>
      </w:r>
      <w:r>
        <w:rPr>
          <w:rFonts w:eastAsia="IRNazanin" w:cs="IRNazanin"/>
          <w:color w:val="111111"/>
          <w:sz w:val="28"/>
          <w:szCs w:val="28"/>
          <w:rtl w:val="true"/>
          <w:lang w:bidi="fa-IR"/>
        </w:rPr>
        <w:t>.»</w:t>
      </w:r>
    </w:p>
    <w:p>
      <w:pPr>
        <w:pStyle w:val="Heading5"/>
        <w:numPr>
          <w:ilvl w:val="4"/>
          <w:numId w:val="1"/>
        </w:numPr>
        <w:rPr/>
      </w:pPr>
      <w:bookmarkStart w:id="707" w:name="__RefHeading___Toc1154598_2616395394"/>
      <w:bookmarkStart w:id="708" w:name="_Toc322"/>
      <w:bookmarkEnd w:id="707"/>
      <w:r>
        <w:rPr>
          <w:rtl w:val="true"/>
        </w:rPr>
        <w:t>توضیح</w:t>
      </w:r>
      <w:bookmarkEnd w:id="7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سوار یعنی دستبند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ثوبان آمده که فاطمه علیها سلام حسن و حسین با دو دستبند فضّه زینت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به معنای سوار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ثوبان آمده که به ثوبان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فاطمه گردنبندی از رشته‌های پارچه‌ای و دو دستبند از عاج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در معالم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پارچه‌ها یمانی نباشد من نمی دانم که چیست و من فکر نمی کنم که گردنبند از این پارچه‌های یمانی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این احتمال می رود که روایت این گونه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صاد و آن طناب‌هایی است که از مفاصل حیوان درست می کنند و آن چیز مدوّری است، پس احتمال می رود که آنان عصب برخی از حیوانات پاک را می گرفتند و آن را می بریدند و مثل بند در می آوردند و چون خشک می شد، از آنها دستبند ساخته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رگ‌های مشابه، بندی ساخت که گردنبندها را 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یمن برایم گفته‌اند که عصب دندان حیوانی دریایی است که اسب فرعون نام دارد که از این دانه‌ها و غیر دانه‌ها مثل دسته کارد و غیر کارد از آن ساخته می شود و آن سفید است</w:t>
      </w:r>
      <w:r>
        <w:rPr>
          <w:rFonts w:eastAsia="IRNazanin" w:cs="IRNazanin"/>
          <w:color w:val="111111"/>
          <w:sz w:val="28"/>
          <w:szCs w:val="28"/>
          <w:rtl w:val="true"/>
          <w:lang w:bidi="fa-IR"/>
        </w:rPr>
        <w:t>.</w:t>
      </w:r>
    </w:p>
    <w:p>
      <w:pPr>
        <w:pStyle w:val="Heading5"/>
        <w:numPr>
          <w:ilvl w:val="4"/>
          <w:numId w:val="1"/>
        </w:numPr>
        <w:rPr/>
      </w:pPr>
      <w:bookmarkStart w:id="709" w:name="__RefHeading___Toc1154600_2616395394"/>
      <w:bookmarkStart w:id="710" w:name="_Toc323"/>
      <w:bookmarkEnd w:id="709"/>
      <w:r>
        <w:rPr>
          <w:rtl w:val="true"/>
        </w:rPr>
        <w:t xml:space="preserve">روایت </w:t>
      </w:r>
      <w:r>
        <w:rPr/>
        <w:t>11</w:t>
      </w:r>
      <w:bookmarkEnd w:id="71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فرات بن احنف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جعفر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روی زمین گیاهی شریف‌تر و نافع‌تر از خُرفه نیست؛ خُرفه سبزی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بنی امیه را لعنت کند، </w:t>
      </w:r>
      <w:bookmarkStart w:id="711" w:name="pg13451_146922"/>
    </w:p>
    <w:p>
      <w:pPr>
        <w:pStyle w:val="BookText"/>
        <w:rPr/>
      </w:pPr>
      <w:bookmarkEnd w:id="711"/>
      <w:r>
        <w:rPr>
          <w:rFonts w:ascii="Amiri" w:hAnsi="Amiri" w:eastAsia="Amiri" w:cs="Amiri"/>
          <w:color w:val="111111"/>
          <w:sz w:val="28"/>
          <w:sz w:val="28"/>
          <w:szCs w:val="28"/>
          <w:rtl w:val="true"/>
          <w:lang w:bidi="ar-SA"/>
        </w:rPr>
        <w:t>بَقْلَةَ الْحَمْقَاءِ بُغْضاً لَنَا وَ عَدَاوَةً لِفَاطِمَةَ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712" w:name="__RefHeading___Toc1154602_2616395394"/>
      <w:bookmarkStart w:id="713" w:name="_Toc324"/>
      <w:bookmarkEnd w:id="712"/>
      <w:r>
        <w:rPr>
          <w:rtl w:val="true"/>
        </w:rPr>
        <w:t>«</w:t>
      </w:r>
      <w:r>
        <w:rPr/>
        <w:t>12</w:t>
      </w:r>
      <w:r>
        <w:rPr>
          <w:rtl w:val="true"/>
        </w:rPr>
        <w:t>»</w:t>
      </w:r>
      <w:bookmarkEnd w:id="71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أَبِي يَحْيَي الْوَاسِطِيِّ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رَسُولِ اللَّهِ صلي الله عليه و آله الْهِنْدَبَاءُ وَ بَقْلَةُ أَمِيرِ الْمُؤْمِنِينَ عليه السلام الْبَاذَرُوجُ وَ بَقْلَةُ فَاطِمَةَ عليها السلام الْفَرْفَخُ</w:t>
      </w:r>
      <w:r>
        <w:rPr>
          <w:rFonts w:eastAsia="Amiri" w:cs="Amiri" w:ascii="Amiri" w:hAnsi="Amiri"/>
          <w:color w:val="111111"/>
          <w:sz w:val="28"/>
          <w:szCs w:val="28"/>
          <w:rtl w:val="true"/>
          <w:lang w:bidi="ar-SA"/>
        </w:rPr>
        <w:t>.</w:t>
      </w:r>
    </w:p>
    <w:p>
      <w:pPr>
        <w:pStyle w:val="Heading5"/>
        <w:numPr>
          <w:ilvl w:val="4"/>
          <w:numId w:val="1"/>
        </w:numPr>
        <w:rPr/>
      </w:pPr>
      <w:bookmarkStart w:id="714" w:name="__RefHeading___Toc1154604_2616395394"/>
      <w:bookmarkStart w:id="715" w:name="_Toc325"/>
      <w:bookmarkEnd w:id="714"/>
      <w:r>
        <w:rPr>
          <w:rtl w:val="true"/>
        </w:rPr>
        <w:t>«</w:t>
      </w:r>
      <w:r>
        <w:rPr/>
        <w:t>13</w:t>
      </w:r>
      <w:r>
        <w:rPr>
          <w:rtl w:val="true"/>
        </w:rPr>
        <w:t>»</w:t>
      </w:r>
      <w:bookmarkEnd w:id="715"/>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الْحُسَيْنِ عَنْ مُحَسِّنِ بْنِ أَحْمَدَ عَنْ مُحَمَّدِ بْنِ جَنَابٍ عَنْ يُونُسَ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كَانَتْ تَأْتِي قُبُورَ الشُّهَدَاءِ فِي كُلِّ غَدَاةِ سَبْتٍ فَتَأْتِي قَبْرَ حَمْزَةَ وَ تَتَرَحَّمُ عَلَيْهِ وَ تَسْتَغْفِرُ لَهُ</w:t>
      </w:r>
      <w:r>
        <w:rPr>
          <w:rFonts w:eastAsia="Amiri" w:cs="Amiri" w:ascii="Amiri" w:hAnsi="Amiri"/>
          <w:color w:val="111111"/>
          <w:sz w:val="28"/>
          <w:szCs w:val="28"/>
          <w:rtl w:val="true"/>
          <w:lang w:bidi="ar-SA"/>
        </w:rPr>
        <w:t>.</w:t>
      </w:r>
    </w:p>
    <w:p>
      <w:pPr>
        <w:pStyle w:val="Heading5"/>
        <w:numPr>
          <w:ilvl w:val="4"/>
          <w:numId w:val="1"/>
        </w:numPr>
        <w:rPr/>
      </w:pPr>
      <w:bookmarkStart w:id="716" w:name="__RefHeading___Toc1154606_2616395394"/>
      <w:bookmarkStart w:id="717" w:name="_Toc326"/>
      <w:bookmarkEnd w:id="716"/>
      <w:r>
        <w:rPr>
          <w:rtl w:val="true"/>
        </w:rPr>
        <w:t>«</w:t>
      </w:r>
      <w:r>
        <w:rPr/>
        <w:t>14</w:t>
      </w:r>
      <w:r>
        <w:rPr>
          <w:rtl w:val="true"/>
        </w:rPr>
        <w:t>»</w:t>
      </w:r>
      <w:bookmarkEnd w:id="71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النَّجْوي مِنَ الشَّيْطانِ لِيَحْزُنَ الَّذِينَ آمَنُوا وَ لَيْسَ بِضارِّهِمْ شَيْئاً إِلَّا بِإِذْنِ اللَّهِ وَ عَلَي اللَّهِ فَلْيَتَوَكَّلِ الْمُؤْمِنُونَ‌</w:t>
      </w:r>
      <w:r>
        <w:rPr>
          <w:rStyle w:val="FootnoteAnchor"/>
          <w:rtl w:val="true"/>
        </w:rPr>
        <w:footnoteReference w:id="249"/>
      </w:r>
      <w:r>
        <w:rPr>
          <w:rFonts w:ascii="Amiri" w:hAnsi="Amiri" w:eastAsia="Amiri" w:cs="Amiri"/>
          <w:color w:val="111111"/>
          <w:sz w:val="28"/>
          <w:sz w:val="28"/>
          <w:szCs w:val="28"/>
          <w:rtl w:val="true"/>
          <w:lang w:bidi="ar-SA"/>
        </w:rPr>
        <w:t>قَالَ فَإِنَّهُ حَدَّثَنِي أَبِي عَنْ مُحَمَّدِ بْنِ أَبِي عُمَيْرٍ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سَبَبُ نُزُولِ هَذِهِ الْآيَةِ أَنَّ فَاطِمَةَ عليها السلام رَأَتْ فِي مَنَامِهَا أَنَّ رَسُولَ اللَّهِ صلي الله عليه و آله هَمَّ أَنْ يَخْرُجَ هُوَ وَ فَاطِمَةُ وَ عَلِيٌّ وَ الْحَسَنُ وَ الْحُسَيْنُ عليهم السلام مِنَ الْمَدِينَةِ فَخَرَجُوا حَتَّي جَاوَزُوا مِنْ حِيطَانِ الْمَدِينَةِ فَتَعَرَّضَ لَهُمْ طَرِيقَانِ فَأَخَذَ رَسُولُ اللَّهِ صلي الله عليه وآله ذَاتَ الْيَمِينِ حَتَّي انْتَهَي بِهِمْ إِلَي مَوْضِعٍ فِيهِ نَخْلٌ وَ مَاءٌ فَاشْتَرَي رَسُولُ اللَّهِ صلي الله عليه وآله شَاةً كَبْرَاءَ وَ هِيَ الَّتِي فِي إِحْدَي أُذُنَيْهَا نُقَطٌ بِيضٌ فَأَمَرَ بِذَبْحِهَا فَلَمَّا أَكَلُوا مَاتُوا فِي مَكَانِهِمْ فَانْتَبَهَتْ فَاطِمَةُ بَاكِيَةً ذَعِرَةً فَلَمْ تُخْبِرْ رَسُولَ اللَّهِ صلي الله عليه و آله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أَصْبَحَتْ جَاءَ رَسُولُ اللَّهِ صلي الله عليه وآله بِحِمَارٍ فَأَرْكَبَ عَلَيْهِ فَاطِمَةَ عليها السلام وَ أَمَرَ أَنْ يَخْرُجَ أَمِيرُ الْمُؤْمِنِينَ وَ الْحَسَنُ وَ الْحُسَيْنُ عليهم السلام مِنَ الْمَدِينَةِ كَمَا رَأَتْ فَاطِمَةُ فِي نَوْمِهَا فَلَمَّا خَرَجُوا مِنْ حِيطَانِ الْمَدِينَةِ عَرَضَ لَهُ طَرِيقَانِ فَأَخَذَ رَسُولُ اللَّهِ صلي الله عليه وآله ذَاتَ الْيَمِينِ كَمَا رَأَتْ فَاطِمَةُ حَتَّي انْتَهَوْا إِلَي مَوْضِعٍ فِيهِ نَخْلٌ وَ مَاءٌ فَاشْتَرَي رَسُولُ اللَّهِ صلي الله عليه وآله شَاةً كَمَا رَأَتْ فَاطِمَةُ عليها السلام فَأَمَرَ بِذَبْحِهَا فَذُبِحَتْ وَ شُوِيَتْ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أَرَادُوا أَكْلَهَا قَامَتْ فَاطِمَةُ وَ تَنَحَّتْ نَاحِيَةً مِنْهُمْ تَبْكِي مَخَافَةَ أَنْ يَمُوتُوا فَطَلَبَهَا رَسُولُ اللَّهِ صلي الله عليه وآله حَتَّي وَقَعَ عَلَيْهَا وَ هِيَ تَبْكِي فَقَالَ مَا شَأْنُكِ يَا بُنَيَّةِ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زیرا آنان به دلیل بغضی که با ما و عداوتی که با فاطمه داشتند، این گیاه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Heading5"/>
        <w:numPr>
          <w:ilvl w:val="4"/>
          <w:numId w:val="1"/>
        </w:numPr>
        <w:rPr/>
      </w:pPr>
      <w:bookmarkStart w:id="718" w:name="__RefHeading___Toc1154608_2616395394"/>
      <w:bookmarkStart w:id="719" w:name="_Toc327"/>
      <w:bookmarkEnd w:id="718"/>
      <w:r>
        <w:rPr>
          <w:rtl w:val="true"/>
        </w:rPr>
        <w:t xml:space="preserve">روایت </w:t>
      </w:r>
      <w:r>
        <w:rPr/>
        <w:t>12</w:t>
      </w:r>
      <w:bookmarkEnd w:id="71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امام جعفر صادق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کاسنی سبزی حضرت رسول، ریحان سبزی حضرت علی بن ابی طالب و خُرفه سبزی فاطمه زهرا است</w:t>
      </w:r>
      <w:r>
        <w:rPr>
          <w:rFonts w:eastAsia="IRNazanin" w:cs="IRNazanin"/>
          <w:color w:val="111111"/>
          <w:sz w:val="28"/>
          <w:szCs w:val="28"/>
          <w:rtl w:val="true"/>
          <w:lang w:bidi="fa-IR"/>
        </w:rPr>
        <w:t>.»</w:t>
      </w:r>
    </w:p>
    <w:p>
      <w:pPr>
        <w:pStyle w:val="Heading5"/>
        <w:numPr>
          <w:ilvl w:val="4"/>
          <w:numId w:val="1"/>
        </w:numPr>
        <w:rPr/>
      </w:pPr>
      <w:bookmarkStart w:id="720" w:name="__RefHeading___Toc1154610_2616395394"/>
      <w:bookmarkStart w:id="721" w:name="_Toc328"/>
      <w:bookmarkEnd w:id="720"/>
      <w:r>
        <w:rPr>
          <w:rtl w:val="true"/>
        </w:rPr>
        <w:t xml:space="preserve">روایت </w:t>
      </w:r>
      <w:r>
        <w:rPr/>
        <w:t>13</w:t>
      </w:r>
      <w:bookmarkEnd w:id="721"/>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صادق آل محمّد صلی اللَّه علیه و آله و سلم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 صبح روزهای شنبه به سراغ قبور شهدای احد می‌رفت، کنار قبر حضرت حمزه می ایستاد و بر او رحمت می فرستاد و برایش طلب مغفرت می کرد</w:t>
      </w:r>
      <w:r>
        <w:rPr>
          <w:rFonts w:eastAsia="IRNazanin" w:cs="IRNazanin"/>
          <w:color w:val="111111"/>
          <w:sz w:val="28"/>
          <w:szCs w:val="28"/>
          <w:rtl w:val="true"/>
          <w:lang w:bidi="fa-IR"/>
        </w:rPr>
        <w:t>.»</w:t>
      </w:r>
    </w:p>
    <w:p>
      <w:pPr>
        <w:pStyle w:val="Heading5"/>
        <w:numPr>
          <w:ilvl w:val="4"/>
          <w:numId w:val="1"/>
        </w:numPr>
        <w:rPr/>
      </w:pPr>
      <w:bookmarkStart w:id="722" w:name="__RefHeading___Toc1154612_2616395394"/>
      <w:bookmarkStart w:id="723" w:name="_Toc329"/>
      <w:bookmarkEnd w:id="722"/>
      <w:r>
        <w:rPr>
          <w:rtl w:val="true"/>
        </w:rPr>
        <w:t xml:space="preserve">روایت </w:t>
      </w:r>
      <w:r>
        <w:rPr/>
        <w:t>14</w:t>
      </w:r>
      <w:bookmarkEnd w:id="723"/>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سبب نزول این آیه را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النَّجْوی مِنَ الشَّیْطانِ لِیَحْزُنَ الَّذِینَ آمَنُوا وَ لَیْسَ بِضارِّهِمْ شَیْئاً إِلَّا بِإِذْنِ اللَّهِ وَ عَلَی اللَّهِ فَلْیَتَوَکَّلِ الْمُؤْمِنُون</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نجوایی صرفاً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 تا کسانی را که ایمان آورده‌اند دلتنگ گرداند،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فرمان خدا هیچ آسیبی به آنها نمی‌رساند، و مؤمنان باید بر خدا اعتماد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بدین شرح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شب فاطمه زهرا در عالم خواب دید که پیغمبر اکرم، فاطمه اطهر، علی مرتضی، امام حسن مجتبی، و امام حسین علیهم السّلام تصمیم گرفتند که از مدینه طیبه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دیوارهای مدینه گذشتند، بر سر یک دو راهی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راه دست راست را انتخاب کرد و رفتند تا به منطقه‌ای که دارای نخلستان و آب بود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پیغمبر گوسفندی خرید که در یکی از گوش‌هایش خال‌ها و نقطه‌های سفیدی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آن را سر بریدند و وقتی از گوشت آن خوردند، همگی وفات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لرزان و هراسان از خواب بیدار شد، ولی چیزی از خواب خود به پیغمبر خدا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شد رسول خدا الاغی آورد و حضرت زهرا را بر آن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که امیرالمؤمنین علی علیه السّلام و حسن و حسین علیهم السّلام هم از مدینه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همان گونه که حضرت فاطمه در عالم خواب دیده بود، از مدینه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دیوارهای مدینه گذشتند و بر سر دو راهی رسیدند، پیغمبر خدا همان طور که فاطمه در خواب دیده بود، راه دست راست را برگزید و رفتند تا به منطقه‌ای رسیدند که دارای نخلستان و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محمّد همان طور که فاطمه در خواب دیده بود، گوسفندی خرید و دستور داد تا آن را ذبح و کباب کردند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نشستند تا از آن کباب بخورند، فاطمه زهرا برخاست و به گوشه‌ای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ترس اینکه مبادا بمیرند، شروع کرد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دنبال او رفت و وقتی چشم‌های اشکبار دخترش را دید،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 گریی؟</w:t>
      </w:r>
      <w:r>
        <w:rPr>
          <w:rFonts w:eastAsia="IRNazanin" w:cs="IRNazanin"/>
          <w:color w:val="111111"/>
          <w:sz w:val="28"/>
          <w:szCs w:val="28"/>
          <w:rtl w:val="true"/>
          <w:lang w:bidi="fa-IR"/>
        </w:rPr>
        <w:t xml:space="preserve">» </w:t>
      </w:r>
      <w:bookmarkStart w:id="724" w:name="pg13451_146923"/>
    </w:p>
    <w:p>
      <w:pPr>
        <w:pStyle w:val="BookText"/>
        <w:rPr/>
      </w:pPr>
      <w:bookmarkEnd w:id="724"/>
      <w:r>
        <w:rPr>
          <w:rFonts w:ascii="Amiri" w:hAnsi="Amiri" w:eastAsia="Amiri" w:cs="Amiri"/>
          <w:color w:val="111111"/>
          <w:sz w:val="28"/>
          <w:sz w:val="28"/>
          <w:szCs w:val="28"/>
          <w:rtl w:val="true"/>
          <w:lang w:bidi="ar-SA"/>
        </w:rPr>
        <w:t xml:space="preserve">يَا رَسُولَ اللَّهِ إِنِّي رَأَيْتُ الْبَارِحَةَ كَذَا وَ كَذَا فِي نَوْمِي وَ قَدْ فَعَلْتَ أَنْتَ كَمَا رَأَيْتُهُ فَتَنَحَّيْتُ عَنْكُمْ فَلَا أَرَاكُمْ تَمُوتُونَ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رَسُولُ اللَّهِ صلي الله عليه وآله فَصَلَّي رَكْعَتَيْنِ ثُمَّ نَاجَي رَبَّهُ فَنَزَلَ عَلَيْهِ جَبْرَئِيلُ فَقَالَ يَا مُحَمَّدُ هَذَا شَيْطَانٌ يُقَالُ لَهُ الدِّهَارُ وَ هُوَ الَّذِي أَرَي فَاطِمَةَ هَذِهِ الرُّؤْيَا وَ يُؤْذِي‌</w:t>
      </w:r>
      <w:r>
        <w:rPr>
          <w:rStyle w:val="FootnoteAnchor"/>
          <w:rtl w:val="true"/>
        </w:rPr>
        <w:footnoteReference w:id="251"/>
      </w:r>
      <w:r>
        <w:rPr>
          <w:rFonts w:ascii="Amiri" w:hAnsi="Amiri" w:eastAsia="Amiri" w:cs="Amiri"/>
          <w:color w:val="111111"/>
          <w:sz w:val="28"/>
          <w:sz w:val="28"/>
          <w:szCs w:val="28"/>
          <w:rtl w:val="true"/>
          <w:lang w:bidi="ar-SA"/>
        </w:rPr>
        <w:t xml:space="preserve">الْمُؤْمِنِينَ فِي نَوْمِهِمْ مَا يَغْتَمُّونَ بِهِ فَأَمَرَ جَبْرَئِيلَ فَجَاءَ بِهِ إِلَي رَسُولِ اللَّهِ صلي الله عليه و آله فَقَالَ لَهُ أَنْتَ أَرَيْتَ فَاطِمَةَ هَذِهِ الرُّؤْيَا فَقَالَ نَعَمْ يَا مُحَمَّدُ فَبَزَقَ عَلَيْهِ ثَلَاثَ بَزَقَاتٍ فَشَجَّهُ فِي ثَلَاثِ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جَبْرَئِيلُ لِمُحَمَّدٍ قُلْ يَا مُحَمَّدُ إِذَا رَأَيْتَ فِي مَنَامِكَ شَيْئاً تَكْرَهُهُ أَوْ رَأَي أَحَدٌ مِنَ الْمُؤْمِنِينَ فَلْيَقُلْ أَعُوذُ بِمَا عَاذَتْ بِهِ مَلَائِكَةُ اللَّهِ الْمُقَرَّبُونَ وَ أَنْبِيَاؤُهُ الْمُرْسَلُونَ وَ عِبَادُهُ الصَّالِحُونَ مِنْ شَرِّ مَا رَأَيْتُ وَ مِنْ رُؤْيَايَ وَ يَقْرَأُ الْحَمْدَ وَ الْمُعَوِّذَتَيْنِ وَ قُلْ هُوَ اللَّهُ وَ يَتْفُلُ عَنْ يَسَارِهِ ثَلَاثَ تَفَلَاتٍ فَإِنَّهُ لَا يَضُرُّهُ مَا رَأَي وَ أَنْزَلَ اللَّهُ عَلَي رَسُولِهِ إِنَّمَا النَّجْوي مِنَ الشَّيْطانِ الْآيَةَ</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1154614_2616395394"/>
      <w:bookmarkStart w:id="726" w:name="_Toc330"/>
      <w:bookmarkEnd w:id="725"/>
      <w:r>
        <w:rPr>
          <w:rtl w:val="true"/>
        </w:rPr>
        <w:t>بيان</w:t>
      </w:r>
      <w:bookmarkEnd w:id="726"/>
    </w:p>
    <w:p>
      <w:pPr>
        <w:pStyle w:val="BookText"/>
        <w:rPr/>
      </w:pPr>
      <w:r>
        <w:rPr>
          <w:rFonts w:ascii="Amiri" w:hAnsi="Amiri" w:eastAsia="Amiri" w:cs="Amiri"/>
          <w:color w:val="111111"/>
          <w:sz w:val="28"/>
          <w:sz w:val="28"/>
          <w:szCs w:val="28"/>
          <w:rtl w:val="true"/>
          <w:lang w:bidi="ar-SA"/>
        </w:rPr>
        <w:t>ما رأيت كبراء و أشكالها فيما عندنا من كتب اللغة بهذا المعني</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1154616_2616395394"/>
      <w:bookmarkStart w:id="728" w:name="_Toc331"/>
      <w:bookmarkEnd w:id="727"/>
      <w:r>
        <w:rPr>
          <w:rtl w:val="true"/>
        </w:rPr>
        <w:t>«</w:t>
      </w:r>
      <w:r>
        <w:rPr/>
        <w:t>15</w:t>
      </w:r>
      <w:r>
        <w:rPr>
          <w:rtl w:val="true"/>
        </w:rPr>
        <w:t>»</w:t>
      </w:r>
      <w:bookmarkEnd w:id="72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فَاطِمَةُ عليها السلام فِي النَّوْمِ كَأَنَّ الْحَسَنَ وَ الْحُسَيْنَ ذُبِحَا أَوْ قُتِلَا فَأَحْزَنَهَا ذَلِكَ فَأَخْبَرَتْ بِهِ رَسُولَ اللَّهِ صلي الله عليه و آله فَقَالَ يَا رُؤْيَا فَتَمَثَّلَتْ بَيْنَ يَدَيْهِ قَالَ أَنْتِ أَرَيْتِ فَاطِمَةَ هَذَا الْبَلَاءَ قَالَتْ لَا فَقَالَ يَا أَضْغَاثُ أَنْتِ أَرَيْتِ فَاطِمَةَ هَذَا الْبَلَاءَ قَالَتْ نَعَمْ يَا رَسُولَ اللَّهِ قَالَ فَمَا أَرَدْتِ بِذَلِكِ قَالَتْ أَرَدْتُ أَنْ أُحْزِنَهَا فَقَالَ لِفَاطِمَةَ اسْمَعِي لَيْسَ هَذَا بِشَيْ‌ءٍ</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1154618_2616395394"/>
      <w:bookmarkStart w:id="730" w:name="_Toc332"/>
      <w:bookmarkEnd w:id="729"/>
      <w:r>
        <w:rPr>
          <w:rtl w:val="true"/>
        </w:rPr>
        <w:t>«</w:t>
      </w:r>
      <w:r>
        <w:rPr/>
        <w:t>16</w:t>
      </w:r>
      <w:r>
        <w:rPr>
          <w:rtl w:val="true"/>
        </w:rPr>
        <w:t>»</w:t>
      </w:r>
      <w:bookmarkEnd w:id="730"/>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أَعْمَي عَلَي فَاطِمَةَ عليها السلام فَحَجَبَتْهُ فَقَالَ رَسُولُ اللَّهِ صلي الله عليه وآله لَهَا لِمَ حَجَبْتِيهِ وَ هُوَ لَا يَرَاكِ فَقَالَتْ عليها السلام إِنْ لَمْ يَكُنْ يَرَانِي فَإِنِّي أَرَاهُ وَ هُوَ يَشَمُّ الرِّيحَ فَقَالَ رَسُولُ اللَّهِ صلي الله عليه وآله أَشْهَدُ أَنَّكِ بَضْعَةٌ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گذشته چنین خوابی دیده‌ام و چون شما درست همان اعمالی را انجام دادی که من در خواب دیده‌ام، از شما دور شدم تا شاهد مرگ شما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از جای برخاست و پس از اینکه دو رکعت نماز بجا آورد، با خدای خویش در این باره مناجات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شیطانی وجود دارد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باعث شده فاطمه چنین خواب وحشتناکی ببیند؛ اوست که مؤمنین را اذیت و مؤمنین را دچار خواب‌های وحشتناک و حزن انگیز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تا جبرئیل آن شیطان را نزد او آورد و آنگاه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فاطمه را دچار چنین خوابی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سه مرتبه آب دهان به او افکند که هر کدام آنها بر یکی از مواضع بدن او اثر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جبرئیل به حضرت محمّد صلی اللَّه علیه و آله و سلم گفت که هر گاه تو یا یکی از مؤمنین خوابی خوفناک دیدید،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به ما عاذت به ملائکة اللَّه المقربون و انبیائه المرسلون و عباده الصالحون من شر ما رئیت و من رؤیای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سوره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 و سوره 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 و سه مرتبه آب دهان به طرف چپ خود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این کار را انجام دهد، ضرری از خواب‌های ترسناکش متوجه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بود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النجوی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محمّد صلی اللَّه علیه و آله نازل شد</w:t>
      </w:r>
      <w:r>
        <w:rPr>
          <w:rFonts w:eastAsia="IRNazanin" w:cs="IRNazanin"/>
          <w:color w:val="111111"/>
          <w:sz w:val="28"/>
          <w:szCs w:val="28"/>
          <w:rtl w:val="true"/>
          <w:lang w:bidi="fa-IR"/>
        </w:rPr>
        <w:t>.</w:t>
      </w:r>
    </w:p>
    <w:p>
      <w:pPr>
        <w:pStyle w:val="Heading5"/>
        <w:numPr>
          <w:ilvl w:val="4"/>
          <w:numId w:val="1"/>
        </w:numPr>
        <w:rPr/>
      </w:pPr>
      <w:bookmarkStart w:id="731" w:name="__RefHeading___Toc1154620_2616395394"/>
      <w:bookmarkStart w:id="732" w:name="_Toc333"/>
      <w:bookmarkEnd w:id="731"/>
      <w:r>
        <w:rPr>
          <w:rtl w:val="true"/>
        </w:rPr>
        <w:t>توضیح</w:t>
      </w:r>
      <w:bookmarkEnd w:id="732"/>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را در کتاب‌های لغتی که در اختیار داشتم به این معنی ندیدم </w:t>
      </w:r>
      <w:r>
        <w:rPr>
          <w:rFonts w:eastAsia="IRNazanin" w:cs="IRNazanin"/>
          <w:color w:val="111111"/>
          <w:sz w:val="28"/>
          <w:szCs w:val="28"/>
          <w:rtl w:val="true"/>
          <w:lang w:bidi="fa-IR"/>
        </w:rPr>
        <w:t>.</w:t>
      </w:r>
    </w:p>
    <w:p>
      <w:pPr>
        <w:pStyle w:val="Heading5"/>
        <w:numPr>
          <w:ilvl w:val="4"/>
          <w:numId w:val="1"/>
        </w:numPr>
        <w:rPr/>
      </w:pPr>
      <w:bookmarkStart w:id="733" w:name="__RefHeading___Toc1154622_2616395394"/>
      <w:bookmarkStart w:id="734" w:name="_Toc334"/>
      <w:bookmarkEnd w:id="733"/>
      <w:r>
        <w:rPr>
          <w:rtl w:val="true"/>
        </w:rPr>
        <w:t xml:space="preserve">روایت </w:t>
      </w:r>
      <w:r>
        <w:rPr/>
        <w:t>15</w:t>
      </w:r>
      <w:bookmarkEnd w:id="73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صادق آل محمّد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اطهر در عالم خواب دید که گویا حسن و حسین ذبح یا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بانو از دیدن این خواب محزون شده بود، پدرش پیامبر خدا را از آن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رویا،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رویا نزد آن حضرت مجسم شد، پیامبر خدا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این خواب وحشتناک را به فاطمه نمایان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اضغاث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فاطمه زهرا را دچار این خواب خوفناک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کار چه منظوری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خواستم فاطمه را اندوهناک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رو به فاطمه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چه می گوید و اطمینان داشته باش که چیزی نیست</w:t>
      </w:r>
      <w:r>
        <w:rPr>
          <w:rFonts w:eastAsia="IRNazanin" w:cs="IRNazanin"/>
          <w:color w:val="111111"/>
          <w:sz w:val="28"/>
          <w:szCs w:val="28"/>
          <w:rtl w:val="true"/>
          <w:lang w:bidi="fa-IR"/>
        </w:rPr>
        <w:t>.»</w:t>
      </w:r>
    </w:p>
    <w:p>
      <w:pPr>
        <w:pStyle w:val="Heading5"/>
        <w:numPr>
          <w:ilvl w:val="4"/>
          <w:numId w:val="1"/>
        </w:numPr>
        <w:rPr/>
      </w:pPr>
      <w:bookmarkStart w:id="735" w:name="__RefHeading___Toc1154624_2616395394"/>
      <w:bookmarkStart w:id="736" w:name="_Toc335"/>
      <w:bookmarkEnd w:id="735"/>
      <w:r>
        <w:rPr>
          <w:rtl w:val="true"/>
        </w:rPr>
        <w:t xml:space="preserve">روایت </w:t>
      </w:r>
      <w:r>
        <w:rPr/>
        <w:t>16</w:t>
      </w:r>
      <w:bookmarkEnd w:id="73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ابی طالب علیه السّلام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شخص کوری از فاطمه زهرا اجازه خواست که به حضورش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اجازه داد که آن شخص کور به حضورش برسد، اما خود را از وی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به زهرا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کور بود و تو را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از او پوشاندی؟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او مرا نمی دید، ولی من او را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بویم به مشام او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دهم که تو پاره تن من هستی</w:t>
      </w:r>
      <w:r>
        <w:rPr>
          <w:rFonts w:eastAsia="IRNazanin" w:cs="IRNazanin"/>
          <w:color w:val="111111"/>
          <w:sz w:val="28"/>
          <w:szCs w:val="28"/>
          <w:rtl w:val="true"/>
          <w:lang w:bidi="fa-IR"/>
        </w:rPr>
        <w:t xml:space="preserve">.» </w:t>
      </w:r>
      <w:bookmarkStart w:id="737" w:name="pg13451_146924"/>
    </w:p>
    <w:p>
      <w:pPr>
        <w:pStyle w:val="BookText"/>
        <w:rPr/>
      </w:pPr>
      <w:bookmarkEnd w:id="737"/>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رَسُولُ اللَّهِ صلي الله عليه وآله أَصْحَابَهُ عَنِ الْمَرْأَةِ مَا هِيَ قَالُوا عَوْرَةٌ قَالَ فَمَتَي تَكُونُ أَدْنَي مِنْ رَبِّهَا فَلَمْ يَدْرُوا فَلَمَّا سَمِعَتْ فَاطِمَةُ عليها السلام ذَلِكَ قَالَتْ أَدْنَي مَا تَكُونُ مِنْ رَبِّهَا أَنْ تَلْزَمَ قَعْرَ بَيْتِهَا فَقَالَ رَسُولُ اللَّهِ صلي الله عليه وآله إِنَّ فَاطِمَةَ بَضْعَةٌ مِنِّي</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1154626_2616395394"/>
      <w:bookmarkStart w:id="739" w:name="_Toc336"/>
      <w:bookmarkEnd w:id="738"/>
      <w:r>
        <w:rPr>
          <w:rtl w:val="true"/>
        </w:rPr>
        <w:t xml:space="preserve">باب </w:t>
      </w:r>
      <w:r>
        <w:rPr/>
        <w:t>5</w:t>
      </w:r>
      <w:r>
        <w:rPr>
          <w:rtl w:val="true"/>
        </w:rPr>
        <w:t xml:space="preserve"> </w:t>
      </w:r>
      <w:r>
        <w:rPr>
          <w:rtl w:val="true"/>
        </w:rPr>
        <w:t>تزويجها صلوات الله عليها</w:t>
      </w:r>
      <w:bookmarkEnd w:id="739"/>
    </w:p>
    <w:p>
      <w:pPr>
        <w:pStyle w:val="Heading4"/>
        <w:numPr>
          <w:ilvl w:val="3"/>
          <w:numId w:val="1"/>
        </w:numPr>
        <w:rPr/>
      </w:pPr>
      <w:bookmarkStart w:id="740" w:name="__RefHeading___Toc1154628_2616395394"/>
      <w:bookmarkStart w:id="741" w:name="_Toc337"/>
      <w:bookmarkEnd w:id="740"/>
      <w:r>
        <w:rPr>
          <w:rtl w:val="true"/>
        </w:rPr>
        <w:t>الأخبار</w:t>
      </w:r>
      <w:bookmarkEnd w:id="741"/>
    </w:p>
    <w:p>
      <w:pPr>
        <w:pStyle w:val="Heading5"/>
        <w:numPr>
          <w:ilvl w:val="4"/>
          <w:numId w:val="1"/>
        </w:numPr>
        <w:rPr/>
      </w:pPr>
      <w:bookmarkStart w:id="742" w:name="__RefHeading___Toc1154630_2616395394"/>
      <w:bookmarkStart w:id="743" w:name="_Toc338"/>
      <w:bookmarkEnd w:id="742"/>
      <w:r>
        <w:rPr>
          <w:rtl w:val="true"/>
        </w:rPr>
        <w:t>«</w:t>
      </w:r>
      <w:r>
        <w:rPr/>
        <w:t>1</w:t>
      </w:r>
      <w:r>
        <w:rPr>
          <w:rtl w:val="true"/>
        </w:rPr>
        <w:t>»</w:t>
      </w:r>
      <w:bookmarkEnd w:id="743"/>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إِلَي شَيْخِنَا الْمُفِيدِ فِي كِتَابِ حَدَائِقِ الرِّيَاضِ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إِحْدَي وَ عِشْرِينَ مِنَ الْمُحَرَّمِ وَ كَانَتْ لَيْلَةَ خَمِيسٍ سَنَةَ ثَلَاثٍ مِنَ الْهِجْرَةِ كَانَ زِفَافُ فَاطِمَةَ ابْنَةِ رَسُولِ اللَّهِ صلي الله عليه و آله إِلَي مَنْزِلِ أَمِيرِ الْمُؤْمِنِينَ عليه السلام يُسْتَحَبُّ صَوْمُهُ شُكْراً لِلَّهِ تَعَالَي لِمَا وُفِّقَ مِنْ جَمْعِ حُجَّتِهِ وَ صَفْوَتِهِ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تَارِيخِ بَغْدَادَ بِإِسْنَادِهِ إِلَي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زُفَّتْ فَاطِمَةُ عليها السلام إِلَي عَلِيٍّ عليه السلام كَانَ النَّبِيُّ صلي الله عليه وآله قُدَّامَهَا وَ جَبْرَئِيلُ عَنْ يَمِينِهَا وَ مِيكَائِيلُ عَنْ يَسَارِهَا وَ سَبْعُونَ أَلْفَ مَلَكٍ خَلْفَهَا يُسَبِّحُونَ اللَّهَ وَ يُقَدِّسُونَهُ حَتَّي طَلَعَ الْفَجْرُ</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1154632_2616395394"/>
      <w:bookmarkStart w:id="745" w:name="_Toc339"/>
      <w:bookmarkEnd w:id="744"/>
      <w:r>
        <w:rPr>
          <w:rtl w:val="true"/>
        </w:rPr>
        <w:t>«</w:t>
      </w:r>
      <w:r>
        <w:rPr/>
        <w:t>2</w:t>
      </w:r>
      <w:r>
        <w:rPr>
          <w:rtl w:val="true"/>
        </w:rPr>
        <w:t>»</w:t>
      </w:r>
      <w:bookmarkEnd w:id="745"/>
    </w:p>
    <w:p>
      <w:pPr>
        <w:pStyle w:val="BookText"/>
        <w:rPr/>
      </w:pP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يَوْمٍ مِنْ ذِي الْحِجَّةِ زَوَّجَ رَسُولُ اللَّهِ صلي الله عليه وآله فَاطِمَةَ عليها السلام مِنْ أَمِيرِ الْمُؤْمِنِينَ عليه السلام وَ رُوِيَ أَنَّهُ كَانَ يَوْمَ السَّادِسِ</w:t>
      </w:r>
      <w:r>
        <w:rPr>
          <w:rFonts w:eastAsia="Amiri" w:cs="Amiri" w:ascii="Amiri" w:hAnsi="Amiri"/>
          <w:color w:val="111111"/>
          <w:sz w:val="28"/>
          <w:szCs w:val="28"/>
          <w:rtl w:val="true"/>
          <w:lang w:bidi="ar-SA"/>
        </w:rPr>
        <w:t>.</w:t>
      </w:r>
    </w:p>
    <w:p>
      <w:pPr>
        <w:pStyle w:val="Heading5"/>
        <w:numPr>
          <w:ilvl w:val="4"/>
          <w:numId w:val="1"/>
        </w:numPr>
        <w:rPr/>
      </w:pPr>
      <w:bookmarkStart w:id="746" w:name="__RefHeading___Toc1154634_2616395394"/>
      <w:bookmarkStart w:id="747" w:name="_Toc340"/>
      <w:bookmarkEnd w:id="746"/>
      <w:r>
        <w:rPr>
          <w:rtl w:val="true"/>
        </w:rPr>
        <w:t>«</w:t>
      </w:r>
      <w:r>
        <w:rPr/>
        <w:t>3</w:t>
      </w:r>
      <w:r>
        <w:rPr>
          <w:rtl w:val="true"/>
        </w:rPr>
        <w:t>»</w:t>
      </w:r>
      <w:bookmarkEnd w:id="747"/>
    </w:p>
    <w:p>
      <w:pPr>
        <w:pStyle w:val="BookText"/>
        <w:rPr/>
      </w:pPr>
      <w:r>
        <w:rPr>
          <w:rFonts w:ascii="Amiri" w:hAnsi="Amiri" w:eastAsia="Amiri" w:cs="Amiri"/>
          <w:color w:val="111111"/>
          <w:sz w:val="28"/>
          <w:sz w:val="28"/>
          <w:szCs w:val="28"/>
          <w:rtl w:val="true"/>
          <w:lang w:bidi="ar-SA"/>
        </w:rPr>
        <w:t>ن، عيون أخبار الرضا عليه السلام جَعْفَرُ بْنُ نُعَيْمٍ الشَّاذَانِيُّ عَنْ أَحْمَدَ بْنِ إِدْرِيسَ عَنِ ابْنِ هَاشِمٍ عَنْ عَلِيِّ بْنِ مَعْبَدٍ عَنِ الْحُسَيْنِ بْنِ خَالِدٍ عَنْ أَبِي الْحَسَنِ عَلِيِّ بْنِ مُوسَي الرِّضَا عَنْ أَبِيهِ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صلي الله عليه وآله يَا عَلِيُّ لَقَدْ عَاتَبَنِي رِجَالٌ مِنْ قُرَيْشٍ فِي أَمْرِ فَاطِمَةَ وَ قَالُوا خَطَبْنَاهَا إِلَيْكَ فَمَنَعْتَنَا وَ زَوَّجْتَ عَلِيّاً فَقُلْتُ لَهُمْ وَ اللَّهِ مَا أَنَا مَنَعْتُكُمْ وَ زَوَّجْتُهُ بَلِ اللَّهُ مَنَعَكُمْ وَ زَوَّجَهُ فَهَبَطَ عَلَيَّ جَبْرَئِيلُ فَقَالَ يَا مُحَمَّدُ إِنَّ اللَّهَ جَلَّ جَلَالُهُ يَقُولُ لَوْ لَمْ أَخْلُقْ عَلِيّاً لَمَا كَانَ</w:t>
      </w:r>
    </w:p>
    <w:p>
      <w:pPr>
        <w:pStyle w:val="BookText"/>
        <w:rPr/>
      </w:pPr>
      <w:r>
        <w:rPr>
          <w:rFonts w:ascii="IRNazanin" w:hAnsi="IRNazanin" w:eastAsia="IRNazanin"/>
          <w:color w:val="111111"/>
          <w:sz w:val="28"/>
          <w:sz w:val="28"/>
          <w:szCs w:val="28"/>
          <w:rtl w:val="true"/>
          <w:lang w:bidi="fa-IR"/>
        </w:rPr>
        <w:t>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عظیم الشأن اسلام از اصحاب خود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عورت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باید از انظار نامحرمان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چه موقع به خدای خود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نتوانستند به این پرسش پیامبر اسلام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این پرسش به گوش فاطمه اطهر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نزدیک‌ترین اوقات زن به خدای خود هنگامی است که در اندرون خانه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جواب بود که پیامبر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که فاطمه پاره تن من است</w:t>
      </w:r>
      <w:r>
        <w:rPr>
          <w:rFonts w:eastAsia="IRNazanin" w:cs="IRNazanin"/>
          <w:color w:val="111111"/>
          <w:sz w:val="28"/>
          <w:szCs w:val="28"/>
          <w:rtl w:val="true"/>
          <w:lang w:bidi="fa-IR"/>
        </w:rPr>
        <w:t>.»</w:t>
      </w:r>
    </w:p>
    <w:p>
      <w:pPr>
        <w:pStyle w:val="Heading3"/>
        <w:numPr>
          <w:ilvl w:val="2"/>
          <w:numId w:val="1"/>
        </w:numPr>
        <w:rPr/>
      </w:pPr>
      <w:bookmarkStart w:id="748" w:name="__RefHeading___Toc1154636_2616395394"/>
      <w:bookmarkStart w:id="749" w:name="_Toc341"/>
      <w:bookmarkEnd w:id="748"/>
      <w:r>
        <w:rPr>
          <w:rtl w:val="true"/>
        </w:rPr>
        <w:t xml:space="preserve">باب پنجم </w:t>
      </w:r>
      <w:r>
        <w:rPr>
          <w:rtl w:val="true"/>
        </w:rPr>
        <w:t xml:space="preserve">: </w:t>
      </w:r>
      <w:r>
        <w:rPr>
          <w:rtl w:val="true"/>
        </w:rPr>
        <w:t>ماجرای ازدواج فاطمه زهرا علیها السّلام</w:t>
      </w:r>
      <w:bookmarkEnd w:id="749"/>
    </w:p>
    <w:p>
      <w:pPr>
        <w:pStyle w:val="Heading4"/>
        <w:numPr>
          <w:ilvl w:val="3"/>
          <w:numId w:val="1"/>
        </w:numPr>
        <w:rPr/>
      </w:pPr>
      <w:bookmarkStart w:id="750" w:name="__RefHeading___Toc1154638_2616395394"/>
      <w:bookmarkStart w:id="751" w:name="_Toc342"/>
      <w:bookmarkEnd w:id="750"/>
      <w:r>
        <w:rPr>
          <w:rtl w:val="true"/>
        </w:rPr>
        <w:t>روایات</w:t>
      </w:r>
      <w:bookmarkEnd w:id="751"/>
    </w:p>
    <w:p>
      <w:pPr>
        <w:pStyle w:val="Heading5"/>
        <w:numPr>
          <w:ilvl w:val="4"/>
          <w:numId w:val="1"/>
        </w:numPr>
        <w:rPr/>
      </w:pPr>
      <w:bookmarkStart w:id="752" w:name="__RefHeading___Toc1154640_2616395394"/>
      <w:bookmarkStart w:id="753" w:name="_Toc343"/>
      <w:bookmarkEnd w:id="752"/>
      <w:r>
        <w:rPr>
          <w:rtl w:val="true"/>
        </w:rPr>
        <w:t xml:space="preserve">روایت </w:t>
      </w:r>
      <w:r>
        <w:rPr/>
        <w:t>1</w:t>
      </w:r>
      <w:bookmarkEnd w:id="753"/>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فاطمه زهرا دختر حضرت محمّد صلی اللَّه علیه و آله با حضرت علی بن ابی طالب، در شب پنجشنبه بیست و یکم ماه محرم سال سوم هجری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در این روز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 شکر خدا که توفیق داد حجت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برگزیده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ازدواج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بغداد از ابن عباس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فاطمه زهرا را به خانه حضرت علی بن ابی طالب علیه السّلام بردند، پیغمبر معظم اسلام صلی اللَّه علیه و آله جلو فاطمه، جبرئیل سمت راست، میکائیل طرف چپ و تعداد هفتاد هزار ملک در پشت سر آن بانو بودند که خدا را تا طلوع فجر تسبیح و تقدیس می گفتند</w:t>
      </w:r>
      <w:r>
        <w:rPr>
          <w:rFonts w:eastAsia="IRNazanin" w:cs="IRNazanin"/>
          <w:color w:val="111111"/>
          <w:sz w:val="28"/>
          <w:szCs w:val="28"/>
          <w:rtl w:val="true"/>
          <w:lang w:bidi="fa-IR"/>
        </w:rPr>
        <w:t>.</w:t>
      </w:r>
    </w:p>
    <w:p>
      <w:pPr>
        <w:pStyle w:val="Heading5"/>
        <w:numPr>
          <w:ilvl w:val="4"/>
          <w:numId w:val="1"/>
        </w:numPr>
        <w:rPr/>
      </w:pPr>
      <w:bookmarkStart w:id="754" w:name="__RefHeading___Toc1154642_2616395394"/>
      <w:bookmarkStart w:id="755" w:name="_Toc344"/>
      <w:bookmarkEnd w:id="754"/>
      <w:r>
        <w:rPr>
          <w:rtl w:val="true"/>
        </w:rPr>
        <w:t xml:space="preserve">روایت </w:t>
      </w:r>
      <w:r>
        <w:rPr/>
        <w:t>2</w:t>
      </w:r>
      <w:bookmarkEnd w:id="755"/>
    </w:p>
    <w:p>
      <w:pPr>
        <w:pStyle w:val="BookText"/>
        <w:rPr/>
      </w:pP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روز اول ماه ذی الحجه و به قولی روز ششم این ماه، فاطمه اطهر را به نکاح حضرت علی بن ابی طالب علیه السّلام درآورد</w:t>
      </w:r>
      <w:r>
        <w:rPr>
          <w:rFonts w:eastAsia="IRNazanin" w:cs="IRNazanin"/>
          <w:color w:val="111111"/>
          <w:sz w:val="28"/>
          <w:szCs w:val="28"/>
          <w:rtl w:val="true"/>
          <w:lang w:bidi="fa-IR"/>
        </w:rPr>
        <w:t>.</w:t>
      </w:r>
    </w:p>
    <w:p>
      <w:pPr>
        <w:pStyle w:val="Heading5"/>
        <w:numPr>
          <w:ilvl w:val="4"/>
          <w:numId w:val="1"/>
        </w:numPr>
        <w:rPr/>
      </w:pPr>
      <w:bookmarkStart w:id="756" w:name="__RefHeading___Toc1154644_2616395394"/>
      <w:bookmarkStart w:id="757" w:name="_Toc345"/>
      <w:bookmarkEnd w:id="756"/>
      <w:r>
        <w:rPr>
          <w:rtl w:val="true"/>
        </w:rPr>
        <w:t xml:space="preserve">روایت </w:t>
      </w:r>
      <w:r>
        <w:rPr/>
        <w:t>3</w:t>
      </w:r>
      <w:bookmarkEnd w:id="75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ابی طالب علیه السّلام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اکرم اسلام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مردان قریش درباره فاطمه زهرا مرا مورد عتاب قرار دادند و گفتند که ما خواستگار فاطمه بودیم و تو نپذیرفتی، اکنون او را به علی بن ابی طالب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نبودم که درخواست ازدواج شما با فاطمه را رد کردم، بلکه خدا خواستگاری شما را نپذیرفت و فاطمه را برای علی تزویج کرد، زیرا جبرئیل بر من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تعالی می فرماید اگر من علی را خلق نمی کردم، </w:t>
      </w:r>
      <w:bookmarkStart w:id="758" w:name="pg13451_146925"/>
    </w:p>
    <w:p>
      <w:pPr>
        <w:pStyle w:val="BookText"/>
        <w:rPr/>
      </w:pPr>
      <w:bookmarkEnd w:id="758"/>
      <w:r>
        <w:rPr>
          <w:rFonts w:ascii="Amiri" w:hAnsi="Amiri" w:eastAsia="Amiri" w:cs="Amiri"/>
          <w:color w:val="111111"/>
          <w:sz w:val="28"/>
          <w:sz w:val="28"/>
          <w:szCs w:val="28"/>
          <w:rtl w:val="true"/>
          <w:lang w:bidi="ar-SA"/>
        </w:rPr>
        <w:t>لِفَاطِمَةَ ابْنَتِكَ كُفْوٌ عَلَي وَجْهِ الْأَرْضِ آدَمُ فَمَنْ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علي بن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759" w:name="__RefHeading___Toc1154646_2616395394"/>
      <w:bookmarkStart w:id="760" w:name="_Toc346"/>
      <w:bookmarkEnd w:id="759"/>
      <w:r>
        <w:rPr>
          <w:rtl w:val="true"/>
        </w:rPr>
        <w:t>«</w:t>
      </w:r>
      <w:r>
        <w:rPr/>
        <w:t>4</w:t>
      </w:r>
      <w:r>
        <w:rPr>
          <w:rtl w:val="true"/>
        </w:rPr>
        <w:t>»</w:t>
      </w:r>
      <w:bookmarkEnd w:id="76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مُحَمَّدِ بْنِ الْحُسَيْنِ عَنْ الْحُسَيْنِ بْنِ مُحَمَّدٍ الْأَسَدِيِّ عَنْ جَعْفَرِ بْنِ عَبْدِ اللَّهِ الْعَلَوِيِّ عَنْ يَحْيَي بْنِ هَاشِمٍ الْغَسَّانِيِّ عَنْ مُحَمَّدِ بْنِ مَرْوَانَ عَنْ جُوَيْرِ بْنِ سَعْدٍ عَنِ الضَّحَّاكِ بْنِ مُزَاحِمٍ قَالَ سَمِعْتُ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أَبُو بَكْرٍ وَ عُمَرُ فَقَالا لَوْ أَتَيْتَ رَسُولَ اللَّهِ صلي الله عليه و آله فَذَكَرْتَ لَهُ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فَأَتَيْتُهُ فَلَمَّا رَآنِي رَسُولُ اللَّهِ صلي الله عليه وآله ضَحِكَ ثُمَّ قَالَ مَا جَاءَ بِكَ يَا أَبَا الْحَسَنِ حَاجَتُكَ قَالَ فَذَكَرْتُ لَهُ قَرَابَتِي وَ قِدَمِي فِي الْإِسْلَامِ وَ نُصْرَتِي لَهُ وَ جِهَادِي فَقَالَ يَا عَلِيُّ صَدَقْتَ فَأَنْتَ أَفْضَلُ مِمَّا تَذْكُرُ فَقُلْتُ يَا رَسُولَ اللَّهِ فَاطِمَةُ تُزَوِّجُنِيهَا فَقَالَ يَا عَلِيُّ إِنَّهُ قَدْ ذَكَرَهَا قَبْلَكَ رِجَالٌ فَذَكَرْتُ ذَلِكَ لَهَا فَرَأَيْتُ الْكَرَاهَةَ فِي وَجْهِهَا وَ لَكِنْ عَلَي رِسْلِكَ حَتَّي أَخْرُجَ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عَلَيْهَا فَقَامَتْ فَأَخَذَتْ رِدَاءَهُ وَ نَزَعَتْ نَعْلَيْهِ وَ أَتَتْهُ بِالْوَضُوءِ فَوَضَّأَتْهُ بِيَدِهَا وَ غَسَلَتْ رِجْلَيْهِ ثُمَّ قَعَدَتْ فَقَالَ لَهَا يَا فَاطِمَةُ فَقَالَتْ لَبَّيْكَ لَبَّيْكَ حَاجَتُكَ يَا رَسُولَ اللَّهِ قَالَ إِنَّ عَلِيَّ بْنَ أَبِي طَالِبٍ مَنْ قَدْ عَرَفْتِ قَرَابَتَهُ وَ فَضْلَهُ وَ إِسْلَامَهُ وَ إِنِّي قَدْ سَأَلْتُ رَبِّي أَنْ يُزَوِّجَكِ خَيْرَ خَلْقِهِ وَ أَحَبَّهُمْ إِلَيْهِ وَ قَدْ ذَكَرَ مِنْ أَمْرِكِ شَيْئاً فَمَا تَرَيْنَ فَسَكَتَتْ وَ لَمْ تُوَلِّ وَجْهَهَا وَ لَمْ يَرَ فِيهِ رَسُولُ اللَّهِ صلي الله عليه وآله كَرَاهَةً فَقَامَ وَ هُوَ يَقُولُ اللَّهُ أَكْبَرُ سُكُوتُهَا إِقْرَارُهَا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جَبْرَئِيلُ عليه السلام فَقَالَ يَا مُحَمَّدُ زَوِّجْهَا عَلِيَّ بْنَ أَبِي طَالِبٍ فَإِنَّ اللَّهَ قَدْ رَضِيَهَا لَهُ وَ رَضِيَهُ لَهَا قَالَ عَلِيٌّ فَزَوَّجَنِي رَسُولُ اللَّهِ صلي الله عليه وآله ثُمَّ أَتَانِي فَأَخَذَ بِيَدِي فَقَالَ قُمْ بِسْمِ اللَّهِ وَ قُلْ عَلَي بَرَكَةِ اللَّهِ وَ ما شاءَ اللَّهُ لا قُوَّةَ إِلَّا بِاللَّهِ تَوَكَّلْتُ عَلَي اللَّهِ ثُمَّ جَاءَنِي حَتَّي أَقْعَدَنِي عِنْدَهَا عليها السلام ثُمَّ قَالَ اللَّهُمَّ إِنَّهُمَا أَحَبُّ خَلْقِكَ إِلَيَّ فَأَحِبَّهُمَا وَ بَارِكْ فِي ذُرِّيَّتِهِمَا وَ اجْعَلْ عَلَيْهِمَا مِنْكَ حَافِظاً وَ إِنِّي أُعِيذُهُمَا بِكَ وَ ذُرِّيَّتَهُمَا مِنَ الشَّيْطَانِ الرَّجِيمِ</w:t>
      </w:r>
      <w:r>
        <w:rPr>
          <w:rFonts w:eastAsia="Amiri" w:cs="Amiri" w:ascii="Amiri" w:hAnsi="Amiri"/>
          <w:color w:val="111111"/>
          <w:sz w:val="28"/>
          <w:szCs w:val="28"/>
          <w:rtl w:val="true"/>
          <w:lang w:bidi="ar-SA"/>
        </w:rPr>
        <w:t>.</w:t>
      </w:r>
    </w:p>
    <w:p>
      <w:pPr>
        <w:pStyle w:val="Heading5"/>
        <w:numPr>
          <w:ilvl w:val="4"/>
          <w:numId w:val="1"/>
        </w:numPr>
        <w:rPr/>
      </w:pPr>
      <w:bookmarkStart w:id="761" w:name="__RefHeading___Toc1154648_2616395394"/>
      <w:bookmarkStart w:id="762" w:name="_Toc347"/>
      <w:bookmarkEnd w:id="761"/>
      <w:r>
        <w:rPr>
          <w:rtl w:val="true"/>
        </w:rPr>
        <w:t>بيان</w:t>
      </w:r>
      <w:bookmarkEnd w:id="762"/>
    </w:p>
    <w:p>
      <w:pPr>
        <w:pStyle w:val="BookText"/>
        <w:rPr/>
      </w:pPr>
      <w:r>
        <w:rPr>
          <w:rFonts w:ascii="Amiri" w:hAnsi="Amiri" w:eastAsia="Amiri" w:cs="Amiri"/>
          <w:color w:val="111111"/>
          <w:sz w:val="28"/>
          <w:sz w:val="28"/>
          <w:szCs w:val="28"/>
          <w:rtl w:val="true"/>
          <w:lang w:bidi="ar-SA"/>
        </w:rPr>
        <w:t>الرسل بالكسر التأني و الرفق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آدم به بعد شوهری که شایسته فاطمه باشد در روی زمین یافت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اخبار الرضا باز به سند دیگر، مانند این روایت را آورده است </w:t>
      </w:r>
      <w:r>
        <w:rPr>
          <w:rFonts w:eastAsia="IRNazanin" w:cs="IRNazanin"/>
          <w:color w:val="111111"/>
          <w:sz w:val="28"/>
          <w:szCs w:val="28"/>
          <w:rtl w:val="true"/>
          <w:lang w:bidi="fa-IR"/>
        </w:rPr>
        <w:t>.</w:t>
      </w:r>
    </w:p>
    <w:p>
      <w:pPr>
        <w:pStyle w:val="Heading5"/>
        <w:numPr>
          <w:ilvl w:val="4"/>
          <w:numId w:val="1"/>
        </w:numPr>
        <w:rPr/>
      </w:pPr>
      <w:bookmarkStart w:id="763" w:name="__RefHeading___Toc1154650_2616395394"/>
      <w:bookmarkStart w:id="764" w:name="_Toc348"/>
      <w:bookmarkEnd w:id="763"/>
      <w:r>
        <w:rPr>
          <w:rtl w:val="true"/>
        </w:rPr>
        <w:t xml:space="preserve">روایت </w:t>
      </w:r>
      <w:r>
        <w:rPr/>
        <w:t>4</w:t>
      </w:r>
      <w:bookmarkEnd w:id="76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ضحاک بن مزاحم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ازحضرت علی بن ابی طالب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ابوبکر و عمر نزد من آمدند و گفتند که کاش پیش رسول خدا می رفتی و درباره ازدواج فاطمه گفتگو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نزد پیامبر خدا رفتم و آن بزرگوار مرا دید،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حاجتی که داری نزد من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خویشاوندی و پیشقدمی در اسلام و یاری‌های خود به آن حضرت و جهادهایی را که در راه خدا کرده بودم، برای آن حضرت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تو بالاتر از این است که ذکر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را به همسری من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 چند نفر دیگر این درخواست را از من کرده‌اند، ولی هر بار که به فاطمه می گفتم اظهار بی‌میلی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بمان تا من نزد او بروم و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 آله نزد فاطمه اطهر رفت، آن بانو از جای بر خاست، عبای پدر خود را گرفت، نعلین‌های آن حضرت را از پا خارج کرد، آب آورد و پاهای آن حضرت را با دست‌های خود شستشو کرد و آنگاه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از خویشاوندی، فضایل و پیشقدمی علی بن ابی طالب در اسلام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سبحان خواسته‌ام که ترا به همسری بهترین و محبوب‌ترین خلق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درباره ازدواج با تو با من سخن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صلاح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ساکت شد و صورت خود را از پیغمبر خدا بر 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عدم رضایت فاطمه را از صورتش دریافت، از این روی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فاطمه دلیل بر رضایت وی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ماجرا جبرئیل نزد پیامبر اکرم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به نکاح حضرت علی بن ابی طالب درآور، زیرا خدا راضی است که زهرا برای علی و علی برای زهرا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فاطمه را به نکاح من درآورد، آنگاه نزد من آمد، دستم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برکة اللَّه، و ما شاءَ اللَّهُ، لا قُوَّةَ إِلَّا بِاللَّهِ، تَوَکَّلْتُ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آورد و نزد حضرت زهرای اطهر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نزد من محبوب‌ترین خلق تویند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ایشان را دوست داشته باش و خیر و برکت به فرزندانشان عطا بفرما و ایشان را محفوظ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و ذریه ایشان را از شر شیطان رجیم به تو می سپارم</w:t>
      </w:r>
      <w:r>
        <w:rPr>
          <w:rFonts w:eastAsia="IRNazanin" w:cs="IRNazanin"/>
          <w:color w:val="111111"/>
          <w:sz w:val="28"/>
          <w:szCs w:val="28"/>
          <w:rtl w:val="true"/>
          <w:lang w:bidi="fa-IR"/>
        </w:rPr>
        <w:t>.»</w:t>
      </w:r>
    </w:p>
    <w:p>
      <w:pPr>
        <w:pStyle w:val="Heading5"/>
        <w:numPr>
          <w:ilvl w:val="4"/>
          <w:numId w:val="1"/>
        </w:numPr>
        <w:rPr/>
      </w:pPr>
      <w:bookmarkStart w:id="765" w:name="__RefHeading___Toc1154652_2616395394"/>
      <w:bookmarkStart w:id="766" w:name="_Toc349"/>
      <w:bookmarkEnd w:id="765"/>
      <w:r>
        <w:rPr>
          <w:rtl w:val="true"/>
        </w:rPr>
        <w:t>توضیح</w:t>
      </w:r>
      <w:bookmarkEnd w:id="76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تأنّی و رفق است</w:t>
      </w:r>
      <w:r>
        <w:rPr>
          <w:rFonts w:eastAsia="IRNazanin" w:cs="IRNazanin"/>
          <w:color w:val="111111"/>
          <w:sz w:val="28"/>
          <w:szCs w:val="28"/>
          <w:rtl w:val="true"/>
          <w:lang w:bidi="fa-IR"/>
        </w:rPr>
        <w:t xml:space="preserve">. </w:t>
      </w:r>
      <w:bookmarkStart w:id="767" w:name="pg13451_146926"/>
    </w:p>
    <w:p>
      <w:pPr>
        <w:pStyle w:val="Heading5"/>
        <w:numPr>
          <w:ilvl w:val="4"/>
          <w:numId w:val="1"/>
        </w:numPr>
        <w:rPr/>
      </w:pPr>
      <w:bookmarkStart w:id="768" w:name="__RefHeading___Toc1154654_2616395394"/>
      <w:bookmarkStart w:id="769" w:name="_Toc350"/>
      <w:bookmarkEnd w:id="767"/>
      <w:bookmarkEnd w:id="768"/>
      <w:r>
        <w:rPr>
          <w:rtl w:val="true"/>
        </w:rPr>
        <w:t>«</w:t>
      </w:r>
      <w:r>
        <w:rPr/>
        <w:t>5</w:t>
      </w:r>
      <w:r>
        <w:rPr>
          <w:rtl w:val="true"/>
        </w:rPr>
        <w:t>»</w:t>
      </w:r>
      <w:bookmarkEnd w:id="76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غَالِبٍ أَحْمَدَ بْنِ مُحَمَّدٍ الزُّرَارِيِّ عَنْ خَالِهِ عَنِ الْأَشْعَرِيِّ عَنِ الْبَرْقِيِّ عَنِ ابْنِ أَسْبَاطٍ عَنْ دَاوُدَ عَنْ يَعْقُوبَ بْنِ شُعَيْبٍ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رَسُولُ اللَّهِ صلي الله عليه وآله عَلِيّاً فَاطِمَةَ عليها السلام دَخَلَ عَلَيْهَا وَ هِيَ تَبْكِي فَقَالَ لَهَا مَا يُبْكِيكِ فَوَ اللَّهِ لَوْ كَانَ فِي أَهْلِ بَيْتِي خَيْرٌ مِنْهُ زَوَّجْتُكِ وَ مَا أَنَا زَوَّجْتُكِ وَ لَكِنَّ اللَّهَ زَوَّجَكِ وَ أَصْدَقَ عَنْكِ الْخُمُسَ مَا دَامَتِ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قَالَ رَسُولُ اللَّهِ صلي الله عليه وآله قُمْ فَبِعِ الدِّرْعَ فَقُمْتُ فَبِعْتُهُ وَ أَخَذْتُ الثَّمَنَ وَ دَخَلْتُ عَلَي رَسُولِ اللَّهِ صلي الله عليه و آله فَسَكَبْتُ الدَّرَاهِمَ فِي حَجْرِهِ فَلَمْ يَسْأَلْنِي كَمْ هِيَ وَ لَا أَنَا أَخْبَرْتُهُ ثُمَّ قَبَضَ قَبْضَةً وَ دَعَا بِلَالًا فَأَعْطَاهُ فَقَالَ ابْتَعْ لِفَاطِمَةَ طِيباً ثُمَّ قَبَضَ رَسُولُ اللَّهِ صلي الله عليه وآله مِنَ الدَّرَاهِمِ بِكِلْتَا يَدَيْهِ فَأَعْطَاهُ أَبَا بَكْرٍ وَ قَالَ ابْتَعْ لِفَاطِمَةَ مَا يُصْلِحُهَا مِنْ ثِيَابٍ وَ أَثَاثِ الْبَيْتِ وَ أَرْدَفَهُ بِعَمَّارِ بْنِ يَاسِرٍ وَ بِعِدَّةٍ مِنْ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فَحَضَرُوا السُّوقَ فَكَانُوا يَعْتَرِضُونَ الشَّيْ‌ءَ مِمَّا يُصْلِحُ فَلَا يَشْتَرُونَهُ حَتَّي يُعْرِضُوهُ عَلَي أَبِي بَكْرٍ فَإِنِ اسْتَصْلَحَهُ اشْتَرَوْهُ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مِمَّا اشْتَرَوْهُ قَمِيصٌ بِسَبْعَةِ دَرَاهِمَ وَ خِمَارٌ بِأَرْبَعَةِ دَرَاهِمَ وَ قَطِيفَةٌ سَوْدَاءُ خَيْبَرِيَّةٌ وَ سَرِيرٌ مُزَمَّلٌ بِشَرِيطٍ وَ فِرَاشَيْنِ مِنْ خَيْشِ مِصْرَ حَشْوُ أَحَدِهِمَا لِيفٌ وَ حَشْوُ الْآخَرِ مِنْ جِزِّ الْغَنَمِ وَ أَرْبَعَ مَرَافِقَ مِنْ أَدَمِ الطَّائِفِ حَشْوُهَا إِذْخِرٌ وَ سِتْرٌ مِنْ صُوفٍ وَ حَصِيرٌ هَجَرِيٌ‌</w:t>
      </w:r>
      <w:r>
        <w:rPr>
          <w:rStyle w:val="FootnoteAnchor"/>
          <w:rtl w:val="true"/>
        </w:rPr>
        <w:footnoteReference w:id="252"/>
      </w:r>
      <w:r>
        <w:rPr>
          <w:rFonts w:ascii="Amiri" w:hAnsi="Amiri" w:eastAsia="Amiri" w:cs="Amiri"/>
          <w:color w:val="111111"/>
          <w:sz w:val="28"/>
          <w:sz w:val="28"/>
          <w:szCs w:val="28"/>
          <w:rtl w:val="true"/>
          <w:lang w:bidi="ar-SA"/>
        </w:rPr>
        <w:t>وَ رَحًي لِلْيَدِ وَ مِخْضَبٌ مِنْ نُحَاسٍ وَ سِقَاءٌ مِنْ أَدَمٍ وَ قَعْبٌ لِلَّبَنِ وَ شَنٌّ لِلْمَاءِ وَ مِطْهَرَةٌ مُزَفَّتَةٌ</w:t>
      </w:r>
      <w:r>
        <w:rPr>
          <w:rStyle w:val="FootnoteAnchor"/>
          <w:rtl w:val="true"/>
        </w:rPr>
        <w:footnoteReference w:id="253"/>
      </w:r>
      <w:r>
        <w:rPr>
          <w:rFonts w:ascii="Amiri" w:hAnsi="Amiri" w:eastAsia="Amiri" w:cs="Amiri"/>
          <w:color w:val="111111"/>
          <w:sz w:val="28"/>
          <w:sz w:val="28"/>
          <w:szCs w:val="28"/>
          <w:rtl w:val="true"/>
          <w:lang w:bidi="ar-SA"/>
        </w:rPr>
        <w:t xml:space="preserve">وَ جَرَّةٌ خَضْرَاءُ وَ كِيزَانُ خَزَفٍ حَتَّي إِذَا اسْتَكْمَلَ الشِّرَاءَ حَمَلَ أَبُو بَكْرٍ بَعْضَ الْمَتَاعِ وَ حَمَلَ أَصْحَابُ رَسُولِ اللَّهِ صلي الله عليه و آله الَّذِينَ كَانُوا مَعَهُ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عَرَضَ الْمَتَاعَ عَلَي رَسُولِ اللَّهِ صلي الله عليه و آله جَعَلَ يُقَلِّبُهُ بِيَدِهِ وَ يَقُولُ بَارَكَ اللَّهُ لِأَهْلِ الْبَيْتِ </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1154656_2616395394"/>
      <w:bookmarkStart w:id="771" w:name="_Toc351"/>
      <w:bookmarkEnd w:id="770"/>
      <w:r>
        <w:rPr>
          <w:rtl w:val="true"/>
        </w:rPr>
        <w:t xml:space="preserve">روایت </w:t>
      </w:r>
      <w:r>
        <w:rPr/>
        <w:t>5</w:t>
      </w:r>
      <w:bookmarkEnd w:id="77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حضرت صادق آل محمّد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پیغمبر معظم اسلام فاطمه اطهر را به عقد علی بن ابی طالب درآورد و نزد فاطمه آمد، دید آن بانو گریان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گریانی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در میان اهل بیت من کسی از علی بهتر می بود، من تو را به عقد او در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من تو را تزویج کرده باشم، بلکه خدا تو را برای علی تزویج کرده و مادامی که آسمان‌ها و زمین برقرار باشند، خمس را به جای مهریه تو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خدا به من فرمود که برخیز و برو زره خود را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رفتم زره خود را فروختم، پول آن را گرفتم و به حضور پیامبر اکرم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پول‌ها را در کنار خود ریخت و از من نپرسید که چه مبلغ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چیزی به آن حضرت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بلال را خواست، یک مشت از آن پول‌ها را برگرفت و به وی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پول برای فاطمه عطر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دو مشت خود را از آن پول‌ها پر کرد، آن را به ابوبکر داد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پول برای فاطمه لباس و اثاثیّه منزل خریداری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عمار بن یاسر و گروه دیگری از اصحاب را همراه ابوبکر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 وارد بازار شدند، اشیایی را که به دنبالش بودند انتخاب می کردند، ولی نمی خریدند تا ابوبکر آنها را پسند کند، آنگاه آنها را خریداری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پیراهن به مبلغ هفت درهم؛ یک نقاب به مبلغ چهار درهم؛ یک قطیفه مشکی خیبری؛ یک تخت که وسط آن را با لیف خرما بافته بودند؛ دو عدد تشک که یکی از آنها را از لیف خرما و دیگری را از پشم پر کرده بودند؛ تعداد چهار متکا از پوست طائف که وسط آنها را با علف اذخر پر کرده بودند؛ یک پرده پشمی؛ یک حصیر حجری؛ یک آسیای دستی؛ یک بادیه مسی؛ یک ظرف آبخوری که از پوست ساخته شده بود؛ یک کاسه چوبی برای شیر؛ یک مشک آب؛ یک آفتابه قیر اندود؛ یک سبوی سبز و چند کوزه سفالی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اشیای مذکور را خریدند، ابوبکر مقداری از آنها را برداشت و بقیه آنها را هم اصحاب پیامبر خدا برداشتند و به طرف منزل رسول اکرم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آنها را به رسول خدا عرضه کردند، آن حضرت آنها را با دست مبارک خود زیر و رو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اینها را برای اهل بیت من مبارک گرداند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عَلِيٌّ عليه السلام فَأَقَمْتُ بَعْدَ ذَلِكَ شَهْراً أُصَلِّي مَعَ رَسُولِ اللَّهِ صلي الله عليه و آله وَ أَرْجِعُ إِلَي مَنْزِلِي وَ لَا أَذْكُرُ شَيْئاً مِنْ أَمْرِ فَاطِمَةَ عليها السلام ثُمَّ قُلْنَ أَزْوَاجُ رَسُولِ اللَّهِ صلي الله عليه و آله أَ لَا نَطْلُبُ لَكَ مِنْ رَسُولِ اللَّهِ صلي الله عليه و آله دُخُولَ فَاطِمَةَ عَلَيْكَ فَقُلْتُ افْعَلْنَ فَدَخَلْنَ عَلَيْهِ فَقَالَتْ أُمُّ أَيْمَنَ يَا رَسُولَ اللَّهِ لَوْ أَنَّ خَدِيجَةَ بَاقِيَةٌ لَقَرَّتْ عَيْنُهَا بِزِفَافِ فَاطِمَةَ وَ إِنَّ عَلِيّاً يُرِيدُ أَهْلَهُ فَقَرَّ عَيْنَ فَاطِمَةَ بِبَعْلِهَا وَ اجْمَعْ شَمْلَهَا وَ قَرَّ عُيُونَنَا بِذَلِكَ فَقَالَ فَمَا بَالُ عَلِيٍّ لَا يَطْلُبُ مِنِّي زَوْجَتَهُ فَقَدْ كُنَّا نَتَوَقَّعُ ذَلِكَ مِنْهُ قَالَ عَلِيٌّ فَقُلْتُ الْحَيَاءُ يَمْنَعُنِي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إِلَي النِّسَاءِ فَقَالَ مَنْ هَاهُنَا فَقَالَتْ أُمُّ سَلَمَةَ أَنَا أُمُّ سَلَمَةَ وَ هَذِهِ زَيْنَبُ وَ هَذِهِ فُلَانَةُ وَ فُلَانَةُ فَقَالَ رَسُولُ اللَّهِ صلي الله عليه وآله هَيِّئُوا لِابْنَتِي وَ ابْنِ عَمِّي فِي حُجَرِي بَيْتاً فَقَالَتْ أُمُّ سَلَمَةَ فِي أَيِّ حُجْرَةٍ يَا رَسُولَ اللَّهِ فَقَالَ رَسُولُ اللَّهِ فِي حُجْرَتِكِ وَ أَمَرَ نِسَاءَهُ أَنْ يُزَيِّنَّ وَ يُصْلِحْنَ مِنْ شَأْنِهَا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سَلَمَةَ فَسَأَلْتُ فَاطِمَةَ هَلْ عِنْدَكِ طِيبٌ ادَّخَرْتِيهِ لِنَفْسِكِ قَالَتْ نَعَمْ فَأَتَتْ بِقَارُورَةٍ فَسَكَبَتْ مِنْهَا فِي رَاحَتِي فَشَمِمْتُ مِنْهَا رَائِحَةً مَا شَمِمْتُ مِثْلَهَا قَطُّ فَقُلْتُ مَا هَذَا فَقَالَتْ كَانَ دِحْيَةُ الْكَلْبِيُّ يَدْخُلُ عَلَي رَسُولِ اللَّهِ صلي الله عليه و آله فَيَقُولُ لِي يَا فَاطِمَةُ هَاتِي الْوِسَادَةَ فَاطْرَحِيهَا لِعَمِّكِ فَأَطْرَحُ لَهُ الْوِسَادَةَ فَيَجْلِسُ عَلَيْهَا فَإِذَا نَهَضَ سَقَطَ مِنْ بَيْنِ ثِيَابِهِ شَيْ‌ءٌ فَيَأْمُرُنِي بِجَمْعِهِ فَسَأَلَ عَلِيٌّ عليه السلام رَسُولَ اللَّهِ صلي الله عليه و آله عَنْ ذَلِكَ فَقَالَ هُوَ عَنْبَرٌ يَسْقُطُ مِنْ أَجْنِحَةِ جَبْرَئِيلَ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ثُمَّ قَالَ لِي رَسُولُ اللَّهِ يَا عَلِيُّ اصْنَعْ لِأَهْلِكَ طَعَاماً فَاضِلًا ثُمَّ قَالَ مِنْ عِنْدِنَا اللَّحْمُ وَ الْخُبْزُ وَ عَلَيْكَ التَّمْرُ وَ السَّمْنُ فَاشْتَرَيْتُ تَمْراً وَ سَمْناً فَحَسَرَ رَسُولُ اللَّهِ صلي الله عليه وآله عَنْ ذِرَاعِهِ وَ جَعَلَ يَشْدَخُ التَّمْرَ فِي السَّمْنِ حَتَّي اتَّخَذَهُ حَيْساً وَ بَعَثَ إِلَيْنَا كَبْشاً سَمِيناً فَذُبِحَ وَ خُبِزَ لَنَا خُبْزٌ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رَسُولُ اللَّهِ صلي الله عليه وآله ادْعُ مَنْ أَحْبَبْتَ فَأَتَيْتُ الْمَسْجِدَ وَ هُوَ مُشْحَنٌ بِالصَّحَابَةِ فأحييت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أُشْخِصَ قَوْماً وَ أَدَعَ قَوْماً ثُمَّ صَعِدْتُ عَلَي رَبْوَةٍ هُنَاكَ وَ نَادَيْتُ أَجِيبُوا إِلَي وَلِيمَةِ فَاطِمَةَ فَأَقْبَلَ النَّاسُ أَرْسَالًا فَاسْتَحْيَيْتُ مِنْ كَثْرَةِ النَّاسِ وَ قِلَّةِ</w:t>
      </w:r>
    </w:p>
    <w:p>
      <w:pPr>
        <w:pStyle w:val="BookText"/>
        <w:rPr/>
      </w:pPr>
      <w:r>
        <w:rPr>
          <w:rFonts w:ascii="IRNazanin" w:hAnsi="IRNazanin" w:eastAsia="IRNazanin"/>
          <w:color w:val="111111"/>
          <w:sz w:val="28"/>
          <w:sz w:val="28"/>
          <w:szCs w:val="28"/>
          <w:rtl w:val="true"/>
          <w:lang w:bidi="fa-IR"/>
        </w:rPr>
        <w:t>حضرت علی بن ابی طالب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 از این ماجرا به مدت یک ماه با پیغمبر معظم اسلام نماز می خواندم و به منزل خویش بازمی گشتم، بی آنکه درباره فاطمه اطهر چیزی به رسول خدا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زنان پیامبر اکرم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ما از حضرت رسول اکرم خواهش کنیم که فاطمه را در اختیار تو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به حضور رسول مشرف شدند، ام ایمن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خدیجه کبرا زنده بود چشمش به خاطر عروسی فاطمه زهرا روشن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دوست دارد که فاطمه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تقاضا داریم چشم فاطمه را به علی روشن کنی و ایشان را در اختیار یکدیگر بگذاری تا چشم‌های ما هم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اعظم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علی زوجه خود را از من مطالبه نمی کند، در صورتی که من انتظار داشتم علی این کار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خجالت می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بزرگوار رو به سوی زنان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کسانی اینجایند؟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زینب و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حجره‌های مرا برای پسر عمویم علی و دخترم فاطمه زهرا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حجره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زنان خویش دستور داد تا خود را آراستند و لوازم عروسی زهرای اطهر را مهیا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فاطمه اطهر گفتم آیا برای خود عطری تهیه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یک شیشه عطر آورد و مقداری از آن در دست من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عطر شمیم خوشی داشت که من هرگز بویی نظیر آن را نبوییده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فاطمه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عطر را 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دحیه کلبی به حضور رسول خدا مشرف می شد، آن حضرت به من می فرمود که برای عموی خود پشتی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برایش پشتی می گذاشتم، چیزی از میان لباس‌های او فرو می ریخت و به من دستور می داد که آن را جمع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از رسول خدا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 که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عنبری است که از بال‌های جبرئیل فرو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معظم اسلام صلی اللَّه علیه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فراوانی برای عروسی و اهل و عیال خود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نان به عهده ما، خرما و روغن هم به عهده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مقداری خرما و روغن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معظم اسلام آستین‌های خود را بالا زد، خرماها را خرد کرد و در میان روغن ریخت و با آن غذایی طبخ کرد که به عربی آن را خبیص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گوسفند فربهی نیزبه ما عطا کرد و نان فراوانی را تدارک دید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رسول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را که دوست داری برای صرف غذای عروسی خود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مسجد که تمام صحابه در آن حضور داشتند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کشیدم که گروهی را دعوت کنم و گروهی دیگر را دعوت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بالای یک بلندی که در آنجا بود رفتم و ندا در دادم که بیایید و از ولیمه عروسی فاطمه بهره‌مند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از مردم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کثرت جمعیت </w:t>
      </w:r>
      <w:bookmarkStart w:id="772" w:name="pg13451_146928"/>
    </w:p>
    <w:p>
      <w:pPr>
        <w:pStyle w:val="BookText"/>
        <w:rPr/>
      </w:pPr>
      <w:bookmarkEnd w:id="772"/>
      <w:r>
        <w:rPr>
          <w:rFonts w:ascii="Amiri" w:hAnsi="Amiri" w:eastAsia="Amiri" w:cs="Amiri"/>
          <w:color w:val="111111"/>
          <w:sz w:val="28"/>
          <w:sz w:val="28"/>
          <w:szCs w:val="28"/>
          <w:rtl w:val="true"/>
          <w:lang w:bidi="ar-SA"/>
        </w:rPr>
        <w:t xml:space="preserve">الطَّعَامِ فَعَلِمَ رَسُولُ اللَّهِ صلي الله عليه وآله مَا تَدَاخَلَنِي فَقَالَ يَا عَلِيُّ إِنِّي سَأَدْعُو اللَّهَ بِالْبَرَكَةِ قَالَ عَلِيٌّ فَأَكَلَ الْقَوْمُ عَنْ آخِرِهِمْ طَعَامِي وَ شَرِبُوا شَرَابِي وَ دَعَوْا لِي بِالْبَرَكَةِ وَ صَدَرُوا وَ هُمْ أَكْثَرُ مِنْ أَرْبَعَةِ آلَافِ رَجُلٍ وَ لَمْ يَنْقُصْ مِنَ الطَّعَامِ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رَسُولُ اللَّهِ صلي الله عليه وآله بِالصِّحَافِ فَمُلِئَتْ وَ وَجَّهَ بِهَا إِلَي مَنَازِلِ أَزْوَاجِهِ ثُمَّ أَخَذَ صَحْفَةً وَ جَعَلَ فِيهَا طَعَاماً وَ قَالَ هَذَا لِفَاطِمَةَ وَ بَعْلِهَا حَتَّي إِذَا انْصَرَفَتِ الشَّمْسُ لِلْغُرُوبِ قَالَ رَسُولُ اللَّهِ صلي الله عليه وآله يَا أُمَّ سَلَمَةَ هَلُمِّي فَاطِمَةَ فَانْطَلَقَتْ فَأَتَتْ بِهَا وَ هِيَ تَسْحَبُ أَذْيَالَهَا وَ قَدْ تَصَبَّبَتْ عَرَقاً حَيَاءً مِنْ رَسُولِ اللَّهِ صلي الله عليه و آله فَعَثَرَتْ فَقَالَ رَسُولُ اللَّهِ صلي الله عليه وآله أَقَالَكِ اللَّهُ الْعَثْرَةَ 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وَقَفَتْ بَيْنَ يَدَيْهِ كَشَفَ الرِّدَاءَ عَنْ وَجْهِهَا حَتَّي رَآهَا عَلِيٌّ عليه السلام ثُمَّ أَخَذَ يَدَهَا فَوَضَعَهَا فِي يَدِ عَلِيٍّ عليه السلام وَ قَالَ بَارَكَ اللَّهُ لَكَ فِي ابْنَةِ رَسُولِ اللَّهِ يَا عَلِيُّ نِعْمَ الزَّوْجَةُ فَاطِمَةُ وَ يَا فَاطِمَةُ نِعْمَ الْبَعْلُ عَلِيٌّ انْطَلِقَا إِلَي مَنْزِلِكُمَا وَ لَا تُحْدِثَا أَمْراً حَتَّي آتِيَكُمَا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فَأَخَذْتُ بِيَدِ فَاطِمَةَ وَ انْطَلَقْتُ بِهَا حَتَّي جَلَسَتْ فِي جَانِبِ الصُّفَّةِ وَ جَلَسْتُ فِي جَانِبِهَا وَ هِيَ مُطْرِقَةٌ إِلَي الْأَرْضِ حَيَاءً مِنِّي وَ أَنَا مُطْرِقٌ إِلَي الْأَرْضِ حَيَاءً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رَسُولُ اللَّهِ صلي الله عليه وآله فَقَالَ مَنْ هَاهُنَا فَقُلْنَا ادْخُلْ يَا رَسُولَ اللَّهُ مَرْحَباً بِكَ زَائِراً وَ دَاخِلًا فَدَخَلَ فَأَجْلَسَ فَاطِمَةَ مِنْ جَانِبِهِ ثُمَّ قَالَ يَا فَاطِمَةُ ايتِينِي بِمَاءٍ فَقَامَتْ إِلَي قَعْبٍ فِي الْبَيْتِ فَمَلَأَتْهُ مَاءً ثُمَّ أَتَتْهُ بِهِ فَأَخَذَ جُرْعَةً فَتَمَضْمَضَ بِهَا ثُمَّ مَجَّهَا فِي الْقَعْبِ ثُمَّ صَبَّ مِنْهَا عَلَي رَأْسِهَا ثُمَّ قَالَ أَقْبِلِي فَلَمَّا أَقْبَلَتْ نَضَحَ مِنْهُ بَيْنَ ثَدْيَيْهَا ثُمَّ قَالَ أَدْبِرِي فَأَدْبَرَتْ فَنَضَحَ مِنْهُ بَيْنَ كَتِفَيْهَا ثُمَّ قَالَ اللَّهُمَّ هَذِهِ ابْنَتِي وَ أَحَبُّ الْخَلْقِ إِلَيَّ اللَّهُمَّ وَ هَذَا أَخِي وَ أَحَبُّ الْخَلْقِ إِلَيَّ اللَّهُمَّ اجْعَلْهُ لَكَ وَلِيّاً وَ بِكَ حَفِيّاً وَ بَارِكْ لَهُ فِي أَهْلِهِ ثُمَّ قَالَ يَا عَلِيُّ ادْخُلْ بِأَهْلِكَ بَارَكَ اللَّهُ لَكَ وَ رَحْمَتُ اللَّهِ وَ بَرَكاتُهُ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حَمِيدٌ مَجِيدٌ</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1154658_2616395394"/>
      <w:bookmarkStart w:id="774" w:name="_Toc352"/>
      <w:bookmarkEnd w:id="773"/>
      <w:r>
        <w:rPr>
          <w:rtl w:val="true"/>
        </w:rPr>
        <w:t>بيان</w:t>
      </w:r>
      <w:bookmarkEnd w:id="774"/>
    </w:p>
    <w:p>
      <w:pPr>
        <w:pStyle w:val="BookText"/>
        <w:rPr/>
      </w:pPr>
      <w:r>
        <w:rPr>
          <w:rFonts w:ascii="Amiri" w:hAnsi="Amiri" w:eastAsia="Amiri" w:cs="Amiri"/>
          <w:color w:val="111111"/>
          <w:sz w:val="28"/>
          <w:sz w:val="28"/>
          <w:szCs w:val="28"/>
          <w:rtl w:val="true"/>
          <w:lang w:bidi="ar-SA"/>
        </w:rPr>
        <w:t>مزمل أي ملفوف و الشريط خوص مفتول يشرط به السرير و نحوه</w:t>
      </w:r>
    </w:p>
    <w:p>
      <w:pPr>
        <w:pStyle w:val="BookText"/>
        <w:rPr/>
      </w:pPr>
      <w:r>
        <w:rPr>
          <w:rFonts w:ascii="IRNazanin" w:hAnsi="IRNazanin" w:eastAsia="IRNazanin"/>
          <w:color w:val="111111"/>
          <w:sz w:val="28"/>
          <w:sz w:val="28"/>
          <w:szCs w:val="28"/>
          <w:rtl w:val="true"/>
          <w:lang w:bidi="fa-IR"/>
        </w:rPr>
        <w:t>و کمبود غذا خجالت می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 از دلیل خجلت من آگاه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می کنم که خدا به غذای شما برکت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جمعیت که بیشتر از چهار هزار نفر بودند، تا آخرین نفر از غذا و آب خوردند و آشامیدند تا همه سیر شدند و باز هم غذا اضافه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من دعای خیر و برکت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پیغمبر اعظم اسلام دستور فرمود کاسه‌هایی را پر از غذا کنند و آنها را برای زنان خویش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بزرگوار کاسه‌ای را پر از غذا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برای فاطمه و شوهرش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نزدیکی‌های غروب حضرت رسول به ام سلمه فرمود که فاطمه زهرا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رفت و حضرت زهرا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لباس‌های آن حضرت به زمین کشیده می شد و به قدری از روی پدر بزرگوارش خجالت می کشید که یک بار به زمین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در دنیا و آخرت از زمین خوردن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فاطمه اطهر مقابل پدر خود رسید، رسول خدا نقاب را از صورت آن بانو برداشت تا حضرت علی سیمای آن شفیعه روز جزا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محمّد صلی اللَّه علیه و آله دست فاطمه عزیز را گرفت، دستش را در میان دست امیرالمؤمنین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قدم این دختر پیغمبر را برای تو مبارک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خوب زوجه‌ای است،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خوب شوهری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خانه روید و عملی انجام ندهید تا خود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دست فاطمه را گرفتم و به طرف خانه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رسیدیم وی گوشه‌ای نشست و من هم کنار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فاطمه هر کدام به این دلیل که از یکدیگر خجالت می کشیدیم، به زمین نگاه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خدا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بسیار 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وارد شد، فاطمه اطهر را در یک طرف خود نشاند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آب برایم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برخاست، ظرفی را پر از آب کرد و به حضور آن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مقداری از آن آب را در دهان مبارک خود ریخت و پس از مضمضه کردن آب، دوباره آن را در کاسه ریخت و پس از آنکه مقداری از آب کاسه را به سر فاطمه اطهر ریخت به بانو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آمد مقداری از آن آب را در میان پستان‌های آن بانو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 که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مقدار دیگری از آن آب را در میان دو کتف وی پاشید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دخترم محبوب‌ترین خلق است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برادر من است که محبوب‌ترین مخلوق است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را ولی و مطیع خود قرار بده و اهل و عیالش را برایش مبارک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نزد زوجه‌ات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 رحمت خدا که پسندیده و با عظمت است بر شما اهل بیت باد</w:t>
      </w:r>
      <w:r>
        <w:rPr>
          <w:rFonts w:eastAsia="IRNazanin" w:cs="IRNazanin"/>
          <w:color w:val="111111"/>
          <w:sz w:val="28"/>
          <w:szCs w:val="28"/>
          <w:rtl w:val="true"/>
          <w:lang w:bidi="fa-IR"/>
        </w:rPr>
        <w:t>!»</w:t>
      </w:r>
    </w:p>
    <w:p>
      <w:pPr>
        <w:pStyle w:val="Heading5"/>
        <w:numPr>
          <w:ilvl w:val="4"/>
          <w:numId w:val="1"/>
        </w:numPr>
        <w:rPr/>
      </w:pPr>
      <w:bookmarkStart w:id="775" w:name="__RefHeading___Toc1154660_2616395394"/>
      <w:bookmarkStart w:id="776" w:name="_Toc353"/>
      <w:bookmarkEnd w:id="775"/>
      <w:r>
        <w:rPr>
          <w:rtl w:val="true"/>
        </w:rPr>
        <w:t>توضیح</w:t>
      </w:r>
      <w:bookmarkEnd w:id="77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درخت خرماست که به شکل مفتولی درآمده و با آن تخت و مانند آن بسته می شود</w:t>
      </w:r>
      <w:r>
        <w:rPr>
          <w:rFonts w:eastAsia="IRNazanin" w:cs="IRNazanin"/>
          <w:color w:val="111111"/>
          <w:sz w:val="28"/>
          <w:szCs w:val="28"/>
          <w:rtl w:val="true"/>
          <w:lang w:bidi="fa-IR"/>
        </w:rPr>
        <w:t xml:space="preserve">. </w:t>
      </w:r>
      <w:bookmarkStart w:id="777" w:name="pg13451_146929"/>
    </w:p>
    <w:p>
      <w:pPr>
        <w:pStyle w:val="BookText"/>
        <w:rPr/>
      </w:pPr>
      <w:bookmarkEnd w:id="777"/>
      <w:r>
        <w:rPr>
          <w:rFonts w:ascii="Amiri" w:hAnsi="Amiri" w:eastAsia="Amiri" w:cs="Amiri"/>
          <w:color w:val="111111"/>
          <w:sz w:val="28"/>
          <w:sz w:val="28"/>
          <w:szCs w:val="28"/>
          <w:rtl w:val="true"/>
          <w:lang w:bidi="ar-SA"/>
        </w:rPr>
        <w:t>و قال الفيروزآبادي الخيش ثياب في نسجها رقة و خيوطها غلاظ من مشاقة الكتان أو من أغلظ العصب قوله من جز الغنم بالكسر أي الصوف الذي جز من الغنم و المخضب كمنبر المركن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فقر عين فاطمة ظاهره أنه بصيغة الأمر بناء علي أن مجرده يكون متعديا أيضا لكنه لم يرد فيما عندنا من كتب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جمع الله شملهم أي ما تشتت من أمرهم و شتت الله شمله أي ما اجتمع من أمره و قال الشدخ كسر الشي‌ء الأجوف و قال الحيس هو تمر يخلط بسمن و أقط و السحب الجر و القعب قدح من خشب قوله صلي الله عليه و آله و بك حفيا قال الجوهري تقول حفيت به بالكسر أي بالغت في إكرامه و إلطافه انتهي أي مطيعا لك غاية الإطاعة أو مشفقا علي الخلق ناصحا لهم بسبب إطاعة أمرك</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1154662_2616395394"/>
      <w:bookmarkStart w:id="779" w:name="_Toc354"/>
      <w:bookmarkEnd w:id="778"/>
      <w:r>
        <w:rPr>
          <w:rtl w:val="true"/>
        </w:rPr>
        <w:t>«</w:t>
      </w:r>
      <w:r>
        <w:rPr/>
        <w:t>6</w:t>
      </w:r>
      <w:r>
        <w:rPr>
          <w:rtl w:val="true"/>
        </w:rPr>
        <w:t>»</w:t>
      </w:r>
      <w:bookmarkEnd w:id="77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غَالِبٍ الزُّرَارِيِّ عَنِ الْكُلَيْنِيِّ عَنْ عِدَّةٍ مِنْ أَصْحَابِهِ عَنْ أَحْمَدَ بْنِ مُحَمَّدٍ عَنِ الْوَشَّاءِ عَنِ الْخَيْبَرِيِّ عَنْ يُونُسَ بْنِ ظَبْيَانَ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خَلَقَ أَمِيرَ الْمُؤْمِنِينَ لِفَاطِمَةَ مَا كَانَ لَهَا كُفْوٌ عَلَي الْأَرْضِ</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1154664_2616395394"/>
      <w:bookmarkStart w:id="781" w:name="_Toc355"/>
      <w:bookmarkEnd w:id="780"/>
      <w:r>
        <w:rPr>
          <w:rtl w:val="true"/>
        </w:rPr>
        <w:t>«</w:t>
      </w:r>
      <w:r>
        <w:rPr/>
        <w:t>7</w:t>
      </w:r>
      <w:r>
        <w:rPr>
          <w:rtl w:val="true"/>
        </w:rPr>
        <w:t>»</w:t>
      </w:r>
      <w:bookmarkEnd w:id="78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دَخَلَ بِفَاطِمَةَ بَعْدَ وَفَاةِ أُخْتِهَا رُقَيَّةَ زَوْجَةِ عُثْمَانَ بِسِتَّةَ عَشَرَ يَوْماً وَ ذَلِكَ بَعْدَ رُجُوعِهِ مِنْ بَدْرٍ وَ ذَلِكَ لِأَيَّامٍ خَلَتْ مِنْ شَوَّالٍ وَ رُوِيَ أَنَّهُ دَخَلَ بِهَا يَوْمَ الثَّلَاثَاءِ لِسِتٍّ خَلَوْنَ مِنْ ذِي الْحِجَّةِ وَ اللَّهُ تَعَالَي أَعْلَمُ</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1154666_2616395394"/>
      <w:bookmarkStart w:id="783" w:name="_Toc356"/>
      <w:bookmarkEnd w:id="782"/>
      <w:r>
        <w:rPr>
          <w:rtl w:val="true"/>
        </w:rPr>
        <w:t>«</w:t>
      </w:r>
      <w:r>
        <w:rPr/>
        <w:t>8</w:t>
      </w:r>
      <w:r>
        <w:rPr>
          <w:rtl w:val="true"/>
        </w:rPr>
        <w:t>»</w:t>
      </w:r>
      <w:bookmarkEnd w:id="78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الْحَسَنِ بْنِ عَلِيٍّ الْعَدَوِيِّ عَنْ عَمْرِو بْنِ الْمُخْتَارِ عَنْ يَحْيَي الْحِمَّانِيِّ عَنْ قَيْسِ بْنِ الرَّبِيعِ عَنِ الْأَعْمَشِ عَنْ عَبَايَةَ بْنِ رِبْعِيٍّ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مَرِضَ مَرَضَهُ فَأَتَتْهُ فَاطِمَةُ عليها السلام تَعُودُهُ وَ هُوَ نَاقِهٌ‌</w:t>
      </w:r>
      <w:r>
        <w:rPr>
          <w:rStyle w:val="FootnoteAnchor"/>
          <w:rtl w:val="true"/>
        </w:rPr>
        <w:footnoteReference w:id="254"/>
      </w:r>
      <w:r>
        <w:rPr>
          <w:rFonts w:ascii="Amiri" w:hAnsi="Amiri" w:eastAsia="Amiri" w:cs="Amiri"/>
          <w:color w:val="111111"/>
          <w:sz w:val="28"/>
          <w:sz w:val="28"/>
          <w:szCs w:val="28"/>
          <w:rtl w:val="true"/>
          <w:lang w:bidi="ar-SA"/>
        </w:rPr>
        <w:t>مِنْ مَرَضِهِ فَلَمَّا رَأَتْ مَا بِرَسُولِ اللَّهِ صلي الله عليه و آله مِنَ الْجُهْدِ</w:t>
      </w:r>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پارچه‌هایی است که در بافت آن لطافتی است و نخ‌های آن کلفت است از پارچه‌های کتان پس از رسیدن آن و یا از رشته‌های پارچه‌ای کلفت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جزّ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پشمی از گوسفند بریده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منبر به معنای مرکن است، مرکن یعنی طشت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عین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این است که به صیغه امر است، بنابر اینکه ثلاثی مجرد آن نیز متعدی باشد ولی در کتاب‌های لغتی که ما داریم متعدّی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چیز توخالی است و 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خرمایی است که با روغن و پنیر مخلوط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کشیدن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چوبی است،</w:t>
      </w:r>
    </w:p>
    <w:p>
      <w:pPr>
        <w:pStyle w:val="BookText"/>
        <w:rPr/>
      </w:pPr>
      <w:r>
        <w:rPr>
          <w:rFonts w:ascii="IRNazanin" w:hAnsi="IRNazanin" w:eastAsia="IRNazanin"/>
          <w:color w:val="111111"/>
          <w:sz w:val="28"/>
          <w:sz w:val="28"/>
          <w:szCs w:val="28"/>
          <w:rtl w:val="true"/>
          <w:lang w:bidi="fa-IR"/>
        </w:rPr>
        <w:t>بک حفیّاً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در تکریم و لطف به او مبالغه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حفِّنابک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مطیع تو در نهایت اطاعت و یا با محبّت به خلق و خیر خواهی آنان به سبب اطاعت از دستور تو</w:t>
      </w:r>
      <w:r>
        <w:rPr>
          <w:rFonts w:eastAsia="IRNazanin" w:cs="IRNazanin"/>
          <w:color w:val="111111"/>
          <w:sz w:val="28"/>
          <w:szCs w:val="28"/>
          <w:rtl w:val="true"/>
          <w:lang w:bidi="fa-IR"/>
        </w:rPr>
        <w:t>.</w:t>
      </w:r>
    </w:p>
    <w:p>
      <w:pPr>
        <w:pStyle w:val="Heading5"/>
        <w:numPr>
          <w:ilvl w:val="4"/>
          <w:numId w:val="1"/>
        </w:numPr>
        <w:rPr/>
      </w:pPr>
      <w:bookmarkStart w:id="784" w:name="__RefHeading___Toc1154668_2616395394"/>
      <w:bookmarkStart w:id="785" w:name="_Toc357"/>
      <w:bookmarkEnd w:id="784"/>
      <w:r>
        <w:rPr>
          <w:rtl w:val="true"/>
        </w:rPr>
        <w:t xml:space="preserve">روایت </w:t>
      </w:r>
      <w:r>
        <w:rPr/>
        <w:t>6</w:t>
      </w:r>
      <w:bookmarkEnd w:id="78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ظبیان روایت می کند که از امام جعفر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حضرت علی بن ابی طالب را خلق نمی‌کرد، در سراسر زمین کفو و همسری برای فاطمه زهرا پیدا نمی شد </w:t>
      </w:r>
      <w:r>
        <w:rPr>
          <w:rFonts w:eastAsia="IRNazanin" w:cs="IRNazanin"/>
          <w:color w:val="111111"/>
          <w:sz w:val="28"/>
          <w:szCs w:val="28"/>
          <w:rtl w:val="true"/>
          <w:lang w:bidi="fa-IR"/>
        </w:rPr>
        <w:t>.»</w:t>
      </w:r>
    </w:p>
    <w:p>
      <w:pPr>
        <w:pStyle w:val="Heading5"/>
        <w:numPr>
          <w:ilvl w:val="4"/>
          <w:numId w:val="1"/>
        </w:numPr>
        <w:rPr/>
      </w:pPr>
      <w:bookmarkStart w:id="786" w:name="__RefHeading___Toc1154670_2616395394"/>
      <w:bookmarkStart w:id="787" w:name="_Toc358"/>
      <w:bookmarkEnd w:id="786"/>
      <w:r>
        <w:rPr>
          <w:rtl w:val="true"/>
        </w:rPr>
        <w:t xml:space="preserve">روایت </w:t>
      </w:r>
      <w:r>
        <w:rPr/>
        <w:t>7</w:t>
      </w:r>
      <w:bookmarkEnd w:id="78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نقل می کند که علی بن ابی طالب علیه السّلام، شانزده روز بعد از رحلت رقیه خواهر حضرت زهرا علیها السّلام، با فاطمه اطهر عروسی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عروسی در چند روزی که از ماه شوال می گذشت و علی علیه السّلام تازه از جنگ بدر مراجعت کرده بود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روایتی حضرت علی در روز سه شنبه که ششم ماه ذیحجه بود عروسی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می داند</w:t>
      </w:r>
      <w:r>
        <w:rPr>
          <w:rFonts w:eastAsia="IRNazanin" w:cs="IRNazanin"/>
          <w:color w:val="111111"/>
          <w:sz w:val="28"/>
          <w:szCs w:val="28"/>
          <w:rtl w:val="true"/>
          <w:lang w:bidi="fa-IR"/>
        </w:rPr>
        <w:t>.</w:t>
      </w:r>
    </w:p>
    <w:p>
      <w:pPr>
        <w:pStyle w:val="Heading5"/>
        <w:numPr>
          <w:ilvl w:val="4"/>
          <w:numId w:val="1"/>
        </w:numPr>
        <w:rPr/>
      </w:pPr>
      <w:bookmarkStart w:id="788" w:name="__RefHeading___Toc1154672_2616395394"/>
      <w:bookmarkStart w:id="789" w:name="_Toc359"/>
      <w:bookmarkEnd w:id="788"/>
      <w:r>
        <w:rPr>
          <w:rtl w:val="true"/>
        </w:rPr>
        <w:t xml:space="preserve">روایت </w:t>
      </w:r>
      <w:r>
        <w:rPr/>
        <w:t>8</w:t>
      </w:r>
      <w:bookmarkEnd w:id="78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ایوب انصاری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پیغمبر اکرم اسلام بیمار شد و فاطمه زهرا در مدتی که رسول خدا دوره نقاهت را طی می کرد، به عیادت پدرش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ضعف </w:t>
      </w:r>
      <w:bookmarkStart w:id="790" w:name="pg13451_146930"/>
    </w:p>
    <w:p>
      <w:pPr>
        <w:pStyle w:val="BookText"/>
        <w:rPr/>
      </w:pPr>
      <w:bookmarkEnd w:id="790"/>
      <w:r>
        <w:rPr>
          <w:rFonts w:ascii="Amiri" w:hAnsi="Amiri" w:eastAsia="Amiri" w:cs="Amiri"/>
          <w:color w:val="111111"/>
          <w:sz w:val="28"/>
          <w:sz w:val="28"/>
          <w:szCs w:val="28"/>
          <w:rtl w:val="true"/>
          <w:lang w:bidi="ar-SA"/>
        </w:rPr>
        <w:t xml:space="preserve">وَ الضَّعْفِ خَنَقَتْهَا الْعَبْرَةُ حَتَّي جَرَتْ دَمْعَتُهَا عَلَي خَدِّهَا فَقَالَ النَّبِيُّ صلي الله عليه وآله لَهَا يَا فَاطِمَةُ إِنَّ اللَّهَ جَلَّ ذِكْرُهُ اطَّلَعَ إِلَي الْأَرْضِ اطِّلَاعَةً فَاخْتَارَ مِنْهَا بَعْلَكِ فَأَوْحَي إِلَيَّ فَأَنْكَحْتُكَهُ أَ مَا عَلِمْتِ يَا فَاطِمَةُ أَنَّ لِكَرَامَةِ اللَّهِ إِيَّاكِ زَوَّجَكِ أَقْدَمَهُمْ سِلْماً وَ أَعْظَمَهُمْ حِلْماً وَ أَكْثَرَهُمْ عِلْماً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فَسُرَّتْ بِذَلِكَ فَاطِمَةُ عليها السلام وَ اسْتَبْشَرَتْ بِمَا قَالَ لَهَا رَسُولُ اللَّهِ صلي الله عليه وآله فَأَرَادَ رَسُولُ اللَّهِ صلي الله عليه وآله أَنْ يَزِيدَهَا مَزِيدَ الْخَيْرِ كُلِّهِ مِنَ الَّذِي قَسَمَهُ اللَّهُ لَهُ وَ لِمُحَمَّدٍ وَ 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يَا فَاطِمَةُ لِعَلِيٍّ ثَمَانُ خِصَالٍ إِيمَانُهُ بِاللَّهِ وَ بِرَسُولِهِ وَ عِلْمُهُ وَ حِكْمَتُهُ وَ زَوْجَتُهُ وَ سِبْطَاهُ الْحَسَنُ وَ الْحُسَيْنُ وَ أَمْرُهُ بِالْمَعْرُوفِ وَ نَهْيُهُ عَنِ الْمُنْكَرِ وَ قَضَاؤُهُ بِكِتَابِ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إِنَّا أَهْلُ بَيْتٍ أُعْطِينَا سَبْعَ خِصَالٍ لَمْ يُعْطَهَا أَحَدٌ مِنَ الْأَوَّلِينَ قَبْلَنَا وَ لَا يُدْرِكُهَا أَحَدٌ مِنَ الْآخِرِينَ بَعْدَنَا نَبِيُّنَا خَيْرُ الْأَنْبِيَاءِ وَ هُوَ أَبُوكِ وَ وَصِيُّنَا خَيْرُ الْأَوْصِيَاءِ وَ هُوَ بَعْلُكِ وَ شَهِيدُنَا سَيِّدُ الشُّهَدَاءِ وَ هُوَ حَمْزَةُ عَمُّ أَبِيكِ وَ مِنَّا مَنْ لَهُ جَنَاحَانِ يَطِيرُ بِهِمَا فِي الْجَنَّةِ وَ هُوَ جَعْفَرٌ وَ مِنَّا سِبْطَا هَذِهِ الْأُمَّةِ وَ هُمَا ابْنَاكِ</w:t>
      </w:r>
      <w:r>
        <w:rPr>
          <w:rFonts w:eastAsia="Amiri" w:cs="Amiri" w:ascii="Amiri" w:hAnsi="Amiri"/>
          <w:color w:val="111111"/>
          <w:sz w:val="28"/>
          <w:szCs w:val="28"/>
          <w:rtl w:val="true"/>
          <w:lang w:bidi="ar-SA"/>
        </w:rPr>
        <w:t>.</w:t>
      </w:r>
    </w:p>
    <w:p>
      <w:pPr>
        <w:pStyle w:val="Heading5"/>
        <w:numPr>
          <w:ilvl w:val="4"/>
          <w:numId w:val="1"/>
        </w:numPr>
        <w:rPr/>
      </w:pPr>
      <w:bookmarkStart w:id="791" w:name="__RefHeading___Toc1154674_2616395394"/>
      <w:bookmarkStart w:id="792" w:name="_Toc360"/>
      <w:bookmarkEnd w:id="791"/>
      <w:r>
        <w:rPr>
          <w:rtl w:val="true"/>
        </w:rPr>
        <w:t>«</w:t>
      </w:r>
      <w:r>
        <w:rPr/>
        <w:t>9</w:t>
      </w:r>
      <w:r>
        <w:rPr>
          <w:rtl w:val="true"/>
        </w:rPr>
        <w:t>»</w:t>
      </w:r>
      <w:bookmarkEnd w:id="79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الْعَطَّارُ عَنْ مُحَمَّدٍ الْعَطَّارِ عَنْ مُحَمَّدِ بْنِ عَبْدِ الْجَبَّارِ عَنْ أَبِي أَحْمَدَ الْأَزْدِيِّ عَنْ أَبَانِ بْنِ عُثْمَانَ عَنْ أَبَانِ بْنِ تَغْلِبَ عَنْ عِكْرِمَةَ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آخَي بَيْنِي وَ بَيْنَ عَلِيِّ بْنِ أَبِي طَالِبٍ وَ زَوَّجَهُ ابْنَتِي مِنْ فَوْقِ سَبْعِ سَمَاوَاتِهِ وَ أَشْهَدَ عَلَي ذَلِكَ مُقَرَّبِي مَلَائِكَتِهِ وَ جَعَلَهُ لِي وَصِيّاً وَ خَلِيفَةً فَعَلِيٌّ مِنِّي وَ أَنَا مِنْهُ مُحِبُّهُ مُحِبِّي وَ مُبْغِضُهُ مُبْغِضِي وَ إِنَّ الْمَلَائِكَةَ لَتَتَقَرَّبُ إِلَي اللَّهِ بِمَحَبَّتِهِ</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1154676_2616395394"/>
      <w:bookmarkStart w:id="794" w:name="_Toc361"/>
      <w:bookmarkEnd w:id="793"/>
      <w:r>
        <w:rPr>
          <w:rtl w:val="true"/>
        </w:rPr>
        <w:t>«</w:t>
      </w:r>
      <w:r>
        <w:rPr/>
        <w:t>10</w:t>
      </w:r>
      <w:r>
        <w:rPr>
          <w:rtl w:val="true"/>
        </w:rPr>
        <w:t>»</w:t>
      </w:r>
      <w:bookmarkEnd w:id="79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سَعْدٍ عَنِ ابْنِ عِيسَي عَنْ عَلِيِّ بْنِ الْحَكَمِ عَنِ الْحُسَيْنِ بْنِ أَبِي الْعَلَاءِ عَنِ الصَّادِقِ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أُمُّ أَيْمَنَ عَلَي النَّبِيِّ صلي الله عليه و آله وَ فِي مِلْحَفَتِهَا شَيْ‌ءٌ فَقَالَ لَهَا رَسُولُ اللَّهِ صلي الله عليه وآله مَا مَعَكِ يَا أُمَّ أَيْمَنَ فَقَالَتْ إِنَّ فُلَانَةَ أَمْلَكُوهَا فَنَثَرُوا عَلَيْهَا فَأَخَذْتُ مِنْ نُثَارِهَا</w:t>
      </w:r>
    </w:p>
    <w:p>
      <w:pPr>
        <w:pStyle w:val="BookText"/>
        <w:rPr/>
      </w:pPr>
      <w:r>
        <w:rPr>
          <w:rFonts w:ascii="IRNazanin" w:hAnsi="IRNazanin" w:eastAsia="IRNazanin"/>
          <w:color w:val="111111"/>
          <w:sz w:val="28"/>
          <w:sz w:val="28"/>
          <w:szCs w:val="28"/>
          <w:rtl w:val="true"/>
          <w:lang w:bidi="fa-IR"/>
        </w:rPr>
        <w:t>و ناتوانی پیامبر اکرم را مشاهده کرد، چنان محزون و دلشکسته شد که اشک از گونه‌های مبارکش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به حضرت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علیم عنایتی به زمین کرد و شوهر تو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وحی کرد تا تو را به نکاح او در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خدا تو را گرامی داشته؟ زیرا تو را به همسری علی درآورده که در اسلام آوردن پیشقدم همگان است، حلمش سرآمد و علمش فراتر از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اطهر پس از شنیدن این مژده بسیار شادمان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اسلام بر آن شد خصالی را که خدا به علی بن ابی طالب نصیب کرده، بیشتر برای فاطمه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دارای هشت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دارد؛ دارای علم است؛ حکمت دارد؛ زوجه‌ای مثل تو و فرزندانی چون حسن و حسین دارد؛ دارای مقام امر به معروف است؛ نهی از منکر می کند و قضاوت‌هایش طبق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خدا هفت خصلت به ما عطا کرده که آن هفت خصلت را پیش از ما به هیچ کس عطا نفرموده است و بعد از ما نیز هیچ کس به این خصلت‌ها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خصلت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که پدر تو باشد، بهترین پیامبران است؛ وصی پیغمبر ما که شوهرت علی باشد، بهترین اوصیا است؛ حضرت حمزه که عموی پدر تو است، بزرگ شهیدان و از ما است؛ جعفر طیار که با دو بال خود در بهشت پرواز می کند از ماست و حسنین که فرزندان و دو سبط این امت به شمار می روند، از ما هستند</w:t>
      </w:r>
      <w:r>
        <w:rPr>
          <w:rFonts w:eastAsia="IRNazanin" w:cs="IRNazanin"/>
          <w:color w:val="111111"/>
          <w:sz w:val="28"/>
          <w:szCs w:val="28"/>
          <w:rtl w:val="true"/>
          <w:lang w:bidi="fa-IR"/>
        </w:rPr>
        <w:t>.»</w:t>
      </w:r>
    </w:p>
    <w:p>
      <w:pPr>
        <w:pStyle w:val="Heading5"/>
        <w:numPr>
          <w:ilvl w:val="4"/>
          <w:numId w:val="1"/>
        </w:numPr>
        <w:rPr/>
      </w:pPr>
      <w:bookmarkStart w:id="795" w:name="__RefHeading___Toc1154678_2616395394"/>
      <w:bookmarkStart w:id="796" w:name="_Toc362"/>
      <w:bookmarkEnd w:id="795"/>
      <w:r>
        <w:rPr>
          <w:rtl w:val="true"/>
        </w:rPr>
        <w:t xml:space="preserve">روایت </w:t>
      </w:r>
      <w:r>
        <w:rPr/>
        <w:t>9</w:t>
      </w:r>
      <w:bookmarkEnd w:id="796"/>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از رسول خدا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سبحان بین من و علی بن ابی طالب عقد برادری قرار داد؛ دخترم فاطمه را در بالای آسمان‌های هفتگانه به نکاح علی درآورد و ملائکه مقربین را شهود این ازدواج قرار داد و علی را وصی و خلیفه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از من و من از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علی دوست من، و دشمن وی دشمن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مقربین به وسیله محبت علی بن ابی طالب به خدا تقرب می جویند</w:t>
      </w:r>
      <w:r>
        <w:rPr>
          <w:rFonts w:eastAsia="IRNazanin" w:cs="IRNazanin"/>
          <w:color w:val="111111"/>
          <w:sz w:val="28"/>
          <w:szCs w:val="28"/>
          <w:rtl w:val="true"/>
          <w:lang w:bidi="fa-IR"/>
        </w:rPr>
        <w:t>.»</w:t>
      </w:r>
    </w:p>
    <w:p>
      <w:pPr>
        <w:pStyle w:val="Heading5"/>
        <w:numPr>
          <w:ilvl w:val="4"/>
          <w:numId w:val="1"/>
        </w:numPr>
        <w:rPr/>
      </w:pPr>
      <w:bookmarkStart w:id="797" w:name="__RefHeading___Toc1154680_2616395394"/>
      <w:bookmarkStart w:id="798" w:name="_Toc363"/>
      <w:bookmarkEnd w:id="797"/>
      <w:r>
        <w:rPr>
          <w:rtl w:val="true"/>
        </w:rPr>
        <w:t xml:space="preserve">روایت </w:t>
      </w:r>
      <w:r>
        <w:rPr/>
        <w:t>10</w:t>
      </w:r>
      <w:bookmarkEnd w:id="79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حضرت علی بن ابی طالب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ام ایمن در حالی که چیزی در میان چادر خود داشت، به حضور رسول خدا مشرف شد ، رسول اکرم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 که همراه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عروسی فلان دختر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زیر چادر دارم، یکی از چیزهایی است که برای عروس نثار کرده بودند</w:t>
      </w:r>
      <w:r>
        <w:rPr>
          <w:rFonts w:eastAsia="IRNazanin" w:cs="IRNazanin"/>
          <w:color w:val="111111"/>
          <w:sz w:val="28"/>
          <w:szCs w:val="28"/>
          <w:rtl w:val="true"/>
          <w:lang w:bidi="fa-IR"/>
        </w:rPr>
        <w:t xml:space="preserve">.» </w:t>
      </w:r>
      <w:bookmarkStart w:id="799" w:name="pg13451_146931"/>
    </w:p>
    <w:p>
      <w:pPr>
        <w:pStyle w:val="BookText"/>
        <w:rPr/>
      </w:pPr>
      <w:bookmarkEnd w:id="799"/>
      <w:r>
        <w:rPr>
          <w:rFonts w:ascii="Amiri" w:hAnsi="Amiri" w:eastAsia="Amiri" w:cs="Amiri"/>
          <w:color w:val="111111"/>
          <w:sz w:val="28"/>
          <w:sz w:val="28"/>
          <w:szCs w:val="28"/>
          <w:rtl w:val="true"/>
          <w:lang w:bidi="ar-SA"/>
        </w:rPr>
        <w:t>ثُمَّ بَكَتْ أُمُّ أَيْمَنَ وَ قَالَتْ يَا رَسُولَ اللَّهِ فَاطِمَةُ زَوَّجْتَهَا وَ لَمْ تَنْثُرْ عَلَيْهَا شَيْئاً فَقَالَ رَسُولُ اللَّهِ صلي الله عليه وآله يَا أُمَّ أَيْمَنَ لِمَ تَكْذِبِينَ فَإِنَّ اللَّهَ تَبَارَكَ وَ تَعَالَي لَمَّا زَوَّجْتُ فَاطِمَةَ عَلِيّاً عليه السلام أَمَرَ أَشْجَارَ الْجَنَّةِ أَنْ تَنْثُرَ عَلَيْهِمْ مِنْ حُلِيِّهَا وَ حُلَلِهَا وَ يَاقُوتِهَا وَ دُرِّهَا وَ زُمُرُّدِهَا وَ إِسْتَبْرَقِهَا فَأَخَذُوا مِنْهَا مَا لَا يَعْلَمُونَ وَ لَقَدْ نَحَلَ اللَّهُ طُوبَي فِي مَهْرِ فَاطِمَةَ عليها السلام فَجَعَلَهَا فِي مَنْزِلِ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شمر عن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800" w:name="__RefHeading___Toc1154682_2616395394"/>
      <w:bookmarkStart w:id="801" w:name="_Toc364"/>
      <w:bookmarkEnd w:id="800"/>
      <w:r>
        <w:rPr>
          <w:rtl w:val="true"/>
        </w:rPr>
        <w:t>«</w:t>
      </w:r>
      <w:r>
        <w:rPr/>
        <w:t>11</w:t>
      </w:r>
      <w:r>
        <w:rPr>
          <w:rtl w:val="true"/>
        </w:rPr>
        <w:t>»</w:t>
      </w:r>
      <w:bookmarkEnd w:id="80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عليها السلام لَا يَذْكُرُهَا أَحَدٌ لِرَسُولِ اللَّهِ صلي الله عليه و آله إِلَّا أَعْرَضَ عَنْهُ حَتَّي أَيِسَ النَّاسُ مِنْهَا فَلَمَّا أَرَادَ أَنْ يُزَوِّجَهَا مِنْ عَلِيٍّ أَسَرَّ إِلَيْهَا فَقَالَتْ يَا رَسُولَ اللَّهِ أَنْتَ أَوْلَي بِمَا تَرَي غَيْرَ أَنَّ نِسَاءَ قُرَيْشٍ تُحَدِّثُنِي عَنْهُ أَنَّهُ رَجُلٌ دَحْدَاحُ الْبَطْنِ طَوِيلُ الذِّرَاعَيْنِ ضَخْمُ الْكَرَادِيسِ أَنْزَعُ عَظِيمُ الْعَيْنَيْنِ وَ السَّكِنَةِ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مشاشار كَمَشَاشِيرِ الْبَعِيرِ</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ضَاحِكُ السِّنِّ لَا مَالَ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صلي الله عليه وآله يَا فَاطِمَةُ أَ مَا عَلِمْتِ أَنَّ اللَّهَ أَشْرَفَ عَلَي الدُّنْيَا فَاخْتَارَنِي عَلَي رِجَالِ الْعَالَمِينَ ثُمَّ اطَّلَعَ فَاخْتَارَ عَلِيّاً عَلَي رِجَالِ الْعَالَمِينَ ثُمَّ اطَّلَعَ فَاخْتَارَكِ عَلَي نِسَاءِ الْعَالَمِينَ ؟</w:t>
      </w:r>
    </w:p>
    <w:p>
      <w:pPr>
        <w:pStyle w:val="BookText"/>
        <w:rPr/>
      </w:pPr>
      <w:r>
        <w:rPr>
          <w:rFonts w:ascii="Amiri" w:hAnsi="Amiri" w:eastAsia="Amiri" w:cs="Amiri"/>
          <w:color w:val="111111"/>
          <w:sz w:val="28"/>
          <w:sz w:val="28"/>
          <w:szCs w:val="28"/>
          <w:rtl w:val="true"/>
          <w:lang w:bidi="ar-SA"/>
        </w:rPr>
        <w:t>يَا فَاطِمَةُ إِنَّهُ لَمَّا أُسْرِيَ بِي إِلَي السَّمَاءِ وَجَدْتُ مَكْتُوباً عَلَي صَخْرَةِ بَيْتِ الْمَقْدِسِ لَا إِلَهَ إِلَّا اللَّهُ مُحَمَّدٌ رَسُولُ اللَّهِ أَيَّدْتُهُ بِوَزِيرِهِ وَ نَصَرْتُهُ بِوَزِيرِهِ فَقُلْتُ لِجَبْرَئِيلَ وَ مَنْ وَزِيرِي فَقَالَ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انْتَهَيْتُ إِلَي سِدْرَةِ الْمُنْتَهَي وَجَدْتُ مَكْتُوباً عَلَيْهَا إِنِّي أَنَا اللَّهُ لا إِلهَ إِلَّا أَنَا وَحْدِي مُحَمَّدٌ صَفْوَتِي مِنْ خَلْقِي أَيَّدْتُهُ بِوَزِيرِهِ وَ نَصَرْتُهُ بِوَزِيرِهِ فَقُلْتُ لِجَبْرَئِيلَ وَ مَنْ وَزِيرِي قَالَ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جَاوَزْتُ السِّدْرَةَ انْتَهَيْتُ إِلَي عَرْشِ رَبِّ الْعَالَمِينَ وَجَدْتُ مَكْتُوباً عَلَي</w:t>
      </w:r>
    </w:p>
    <w:p>
      <w:pPr>
        <w:pStyle w:val="BookText"/>
        <w:rPr/>
      </w:pPr>
      <w:r>
        <w:rPr>
          <w:rFonts w:ascii="IRNazanin" w:hAnsi="IRNazanin" w:eastAsia="IRNazanin"/>
          <w:color w:val="111111"/>
          <w:sz w:val="28"/>
          <w:sz w:val="28"/>
          <w:szCs w:val="28"/>
          <w:rtl w:val="true"/>
          <w:lang w:bidi="fa-IR"/>
        </w:rPr>
        <w:t>آنگاه ام ایمن به گریه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فاطمه را عروس کردی، ولی چیزی برایش نثار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خدای رئوف فاطمه را به نکاح علی درآورد، به درختان بهشت دستور داد تا از زیور، حله، یاقوت، درّ، زمرد و استبرق خود برای آنان نثار کردند و آنها به اندازه‌ای از آنها برگرفتند که کسی غیر از خدا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درخت طوبا را مهریه فاطمه زهرا قرار داده که در منزل بهشتی علی علیه السّلام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 نیز همین روایت را آورده است</w:t>
      </w:r>
      <w:r>
        <w:rPr>
          <w:rFonts w:eastAsia="IRNazanin" w:cs="IRNazanin"/>
          <w:color w:val="111111"/>
          <w:sz w:val="28"/>
          <w:szCs w:val="28"/>
          <w:rtl w:val="true"/>
          <w:lang w:bidi="fa-IR"/>
        </w:rPr>
        <w:t>.</w:t>
      </w:r>
    </w:p>
    <w:p>
      <w:pPr>
        <w:pStyle w:val="Heading5"/>
        <w:numPr>
          <w:ilvl w:val="4"/>
          <w:numId w:val="1"/>
        </w:numPr>
        <w:rPr/>
      </w:pPr>
      <w:bookmarkStart w:id="802" w:name="__RefHeading___Toc1154684_2616395394"/>
      <w:bookmarkStart w:id="803" w:name="_Toc365"/>
      <w:bookmarkEnd w:id="802"/>
      <w:r>
        <w:rPr>
          <w:rtl w:val="true"/>
        </w:rPr>
        <w:t xml:space="preserve">روایت </w:t>
      </w:r>
      <w:r>
        <w:rPr/>
        <w:t>11</w:t>
      </w:r>
      <w:bookmarkEnd w:id="803"/>
    </w:p>
    <w:p>
      <w:pPr>
        <w:pStyle w:val="BookText"/>
        <w:rPr/>
      </w:pPr>
      <w:r>
        <w:rPr>
          <w:rFonts w:ascii="IRNazanin" w:hAnsi="IRNazanin" w:eastAsia="IRNazanin"/>
          <w:color w:val="111111"/>
          <w:sz w:val="28"/>
          <w:sz w:val="28"/>
          <w:szCs w:val="28"/>
          <w:rtl w:val="true"/>
          <w:lang w:bidi="fa-IR"/>
        </w:rPr>
        <w:t>تفسیرعلی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نزد رسول خدا به خواستگاری حضرت فاطمه می رفت، آن بزرگوار به او جواب منفی می داد تا اینکه کار به جایی رسید که مردم به کلی از ازدواج با فاطمه اطهر مأیوس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خدا بر آن شد که حضرت فاطمه را به نکاح حضرت علی درآورد و با فاطمه اطهر در این باره مشورت کرد، زهرای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نظر شما بر نظر من مقدم است، اما زنان قریش می گویند که علی شکم بزرگی دارد، ساق دست‌هایش بلند و بند استخوان‌هایش ضخیم است، جلوی سرش مو ندارد، چشمان بزرگی دارد، دائما خنده بر لب دارد و از مال و ثروت هم بی بهره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اعظم در جوابش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دانی که خدای علیم عنایتی به زمین کرد و مرا از میان مردان عالم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بار دیگرعنایت فرمود و علی ابن ابی طالب را از میان مردان جهان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بار سوم عنایتی کرد و تو را از میان زنان عالمین انتخاب کرد؟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 بردند، دیدم بر سنگ بیت المقدس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غیر از خدای یکتا نیست، محمّد رسول خدا است من محمّد را به وسیله وزیر او تأیید و یاری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جبرئیل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من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سدرة المنتهی رسیدم، دیدم بر آن نوشته شده </w:t>
      </w:r>
    </w:p>
    <w:p>
      <w:pPr>
        <w:pStyle w:val="BookText"/>
        <w:rPr/>
      </w:pPr>
      <w:r>
        <w:rPr>
          <w:rFonts w:ascii="Amiri" w:hAnsi="Amiri" w:eastAsia="Amiri" w:cs="Amiri"/>
          <w:color w:val="111111"/>
          <w:sz w:val="28"/>
          <w:sz w:val="28"/>
          <w:szCs w:val="28"/>
          <w:rtl w:val="true"/>
          <w:lang w:bidi="ar-SA"/>
        </w:rPr>
        <w:t xml:space="preserve">قَائِمَةٍ مِنْ قَوَائِمِ الْعَرْشِ أَنَا اللَّهُ لا إِلهَ إِلَّا أَنَا مُحَمَّدٌ حَبِيبِي أَيَّدْتُهُ بِوَزِيرِهِ وَ نَصَرْتُهُ بِوَزِيرِهِ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الْجَنَّةَ رَأَيْتُ فِي الْجَنَّةِ شَجَرَةَ طُوبَي أَصْلُهَا فِي دَارِ عَلِيٍّ وَ مَا فِي الْجَنَّةِ قَصْرٌ وَ لَا مَنْزِلٌ إِلَّا وَ فِيهَا فِتْرٌ مِنْهَا وَ أَعْلَاهَا أَسْفَاطُ حُلَلٍ مِنْ سُنْدُسٍ وَ إِسْتَبْرَقٍ يَكُونُ لِلْعَبْدِ الْمُؤْمِنِ أَلْفُ أَلْفِ سَفَطٍ فِي كُلِّ سَفَطٍ مِائَةُ أَلْفِ حُلَّةٍ مَا فِيهِ حُلَّةٌ تُشْبِهُ الْأُخْرَي عَلَي أَلْوَانٍ مُخْتَلِفَةٍ وَ هُوَ ثِيَابُ أَهْلِ الْجَنَّةِ وَسَطُهَا ظِلٌّ مَمْدُودٌ عَرْضُ الْجَنَّةِ كَعَرْضِ السَّماءِ وَ الْأَرْضِ أُعِدَّتْ لِلَّذِينَ آمَنُوا بِاللَّهِ وَ رَسُولِهِ يَسِيرُ الرَّاكِبُ فِي ذَلِكَ الظِّلِّ مَسِيرَةَ مِائَةِ عَامٍ فَلَا يَقْطَعُهُ وَ ذَلِكَ قَوْلُهُ وَ ظِلٍّ مَمْدُودٍ</w:t>
      </w:r>
      <w:r>
        <w:rPr>
          <w:rStyle w:val="FootnoteAnchor"/>
          <w:rtl w:val="true"/>
        </w:rPr>
        <w:footnoteReference w:id="256"/>
      </w:r>
      <w:r>
        <w:rPr>
          <w:rFonts w:ascii="Amiri" w:hAnsi="Amiri" w:eastAsia="Amiri" w:cs="Amiri"/>
          <w:color w:val="111111"/>
          <w:sz w:val="28"/>
          <w:sz w:val="28"/>
          <w:szCs w:val="28"/>
          <w:rtl w:val="true"/>
          <w:lang w:bidi="ar-SA"/>
        </w:rPr>
        <w:t>وَ أَسْفَلُهَا ثِمَارُ أَهْلِ الْجَنَّةِ وَ طَعَامُهُمْ مُتَدَلِّلٌ فِي بُيُوتِهِمْ يَكُونُ فِي الْقَضِيبِ مِنْهَا مِائَةُ لَوْنٍ مِنَ الْفَاكِهَةِ مِمَّا رَأَيْتُمْ فِي دَارِ الدُّنْيَا وَ مَا لَمْ تَرَوْهُ وَ مَا سَمِعْتُمْ بِهِ وَ مَا لَمْ تَسْمَعُوا مِثْلَهَا وَ كُلَّمَا يُجْتَنَي مِنْهَا شَيْ‌ءٌ نَبَتَتْ مَكَانَهَا أُخْرَي لا مَقْطُوعَةٍ وَ لا مَمْنُوعَةٍ وَ يَجْرِي نَهَرٌ فِي أَصْلِ تِلْكَ الشَّجَرَةِ تَنْفَجِرُ مِنْهَا الْأَنْهَارُ الْأَرْبَعَةُ أَنْهارٌ مِنْ ماءٍ غَيْرِ آسِنٍ وَ أَنْهارٌ مِنْ لَبَنٍ لَمْ يَتَغَيَّرْ طَعْمُهُ وَ أَنْهارٌ مِنْ خَمْرٍ لَذَّةٍ لِلشَّارِبِينَ وَ أَنْهارٌ مِنْ عَسَلٍ مُصَفًّي‌</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فَاطِمَةُ إِنَّ اللَّهَ أَعْطَانِي فِي عَلِيٍّ سَبْعَ خِصَالٍ هُوَ أَوَّلُ مَنْ يَنْشَقُّ عَنْهُ الْقَبْرُ مَعِي وَ هُوَ أَوَّلُ مَنْ يَقِفُ مَعِي عَلَي الصِّرَاطِ فَيَقُولُ لِلنَّارِ خُذِي ذَا وَ ذَرِي ذَا وَ أَوَّلُ مَنْ يُكْسَي إِذَا كُسِيتُ وَ أَوَّلُ مَنْ يَقِفُ مَعِي عَلَي يَمِينِ الْعَرْشِ وَ أَوَّلُ مَنْ يُقْرِعُ مَعِي بَابَ الْجَنَّةِ وَ أَوَّلُ مَنْ يَسْكُنُ مَعِي عِلِّيِّينَ وَ أَوَّلُ مَنْ يَشْرَبُ مَعِي مِنَ الرَّحِيقِ الْمَخْتُومِ خِتامُهُ مِسْكٌ وَ فِي ذلِكَ فَلْيَتَنافَسِ الْمُتَنافِسُونَ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فَاطِمَةُ هَذَا مَا أَعْطَاهُ اللَّهُ عَلِيّاً فِي الْآخِرَةِ وَ أَعَدَّ لَهُ فِي الْجَنَّةِ إِذَا كَانَ فِي الدُّنْيَا لَا مَالَ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قُلْتَ إِنَّهُ بَطِينٌ فَإِنَّهُ مَمْلُوءٌ مِنْ عِلْمٍ خَصَّهُ اللَّهُ بِهِ وَ أَكْرَمَهُ مِنْ بَيْنِ أُمَّتِي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خدایی هستم که غیر از من خدایی نیست، محمّد صلی اللَّه علیه و آله برگزیده من است من محمّد را به وسیله وزیرش تایید و نصرت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از سدرة المنتهی گذشتم و به عرش پروردگار عالم رسیدم، دیدم بر یکی از ستون‌های عرش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خدایی هستم که غیر از من خدایی نیست، محمّد حبیب من است من او را به وسیله وزیرش تأیید و یاری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داخل بهشت شدم درخت طوبا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آن درخت در منزل علی بن ابی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قصر و منزلی در بهشت نیست که یکی از شاخه‌های آن درخت در آن وجود نداشته باشد؛ بالای آن درخت سبدهایی پر از سندس و استبرق وجود دارد که در هر سبدی، هزار هزار سبد وجود دارد و در هر سبدی صد هزار حله است؛ هیچ حله‌ای در آن نیست که به دیگری شباهت داشته باشد، با اینکه هر کدام به رنگی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لباس‌های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 سایه‌ای است کشیده شده، پهنای بهشت به اندازه پهنای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افرادی که به خدا و رسولش ایمان داشته باشند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سواره مدت صد سال در آن سایه راه طی کند، آن سایه تمام نخواهد شد و همین است قول خدا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ظِلٍّ مَمْدُودٍ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میوه خود را از زیر آن درخت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اهل بهشت در میان خانه‌هایشان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شاخه از آن درخت، صد رنگ میوه وجود دارد که بعضی از آن رنگ‌ها را در دنیا دیده و شنیده‌اید و بقیه دیگر را نه دیده و نه 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آن میوه‌ها چیده شود، میوه دیگری به جای آن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میوه‌ها هیچ گاه پایان نمی پذیرند و ممنوع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نهری در زیر آن درخت در جریان است که چهار نهر دیگر از آن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نهر همان است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أَنْهارٌ مِنْ ماءٍ غَیْرِ آسِنٍ وَ أَنْهارٌ مِنْ لَبَنٍ لَمْ یَتَغَیَّرْ طَعْمُهُ وَ أَنْهارٌ مِنْ خَمْرٍ لَذَّةٍ لِلشَّارِبِینَ وَ أَنْهارٌ مِنْ عَسَلٍ مُصَفًّی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نهرهایی از آبی که فاسد نمی‌شود؛ نهرهایی از شیری که طعم آن تغییر نمی کند؛ نهرهایی از خمر که به آشامندگان لذت می دهند؛ نهرهایی از عسل تصفیه شده</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رئوف هفت خصلت به علی عطا فرموده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اولین کسی است که با من از قبر خارج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اولین کسی است که با من بر لب صراط می‌ایستد و به آتش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را بگیر و آن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اولین کسی است که بدنش بعد از من پوشیده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اولین کسی است که با من در طرف راست عرش توقف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اولین کسی است که با من در بهشت را خواهد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اولین کسی است که با من ساکن علیین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اولین کسی است که با من از شراب سر به مهر بهشت می‌آشامد؛ همان شرابی که مهر آن از مشک است و افراد راغب به آن رغبت پیدا می کنند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نعمت‌هایی هستند که خدای رئوف برای اینکه علی در دنیا ثروتی ندارد، در عالم آخرت در بهشت به وی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 گویی علی دارای شکم بزرگی است؛ علی دارای علم مخصوصی است که به واسطه آن خدا او را در میان امت من گرامی داشته است</w:t>
      </w:r>
      <w:r>
        <w:rPr>
          <w:rFonts w:eastAsia="IRNazanin" w:cs="IRNazanin"/>
          <w:color w:val="111111"/>
          <w:sz w:val="28"/>
          <w:szCs w:val="28"/>
          <w:rtl w:val="true"/>
          <w:lang w:bidi="fa-IR"/>
        </w:rPr>
        <w:t xml:space="preserve">. </w:t>
      </w:r>
      <w:bookmarkStart w:id="804" w:name="pg13451_146933"/>
    </w:p>
    <w:p>
      <w:pPr>
        <w:pStyle w:val="BookText"/>
        <w:rPr/>
      </w:pPr>
      <w:bookmarkEnd w:id="804"/>
      <w:r>
        <w:rPr>
          <w:rFonts w:ascii="Amiri" w:hAnsi="Amiri" w:eastAsia="Amiri" w:cs="Amiri"/>
          <w:color w:val="111111"/>
          <w:sz w:val="28"/>
          <w:sz w:val="28"/>
          <w:szCs w:val="28"/>
          <w:rtl w:val="true"/>
          <w:lang w:bidi="ar-SA"/>
        </w:rPr>
        <w:t xml:space="preserve">وَ أَمَّا مَا قُلْتَ إِنَّهُ أَنْزَعُ عَظِيمُ الْعَيْنَيْنِ فَإِنَّ اللَّهَ خَلَقَهُ بِصِفَةِ آدَمَ عليه السلام وَ أَمَّا طُولُ يَدَيْهِ فَإِنَّ اللَّهَ عَزَّ وَ جَلَّ طَوَّلَهَا لِيَقْتُلَ بِهَا أَعْدَاءَهُ وَ أَعْدَاءَ رَسُولِهِ وَ بِهِ يُظْهِرُ اللَّهُ الدِّينَ وَ لَوْ كَرِهَ الْمُشْرِكُونَ وَ بِهِ يَفْتَحُ اللَّهُ الْفُتُوحَ وَ يُقَاتِلُ الْمُشْرِكِينَ عَلَي تَنْزِيلِ الْقُرْآنِ وَ الْمُنَافِقِينَ مِنْ أَهْلِ الْبَغْيِ وَ النَّكْثِ وَ الْفُسُوقِ عَلَي تَأْوِيلِهِ وَ يُخْرِجُ اللَّهُ مِنْ صُلْبِهِ سَيِّدَيْ شَبَابِ أَهْلِ الْجَنَّةِ وَ يُزَيِّنُ بِهِمَا عَرْشَهُ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فَاطِمَةُ مَا بَعَثَ اللَّهُ نَبِيّاً إِلَّا جَعَلَ لَهُ ذُرِّيَّةً مِنْ صُلْبِهِ وَ جَعَلَ ذُرِّيَّتِي مِنْ صُلْبِ عَلِيٍّ وَ لَوْ لَا عَلِيٌّ مَا كَانَتْ لِي ذُرِّيَّةٌ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يَا رَسُولَ اللَّهِ مَا أَخْتَارُ عَلَيْهِ أَحَداً مِنْ أَهْلِ الْأَرْضِ فَزَوَّجَهَا رَسُولُ اللَّهِ صلي الله عليه وآله فَقَالَ ابْنُ عَبَّاسٍ عِنْدَ ذَلِكَ وَ اللَّهِ مَا كَانَ لِفَاطِمَةَ كُفْوٌ غَيْرُ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805" w:name="__RefHeading___Toc1154686_2616395394"/>
      <w:bookmarkStart w:id="806" w:name="_Toc366"/>
      <w:bookmarkEnd w:id="805"/>
      <w:r>
        <w:rPr>
          <w:rtl w:val="true"/>
        </w:rPr>
        <w:t>إيضاح</w:t>
      </w:r>
      <w:bookmarkEnd w:id="806"/>
    </w:p>
    <w:p>
      <w:pPr>
        <w:pStyle w:val="BookText"/>
        <w:rPr/>
      </w:pPr>
      <w:r>
        <w:rPr>
          <w:rFonts w:ascii="Amiri" w:hAnsi="Amiri" w:eastAsia="Amiri" w:cs="Amiri"/>
          <w:color w:val="111111"/>
          <w:sz w:val="28"/>
          <w:sz w:val="28"/>
          <w:szCs w:val="28"/>
          <w:rtl w:val="true"/>
          <w:lang w:bidi="ar-SA"/>
        </w:rPr>
        <w:t>الدحداح القصير السمين و اندح بطنه اندحاحا اتسع و كل عظمين التقيا في مفصل فهو كردوس نحو المنكبين و الركبتين و الوركين و الأنزع هو الذي انحسر الشعر عن جانبي جبهته و السكنة كقرحة مقر الرأس من العنق و لم أجد لمشاشار معني في اللغة و لعله كان في الأصل له مشاش كمشاش البعير و المشاش رءوس العظام و لم تكن تلك الفقرة في بعض النسخ و هو أصوب‌</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إلا و فيها فتر بالفاء المكسورة ما بين طرف الإبهام و طرف المشيرة و في بعضها بالقاف قال الفيروزآبادي القتر القدر و يحرك و في بعضها قنو بالكسر أي عذق و التدلل التدلي و الآسن الآجن المتغير و قد مر شرح سائر أجزاء الخبر في كتاب الفتن و كتاب أحوال أمير المؤمنين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807" w:name="__RefHeading___Toc1154688_2616395394"/>
      <w:bookmarkStart w:id="808" w:name="_Toc367"/>
      <w:bookmarkEnd w:id="807"/>
      <w:r>
        <w:rPr>
          <w:rtl w:val="true"/>
        </w:rPr>
        <w:t>«</w:t>
      </w:r>
      <w:r>
        <w:rPr/>
        <w:t>12</w:t>
      </w:r>
      <w:r>
        <w:rPr>
          <w:rtl w:val="true"/>
        </w:rPr>
        <w:t>»</w:t>
      </w:r>
      <w:bookmarkEnd w:id="80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سَلَمَةَ بْنِ الْخَطَّابِ عَنْ إِبْرَاهِيمَ بْنِ مُقَاتِلٍ عَنْ حَامِدِ بْنِ مُحَمَّدٍ عَنْ عُمَرَ بْنِ هَارُونَ عَنِ الصَّادِقِ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بِتَزْوِيجِ فَاطِمَةَ ابْنَةِ مُحَمَّدٍ صلي الله عليه و آله وَ لَمْ أَتَجَرَّأْ</w:t>
      </w:r>
    </w:p>
    <w:p>
      <w:pPr>
        <w:pStyle w:val="BookText"/>
        <w:rPr/>
      </w:pPr>
      <w:r>
        <w:rPr>
          <w:rFonts w:ascii="IRNazanin" w:hAnsi="IRNazanin" w:eastAsia="IRNazanin"/>
          <w:color w:val="111111"/>
          <w:sz w:val="28"/>
          <w:sz w:val="28"/>
          <w:szCs w:val="28"/>
          <w:rtl w:val="true"/>
          <w:lang w:bidi="fa-IR"/>
        </w:rPr>
        <w:t>اما اینکه می گویی جلوی سر علی مو ندارد و چشمانی بزرگ دارد، برای این است که خدا او را به صفت حضرت آدم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بلند بودن دست‌های علی این است که دشمنان خود و دشمنان رسول را با آنها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علی است که خدا دین خود را ظاهر می‌کند، ولو اینکه مشرکین نپسندند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علی است که خدا فتح و فیروزی به اسلام می دهد و مشرکین را همان طور که در قرآن نازل شده،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ستمکاران و پیمان‌شکنان و فاسقین را که از منافقین باشند، با تأویل قرآن به قتل خواهد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صلب علی دو بزرگ جوانان اهل بهشت را که زینت بخش بهشت می شوند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پیغمبری را که مبعوث کرده، از صلب او ذریه و نسلی قرار داده، ولی نسل مرا از صلب علی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من ذریه و نسلی نمی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گفتگوها فاطمه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احدی از اهل زمین را بر علی مقدم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پیغمبر خدا حضرت فاطمه را به نکاح علی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غیر از علی کسی لایق و همانند فاطمه یافت نمی شد</w:t>
      </w:r>
      <w:r>
        <w:rPr>
          <w:rFonts w:eastAsia="IRNazanin" w:cs="IRNazanin"/>
          <w:color w:val="111111"/>
          <w:sz w:val="28"/>
          <w:szCs w:val="28"/>
          <w:rtl w:val="true"/>
          <w:lang w:bidi="fa-IR"/>
        </w:rPr>
        <w:t>.»</w:t>
      </w:r>
    </w:p>
    <w:p>
      <w:pPr>
        <w:pStyle w:val="Heading5"/>
        <w:numPr>
          <w:ilvl w:val="4"/>
          <w:numId w:val="1"/>
        </w:numPr>
        <w:rPr/>
      </w:pPr>
      <w:bookmarkStart w:id="809" w:name="__RefHeading___Toc1154690_2616395394"/>
      <w:bookmarkStart w:id="810" w:name="_Toc368"/>
      <w:bookmarkEnd w:id="809"/>
      <w:r>
        <w:rPr>
          <w:rtl w:val="true"/>
        </w:rPr>
        <w:t>توضیح</w:t>
      </w:r>
      <w:bookmarkEnd w:id="8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کوتاه قد و چاق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اندّح بطنه اندحاحاً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شکمش بزرگ شد و هر دو استخوانی که در مفصل به هم می رسند کردوس نام دارد مانند دو شانه و دو زانو و دو 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موی سرش از دو سوی پیشانی‌اش عقب نشینی کرده است و شاید در اصل چنین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مشاش کمشاش البعیر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استخوان‌ها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 فیها 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فاء کسره دار مابین کنار انگشت ابهام اشاره و در بعضی از نسخه‌ها با قاف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قدر است و عین الفعل آن حرکت داده می شود 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کشیده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آجن به معنای متغیّر است و شرح دیگر بندهای روایت در کتاب فتن و نیز کتاب احوال امیر مؤمنان علیه السّلام گذشت</w:t>
      </w:r>
      <w:r>
        <w:rPr>
          <w:rFonts w:eastAsia="IRNazanin" w:cs="IRNazanin"/>
          <w:color w:val="111111"/>
          <w:sz w:val="28"/>
          <w:szCs w:val="28"/>
          <w:rtl w:val="true"/>
          <w:lang w:bidi="fa-IR"/>
        </w:rPr>
        <w:t>.</w:t>
      </w:r>
    </w:p>
    <w:p>
      <w:pPr>
        <w:pStyle w:val="Heading5"/>
        <w:numPr>
          <w:ilvl w:val="4"/>
          <w:numId w:val="1"/>
        </w:numPr>
        <w:rPr/>
      </w:pPr>
      <w:bookmarkStart w:id="811" w:name="__RefHeading___Toc1154692_2616395394"/>
      <w:bookmarkStart w:id="812" w:name="_Toc369"/>
      <w:bookmarkEnd w:id="811"/>
      <w:r>
        <w:rPr>
          <w:rtl w:val="true"/>
        </w:rPr>
        <w:t xml:space="preserve">روایت </w:t>
      </w:r>
      <w:r>
        <w:rPr/>
        <w:t>12</w:t>
      </w:r>
      <w:bookmarkEnd w:id="81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ابی طالب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این آرزو بودم که با فاطمه دختر حضرت محمّد ازدواج کنم، ولی جرات نمی کردم </w:t>
      </w:r>
    </w:p>
    <w:p>
      <w:pPr>
        <w:pStyle w:val="BookText"/>
        <w:rPr/>
      </w:pPr>
      <w:r>
        <w:rPr>
          <w:rFonts w:ascii="Amiri" w:hAnsi="Amiri" w:eastAsia="Amiri" w:cs="Amiri"/>
          <w:color w:val="111111"/>
          <w:sz w:val="28"/>
          <w:sz w:val="28"/>
          <w:szCs w:val="28"/>
          <w:rtl w:val="true"/>
          <w:lang w:bidi="ar-SA"/>
        </w:rPr>
        <w:t xml:space="preserve">أَنْ أَذْكُرَ ذَلِكَ لِلنَّبِيِّ وَ إِنَّ ذَلِكَ لَيَخْتَلِجُ فِي صَدْرِي لَيْلِي وَ نَهَارِي حَتَّي دَخَلْتُ عَلَي رَسُولِ اللَّهِ صلي الله عليه و آله فَقَالَ يَا عَلِيُّ قُلْتُ لَبَّيْكَ يَا رَسُولَ اللَّهِ قَالَ هَلْ لَكَ فِي التَّزْوِيجِ قُلْتُ رَسُولُ اللَّهِ أَعْلَمُ وَ إِذَا هُوَ يُرِيدُ أَنْ يُزَوِّجَنِي بَعْضَ نِسَاءِ قُرَيْشٍ وَ إِنِّي لَخَائِفٌ عَلَي فَوْتِ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شَعَرْتُ بِشَيْ‌ءٍ إِذْ أَتَانِي رَسُولُ رَسُولِ اللَّهِ صلي الله عليه و آله فَقَالَ لِي أَجِبِ النَّبِيَّ صلي الله عليه وآله وَ أَسْرِعْ فَمَا رَأَيْنَا رَسُولَ اللَّهِ صلي الله عليه و آله أَشَدَّ فَرَحاً مِنْهُ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فَأَتَيْتُهُ مُسْرِعاً فَإِذَا هُوَ فِي حُجْرَةِ أُمِّ سَلَمَةَ فَلَمَّا نَظَرَ إِلَيَّ تَهَلَّلَ وَجْهُهُ فَرَحاً وَ تَبَسَّمَ حَتَّي نَظَرْتُ إِلَي بَيَاضِ أَسْنَانِهِ يَبْرُقُ فَقَالَ أَبْشِرْ يَا عَلِيُّ فَإِنَّ اللَّهَ عَزَّ وَ جَلَّ قَدْ كَفَانِي مَا قَدْ كَانَ أَهَمَّنِي مِنْ أَمْرِ تَزْوِيجِكَ فَقُلْتُ وَ كَيْفَ ذَلِكَ يَا رَسُولَ اللَّهِ ؟</w:t>
      </w:r>
    </w:p>
    <w:p>
      <w:pPr>
        <w:pStyle w:val="BookText"/>
        <w:rPr/>
      </w:pPr>
      <w:r>
        <w:rPr>
          <w:rFonts w:ascii="Amiri" w:hAnsi="Amiri" w:eastAsia="Amiri" w:cs="Amiri"/>
          <w:color w:val="111111"/>
          <w:sz w:val="28"/>
          <w:sz w:val="28"/>
          <w:szCs w:val="28"/>
          <w:rtl w:val="true"/>
          <w:lang w:bidi="ar-SA"/>
        </w:rPr>
        <w:t xml:space="preserve">قَالَ أَتَانِي جَبْرَئِيلُ وَ مَعَهُ مِنْ سُنْبُلِ الْجَنَّةِ وَ قَرَنْفُلِهَا فَنَاوَلَنِيهِمَا فَأَخَذْتُهُمَا وَ شَمِمْتُهُمَا فَقُلْتُ مَا سَبَبُ هَذَا السُّنْبُلِ وَ الْقَرَنْفُلِ فَقَالَ إِنَّ اللَّهَ تَبَارَكَ وَ تَعَالَي أَمَرَ سُكَّانَ الْجِنَانِ مِنَ الْمَلَائِكَةِ وَ مَنْ فِيهَا أَنْ يُزَيِّنُوا الْجِنَانَ كُلَّهَا بِمَغَارِسِهَا وَ أَشْجَارِهَا وَ ثِمَارِهَا وَ قُصُورِهَا وَ أَمَرَ رِيحَهَا فَهَبَّتْ بِأَنْوَاعِ الْعِطْرِ وَ الطِّيبِ وَ أَمَرَ حُورَ عِينِهَا بِالْقِرَاءَةِ فِيهَا بِسُورَةِ طه وَ طَوَاسِينَ وَ يس وَ حمعسق ثُمَّ نَادَي مُنَادٍ مِنْ تَحْتِ الْعَرْشِ أَلَا إِنَّ الْيَوْمَ يَوْمُ وَلِيمَةِ عَلِيِّ بْنِ أَبِي طَالِبٍ عليه السلام أَلَا إِنِّي أُشْهِدُكُمْ أَنِّي قَدْ زَوَّجْتُ فَاطِمَةَ بِنْتَ مُحَمَّدٍ مِنْ عَلِيِّ بْنِ أَبِي طَالِبٍ رِضًي مِنِّي بَعْضُهُمَا لِبَعْضٍ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اللَّهُ تَبَارَكَ وَ تَعَالَي سَحَابَةً بَيْضَاءَ فَقَطَرَتْ عَلَيْهِمْ مِنْ لُؤْلُئِهَا وَ زَبَرْجَدِهَا وَ يَوَاقِيتِهَا وَ قَامَتِ الْمَلَائِكَةُ فَنَثَرَتْ مِنْ سُنْبُلِ الْجَنَّةِ وَ قَرَنْفُلِهَا هَذَا مِمَّا نَثَرَتِ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اللَّهُ تَبَارَكَ وَ تَعَالَي مَلَكاً مِنْ مَلَائِكَةِ الْجَنَّةِ يُقَالُ لَهُ رَاحِيلُ وَ لَيْسَ فِي الْمَلَائِكَةِ أَبْلَغُ مِنْهُ فَقَالَ اخْطُبْ يَا رَاحِيلُ فَخَطَبَ بِخُطْبَةٍ لَمْ يَسْمَعْ بِمِثْلِهَا أَهْلُ السَّمَاءِ وَ لَا أَهْلُ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نَادَي مُنَادٍ أَلَا يَا مَلَائِكَتِي وَ سُكَّانَ جَنَّتِي بَارِكُوا عَلَي عَلِيِّ بْنِ</w:t>
      </w:r>
    </w:p>
    <w:p>
      <w:pPr>
        <w:pStyle w:val="BookText"/>
        <w:rPr/>
      </w:pPr>
      <w:r>
        <w:rPr>
          <w:rFonts w:ascii="IRNazanin" w:hAnsi="IRNazanin" w:eastAsia="IRNazanin"/>
          <w:color w:val="111111"/>
          <w:sz w:val="28"/>
          <w:sz w:val="28"/>
          <w:szCs w:val="28"/>
          <w:rtl w:val="true"/>
          <w:lang w:bidi="fa-IR"/>
        </w:rPr>
        <w:t>این مطلب را با رسول خدا در میان بگذارم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آرزو پیوسته در سینه من بود، تا اینکه بالاخره به حضور پیامبر خدا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تصمیم به ازدواج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بهتر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در نظر داشت که یکی از زنان قریش را برایم بگیرد، ولی من این خوف را داشتم که مبادا فاطمه از دستم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خدا شخصی را نزد من فرستاد و مرا احضار فرمود، من در حالی که از شدت شادمانی سر از پا نمی‌شناختم به حضور آن حضرت مشرف شدم که در آن موقع در اتاق ام 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برگزیده خدا به قدری مسرور و خوشحال است که تا آن روز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مبارک آن حضرت به من افتاد، صورت مبارکش می درخشید و آنقدر شادمان و متبسم بود که سفیدی و درخشندگی دندان‌هایش را به روشنی 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آن غم و اندوهی که من درباره ازدواج تو داشتم بر 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نزد من آمد و یک سنبل و قرنفل بهشتی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گرفتم و بوییدم و از جبرئیل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سنبل و قرنفل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توانا به ملائکه و ساکنین بهشت دستور داده که بهشت را با درخت و میوه و قصرهای آن را زینت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بهشت را مأمور کرد تا انواع و اقسام عطر و بوی خوش را در بهشت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حورالعین بهشتی را دستور داده که سوره طه و طاسین‌ها و یاسین و حمعسق را تلاوت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از زیر عرش ندا در داده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امروز روز ولیمه و عروسی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شاهد می گیرم که فاطمه زهرا دختر محمّد را با رضایت خود به نکاح علی بن ابی طالب درآوردم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خدای رئوف ابر سفیدی را فرستاد تا لؤلؤ و زبرجد و یاقوت بر سر آنها نثار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ملائکه برخاستند و سنبل و قرنفل بهشت را نثار آنها کردند که این سنبل و قرنفل از جمله همان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خدا ملکی را که نامش راحیل است و در میان ملائکه خطیبی بلیغ‌تر از او وجود ندارد، مامور خواندن خطبه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راحیل خطبه‌ای خواند که اهل آسمان و زمین نظیر آن را نشنیده بودند، آنگاه منادی بار دیگر در بهشت ندا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ملائکه و ساکنین بهشت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علی بن </w:t>
      </w:r>
      <w:bookmarkStart w:id="813" w:name="pg13451_146935"/>
    </w:p>
    <w:p>
      <w:pPr>
        <w:pStyle w:val="BookText"/>
        <w:rPr/>
      </w:pPr>
      <w:bookmarkEnd w:id="813"/>
      <w:r>
        <w:rPr>
          <w:rFonts w:ascii="Amiri" w:hAnsi="Amiri" w:eastAsia="Amiri" w:cs="Amiri"/>
          <w:color w:val="111111"/>
          <w:sz w:val="28"/>
          <w:sz w:val="28"/>
          <w:szCs w:val="28"/>
          <w:rtl w:val="true"/>
          <w:lang w:bidi="ar-SA"/>
        </w:rPr>
        <w:t xml:space="preserve">أَبِي طَالِبٍ حَبِيبِ مُحَمَّدٍ وَ فَاطِمَةَ بِنْتِ مُحَمَّدٍ فَقَدْ بَارَكْتُ عَلَيْهِمَا أَلَا إِنِّي قَدْ زَوَّجْتُ أَحَبَّ النِّسَاءِ إِلَيَّ مِنْ أَحَبِّ الرِّجَالِ إِلَيَّ بَعْدَ النَّبِيِّينَ وَ 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رَاحِيلُ الْمَلَكُ يَا رَبِّ وَ مَا بَرَكَتُكَ فِيهِمَا بِأَكْثَرَ مِمَّا رَأَيْنَا لَهُمَا فِي جِنَانِكَ وَ دَارِكَ فَقَالَ عَزَّ وَ جَلَّ يَا رَاحِيلُ إِنَّ مِنْ بَرَكَتِي عَلَيْهِمَا أَنْ أَجْمَعَهُمَا عَلَي مَحَبَّتِي وَ أَجْعَلَهُمَا حُجَّةً عَلَي خَلْقِي وَ عِزَّتِي وَ جَلَالِي لَأَخْلُقَنَّ مِنْهُمَا خَلْقاً وَ لَأُنْشِئَنَّ مِنْهُمَا ذُرِّيَّةً أَجْعَلُهُمْ خُزَّانِي فِي أَرْضِي وَ مَعَادِنَ لِعِلْمِي وَ دُعَاةً إِلَي دِينِي بِهِمْ أَحْتَجُّ عَلَي خَلْقِي بَعْدَ النَّبِيِّينَ وَ 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فَأَبْشِرْ يَا عَلِيُّ فَإِنَّ اللَّهَ عَزَّ وَ جَلَّ أَكْرَمَكَ كَرَامَةً لَمْ يُكْرِمْ بِمِثْلِهَا أَحَداً وَ قَدْ زَوَّجْتُكَ ابْنَتِي فَاطِمَةَ عَلَي مَا زَوَّجَكَ الرَّحْمَنُ وَ قَدْ رَضِيتُ لَهَا بِمَا رَضِيَ اللَّهُ لَهَا فَدُونَكَ أَهْلَكَ فَإِنَّكَ أَحَقُّ بِهَا مِنِّي وَ لَقَدْ أَخْبَرَنِي جَبْرَئِيلُ عليه السلام أَنَّ الْجَنَّةَ مُشْتَاقَةٌ إِلَيْكُمَا وَ لَوْ لَا أَنَّ اللَّهَ عَزَّ وَ جَلَّ قَدَّرَ أَنْ يُخْرِجَ مِنْكُمَا مَا يَتَّخِذُهُ عَلَي الْخَلْقِ حُجَّةً لَأَجَابَ فِيكُمَا الْجَنَّةَ وَ أَهْلَهَا فَنِعْمَ الْأَخُ أَنْتَ وَ نِعْمَ الْخَتَنُ أَنْتَ وَ نِعْمَ الصَّاحِبُ أَنْتَ وَ كَفَاكَ بِرِضَي اللَّهِ 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 فَقُلْتُ يَا رَسُولَ اللَّهِ بَلَغَ مِنْ قَدْرِي حَتَّي إِنِّي ذُكِرْتُ فِي الْجَنَّةِ وَ زَوَّجَنِيَ اللَّهُ فِي مَلَائِكَتِهِ فَقَالَ إِنَّ اللَّهَ عَزَّ وَ جَلَّ إِذَا أَكْرَمَ وَلِيَّهُ وَ أَحَبَّهُ أَكْرَمَهُ بِمَا لَا عَيْنٌ رَأَتْ وَ لَا أُذُنٌ سَمِعَتْ فَحَبَاهَا اللَّهُ لَكَ يَا عَلِيُّ فَقَالَ عَلِيٌّ عليه السلام رَبِّ أَوْزِعْنِي أَنْ أَشْكُرَ نِعْمَتَكَ الَّتِي أَنْعَمْتَ عَلَيَ‌</w:t>
      </w:r>
      <w:r>
        <w:rPr>
          <w:rStyle w:val="FootnoteAnchor"/>
          <w:rtl w:val="true"/>
        </w:rPr>
        <w:footnoteReference w:id="261"/>
      </w:r>
      <w:r>
        <w:rPr>
          <w:rFonts w:ascii="Amiri" w:hAnsi="Amiri" w:eastAsia="Amiri" w:cs="Amiri"/>
          <w:color w:val="111111"/>
          <w:sz w:val="28"/>
          <w:sz w:val="28"/>
          <w:szCs w:val="28"/>
          <w:rtl w:val="true"/>
          <w:lang w:bidi="ar-SA"/>
        </w:rPr>
        <w:t>فَقَالَ رَسُولُ اللَّهِ صلي الله عليه وآله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الشاه عن أحمد بن المظفر عن محمد بن زكريا عن مهدي بن سابق عن الرضا عن آبائه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ابن زكريا القطان عن ابن حبيب عن أحمد بن الحارث عن أبي معاوية عن الأعمش عن الصادق عليه السلام عن آبائه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814" w:name="__RefHeading___Toc1154694_2616395394"/>
      <w:bookmarkStart w:id="815" w:name="_Toc370"/>
      <w:bookmarkEnd w:id="814"/>
      <w:r>
        <w:rPr>
          <w:rtl w:val="true"/>
        </w:rPr>
        <w:t>«</w:t>
      </w:r>
      <w:r>
        <w:rPr/>
        <w:t>13</w:t>
      </w:r>
      <w:r>
        <w:rPr>
          <w:rtl w:val="true"/>
        </w:rPr>
        <w:t>»</w:t>
      </w:r>
      <w:bookmarkEnd w:id="815"/>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مُكْرَمٍ الضَّبِّيُّ عَنْ مُحَمَّدِ بْنِ عَلِيِّ بْنِ عَمْرٍو عَنْ عَمْرِو بْنِ عَبْدِ اللَّهِ بْنِ هَارُونَ الطُّوسِيِّ عَنْ أَحْمَدَ بْنِ عَبْدِ اللَّهِ الشَّيْبَانِيِّ عَنْ مُحَمَّدِ بْنِ جَعْفَرِ بْنِ مُحَمَّدِ بْنِ عَلِيِّ بْنِ الْحُسَيْنِ عَنْ أَبِيهِ عَنْ آبَائِهِ عَنْ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 آخِرِهِ فَإِنَّمَا حَبَاكَ</w:t>
      </w:r>
    </w:p>
    <w:p>
      <w:pPr>
        <w:pStyle w:val="BookText"/>
        <w:rPr/>
      </w:pPr>
      <w:r>
        <w:rPr>
          <w:rFonts w:ascii="IRNazanin" w:hAnsi="IRNazanin" w:eastAsia="IRNazanin"/>
          <w:color w:val="111111"/>
          <w:sz w:val="28"/>
          <w:sz w:val="28"/>
          <w:szCs w:val="28"/>
          <w:rtl w:val="true"/>
          <w:lang w:bidi="fa-IR"/>
        </w:rPr>
        <w:t>ابی طالب را که حبیب محمّد است با دختر محمّد تبریک بگویید، زیرا من هم به ایشان تبریک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بعد از پیامبران و رسولان، محبوب‌ترین زنان را به نکاح محبوب‌ترین مردان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برکتی بیشتر از آنچه که ما شاهدیم در بهشت به آنها داده‌ای، به آنها عطا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رئوف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برکت بیشتری که به ایشان می دهم این است که آنها با محبت من زندگی خواهند کرد و آنها را برای خلق خود حجت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قسم که من مخلوقی از ایشان به وجود می‌آورم و نسلی از ایشان ایجاد می کنم که خزانه داران زمین و معدن علم و طرفداران دین خواهند بود و بعد از پیامبران، به وسیله آنان بر خلقم اتمام حجت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مژده باد تو را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هیچ کس را به اندازه تو گرامی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دخترم فاطمه را برای تو تزویج کردم، همان طور که خدای رحمان و رحیم تزویج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زهرا به همان چیزی راضی شده‌ام که خدا راضی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زن تو و در اختیار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به وی محق‌تر و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داده که بهشت مشتاق شما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که خدای توانا مقدر فرموده فرزندانی از شما به وجود بیاید که بر خلق حجت باشند، دعای بهشت و بهشتیان را در حق شما مستجاب می کرد و شما را زودتر به بهشت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برادر و بهترین داماد و بهترین همدم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همین بس که خدا از تو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مقام من به آنجا رسیده که در بهشت از من نام برده شود و خدا ملائکه را برای ازدواج من شاهد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رئوف هر گاه ولی و دوست خود را گرامی بدارد، به نوعی گرامی می دارد که تا آن زمان نه چشمی دیده و نه گوشی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این مقام را به تو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أَوْزِعْنِی أَنْ أَشْکُرَ نِعْمَتَکَ الَّتِی أَنْعَمْتَ عَلَی</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بده که در برابر نعمت تو شکرگزار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به دو سند این روایت را آورده است </w:t>
      </w:r>
      <w:r>
        <w:rPr>
          <w:rFonts w:eastAsia="IRNazanin" w:cs="IRNazanin"/>
          <w:color w:val="111111"/>
          <w:sz w:val="28"/>
          <w:szCs w:val="28"/>
          <w:rtl w:val="true"/>
          <w:lang w:bidi="fa-IR"/>
        </w:rPr>
        <w:t>.</w:t>
      </w:r>
    </w:p>
    <w:p>
      <w:pPr>
        <w:pStyle w:val="Heading5"/>
        <w:numPr>
          <w:ilvl w:val="4"/>
          <w:numId w:val="1"/>
        </w:numPr>
        <w:rPr/>
      </w:pPr>
      <w:bookmarkStart w:id="816" w:name="__RefHeading___Toc1154696_2616395394"/>
      <w:bookmarkStart w:id="817" w:name="_Toc371"/>
      <w:bookmarkEnd w:id="816"/>
      <w:r>
        <w:rPr>
          <w:rtl w:val="true"/>
        </w:rPr>
        <w:t xml:space="preserve">روایت </w:t>
      </w:r>
      <w:r>
        <w:rPr/>
        <w:t>13</w:t>
      </w:r>
      <w:bookmarkEnd w:id="81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اندک اختلافی در آخر آن نقل شده است</w:t>
      </w:r>
      <w:r>
        <w:rPr>
          <w:rFonts w:eastAsia="IRNazanin" w:cs="IRNazanin"/>
          <w:color w:val="111111"/>
          <w:sz w:val="28"/>
          <w:szCs w:val="28"/>
          <w:rtl w:val="true"/>
          <w:lang w:bidi="fa-IR"/>
        </w:rPr>
        <w:t xml:space="preserve">. </w:t>
      </w:r>
      <w:bookmarkStart w:id="818" w:name="pg13451_146936"/>
    </w:p>
    <w:p>
      <w:pPr>
        <w:pStyle w:val="BookText"/>
        <w:rPr/>
      </w:pPr>
      <w:bookmarkEnd w:id="818"/>
      <w:r>
        <w:rPr>
          <w:rFonts w:ascii="Amiri" w:hAnsi="Amiri" w:eastAsia="Amiri" w:cs="Amiri"/>
          <w:color w:val="111111"/>
          <w:sz w:val="28"/>
          <w:sz w:val="28"/>
          <w:szCs w:val="28"/>
          <w:rtl w:val="true"/>
          <w:lang w:bidi="ar-SA"/>
        </w:rPr>
        <w:t>اللَّهُ فِي الْجَنَّةِ بِمَا لَا عَيْنٌ رَأَتْ وَ لَا أُذُنٌ سَمِعَتْ فَقَالَ عَلِيُّ بْنُ أَبِي طَالِبٍ عليه السلام يَا رَبِّ أَوْزِعْنِي أَنْ أَشْكُرَ نِعْمَتَكَ الَّتِي أَنْعَمْتَ عَلَيَّ وَ عَلي والِدَيَّ وَ أَنْ أَعْمَلَ صالِحاً تَرْضاهُ وَ أَصْلِحْ لِي فِي ذُرِّيَّتِي فَقَالَ النَّبِيُّ صلي الله عليه وآله آمِينَ يَا رَبَّ الْعَالَمِينَ وَ يَا خَيْرَ النَّاصِرِينَ</w:t>
      </w:r>
      <w:r>
        <w:rPr>
          <w:rFonts w:eastAsia="Amiri" w:cs="Amiri" w:ascii="Amiri" w:hAnsi="Amiri"/>
          <w:color w:val="111111"/>
          <w:sz w:val="28"/>
          <w:szCs w:val="28"/>
          <w:rtl w:val="true"/>
          <w:lang w:bidi="ar-SA"/>
        </w:rPr>
        <w:t>.</w:t>
      </w:r>
    </w:p>
    <w:p>
      <w:pPr>
        <w:pStyle w:val="Heading5"/>
        <w:numPr>
          <w:ilvl w:val="4"/>
          <w:numId w:val="1"/>
        </w:numPr>
        <w:rPr/>
      </w:pPr>
      <w:bookmarkStart w:id="819" w:name="__RefHeading___Toc1154698_2616395394"/>
      <w:bookmarkStart w:id="820" w:name="_Toc372"/>
      <w:bookmarkEnd w:id="819"/>
      <w:r>
        <w:rPr>
          <w:rtl w:val="true"/>
        </w:rPr>
        <w:t>«</w:t>
      </w:r>
      <w:r>
        <w:rPr/>
        <w:t>14</w:t>
      </w:r>
      <w:r>
        <w:rPr>
          <w:rtl w:val="true"/>
        </w:rPr>
        <w:t>»</w:t>
      </w:r>
      <w:bookmarkEnd w:id="82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جَعْفَرٍ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فِرَاشُ عَلِيٍّ وَ فَاطِمَةَ حِينَ دَخَلَتْ عَلَيْهِ إِهَابُ كَبْشٍ إِذَا أَرَادَا أَنْ يَنَامَا عَلَيْهِ قَلَّبَاهُ فَنَامَا عَلَي صُوفِهِ قَالَ وَ كَانَتْ وِسَادَتُهُمَا أَدَماً حَشْوُهَا لِيفٌ قَالَ وَ كَانَ صَدَاقُهَا دِرْعاً مِنْ حَدِيدٍ</w:t>
      </w:r>
      <w:r>
        <w:rPr>
          <w:rFonts w:eastAsia="Amiri" w:cs="Amiri" w:ascii="Amiri" w:hAnsi="Amiri"/>
          <w:color w:val="111111"/>
          <w:sz w:val="28"/>
          <w:szCs w:val="28"/>
          <w:rtl w:val="true"/>
          <w:lang w:bidi="ar-SA"/>
        </w:rPr>
        <w:t>.</w:t>
      </w:r>
    </w:p>
    <w:p>
      <w:pPr>
        <w:pStyle w:val="Heading5"/>
        <w:numPr>
          <w:ilvl w:val="4"/>
          <w:numId w:val="1"/>
        </w:numPr>
        <w:rPr/>
      </w:pPr>
      <w:bookmarkStart w:id="821" w:name="__RefHeading___Toc1154700_2616395394"/>
      <w:bookmarkStart w:id="822" w:name="_Toc373"/>
      <w:bookmarkEnd w:id="821"/>
      <w:r>
        <w:rPr>
          <w:rtl w:val="true"/>
        </w:rPr>
        <w:t>«</w:t>
      </w:r>
      <w:r>
        <w:rPr/>
        <w:t>15</w:t>
      </w:r>
      <w:r>
        <w:rPr>
          <w:rtl w:val="true"/>
        </w:rPr>
        <w:t>»</w:t>
      </w:r>
      <w:bookmarkEnd w:id="82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عَنِ ابْنِ عُقْدَةَ عَنْ مُحَمَّدِ بْنِ أَحْمَدَ بْنِ الْحَسَنِ عَنْ مُوسَي بْنِ إِبْرَاهِيمَ الْمَرْوَزِيِّ عَنْ مُوسَي بْنِ جَعْفَرٍ عَنْ أَبِيهِ عَنْ جَدِّهِ عليه السلام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رَسُولُ اللَّهِ صلي الله عليه وآله فَاطِمَةَ مِنْ عَلِيٍّ أَتَاهُ أُنَاسٌ مِنْ قُرَيْشٍ فَقَالُوا إِنَّكَ زَوَّجْتَ عَلِيّاً بِمَهْرٍ خَسِيسٍ فَقَالَ مَا أَنَا زَوَّجْتُ عَلِيّاً وَ لَكِنَّ اللَّهَ عَزَّ وَ جَلَّ زَوَّجَهُ لَيْلَةَ أُسْرِيَ بِي عِنْدَ سِدْرَةِ الْمُنْتَهَي أَوْحَي اللَّهُ إِلَي السِّدْرَةِ أَنِ انْثُرِي مَا عَلَيْكِ فَنَثَرَتِ الدُّرَّ وَ الْجَوْهَرَ وَ الْمَرْجَانَ فَابْتَدَرَ الْحُورُ الْعِينُ فَالْتَقَطْنَ فَهُنَّ يَتَهَادَيْنَهُ وَ يَتَفَاخَرْنَ وَ يَقُلْنَ هَذَا مِنْ نُثَارِ فَاطِمَةَ بِنْتِ مُحَمَّدٍ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لَيْلَةُ الزِّفَافِ أَتَي النَّبِيُّ بِبَغْلَتِهِ الشَّهْبَاءِ وَ ثَنَي عَلَيْهَا قَطِيفَةً وَ قَالَ لِفَاطِمَةَ ارْكَبِي وَ أَمَرَ سَلْمَانَ أَنْ يَقُودَهَا وَ النَّبِيُّ صلي الله عليه وآله يَسُوقُهَا فَبَيْنَمَا هُوَ فِي بَعْضِ الطَّرِيقِ إِذْ سَمِعَ النَّبِيُّ صلي الله عليه وآله وَجْبَةً فَإِذَا هُوَ بِجَبْرَئِيلَ فِي سَبْعِينَ أَلْفاً وَ مِيكَائِيلَ فِي سَبْعِينَ أَلْفاً فَقَالَ النَّبِيُّ صلي الله عليه وآله مَا أَهْبَطَكُمْ إِلَي الْأَرْضِ قَالُوا جِئْنَا نَزُفُّ فَاطِمَةَ إِلَي عَلِيِّ بْنِ أَبِي طَالِبٍ فَكَبَّرَ جَبْرَئِيلُ وَ كَبَّرَ مِيكَائِيلُ وَ كَبَّرَتِ الْمَلَائِكَةُ وَ كَبَّرَ مُحَمَّدٌ صلي الله عليه و آله فَوَقَعَ التَّكْبِيرُ عَلَي الْعَرَائِسِ مِنْ تِلْكَ اللَّيْلَةِ</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1154702_2616395394"/>
      <w:bookmarkStart w:id="824" w:name="_Toc374"/>
      <w:bookmarkEnd w:id="823"/>
      <w:r>
        <w:rPr>
          <w:rtl w:val="true"/>
        </w:rPr>
        <w:t>بيان</w:t>
      </w:r>
      <w:bookmarkEnd w:id="824"/>
    </w:p>
    <w:p>
      <w:pPr>
        <w:pStyle w:val="BookText"/>
        <w:rPr/>
      </w:pPr>
      <w:r>
        <w:rPr>
          <w:rFonts w:ascii="Amiri" w:hAnsi="Amiri" w:eastAsia="Amiri" w:cs="Amiri"/>
          <w:color w:val="111111"/>
          <w:sz w:val="28"/>
          <w:sz w:val="28"/>
          <w:szCs w:val="28"/>
          <w:rtl w:val="true"/>
          <w:lang w:bidi="ar-SA"/>
        </w:rPr>
        <w:t>الوجبة السقطة مع الهدة أو صوت الساقط و في بعض النسخ وحية بالحاء المهملة و الياء المثناة و الوحي الكلام الخفي</w:t>
      </w:r>
      <w:r>
        <w:rPr>
          <w:rFonts w:eastAsia="Amiri" w:cs="Amiri" w:ascii="Amiri" w:hAnsi="Amiri"/>
          <w:color w:val="111111"/>
          <w:sz w:val="28"/>
          <w:szCs w:val="28"/>
          <w:rtl w:val="true"/>
          <w:lang w:bidi="ar-SA"/>
        </w:rPr>
        <w:t>.</w:t>
      </w:r>
    </w:p>
    <w:p>
      <w:pPr>
        <w:pStyle w:val="Heading5"/>
        <w:numPr>
          <w:ilvl w:val="4"/>
          <w:numId w:val="1"/>
        </w:numPr>
        <w:rPr/>
      </w:pPr>
      <w:bookmarkStart w:id="825" w:name="__RefHeading___Toc1154704_2616395394"/>
      <w:bookmarkStart w:id="826" w:name="_Toc375"/>
      <w:bookmarkEnd w:id="825"/>
      <w:r>
        <w:rPr>
          <w:rtl w:val="true"/>
        </w:rPr>
        <w:t>«</w:t>
      </w:r>
      <w:r>
        <w:rPr/>
        <w:t>16</w:t>
      </w:r>
      <w:r>
        <w:rPr>
          <w:rtl w:val="true"/>
        </w:rPr>
        <w:t>»</w:t>
      </w:r>
      <w:bookmarkEnd w:id="82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عليهم السلام قَالَ 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زَوَّجْتُ فَاطِمَةَ إِلَّا بَعْدَ مَا أَمَرَنِيَ اللَّهُ عَزَّ وَ جَلَّ بِتَزْوِيجِهَا</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1154706_2616395394"/>
      <w:bookmarkStart w:id="828" w:name="_Toc376"/>
      <w:bookmarkEnd w:id="827"/>
      <w:r>
        <w:rPr>
          <w:rtl w:val="true"/>
        </w:rPr>
        <w:t xml:space="preserve">روایت </w:t>
      </w:r>
      <w:r>
        <w:rPr/>
        <w:t>14</w:t>
      </w:r>
      <w:bookmarkEnd w:id="82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فاطمه اطهر با حضرت علی بن ابی طالب ازدواج کرد، فرش ایشان تکه‌ای پوست گوسفند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می خواستند روی آن بخوابند، آن را بر می‌گرداندند و روی پشم آن می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متکای آنان از پوستی بود که آن را با لیف خرما پر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فاطمه اطهر نیز یک زره آهنی بود</w:t>
      </w:r>
      <w:r>
        <w:rPr>
          <w:rFonts w:eastAsia="IRNazanin" w:cs="IRNazanin"/>
          <w:color w:val="111111"/>
          <w:sz w:val="28"/>
          <w:szCs w:val="28"/>
          <w:rtl w:val="true"/>
          <w:lang w:bidi="fa-IR"/>
        </w:rPr>
        <w:t>.»</w:t>
      </w:r>
    </w:p>
    <w:p>
      <w:pPr>
        <w:pStyle w:val="Heading5"/>
        <w:numPr>
          <w:ilvl w:val="4"/>
          <w:numId w:val="1"/>
        </w:numPr>
        <w:rPr/>
      </w:pPr>
      <w:bookmarkStart w:id="829" w:name="__RefHeading___Toc1154708_2616395394"/>
      <w:bookmarkStart w:id="830" w:name="_Toc377"/>
      <w:bookmarkEnd w:id="829"/>
      <w:r>
        <w:rPr>
          <w:rtl w:val="true"/>
        </w:rPr>
        <w:t xml:space="preserve">روایت </w:t>
      </w:r>
      <w:r>
        <w:rPr/>
        <w:t>15</w:t>
      </w:r>
      <w:bookmarkEnd w:id="83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فاطمه زهرا را به نکاح حضرت علی درآورد، گروهی از قریش نزد پیغمبر خدا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فاطمه را با مهریه اندکی به همسری علی درآوری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فاطمه را به نکاح علی درنیاوردم، بلکه آن شبی که مرا به معراج بردند، خدا کنار سدرة المنتهی ازدواج فاطمه را انجام داد و به سدرة المنتهی فرمود آنچه درّ و گوهر و مرجان داری برای فاطمه زهرا نثار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حوریان بهشتی سبقت گرفتند و آنها را جمع کردند و فخریه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از نثارهای فاطمه زهرا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شب عروسی فاطمه زهرا فرا رسید، پیغمبر معظم اسلام صلی اللَّه علیه و آله و سلم استر خود را آورد، قطیفه‌ای روی آن افکند و به فاطمه فرمود که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سلمان دستور داد تا مهار آن را بکشد و خود آن حضرت آن استر را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بود که رسول خدا صدایی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 جبرئیل و میکائیل هر کدام با هفتاد هزار ملک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به زمین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ما آمده‌ایم فاطمه زهرا را برای علی بن ابی طالب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و میکائیل و رسول خدا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بود که تکبیر گفتن در عروسی‌ها رواج یافت</w:t>
      </w:r>
      <w:r>
        <w:rPr>
          <w:rFonts w:eastAsia="IRNazanin" w:cs="IRNazanin"/>
          <w:color w:val="111111"/>
          <w:sz w:val="28"/>
          <w:szCs w:val="28"/>
          <w:rtl w:val="true"/>
          <w:lang w:bidi="fa-IR"/>
        </w:rPr>
        <w:t>.</w:t>
      </w:r>
    </w:p>
    <w:p>
      <w:pPr>
        <w:pStyle w:val="Heading5"/>
        <w:numPr>
          <w:ilvl w:val="4"/>
          <w:numId w:val="1"/>
        </w:numPr>
        <w:rPr/>
      </w:pPr>
      <w:bookmarkStart w:id="831" w:name="__RefHeading___Toc1154710_2616395394"/>
      <w:bookmarkStart w:id="832" w:name="_Toc378"/>
      <w:bookmarkEnd w:id="831"/>
      <w:r>
        <w:rPr>
          <w:rtl w:val="true"/>
        </w:rPr>
        <w:t>توضیح</w:t>
      </w:r>
      <w:bookmarkEnd w:id="8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افتادن با شدّت و صداست و در برخی نسخه‌ها وجیبه با حاء بی نقطه و یاء دو نقطه آمده است، و وحی سخن نهانی است </w:t>
      </w:r>
      <w:r>
        <w:rPr>
          <w:rFonts w:eastAsia="IRNazanin" w:cs="IRNazanin"/>
          <w:color w:val="111111"/>
          <w:sz w:val="28"/>
          <w:szCs w:val="28"/>
          <w:rtl w:val="true"/>
          <w:lang w:bidi="fa-IR"/>
        </w:rPr>
        <w:t>.</w:t>
      </w:r>
    </w:p>
    <w:p>
      <w:pPr>
        <w:pStyle w:val="Heading5"/>
        <w:numPr>
          <w:ilvl w:val="4"/>
          <w:numId w:val="1"/>
        </w:numPr>
        <w:rPr/>
      </w:pPr>
      <w:bookmarkStart w:id="833" w:name="__RefHeading___Toc1154712_2616395394"/>
      <w:bookmarkStart w:id="834" w:name="_Toc379"/>
      <w:bookmarkEnd w:id="833"/>
      <w:r>
        <w:rPr>
          <w:rtl w:val="true"/>
        </w:rPr>
        <w:t xml:space="preserve">روایت </w:t>
      </w:r>
      <w:r>
        <w:rPr/>
        <w:t>16</w:t>
      </w:r>
      <w:bookmarkEnd w:id="83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اکرم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خدا به من دستور نداد، من فاطمه را تزویج نکردم</w:t>
      </w:r>
      <w:r>
        <w:rPr>
          <w:rFonts w:eastAsia="IRNazanin" w:cs="IRNazanin"/>
          <w:color w:val="111111"/>
          <w:sz w:val="28"/>
          <w:szCs w:val="28"/>
          <w:rtl w:val="true"/>
          <w:lang w:bidi="fa-IR"/>
        </w:rPr>
        <w:t xml:space="preserve">.» </w:t>
      </w:r>
      <w:bookmarkStart w:id="835" w:name="pg13451_146937"/>
    </w:p>
    <w:p>
      <w:pPr>
        <w:pStyle w:val="Heading5"/>
        <w:numPr>
          <w:ilvl w:val="4"/>
          <w:numId w:val="1"/>
        </w:numPr>
        <w:rPr/>
      </w:pPr>
      <w:bookmarkStart w:id="836" w:name="__RefHeading___Toc1154714_2616395394"/>
      <w:bookmarkStart w:id="837" w:name="_Toc380"/>
      <w:bookmarkEnd w:id="835"/>
      <w:bookmarkEnd w:id="836"/>
      <w:r>
        <w:rPr>
          <w:rtl w:val="true"/>
        </w:rPr>
        <w:t>«</w:t>
      </w:r>
      <w:r>
        <w:rPr/>
        <w:t>17</w:t>
      </w:r>
      <w:r>
        <w:rPr>
          <w:rtl w:val="true"/>
        </w:rPr>
        <w:t>»</w:t>
      </w:r>
      <w:bookmarkEnd w:id="83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مَلَكٌ فَقَالَ يَا مُحَمَّدُ إِنَّ اللَّهَ يَقْرَأُ عَلَيْكَ السَّلَامَ وَ يَقُولُ لَكَ قَدْ زَوَّجْتُ فَاطِمَةَ مِنْ عَلِيٍّ فَزَوِّجْهَا مِنْهُ وَ قَدْ أَمَرْتُ شَجَرَةَ طُوبَي أَنْ تَحْمِلَ الدُّرَّ وَ الْيَاقُوتَ وَ الْمَرْجَانَ وَ إِنَّ أَهْلَ السَّمَاءِ قَدْ فَرِحُوا لِذَلِكَ وَ سَيُولَدُ مِنْهَا وَلَدَانِ سَيِّدَا شَبَابِ أَهْلِ الْجَنَّةِ وَ بِهِمَا يُزَيَّنُ أَهْلُ الْجَنَّةِ فَأَبْشِرْ يَا مُحَمَّدُ فَإِنَّكَ خَيْرُ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838" w:name="__RefHeading___Toc1154716_2616395394"/>
      <w:bookmarkStart w:id="839" w:name="_Toc381"/>
      <w:bookmarkEnd w:id="838"/>
      <w:r>
        <w:rPr>
          <w:rtl w:val="true"/>
        </w:rPr>
        <w:t>«</w:t>
      </w:r>
      <w:r>
        <w:rPr/>
        <w:t>18</w:t>
      </w:r>
      <w:r>
        <w:rPr>
          <w:rtl w:val="true"/>
        </w:rPr>
        <w:t>»</w:t>
      </w:r>
      <w:bookmarkEnd w:id="83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 عَنِ الْجِعَابِيِّ عَنْ عَلِيِّ بْنِ أَحْمَدَ الْعِجْلِيِّ عَنْ عَبَّادِ بْنِ يَعْقُوبَ عَنْ عِيسَي بْنِ عَبْدِ اللَّهِ الْعَلَوِيِّ عَنْ أَبِيهِ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رَسُولُ اللَّهِ صلي الله عليه وآله يَطْلُبُنِي فَقَالَ أَيْنَ أَخِي يَا أُمَّ أَيْمَنَ قَالَتْ وَ مَنْ أَخُوكَ قَالَ عَلِيٌّ قَالَتْ يَا رَسُولَ اللَّهِ تُزَوِّجُهُ ابْنَتَكَ وَ هُوَ أَخُوكَ قَالَ نَعَمْ أَمَا وَ اللَّهِ يَا أُمَّ أَيْمَنَ لَقَدْ زَوَّجْتُهَا كُفْواً شَرِيفاً وَجِيهاً فِي الدُّنْيا وَ الْآخِرَةِ وَ مِنَ الْمُقَرَّبِينَ</w:t>
      </w:r>
      <w:r>
        <w:rPr>
          <w:rFonts w:eastAsia="Amiri" w:cs="Amiri" w:ascii="Amiri" w:hAnsi="Amiri"/>
          <w:color w:val="111111"/>
          <w:sz w:val="28"/>
          <w:szCs w:val="28"/>
          <w:rtl w:val="true"/>
          <w:lang w:bidi="ar-SA"/>
        </w:rPr>
        <w:t>.</w:t>
      </w:r>
    </w:p>
    <w:p>
      <w:pPr>
        <w:pStyle w:val="Heading5"/>
        <w:numPr>
          <w:ilvl w:val="4"/>
          <w:numId w:val="1"/>
        </w:numPr>
        <w:rPr/>
      </w:pPr>
      <w:bookmarkStart w:id="840" w:name="__RefHeading___Toc1154718_2616395394"/>
      <w:bookmarkStart w:id="841" w:name="_Toc382"/>
      <w:bookmarkEnd w:id="840"/>
      <w:r>
        <w:rPr>
          <w:rtl w:val="true"/>
        </w:rPr>
        <w:t>«</w:t>
      </w:r>
      <w:r>
        <w:rPr/>
        <w:t>19</w:t>
      </w:r>
      <w:r>
        <w:rPr>
          <w:rtl w:val="true"/>
        </w:rPr>
        <w:t>»</w:t>
      </w:r>
      <w:bookmarkEnd w:id="84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الْقَزْوِينِيُّ عَنْ مُحَمَّدِ بْنِ وَهْبَانَ عَنْ عَلِيِّ بْنِ حُبَيْشٍ عَنِ الْعَبَّاسِ بْنِ مُحَمَّدِ بْنِ الْحُسَيْنِ عَنْ أَبِيهِ عَنْ صَفْوَانَ عَنِ الْحُسَيْنِ بْنِ أَبِي غُنْدَرٍ عَنْ إِسْحَاقَ بْنِ عَمَّارٍ وَ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أَمْهَرَ فَاطِمَةَ عليها السلام رُبُعَ الدُّنْيَا فَرُبُعُهَا لَهَا وَ أَمْهَرَهَا الْجَنَّةَ وَ النَّارَ تُدْخِلُ أَعْدَاءَهَا النَّارَ وَ تُدْخِلُ أَوْلِيَاءَهَا الْجَنَّةَ وَ هِيَ الصِّدِّيقَةُ الْكُبْرَي وَ عَلَي مَعْرِفَتِهَا دَارَتِ الْقُرُونُ الْأُولَي</w:t>
      </w:r>
      <w:r>
        <w:rPr>
          <w:rFonts w:eastAsia="Amiri" w:cs="Amiri" w:ascii="Amiri" w:hAnsi="Amiri"/>
          <w:color w:val="111111"/>
          <w:sz w:val="28"/>
          <w:szCs w:val="28"/>
          <w:rtl w:val="true"/>
          <w:lang w:bidi="ar-SA"/>
        </w:rPr>
        <w:t>.</w:t>
      </w:r>
    </w:p>
    <w:p>
      <w:pPr>
        <w:pStyle w:val="Heading5"/>
        <w:numPr>
          <w:ilvl w:val="4"/>
          <w:numId w:val="1"/>
        </w:numPr>
        <w:rPr/>
      </w:pPr>
      <w:bookmarkStart w:id="842" w:name="__RefHeading___Toc1154720_2616395394"/>
      <w:bookmarkStart w:id="843" w:name="_Toc383"/>
      <w:bookmarkEnd w:id="842"/>
      <w:r>
        <w:rPr>
          <w:rtl w:val="true"/>
        </w:rPr>
        <w:t>«</w:t>
      </w:r>
      <w:r>
        <w:rPr/>
        <w:t>20</w:t>
      </w:r>
      <w:r>
        <w:rPr>
          <w:rtl w:val="true"/>
        </w:rPr>
        <w:t>»</w:t>
      </w:r>
      <w:bookmarkEnd w:id="84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عَنِ ابْنِ بُكَيْرٍ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رَسُولُ اللَّهِ صلي الله عليه وآله عَلِيّاً فَاطِمَةَ صَلَوَاتُ اللَّهِ عَلَيْهِمَا عَلَي دِرْعٍ لَهُ حُطَمِيَّةٍ تَسْوَي ثَلَاثِينَ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تَزْوِيجِ أَبِي جَعْفَرٍ الثَّانِي عليه السلام أَنَّهُ قَالَ إِنَّ مُحَمَّدَ بْنَ عَلِيِّ بْنِ مُوسَي يَخْطُبُ أُمَّ الْفَضْلِ بِنْتَ عَبْدِ اللَّهِ الْمَأْمُونِ وَ بَذَلَ لَهَا مِنَ الصَّدَاقِ مَهْرَ جَدَّتِهِ فَاطِمَةَ وَ هُوَ خَمْسُمِائَةِ دِرْهَمٍ جِيَادٍ</w:t>
      </w:r>
      <w:r>
        <w:rPr>
          <w:rFonts w:eastAsia="Amiri" w:cs="Amiri" w:ascii="Amiri" w:hAnsi="Amiri"/>
          <w:color w:val="111111"/>
          <w:sz w:val="28"/>
          <w:szCs w:val="28"/>
          <w:rtl w:val="true"/>
          <w:lang w:bidi="ar-SA"/>
        </w:rPr>
        <w:t>.</w:t>
      </w:r>
    </w:p>
    <w:p>
      <w:pPr>
        <w:pStyle w:val="Heading5"/>
        <w:numPr>
          <w:ilvl w:val="4"/>
          <w:numId w:val="1"/>
        </w:numPr>
        <w:rPr/>
      </w:pPr>
      <w:bookmarkStart w:id="844" w:name="__RefHeading___Toc1154722_2616395394"/>
      <w:bookmarkStart w:id="845" w:name="_Toc384"/>
      <w:bookmarkEnd w:id="844"/>
      <w:r>
        <w:rPr>
          <w:rtl w:val="true"/>
        </w:rPr>
        <w:t xml:space="preserve">روایت </w:t>
      </w:r>
      <w:r>
        <w:rPr/>
        <w:t>17</w:t>
      </w:r>
      <w:bookmarkEnd w:id="845"/>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رسول خدا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ملکی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 می رساند و می فرماید که چون من فاطمه را به نکاح علی درآوردم، تو نیز 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درخت طوبا دستور داده‌ام که درّ و یاقوت و مرجان‌ها را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از این ازدواج مسرور و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دو فرزند از او به وجود می‌آید که زینت و بزرگ جوانان اهل بهشت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که تو بهترین اولین و آخرین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الرضا علیه السّلام نیز همین روایت را آورده است</w:t>
      </w:r>
      <w:r>
        <w:rPr>
          <w:rFonts w:eastAsia="IRNazanin" w:cs="IRNazanin"/>
          <w:color w:val="111111"/>
          <w:sz w:val="28"/>
          <w:szCs w:val="28"/>
          <w:rtl w:val="true"/>
          <w:lang w:bidi="fa-IR"/>
        </w:rPr>
        <w:t>.</w:t>
      </w:r>
    </w:p>
    <w:p>
      <w:pPr>
        <w:pStyle w:val="Heading5"/>
        <w:numPr>
          <w:ilvl w:val="4"/>
          <w:numId w:val="1"/>
        </w:numPr>
        <w:rPr/>
      </w:pPr>
      <w:bookmarkStart w:id="846" w:name="__RefHeading___Toc1154724_2616395394"/>
      <w:bookmarkStart w:id="847" w:name="_Toc385"/>
      <w:bookmarkEnd w:id="846"/>
      <w:r>
        <w:rPr>
          <w:rtl w:val="true"/>
        </w:rPr>
        <w:t xml:space="preserve">روایت </w:t>
      </w:r>
      <w:r>
        <w:rPr/>
        <w:t>18</w:t>
      </w:r>
      <w:bookmarkEnd w:id="84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ابی طالب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پیغمبر اعظم اسلام از ام ایمن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دختر خود را به همسری علی داده ای و باز هم به او می گویی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دخترم را به همسری داده‌ام که در دنیا شریف است و در دنیا و آخرت بسیار آبرومند و از مقربین خواهد بود</w:t>
      </w:r>
      <w:r>
        <w:rPr>
          <w:rFonts w:eastAsia="IRNazanin" w:cs="IRNazanin"/>
          <w:color w:val="111111"/>
          <w:sz w:val="28"/>
          <w:szCs w:val="28"/>
          <w:rtl w:val="true"/>
          <w:lang w:bidi="fa-IR"/>
        </w:rPr>
        <w:t>.»</w:t>
      </w:r>
    </w:p>
    <w:p>
      <w:pPr>
        <w:pStyle w:val="Heading5"/>
        <w:numPr>
          <w:ilvl w:val="4"/>
          <w:numId w:val="1"/>
        </w:numPr>
        <w:rPr/>
      </w:pPr>
      <w:bookmarkStart w:id="848" w:name="__RefHeading___Toc1154726_2616395394"/>
      <w:bookmarkStart w:id="849" w:name="_Toc386"/>
      <w:bookmarkEnd w:id="848"/>
      <w:r>
        <w:rPr>
          <w:rtl w:val="true"/>
        </w:rPr>
        <w:t xml:space="preserve">روایت </w:t>
      </w:r>
      <w:r>
        <w:rPr/>
        <w:t>19</w:t>
      </w:r>
      <w:bookmarkEnd w:id="849"/>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حضرت امام جعفر صادق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رئوف یک چهارم دنیا را مهریه فاطمه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چهارم دنیا مال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بهشت و دوزخ را نیز مهریه زهرا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دشمنان خود را روانه دوزخ و دوستان خود را وارد بهشت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صدیقه کبرا است و قرن‌های گذشته نسبت به وی معرفت داشتند</w:t>
      </w:r>
      <w:r>
        <w:rPr>
          <w:rFonts w:eastAsia="IRNazanin" w:cs="IRNazanin"/>
          <w:color w:val="111111"/>
          <w:sz w:val="28"/>
          <w:szCs w:val="28"/>
          <w:rtl w:val="true"/>
          <w:lang w:bidi="fa-IR"/>
        </w:rPr>
        <w:t>.»</w:t>
      </w:r>
    </w:p>
    <w:p>
      <w:pPr>
        <w:pStyle w:val="Heading5"/>
        <w:numPr>
          <w:ilvl w:val="4"/>
          <w:numId w:val="1"/>
        </w:numPr>
        <w:rPr/>
      </w:pPr>
      <w:bookmarkStart w:id="850" w:name="__RefHeading___Toc1154728_2616395394"/>
      <w:bookmarkStart w:id="851" w:name="_Toc387"/>
      <w:bookmarkEnd w:id="850"/>
      <w:r>
        <w:rPr>
          <w:rtl w:val="true"/>
        </w:rPr>
        <w:t xml:space="preserve">روایت </w:t>
      </w:r>
      <w:r>
        <w:rPr/>
        <w:t>20</w:t>
      </w:r>
      <w:bookmarkEnd w:id="85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آل محمّد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فاطمه را در مقابل یک زره که معادل سی درهم بود، به نکاح علی علیه السّلام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امام جواد علیه السّلام می آید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موسی از امّ الفضل دختر عبدالله خواستگاری می کند و مهر جدّه‌اش فاطمه را که پانصد درهم کامل بود را به عنوان صداق به او می دهد</w:t>
      </w:r>
      <w:r>
        <w:rPr>
          <w:rFonts w:eastAsia="IRNazanin" w:cs="IRNazanin"/>
          <w:color w:val="111111"/>
          <w:sz w:val="28"/>
          <w:szCs w:val="28"/>
          <w:rtl w:val="true"/>
          <w:lang w:bidi="fa-IR"/>
        </w:rPr>
        <w:t xml:space="preserve">. </w:t>
      </w:r>
      <w:bookmarkStart w:id="852" w:name="pg13451_146938"/>
    </w:p>
    <w:p>
      <w:pPr>
        <w:pStyle w:val="Heading5"/>
        <w:numPr>
          <w:ilvl w:val="4"/>
          <w:numId w:val="1"/>
        </w:numPr>
        <w:rPr/>
      </w:pPr>
      <w:bookmarkStart w:id="853" w:name="__RefHeading___Toc1154730_2616395394"/>
      <w:bookmarkStart w:id="854" w:name="_Toc388"/>
      <w:bookmarkEnd w:id="852"/>
      <w:bookmarkEnd w:id="853"/>
      <w:r>
        <w:rPr>
          <w:rtl w:val="true"/>
        </w:rPr>
        <w:t>«</w:t>
      </w:r>
      <w:r>
        <w:rPr/>
        <w:t>21</w:t>
      </w:r>
      <w:r>
        <w:rPr>
          <w:rtl w:val="true"/>
        </w:rPr>
        <w:t>»</w:t>
      </w:r>
      <w:bookmarkEnd w:id="85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وَقْتُ زِفَافِ فَاطِمَةَ عليها السلام اتَّخَذَ النَّبِيُّ صلي الله عليه وآله طَعَاماً وَ خَبِيصاً وَ قَالَ لِعَلِيٍّ ادْعُ النَّاسَ قَالَ عَلِيٌّ عليه السلام جِئْتُ إِلَي النَّاسِ فَقُلْتُ أَجِيبُوا الْوَلِيمَةَ فَأَقْبَلُوا فَقَالَ النَّبِيُّ صلي الله عليه وآله أَدْخِلْ عَشَرَةً فَدَخَلُوا وَ قَدَّمَ إِلَيْهِمُ الطَّعَامَ وَ الثَّرِيدَ فَأَكَلُوا ثُمَّ أَطْعَمَهُمُ السَّمْنَ وَ التَّمْرَ فَلَا يَزْدَادُ الطَّعَامُ إِلَّا بَرَكَةً فَلَمَّا أَطْعَمَ الرِّجَالَ عَمَدَ إِلَي مَا فَضَلَ مِنْهَا فَتَفَلَ فِيهَا وَ بَارَكَ عَلَيْهَا وَ بَعَثَ مِنْهَا إِلَي نِسَائِهِ وَ قَالَ قُلْ لَهُنَّ كُلْنَ وَ أَطْعِمْنَ مَنْ غَشِيَكُنَّ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رَسُولَ اللَّهِ صلي الله عليه و آله دَعَا بِصَحْفَةٍ فَجَعَلَ فِيهَا نَصِيباً فَقَالَ هَذَا لَكَ وَ لِأَهْلِكَ وَ هَبَطَ جَبْرَئِيلُ فِي زُمْرَةٍ مِنَ الْمَلَائِكَةِ بِهَدِيَّةٍ فَقَالَ لِأُمِّ سَلَمَةَ امْلَئِي الْقَعْبَ مَاءً فَقَالَ لِي يَا عَلِيُّ اشْرَبْ نِصْفَهُ ثُمَّ قَالَ لِفَاطِمَةَ اشْرَبِي وَ أَبْقِي ثُمَّ أَخَذَ الْبَاقِيَ فَصَبَّهُ عَلَي وَجْهِهَا وَ نَحْرِهَا ثُمَّ فَتَحَ السَّلَّةَ فَإِذَا فِيهَا كَعْكٌ وَ مَوْزٌ وَ زَبِيبٌ فَقَالَ هَذَا هَدِيَّةُ جَبْرَئِيلَ ثُمَّ أَقْلَبَ مِنْ يَدِهِ سَفَرْجَلَةً فَشَقَّهَا نِصْفَيْنِ وَ أَعْطَي عَلِيّاً وَ قَالَ هَذِهِ هَدِيَّةٌ مِنَ الْجَنَّةِ إِلَيْكُمَا وَ أَعْطَي عَلِيّاً نِصْفاً وَ فَاطِمَةَ نِصْفاً</w:t>
      </w:r>
      <w:r>
        <w:rPr>
          <w:rFonts w:eastAsia="Amiri" w:cs="Amiri" w:ascii="Amiri" w:hAnsi="Amiri"/>
          <w:color w:val="111111"/>
          <w:sz w:val="28"/>
          <w:szCs w:val="28"/>
          <w:rtl w:val="true"/>
          <w:lang w:bidi="ar-SA"/>
        </w:rPr>
        <w:t>.</w:t>
      </w:r>
    </w:p>
    <w:p>
      <w:pPr>
        <w:pStyle w:val="Heading5"/>
        <w:numPr>
          <w:ilvl w:val="4"/>
          <w:numId w:val="1"/>
        </w:numPr>
        <w:rPr/>
      </w:pPr>
      <w:bookmarkStart w:id="855" w:name="__RefHeading___Toc1154732_2616395394"/>
      <w:bookmarkStart w:id="856" w:name="_Toc389"/>
      <w:bookmarkEnd w:id="855"/>
      <w:r>
        <w:rPr>
          <w:rtl w:val="true"/>
        </w:rPr>
        <w:t>«</w:t>
      </w:r>
      <w:r>
        <w:rPr/>
        <w:t>22</w:t>
      </w:r>
      <w:r>
        <w:rPr>
          <w:rtl w:val="true"/>
        </w:rPr>
        <w:t>»</w:t>
      </w:r>
      <w:bookmarkEnd w:id="85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ابْنُ مَسْعودٍ وَ جَابِرٌ وَ الْبَرَاءُ وَ أَنَسٌ وَ أُمُّ سَلَمَةَ وَ السُّدِّيُّ وَ ابْنُ سِيرِينَ وَ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هُوَ الَّذِي خَلَقَ مِنَ الْماءِ بَشَراً فَجَعَلَهُ نَسَباً وَ صِهْراً</w:t>
      </w:r>
      <w:r>
        <w:rPr>
          <w:rStyle w:val="FootnoteAnchor"/>
          <w:rtl w:val="true"/>
        </w:rPr>
        <w:footnoteReference w:id="263"/>
      </w:r>
      <w:r>
        <w:rPr>
          <w:rFonts w:ascii="Amiri" w:hAnsi="Amiri" w:eastAsia="Amiri" w:cs="Amiri"/>
          <w:color w:val="111111"/>
          <w:sz w:val="28"/>
          <w:sz w:val="28"/>
          <w:szCs w:val="28"/>
          <w:rtl w:val="true"/>
          <w:lang w:bidi="ar-SA"/>
        </w:rPr>
        <w:t>قَالُوا هُوَ مُحَمَّدٌ وَ عَلِيٌّ وَ الْحَسَنُ وَ الْحُسَيْنُ عليهم السلام وَ كانَ رَبُّكَ قَدِيراً الْقَائِمُ فِي آخِرِ الزَّمَانِ لِأَنَّهُ لَمْ يَجْتَمِعْ نَسَبٌ وَ سَبَبٌ فِي الصَّحَابَةِ وَ الْقَرَابَةِ إِلَّا لَهُ فَلِأَجْلِ ذَلِكَ اسْتَحَقَّ الْمِيرَاثَ بِالنَّسَبِ وَ السَّبَبِ وَ فِي رِوَايَةٍ الْبَشَرُ الرَّسُولُ وَ النَّسَبُ فَاطِمَةُ وَ الصِّهْرُ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الثَّعْلَبِيِّ، 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النَّبِيِّ وَ عَلِيٍّ زَوْجِ فَاطِمَةَ وَ هُوَ ابْنُ عَمِّهِ وَ زَوْجُ ابْنَتِهِ فَكَانَ نَسَباً وَ صِهْراً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بِالْمُصْطَفَي وَ بِصِهْرِهِ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وَصِيِّهِ يَوْمَ الْغَدِيرِ</w:t>
      </w:r>
    </w:p>
    <w:p>
      <w:pPr>
        <w:pStyle w:val="BookText"/>
        <w:rPr/>
      </w:pPr>
      <w:r>
        <w:rPr>
          <w:rFonts w:ascii="Amiri" w:hAnsi="Amiri" w:eastAsia="Amiri" w:cs="Amiri"/>
          <w:color w:val="111111"/>
          <w:sz w:val="28"/>
          <w:sz w:val="28"/>
          <w:szCs w:val="28"/>
          <w:rtl w:val="true"/>
          <w:lang w:bidi="ar-SA"/>
        </w:rPr>
        <w:t xml:space="preserve">كَعْبُ 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 النَّبِيِّ وَ خَيْرُ النَّاسِ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تَعَالَي إِلَي رَسُولِ اللَّهِ صلي الله عليه و آله قُلْ لِفَاطِمَةَ لَا تَعْصِي عَلِيّاً فَإِنَّهُ</w:t>
      </w:r>
    </w:p>
    <w:p>
      <w:pPr>
        <w:pStyle w:val="Heading5"/>
        <w:numPr>
          <w:ilvl w:val="4"/>
          <w:numId w:val="1"/>
        </w:numPr>
        <w:rPr/>
      </w:pPr>
      <w:bookmarkStart w:id="857" w:name="__RefHeading___Toc1154734_2616395394"/>
      <w:bookmarkStart w:id="858" w:name="_Toc390"/>
      <w:bookmarkEnd w:id="857"/>
      <w:r>
        <w:rPr>
          <w:rtl w:val="true"/>
        </w:rPr>
        <w:t xml:space="preserve">روایت </w:t>
      </w:r>
      <w:r>
        <w:rPr/>
        <w:t>21</w:t>
      </w:r>
      <w:bookmarkEnd w:id="858"/>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عروسی حضرت فاطمه که فرا رسید، پیغمبر اکرم غذایی از خرما و روغن که آن را خبیص می گویند تهیه کرد و به حضرت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برای ولیمه حضرت فاطمه دعوت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مردم آمدم و به آنها گفتم که بیایید و از ولیمه عروسی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آمدند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نفر ده نفر بر سر سفره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علاوه بر اینکه به آنها غذا می داد، روغن و خرما هم به ایشان عطا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غذا همچنان برکت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غذای مردها را داد به طرف ظرف غذا رفت، آب دهان مبارک خود را به آن زد و از خدا خواست که به آن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غذا برای زنانش فرستاد و فرمود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پیغمبر خدا کاسه‌ای خواست، مقداری غذا در آن ریخت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غذا هم برای تو و زوجه‌ات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با گروهی از ملائکه نازل شدند و هدیه‌ای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ام سلمه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ظرف را پر از آب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این آب را 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فاطمه فرمود که تو نیز مقداری از این آب را 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خدا بقیه آن آب را گرفت و به صورت و گلوی فاطمه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پس از این کار، سبدی را که مقداری نان قندی و موز و کشمش در میان آن بود باز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هدیه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گلابی از توی سبد بیرون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نیز هدیه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به دو قسمت تقسیم کرد، یک قسمت آن را به علی و قسمت دیگرش را به فاطمه زهرا عطاء کرد</w:t>
      </w:r>
      <w:r>
        <w:rPr>
          <w:rFonts w:eastAsia="IRNazanin" w:cs="IRNazanin"/>
          <w:color w:val="111111"/>
          <w:sz w:val="28"/>
          <w:szCs w:val="28"/>
          <w:rtl w:val="true"/>
          <w:lang w:bidi="fa-IR"/>
        </w:rPr>
        <w:t>.</w:t>
      </w:r>
    </w:p>
    <w:p>
      <w:pPr>
        <w:pStyle w:val="Heading5"/>
        <w:numPr>
          <w:ilvl w:val="4"/>
          <w:numId w:val="1"/>
        </w:numPr>
        <w:rPr/>
      </w:pPr>
      <w:bookmarkStart w:id="859" w:name="__RefHeading___Toc1154736_2616395394"/>
      <w:bookmarkStart w:id="860" w:name="_Toc391"/>
      <w:bookmarkEnd w:id="859"/>
      <w:r>
        <w:rPr>
          <w:rtl w:val="true"/>
        </w:rPr>
        <w:t xml:space="preserve">روایت </w:t>
      </w:r>
      <w:r>
        <w:rPr/>
        <w:t>22</w:t>
      </w:r>
      <w:bookmarkEnd w:id="860"/>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از اهل تسنن و حضرت امام محمّد باقر علیه السّلام روایت می کند که درباره معنای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خَلَقَ مِنَ الْماءِ بَشَراً فَجَعَلَهُ نَسَباً وَ صِهْرا</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خدایی است که بشری را از آب آفرید و آن را نسب و نسل و داماد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افراد حضرت محمّد، علی، حسن و حسین علیهم السّلام و حضرت قائم در آخرالزمان است، زیرا از میان صحابه تنها کسی که با رسول خدا هم نسبت، هم پیوند سببی و هم خویشاوندی داشت، حضرت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به دلیل نسب و سبب ارث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روایتی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شریفه آمده، حضرت رسول،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و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پیامبر صلی الله علیه و آله و علی علیه السّلام شوهر حضرت فاطمه سلام الله علیها نازل شده است حضرت علی پسر عموی پیامبر و شوی دختر اوست پس علی علیه السّلام هم نسب و هم صهر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خویشاوند و هم 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حجّاج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مصطفی و به داماد او و وصی او در روز غدیر</w:t>
      </w:r>
    </w:p>
    <w:p>
      <w:pPr>
        <w:pStyle w:val="BookText"/>
        <w:rPr/>
      </w:pPr>
      <w:r>
        <w:rPr>
          <w:rFonts w:ascii="IRNazanin" w:hAnsi="IRNazanin" w:eastAsia="IRNazanin"/>
          <w:color w:val="111111"/>
          <w:sz w:val="28"/>
          <w:sz w:val="28"/>
          <w:szCs w:val="28"/>
          <w:rtl w:val="true"/>
          <w:lang w:bidi="fa-IR"/>
        </w:rPr>
        <w:t>کعب بن زهیر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 پیامبر و بهترین همه مردم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رسولش وحی کرد که به فاطمه بگو از علی سرپیچی نکنی، چرا که اگر علی </w:t>
      </w:r>
    </w:p>
    <w:p>
      <w:pPr>
        <w:pStyle w:val="BookText"/>
        <w:rPr/>
      </w:pPr>
      <w:r>
        <w:rPr>
          <w:rFonts w:ascii="Amiri" w:hAnsi="Amiri" w:eastAsia="Amiri" w:cs="Amiri"/>
          <w:color w:val="111111"/>
          <w:sz w:val="28"/>
          <w:sz w:val="28"/>
          <w:szCs w:val="28"/>
          <w:rtl w:val="true"/>
          <w:lang w:bidi="ar-SA"/>
        </w:rPr>
        <w:t>إِنْ غَضِبَ غَضِبْتُ لِغَضَبِهِ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عُوتِبَ النَّبِيُّ صلي الله عليه وآله فِي أَمْرِ فَاطِمَةَ فَقَالَ لَوْ لَمْ يَخْلُقِ اللَّهُ عَلِيَّ بْنَ أَبِي طَالِبٍ مَا كَانَ لِفَاطِمَةَ كُفْوٌ وَ فِي خَبَرٍ لَوْلَاكَ لَمَّا كَانَ لَهَا كُفْوٌ عَلَي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تَعَالَي خَلَقَ أَمِيرَ الْمُؤْمِنِينَ لَمْ يَكُنْ لِفَاطِمَةَ كُفْوٌ عَلَي وَجْهِ الْأَرْضِ آدَمُ فَمَنْ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تَزَوَّجَ النَّبِيُّ صلي الله عليه وآله مِنَ الشَّيْخَيْنِ وَ زَوَّجَ مِنْ عُثْمَانَ بِنْتَيْنِ قُلْنَا التَّزْوِيجُ لَا يَدُلُّ عَلَي الْفَضْلِ وَ إِنَّمَا هُوَ مَبْنِيٌّ عَلَي إِظْهَارِ الشَّهَادَتَيْنِ ثُمَّ إِنَّهُ صلي الله عليه و آله تَزَوَّجَ فِي جَمَاعَةٍ وَ أَمَّا عُثْمَانُ فَفِي زَوَاجِهِ خِلَافٌ كَثِيرٌ وَ أَنَّهُ كَانَ زَوَّجَهُمَا مِنْ كَافِرَيْنِ قَبْلَهُ وَ لَيْسَتْ حُكْمُ فَاطِمَةَ مِثْلَ ذَلِكَ لِأَنَّهَا وَلِيدَةُ الْإِسْلَامِ وَ مِنْ أَهْلِ الْعَبَاءِ وَ الْمُبَاهَلَةِ وَ الْمُهَاجَرَةِ فِي أَصْعَبِ وَقْتٍ وَ وَرَدَ فِيهَا آيَةُ التَّطْهِيرِ وَ افْتَخَرَ جَبْرَئِيلُ بِكَوْنِهِ مِنْهُمْ وَ شَهِدَ اللَّهُ لَهُمْ بِالصِّدْقِ وَ لَهَا أُمُومَةُ الْأَئِمَّةِ إِلَي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الْحَسَنُ وَ الْحُسَيْنُ وَ عَقِبُ الرَّسُولِ صلي الله عليه و آله وَ هِيَ سَيِّدَةُ نِسَاءِ الْعَالَمِينَ وَ زَوْجُهَا مِنْ أَصْلِهَا وَ لَيْسَ بِأَجْنَبِيٍّ وَ أَمَّا الشَّيْخَانِ فَقَدْ تَوَسَّلَا إِلَي النَّبِيِّ صلي الله عليه و آله بِذَلِكَ وَ أَمَّا عَلِيٌّ فَتَوَسَّلَ النَّبِيُّ صلي الله عليه وآله إِلَيْهِ بَعْدَ مَا رَدَّ خِطْبَتَهُمَا وَ الْعَاقِدُ بَيْنَهُمَا هُوَ اللَّهُ تَعَالَي وَ الْقَابِلُ جَبْرَئِيلُ وَ الْخَاطِبُ رَاحِيلُ وَ الشُّهُودُ حَمَلَةُ الْعَرْشِ وَ صَاحِبُ النُّثَارِ رِضْوَانُ وَ طَبَقُ النُّثَارِ شَجَرَةُ طُوبَي وَ النُّثَارُ الدُّرُّ وَ الْيَاقُوتُ وَ الْمَرْجَانُ وَ الرَّسُولُ هُوَ الْمَشَّاطَةُ وَ أَسْمَاءُ صَاحِبَةُ الْحَجَلَةِ وَ وَلِيدُ هَذَا النِّكَاحِ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شَاهِينَ الْمَرْوَزِيُّ فِي كِتَابِ فَضَائِلِ فَاطِمَةَ عليها السلام بِإِسْنَادِهِ عَنِ الْحُسَيْنِ بْنِ وَاقِدٍ عَنْ أَبِي بُرَيْدَةَ عَنْ أَبِيهِ وَ الْبَلاذُرِيُّ فِي التَّارِيخِ بِأَسَانِيدِهِ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خَطَبَ إِلَي النَّبِيِّ صلي الله عليه و آله فَاطِمَةَ عليها السلام فَقَالَ أَنْتَظِرُ لَهَا الْقَضَاءَ ثُمَّ خَطَبَ إِلَيْهِ عُمَرُ فَقَالَ أَنْتَظِرُ لَهَا الْقَضَاءَ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 وَ فَضَائِلُهُ وَ سُنَنُ أَبِي دَاوُدَ وَ إِبَانَةُ ابْنِ بَطَّةَ وَ تَارِيخُ الْخَطِيبِ وَ كِتَابُ ابْنِ شَاهِينَ وَ اللَّفْظُ لَهُ بِالْإِسْنَادِ عَنْ خَالِدٍ الْحِذَاءِ وَ أَبِي أَيُّوبَ وَ عِكْرِمَةَ وَ أَبِي نَجِيحٍ وَ عُبَيْدَةَ بْنِ سُلَيْمَانَ كُلُّهُمْ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زَوَّجَ النَّبِيُّ صلي الله عليه وآله فَاطِمَةَ عَلِيّاً قَالَ لَهُ</w:t>
      </w:r>
    </w:p>
    <w:p>
      <w:pPr>
        <w:pStyle w:val="BookText"/>
        <w:rPr/>
      </w:pPr>
      <w:r>
        <w:rPr>
          <w:rFonts w:ascii="IRNazanin" w:hAnsi="IRNazanin" w:eastAsia="IRNazanin"/>
          <w:color w:val="111111"/>
          <w:sz w:val="28"/>
          <w:sz w:val="28"/>
          <w:szCs w:val="28"/>
          <w:rtl w:val="true"/>
          <w:lang w:bidi="fa-IR"/>
        </w:rPr>
        <w:t>غضب کند، من برای غضب او غضب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صلی الله علیه و آله در مورد تزویج فاطمه با علی علیه السّلام ایرادی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علی بن ابی طالب را نیافریده بود، برای فاطمه همتایی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ای علی نبودی، برای فاطمه همتایی در روی زمین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نبود که خداوند امیرالمؤمنان علی علیه السّلام را آفرید، برای فاطمه بر روی زمین همتایی نبود از آدم گرفته تا پس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از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گرفت و به عثمان دو دختر تزویج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کردن دلالت بر فضیلت ندارد و تنها بر پایه اظهار شهادتین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پیامبر صلی الله علیه و آله از گروهی زن گرفته‌اند و اما عثمان در ازدواج او اختلاف بسیار است و اینکه پیامبر آن دو را پیش عثمان به ازدواج دو کافر در آورده بوده است، ولی حکم فاطمه مثل اینها نیست، چون فاطمه علیها السّلام زاییده اسلام و از اهل عبا و مباهله و هجرت در سخت‌ترین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آیه تطهیر آمده و جبرئیل افتخار کرده که از اینان است، و خداوند گواهی راستی و درستی اینان است و او مادر امامان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و نسل رسول خدا صلی الله علیه و آله از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سرور زنان عالمیان است و شوهر او و از ریشه اوست و بیگانه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تزویج دختر به حضرت پیامبر، خواستند با پیامبر خویشاوند بشوند، امّا در مورد علی علیه السّلام پیامبر خواسته تا با علی علیه السّلام خویشاوند بشود، آن هم پس از آنکه خواستگاری آن دو را ردّ کرد و کسی که عقد علی و فاطمه را خوانده، خود خداست و کسی که قبول کرده جبرئیل بوده و خطبه خوان عقد فرشته راحیل بوده است و شاهدان حاملان عرش الهی بوده‌اند و آن کس که شاباش کرده،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طبق شاباش درخت طوبا و خود شاباش همان درّ و یاقوت و مرجان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آرایش کننده او بود و اسماء آماده ساز حجله او بود و فرزندان این ازدواج امامان علیهم السّلام بودند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از پیامبر صلی الله علیه و آله فاطمه را خواستگاری کرد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قضای الهی برای فاطمه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عمر خواستگاری کرد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انتظار قضای الهی برای فاطمه هستم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صلی الله علیه و آله فاطمه سلام الله علیها را با علی علیه السّلام تزویج کرد، به علی علیه السّلام گفت </w:t>
      </w:r>
    </w:p>
    <w:p>
      <w:pPr>
        <w:pStyle w:val="BookText"/>
        <w:rPr/>
      </w:pPr>
      <w:r>
        <w:rPr>
          <w:rFonts w:ascii="Amiri" w:hAnsi="Amiri" w:eastAsia="Amiri" w:cs="Amiri"/>
          <w:color w:val="111111"/>
          <w:sz w:val="28"/>
          <w:sz w:val="28"/>
          <w:szCs w:val="28"/>
          <w:rtl w:val="true"/>
          <w:lang w:bidi="ar-SA"/>
        </w:rPr>
        <w:t>النَّبِيُّ أَعْطِهَا شَيْئاً قَالَ مَا عِنْدِي شَيْ‌ءٌ قَالَ فَأَيْنَ دِرْعُكَ الْحُطَمِيَّةُ وَ فِي رِوَايَةِ غَيْرِهِ أَنَّهُ قَالَ عَلِيٌّ عِنْدِي قَالَ فَأَعْطِهَا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تَارِيخَيِ الْخَطِيبِ وَ الْبَلَاذُرِيِّ وَ حِلْيَةِ أَبِي نُعَيْمٍ وَ إِبَانَةِ الْعُكْبَرِيِّ سُفْيَانُ الثَّوْرِيُّ عَنِ الْأَعْمَشِ عَنِ الثَّوْرِيِّ عَنْ عَلْقَمَةَ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فَاطِمَةَ صَبِيحَةَ يَوْمِ الْعُرْسِ رِعْدَةٌ فَقَالَ لَهَا النَّبِيُّ صلي الله عليه وآله يَا فَاطِمَةُ زَوَّجْتُكِ سَيِّداً فِي الدُّنْيا وَ إِنَّهُ فِي الْآخِرَةِ لَمِنَ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لَمَّا أَرَادَ اللَّهُ تَعَالَي أَنْ أُمْلِكَكِ بِعَلِيٍّ أَمَرَ اللَّهُ تَعَالَي جَبْرَئِيلَ فَقَامَ فِي السَّمَاءِ الرَّابِعَةِ فَصَفَّ الْمَلَائِكَةَ صُفُوفاً ثُمَّ خَطَبَ عَلَيْهِمْ فَزَوَّجَكِ مِنْ عَلِيٍّ ثُمَّ أَمَرَ اللَّهُ سُبْحَانَهُ شَجَرَ الْجِنَانِ فَحَمَلَتِ الْحُلِيَّ وَ الْحُلَلَ ثُمَّ أَمَرَهَا فَنَثَرَتْهُ عَلَي الْمَلَائِكَةِ فَمَنْ أَخَذَ مِنْهُمْ يَوْمَئِذٍ شَيْئاً أَكْثَرَ مِمَّا أَخَذَ غَيْرُهُ افْتَخَرَ بِهِ إِلَي يَوْمِ الْقِيَامَةِ قَالَتْ أُمُّ سَلَمَةَ لَقَدْ كَانَتْ فَاطِمَةُ عليها السلام تَفْتَخِرُ عَلَي النِّسَاءِ لِأَنَّهَا مَنْ خَطَبَ عَلَيْهَا جَبْرَئِيلُ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اشْتَهَرَ فِي الصِّحَاحِ بِالْأَسَانِيدِ عَنْ أَمِيرِ الْمُؤْمِنِينَ عليه السلام وَ ابْنِ عَبَّاسٍ وَ ابْنِ مَسْعودٍ وَ جَابِرٍ الْأَنْصَارِيِّ وَ أَنَسِ بْنِ مَالِكٍ وَ الْبَرَاءِ بْنِ عَازِبٍ وَ أُمِّ سَلَمَةَ بِأَلْفَاظٍ مُخْتَلِفَةٍ وَ مَعَانِي مُتَّفِقَةٍ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وَ عُمَرَ خَطَبَا إِلَي النَّبِيِّ صلي الله عليه و آله فَاطِمَةَ مَرَّةً بَعْدَ أُخْرَي فَرَدَّهُمَا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أَحْمَدُ فِي الْفَضَائِلِ عَنْ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وَ عُمَرَ خَطَبَا إِلَي النَّبِيِّ صلي الله عليه و آله فَاطِمَةَ فَقَالَ إِنَّهَا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بَطَّةَ فِي 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خَطَبَهَا عَبْدُ الرَّحْمَنِ فَلَمْ يُجِبْهُ وَ فِي رِوَايَةِ غَيْرِهِ أَنَّهُ قَالَ بِكَذَا مِنَ الْمَهْرِ فَغَضِبَ صلي الله عليه و آله وَ مَدَّ يَدَهُ إِلَي حَصًي فَرَفَعَهَا فَسَبَّحَتْ فِي يَدِهِ فَجَعَلَهَا فِي ذَيْلِهِ فَصَارَتْ دُرّاً وَ مَرْجَاناً يُعَرِّضُ بِهِ جَوَابَ الْمَهْرِ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خَطَبَ عَلِيٌّ عليه السلام قَالَ سَمِعْتُكَ يَا رَسُولَ اللَّهِ تَقُولُ كُلُّ سَبَبٍ وَ نَسَبٍ مُنْقَطِعٌ إِلَّا سَبَبِي وَ نَسَبِي فَقَالَ النَّبِيُّ صلي الله عليه وآله أَمَّا السَّبَبُ فَقَدْ سَبَّبَ اللَّهُ وَ أَمَّا النَّسَبُ فَقَدْ قَرَّبَ اللَّهُ وَ هَشَّ وَ بَشَّ فِي وَجْهِهِ وَ قَالَ أَ لَكَ شَيْ‌ءٌ أُزَوِّجُكَ مِنْهَا فَقَالَ لَا يَخْفَي عَلَيْكَ حَالِي إِنَّ لِي فَرَساً وَ بَغْلًا وَ سَيْفاً وَ دِرْعاً فَقَالَ بِعِ الدِّرْعَ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أَتَي سَلْمَانُ إِلَيْهِ وَ قَالَ أَجِبْ رَسُولَ اللَّهِ صلي الله عليه و آله فَلَمَّا دَخَلَ عَلَيْهِ</w:t>
      </w:r>
    </w:p>
    <w:p>
      <w:pPr>
        <w:pStyle w:val="BookText"/>
        <w:rPr/>
      </w:pPr>
      <w:r>
        <w:rPr>
          <w:rFonts w:ascii="IRNazanin" w:hAnsi="IRNazanin" w:eastAsia="IRNazanin"/>
          <w:color w:val="111111"/>
          <w:sz w:val="28"/>
          <w:sz w:val="28"/>
          <w:szCs w:val="28"/>
          <w:rtl w:val="true"/>
          <w:lang w:bidi="fa-IR"/>
        </w:rPr>
        <w:t>چیزی به فاطمه بده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زره حطمیّه‌ات کجاست؟ و در نقل دیگر آمده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زره را دارم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زهرا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روز عروسی حضرت فاطمه اضطرابی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مردم دنیا را به ازدواج تو در آوردم و او در آخرت از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متعال خواست که من تو را به ازدواج علی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جبرئیل دستور داد در آسمان چهارم بایستد و فرشتگان در صفوفی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برای فرشتگان خطبه خواند و تو را به ازدواج علی علیه السّلام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سبحان به درخت بهشت دستور داد تا بار زیور و حلّه برگیرد و آنگاه به او دستور داد تا آنها را بر روی فرشتگان بریزد و هرکس که از این شاباش بیشتر از دیگران برگرفته، تا روز قیامت به آن افتخار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بر زنان افتخار می کرد، چرا که او کسی است که جبرئیل خطبه عقد او 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ابوبکر و عمر چند بار از پیامبر فاطمه را خواستگاری کردند، ولی حضرت آن در را جواب 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ابوبکر و عمر از فاطمه نزد رسول خدا خواستگاری کردند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کوچک است و روایت شده که عبدالرحمن خواستگاری کرد، اما پیامبر به او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اندازه مهر می دهم، ولی پیامبر خشمگین شد و دست به سنگریزه‌ها برد و آنها را برداشت و سنگریزه‌ها در دست پیامبر تسبیح گفتند و حضرت آن‌ها را در دامنش ریخت و درّ و مرجان شدند و با این کار پیامبر خواست به مهر دادن عبدالرحمن تعریضی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علی علیه السّلام خواستگاری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شنیدم که می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سبب و نسبی قطع می گردد جز سبب و نسب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سبب را خداوند سببیّت داده است و نسب و خویشاوندگی و نزدیکی را هم خداوند نزدیک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به روی علی علیه السّلام تبسّم و شادی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چیزی داری که تو را به ازدواج فاطمه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من بر شما پنهان نیست؛ من اسب و استر و شمشیر و زره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زره را بفروش</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که سلمان نزد امیرالمؤمنین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تو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علیه السّلام نزد پیامبر رفت، </w:t>
      </w:r>
    </w:p>
    <w:p>
      <w:pPr>
        <w:pStyle w:val="BookText"/>
        <w:rPr/>
      </w:pPr>
      <w:r>
        <w:rPr>
          <w:rFonts w:ascii="Amiri" w:hAnsi="Amiri" w:eastAsia="Amiri" w:cs="Amiri"/>
          <w:color w:val="111111"/>
          <w:sz w:val="28"/>
          <w:sz w:val="28"/>
          <w:szCs w:val="28"/>
          <w:rtl w:val="true"/>
          <w:lang w:bidi="ar-SA"/>
        </w:rPr>
        <w:t>قَالَ أَبْشِرْ يَا عَلِيُّ فَإِنَّ اللَّهَ قَدْ زَوَّجَكَ بِهَا فِي السَّمَاءِ قَبْلَ أَنْ أُزَوِّجَكَهَا فِي الْأَرْضِ وَ لَقَدْ أَتَانِي مَلَكٌ وَ قَالَ أَبْشِرْ يَا مُحَمَّدُ بِاجْتِمَاعِ الشَّمْلِ وَ طَهَارَةِ النَّسْلِ قُلْتُ وَ مَا اسْمُكَ قَالَ نَسْطَائِيلُ مِنْ مُوَكَّلِي قَوَائِمِ الْعَرْشِ سَأَلْتُ اللَّهَ هَذِهِ الْبِشَارَةَ وَ جَبْرَئِيلُ عَلَي أَثَرِي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بُرَيْدَةَ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خَطَبَ فَاطِمَةَ فَقَالَ لَهُ النَّبِيُّ صلي الله عليه وآله مَرْحَباً وَ أَهْلًا فَقِيلَ لِعَلِيٍّ يَكْفِيكَ مِنْ رَسُولِ اللَّهِ صلي الله عليه و آله إِحْدَاهُمَا أَعْطَاكَ الْأَهْلَ وَ أَعْطَاكَ الرَّحْبَ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بَطَّةَ وَ ابْنُ الْمُؤَذِّنِ وَ السَّمْعَانِيُّ فِي كُتُبِهِمْ بِالْإِسْنَادِ عَنِ ابْنِ عَبَّاسٍ وَ أَنَسِ بْنِ مَالِكٍ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صلي الله عليه وآله جَالِسٌ إِذْ جَاءَ عَلِيٌّ فَقَالَ يَا عَلِيُّ مَا جَاءَ بِكَ قَالَ جِئْتُ أُسَلِّمُ عَلَيْكَ قَالَ هَذَا جَبْرَئِيلُ يُخْبِرُنِي أَنَّ اللَّهَ عَزَّ وَ جَلَّ زَوَّجَكَ فَاطِمَةَ وَ أَشْهَدَ عَلَي تَزْوِيجِهَا أَرْبَعِينَ أَلْفَ مَلَكٍ وَ أَوْحَي اللَّهُ إِلَي شَجَرَةِ طُوبَي أَنِ انْثُرِي عَلَيْهِمُ الدُّرِّ وَ الْيَاقُوتَ فَنَثَرَتْ عَلَيْهِمُ الدُّرَّ وَ الْيَاقُوتَ فَابْتَدَرْنَ إِلَيْهِ الْحُورُ الْعِينُ يَلْتَقِطْنَ فِي أَطْبَاقِ الدُّرِّ وَ الْيَاقُوتِ وَ هُنَّ يَتَهَادَيْنَهُ بَيْنَهُنَّ إِلَي يَوْمِ الْقِيَامَةِ وَ كَانُوا يَتَهَادَوْنَ وَ يَقُولُونَ هَذِهِ تُحْفَةُ خَيْرِ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بَطَّةَ عَنْ عَبْدِ اللَّهِ فَمَنْ أَخَذَ مِنْهُ يَوْمَئِذٍ شَيْئاً أَكْثَرَ مِمَّا أَخَذَ صَاحِبُهُ أَوْ أَحْسَنَ افْتَخَرَ بِهِ عَلَي صَاحِبِهِ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مَرْدَوَيْهِ فِي كِتَابِهِ بِإِسْنَادِهِ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 عَلِيٌّ فَاطِمَةَ تَنَاثَرَ ثِمَارُ الْجَنَّةِ عَلَي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الرَّزَّاقِ بِإِسْنَادِهِ إِلَي أُمِّ أَيْمَنَ فِي خَبَرٍ طَوِيلٍ عَنِ النَّبِيِّ 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عَقَدَ جَبْرَئِيلُ وَ مِيكَائِيلُ فِي السَّمَاءِ نِكَاحَ عَلِيٍّ وَ فَاطِمَةَ فَكَانَ جَبْرَئِيلُ الْمُتَكَلِّمَ عَنْ عَلِيٍّ وَ مِيكَائِيلُ الرَّادَّ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خَبَّابِ بْنِ الْأَرَتِّ أَنَّ اللَّهَ تَعَالَي أَوْحَي إِلَي جَبْرَئِيلَ زَوِّجِ النُّورَ مِنَ النُّورِ وَ كَانَ الْوَلِيُّ اللَّهَ وَ الْخَطِيبُ جَبْرَئِيلَ وَ الْمُنَادِي مِيكَائِيلَ وَ الدَّاعِي إِسْرَافِيلَ وَ النَّاثِرُ عِزْرَائِيلَ وَ الشُّهُودُ مَلَائِكَةَ السَّمَاوَاتِ وَ الْأَرَضِينَ ثُمَّ أَوْحَي إِلَي</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خداوند تو را در آسمان به ازدواج زهرا در آورد، پیش از آنکه من تو را به ازدواج او در زمین درآورم، و فرشته‌ای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جمع شدن پراکندگی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نسطائیل از موکّلان پایه‌های عرش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خواستم که این بشارت را به شما بدهم و جبرئیل از پی من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حضرت فاطمه سلام الله علیها خواستگاری کرد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و اهلاً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خوش‌آمدی و شایسته‌ای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علیه السّلام گفته شد یکی از این دو که پیامبر به تو گفت برایت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اهلیّت و شایستگی را به تو داد و نیز گسترش و خوشامدی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انس بن مالک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صلی الله علیه و آله نشسته بودند، علی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آمده‌ام تا به شما سلام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جبرئیل است که به من خبر می دهد که خداوند عزّوجل تو را با فاطمه تزویج کرده است و بر این تزویج، چهل هزار فرشته را شاهد گرفته است و به درخت طوبا وحی کرده که درّ و یاقوت نثار فرشتگان کند و طوبا هم درّ و یاقوت نثار کرده است و حورالعین شتاب کرده‌اند و از طبق‌های درّ و یاقوت برمی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حور العین اینها را تا قیامت میان خود هدیه به یکدیگر می دهند و می گویند این تحفه بهترین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است که کسی که در آن روز بیشتر یا چیزی بهتر از دوستش گرفته باشد، بر دوستش تا قیامت افتخار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با فاطمه ازدواج کرد، میوه‌های بهشتی بر فرشتگان نثار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و میکائیل در آسمان عقد ازدواج خواندند؛ جبرئیل از سوی علی سخن می گفت و میکائیل از سوی من جواب می داد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جبرئیل وحی کرد نور را با نور تزویج کن و ولی این ازدواج، خداوند و خطبه خوان، جبرئیل و منادی، میکائیل و دعوتگر، اسرافیل و نثارگر، عزرائیل و شاهدان عقد، فرشتگان آسمان‌ها و زمین‌ها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به </w:t>
      </w:r>
    </w:p>
    <w:p>
      <w:pPr>
        <w:pStyle w:val="BookText"/>
        <w:rPr/>
      </w:pPr>
      <w:r>
        <w:rPr>
          <w:rFonts w:ascii="Amiri" w:hAnsi="Amiri" w:eastAsia="Amiri" w:cs="Amiri"/>
          <w:color w:val="111111"/>
          <w:sz w:val="28"/>
          <w:sz w:val="28"/>
          <w:szCs w:val="28"/>
          <w:rtl w:val="true"/>
          <w:lang w:bidi="ar-SA"/>
        </w:rPr>
        <w:t>شَجَرَةِ طُوبَي أَنِ انْثُرِي مَا عَلَيْكِ فَنَثَرَتِ الدُّرَّ الْأَبْيَضَ وَ الْيَاقُوتَ الْأَحْمَرَ وَ الزَّبَرْجَدَ الْأَخْضَرَ وَ اللُّؤْلُؤَ الرَّطْبَ فَبَادَرْنَ الْحُورُ الْعِينُ يَلْتَقِطْنَ وَ يَهْدِينَ بَعْضُهُنَّ إِلَي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عليه السلام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دَعَاهُ رَسُولُ اللَّهِ صلي الله عليه وآله وَ قَالَ أَبْشِرْ يَا عَلِيُّ فَإِنَّ اللَّهَ قَدْ كَفَانِي مَا كَانَ هَمَّنِي‌</w:t>
      </w:r>
      <w:r>
        <w:rPr>
          <w:rStyle w:val="FootnoteAnchor"/>
          <w:rtl w:val="true"/>
        </w:rPr>
        <w:footnoteReference w:id="265"/>
      </w:r>
      <w:r>
        <w:rPr>
          <w:rFonts w:ascii="Amiri" w:hAnsi="Amiri" w:eastAsia="Amiri" w:cs="Amiri"/>
          <w:color w:val="111111"/>
          <w:sz w:val="28"/>
          <w:sz w:val="28"/>
          <w:szCs w:val="28"/>
          <w:rtl w:val="true"/>
          <w:lang w:bidi="ar-SA"/>
        </w:rPr>
        <w:t>مِنْ تَزْوِيجِكَ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ابْنُ شَهْرَآشُوبَ مُخْتَصَراً مِمَّا مَرَّ بِرِوَايَةِ الصَّدُوقِ رَحِمَهُ اللَّهُ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خَطَبَ رَاحِيلُ فِي الْبَيْتِ الْمَعْمُورِ فِي جَمْعٍ مِنْ أَهْلِ السَّمَاوَاتِ السَّبْعِ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الْأَوَّلِ قَبْلَ أَوَّلِيَّةِ الْأَوَّلِينَ الْبَاقِي بَعْدَ فَنَاءِ الْعَالَمِينَ نَحْمَدُهُ إِذْ جَعَلَنَا مَلَائِكَةً رُوحَانِيِّينَ وَ بِرُبُوبِيَّتِهِ مُذْعِنِينَ وَ لَهُ عَلَي مَا أَنْعَمَ عَلَيْنَا شَاكِرِينَ حَجَبَنَا مِنَ الذُّنُوبِ وَ سَتَرَنَا مِنَ الْعُيُوبِ أَسْكَنَنَا فِي السَّمَاوَاتِ وَ قَرَّبَنَا إِلَي السُّرَادِقَاتِ وَ حَجَبَ عَنَّا النَّهْمَ لِلشَّهَوَاتِ وَ جَعَلَ نَهْمَتَنَا</w:t>
      </w:r>
      <w:r>
        <w:rPr>
          <w:rStyle w:val="FootnoteAnchor"/>
          <w:rtl w:val="true"/>
        </w:rPr>
        <w:footnoteReference w:id="266"/>
      </w:r>
      <w:r>
        <w:rPr>
          <w:rFonts w:ascii="Amiri" w:hAnsi="Amiri" w:eastAsia="Amiri" w:cs="Amiri"/>
          <w:color w:val="111111"/>
          <w:sz w:val="28"/>
          <w:sz w:val="28"/>
          <w:szCs w:val="28"/>
          <w:rtl w:val="true"/>
          <w:lang w:bidi="ar-SA"/>
        </w:rPr>
        <w:t>وَ شَهْوَتَنَا فِي تَقْدِيسِهِ وَ تَسْبِيحِهِ الْبَاسِطِ رَحْمَتَهُ الْوَاهِبِ نِعْمَتَهُ جَلَّ عَنْ إِلْحَادِ أَهْلِ الْأَرْضِ مِنَ الْمُشْرِكِينَ وَ تَعَالَي بِعَظَمَتِهِ عَنْ إِفْكِ الْمُلْحِدِينَ ثُمَّ قَالَ بَعْدَ كَلَامٍ اخْتَارَ الْمَلِكُ الْجَبَّارُ صَفْوَةَ كَرَمِهِ وَ عَبْدَ عَظَمَتِهِ لِأَمَتِهِ سَيِّدَةِ النِّسَاءِ بِنْتِ خَيْرِ النَّبِيِّينَ وَ سَيِّدِ الْمُرْسَلِينَ وَ إِمَامِ الْمُتَّقِينَ فَوَصَلَ حَبْلَهُ بِحَبْلِ رَجُلٍ مِنْ أَهْلِهِ وَ صَاحِبِهِ الْمُصَدِّقِ دَعْوَتَهُ الْمُبَادِرِ إِلَي كَلِمَتِهِ عَلِيٍّ الْوَصُولِ بِفَاطِمَةَ الْبَتُولِ ابْنَةِ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جَبْرَئِيلَ رَوَي عَنِ اللَّهِ تَعَالَي عَقِيبَهَا قَوْلَهُ عَزَّ وَ جَلَّ الْحَمْدُ رِدَائِي وَ الْعَظَمَةُ كِبْرِيَائِي وَ الْخَلْقُ كُلُّهُمْ عَبِيدِي وَ إِمَائِي زَوَّجْتُ فَاطِمَةَ أَمَتِي مِنْ عَلِيٍّ صَفْوَتِي اشْهَدُوا مَلَائِكَتِي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بَيْنَ تَزْوِيجِ أَمِيرِ الْمُؤْمِنِينَ وَ فَاطِمَةَ عليها السلام فِي السَّمَاءِ إِلَي تَزْوِيجِهِمَا فِي الْأَرْضِ أَرْبَعِينَ يَوْماً زَوَّجَهَا رَسُولُ اللَّهِ صلي الله عليه وآله مِنْ عَلِيٍّ أَوَّلَ يَوْمٍ مِنْ ذِي الْحِجَّةِ وَ رُوِيَ أَنَّهُ كَانَ يَوْمَ السَّادِسِ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درخت طوبا وحی کرد که هرچه بر روی توست نثار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طوبا هم درّ سفید و یاقوت سرخ و زبرجد سبز و لؤلؤ تازه نثار کرد و حور العین شتاب کردند و از آنچه نثار شده بود برگرفتند و به یکدیگر هدیه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علی 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تو را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فکر ازدواج تو را که داشتم کفایت کرد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شهر آشوب مختصری از مطالب گذشته را به نقل شیخ صدوق رحمة الله آورده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کتاب‌ها آمده که راحیل در بیت المعمور در جمع اهالی هفت آسمان خطبه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الأول قبل أولیة الأولین الباقی بعد فناء العالمین نحمده إذ جعلنا ملائکة روحانییّن و بربوبیّته مذعنین و له علی ما انعم علینا شاکرین حجبنا من الذنوب و سترنا من العیوب أسکننا فی السّماوات و قرّبنا الی السّرادقات و حجب عنّا النّهم للشهوات و جعل نهمتنا و شهوتنا فی تقدیسه و تسبیحه الباسط رحمته الواهب نعمته جلّ عن إلحاد أهل الأرض من المشرکین و تعالی بعظمته عن إفک الملحدین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برای خداوندی که اوّل است پیش از همه اول ها و و باقی است بعد از فنا و نیستی همه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سپاس می گوییم چون ما را فرشتگان روحانی قرار داد در حالی که به خدایی اش معترفیم و نیز به خاطر نعمت هایی که به ما ارزانی داشته است، شکرگزار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گناهان باز داشته است و از عیبها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جایمان داده است و به سراپرده عرشش نزدیکمان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رغبت به شهوتها محجوبمان کرده و رغبت و میل ما را در تقدیس و تسبیح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را گسترده و نعمتش را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از الحاد و شرک ورزی مشرکان اهل زمین و متعالی از دروغ بافی های ملحدین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الملک الجبّار صفوة کرمه و عبد عظمته لأمته سیّدة النساء بنت خیر النبییّن و سیّد المرسلین و إمام المتّقین فوصل حبله بحبل رجل من أهله و صاحبه المصدّق دعوته المبادر ألی کلمته؛ علیّ الوصول بفاطمة البتول ابنة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جبار گزیده کرامتش و بنده بزرگی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کنیزش سرور زنان و دختر بهترینِ پیامبران و سرور رسولان و پیشوای پرهیزگاران برگزید و رشته او را به رشته مردی از اهل و همراهش که تصدیق کننده دعوتش و شتابنده به پیامش بود، پیوند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خورده 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فاطمه بتول و دختر 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جبرئیل این خطبه را از قول حضرت پروردگار برای فاطمه اطهر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ردایی، و العظمة کبریائی، و الخلق کلهم عبیدی و امائی زوجت فاطمة امتی من علی صفوتی، اشهدوا ملائکتی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ردای من و بزرگی شکوه من است و مردم همه بندگان و کنیزان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کنیزم فاطمه را به همسری علی، برگزیده ام،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 شاهد باشید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فاصله تزویج امیرمومنان و فاطمه علیها السّلام در آسمان تا تزویج اینان در زمین چهل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فاطمه را در روز اوّل ذی‌الحجّة به ازدواج علی علیه السلام درآورد و روایتی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ششم ذی‌الحجّة</w:t>
      </w:r>
      <w:r>
        <w:rPr>
          <w:rFonts w:eastAsia="IRNazanin" w:cs="IRNazanin"/>
          <w:color w:val="111111"/>
          <w:sz w:val="28"/>
          <w:szCs w:val="28"/>
          <w:rtl w:val="true"/>
          <w:lang w:bidi="fa-IR"/>
        </w:rPr>
        <w:t xml:space="preserve">. </w:t>
      </w:r>
      <w:bookmarkStart w:id="861" w:name="pg13451_146943"/>
    </w:p>
    <w:p>
      <w:pPr>
        <w:pStyle w:val="Heading5"/>
        <w:numPr>
          <w:ilvl w:val="4"/>
          <w:numId w:val="1"/>
        </w:numPr>
        <w:rPr/>
      </w:pPr>
      <w:bookmarkStart w:id="862" w:name="__RefHeading___Toc1154738_2616395394"/>
      <w:bookmarkStart w:id="863" w:name="_Toc392"/>
      <w:bookmarkEnd w:id="861"/>
      <w:bookmarkEnd w:id="862"/>
      <w:r>
        <w:rPr>
          <w:rtl w:val="true"/>
        </w:rPr>
        <w:t>«</w:t>
      </w:r>
      <w:r>
        <w:rPr/>
        <w:t>23</w:t>
      </w:r>
      <w:r>
        <w:rPr>
          <w:rtl w:val="true"/>
        </w:rPr>
        <w:t>»</w:t>
      </w:r>
      <w:bookmarkEnd w:id="86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الْمُعَلَّي عَنِ الْبَزَنْطِيِّ عَنْ عَلِيِّ بْنِ جَعْفَرٍ قَالَ سَمِعْتُ أَبَا الْحَسَنِ مُوسَي بْنَ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صلي الله عليه وآله جَالِسٌ إِذْ دَخَلَ عَلَيْهِ مَلَكٌ لَهُ أَرْبَعَةٌ وَ عِشْرُونَ وَجْهاً فَقَالَ لَهُ رَسُولُ اللَّهِ صلي الله عليه وآله حَبِيبِي جَبْرَئِيلُ لَمْ أَرَكَ فِي مِثْلِ هَذِهِ الصُّورَةِ فَقَالَ الْمَلَكُ لَسْتُ بِجَبْرَئِيلَ أَنَا مَحْمُودٌ بَعَثَنِيَ اللَّهُ عَزَّ وَ جَلَّ أَنْ أُزَوِّجَ النُّورَ مِنَ النُّورِ قَالَ مَنْ مِمَّنْ فَقَالَ فَاطِمَةَ مِنْ عَلِيٍّ قَالَ فَلَمَّا وَلَّي الْمَلَكُ إِذاً بَيْنَ كَتِفَيْهِ مُحَمَّدٌ رَسُولُ اللَّهِ عَلِيٌّ وَصِيُّهُ فَقَالَ لَهُ رَسُولُ اللَّهِ صلي الله عليه وآله مُنْذُ كَمْ كُتِبَ هَذَا بَيْنَ كَتِفَيْكَ فَقَالَ مِنْ قَبْلِ أَنْ يَخْلُقَ اللَّهُ عَزَّ وَ جَلَّ آدَمَ بِاثْنَيْنِ وَ عِشْرِينَ أَلْفَ عَامٍ</w:t>
      </w:r>
      <w:r>
        <w:rPr>
          <w:rFonts w:eastAsia="Amiri" w:cs="Amiri" w:ascii="Amiri" w:hAnsi="Amiri"/>
          <w:color w:val="111111"/>
          <w:sz w:val="28"/>
          <w:szCs w:val="28"/>
          <w:rtl w:val="true"/>
          <w:lang w:bidi="ar-SA"/>
        </w:rPr>
        <w:t>.</w:t>
      </w:r>
    </w:p>
    <w:p>
      <w:pPr>
        <w:pStyle w:val="Heading5"/>
        <w:numPr>
          <w:ilvl w:val="4"/>
          <w:numId w:val="1"/>
        </w:numPr>
        <w:rPr/>
      </w:pPr>
      <w:bookmarkStart w:id="864" w:name="__RefHeading___Toc1154740_2616395394"/>
      <w:bookmarkStart w:id="865" w:name="_Toc393"/>
      <w:bookmarkEnd w:id="864"/>
      <w:r>
        <w:rPr>
          <w:rtl w:val="true"/>
        </w:rPr>
        <w:t>«</w:t>
      </w:r>
      <w:r>
        <w:rPr/>
        <w:t>24</w:t>
      </w:r>
      <w:r>
        <w:rPr>
          <w:rtl w:val="true"/>
        </w:rPr>
        <w:t>»</w:t>
      </w:r>
      <w:bookmarkEnd w:id="86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ثُمَّ قَالَ وَ فِي رِوَايَةٍ بِأَرْبَعَةٍ وَ عِشْرِينَ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مَيْمُونٍ حَدَّثَنَا أَبُو هُرَيْرَةَ عَنْ أَبِي الزُّبَيْرِ عَنْ جَابِرٍ الْأَنْصَارِيِّ فِي حَدِيثِ مَحْمُودٍ وَ أَنْبَأَنِي أَبُو يَعْلَي الْعَطَّارُ وَ أَبُو الْمُؤَيَّدِ الْخَطِيبُ بِنَحْوِ هَذَا الْخَبَرِ إِلَّا أَنَّهُمَا 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لَهُ عِشْرُونَ رَأْساً فِي كُلِّ رَأْسٍ أَلْفُ لِسَانٍ وَ كَانَ اسْمُ الْمَلَكِ صَرْصَائِيلَ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مَرْدَوَيْهِ فِي فَضَائِلِ أَمِيرِ الْمُؤْمِنِينَ بِالْإِسْنَادِ عَنْ أَنَسِ بْنِ مَالِكٍ وَ كِتَابِ أَبِي الْقَاسِمِ سُلَيْمَانَ الطَّبَرِيِّ بِإِسْنَادِهِ عَنْ شُعْبَةَ عَنْ عَمْرِو بْنِ مُرَّةَ عَنْ إِبْرَاهِيمَ عَنْ مَسْرُوقٍ عَنِ ابْنِ مَسْعُودٍ كِلَاهُمَا أَنَّ النَّبِيَّ صلي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أَمَرَنِي أَنْ أُزَوِّجَ فَاطِمَةَ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ابْنِ مَرْدَوَيْهِ قَالَ ابْنُ سِيرِينَ 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ذَكَرَ عَلِيّاً فَقَالَ ذَاكَ صِهْرُ رَسُولِ اللَّهِ صلي الله عليه و آله نَزَلَ جَبْرَئِيلُ عَلَي رَسُولِ اللَّهِ صلي الله عليه و آله فَقَالَ إِنَّ اللَّهَ يَأْمُرُكَ أَنْ تُزَوِّجَ فَاطِمَةَ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شَاهِينَ بِالْإِسْنَادِ عَنْ أَبِي أَيُّوبَ 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بِتَزْوِيجِكَ مِنَ الْبَيْضَاءِ وَ فِي رِوَايَةٍ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قَالَ لِفَاطِمَةَ إِنَّ عَلِيَّ بْنَ أَبِي طَالِبٍ مِمَّنْ قَدْ عَرَفْتَ قَرَابَتَهُ وَ فَضْلَهُ مِنَ الْإِسْلَامِ وَ إِنِّي سَأَلْتُ رَبِّي أَنْ يُزَوِّجَكِ خَيْرَ خَلْقِهِ وَ</w:t>
      </w:r>
    </w:p>
    <w:p>
      <w:pPr>
        <w:pStyle w:val="Heading5"/>
        <w:numPr>
          <w:ilvl w:val="4"/>
          <w:numId w:val="1"/>
        </w:numPr>
        <w:rPr/>
      </w:pPr>
      <w:bookmarkStart w:id="866" w:name="__RefHeading___Toc1154742_2616395394"/>
      <w:bookmarkStart w:id="867" w:name="_Toc394"/>
      <w:bookmarkEnd w:id="866"/>
      <w:r>
        <w:rPr>
          <w:rtl w:val="true"/>
        </w:rPr>
        <w:t xml:space="preserve">روایت </w:t>
      </w:r>
      <w:r>
        <w:rPr/>
        <w:t>23</w:t>
      </w:r>
      <w:bookmarkEnd w:id="867"/>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به حضور آن حضرت مشرف شد که دارای بیست و چهار 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تو را به این صورت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جبرئیل نیستم، بلکه نام من محمود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فرستاده که نور را به نکاح نور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که را به نکاح که درآوری؟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فاطمه را برای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ملک برگشت، پیامبر خدا دید که در میان دو کتف او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علی 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وقت است که این عبارت در میان دو کتف تو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و دو هزار سال قبل از اینکه حضرت آدم آفریده شود</w:t>
      </w:r>
      <w:r>
        <w:rPr>
          <w:rFonts w:eastAsia="IRNazanin" w:cs="IRNazanin"/>
          <w:color w:val="111111"/>
          <w:sz w:val="28"/>
          <w:szCs w:val="28"/>
          <w:rtl w:val="true"/>
          <w:lang w:bidi="fa-IR"/>
        </w:rPr>
        <w:t>.»</w:t>
      </w:r>
    </w:p>
    <w:p>
      <w:pPr>
        <w:pStyle w:val="Heading5"/>
        <w:numPr>
          <w:ilvl w:val="4"/>
          <w:numId w:val="1"/>
        </w:numPr>
        <w:rPr/>
      </w:pPr>
      <w:bookmarkStart w:id="868" w:name="__RefHeading___Toc1154744_2616395394"/>
      <w:bookmarkStart w:id="869" w:name="_Toc395"/>
      <w:bookmarkEnd w:id="868"/>
      <w:r>
        <w:rPr>
          <w:rtl w:val="true"/>
        </w:rPr>
        <w:t xml:space="preserve">روایت </w:t>
      </w:r>
      <w:r>
        <w:rPr/>
        <w:t>24</w:t>
      </w:r>
      <w:bookmarkEnd w:id="8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مانند این روایت آورده است و در پایان افزوده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آمده بیست و چهار هزار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دیگران روایت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فرشته‌ای با بیست سر و در هر سر هزار زبان و نام فرشته صوصائیل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به من دستور داد تا فاطمه را به ازدواج علی علیه السّلام در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خطاب از علی علیه السّلام 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داماد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رسول خدا فرود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تو دستور می دهد که فاطمه را به علی تزویج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جایگاه سفید مأمور شدم که تو را تزویج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مأمور شده‌ام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ابیطالب از کسانی است که قرابت و نزدیکی او و فضیلت او را در اسلام می دانی و من از پروردگارم خواسته‌ام که تو را به بهترین خلقش </w:t>
      </w:r>
    </w:p>
    <w:p>
      <w:pPr>
        <w:pStyle w:val="BookText"/>
        <w:rPr/>
      </w:pPr>
      <w:r>
        <w:rPr>
          <w:rFonts w:ascii="Amiri" w:hAnsi="Amiri" w:eastAsia="Amiri" w:cs="Amiri"/>
          <w:color w:val="111111"/>
          <w:sz w:val="28"/>
          <w:sz w:val="28"/>
          <w:szCs w:val="28"/>
          <w:rtl w:val="true"/>
          <w:lang w:bidi="ar-SA"/>
        </w:rPr>
        <w:t>أَحَبَّهُمْ إِلَيْهِ وَ قَدْ ذَكَرَ مِنْ أَمْرِكِ شَيْئاً فَمَا تَرَيْنَ فَسَكَتَتْ فَخَرَجَ رَسُولُ اللَّهِ صلي الله عليه وآله وَ هُوَ يَقُولُ اللَّهُ أَكْبَرُ سُكُوتُهَا إِقْرَارُهَا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صلي الله عليه و آله قَالَ لِعَلِيٍّ تَكَلَّمْ خَطِيباً لِنَفْسِكَ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قَرُبَ مِنْ حَامِدِيهِ وَ دَنَا مِنْ سَائِلِيهِ وَ وَعَدَ الْجَنَّةَ مَنْ يَتَّقِيهِ وَ أَنْذَرَ بِالنَّارِ مَنْ يَعْصِيهِ نَحْمَدُهُ عَلَي قَدِيمِ إِحْسَانِهِ وَ أَيَادِيهِ حَمْدَ مَنْ يَعْلَمُ أَنَّهُ خَالِقُهُ وَ بَارِيهِ وَ مُمِيتُهُ وَ مُحْيِيهِ وَ مُسَائِلُهُ عَنْ مَسَاوِيهِ وَ نَسْتَعِينُهُ وَ نَسْتَهْدِيهِ وَ نُؤْمِنُ بِهِ وَ نَسْتَكْفِيهِ وَ نَشْهَدُ أَنْ لَا إِلَهَ إِلَّا اللَّهُ وَحْدَهُ لَا شَرِيكَ لَهُ شَهَادَةً تَبْلُغُهُ وَ تُرْضِيهِ وَ أَنَّ مُحَمَّداً عَبْدُهُ وَ رَسُولُهُ صلي الله عليه و آله صَلَاةً تُزْلِفُهُ وَ تُحْظِيهِ وَ تَرْفَعُهُ وَ تَصْطَفِيهِ وَ النِّكَاحُ مِمَّا أَمَرَ اللَّهُ بِهِ وَ يَرْضيهُ وَ اجْتِمَاعُنَا مِمَّا قَدَّرَهُ اللَّهُ وَ أَذِنَ فِيهِ وَ هَذَا رَسُولُ اللَّهِ صلي الله عليه وآله زَوَّجَنِي ابْنَتَهُ فَاطِمَةَ عَلَي خَمْسِمِائَةِ دِرْهَمٍ وَ قَدْ رَضِيتُ فَاسْأَلُوهُ وَ اشْهَدُوا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وَ قَدْ زَوَّجْتُكَ ابْنَتِي فَاطِمَةَ عَلَي مَا زَوَّجَكَ الرَّحْمَنُ وَ قَدْ رَضِيتُ بِمَا رَضِيَ اللَّهُ لَهَا فَدُونَكَ أَهْلَكَ فَإِنَّكَ أَحَقُّ بِهَا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فَنِعْمَ الْأَخُ أَنْتَ وَ نِعْمَ الْخَتَنُ أَنْتَ وَ نِعْمَ الصَّاحِبُ أَنْتَ وَ كَفَاكَ بِرِضَي اللَّهِ رِضًي فَخَرَّ عَلِيٌّ سَاجِداً شُكْراً لِلَّهِ تَعَالَي وَ هُوَ يَقُولُ رَبِّ أَوْزِعْنِي أَنْ أَشْكُرَ نِعْمَتَكَ الَّتِي أَنْعَمْتَ عَلَيَ‌</w:t>
      </w:r>
      <w:r>
        <w:rPr>
          <w:rStyle w:val="FootnoteAnchor"/>
          <w:rtl w:val="true"/>
        </w:rPr>
        <w:footnoteReference w:id="267"/>
      </w:r>
      <w:r>
        <w:rPr>
          <w:rFonts w:ascii="Amiri" w:hAnsi="Amiri" w:eastAsia="Amiri" w:cs="Amiri"/>
          <w:color w:val="111111"/>
          <w:sz w:val="28"/>
          <w:sz w:val="28"/>
          <w:szCs w:val="28"/>
          <w:rtl w:val="true"/>
          <w:lang w:bidi="ar-SA"/>
        </w:rPr>
        <w:t>الْآيَةَ فَقَالَ النَّبِيُّ صلي الله عليه وآله آمِينَ فَلَمَّا رَفَعَ رَأْسَهُ قَالَ النَّبِيُّ صلي الله عليه وآله بَارَكَ اللَّهُ عَلَيْكُمَا وَ بَارَكَ فِيكُمَا وَ أَسْعَدَ جَدَّكُمَا وَ جَمَعَ بَيْنَكُمَا وَ أَخْرَجَ مِنْكُمَا الْكَثِيرَ الطَّيِّبَ ثُمَّ أَمَرَ النَّبِيُّ صلي الله عليه وآله بِطَبَقِ بُسْرٍ وَ أَمَرَ بِنَهْبِهِ وَ دَخَلَ حُجْرَةَ النِّسَاءِ وَ أَمَرَ بِضَرْبِ الدَّفِّ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عَلِيٍّ عليه السلام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النَّبِيُّ صلي الله عليه وآله فَاطِمَةَ عَلِيّاً عَلَي أَرْبَعِمِائَةٍ وَ ثَمَانِينَ دِرْهَماً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مَهْرَهَا أَرْبَعُمِائَةِ مِثْقَالِ فِضَّةٍ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خَمْسَمِائَةِ دِرْهَمٍ وَ هُوَ أَصَحُّ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الْخِلَافِ فِي ذَلِكَ مَا رَوَي عَمْرُو بْنُ أَبِي الْمِقْدَامِ وَ جَابِرٌ الْجُعْفِيُّ عَنْ</w:t>
      </w:r>
    </w:p>
    <w:p>
      <w:pPr>
        <w:pStyle w:val="BookText"/>
        <w:rPr/>
      </w:pPr>
      <w:r>
        <w:rPr>
          <w:rFonts w:ascii="IRNazanin" w:hAnsi="IRNazanin" w:eastAsia="IRNazanin"/>
          <w:color w:val="111111"/>
          <w:sz w:val="28"/>
          <w:sz w:val="28"/>
          <w:szCs w:val="28"/>
          <w:rtl w:val="true"/>
          <w:lang w:bidi="fa-IR"/>
        </w:rPr>
        <w:t xml:space="preserve">و محبوب‌ترین آنان در نزد خدا تزویج کنم و او درباره تو سخنی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خواستگاری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بیرون آمد، در حالی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او اقرار و پذیرش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مردویه روایت کرده که پیامبر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خودت خطبه‌ای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ویژه خداوندی است که به کسانی که به او را حمد می گویند نزدیک است و نیز به کسانی که از او چیزی می طلبند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به کسانی که تقوا دارند وعده داده و هرکس را که معصیت او کند، با آتش بیم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احسان و نعمت‌های قدیمی‌اش حمد می کنیم؛ حمد کسی که می داند خدا خالق او و آفریننده او و میراننده و زنده کننده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بدی‌هایش بازخواست می کند و ما از او کمک می خواهیم و از او هدایت می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می آوریم و از او می خواهیم که ما را کفایت کند و شهادت می دهیم که جز الله خدایی نیست؛ یگانه و بی شریک است، شهادتی که به او برسد، راضی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 دهم که محمّد بنده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 بر او می فرستیم که او را نزدیک و بهره‌مند سازد و بالا برد و برگزیند و ازدواج امر الهی و رضایت اوست و این جمع ما مورد تقدیر الهی و اذن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رسول خداست که دخترش فاطمه را با پانصد درهم به من تزویج کرد و من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بپرسید و شاهد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دخترم فاطمه را به تو تزویج کردم، آنگونه که خداوند رحمان به تو تزویج کرد و من راضی شدم به آنچه خداوند برای فاطمه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خانواده‌ات را بگیر که تو از من به او سزاوارتری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خوب برادری و خوب دامادی و خوب رفیقی هستی و همین که خداوند تو را پسندیده و به تو راضی شده، برای تو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علی علیه السّلام به سجده شکر افتاد، در حالی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توفیق ده که سپاس نعمتی که به من داده‌ای را بکنم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مستجاب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سرش را بالا برد،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دو نفر برکت دهد و در شما دو نفر برکت قرار دهد و تلاش شما را موفّق بدارد و شما را با هم جمع کند و از شما نسل بسیار و پاک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آله دستور داد که طبقی خرمای بسر بیاودند و دستور داد که هرکس از آن بردارد و خودشان وارد اتاق زنان شدند و دستور زدن دف را صادر کردند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معظم اسلام صلی اللَّه علیه و آله، فاطمه اطهر را به همسری امیرالمؤمنین درآورد و مهریه آن بانو مبلغ چهار صد مثقال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روایتی این مبلغ پانصد درهم بوده که قول دوم صحیح‌تر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اختلاف مهر، روایتی است که عمرو بن ابی المقدام و جابر جعفی از </w:t>
      </w:r>
    </w:p>
    <w:p>
      <w:pPr>
        <w:pStyle w:val="BookText"/>
        <w:rPr/>
      </w:pPr>
      <w:r>
        <w:rPr>
          <w:rFonts w:ascii="Amiri" w:hAnsi="Amiri" w:eastAsia="Amiri" w:cs="Amiri"/>
          <w:color w:val="111111"/>
          <w:sz w:val="28"/>
          <w:sz w:val="28"/>
          <w:szCs w:val="28"/>
          <w:rtl w:val="true"/>
          <w:lang w:bidi="ar-SA"/>
        </w:rPr>
        <w:t>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صَدَاقُ فَاطِمَةَ بُرْدَ حِبَرَةٍ وَ إِهَابَ شَاةٍ عَلَي عِرَارٍ</w:t>
      </w:r>
      <w:r>
        <w:rPr>
          <w:rStyle w:val="FootnoteAnchor"/>
          <w:rtl w:val="true"/>
        </w:rPr>
        <w:footnoteReference w:id="268"/>
      </w:r>
      <w:r>
        <w:rPr>
          <w:rFonts w:ascii="Amiri" w:hAnsi="Amiri" w:eastAsia="Amiri" w:cs="Amiri"/>
          <w:color w:val="111111"/>
          <w:sz w:val="28"/>
          <w:sz w:val="28"/>
          <w:szCs w:val="28"/>
          <w:rtl w:val="true"/>
          <w:lang w:bidi="ar-SA"/>
        </w:rPr>
        <w:t>وَ رُوِيَ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صَدَاقُ فَاطِمَةَ دِرْعَ حُطَمِيَّةٍ وَ إِهَابَ كَبْشٍ أَوْ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يَعْلَي فِي الْمُسْنَدِ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كَافِي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النَّبِيُّ صلي الله عليه وآله فَاطِمَةَ مِنْ عَلِيٍّ عَلَي جَرْدِ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لِلنَّبِيِّ صلي الله عليه و آله قَدْ عَلِمْنَا مَهْرَ فَاطِمَةَ فِي الْأَرْضِ فَمَا مَهْرُهَا فِي السَّمَاءِ قَالَ سَلْ عَمَّا يَعْنِيكَ وَ دَعْ مَا لَا يَعْنِيكَ قِيلَ هَذَا مِمَّا يَعْنِينَا يَا رَسُولَ اللَّهِ قَالَ كَانَ مَهْرُهَا فِي السَّمَاءِ خُمُسَ الْأَرْضِ فَمَنْ مَشَي عَلَيْهَا مُغْضَباً</w:t>
      </w:r>
      <w:r>
        <w:rPr>
          <w:rStyle w:val="FootnoteAnchor"/>
          <w:rtl w:val="true"/>
        </w:rPr>
        <w:footnoteReference w:id="269"/>
      </w:r>
      <w:r>
        <w:rPr>
          <w:rFonts w:ascii="Amiri" w:hAnsi="Amiri" w:eastAsia="Amiri" w:cs="Amiri"/>
          <w:color w:val="111111"/>
          <w:sz w:val="28"/>
          <w:sz w:val="28"/>
          <w:szCs w:val="28"/>
          <w:rtl w:val="true"/>
          <w:lang w:bidi="ar-SA"/>
        </w:rPr>
        <w:t>لَهَا وَ لِوُلْدِهَا مَشَي عَلَيْهَا حَرَاماً إِلَي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الْجِلَاءِ وَ الشِّفَاءِ فِي خَبَرٍ طَوِيلٍ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نِحْلَتُهَا مِنْ عَلِيٍّ خُمُسَ الدُّنْيَا وَ ثُلُثَ الْجَنَّةِ</w:t>
      </w:r>
      <w:r>
        <w:rPr>
          <w:rStyle w:val="FootnoteAnchor"/>
          <w:rtl w:val="true"/>
        </w:rPr>
        <w:footnoteReference w:id="270"/>
      </w:r>
      <w:r>
        <w:rPr>
          <w:rFonts w:ascii="Amiri" w:hAnsi="Amiri" w:eastAsia="Amiri" w:cs="Amiri"/>
          <w:color w:val="111111"/>
          <w:sz w:val="28"/>
          <w:sz w:val="28"/>
          <w:szCs w:val="28"/>
          <w:rtl w:val="true"/>
          <w:lang w:bidi="ar-SA"/>
        </w:rPr>
        <w:t>وَ جُعِلَتْ لَهَا فِي الْأَرْضِ أَرْبَعَةُ أَنْهَارٍ الْفُرَاتُ وَ نِيلُ مِصْرَ وَ نَهْرَوَانُ وَ نَهَرُ بَلْخٍ فَزَوِّجْهَا أَنْتَ يَا مُحَمَّدُ بِخَمْسِمِائَةِ دِرْهَمٍ تَكُونُ سُنَّةً لِأُمَّتِكَ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خَبَّابِ بْنِ الْأَرَتِّ ثُمَّ 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فَاطِمَةَ ابْنَتِي مِنْكَ بِأَمْرِ اللَّهِ تَعَالَي عَلَي صَدَاقِ خُمُسِ الْأَرْضِ وَ أَرْبَعِمِائَةٍ وَ ثَمَانِينَ دِرْهَماً الْآجِلُ خُمُسُ الْأَرْضِ وَ الْعَاجِلُ أَرْبَعُمِائَةٍ وَ ثَمَانِينَ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حَدِيثُ خُمُسِ الْأَرْضِ عَنِ الصَّادِقِ عليه السلام عَنْ يَعْقُوبَ بْنِ شُعَيْبٍ إِسْحَاقُ بْنُ عَمَّارٍ وَ أَبُو بَصِيرٍ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مَهَرَ فَاطِمَةَ رُبُعَ الدُّنْيَا فَرُبُعُهَا لَهَا وَ مَهْرُهَا الْجَنَّةُ وَ النَّارُ فَتُدْخِلُ أَوْلِيَاءَهَا الْجَنَّةَ وَ أَعْدَاءَهَا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أَبِي جَعْفَرٍ الطُّوسِيِّ قَالَ الصَّادِقُ عليه السلام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سَكَبَ الدَّرَاهِمَ فِي حَجْرِهِ فَأَعْطَي مِنْهَا قَبْضَةً كَانَتْ ثَلَاثَةً وَ سِتِّينَ أَوْ سِتَّةً وَ سِتِّينَ إِلَي أُمِّ أَيْمَنَ لِمَتَاعِ الْبَيْتِ وَ قَبْضَةً إِلَي أَسْمَاءَ بِنْتِ عُمَيْسٍ لِلطِّيبِ وَ قَبْضَةً إِلَي أُمِّ سَلَمَةَ لِلطَّعَامِ وَ أَنْفَذَ عَمَّاراً وَ أَبَا بَكْرٍ وَ بِلَالًا لِابْتِيَاعِ مَا يُصْلِحُهَا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دارند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فاطمه علیها السّلام نوعی برد یمنی و نیز پوست دباغی نشده یک گوسفند به همراه یک گیاه خوشبو بود و نیز روایتی که از امام صادق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حضرت فاطمه علیها السّلام زره خاصّی و پوست گوسفند فر و یا پوست بزی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فاطمه را با یک برد یمانی کهنه‌ای به همسری علی علیه السّلام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رسول خدا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اندازه مهریه فاطمه را در زمین می دانیم، اکنون می خواهیم بدانیم مهریه وی در آسمان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بپرسید که ثمری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که فایده‌ای ندارد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مطالبی است که برای ما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مهریه فاطمه را در آسمان یک پنجم زمین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با عداوت نسبت به فاطمه و فرزندانش روی زمین راه برود، تا قیام قیامت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محمّد باقر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مهریه فاطمه اطهر یک پنجم دنیا، یک سوم بهشت و چهار نهر بوده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فرات، نیل مصر، نهروان و نهر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مهریه فاطمه را به ظاهر مبلغ پانصد درهم قرار بده که برای امت تو سنت و دستوری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خبّاب بن ارث است که آنگاه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را به دستور خدا به ازدواج با تو درآوردم، با مهر یک پنجم زمین و چهارصد و هشتاد درهم مدّت دار و آن یک پنجم زمین و نقد آن چهارصد و هشتاد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جعفر صادق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علیم یک چهارم دنیا را مهریه فاطمه زهرا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چهارم زمین از آن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بهشت و جهنم را نیز صداق آن بانوی معظم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دوستان خود را داخل بهشت و دشمنان خویشتن را داخل جهنم خواهد کرد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روایتی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درهم‌ها را در دامنش ریخت، یک مشت آن را که شصت و شش درهم بود به امّ ایمن داد برای خرید لوازم خانه و یک مشت درهم هم به اسماء داد برای خرید عطر و یک مشت هم به امّ سلمه داد برای خرید خوراکی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و ابوبکر و بلال را هم برای خرید چیزهایی که برای حضرت زهرا مناسب است فرستاد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 ثُمَّ ذَكَرَ نَحْواً مِمَّا نَقَلْنَا عَنْ 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 وَ جَرَّةٍ خَضْرَاءَ وَ كِيزَانِ خَزَفٍ ثُمَّ قَالَ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نَطْعٍ مِنْ أَدَمٍ وَ عَبَاءٍ قَطَوَانِيٍّ وَ قِرْبَةِ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بْنُ وَهْبٍ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تَجْهِيزِ عَلِيٍّ دَارَهُ انْتِشَارُ رَمْلٍ لَيِّنٍ وَ نَصْبُ خَشَبَةٍ مِنْ حَائِطٍ إِلَي حَائِطٍ لِلثِّيَابِ وَ بَسْطُ إِهَابِ كَبْشٍ وَ مِخَدَّةِ 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مَرْدَوَيْهِ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عَلِيٌّ تِسْعاً وَ عِشْرِينَ لَيْلَةً فَقَالَ لَهُ جَعْفَرٌ وَ عَقِيلٌ سَلْهُ أَنْ يُدْخِلَ عَلَيْكَ أَهْلَكَ فَعَرَفَتْ أُمُّ أَيْمَنَ ذَلِكَ وَ قَالَتْ هَذَا مِنْ أَمْرِ النِّسَاءِ وَ خَلَتْ بِهِ أُمَّ سَلَمَةَ فَطَالَبَتْهُ بِذَلِكَ فَدَعَاهُ النَّبِيُّ صلي الله عليه وآله وَ قَالَ حُبّاً وَ كَرَامَةً فَأَتَي الصَّحَابَةُ بِالْهَدَايَا فَأَمَرَ بِطَحْنِ الْبُرِّ وَ خَبْزِهِ وَ أَمَرَ عَلِيّاً بِذَبْحِ الْبَقَرِ وَ الْغَنَمِ فَكَانَ النَّبِيُّ صلي الله عليه وآله يَفْصِلُ وَ لَمْ يُرَ عَلَي يَدِهِ أَثَرُ دَمٍ فَلَمَّا فَرَغُوا مِنَ الطَّبْخِ أَمَرَ النَّبِيُّ صلي الله عليه وآله أَنْ يُنَادَي عَلَي رَأْسِ دَارِهِ أَجِيبُوا رَسُولَ اللَّهِ وَ ذَلِكَ كَقَوْلِهِ وَ أَذِّنْ فِي النَّاسِ بِالْحَجِ‌</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فَأَجَابُوا مِنَ النَّخَلَاتِ وَ الزُّرُوعِ فَبَسَطَ النُّطُوعَ فِي الْمَسْجِدِ وَ صَدَرَ النَّاسُ وَ هُمْ أَكْثَرُ مِنْ أَرْبَعَةِ آلَافِ رَجُلٍ وَ سَائِرُ نِسَاءِ الْمَدِينَةِ وَ رَفَعُوا مِنْهَا مَا أَرَادُوا وَ لَمْ يَنْقُصْ مِنَ الطَّعَامِ شَيْ‌ءٌ ثُمَّ عَادَوْا فِي الْيَوْمِ الثَّانِي وَ أَكَلُوا وَ فِي الْيَوْمِ الثَّالِثِ أَكَلُوا مَبْعُوثَةَ أَبِي أَيُّوبَ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رَسُولُ اللَّهِ صلي الله عليه وآله بِالصِّحَافِ فَمُلِئَتْ وَ وَجَّهَ إِلَي مَنَازِلِ أَزْوَاجِهِ ثُمَّ أَخَذَ صَحْفَةً وَ قَالَ هَذَا لِفَاطِمَةَ وَ بَعْلِهَا ثُمَّ دَعَا فَاطِمَةَ وَ أَخَذَ يَدَهَا فَوَضَعَهَا فِي يَدِ عَلِيٍّ وَ قَالَ بَارَكَ اللَّهُ لَكَ فِي ابْنَةِ رَسُولِ اللَّهِ يَا عَلِيُّ نِعْمَ الزَّوْجُ فَاطِمَةُ وَ يَا فَاطِمَةُ نِعْمَ الْبَعْلُ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النَّبِيُّ صلي الله عليه وآله أَمَرَ نِسَاءَهُ أَنْ يُزَيِّنَّهَا وَ يُصْلِحْنَ مِنْ شَأْنِهَا فِي حُجْرَةِ أُمِّ سَلَمَةَ فَاسْتَدْعَيْنَ مِنْ فَاطِمَةَ عليها السلام طِيباً فَأَتَتْ بِقَارُورَةٍ فَسُئِلَتْ عَنْهَا فَقَالَتْ كَانَ دِحْيَةُ الْكَلْبِيُّ يَدْخُلُ عَلَي رَسُولِ اللَّهِ صلي الله عليه و آله فَيَقُولُ لِي يَا فَاطِمَةُ هَاتِي الْوِسَادَةَ فَاطْرَحِيهَا لِعَمِّكِ فَكَانَ إِذَا نَهَضَ سَقَطَ مِنْ بَيْنِ ثِيَابِهِ شَيْ‌ءٌ فَيَأْمُرُنِي بِجَمْعِهِ فَسُئِلَ رَسُولُ اللَّهِ صلي الله عليه وآله عَنْ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مشابه نقلی که از امالی شیخ داشتیم آورده تا اینکه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جرّة 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ظرفی گلی و سبز شبیه تنگ و کوزه‌های 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پوست تختی و عبای خاصّی و مشک آبی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وهب قرشی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علی بن ابی طالب علیه السّلام ریگ‌های نرمی کف خانه خود ریخته بود و یک چوب را از دیواری تا دیوار دیگر نصب کرده بود برای لباس‌ها؛ فرش اتاق آن حضرت یک پوست گوسفند بود و مخده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از لیف خرما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برخی از لوازم منزل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مردویه در حدیث خود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بیست و نه شب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عقیل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بخواه که همسرت را برایت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از این جریان با خبر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با پیامبر خلوت کرد و از پیامبر خواست که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علی علیه السّلام را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 و 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کار را دوست دارم و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بود که صحابه هدایای خود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دستور آرد کردن گندم و نان درست کردن را داد و به علی علیه السّلام دستور داد که گوسفند را ذبح کند و پیامبر گوشت‌ها از هم جدا و تکه تکه می‌کرد و بر دست پیامبر اثر خون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پخت غذا فارغ شدند، پیامبر دستور داد که منادی بر فراز خانه‌اش فریاد کند که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رسول خدا حاضر شوید و دعوت رسول خدا را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سان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آذن فی الناس بالحج</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حج در میان مردم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باغستان‌های خرما و زراعت‌ها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فرش‌ها در مسجد گسترده شد و حدود بیش از چهار هزار مرد و همه زنان مدینه آمدند و هرچه خواستند از غذا خوردند، ولی چیزی از غذا کم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روز دوم مجدّداً آمدند و خوردند و در روز سوّم آنچه را که ابو ایّوب فرستاده بود خوردند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ظرف‌ها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 از غذا شد و به منزل‌های زنان حضرت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ظرفی 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 برای فاطمه و شوهر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را خواستند و دست او را گرفتند و در دست علی علیه السّلام گذاشتند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برای تو در مورد دختر رسول خدا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خوب همسری است و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خوب شوهری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صلی الله علیه و آله به زنانش دستور داد که فاطمه را زینت کنند و او را مرتب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ام سلمه آنان از فاطمه علیها السّلام عطری خوشبو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ظرفی شیشه‌ای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دحیه کلبی خدمت رسول خدا می آمد، پدرم به من می گفت بالشت را بیاور و آن را برای عمویت بینداز و چون بر می خاست، از لابلای لباس‌هایش چیزی می ریخت و پیامبر به من می فرمود که آنها را جمع آوری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در این باره </w:t>
      </w:r>
    </w:p>
    <w:p>
      <w:pPr>
        <w:pStyle w:val="BookText"/>
        <w:rPr/>
      </w:pPr>
      <w:r>
        <w:rPr>
          <w:rFonts w:ascii="Amiri" w:hAnsi="Amiri" w:eastAsia="Amiri" w:cs="Amiri"/>
          <w:color w:val="111111"/>
          <w:sz w:val="28"/>
          <w:sz w:val="28"/>
          <w:szCs w:val="28"/>
          <w:rtl w:val="true"/>
          <w:lang w:bidi="ar-SA"/>
        </w:rPr>
        <w:t xml:space="preserve">ذَلِكَ فَقَالَ هُوَ عَنْبَرٌ يَسْقُطُ مِنْ أَجْنِحَةِ جَبْرَئِيلَ وَ أَتَتْ بِمَاءِ وَرْدٍ فَسَأَلَتْ أُمُّ سَلَمَةَ عَنْهُ فَقَالَتْ هَذَا عَرَقُ رَسُولِ اللَّهِ صلي الله عليه و آله كُنْتُ آخُذُهُ عِنْدَ قَيْلُولَةِ النَّبِيِّ صلي الله عليه و آله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جَبْرَئِيلَ أَتَي بِحُلَّةٍ قِيمَتُهَا الدُّنْيَا فَلَمَّا لَبِسَتْهَا تَحَيَّرَتْ نِسْوَةُ قُرَيْشٍ مِنْهَا وَ قُلْنَ مِنْ أَيْنَ لَكِ هَذَا قَالَتْ هَذَا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الْخَطِيبِ وَ كِتَابُ ابْنِ مَرْدَوَيْهِ وَ ابْنُ الْمُؤَذِّنِ وَ شِيرَوَيْهِ الدَّيْلَمِيُّ بِأَسَانِيدِهِمْ عَنْ عَلِيِّ بْنِ الْجَعْدِ عَنِ ابْنِ بِسْطَامَ عَنْ شُعْبَةَ بْنِ الْحَجَّاجِ وَ عَنْ عُلْوَانَ عَنْ شُعْبَةَ عَنْ أَبِي حَمْزَةَ الضُّبَعِيِّ عَنِ ابْنِ عَبَّاسٍ وَ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كَانَتِ اللَّيْلَةُ الَّتِي زُفَّتْ فَاطِمَةُ إِلَي عَلِيٍّ عليه السلام كَانَ النَّبِيُّ صلي الله عليه وآله أَمَامَهَا وَ جَبْرَئِيلُ عَنْ يَمِينِهَا وَ مِيكَائِيلُ عَنْ يَسَارِهَا وَ سَبْعُونَ أَلْفَ مَلَكٍ مِنْ خَلْفِهَا يُسَبِّحُونَ اللَّهَ وَ يُقَدِّسُونَهُ حَتَّي 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مَوْلِدِ فَاطِمَةَ عَنِ ابْنِ بَابَوَيْهِ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النَّبِيُّ صلي الله عليه وآله بَنَاتِ عَبْدِ الْمُطَّلِبِ وَ نِسَاءَ الْمُهَاجِرِينَ وَ الْأَنْصَارِ أَنْ يَمْضِينَ فِي صُحْبَةِ فَاطِمَةَ وَ أَنْ يَفْرَحْنَ وَ يَرْجُزْنَ وَ يُكَبِّرْنَ وَ يَحْمَدْنَ وَ لَا يَقُلْنَ مَا لَا يُرْضِي اللَّهَ قَالَ جَابِرٌ فَأَرْكَبَهَا عَلَي نَاقَتِهِ وَ فِي رِوَايَةٍ عَلَي بَغْلَتِهِ الشَّهْبَاءِ وَ أَخَذَ سَلْمَانُ زِمَامَهَا وَ حَوْلَهَا سَبْعُونَ أَلْفَ حَوْرَاءَ وَ النَّبِيُّ صلي الله عليه وآله وَ حَمْزَةُ وَ عَقِيلٌ وَ جَعْفَرٌ وَ أَهْلُ الْبَيْتِ يَمْشُونَ خَلْفَهَا مُشْهِرِينَ سُيُوفَهُمْ وَ نِسَاءُ النَّبِيِّ صلي الله عليه و آله قُدَّامَهَا يَرْجُزْنَ فَأَنْشَأَتْ أُمُّ سَلَمَةَ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سِرْنَ بِعَوْنِ اللَّهِ جَارَاتِي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اشْكُرْنَهُ فِي كُلِّ حَالاتٍ</w:t>
      </w:r>
    </w:p>
    <w:p>
      <w:pPr>
        <w:pStyle w:val="BookText"/>
        <w:rPr/>
      </w:pPr>
      <w:r>
        <w:rPr>
          <w:rFonts w:ascii="Amiri" w:hAnsi="Amiri" w:eastAsia="Amiri" w:cs="Amiri"/>
          <w:color w:val="111111"/>
          <w:sz w:val="28"/>
          <w:sz w:val="28"/>
          <w:szCs w:val="28"/>
          <w:rtl w:val="true"/>
          <w:lang w:bidi="ar-SA"/>
        </w:rPr>
        <w:t xml:space="preserve">وَ اذْكُرْنَ مَا أَنْعَمَ رَبُّ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كَشْفِ مَكْرُوهٍ وَ آفَاتٍ</w:t>
      </w:r>
    </w:p>
    <w:p>
      <w:pPr>
        <w:pStyle w:val="BookText"/>
        <w:rPr/>
      </w:pPr>
      <w:r>
        <w:rPr>
          <w:rFonts w:ascii="Amiri" w:hAnsi="Amiri" w:eastAsia="Amiri" w:cs="Amiri"/>
          <w:color w:val="111111"/>
          <w:sz w:val="28"/>
          <w:sz w:val="28"/>
          <w:szCs w:val="28"/>
          <w:rtl w:val="true"/>
          <w:lang w:bidi="ar-SA"/>
        </w:rPr>
        <w:t xml:space="preserve">فَقَدْ هَدَانَا بَعْدَ كُفْرٍ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أَنْعَشَنَا رَبُّ السَّمَاوَاتِ</w:t>
      </w:r>
    </w:p>
    <w:p>
      <w:pPr>
        <w:pStyle w:val="BookText"/>
        <w:rPr/>
      </w:pPr>
      <w:r>
        <w:rPr>
          <w:rFonts w:ascii="Amiri" w:hAnsi="Amiri" w:eastAsia="Amiri" w:cs="Amiri"/>
          <w:color w:val="111111"/>
          <w:sz w:val="28"/>
          <w:sz w:val="28"/>
          <w:szCs w:val="28"/>
          <w:rtl w:val="true"/>
          <w:lang w:bidi="ar-SA"/>
        </w:rPr>
        <w:t xml:space="preserve">وَ سِرْنَ مَعَ خَيْرِ نِسَاءِ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تَفْدِي بِعَمَّاتٍ وَ خَالاتٍ</w:t>
      </w:r>
    </w:p>
    <w:p>
      <w:pPr>
        <w:pStyle w:val="BookText"/>
        <w:rPr/>
      </w:pPr>
      <w:r>
        <w:rPr>
          <w:rFonts w:ascii="Amiri" w:hAnsi="Amiri" w:eastAsia="Amiri" w:cs="Amiri"/>
          <w:color w:val="111111"/>
          <w:sz w:val="28"/>
          <w:sz w:val="28"/>
          <w:szCs w:val="28"/>
          <w:rtl w:val="true"/>
          <w:lang w:bidi="ar-SA"/>
        </w:rPr>
        <w:t xml:space="preserve">يَا بِنْتَ مَنْ فَضَّلَهُ ذُو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بِالْوَحْيِ مِنْهُ وَ الرِّسَالاتِ</w:t>
      </w:r>
    </w:p>
    <w:p>
      <w:pPr>
        <w:pStyle w:val="BookText"/>
        <w:rPr/>
      </w:pPr>
      <w:r>
        <w:rPr>
          <w:rFonts w:ascii="Amiri" w:hAnsi="Amiri" w:eastAsia="Amiri" w:cs="Amiri"/>
          <w:color w:val="111111"/>
          <w:sz w:val="28"/>
          <w:sz w:val="28"/>
          <w:szCs w:val="28"/>
          <w:rtl w:val="true"/>
          <w:lang w:bidi="ar-SA"/>
        </w:rPr>
        <w:t xml:space="preserve">ثُمَّ قَالَتْ عَائِشَةُ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عنبری است که از بال‌های جبرئیل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حضرت زهرا گلابی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درباره 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عرق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عرق را از پیامبر به هنگامی که نزد من خواب قیلوله می کردند می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جبرئیل لباسی آورد که به قیمت دنیا بود و چون حضرت فاطمه آن لباس را پوشید، زنان قریش از آن لباس به حیرت افتادند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برایت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ابن عباس و جابر نقل کرده‌اند که چون شب زفاف فاطمه شد، پیامبر در پیش فاطمه و جبرئیل از سمت راست او و میکائیل در سمت چپ و هفتاد هزار فرشته پشت سر او بودند که خدا را تسبیح و تقدیس می کردند، تا آنکه فجر طلوع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کتاب مولد فاطمه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اعظم اسلام به دختران عبدالمطب و زنان مهاجرین و انصار دستور داد تا با حضرت فاطمه حرکت کنند، اظهار شادمانی و مسرت کنند، رجز بخوانند، تکبیر بگویند و حمد خدای را به جای آورند، ولی سخنی نگویند که خدا ناراضی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فاطمه زهرا را بر ناقه و به روایتی بر استر خود سوار کرد و سلمان مهار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آن بانو نیز هفتاد هزار ملک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اسلام، حمزه، عقیل، جعفر و اهل بیت با شمشیرهای کشیده از پشت سر حضرت زهرای اطهر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حضرت رسول جلوی آن بانو حرکت می کردند و ام سلمه این ارجوزه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کنیزان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 حرکت کنید، خدا را در هر حال شاکر باشید</w:t>
      </w:r>
    </w:p>
    <w:p>
      <w:pPr>
        <w:pStyle w:val="BookText"/>
        <w:rPr/>
      </w:pPr>
      <w:r>
        <w:rPr>
          <w:rFonts w:ascii="IRNazanin" w:hAnsi="IRNazanin" w:eastAsia="IRNazanin"/>
          <w:color w:val="111111"/>
          <w:sz w:val="28"/>
          <w:sz w:val="28"/>
          <w:szCs w:val="28"/>
          <w:rtl w:val="true"/>
          <w:lang w:bidi="fa-IR"/>
        </w:rPr>
        <w:t>یادآور نعمت‌های خدای بزرگ شوید که چه آفت ها و ناراحتی‌هایی را بر طرف کرده است</w:t>
      </w:r>
    </w:p>
    <w:p>
      <w:pPr>
        <w:pStyle w:val="BookText"/>
        <w:rPr/>
      </w:pPr>
      <w:r>
        <w:rPr>
          <w:rFonts w:ascii="IRNazanin" w:hAnsi="IRNazanin" w:eastAsia="IRNazanin"/>
          <w:color w:val="111111"/>
          <w:sz w:val="28"/>
          <w:sz w:val="28"/>
          <w:szCs w:val="28"/>
          <w:rtl w:val="true"/>
          <w:lang w:bidi="fa-IR"/>
        </w:rPr>
        <w:t>خدا ما را که کافر بودیم هدایت کرد و به ما نیرو بخشید</w:t>
      </w:r>
    </w:p>
    <w:p>
      <w:pPr>
        <w:pStyle w:val="BookText"/>
        <w:rPr/>
      </w:pPr>
      <w:r>
        <w:rPr>
          <w:rFonts w:ascii="IRNazanin" w:hAnsi="IRNazanin" w:eastAsia="IRNazanin"/>
          <w:color w:val="111111"/>
          <w:sz w:val="28"/>
          <w:sz w:val="28"/>
          <w:szCs w:val="28"/>
          <w:rtl w:val="true"/>
          <w:lang w:bidi="fa-IR"/>
        </w:rPr>
        <w:t>با بهترینِ زنان جهان حرکت کنید، عمه و خاله‌هایش به فدایش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آن کسی که خدای بزرگ او را به وسیله وحی و پیامبری برتری و فضیلت داد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عایشه </w:t>
      </w:r>
    </w:p>
    <w:p>
      <w:pPr>
        <w:pStyle w:val="BookText"/>
        <w:rPr/>
      </w:pP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نِسْوَةُ اسْتُرْنَ بِالْمَعَاجِرِ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اذْكُرْنَ مَا يَحْسُنُ فِي الْمَحَاضِرِ</w:t>
      </w:r>
    </w:p>
    <w:p>
      <w:pPr>
        <w:pStyle w:val="BookText"/>
        <w:rPr/>
      </w:pPr>
      <w:r>
        <w:rPr>
          <w:rFonts w:ascii="Amiri" w:hAnsi="Amiri" w:eastAsia="Amiri" w:cs="Amiri"/>
          <w:color w:val="111111"/>
          <w:sz w:val="28"/>
          <w:sz w:val="28"/>
          <w:szCs w:val="28"/>
          <w:rtl w:val="true"/>
          <w:lang w:bidi="ar-SA"/>
        </w:rPr>
        <w:t xml:space="preserve">وَ اذْكُرْنَ رَبَّ النَّاسِ إِذْ يَخُصُّنَا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بِدِينِهِ مَعَ كُلِّ عَبْدٍ شَاكِرٍ</w:t>
      </w:r>
    </w:p>
    <w:p>
      <w:pPr>
        <w:pStyle w:val="BookText"/>
        <w:rPr/>
      </w:pPr>
      <w:r>
        <w:rPr>
          <w:rFonts w:ascii="Amiri" w:hAnsi="Amiri" w:eastAsia="Amiri" w:cs="Amiri"/>
          <w:color w:val="111111"/>
          <w:sz w:val="28"/>
          <w:sz w:val="28"/>
          <w:szCs w:val="28"/>
          <w:rtl w:val="true"/>
          <w:lang w:bidi="ar-SA"/>
        </w:rPr>
        <w:t xml:space="preserve">وَ الْحَمْدُ لِلَّهِ عَلَي إِفْضَالِهِ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الشُّكْرُ لِلَّهِ الْعَزِيزِ الْقَادِرِ</w:t>
      </w:r>
    </w:p>
    <w:p>
      <w:pPr>
        <w:pStyle w:val="BookText"/>
        <w:rPr/>
      </w:pPr>
      <w:r>
        <w:rPr>
          <w:rFonts w:ascii="Amiri" w:hAnsi="Amiri" w:eastAsia="Amiri" w:cs="Amiri"/>
          <w:color w:val="111111"/>
          <w:sz w:val="28"/>
          <w:sz w:val="28"/>
          <w:szCs w:val="28"/>
          <w:rtl w:val="true"/>
          <w:lang w:bidi="ar-SA"/>
        </w:rPr>
        <w:t xml:space="preserve">سِرْنَ بِهَا فَاللَّهُ أَعْطَي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خَصَّهَا مِنْهُ بِطُهْرٍ طَاهِرٍ</w:t>
      </w:r>
    </w:p>
    <w:p>
      <w:pPr>
        <w:pStyle w:val="BookText"/>
        <w:rPr/>
      </w:pPr>
      <w:r>
        <w:rPr>
          <w:rFonts w:ascii="Amiri" w:hAnsi="Amiri" w:eastAsia="Amiri" w:cs="Amiri"/>
          <w:color w:val="111111"/>
          <w:sz w:val="28"/>
          <w:sz w:val="28"/>
          <w:szCs w:val="28"/>
          <w:rtl w:val="true"/>
          <w:lang w:bidi="ar-SA"/>
        </w:rPr>
        <w:t xml:space="preserve">ثُمَّ قَالَتْ حَفْصَةُ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خَيْرُ نِسَاءِ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لَهَا وَجْهٌ كَوَجْهِ الْقَمَرِ</w:t>
      </w:r>
    </w:p>
    <w:p>
      <w:pPr>
        <w:pStyle w:val="BookText"/>
        <w:rPr/>
      </w:pPr>
      <w:r>
        <w:rPr>
          <w:rFonts w:ascii="Amiri" w:hAnsi="Amiri" w:eastAsia="Amiri" w:cs="Amiri"/>
          <w:color w:val="111111"/>
          <w:sz w:val="28"/>
          <w:sz w:val="28"/>
          <w:szCs w:val="28"/>
          <w:rtl w:val="true"/>
          <w:lang w:bidi="ar-SA"/>
        </w:rPr>
        <w:t xml:space="preserve">فَضَّلَكِ اللَّهُ عَلَي كُلِّ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مَنْ خَصَّ بِآيِ الزُّمَرِ</w:t>
      </w:r>
    </w:p>
    <w:p>
      <w:pPr>
        <w:pStyle w:val="BookText"/>
        <w:rPr/>
      </w:pPr>
      <w:r>
        <w:rPr>
          <w:rFonts w:ascii="Amiri" w:hAnsi="Amiri" w:eastAsia="Amiri" w:cs="Amiri"/>
          <w:color w:val="111111"/>
          <w:sz w:val="28"/>
          <w:sz w:val="28"/>
          <w:szCs w:val="28"/>
          <w:rtl w:val="true"/>
          <w:lang w:bidi="ar-SA"/>
        </w:rPr>
        <w:t xml:space="preserve">زَوَّجَكِ اللَّهُ فَتًي 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عَلِيّاً خَيْرَ مَنْ فِي الْحَضَرِ</w:t>
      </w:r>
    </w:p>
    <w:p>
      <w:pPr>
        <w:pStyle w:val="BookText"/>
        <w:rPr/>
      </w:pPr>
      <w:r>
        <w:rPr>
          <w:rFonts w:ascii="Amiri" w:hAnsi="Amiri" w:eastAsia="Amiri" w:cs="Amiri"/>
          <w:color w:val="111111"/>
          <w:sz w:val="28"/>
          <w:sz w:val="28"/>
          <w:szCs w:val="28"/>
          <w:rtl w:val="true"/>
          <w:lang w:bidi="ar-SA"/>
        </w:rPr>
        <w:t xml:space="preserve">فَسِرْنَ جَارَاتِي بِهَا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كَرِيمَةٌ بِنْتُ عَظِيمِ الْخَطَرِ</w:t>
      </w:r>
    </w:p>
    <w:p>
      <w:pPr>
        <w:pStyle w:val="BookText"/>
        <w:rPr/>
      </w:pPr>
      <w:r>
        <w:rPr>
          <w:rFonts w:ascii="Amiri" w:hAnsi="Amiri" w:eastAsia="Amiri" w:cs="Amiri"/>
          <w:color w:val="111111"/>
          <w:sz w:val="28"/>
          <w:sz w:val="28"/>
          <w:szCs w:val="28"/>
          <w:rtl w:val="true"/>
          <w:lang w:bidi="ar-SA"/>
        </w:rPr>
        <w:t>ثُمَّ قَالَتْ مُعَاذَةُ أُمُّ سَعْدِ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w:t>
      </w:r>
    </w:p>
    <w:p>
      <w:pPr>
        <w:pStyle w:val="BookText"/>
        <w:rPr/>
      </w:pPr>
      <w:r>
        <w:rPr>
          <w:rFonts w:ascii="Amiri" w:hAnsi="Amiri" w:eastAsia="Amiri" w:cs="Amiri"/>
          <w:color w:val="111111"/>
          <w:sz w:val="28"/>
          <w:sz w:val="28"/>
          <w:szCs w:val="28"/>
          <w:rtl w:val="true"/>
          <w:lang w:bidi="ar-SA"/>
        </w:rPr>
        <w:t xml:space="preserve">أَقُولُ قَوْلًا فِيهِ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أَذْكُرُ الْخَيْرَ وَ أُبْدِيهِ</w:t>
      </w:r>
    </w:p>
    <w:p>
      <w:pPr>
        <w:pStyle w:val="BookText"/>
        <w:rPr/>
      </w:pPr>
      <w:r>
        <w:rPr>
          <w:rFonts w:ascii="Amiri" w:hAnsi="Amiri" w:eastAsia="Amiri" w:cs="Amiri"/>
          <w:color w:val="111111"/>
          <w:sz w:val="28"/>
          <w:sz w:val="28"/>
          <w:szCs w:val="28"/>
          <w:rtl w:val="true"/>
          <w:lang w:bidi="ar-SA"/>
        </w:rPr>
        <w:t xml:space="preserve">مُحَمَّدٌ خَيْرُ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مِنْ كِبْرٍ وَ لَا تِيهٍ</w:t>
      </w:r>
    </w:p>
    <w:p>
      <w:pPr>
        <w:pStyle w:val="BookText"/>
        <w:rPr/>
      </w:pPr>
      <w:r>
        <w:rPr>
          <w:rFonts w:ascii="Amiri" w:hAnsi="Amiri" w:eastAsia="Amiri" w:cs="Amiri"/>
          <w:color w:val="111111"/>
          <w:sz w:val="28"/>
          <w:sz w:val="28"/>
          <w:szCs w:val="28"/>
          <w:rtl w:val="true"/>
          <w:lang w:bidi="ar-SA"/>
        </w:rPr>
        <w:t xml:space="preserve">بِفَضْلِهِ عَرَّفَنَا رُشْدَنَا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بِالْخَيْرِ يُجَازِيهِ</w:t>
      </w:r>
    </w:p>
    <w:p>
      <w:pPr>
        <w:pStyle w:val="BookText"/>
        <w:rPr/>
      </w:pPr>
      <w:r>
        <w:rPr>
          <w:rFonts w:ascii="Amiri" w:hAnsi="Amiri" w:eastAsia="Amiri" w:cs="Amiri"/>
          <w:color w:val="111111"/>
          <w:sz w:val="28"/>
          <w:sz w:val="28"/>
          <w:szCs w:val="28"/>
          <w:rtl w:val="true"/>
          <w:lang w:bidi="ar-SA"/>
        </w:rPr>
        <w:t xml:space="preserve">وَ نَحْنُ مَعَ بِنْتِ نَبِيِّ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شَرَفٍ قَدْ مُكِّنَتْ فِيهِ</w:t>
      </w:r>
    </w:p>
    <w:p>
      <w:pPr>
        <w:pStyle w:val="BookText"/>
        <w:rPr/>
      </w:pPr>
      <w:r>
        <w:rPr>
          <w:rFonts w:ascii="Amiri" w:hAnsi="Amiri" w:eastAsia="Amiri" w:cs="Amiri"/>
          <w:color w:val="111111"/>
          <w:sz w:val="28"/>
          <w:sz w:val="28"/>
          <w:szCs w:val="28"/>
          <w:rtl w:val="true"/>
          <w:lang w:bidi="ar-SA"/>
        </w:rPr>
        <w:t xml:space="preserve">فِي ذِرْوَةٍ شَامِخَةٍ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أَرَي شَيْئاً يُدَانِيهِ</w:t>
      </w:r>
    </w:p>
    <w:p>
      <w:pPr>
        <w:pStyle w:val="BookText"/>
        <w:rPr/>
      </w:pPr>
      <w:r>
        <w:rPr>
          <w:rFonts w:ascii="Amiri" w:hAnsi="Amiri" w:eastAsia="Amiri" w:cs="Amiri"/>
          <w:color w:val="111111"/>
          <w:sz w:val="28"/>
          <w:sz w:val="28"/>
          <w:szCs w:val="28"/>
          <w:rtl w:val="true"/>
          <w:lang w:bidi="ar-SA"/>
        </w:rPr>
        <w:t>وَ كَانَتِ النِّسْوَةُ يُرَجِّعْنَ أَوَّلَ بَيْتٍ مِنْ كُلِّ رَجَزٍ ثُمَّ يُكَبِّرْنَ وَ دَخَلْنَ الدَّارَ ثُمَّ أَنْفَذَ رَسُولُ اللَّهِ صلي الله عليه وآله إِلَي عَلِيٍّ وَ دَعَاهُ إِلَي الْمَسْجِدِ ثُمَّ دَعَا فَاطِمَةَ فَأَخَذَ يَدَيْهَا وَ وَضَعَهَا فِي يَدِهِ وَ قَالَ بَارَكَ اللَّهُ فِي ابْنَةِ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سَأَلَ مَاءً فَأَخَذَ مِنْهُ جُرْعَةً فَتَمَضْمَضَ بِهَا ثُمَّ مَجَّهَا فِي الْقَعْبِ ثُمَّ صَبَّهَا عَلَي رَأْسِهَا ثُمَّ قَالَ أَقْبِلِي فَلَمَّا أَقْبَلَتْ نَضَحَ مِنْ بَيْنِ ثَدْيَيْهَا ثُمَّ قَالَ أَدْبِرِي فَلَمَّا أَدْبَرَتْ نَضَحَ مِنْ بَيْنِ كَتِفَيْهَا ثُمَّ دَعَا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ابْنِ مَرْدَوَيْهِ اللَّهُمَّ بَارِكْ فِيهِمَا وَ بَارِكْ عَلَيْهِمَا وَ بَارِكْ لَهُمَا فِي شِبْلَيْهِمَا</w:t>
      </w:r>
    </w:p>
    <w:p>
      <w:pPr>
        <w:pStyle w:val="BookText"/>
        <w:rPr/>
      </w:pPr>
      <w:r>
        <w:rPr>
          <w:rFonts w:ascii="IRNazanin" w:hAnsi="IRNazanin" w:eastAsia="IRNazanin"/>
          <w:color w:val="111111"/>
          <w:sz w:val="28"/>
          <w:sz w:val="28"/>
          <w:szCs w:val="28"/>
          <w:rtl w:val="true"/>
          <w:lang w:bidi="fa-IR"/>
        </w:rPr>
        <w:t>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معجر بپوشید و یاد کنید از هرچه که در این جایگاه‌ها نیکوست</w:t>
      </w:r>
    </w:p>
    <w:p>
      <w:pPr>
        <w:pStyle w:val="BookText"/>
        <w:rPr/>
      </w:pPr>
      <w:r>
        <w:rPr>
          <w:rFonts w:ascii="IRNazanin" w:hAnsi="IRNazanin" w:eastAsia="IRNazanin"/>
          <w:color w:val="111111"/>
          <w:sz w:val="28"/>
          <w:sz w:val="28"/>
          <w:szCs w:val="28"/>
          <w:rtl w:val="true"/>
          <w:lang w:bidi="fa-IR"/>
        </w:rPr>
        <w:t>یادآور پروردگار خلق شوید، زیرا ما و هر بنده شاکری را به دین خود هدایت کرده است</w:t>
      </w:r>
    </w:p>
    <w:p>
      <w:pPr>
        <w:pStyle w:val="BookText"/>
        <w:rPr/>
      </w:pPr>
      <w:r>
        <w:rPr>
          <w:rFonts w:ascii="IRNazanin" w:hAnsi="IRNazanin" w:eastAsia="IRNazanin"/>
          <w:color w:val="111111"/>
          <w:sz w:val="28"/>
          <w:sz w:val="28"/>
          <w:szCs w:val="28"/>
          <w:rtl w:val="true"/>
          <w:lang w:bidi="fa-IR"/>
        </w:rPr>
        <w:t>حمد مخصوص خدایی است که ما را برتری داد؛ شکر مخصوص آن خدایی است که مقتدر است</w:t>
      </w:r>
    </w:p>
    <w:p>
      <w:pPr>
        <w:pStyle w:val="BookText"/>
        <w:rPr/>
      </w:pPr>
      <w:r>
        <w:rPr>
          <w:rFonts w:ascii="IRNazanin" w:hAnsi="IRNazanin" w:eastAsia="IRNazanin"/>
          <w:color w:val="111111"/>
          <w:sz w:val="28"/>
          <w:sz w:val="28"/>
          <w:szCs w:val="28"/>
          <w:rtl w:val="true"/>
          <w:lang w:bidi="fa-IR"/>
        </w:rPr>
        <w:t>با فاطمه حرکت کنید که خدا ذکر او را عطا کرده و وی را به همسری شوهری که پاک و پاکیزه استدرآورده</w:t>
      </w:r>
    </w:p>
    <w:p>
      <w:pPr>
        <w:pStyle w:val="BookText"/>
        <w:rPr/>
      </w:pPr>
      <w:r>
        <w:rPr>
          <w:rFonts w:ascii="IRNazanin" w:hAnsi="IRNazanin" w:eastAsia="IRNazanin"/>
          <w:color w:val="111111"/>
          <w:sz w:val="28"/>
          <w:sz w:val="28"/>
          <w:szCs w:val="28"/>
          <w:rtl w:val="true"/>
          <w:lang w:bidi="fa-IR"/>
        </w:rPr>
        <w:t>شعر حفصه دختر عمر</w:t>
      </w:r>
    </w:p>
    <w:p>
      <w:pPr>
        <w:pStyle w:val="BookText"/>
        <w:rPr/>
      </w:pPr>
      <w:r>
        <w:rPr>
          <w:rFonts w:ascii="IRNazanin" w:hAnsi="IRNazanin" w:eastAsia="IRNazanin"/>
          <w:color w:val="111111"/>
          <w:sz w:val="28"/>
          <w:sz w:val="28"/>
          <w:szCs w:val="28"/>
          <w:rtl w:val="true"/>
          <w:lang w:bidi="fa-IR"/>
        </w:rPr>
        <w:t>فاطمه بهترین زنان آدمیان است؛ فاطمه چهره‌ای دارد چون قمر</w:t>
      </w:r>
    </w:p>
    <w:p>
      <w:pPr>
        <w:pStyle w:val="BookText"/>
        <w:rPr/>
      </w:pPr>
      <w:r>
        <w:rPr>
          <w:rFonts w:ascii="IRNazanin" w:hAnsi="IRNazanin" w:eastAsia="IRNazanin"/>
          <w:color w:val="111111"/>
          <w:sz w:val="28"/>
          <w:sz w:val="28"/>
          <w:szCs w:val="28"/>
          <w:rtl w:val="true"/>
          <w:lang w:bidi="fa-IR"/>
        </w:rPr>
        <w:t>خدا تو را توسط آن کسی که به واسطه آیه‌های سوره زمر اختصاص داده شده برتری عطا کرده خدا تو را به همسری جوانی با فضیلت، یعنی علی بن ابی طالب درآورد که بهترین افرادی است که وجود دارند</w:t>
      </w:r>
    </w:p>
    <w:p>
      <w:pPr>
        <w:pStyle w:val="BookText"/>
        <w:rPr/>
      </w:pPr>
      <w:r>
        <w:rPr>
          <w:rFonts w:ascii="IRNazanin" w:hAnsi="IRNazanin" w:eastAsia="IRNazanin"/>
          <w:color w:val="111111"/>
          <w:sz w:val="28"/>
          <w:sz w:val="28"/>
          <w:szCs w:val="28"/>
          <w:rtl w:val="true"/>
          <w:lang w:bidi="fa-IR"/>
        </w:rPr>
        <w:t>ای کنیزان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ببرید، زیرا که وی بزرگوار و دختر شخصی عظیم الشأن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گفته‌ای گویم که در آن است آنچه در آن است و از خوبی یاد می کنم و آن را آشکار می سازم</w:t>
      </w:r>
    </w:p>
    <w:p>
      <w:pPr>
        <w:pStyle w:val="BookText"/>
        <w:rPr/>
      </w:pPr>
      <w:r>
        <w:rPr>
          <w:rFonts w:ascii="IRNazanin" w:hAnsi="IRNazanin" w:eastAsia="IRNazanin"/>
          <w:color w:val="111111"/>
          <w:sz w:val="28"/>
          <w:sz w:val="28"/>
          <w:szCs w:val="28"/>
          <w:rtl w:val="true"/>
          <w:lang w:bidi="fa-IR"/>
        </w:rPr>
        <w:t>محمّد بهترین فرزندان آدم است کبر و تکبّری در او نیست با فضیلتی که داشت ما را با راه هدایتمان آشنا ساخت</w:t>
      </w:r>
    </w:p>
    <w:p>
      <w:pPr>
        <w:pStyle w:val="BookText"/>
        <w:rPr/>
      </w:pPr>
      <w:r>
        <w:rPr>
          <w:rFonts w:ascii="IRNazanin" w:hAnsi="IRNazanin" w:eastAsia="IRNazanin"/>
          <w:color w:val="111111"/>
          <w:sz w:val="28"/>
          <w:sz w:val="28"/>
          <w:szCs w:val="28"/>
          <w:rtl w:val="true"/>
          <w:lang w:bidi="fa-IR"/>
        </w:rPr>
        <w:t>خداوند جزای خیر به او بدهد ما با دختر پیامبر صلی علیه و آله هدایت که صاحت شرافت است</w:t>
      </w:r>
    </w:p>
    <w:p>
      <w:pPr>
        <w:pStyle w:val="BookText"/>
        <w:rPr/>
      </w:pPr>
      <w:r>
        <w:rPr>
          <w:rFonts w:ascii="IRNazanin" w:hAnsi="IRNazanin" w:eastAsia="IRNazanin"/>
          <w:color w:val="111111"/>
          <w:sz w:val="28"/>
          <w:sz w:val="28"/>
          <w:szCs w:val="28"/>
          <w:rtl w:val="true"/>
          <w:lang w:bidi="fa-IR"/>
        </w:rPr>
        <w:t>و جایگاه شرافت است و جایگاه راسخی در شرافت دارد و در قلّه بلندی است</w:t>
      </w:r>
    </w:p>
    <w:p>
      <w:pPr>
        <w:pStyle w:val="BookText"/>
        <w:rPr/>
      </w:pPr>
      <w:r>
        <w:rPr>
          <w:rFonts w:ascii="IRNazanin" w:hAnsi="IRNazanin" w:eastAsia="IRNazanin"/>
          <w:color w:val="111111"/>
          <w:sz w:val="28"/>
          <w:sz w:val="28"/>
          <w:szCs w:val="28"/>
          <w:rtl w:val="true"/>
          <w:lang w:bidi="fa-IR"/>
        </w:rPr>
        <w:t>همراهیم و چیزی را نمی بینیم که نزدیک به او باشد</w:t>
      </w:r>
    </w:p>
    <w:p>
      <w:pPr>
        <w:pStyle w:val="BookText"/>
        <w:rPr/>
      </w:pPr>
      <w:r>
        <w:rPr>
          <w:rFonts w:ascii="IRNazanin" w:hAnsi="IRNazanin" w:eastAsia="IRNazanin"/>
          <w:color w:val="111111"/>
          <w:sz w:val="28"/>
          <w:sz w:val="28"/>
          <w:szCs w:val="28"/>
          <w:rtl w:val="true"/>
          <w:lang w:bidi="fa-IR"/>
        </w:rPr>
        <w:t>و این زنان بیت اوّل هر رجزی را می خواندند و آنگاه تکبیری می گفتند و در این حال وارد خانه می شدند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داخل خانه شدند، رسول اکرم شخصی را به دنبال حضرت امیر فرستاد تا او را به مسجد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فاطمه را هم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فاطمه را گرفت و در دست علی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این عروسی را برای دختر پیغمبر مبارک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آبی خواست از آن آب جرعه‌ای گرفت و با آن مضمضه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در کاسه ریخت و پس از آن، آب را بر سر فاطمه ریخت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 رو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که رو کرد، حضرت آبی را در میان دو پستان او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پشت کرد، میان دو کتفش آب پاشید و آنگاه برای هر دو دعا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برکت ده و بر این دو برکت ده و برای این دو در دو فرزندشان برکت ده</w:t>
      </w:r>
      <w:r>
        <w:rPr>
          <w:rFonts w:eastAsia="IRNazanin" w:cs="IRNazanin"/>
          <w:color w:val="111111"/>
          <w:sz w:val="28"/>
          <w:szCs w:val="28"/>
          <w:rtl w:val="true"/>
          <w:lang w:bidi="fa-IR"/>
        </w:rPr>
        <w:t xml:space="preserve">!» </w:t>
      </w:r>
      <w:bookmarkStart w:id="870" w:name="pg13451_146949"/>
    </w:p>
    <w:p>
      <w:pPr>
        <w:pStyle w:val="BookText"/>
        <w:rPr/>
      </w:pPr>
      <w:bookmarkEnd w:id="870"/>
      <w:r>
        <w:rPr>
          <w:rFonts w:ascii="Amiri" w:hAnsi="Amiri" w:eastAsia="Amiri" w:cs="Amiri"/>
          <w:color w:val="111111"/>
          <w:sz w:val="28"/>
          <w:sz w:val="28"/>
          <w:szCs w:val="28"/>
          <w:rtl w:val="true"/>
          <w:lang w:bidi="ar-SA"/>
        </w:rPr>
        <w:t xml:space="preserve">وَ رُوِيَ أَنَّهُ قَالَ اللَّهُمَّ إِنَّهُمَا أَحَبُّ خَلْقِكَ إِلَيَّ فَأَحِبَّهُمَا وَ بَارِكْ فِي ذُرِّيَّتِهِمَا وَ اجْعَلْ عَلَيْهِمَا مِنْكَ حَافِظاً وَ إِنِّي أُعِيذُهُمَا بِكَ وَ ذُرِّيَّتَهُمَا مِنَ الشَّيْطَانِ الرَّجِيمِ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دَعَا لَهَا فَقَالَ أَذْهَبَ اللَّهُ عَنْكِ الرِّجْسَ وَ طَهَّرَكِ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بِبَحْرَيْنِ يَلْتَقِيَانِ وَ نَجْمَيْنِ يَقْتَرِنَانِ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إِلَي الْبَابِ يَقُولُ طَهَّرَكُمَا وَ طَهَّرَ نَسْلَكُمَا أَنَا سِلْمٌ لِمَنْ سَالَمَكُمَا وَ حَرْبٌ لِمَنْ حَارَبَكُمَا أَسْتَوْدِعُكُمَا اللَّهَ وَ أَسْتَخْلِفُهُ عَلَيْكُمَا وَ بَاتَتْ عِنْدَهَا أَسْمَاءُ بِنْتُ عُمَيْسٍ أُسْبُوعاً بِوَصِيَّةِ خَدِيجَةَ إِلَيْهَا فَدَعَا لَهَا النَّبِيُّ صلي الله عليه وآله فِي دُنْيَاهَا وَ آخِرَتِهَا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أَتَاهُمَا فِي صَبِيحَتِهِمَا وَ قَالَ السَّلَامُ عَلَيْكُمْ أَدْخُلُ رَحِمَكُمُ اللَّهُ فَفَتَحَتْ أَسْمَاءُ الْبَابَ وَ كَانَا نَائِمَيْنِ تَحْتَ كِسَاءٍ فَقَالَ عَلَي حَالِكُمَا فَأَدْخَلَ رِجْلَيْهِ بَيْنَ أَرْجُلِهِمَا فَأَخْبَرَ اللَّهُ عَنْ أَوْرَادِهِمَا تَتَجافي جُنُوبُهُمْ عَنِ الْمَضاجِعِ الْآيَةَ</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فَسَأَلَ عَلِيّاً كَيْفَ وَجَدْتَ أَهْلَكَ قَالَ نِعْمَ الْعَوْنُ عَلَي طَاعَةِ اللَّهِ وَ سَأَلَ فَاطِمَةَ فَقَالَتْ خَيْرُ بَعْلٍ فَقَالَ اللَّهُمَّ اجْمَعْ شَمْلَهُمَا وَ أَلِّفْ بَيْنَ قُلُوبِهِمَا وَ اجْعَلْهُمَا وَ ذُرِّيَّتَهُمَا مِنْ وَرَثَةِ جَنَّةِ النَّعِيمِ وَ ارْزُقْهُمَا ذُرِّيَّةً طَاهِرَةً طَيِّبَةً مُبَارَكَةً وَ اجْعَلْ فِي ذُرِّيَّتِهِمَا الْبَرَكَةَ وَ اجْعَلْهُمْ أَئِمَّةً يَهْدُونَ بِأَمْرِكَ إِلَي طَاعَتِكَ وَ يَأْمُرُونَ بِمَا يُرْضِيكَ ثُمَّ أَمَرَ بِخُرُوجِ أَسْمَاءَ وَ قَالَ جَزَاكِ اللَّهُ خَيْراً ثُمَّ خَلَا بِهَا بِإِشَارَةِ الرَّسُولِ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شُرَحْبِيلُ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صَبِيحَةُ عُرْسِ فَاطِمَةَ جَاءَ النَّبِيُّ بِعُسٍّ فِيهِ لَبَنٌ فَقَالَ لِفَاطِمَةَ اشْرَبِي فِدَاكِ أَبُوكِ وَ قَالَ لِعَلِيٍّ اشْرَبْ فِدَاكَ ابْنُ عَمِّكَ</w:t>
      </w:r>
      <w:r>
        <w:rPr>
          <w:rFonts w:eastAsia="Amiri" w:cs="Amiri" w:ascii="Amiri" w:hAnsi="Amiri"/>
          <w:color w:val="111111"/>
          <w:sz w:val="28"/>
          <w:szCs w:val="28"/>
          <w:rtl w:val="true"/>
          <w:lang w:bidi="ar-SA"/>
        </w:rPr>
        <w:t>.</w:t>
      </w:r>
    </w:p>
    <w:p>
      <w:pPr>
        <w:pStyle w:val="Heading5"/>
        <w:numPr>
          <w:ilvl w:val="4"/>
          <w:numId w:val="1"/>
        </w:numPr>
        <w:rPr/>
      </w:pPr>
      <w:bookmarkStart w:id="871" w:name="__RefHeading___Toc1154746_2616395394"/>
      <w:bookmarkStart w:id="872" w:name="_Toc396"/>
      <w:bookmarkEnd w:id="871"/>
      <w:r>
        <w:rPr>
          <w:rtl w:val="true"/>
        </w:rPr>
        <w:t>«</w:t>
      </w:r>
      <w:r>
        <w:rPr/>
        <w:t>25</w:t>
      </w:r>
      <w:r>
        <w:rPr>
          <w:rtl w:val="true"/>
        </w:rPr>
        <w:t>»</w:t>
      </w:r>
      <w:bookmarkEnd w:id="872"/>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 عَلِيٌّ فَاطِمَةَ بَسَطَ الْبَيْتَ كَثِيباً وَ كَانَ فِرَاشُهُمَا إِهَابَ كَبْشٍ وَ مِرْفَقُهُمَا مَحْشُوَّةٌ لِيفاً وَ نَصَبُوا عُوداً يُوضَعُ عَلَيْهِ السِّقَاءُ فَسَتَرَهُ بِكِسَاءٍ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الْحُسَيْنِ بْنِ نُعَيْمٍ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رَسُولُ اللَّهِ صلي الله عليه وآله فَاطِمَةَ عَلَي عَلِيٍّ وَ سِتْرُهَا عَبَاءَةٌ وَ فَرْشُهَا إِهَابُ كَبْشٍ وَ وِسَادَتُهَا أَدَمٌ مَحْشُوَّةٌ بِمَسَدٍ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روایت شده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محبوب‌ترین خلقت در پیشگاه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دوست بدار و در نسلشان برکت قرار ده و بر این دو از سوی خود نگهبانی بگمار و من این دو و نسلشان را از شر شیطان رانده شده، در پناه تو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پیامبر برای فاطمه 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تو پلیدی را ببرد و تو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دو دریا که با یکدیگر دیدار می‌کنند و دو ستاره که با هم همراه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خدا از در خارج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و نسل شما را پاک و پاکیزه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که با شما صلح باشد صلح هستم؛ من با کسی که با شما بجنگد می‌جنگم؛ من شما را به خدا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وصیت حضرت خدیجه کبرا، اسماء بنت عمیس مدت یک هفته نزد حضرت زهرا ماند و پیغمبر خدا برای دنیا و آخرت وی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آن شب رسول خدا نزد حضرت علی و فاطمه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ورود به من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علیها السّلام در زیر کسا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به آنها فرمود که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پای خود را زیر کسا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تَتَجافی جُنُوبُهُمْ عَنِ الْمَضاجِع</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پهلوهای خود را از رختخواب جدا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ذکر و اوراد حضرت امیر و فاطمه زهرا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معظم اسلام رو به علی علیه السّلام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خود را چگونه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اطاعت خدا، بهترین یار و یاور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همین پرسش را از فاطمه درباره علی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ایشان را محفوظ بدار؛ قلب ایشان را با یکدیگر مهربان فرما؛ آنها و فرزندانشان را وارث بهشت برین قرار بده؛ نسل پاک و مبارکی به ایشان عطا بفرما؛ خیر و برکت در فرزندان ایشان قرار بده؛ ذرّیه آنها را پیشوایانی قرار بده که مردم را به سوی اطاعت از تو راهنمایی کنند و دستور به اموری دهند که رضایت خاطر تو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به اسماء فرمود که خدا به تو پاداش خیر دهد و به او دستور داد تا از اتاق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علی به دستور پیامبر خدا با فاطمه اطهر خلوت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شب عروسی فاطمه، پیغمبر خدا یک ظرف شیر آورد و به حضرت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به فدایت، 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حضرت علی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بیاشام پسر عمویت به فدایت</w:t>
      </w:r>
      <w:r>
        <w:rPr>
          <w:rFonts w:eastAsia="IRNazanin" w:cs="IRNazanin"/>
          <w:color w:val="111111"/>
          <w:sz w:val="28"/>
          <w:szCs w:val="28"/>
          <w:rtl w:val="true"/>
          <w:lang w:bidi="fa-IR"/>
        </w:rPr>
        <w:t>!»</w:t>
      </w:r>
    </w:p>
    <w:p>
      <w:pPr>
        <w:pStyle w:val="Heading5"/>
        <w:numPr>
          <w:ilvl w:val="4"/>
          <w:numId w:val="1"/>
        </w:numPr>
        <w:rPr/>
      </w:pPr>
      <w:bookmarkStart w:id="873" w:name="__RefHeading___Toc1154748_2616395394"/>
      <w:bookmarkStart w:id="874" w:name="_Toc397"/>
      <w:bookmarkEnd w:id="873"/>
      <w:r>
        <w:rPr>
          <w:rtl w:val="true"/>
        </w:rPr>
        <w:t xml:space="preserve">روایت </w:t>
      </w:r>
      <w:r>
        <w:rPr/>
        <w:t>25</w:t>
      </w:r>
      <w:bookmarkEnd w:id="87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در حالی فاطمه زهرا را به خانه علی علیه السّلام فرستاد که پوشاک آن بانو یک عبا، فرش او یک پوست گوسفند و متکای وی تکه پوستی بود که از لیف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چوبی را نصب کرده بود که مشک آب روی آن گذاشته می‌شد پس آن را با عبایی پوشانده بودند حسین بن نعیم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فاطمه را نزد علی علیه السّلام برد، در حالی که پوشش فاطمه یک عبا و فرش او پوست دبّاغی نشده یک گوسفند و بالشت حضرت زهرا یک پوست بود که با رشته‌های لیف خرما پر شده بود</w:t>
      </w:r>
      <w:r>
        <w:rPr>
          <w:rFonts w:eastAsia="IRNazanin" w:cs="IRNazanin"/>
          <w:color w:val="111111"/>
          <w:sz w:val="28"/>
          <w:szCs w:val="28"/>
          <w:rtl w:val="true"/>
          <w:lang w:bidi="fa-IR"/>
        </w:rPr>
        <w:t xml:space="preserve">. </w:t>
      </w:r>
      <w:bookmarkStart w:id="875" w:name="pg13451_146950"/>
    </w:p>
    <w:p>
      <w:pPr>
        <w:pStyle w:val="Heading5"/>
        <w:numPr>
          <w:ilvl w:val="4"/>
          <w:numId w:val="1"/>
        </w:numPr>
        <w:rPr/>
      </w:pPr>
      <w:bookmarkStart w:id="876" w:name="__RefHeading___Toc1154750_2616395394"/>
      <w:bookmarkStart w:id="877" w:name="_Toc398"/>
      <w:bookmarkEnd w:id="875"/>
      <w:bookmarkEnd w:id="876"/>
      <w:r>
        <w:rPr>
          <w:rtl w:val="true"/>
        </w:rPr>
        <w:t>بيان</w:t>
      </w:r>
      <w:bookmarkEnd w:id="877"/>
    </w:p>
    <w:p>
      <w:pPr>
        <w:pStyle w:val="BookText"/>
        <w:rPr/>
      </w:pPr>
      <w:r>
        <w:rPr>
          <w:rFonts w:ascii="Amiri" w:hAnsi="Amiri" w:eastAsia="Amiri" w:cs="Amiri"/>
          <w:color w:val="111111"/>
          <w:sz w:val="28"/>
          <w:sz w:val="28"/>
          <w:szCs w:val="28"/>
          <w:rtl w:val="true"/>
          <w:lang w:bidi="ar-SA"/>
        </w:rPr>
        <w:t>قال الفيروزآبادي المسد حبل من ليف أو ليف المقل أو من أي شي‌ء كان</w:t>
      </w:r>
      <w:r>
        <w:rPr>
          <w:rFonts w:eastAsia="Amiri" w:cs="Amiri" w:ascii="Amiri" w:hAnsi="Amiri"/>
          <w:color w:val="111111"/>
          <w:sz w:val="28"/>
          <w:szCs w:val="28"/>
          <w:rtl w:val="true"/>
          <w:lang w:bidi="ar-SA"/>
        </w:rPr>
        <w:t>.</w:t>
      </w:r>
    </w:p>
    <w:p>
      <w:pPr>
        <w:pStyle w:val="Heading5"/>
        <w:numPr>
          <w:ilvl w:val="4"/>
          <w:numId w:val="1"/>
        </w:numPr>
        <w:rPr/>
      </w:pPr>
      <w:bookmarkStart w:id="878" w:name="__RefHeading___Toc1154752_2616395394"/>
      <w:bookmarkStart w:id="879" w:name="_Toc399"/>
      <w:bookmarkEnd w:id="878"/>
      <w:r>
        <w:rPr>
          <w:rtl w:val="true"/>
        </w:rPr>
        <w:t>«</w:t>
      </w:r>
      <w:r>
        <w:rPr/>
        <w:t>26</w:t>
      </w:r>
      <w:r>
        <w:rPr>
          <w:rtl w:val="true"/>
        </w:rPr>
        <w:t>»</w:t>
      </w:r>
      <w:bookmarkEnd w:id="879"/>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الْحَافِظُ مُحَمَّدُ بْنُ مَحْمُودٍ النَّجَّارُ عَنْ رِجَالٍ ذَكَرَهُمْ قَالَ سَمِعْتُ أَسْمَاءَ بِنْتَ عُمَيْسٍ تَقُولُ سَمِعْتُ سَيِّدَتِي فَاطِمَةَ عليها السلام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دَخَلَ بِي عَلِيُّ بْنُ أَبِي طَالِبٍ عليه السلام أَفْزَعَنِي فِي فِرَاشِي فَقُلْتُ أَ فَزِعْتِ يَا سَيِّدَةَ النِّسَاءِ قَالَتْ سَمِعْتُ الْأَرْضَ تُحَدِّثُهُ وَ يُحَدِّثُهَا فَأَصْبَحْتُ وَ أَنَا فَزِعَةٌ فَأَخْبَرْتُ وَالِدِي صلي الله عليه و آله فَسَجَدَ سَجْدَةً طَوِيلَةً ثُمَّ رَفَعَ رَأْسَهُ وَ قَالَ يَا فَاطِمَةُ أَبْشِرِي بِطِيبِ النَّسْلِ فَإِنَّ اللَّهَ فَضَّلَ بَعْلَكِ عَلَي سَائِرِ خَلْقِهِ وَ أَمَرَ الْأَرْضَ أَنْ تُحَدِّثَهُ بِأَخْبَارِهَا وَ مَا يَجْرِي عَلَي وَجْهِهَا مِنْ شَرْقِ الْأَرْضِ إِلَي غَرْبِهَا</w:t>
      </w:r>
      <w:r>
        <w:rPr>
          <w:rFonts w:eastAsia="Amiri" w:cs="Amiri" w:ascii="Amiri" w:hAnsi="Amiri"/>
          <w:color w:val="111111"/>
          <w:sz w:val="28"/>
          <w:szCs w:val="28"/>
          <w:rtl w:val="true"/>
          <w:lang w:bidi="ar-SA"/>
        </w:rPr>
        <w:t>.</w:t>
      </w:r>
    </w:p>
    <w:p>
      <w:pPr>
        <w:pStyle w:val="Heading5"/>
        <w:numPr>
          <w:ilvl w:val="4"/>
          <w:numId w:val="1"/>
        </w:numPr>
        <w:rPr/>
      </w:pPr>
      <w:bookmarkStart w:id="880" w:name="__RefHeading___Toc1154754_2616395394"/>
      <w:bookmarkStart w:id="881" w:name="_Toc400"/>
      <w:bookmarkEnd w:id="880"/>
      <w:r>
        <w:rPr>
          <w:rtl w:val="true"/>
        </w:rPr>
        <w:t>«</w:t>
      </w:r>
      <w:r>
        <w:rPr/>
        <w:t>27</w:t>
      </w:r>
      <w:r>
        <w:rPr>
          <w:rtl w:val="true"/>
        </w:rPr>
        <w:t>»</w:t>
      </w:r>
      <w:bookmarkEnd w:id="88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النَّجَّارِ فِيمَا أَجَازَهُ لِي مِنْ كِتَابِ تَذْيِيلِهِ عَلَي تَارِيخِ الْخَطِيبِ فِي تَرْجَمَةِ أَحْمَدَ بْنِ مُحَمَّدٍ الدَّلَّالِ حَدَّثَ عَنْ أَحْمَدَ بْنِ مُحَمَّدٍ الْأُطْرُوشِ وَ أَبِي بَكْرٍ مُحَمَّدِ بْنِ الْحَسَنِ بْنِ دُرَيْدٍ الْأَزْدِيِّ رَوَي عَنْهُ أَبُو الْحَسَنِ عَلِيُّ بْنُ مُحَمَّدِ بْنِ مُحَمَّدِ بْنِ يُوسُفَ الْبَزَّازُ وَ أَبُو مُحَمَّدٍ الْحَسَنُ بْنُ مُحَمَّدِ بْنِ يَحْيَي الْفَحَّامُ السَّامِرِيَّانِ أَخْبَرَنَا أَبُو عَلِيٍّ ضِيَاءُ بْنُ أَحْمَدَ بْنِ أَبِي عَلِيٍّ وَ أَبُو حَامِدٍ عَبْدُ اللَّهِ بْنُ مُسْلِمِ بْنِ ثَابِتٍ وَ يُوسُفُ بْنُ الْمَيَّالِ بْنِ كَامِلٍ قَالُوا أَخْبَرَنَا أَبُو بَكْرٍ مُحَمَّدُ بْنُ عَبْدِ الْبَاقِي الْبَزَّازُ أَخْبَرَنَا أَبُو الْحُسَيْنِ مُحَمَّدُ بْنُ أَحْمَدَ الْبُرْسِيُّ قَالَ حَدَّثَنِي الْقَاضِي أَحْمَدُ بْنُ مُحَمَّدِ بْنِ يُوسُفَ السَّامِرِيُّ حَدَّثَنَا أَبُو الطَّيِّبِ أَحْمَدُ بْنُ مُحَمَّدٍ الشَّاهِدُ الْمَعْرُوفُ بِالدَّلَّالِ أَخْبَرَنَا مُحَمَّدُ بْنُ أَحْمَدَ الْمَعْرُوفُ بِالْأُطْرُوشِ أَخْبَرَنَا أَبُو عَمْرٍو سُلَيْمَانُ بْنُ أَبِي مَعْشَرٍ عَنْ سُلَيْمَانَ بْنِ عَبْدِ الرَّحْمَنِ عَنْ مُحَمَّدِ بْنِ عَبْدِ الرَّحْمَنِ عَنْ أَسْمَاءَ بِنْتِ وَاثِلَةَ بْنِ الْأَسْقَعِ عَنْ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882" w:name="__RefHeading___Toc1154756_2616395394"/>
      <w:bookmarkStart w:id="883" w:name="_Toc401"/>
      <w:bookmarkEnd w:id="882"/>
      <w:r>
        <w:rPr>
          <w:rtl w:val="true"/>
        </w:rPr>
        <w:t>«</w:t>
      </w:r>
      <w:r>
        <w:rPr/>
        <w:t>28</w:t>
      </w:r>
      <w:r>
        <w:rPr>
          <w:rtl w:val="true"/>
        </w:rPr>
        <w:t>»</w:t>
      </w:r>
      <w:bookmarkEnd w:id="883"/>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فَاطِمَةَ إِلَي رَسُولِ اللَّهِ صلي الله عليه و آله فَقَالَتْ لِي مَوْلَاةٌ هَلْ عَلِمْتَ أَنَّ فَاطِمَةَ قَدْ خُطِبَتْ إِلَي رَسُولِ اللَّهِ صلي الله عليه و آله قُلْتُ لَا قَالَتْ فَقَدْ خُطِبَتْ فَمَا يَمْنَعُكَ أَنْ تَأْتِيَ رَسُولَ اللَّهِ صلي الله عليه و آله فَيُزَوِّجَكَ فَقُلْتُ وَ عِنْدِي شَيْ‌ءٌ أَتَزَوَّجُ بِهِ قَالَتْ إِنَّكَ إِنْ جِئْتَ إِلَي رَسُولِ اللَّهِ زَوَّجَكَ فَوَ اللَّهِ مَا زَالَتْ تُزْجِينِي حَتَّي دَخَلْتُ عَلَي رَسُولِ اللَّهِ صلي الله عليه و آله وَ كَانَ لِرَسُولِ اللَّهِ صلي الله عليه و آله جَلَالَةٌ وَ هَيْبَةٌ فَلَمَّا قَعَدْتُ بَيْنَ يَدَيْهِ أُفْحِمْتُ فَوَ اللَّهِ مَا اسْتَطَعْتُ أَنْ أَتَكَلَّمَ</w:t>
      </w:r>
    </w:p>
    <w:p>
      <w:pPr>
        <w:pStyle w:val="Heading5"/>
        <w:numPr>
          <w:ilvl w:val="4"/>
          <w:numId w:val="1"/>
        </w:numPr>
        <w:rPr/>
      </w:pPr>
      <w:bookmarkStart w:id="884" w:name="__RefHeading___Toc1154758_2616395394"/>
      <w:bookmarkStart w:id="885" w:name="_Toc402"/>
      <w:bookmarkEnd w:id="884"/>
      <w:r>
        <w:rPr>
          <w:rtl w:val="true"/>
        </w:rPr>
        <w:t>توضیح</w:t>
      </w:r>
      <w:bookmarkEnd w:id="885"/>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ریسمانی است از مطلق 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لیف درخت خرما و یا از هر چیزی که باشد</w:t>
      </w:r>
      <w:r>
        <w:rPr>
          <w:rFonts w:eastAsia="IRNazanin" w:cs="IRNazanin"/>
          <w:color w:val="111111"/>
          <w:sz w:val="28"/>
          <w:szCs w:val="28"/>
          <w:rtl w:val="true"/>
          <w:lang w:bidi="fa-IR"/>
        </w:rPr>
        <w:t>.</w:t>
      </w:r>
    </w:p>
    <w:p>
      <w:pPr>
        <w:pStyle w:val="Heading5"/>
        <w:numPr>
          <w:ilvl w:val="4"/>
          <w:numId w:val="1"/>
        </w:numPr>
        <w:rPr/>
      </w:pPr>
      <w:bookmarkStart w:id="886" w:name="__RefHeading___Toc1154760_2616395394"/>
      <w:bookmarkStart w:id="887" w:name="_Toc403"/>
      <w:bookmarkEnd w:id="886"/>
      <w:r>
        <w:rPr>
          <w:rtl w:val="true"/>
        </w:rPr>
        <w:t xml:space="preserve">روایت </w:t>
      </w:r>
      <w:r>
        <w:rPr/>
        <w:t>26</w:t>
      </w:r>
      <w:bookmarkEnd w:id="887"/>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بنت عمیس، از حضرت فاطمه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که به خانه علی رفتم دچار ترس و وحشت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زیرا شنیدم که زمین با علی گفتگو می کرد و آن حضرت هم با زمین مشغول گفتگو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برای پدرم پیغمبر شرح دادم، آن بزرگوار سجده ای طولانی به جای آورد، آنگاه سر مبارک خود را بلند کرد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داشتن نسلی پاکیزه مژده می دهم، زیرا خدای توانا شوهر تو را بر سایر مردم فضیلت و برتری بخشیده و به زمین دستور فرموده که اخبار خود و آنچه را که در شرق و غرب آن رخ می دهد، برای حضرت علی علیه السّلام شرح دهد</w:t>
      </w:r>
      <w:r>
        <w:rPr>
          <w:rFonts w:eastAsia="IRNazanin" w:cs="IRNazanin"/>
          <w:color w:val="111111"/>
          <w:sz w:val="28"/>
          <w:szCs w:val="28"/>
          <w:rtl w:val="true"/>
          <w:lang w:bidi="fa-IR"/>
        </w:rPr>
        <w:t>.»</w:t>
      </w:r>
    </w:p>
    <w:p>
      <w:pPr>
        <w:pStyle w:val="Heading5"/>
        <w:numPr>
          <w:ilvl w:val="4"/>
          <w:numId w:val="1"/>
        </w:numPr>
        <w:rPr/>
      </w:pPr>
      <w:bookmarkStart w:id="888" w:name="__RefHeading___Toc1154762_2616395394"/>
      <w:bookmarkStart w:id="889" w:name="_Toc404"/>
      <w:bookmarkEnd w:id="888"/>
      <w:r>
        <w:rPr>
          <w:rtl w:val="true"/>
        </w:rPr>
        <w:t xml:space="preserve">روایت </w:t>
      </w:r>
      <w:r>
        <w:rPr/>
        <w:t>27</w:t>
      </w:r>
      <w:bookmarkEnd w:id="889"/>
    </w:p>
    <w:p>
      <w:pPr>
        <w:pStyle w:val="BookText"/>
        <w:rPr/>
      </w:pPr>
      <w:r>
        <w:rPr>
          <w:rFonts w:ascii="IRNazanin" w:hAnsi="IRNazanin" w:eastAsia="IRNazanin"/>
          <w:color w:val="111111"/>
          <w:sz w:val="28"/>
          <w:sz w:val="28"/>
          <w:szCs w:val="28"/>
          <w:rtl w:val="true"/>
          <w:lang w:bidi="fa-IR"/>
        </w:rPr>
        <w:t>در کتاب کامل الزیاره و کتاب اقبال نیز با سند این اتفاق را نقل کرده‌اند</w:t>
      </w:r>
      <w:r>
        <w:rPr>
          <w:rFonts w:eastAsia="IRNazanin" w:cs="IRNazanin"/>
          <w:color w:val="111111"/>
          <w:sz w:val="28"/>
          <w:szCs w:val="28"/>
          <w:rtl w:val="true"/>
          <w:lang w:bidi="fa-IR"/>
        </w:rPr>
        <w:t>.</w:t>
      </w:r>
    </w:p>
    <w:p>
      <w:pPr>
        <w:pStyle w:val="Heading5"/>
        <w:numPr>
          <w:ilvl w:val="4"/>
          <w:numId w:val="1"/>
        </w:numPr>
        <w:rPr/>
      </w:pPr>
      <w:bookmarkStart w:id="890" w:name="__RefHeading___Toc1154764_2616395394"/>
      <w:bookmarkStart w:id="891" w:name="_Toc405"/>
      <w:bookmarkEnd w:id="890"/>
      <w:r>
        <w:rPr>
          <w:rtl w:val="true"/>
        </w:rPr>
        <w:t xml:space="preserve">روایت </w:t>
      </w:r>
      <w:r>
        <w:rPr/>
        <w:t>28</w:t>
      </w:r>
      <w:bookmarkEnd w:id="89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ابی طالب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فاطمه اطهر نزد رسول خدا خواستگاری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نزدیکانم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که فاطمه اطهر را از رسول اکرم خواستگاری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او خواهان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نزد پیغمبر خدا مشرف شوی تا زهرا را به نکاح تو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من چیزی ندارم که ازدواج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نزد پیغمبر اکرم صلی اللَّه علیه و آله مشرف شوی، حتما فاطمه را به تو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همچنان مرا ترغیب می کرد تا بالاخره روزی به حضور حضرت رسول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برگزیده خدا عظمت و ابهت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حضور آن بزرگوار نشستم سکوت اختیار کردم، چون به خدا قسم که قدرت سخن گفتن نداشتم</w:t>
      </w:r>
      <w:r>
        <w:rPr>
          <w:rFonts w:eastAsia="IRNazanin" w:cs="IRNazanin"/>
          <w:color w:val="111111"/>
          <w:sz w:val="28"/>
          <w:szCs w:val="28"/>
          <w:rtl w:val="true"/>
          <w:lang w:bidi="fa-IR"/>
        </w:rPr>
        <w:t xml:space="preserve">. </w:t>
      </w:r>
      <w:bookmarkStart w:id="892" w:name="pg13451_146951"/>
    </w:p>
    <w:p>
      <w:pPr>
        <w:pStyle w:val="BookText"/>
        <w:rPr/>
      </w:pPr>
      <w:bookmarkEnd w:id="892"/>
      <w:r>
        <w:rPr>
          <w:rFonts w:ascii="Amiri" w:hAnsi="Amiri" w:eastAsia="Amiri" w:cs="Amiri"/>
          <w:color w:val="111111"/>
          <w:sz w:val="28"/>
          <w:sz w:val="28"/>
          <w:szCs w:val="28"/>
          <w:rtl w:val="true"/>
          <w:lang w:bidi="ar-SA"/>
        </w:rPr>
        <w:t>فَقَالَ رَسُولُ اللَّهِ صلي الله عليه وآله مَا جَاءَ بِكَ أَ لَكَ حَاجَةٌ فَسَكَتُّ فَقَالَ لَعَلَّكَ جِئْتَ تَخْطُبُ فَاطِمَةَ فَقُلْتُ نَعَمْ فَقَالَ وَ هَلْ عِنْدَكَ مِنْ شَيْ‌ءٍ تَستَحِلُّهَا بِهِ فَقُلْتُ لَا وَ اللَّهِ يَا رَسُولَ اللَّهِ قَالَ مَا فَعَلْتَ الدِّرْعَ الَّتِي سَلَّحْتُكَهَا</w:t>
      </w:r>
      <w:r>
        <w:rPr>
          <w:rStyle w:val="FootnoteAnchor"/>
          <w:rtl w:val="true"/>
        </w:rPr>
        <w:footnoteReference w:id="275"/>
      </w:r>
      <w:r>
        <w:rPr>
          <w:rFonts w:ascii="Amiri" w:hAnsi="Amiri" w:eastAsia="Amiri" w:cs="Amiri"/>
          <w:color w:val="111111"/>
          <w:sz w:val="28"/>
          <w:sz w:val="28"/>
          <w:szCs w:val="28"/>
          <w:rtl w:val="true"/>
          <w:lang w:bidi="ar-SA"/>
        </w:rPr>
        <w:t xml:space="preserve">فَقُلْتُ عِنْدِي فَوَ الَّذِي نَفْسُ عَلِيٍّ بِيَدِهِ إِنَّهَا لَحُطَمِيَّةٌ مَا ثَمَنُهَا أَرْبَعُمِائَةِ دِرْهَمٍ فَقَالَ صلي الله عليه و آله قَدْ زَوَّجْتُكَهَا فَابْعَثْ بِهَا إِلَيْهَا فَاسْتَحِلَّهَا بِهَا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لَصَدَاقُ فَاطِمَةَ بِنْتِ رَسُولِ اللَّهِ صلي الله عليه وآله</w:t>
      </w:r>
      <w:r>
        <w:rPr>
          <w:rFonts w:eastAsia="Amiri" w:cs="Amiri" w:ascii="Amiri" w:hAnsi="Amiri"/>
          <w:color w:val="111111"/>
          <w:sz w:val="28"/>
          <w:szCs w:val="28"/>
          <w:rtl w:val="true"/>
          <w:lang w:bidi="ar-SA"/>
        </w:rPr>
        <w:t>.</w:t>
      </w:r>
    </w:p>
    <w:p>
      <w:pPr>
        <w:pStyle w:val="Heading5"/>
        <w:numPr>
          <w:ilvl w:val="4"/>
          <w:numId w:val="1"/>
        </w:numPr>
        <w:rPr/>
      </w:pPr>
      <w:bookmarkStart w:id="893" w:name="__RefHeading___Toc1154766_2616395394"/>
      <w:bookmarkStart w:id="894" w:name="_Toc406"/>
      <w:bookmarkEnd w:id="893"/>
      <w:r>
        <w:rPr>
          <w:rtl w:val="true"/>
        </w:rPr>
        <w:t>بيان</w:t>
      </w:r>
      <w:bookmarkEnd w:id="894"/>
    </w:p>
    <w:p>
      <w:pPr>
        <w:pStyle w:val="BookText"/>
        <w:rPr/>
      </w:pPr>
      <w:r>
        <w:rPr>
          <w:rFonts w:ascii="Amiri" w:hAnsi="Amiri" w:eastAsia="Amiri" w:cs="Amiri"/>
          <w:color w:val="111111"/>
          <w:sz w:val="28"/>
          <w:sz w:val="28"/>
          <w:szCs w:val="28"/>
          <w:rtl w:val="true"/>
          <w:lang w:bidi="ar-SA"/>
        </w:rPr>
        <w:t>قال الجزري في حديث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تزجيني حتي دخلت عليه أي تسوقني و تدفعني</w:t>
      </w:r>
      <w:r>
        <w:rPr>
          <w:rFonts w:eastAsia="Amiri" w:cs="Amiri" w:ascii="Amiri" w:hAnsi="Amiri"/>
          <w:color w:val="111111"/>
          <w:sz w:val="28"/>
          <w:szCs w:val="28"/>
          <w:rtl w:val="true"/>
          <w:lang w:bidi="ar-SA"/>
        </w:rPr>
        <w:t>.</w:t>
      </w:r>
    </w:p>
    <w:p>
      <w:pPr>
        <w:pStyle w:val="Heading5"/>
        <w:numPr>
          <w:ilvl w:val="4"/>
          <w:numId w:val="1"/>
        </w:numPr>
        <w:rPr/>
      </w:pPr>
      <w:bookmarkStart w:id="895" w:name="__RefHeading___Toc1154768_2616395394"/>
      <w:bookmarkStart w:id="896" w:name="_Toc407"/>
      <w:bookmarkEnd w:id="895"/>
      <w:r>
        <w:rPr>
          <w:rtl w:val="true"/>
        </w:rPr>
        <w:t>«</w:t>
      </w:r>
      <w:r>
        <w:rPr/>
        <w:t>29</w:t>
      </w:r>
      <w:r>
        <w:rPr>
          <w:rtl w:val="true"/>
        </w:rPr>
        <w:t>»</w:t>
      </w:r>
      <w:bookmarkEnd w:id="896"/>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صلي الله عليه و آله فَغَشِيَهُ الْوَحْيُ فَلَمَّا أَفَاقَ قَالَ لِي يَا أَنَسُ أَ تَدْرِي مَا جَاءَنِي بِهِ جَبْرَئِيلُ مِنْ عِنْدِ صَاحِبِ الْعَرْشِ قَالَ قُلْتُ اللَّهُ وَ رَسُولُهُ أَعْلَمُ قَالَ أَمَرَنِي أَنْ أُزَوِّجَ فَاطِمَةَ مِنْ عَلِيٍّ فَانْطَلِقْ فَادْعُ لِي أَبَا بَكْرٍ وَ عُمَرَ وَ عُثْمَانَ وَ عَلِيّاً وَ طَلْحَةَ وَ الزُّبَيْرَ وَ بِعَدَدِهِمْ مِنَ الْأَنْصَارِ قَالَ فَانْطَلَقْتُ فَدَعَوْتُهُمْ لَهُ فَلَمَّا أَنْ أَخَذُوا مَجَالِسَهُمْ قَالَ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الْمَحْمُودِ بِنِعْمَتِهِ الْمَعْبُودِ بِقُدْرَتِهِ الْمُطَاعِ فِي سُلْطَانِهِ الْمَرْهُوبِ مِنْ عَذَابِهِ الْمَرْغُوبِ إِلَيْهِ فِيمَا عِنْدَهُ النَّافِذِ أَمْرُهُ فِي أَرْضِهِ وَ سَمَائِهِ الَّذِي خَلَقَ الْخَلْقَ بِقُدْرَتِهِ وَ مَيَّزَهُمْ بِأَحْكَامِهِ وَ أَعَزَّهُمْ بِدِينِهِ وَ أَكْرَمَهُمْ بِنَبِيِّهِ مُحَمَّدٍ إِنَّ اللَّهَ جَعَلَ الْمُصَاهَرَةَ نَسَباً لَاحِقاً وَ أَمْراً مُفْتَرَضاً وَ شَجَّ بِهَا الْأَرْحَامَ وَ أَلْزَمَهَا الْأَنَامَ فَقَالَ تَبَارَكَ اسْمُهُ وَ تَعَالَي جَدُّهُ وَ هُوَ الَّذِي خَلَقَ مِنَ الْماءِ بَشَراً فَجَعَلَهُ نَسَباً وَ صِهْراً وَ كانَ رَبُّكَ قَدِيراً</w:t>
      </w:r>
      <w:r>
        <w:rPr>
          <w:rStyle w:val="FootnoteAnchor"/>
          <w:rtl w:val="true"/>
        </w:rPr>
        <w:footnoteReference w:id="276"/>
      </w:r>
      <w:r>
        <w:rPr>
          <w:rFonts w:ascii="Amiri" w:hAnsi="Amiri" w:eastAsia="Amiri" w:cs="Amiri"/>
          <w:color w:val="111111"/>
          <w:sz w:val="28"/>
          <w:sz w:val="28"/>
          <w:szCs w:val="28"/>
          <w:rtl w:val="true"/>
          <w:lang w:bidi="ar-SA"/>
        </w:rPr>
        <w:t>فَأَمْرُ اللَّهِ يَجْرِي إِلَي قَضَائِهِ وَ قَضَاؤُهُ يَجْرِي إِلَي قَدَرِهِ فَلِكُلِّ قَضَاءٍ قَدَرٌ وَ لِكُلِّ قَدَرٍ أَجَلٌ وَ لِكُلِّ أَجَلٍ كِتابٌ يَمْحُوا اللَّهُ ما يَشاءُ وَ يُثْبِتُ وَ عِنْدَهُ أُمُّ الْكِتابِ‌</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إِنِّي أُشْهِدُكُمْ أَنِّي قَدْ زَوَّجْتُ فَاطِمَةَ مِنْ عَلِيٍّ عَلَي أَرْبَعِمِائَةِ مِثْقَالِ فِضَّةٍ إِنْ رَضِيَ بِذَلِكَ عَلِيٌّ وَ كَانَ غَائِباً قَدْ بَعَثَهُ رَسُولُ اللَّهِ صلي الله عليه وآله فِي حَاجَةٍ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اعظم صلی اللَّه علیه و آله و سلم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نزد من آمده‌ای، آیا حاجتی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سکوت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برای خواستگاری فاطمه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چیزی داری که با او ازدواج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زره جنگی‌ات که تو را مسلّح به آن کرده بودم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حق آن خدایی که جان علی در دست قدرت اوست، آن زره که چهار صد درهم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از نوع زره حطمیّه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زرهی که سازنده خاصّی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را با همان زره به نکاح تو در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زهرا بفرست و با وی ازدواج کن و این مهر حضرت زهرا سلام الله علیها بود</w:t>
      </w:r>
    </w:p>
    <w:p>
      <w:pPr>
        <w:pStyle w:val="Heading5"/>
        <w:numPr>
          <w:ilvl w:val="4"/>
          <w:numId w:val="1"/>
        </w:numPr>
        <w:rPr/>
      </w:pPr>
      <w:bookmarkStart w:id="897" w:name="__RefHeading___Toc1154770_2616395394"/>
      <w:bookmarkStart w:id="898" w:name="_Toc408"/>
      <w:bookmarkEnd w:id="897"/>
      <w:r>
        <w:rPr>
          <w:rtl w:val="true"/>
        </w:rPr>
        <w:t>توضیح</w:t>
      </w:r>
      <w:bookmarkEnd w:id="898"/>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 السّلام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زالت تزجینی حتّی دخلت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پیوسته سوق می داد و هل می داد تا اینکه نزد پیامبر رفتم </w:t>
      </w:r>
      <w:r>
        <w:rPr>
          <w:rFonts w:eastAsia="IRNazanin" w:cs="IRNazanin"/>
          <w:color w:val="111111"/>
          <w:sz w:val="28"/>
          <w:szCs w:val="28"/>
          <w:rtl w:val="true"/>
          <w:lang w:bidi="fa-IR"/>
        </w:rPr>
        <w:t>.</w:t>
      </w:r>
    </w:p>
    <w:p>
      <w:pPr>
        <w:pStyle w:val="Heading5"/>
        <w:numPr>
          <w:ilvl w:val="4"/>
          <w:numId w:val="1"/>
        </w:numPr>
        <w:rPr/>
      </w:pPr>
      <w:bookmarkStart w:id="899" w:name="__RefHeading___Toc1154772_2616395394"/>
      <w:bookmarkStart w:id="900" w:name="_Toc409"/>
      <w:bookmarkEnd w:id="899"/>
      <w:r>
        <w:rPr>
          <w:rtl w:val="true"/>
        </w:rPr>
        <w:t xml:space="preserve">روایت </w:t>
      </w:r>
      <w:r>
        <w:rPr/>
        <w:t>29</w:t>
      </w:r>
      <w:bookmarkEnd w:id="900"/>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نقل از انس بن مالک آمده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حضور حضرت محمّد صلی اللَّه علیه و آله بودم که وحی بر آن بزرگوار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حال طبیعی خود را بازیافت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جبرئیل از طرف خدای عرش چه دستوری برای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بهتر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مأمور کرده که زهرا را به همسری علی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ابوبکر، عمر، عثمان، علی، طلحه و زبیر و به تعداد آنها چند تن از انصار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پیام رسول خدا را به آنها رساندم و آنها در مجلس آن حضرت حاضر شدند، پیغمبر معظم اسلام خطبه مفصلی خواند بدین 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المحمود بنعمته، المعبود بقدرته، المطاع فی سلطانه المرهوب من عذابه، المرغوب الیه فیما عنده، النافذ امره فی ارضه و سمائه، الذی خلق الخلق بقدرته، و میزهم باحکامه، و اعزهم بدینه و اکرمهم بنبیه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الله جعل المصاهرة نسباً لاحقاً و أمراً مفترضاً و شجّ بها الأرحام و الزمها الأنام فقال تبارک اسمه و تعالی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خلق من الماء بشراً فجعله نسباً و صهراً و کان ربّک 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الله یجری الی قضائه و قضائه یجری الی أمره فلکلّ قدر أجل و لکلّ أجل کتاب یمحو الله ما یشاء و یثبت و عنده امّ الکتاب</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به واسطه نعمتش ستوده و به واسطه قدرتش پرستیده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سلطنتش فرمان برده شده و از عذابش ترسیده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به آنچه نزد اوست، راغبند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فرمانش در زمین و آسمان نافذ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انسانها را با قدرتش آفرید و با احکامش آنان را امتیاز داد و با دینش عزیزشان گردانید و با پیامبرش کرامتشان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دامادی را فامیلی ملحق شونده و امری واجب قرار داد و خویشان را بدان پیوند داد و مردم را بدان ملزم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اوست کسی که از آب، بشری آفرید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و دامادی قرار داد، و پروردگار تو همواره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خدا به سوی قضایش روانه است و قضایش به سوی امرش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اندازه ای مهلتی است و برای هر مهلتی نوشته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محو و ثابت می کند آنچه را بخواهد و نزد اوست اصل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حاضرین در مجلس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شاهد می گیرم بر اینکه فاطمه زهرا را با مهریه چهار صد مثقال نقره، در صورت رضایت علی بن ابی طالب به نکاح او درمی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پیغمبر خدا حضرت علی را به دنبال کاری فرستاده بود</w:t>
      </w:r>
      <w:r>
        <w:rPr>
          <w:rFonts w:eastAsia="IRNazanin" w:cs="IRNazanin"/>
          <w:color w:val="111111"/>
          <w:sz w:val="28"/>
          <w:szCs w:val="28"/>
          <w:rtl w:val="true"/>
          <w:lang w:bidi="fa-IR"/>
        </w:rPr>
        <w:t xml:space="preserve">. </w:t>
      </w:r>
      <w:bookmarkStart w:id="901" w:name="pg13451_146952"/>
    </w:p>
    <w:p>
      <w:pPr>
        <w:pStyle w:val="BookText"/>
        <w:rPr/>
      </w:pPr>
      <w:bookmarkEnd w:id="901"/>
      <w:r>
        <w:rPr>
          <w:rFonts w:ascii="Amiri" w:hAnsi="Amiri" w:eastAsia="Amiri" w:cs="Amiri"/>
          <w:color w:val="111111"/>
          <w:sz w:val="28"/>
          <w:sz w:val="28"/>
          <w:szCs w:val="28"/>
          <w:rtl w:val="true"/>
          <w:lang w:bidi="ar-SA"/>
        </w:rPr>
        <w:t>ثُمَّ أَمَرَ رَسُولُ اللَّهِ صلي الله عليه وآله بِطَبَقٍ فِيهِ بُسْرٌ فَوَضَعَ بَيْنَ أَيْدِينَا ثُمَّ قَالَ انْتَهِبُوا فَبَيْنَا نَحْنُ كَذَلِكَ إِذْ أَقْبَلَ عَلِيٌّ فَتَبَسَّمَ إِلَيْهِ رَسُولُ اللَّهِ صلي الله عليه وآله ثُمَّ قَالَ يَا عَلِيُّ إِنَّ اللَّهَ أَمَرَنِي أَنْ أُزَوِّجَكَ فَاطِمَةَ وَ قَدْ زَوَّجْتُكَهَا عَلَي أَرْبَعِمِائَةِ مِثْقَالٍ فِضَّةً أَ رَضِيتَ قَالَ رَضِيتُ يَا رَسُولَ اللَّهِ ثُمَّ قَامَ عَلِيٌّ فَخَرَّ لِلَّهِ سَاجِداً فَقَالَ النَّبِيُّ صلي الله عليه وآله جَعَلَ اللَّهُ فِيكُمُ الْخَيْرَ الْكَثِيرَ الطَّيِّبَ وَ بَارَكَ فِيكُمَا قَالَ أَنَسٌ وَ اللَّهِ لَقَدْ أُخْرِجَ مِنْهَا الْكَثِيرُ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 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النبي صلي الله عليه و آله علي المنبر في تزويج فاطمة خطبة رواها يحيي بن معين في أماليه و ابن بطة في الإبانة بإسنادهما عن أنس بن مالك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روينا عن الرضا عليه السلام و ذكر نحوه </w:t>
      </w:r>
      <w:r>
        <w:rPr>
          <w:rFonts w:eastAsia="Amiri" w:cs="Amiri" w:ascii="Amiri" w:hAnsi="Amiri"/>
          <w:color w:val="111111"/>
          <w:sz w:val="28"/>
          <w:szCs w:val="28"/>
          <w:rtl w:val="true"/>
          <w:lang w:bidi="ar-SA"/>
        </w:rPr>
        <w:t>.</w:t>
      </w:r>
    </w:p>
    <w:p>
      <w:pPr>
        <w:pStyle w:val="Heading5"/>
        <w:numPr>
          <w:ilvl w:val="4"/>
          <w:numId w:val="1"/>
        </w:numPr>
        <w:rPr/>
      </w:pPr>
      <w:bookmarkStart w:id="902" w:name="__RefHeading___Toc1154774_2616395394"/>
      <w:bookmarkStart w:id="903" w:name="_Toc410"/>
      <w:bookmarkEnd w:id="902"/>
      <w:r>
        <w:rPr>
          <w:rtl w:val="true"/>
        </w:rPr>
        <w:t>بيان</w:t>
      </w:r>
      <w:bookmarkEnd w:id="903"/>
    </w:p>
    <w:p>
      <w:pPr>
        <w:pStyle w:val="BookText"/>
        <w:rPr/>
      </w:pPr>
      <w:r>
        <w:rPr>
          <w:rFonts w:ascii="Amiri" w:hAnsi="Amiri" w:eastAsia="Amiri" w:cs="Amiri"/>
          <w:color w:val="111111"/>
          <w:sz w:val="28"/>
          <w:sz w:val="28"/>
          <w:szCs w:val="28"/>
          <w:rtl w:val="true"/>
          <w:lang w:bidi="ar-SA"/>
        </w:rPr>
        <w:t>قال الجزري وشجت العروق و الأغصان اشتبكت و منه حديث علي عليه السلام و وشج بينها و بين أزواجها أي خلط و ألف</w:t>
      </w:r>
      <w:r>
        <w:rPr>
          <w:rFonts w:eastAsia="Amiri" w:cs="Amiri" w:ascii="Amiri" w:hAnsi="Amiri"/>
          <w:color w:val="111111"/>
          <w:sz w:val="28"/>
          <w:szCs w:val="28"/>
          <w:rtl w:val="true"/>
          <w:lang w:bidi="ar-SA"/>
        </w:rPr>
        <w:t>.</w:t>
      </w:r>
    </w:p>
    <w:p>
      <w:pPr>
        <w:pStyle w:val="Heading5"/>
        <w:numPr>
          <w:ilvl w:val="4"/>
          <w:numId w:val="1"/>
        </w:numPr>
        <w:rPr/>
      </w:pPr>
      <w:bookmarkStart w:id="904" w:name="__RefHeading___Toc1154776_2616395394"/>
      <w:bookmarkStart w:id="905" w:name="_Toc411"/>
      <w:bookmarkEnd w:id="904"/>
      <w:r>
        <w:rPr>
          <w:rtl w:val="true"/>
        </w:rPr>
        <w:t>«</w:t>
      </w:r>
      <w:r>
        <w:rPr/>
        <w:t>30</w:t>
      </w:r>
      <w:r>
        <w:rPr>
          <w:rtl w:val="true"/>
        </w:rPr>
        <w:t>»</w:t>
      </w:r>
      <w:bookmarkEnd w:id="905"/>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الْمَنَاقِبِ عَنْ عَبْدِ اللَّهِ بْنِ مَسْعُودٍ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زَوَّجْتُكِ سَيِّداً فِي الدُّنْيَا وَ إِنَّهُ فِي الْآخِرَةِ لَمِنَ الصَّالِحِينَ لَمَّا أَرَادَ اللَّهُ أَنْ أُمْلِكَكِ مِنْ عَلِيٍّ أَمَرَ اللَّهُ جَبْرَئِيلَ فَقَامَ فِي السَّمَاءِ الرَّابِعَةِ وَ صَفَّ الْمَلَائِكَةَ صُفُوفاً ثُمَّ خَطَبَ عَلَيْهِمْ فَزَوَّجَكِ مِنْ عَلِيٍّ ثُمَّ أَمَرَ اللَّهُ شَجَرَ الْجِنَانِ فَحَمَلَتِ الْحُلِيَّ وَ الْحُلَلَ ثُمَّ أَمَرَهَا فَنَثَرَتْ عَلَي الْمَلَائِكَةِ فَمَنْ أَخَذَ مِنْهَا شَيْئاً أَكْثَرَ مِمَّا أَخَذَهُ غَيْرُهُ افْتَخَرَ بِهِ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تَذْكُرُ لِرَسُولِ اللَّهِ صلي الله عليه و آله فَلَا يَذْكُرُهَا أَحَدٌ إِلَّا صَدَّ عَنْهُ حَتَّي يَئِسُوا مِنْهَا فَلَقِيَ سَعْدُ بْنُ مُعَاذٍ عَلِيّاً فَقَالَ إِنِّي وَ اللَّهِ مَا أَرَي رَسُولَ اللَّهِ صلي الله عليه و آله يَحْبِسُهَا إِلَّا عَلَيْكَ فَقَالَ لَهُ عَلِيٌّ فَلِمَ تَرَي ذَلِكَ فَوَ اللَّهِ مَا أَنَا بِوَاحِدِ الرَّجُلَيْنِ مَا أَنَا بِصَاحِبِ دُنْيَا يُلْتَمَسُ مَا عِنْدِي وَ قَدْ عَلِمَ مَا لِي صَفْرَاءُ وَ لَا بَيْضَاءُ قَالَ سَعْدٌ فَإِنِّي أَعْزِمُ عَلَيْكَ لَتُفَرِّجَنَّهَا عَنِّي فَإِنَّ لِي فِي ذَلِكَ فَرَجاً قَالَ فَأَقُولُ مَا ذَا قَالَ تَقُولُ جِئْتُ خَاطِباً إِلَي اللَّهِ وَ إِلَي رَسُولِهِ فَاطِمَةَ بِنْتَ مُحَمَّدٍ صلي الله عليه و آله</w:t>
      </w:r>
    </w:p>
    <w:p>
      <w:pPr>
        <w:pStyle w:val="BookText"/>
        <w:rPr/>
      </w:pPr>
      <w:r>
        <w:rPr>
          <w:rFonts w:ascii="IRNazanin" w:hAnsi="IRNazanin" w:eastAsia="IRNazanin"/>
          <w:color w:val="111111"/>
          <w:sz w:val="28"/>
          <w:sz w:val="28"/>
          <w:szCs w:val="28"/>
          <w:rtl w:val="true"/>
          <w:lang w:bidi="fa-IR"/>
        </w:rPr>
        <w:t>بعد از این سخنان رسول خدا دستور داد تا یک طبق بسر، یعنی خرمای نارس در جلوی ما گذاشتند و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اینها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حضرت علی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روی علی علیه السّلام لبخندی زد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مأمور کرده که فاطمه را به نکاح تو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با صداق چهار صد مثقال نقره برای تو عقد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برخاست و سجده شکر به جای آورد و پیغمبر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خیر پاک و فراوانی به شما عطا کرده و به شما برکت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خداوند از فاطمه خیر و خوبی فراوانی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این خطبه پیامبر صلی الله علیه و آله آمده است</w:t>
      </w:r>
      <w:r>
        <w:rPr>
          <w:rFonts w:eastAsia="IRNazanin" w:cs="IRNazanin"/>
          <w:color w:val="111111"/>
          <w:sz w:val="28"/>
          <w:szCs w:val="28"/>
          <w:rtl w:val="true"/>
          <w:lang w:bidi="fa-IR"/>
        </w:rPr>
        <w:t>.</w:t>
      </w:r>
    </w:p>
    <w:p>
      <w:pPr>
        <w:pStyle w:val="Heading5"/>
        <w:numPr>
          <w:ilvl w:val="4"/>
          <w:numId w:val="1"/>
        </w:numPr>
        <w:rPr/>
      </w:pPr>
      <w:bookmarkStart w:id="906" w:name="__RefHeading___Toc1154778_2616395394"/>
      <w:bookmarkStart w:id="907" w:name="_Toc412"/>
      <w:bookmarkEnd w:id="906"/>
      <w:r>
        <w:rPr>
          <w:rtl w:val="true"/>
        </w:rPr>
        <w:t>توضیح</w:t>
      </w:r>
      <w:bookmarkEnd w:id="907"/>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شجت العروق و الاغصان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معنی که رگ‌ها یا شاخه‌ها در هم فرو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وشبح بینها و بین ازواجها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مخلوط کرد و مأنوس ساخت</w:t>
      </w:r>
      <w:r>
        <w:rPr>
          <w:rFonts w:eastAsia="IRNazanin" w:cs="IRNazanin"/>
          <w:color w:val="111111"/>
          <w:sz w:val="28"/>
          <w:szCs w:val="28"/>
          <w:rtl w:val="true"/>
          <w:lang w:bidi="fa-IR"/>
        </w:rPr>
        <w:t>.</w:t>
      </w:r>
    </w:p>
    <w:p>
      <w:pPr>
        <w:pStyle w:val="Heading5"/>
        <w:numPr>
          <w:ilvl w:val="4"/>
          <w:numId w:val="1"/>
        </w:numPr>
        <w:rPr/>
      </w:pPr>
      <w:bookmarkStart w:id="908" w:name="__RefHeading___Toc1154780_2616395394"/>
      <w:bookmarkStart w:id="909" w:name="_Toc413"/>
      <w:bookmarkEnd w:id="908"/>
      <w:r>
        <w:rPr>
          <w:rtl w:val="true"/>
        </w:rPr>
        <w:t xml:space="preserve">روایت </w:t>
      </w:r>
      <w:r>
        <w:rPr/>
        <w:t>30</w:t>
      </w:r>
      <w:bookmarkEnd w:id="909"/>
    </w:p>
    <w:p>
      <w:pPr>
        <w:pStyle w:val="BookText"/>
        <w:rPr/>
      </w:pPr>
      <w:r>
        <w:rPr>
          <w:rFonts w:ascii="IRNazanin" w:hAnsi="IRNazanin" w:eastAsia="IRNazanin"/>
          <w:color w:val="111111"/>
          <w:sz w:val="28"/>
          <w:sz w:val="28"/>
          <w:szCs w:val="28"/>
          <w:rtl w:val="true"/>
          <w:lang w:bidi="fa-IR"/>
        </w:rPr>
        <w:t>کشف الغمّه و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معظم اسلام صلی اللَّه علیه و آله روایت می کنند که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تو در دنیا بزرگ و در آخرت از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تصمیم گرفت که من تو را به نکاح علی درآورم، به جبرئیل دستور داد تا در آسمان چهارم در میان صفوف ملائکه بایستد، برای آنان خطبه بخواند و تو را برای علی عقد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درختان بهشت فرمود تا زیور و حله‌های خود را بر سر ملائکه نثار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که از این زیورها بیشتر از دیگران برداشته باشد، تا روز قیامت به آن مباهات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ابن عباس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زیادی حضرت فاطمه را از رسول خدا خواستگاری می کردند، اما هر کس که در این مورد به رسول خدا چیزی می گفت، آن حضرت از او رویگردان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مردم به کلی از ازدواج با فاطمه زهرا مأیوس شدند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سعد بن معاذ با حضرت علی ملاقات کرد و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نظر من بر این است پیغمبر خدا، فاطمه را برای تو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چنین نظری داری؟ به خدا قسم من یکی از آن دو مرد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ثروت دنیوی ندارم که کسی به آن طمع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می داند که من طلا و نقره‌ای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تقاضا می کنم این خواسته مرا انجام دهی و مرا خوشحال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پرسید من به پیامبر خدا چه بگویم؟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رسول اکرم بگو که من آمده‌ام فاطمه را از خدا و رسول </w:t>
      </w:r>
    </w:p>
    <w:p>
      <w:pPr>
        <w:pStyle w:val="BookText"/>
        <w:rPr/>
      </w:pPr>
      <w:r>
        <w:rPr>
          <w:rFonts w:ascii="Amiri" w:hAnsi="Amiri" w:eastAsia="Amiri" w:cs="Amiri"/>
          <w:color w:val="111111"/>
          <w:sz w:val="28"/>
          <w:sz w:val="28"/>
          <w:szCs w:val="28"/>
          <w:rtl w:val="true"/>
          <w:lang w:bidi="ar-SA"/>
        </w:rPr>
        <w:t xml:space="preserve">قَالَ فَانْطَلَقَ عَلِيٌّ فَعَرَضَ لِلنَّبِيِّ صلي الله عليه و آله وَ هُوَ ثَقِيلٌ حَصِرٌ فَقَالَ لَهُ النَّبِيُّ صلي الله عليه وآله كَانَ لَكَ حَاجَةٌ يَا عَلِيُّ قَالَ أَجَلْ جِئْتُكَ خَاطِباً إِلَي اللَّهِ وَ إِلَي رَسُولِهِ فَاطِمَةَ بِنْتَ مُحَمَّدٍ فَقَالَ لَهُ النَّبِيُّ صلي الله عليه وآله مَرْحَباً كَلِمَةً ضَعِيفَةً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فَعَادَ إِلَي سَعْدٍ فَأَخْبَرَهُ فَقَالَ أَنْكَحَكَ فَوَ الَّذِي بَعَثَهُ بِالْحَقِّ إِنَّهُ لَا خُلْفَ الْآنَ وَ لَا كِذْبَ عِنْدَهُ أَعْزِمُ عَلَيْكَ لَتَأْتِيَنَّهُ غَداً وَ لَتَقُولَنَّ يَا نَبِيَّ اللَّهِ مَتَي تُبَيِّنُ لِي قَالَ عَلِيٌّ هَذَا أَشَدُّ عَلَيَّ مِنَ الْأُولَي أَ وَ لَا أَقُولُ يَا رَسُولَ اللَّهِ حَاجَتِي قَالَ قُلْ كَمَا أَمَرْتُكَ فَانْطَلَقَ عَلِيٌّ فَقَالَ يَا رَسُولَ اللَّهِ مَتَي تُبَيِّنُ لِي قَالَ اللَّيْلَةَ إِنْ شَاءَ اللَّهُ ثُمَّ دَعَا بِلَالًا فَقَالَ يَا بِلَالُ إِنِّي قَدْ زَوَّجْتُ ابْنَتِي مِنِ ابْنِ عَمِّي وَ أَنَا أُحِبُّ أَنْ يَكُونَ مِنْ سُنَّةِ أُمَّتِيَ الطَّعَامُ عِنْدَ النِّكَاحِ فَأْتِ الْغَنَمَ فَخُذْ شَاةً مِنْهَا وَ أَرْبَعَةَ أَمْدَادٍ فَاجْعَلْ لِي قَصْعَةً لَعَلِّي أَجْمَعُ عَلَيْهَا الْمُهَاجِرِينَ وَ الْأَنْصَارَ فَإِذَا فَرَغْتَ مِنْهَا فَآذِنِّي بِهَا فَانْطَلَقَ فَفَعَلَ مَا أَمَرَ بِهِ ثُمَّ أَتَاهُ بِقَصْعَةٍ فَوَضَعَهَا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فَطَعَنَ رَسُولُ اللَّهِ فِي رَأْسِهَا ثُمَّ قَالَ أَدْخِلْ عَلَيَّ النَّاسَ زُفَّةً زُفَّةً لَا تُغَادِرْ زُفَّةً إِلَي غَيْرِهَا يَعْنِي إِذَا فَرَغَتْ زُفَّةٌ لَمْ تَعُدْ ثَانِيَةً فَجَعَلَ النَّاسُ يَزِفُّونَ كُلَّمَا فَرَغَتْ زُفَّةٌ وَرَدَتْ أُخْرَي حَتَّي فَرَغَ النَّاسُ ثُمَّ عَمَدَ النَّبِيُّ صلي الله عليه وآله إِلَي فَضْلِ مَا فِيهَا فَتَفَلَ فِيهِ وَ بَارَكَ وَ قَالَ يَا بِلَالُ احْمِلْهَا إِلَي أُمَّهَاتِكَ وَ قُلْ لَهُنَّ كُلْنَ وَ أَطْعِمْنَ مَنْ غَشِيَكُنَّ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النَّبِيَّ صلي الله عليه وآله قَامَ حَتَّي دَخَلَ عَلَي النِّسَاءِ فَقَالَ إِنِّي زَوَّجْتُ ابْنَتِي ابْنَ عَمِّي وَ قَدْ عَلِمْتُنَّ مَنْزِلَتَهَا مِنِّي وَ إِنِّي لَدَافِعُهَا إِلَيْهِ أَلَا فَدُونَكُنَّ ابْنَتَكُنَّ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النِّسَاءُ فَغَلَفْنَهَا</w:t>
      </w:r>
      <w:r>
        <w:rPr>
          <w:rStyle w:val="FootnoteAnchor"/>
          <w:rtl w:val="true"/>
        </w:rPr>
        <w:footnoteReference w:id="278"/>
      </w:r>
      <w:r>
        <w:rPr>
          <w:rFonts w:ascii="Amiri" w:hAnsi="Amiri" w:eastAsia="Amiri" w:cs="Amiri"/>
          <w:color w:val="111111"/>
          <w:sz w:val="28"/>
          <w:sz w:val="28"/>
          <w:szCs w:val="28"/>
          <w:rtl w:val="true"/>
          <w:lang w:bidi="ar-SA"/>
        </w:rPr>
        <w:t xml:space="preserve">مِنْ طِيبِهِنَّ وَ حُلِيِّهِنَّ وَ جَعَلْنَ فِي بَيْتِهَا فِرَاشاً حَشْوُهُ لِيفٌ وَ وِسَادَةً وَ كِسَاءً خَيْبَرِيّاً وَ مِخْضَباً وَ اتَّخَذْنَ أُمَّ أَيْمَنَ بَوَّابَهُ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النَّبِيَّ صلي الله عليه وآله دَخَلَ فَلَمَّا رَآهُ النِّسَاءُ وَثَبْنَ وَ بَيْنَهُنَّ وَ بَيْنَ النَّبِيِّ صلي الله عليه و آله سُتْرَةٌ وَ تَخَلَّفَتْ أَسْمَاءُ بِنْتُ عُمَيْسٍ فَقَالَ لَهَا النَّبِيُّ صلي الله عليه وآله كَمَا أَنْتِ عَلَي رِسْلِكِ مَنْ أَنْتِ قَالَتْ أَنَا الَّتِي أَحْرِسُ ابْنَتَكَ إِنَّ الْفَتَاةَ لَيْلَةَ يُبْنَي بِهَا لَا بُدَّ لَهَا مِنِ امْرَأَةٍ تَكُونُ</w:t>
      </w:r>
    </w:p>
    <w:p>
      <w:pPr>
        <w:pStyle w:val="BookText"/>
        <w:rPr/>
      </w:pPr>
      <w:r>
        <w:rPr>
          <w:rFonts w:ascii="IRNazanin" w:hAnsi="IRNazanin" w:eastAsia="IRNazanin"/>
          <w:color w:val="111111"/>
          <w:sz w:val="28"/>
          <w:sz w:val="28"/>
          <w:szCs w:val="28"/>
          <w:rtl w:val="true"/>
          <w:lang w:bidi="fa-IR"/>
        </w:rPr>
        <w:t>او خواستگاری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امیر به حضور پیغمبر خدا مشرف شد، رسول خدا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حاجتی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آمده‌ام که فاطمه را از خدا و رسول خدا خواستگاری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نرم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نزد سعد بازگشت و جریان را بازگو کرد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فاطمه را به عقد تو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آن خدایی که او را به پیغمبری مبعوث کرده، آن حضرت خلف وعده نمی کند و از دروغ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خواهش می کنم که فردا به حضور آن حضرت مشرف شوی و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این کار را برای من معلوم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مرتبه از مرتبه اول برای من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بگویم ای رسول خدا کار من چه شد؟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می گویم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برای دومین بار نزد پیامبر خدا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ازدواج مرا تعیین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آن امشب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بلال را خواست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دخترم فاطمه را به عقد پسر عمویم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امتم به هنگام عروسی ولیمه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یک گوسفند و چهار چارک غذا و یک کاسه یا سینی بزرگ نزد من بیاور تا مهاجرین و انصار را دعوت کنم و به آنها غذا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اینها را آماده کردی مرا 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رفت و پس از آنکه مأموریت خود را انجام داد، کاسه غذا را آورد در مقابل رسول خدا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دست مبارک خود را روی غذا گذاشت و به بلال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دسته دسته دعوت کن، به شرط آنکه دو مرتبه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همچنان دسته دسته می‌آمدند و غذا می خوردند تا همگان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اکرم بقیه آن غذا را گرفت، آب دهان مبارک خود را به آن زد و به بلال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غذا را برای زنان من ببر و بگو هم خودشان از آن بخورند و هم به اطرافیان خود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اعظم صلی اللَّه علیه و آله و سلم پس از این اتفاق برخاست، نزد زنان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دخترم را به عقد پسر عمویم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شما از مقام و منزلت فاطمه نزد من آگاهید، شما هم به فکر دختران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برخاستند و حضرت فاطمه را با عطرهایی که داشتند معطر و خوشبو کردند و به وی زر و زیور دادند، فرش و متکای لیف و کسای خیبری در میان خانه‌اش انداختند، و ظرفی برایش آوردند و ام ایمن را دربان قرار دادند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پیغمبر اکرم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زنان آن حضرت را دیدند از جای جستند، ولی بین رسول خدا و زنان یک پرده آویخته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 در جای خود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کسی هستم که از دختر تو مواظبت می کنم، زیرا هر دختری باید در شب عروسی زنی </w:t>
      </w:r>
      <w:bookmarkStart w:id="910" w:name="pg13451_146954"/>
    </w:p>
    <w:p>
      <w:pPr>
        <w:pStyle w:val="BookText"/>
        <w:rPr/>
      </w:pPr>
      <w:bookmarkEnd w:id="910"/>
      <w:r>
        <w:rPr>
          <w:rFonts w:ascii="Amiri" w:hAnsi="Amiri" w:eastAsia="Amiri" w:cs="Amiri"/>
          <w:color w:val="111111"/>
          <w:sz w:val="28"/>
          <w:sz w:val="28"/>
          <w:szCs w:val="28"/>
          <w:rtl w:val="true"/>
          <w:lang w:bidi="ar-SA"/>
        </w:rPr>
        <w:t xml:space="preserve">قَرِيبَةً مِنْهَا إِنْ عُرِضَتْ لَهَا حَاجَةٌ أَوْ أَرَادَتْ شَيْئاً أَفْضَتْ بِذَلِكَ إِلَيْهَا قَالَ فَإِنِّي أَسْأَلُ اللَّهَ أَنْ يَحْرُسُكِ مِنْ بَيْنِ يَدَيْكِ وَ مِنْ خَلْفِكِ وَ عَنْ يَمِينِكِ وَ عَنْ شِمَالِكِ مِنَ الشَّيْطَانِ الرَّجِيمِ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صَرَخَ بِفَاطِمَةَ فَأَقْبَلَتْ فَلَمَّا رَأَتْ عَلِيّاً جَالِساً إِلَي جَنْبِ رَسُولِ اللَّهِ صلي الله عليه و آله حَصِرَتْ وَ بَكَتْ فَأَشْفَقَ النَّبِيُّ صلي الله عليه وآله أَنْ يَكُونَ بُكَاؤُهَا لِأَنَّ عَلِيّاً لَا مَالَ لَهُ فَقَالَ لَهَا النَّبِيُّ صلي الله عليه وآله مَا يُبْكِيكِ فَوَ اللَّهِ مَا أَلَوْتُكِ وَ نَفْسِي فَقَدْ أَصَبْتُ لَكِ خَيْرَ أَهْلِي وَ ايْمُ الَّذِي نَفْسِي بِيَدِهِ لَقَدْ زَوَّجْتُكِهِ سَيِّداً فِي الدُّنْيَا وَ إِنَّهُ فِي الْآخِرَةِ لَمِنَ الصَّالِحِينَ فَلَانَ مِنْهَا وَ أَمْكَنَتْهُ مِنْ كَفِّهَا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صلي الله عليه وآله يَا أَسْمَاءُ ائْتِينِي بِالْمِخْضَبِ فَمَلَأْتُهُ مَاءً فَمَجَّ النَّبِيُّ صلي الله عليه وآله فِيهِ وَ غَسَّلَ قَدَمَيْهِ وَ وَجْهَهُ ثُمَّ دَعَا بِفَاطِمَةَ فَأَخَذَ كَفّاً مِنْ مَاءٍ فَضَرَبَ بِهِ عَلَي رَأْسِهَا وَ كَفّاً بَيْنَ يَدَيْهَا ثُمَّ رَشَّ جِلْدَهُ وَ جِلْدَهَا ثُمَّ الْتَزَمَهَا فَقَالَ اللَّهُمَّ إِنَّهَا مِنِّي وَ أَنَا مِنْهَا اللَّهُمَّ كَمَا أَذْهَبْتَ عَنِّي الرِّجْسَ وَ طَهَّرْتَنِي فَطَهِّرْهَا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بِمِخْضَبٍ آخَرَ ثُمَّ دَعَا عَلِيّاً عليه السلام فَصَنَعَ بِهِ كَمَا صَنَعَ بِهَا ثُمَّ دَعَا لَهُ كَمَا دَعَا لَهَا ثُمَّ قَالَ قُومَا إِلَي بَيْتِكُمَا جَمَعَ اللَّهُ بَيْنَكُمَا وَ بَارَكَ فِي نَسْلِكُمَا وَ أَصْلَحَ بَالَكُمَا ثُمَّ قَامَ فَأَغْلَقَ عَلَيْهِ بَابَهُ قَالَ ابْنُ عَبَّاسٍ فَأَخْبَرَتْنِي أَسْمَاءُ بِنْتُ عُمَيْسٍ أَنَّهَا رَمَقَتْ رَسُولَ اللَّهِ صلي الله عليه و آله فَلَمْ يَزَلْ يَدْعُو لَهُمَا خَاصَّةً وَ لَا يُشْرِكُهُمَا فِي دُعَائِهِ أَحَداً حَتَّي تَوَارَي فِي حُجْرَتِهِ</w:t>
      </w:r>
      <w:r>
        <w:rPr>
          <w:rFonts w:eastAsia="Amiri" w:cs="Amiri" w:ascii="Amiri" w:hAnsi="Amiri"/>
          <w:color w:val="111111"/>
          <w:sz w:val="28"/>
          <w:szCs w:val="28"/>
          <w:rtl w:val="true"/>
          <w:lang w:bidi="ar-SA"/>
        </w:rPr>
        <w:t>.</w:t>
      </w:r>
    </w:p>
    <w:p>
      <w:pPr>
        <w:pStyle w:val="Heading5"/>
        <w:numPr>
          <w:ilvl w:val="4"/>
          <w:numId w:val="1"/>
        </w:numPr>
        <w:rPr/>
      </w:pPr>
      <w:bookmarkStart w:id="911" w:name="__RefHeading___Toc1154782_2616395394"/>
      <w:bookmarkStart w:id="912" w:name="_Toc414"/>
      <w:bookmarkEnd w:id="911"/>
      <w:r>
        <w:rPr>
          <w:rtl w:val="true"/>
        </w:rPr>
        <w:t>بيان</w:t>
      </w:r>
      <w:bookmarkEnd w:id="912"/>
    </w:p>
    <w:p>
      <w:pPr>
        <w:pStyle w:val="BookText"/>
        <w:rPr/>
      </w:pPr>
      <w:r>
        <w:rPr>
          <w:rFonts w:ascii="Amiri" w:hAnsi="Amiri" w:eastAsia="Amiri" w:cs="Amiri"/>
          <w:color w:val="111111"/>
          <w:sz w:val="28"/>
          <w:sz w:val="28"/>
          <w:szCs w:val="28"/>
          <w:rtl w:val="true"/>
          <w:lang w:bidi="ar-SA"/>
        </w:rPr>
        <w:t>قوله عليه السلام ما أنا بواحد الرجلين أي لست ممن يشار إليه و يعرف من بين الناس حتي يقال إنه أحد الرجلين المعروفين و يحتمل أن يكون قوله ما أنا بصاحب دنيا تفصيلا للرجلين فذكر أحدهما و أحال الآخر علي الظهور أي لست بمعروف بين الناس أو لم يمهله المخاطب لذكر الآخر</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الجزري في حديث تزويجفاطمة عليهاالسلامأنه صنع طعاما و قال لبلال أدخل الناس علي زفة زفة أي طائفة بعد طائفة و زمرة بعد زمرة سميت بذلك لزفيفها في مشيها و إقبالها بسرعة قوله لا تغادر زفة أي لا تترك جماعة مائلا إلي غيرهم و تفسيره لا يخلو من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در کنار خود داشته باشد که از او مواظب کند تا اگر به چیزی احتیاجی پیدا کرد یا کاری داشت، برایش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 می خواهم که تو را از چهار جهت از شر شیطان رجیم حفظ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خدا فاطمه را احضار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آمد و علی را دید که پهلوی رسول خدا نشسته است، شرمزده شد و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گریه وی ناراحت شد، زیرا علی مال و ثروتی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به فاطمه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 کنی؟ به خدا قسم که من درباره تو به جان خودم هیچ کوتاهی نکردم، من بهترین کس را در میان اهل خود برای تو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آن خدایی که جان من در دست قدرت او است، من تو را به همسری کسی دادم که در دنیا بزرگ و در آخرت در زمره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سخنان بود که علی علیه السّلام برای زهرا سلام الله علیها نرم شد و فاطمه با علی علیه السّلام دست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رسول به اسماء فرمود که طشت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طشت را پر از آب کرد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بعد از اینکه آب دهان مبارک خود را در آن آب ریخت، پاها و صورت حضرت علی را با آن شستشو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فاطمه اطهر را صدا زد و یک مشت از آن آب را بر سر آن بانو ریخت و یک مشت هم به جلوی او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از آن آب را روی پوست بدن علی و زهرا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نزدیک فاطمه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از من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پلیدی‌ها را از من دور کردی و مرا پاک و پاکیزه کردی، فاطمه را هم پاکیزه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پیامبر خدا طشت دیگری خواست، حضرت علی بن ابی طالب را احضار کرد و همان کارها را که با فاطمه انجام داده بود، با علی نیز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همان دعایی را در حق علی کرد که در حق فاطمه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علی و فاطمه 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و به سوی خانه خود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نسبت به یکدیگر مهربان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نسل شما برکت دهد و عاقبت شما را بخیر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برخاست و در خانه خود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بنت عمیس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همچنان در حق علی و زهرا دعا می کرد و کسی را در دعای آنان شریک نمی کرد تا اینکه داخل حجره خویش گردید</w:t>
      </w:r>
      <w:r>
        <w:rPr>
          <w:rFonts w:eastAsia="IRNazanin" w:cs="IRNazanin"/>
          <w:color w:val="111111"/>
          <w:sz w:val="28"/>
          <w:szCs w:val="28"/>
          <w:rtl w:val="true"/>
          <w:lang w:bidi="fa-IR"/>
        </w:rPr>
        <w:t>.»</w:t>
      </w:r>
    </w:p>
    <w:p>
      <w:pPr>
        <w:pStyle w:val="Heading5"/>
        <w:numPr>
          <w:ilvl w:val="4"/>
          <w:numId w:val="1"/>
        </w:numPr>
        <w:rPr/>
      </w:pPr>
      <w:bookmarkStart w:id="913" w:name="__RefHeading___Toc1154784_2616395394"/>
      <w:bookmarkStart w:id="914" w:name="_Toc415"/>
      <w:bookmarkEnd w:id="913"/>
      <w:r>
        <w:rPr>
          <w:rtl w:val="true"/>
        </w:rPr>
        <w:t>توضیح</w:t>
      </w:r>
      <w:bookmarkEnd w:id="9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انا بواحد الرجلین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یکی از آن دو مرد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کسانی نیستم که مورد توجّه مردم و معروف میان مردم است تا آنکه گفته شود این یکی از دو فرد معروف است، و احتمال می رود که گفته حضرت که من دنیا دار نیستم که تفصیل بیان دو فرد باشد و امام یکی از دو فرد را ذکر کرده و دیگری را به ظهورش واگذاشته است، یعنی من معروف میان مردم نیستم یا مخاطب به امام مهلت نداده که فرد دیگر را ذکر 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تزویج فاطمه علیها السّلام است که حضرت غذایی آماده کرد و به بلال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الناس علیّ زفّة 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بر من دسته دسته و گروه گروه وارد ساز، دسته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چون در راه رفتن شتاب دارد به سرعت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تغاد زفزفة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دسته‌ای را فرو گذاری نکنی و به دیگران بپردازی و تفسیر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آنچه در متن روایت آمده که یک گروه دو بار غذا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می نماید</w:t>
      </w:r>
      <w:r>
        <w:rPr>
          <w:rFonts w:eastAsia="IRNazanin" w:cs="IRNazanin"/>
          <w:color w:val="111111"/>
          <w:sz w:val="28"/>
          <w:szCs w:val="28"/>
          <w:rtl w:val="true"/>
          <w:lang w:bidi="fa-IR"/>
        </w:rPr>
        <w:t xml:space="preserve">. </w:t>
      </w:r>
      <w:bookmarkStart w:id="915" w:name="pg13451_146955"/>
    </w:p>
    <w:p>
      <w:pPr>
        <w:pStyle w:val="BookText"/>
        <w:rPr/>
      </w:pPr>
      <w:bookmarkEnd w:id="915"/>
      <w:r>
        <w:rPr>
          <w:rFonts w:ascii="Amiri" w:hAnsi="Amiri" w:eastAsia="Amiri" w:cs="Amiri"/>
          <w:color w:val="111111"/>
          <w:sz w:val="28"/>
          <w:sz w:val="28"/>
          <w:szCs w:val="28"/>
          <w:rtl w:val="true"/>
          <w:lang w:bidi="ar-SA"/>
        </w:rPr>
        <w:t>و قال في النهاية في حديث زواجفاطمة عليهاالسلامفلما رأت عليا جالسا إلي جنب النبي صلي الله عليه و آله حصرت و بكت أي استحيت و انقطعت كأن الأمر ضاق بها كما يضيق الحبس علي المحبوس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قال النبي صلي الله عليه و آله لفاطمة ما يبكيك فما ألوتك و نفسي و قد أصبت لك خير أهلي أي ما قصرت في أمرك و أمري حيث اخترت لك عليا زوجا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فلان منها من للتبعيض أي لان شي‌ء منها و المعني حصول بعض اللين و الانقياد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ثم رش جلده و جلدها لعله صلي الله عليه و آله رش أولا عليهما ثم خص عليا عليه السلام بالرش و الأظهر ثم رش جلدها كما سيأتي</w:t>
      </w:r>
      <w:r>
        <w:rPr>
          <w:rFonts w:eastAsia="Amiri" w:cs="Amiri" w:ascii="Amiri" w:hAnsi="Amiri"/>
          <w:color w:val="111111"/>
          <w:sz w:val="28"/>
          <w:szCs w:val="28"/>
          <w:rtl w:val="true"/>
          <w:lang w:bidi="ar-SA"/>
        </w:rPr>
        <w:t>.</w:t>
      </w:r>
    </w:p>
    <w:p>
      <w:pPr>
        <w:pStyle w:val="Heading5"/>
        <w:numPr>
          <w:ilvl w:val="4"/>
          <w:numId w:val="1"/>
        </w:numPr>
        <w:rPr/>
      </w:pPr>
      <w:bookmarkStart w:id="916" w:name="__RefHeading___Toc1154786_2616395394"/>
      <w:bookmarkStart w:id="917" w:name="_Toc416"/>
      <w:bookmarkEnd w:id="916"/>
      <w:r>
        <w:rPr>
          <w:rtl w:val="true"/>
        </w:rPr>
        <w:t>«</w:t>
      </w:r>
      <w:r>
        <w:rPr/>
        <w:t>31</w:t>
      </w:r>
      <w:r>
        <w:rPr>
          <w:rtl w:val="true"/>
        </w:rPr>
        <w:t>»</w:t>
      </w:r>
      <w:bookmarkEnd w:id="917"/>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الْخُوارِزْمِيُّ وَ أَنْبَأَنِي أَبُو الْعَلَاءِ الْحَافِظُ الْهَمْدَانِيُّ يَرْفَعُهُ إِلَي الْحُسَيْنِ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صلي الله عليه وآله فِي بَيْتِ أُمِّ سَلَمَةَ إِذْ هَبَطَ عَلَيْهِ مَلَكٌ لَهُ عِشْرُونَ رَأْساً فِي كُلِّ رَأْسٍ أَلْفُ لِسَانٍ يُسَبِّحُ اللَّهَ وَ يُقَدِّسُهُ بِلُغَةٍ لَا تُشْبِهُ الْأُخْرَي وَ رَاحَتُهُ أَوْسَعُ مِنْ سَبْعِ سَمَاوَاتٍ وَ سَبْعِ أَرَضِينَ فَحَسِبَ النَّبِيُّ صلي الله عليه وآله أَنَّهُ جَبْرَئِيلُ فَقَالَ يَا جَبْرَئِيلُ لَمْ تَأْتِنِي فِي مِثْلِ هَذِهِ الصُّورَةِ قَطُّ قَالَ مَا أَنَا جَبْرَئِيلَ أَنَا صَرْصَائِيلُ بَعَثَنِيَ اللَّهُ إِلَيْكَ لِتُزَوِّجَ النُّورَ مِنَ النُّورِ فَقَالَ النَّبِيُّ صلي الله عليه وآله مَنْ مِمَّنْ قَالَ ابْنَتَكَ فَاطِمَةَ مِنْ عَلِيِّ بْنِ أَبِي طَالِبٍ فَزَوَّجَ النَّبِيُّ صلي الله عليه وآله فَاطِمَةَ مِنْ عَلِيٍّ بِشَهَادَةِ جَبْرَئِيلَ وَ مِيكَائِيلَ وَ صَرْصَائِيلَ قَالَ فَنَظَرَ النَّبِيُّ صلي الله عليه وآله فَإِذَا بَيْنَ كَتِفَيْ صَرْصَائِيلَ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مُحَمَّدٌ رَسُولُ اللَّهِ عَلِيُّ بْنُ أَبِي طَالِبٍ مُقِيمُ الْحُجَّةِ فَقَالَ النَّبِيُّ صلي الله عليه وآله يَا صَرْصَائِيُل مُنْذُ كَمْ هَذَا كُتِبَ بَيْنَ كَتِفَيْكَ قَالَ مِنْ قَبْلِ أَنْ يَخْلُقَ اللَّهُ الدُّنْيَا بِاثْنَيْ عَشَرَ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الْمَنَاقِبِ، عَنْ بِلَالِ بْنِ حَمَامَةَ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عَلَيْنَا رَسُولُ اللَّهِ صلي الله عليه وآله ذَاتَ يَوْمٍ وَ وَجْهُهُ مُشْرِقٌ كَدَارَةِ الْقَمَرِ فَقَامَ إِلَيْهِ عَبْدُ الرَّحْمَنِ بْنُ عَوْفٍ فَقَالَ يَا رَسُولَ اللَّهِ مَا هَذَا النُّورُ قَالَ بِشَارَةٌ أَتَتْنِي مِنْ رَبِّي فِي أَخِي وَ ابْنِ عَمِّي وَ ابْنَتِي وَ أَنَّ اللَّهَ زَوَّجَ عَلِيّاً مِنْ فَاطِمَةَ وَ أَمَرَ رِضْوَانَ خَازِنَ الْجِنَانِ فَهَزَّ شَجَرَةَ طُوبَي</w:t>
      </w:r>
    </w:p>
    <w:p>
      <w:pPr>
        <w:pStyle w:val="BookText"/>
        <w:rPr/>
      </w:pP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ازدواج فاطمه علیها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فاطمه علیها السّلام علی علیه السّلام را در کنار پیامبر دید،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یعنی شرم کرد ، گویا که موضوع برای او سخت و تنگ آمد آن گونه که زندان بر زندانی تنگ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من درباره تو و خودم کوتاهی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بهترین خاندانم را برای تو گرفته‌ام، یعنی من در مورد تو و خودم کوتاهی نکردم، چون برای تو علی را شوهر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تبعیض است یعنی مقداری از حضرت نرم شد و منظور حصول بخشی از نرمی و انقیاد برای حضرت است</w:t>
      </w:r>
      <w:r>
        <w:rPr>
          <w:rFonts w:eastAsia="IRNazanin" w:cs="IRNazanin"/>
          <w:color w:val="111111"/>
          <w:sz w:val="28"/>
          <w:szCs w:val="28"/>
          <w:rtl w:val="true"/>
          <w:lang w:bidi="fa-IR"/>
        </w:rPr>
        <w:t>.</w:t>
      </w:r>
    </w:p>
    <w:p>
      <w:pPr>
        <w:pStyle w:val="Heading5"/>
        <w:numPr>
          <w:ilvl w:val="4"/>
          <w:numId w:val="1"/>
        </w:numPr>
        <w:rPr/>
      </w:pPr>
      <w:bookmarkStart w:id="918" w:name="__RefHeading___Toc1154788_2616395394"/>
      <w:bookmarkStart w:id="919" w:name="_Toc417"/>
      <w:bookmarkEnd w:id="918"/>
      <w:r>
        <w:rPr>
          <w:rtl w:val="true"/>
        </w:rPr>
        <w:t xml:space="preserve">روایت </w:t>
      </w:r>
      <w:r>
        <w:rPr/>
        <w:t>31</w:t>
      </w:r>
      <w:bookmarkEnd w:id="91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بلال بن حمامه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پیغمبر خدا در حالی نزد ما آمد که صورت مبارکش نظیر قرص ماه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مژده‌ای است که از طرف پروردگارم درباره برادرم و پسر عمویم با دخترم به من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مژده این است که خدا فاطمه را به عقد امیرالمؤمنین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خازن بهشت دستور داده که درخت طوبا را حرکت دهد </w:t>
      </w:r>
      <w:bookmarkStart w:id="920" w:name="pg13451_146956"/>
    </w:p>
    <w:p>
      <w:pPr>
        <w:pStyle w:val="BookText"/>
        <w:rPr/>
      </w:pPr>
      <w:bookmarkEnd w:id="920"/>
      <w:r>
        <w:rPr>
          <w:rFonts w:ascii="Amiri" w:hAnsi="Amiri" w:eastAsia="Amiri" w:cs="Amiri"/>
          <w:color w:val="111111"/>
          <w:sz w:val="28"/>
          <w:sz w:val="28"/>
          <w:szCs w:val="28"/>
          <w:rtl w:val="true"/>
          <w:lang w:bidi="ar-SA"/>
        </w:rPr>
        <w:t>فَحَمَلَتْ رِقَاعاً يَعْنِي صِكَاكاً بِعَدَدِ مُحِبِّي أَهْلِ بَيْتِي وَ أَنْشَأَ مِنْ تَحْتِهَا مَلَائِكَةً مِنْ نُورٍ وَ دَفَعَ إِلَي كُلِّ مَلَكٍ صَكّاً فَإِذَا اسْتَوَتِ الْقِيَامَةُ بِأَهْلِهَا نَادَتِ الْمَلَائِكَةُ فِي الْخَلَائِقِ فَلَا يَبْقَي مُحِبٌّ لِأَهْلِ الْبَيْتِ إِلَّا دَفَعَتْ إِلَيْهِ صَكّاً فِيهِ فَكَاكُهُ مِنَ النَّارِ بِأَخِي وَ ابْنِ عَمِّي وَ ابْنَتِي فَكَاكُ رِقَابِ رِجَالٍ وَ نِسَاءٍ مِنْ أُمَّتِي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بِالْإِسْنَادِ عَنْ بِلَالِ بْنِ 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ثُمَّ قَالَ وَ فِي رِوَايَةٍ أَنَّهُ يَكُونُ فِي الصُّكُوكِ بَرَاءَةٌ مِنَ الْعَلِيِّ الْجَبَّارِ لِشِيعَةِ عَلِيٍّ وَ فَاطِمَةَ مِنَ النَّارِ</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1154790_2616395394"/>
      <w:bookmarkStart w:id="922" w:name="_Toc418"/>
      <w:bookmarkEnd w:id="921"/>
      <w:r>
        <w:rPr>
          <w:rtl w:val="true"/>
        </w:rPr>
        <w:t>«</w:t>
      </w:r>
      <w:r>
        <w:rPr/>
        <w:t>32</w:t>
      </w:r>
      <w:r>
        <w:rPr>
          <w:rtl w:val="true"/>
        </w:rPr>
        <w:t>»</w:t>
      </w:r>
      <w:bookmarkEnd w:id="922"/>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الْمَنَاقِبِ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كَانَتْ لَيْلَةٌ زُفَّتْ فَاطِمَةُ إِلَي عَلِيِّ بْنِ أَبِي طَالِبِ كَانَ النَّبِيُّ صلي الله عليه وآله قُدَّامَهَا وَ جَبْرَئِيلُ عَنْ يَمِينِهَا وَ مِيكَائِيلُ عَنْ يَسَارِهَا وَ سَبْعُونَ أَلْفَ مَلَكٍ مِنْ وَرَائِهَا يُسَبِّحُونَ اللَّهَ وَ يُقَدِّسُونَهُ حَتَّي 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الْمَنَاقِبِ،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مَلَكٌ فَقَالَ يَا مُحَمَّدُ إِنَّ اللَّهَ عَزَّ وَ جَلَّ يَقْرَأُ عَلَيْكَ السَّلَامَ وَ يَقُولُ قَدْ زَوَّجْتُ فَاطِمَةَ مِنْ عَلِيٍّ فَزَوِّجْهَا مِنْهُ وَ قَدْ أَمَرْتُ شَجَرَةَ طُوبَي أَنْ تَحْمِلَ الدُّرَّ وَ الْيَاقُوتَ وَ الْمَرْجَانَ وَ إِنَّ أَهْلَ السَّمَاءِ قَدْ فَرِحُوا لِذَلِكَ وَ سَيُولَدُ مِنْهُمَا وَلَدَانِ سَيِّدَا شَبَابِ أَهْلِ الْجَنَّةِ وَ بِهِمَا يُزَيَّنُ الْجَنَّةُ فَأَبْشِرْ يَا مُحَمَّدُ فَإِنَّكَ خَيْرُ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الْمَنَاقِبِ، عَنْ أُمِّ سَلَمَةَ وَ سَلْمَانَ الْفَارِسِيِّ وَ عَلِيِّ بْنِ أَبِي طَالِبٍ عليه السلام وَ كُلٌّ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أَدْرَكَتْ فَاطِمَةُ بِنْتُ رَسُولِ اللَّهِ صلي الله عليه و آله مُدْرَكَ النِّسَاءِ خَطَبَهَا أَكَابِرُ قُرَيْشٍ مِنْ أَهْلِ الْفَضْلِ وَ السَّابِقَةِ فِي الْإِسْلَامِ وَ الشَّرَفِ وَ الْمَالِ وَ كَانَ كُلَّمَا ذَكَرَهَا رَجُلٌ مِنْ قُرَيْشٍ لِرَسُولِ اللَّهِ صلي الله عليه و آله أَعْرَضَ عَنْهُ رَسُولُ اللَّهِ صلي الله عليه وآله بِوَجْهِهِ حَتَّي كَانَ الرَّجُلُ مِنْهُمْ يَظُنُّ فِي نَفْسِهِ أَنَّ رَسُولَ اللَّهِ صلي الله عليه و آله سَاخِطٌ عَلَيْهِ أَوْ قَدْ نَزَلَ عَلَي رَسُولِ اللَّهِ صلي الله عليه و آله فِيهِ وَحْيٌ مِنَ السَّمَاءِ وَ لَقَدْ خَطَبَهَا مِنْ رَسُولِ اللَّهِ صلي الله عليه و آله أَبُو بَكْرٍ فَقَالَ لَهُ رَسُولُ اللَّهِ صلي الله عليه وآله أَمْرُهَا إِلَي رَبِّهَا وَ خَطَبَهَا بَعْدَ أَبِي بَكْرٍ عُمَرُ بْنُ الْخَطَّابِ فَقَالَ لَهُ</w:t>
      </w:r>
    </w:p>
    <w:p>
      <w:pPr>
        <w:pStyle w:val="BookText"/>
        <w:rPr/>
      </w:pPr>
      <w:r>
        <w:rPr>
          <w:rFonts w:ascii="IRNazanin" w:hAnsi="IRNazanin" w:eastAsia="IRNazanin"/>
          <w:color w:val="111111"/>
          <w:sz w:val="28"/>
          <w:sz w:val="28"/>
          <w:szCs w:val="28"/>
          <w:rtl w:val="true"/>
          <w:lang w:bidi="fa-IR"/>
        </w:rPr>
        <w:t>تا رقعه‌هایی به شماره دوستان اهل بیت من حمل کند و در زیر آن درخت ملائکه‌ای از نور آفریده و به هر یک از آنان یک رقعه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قیامت از راه برسد، ملائکه دوستداران اهل بیت را در میان خلائق ندا می کنند وتمام دوستداران اهل بیت من به وسیله پسر عمویم علی و دخترم فاطمه از جهنم نجات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خرایج و جرایح مانند این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شهر آشوب نیز این روایت را آورده سپس افزوده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است که در این برگه‌های نجات از آتش، از سوی پروردگار بلند مرتبه و جبّار برای شیعه علی و فاطمه است </w:t>
      </w:r>
      <w:r>
        <w:rPr>
          <w:rFonts w:eastAsia="IRNazanin" w:cs="IRNazanin"/>
          <w:color w:val="111111"/>
          <w:sz w:val="28"/>
          <w:szCs w:val="28"/>
          <w:rtl w:val="true"/>
          <w:lang w:bidi="fa-IR"/>
        </w:rPr>
        <w:t>.</w:t>
      </w:r>
    </w:p>
    <w:p>
      <w:pPr>
        <w:pStyle w:val="Heading5"/>
        <w:numPr>
          <w:ilvl w:val="4"/>
          <w:numId w:val="1"/>
        </w:numPr>
        <w:rPr/>
      </w:pPr>
      <w:bookmarkStart w:id="923" w:name="__RefHeading___Toc1154792_2616395394"/>
      <w:bookmarkStart w:id="924" w:name="_Toc419"/>
      <w:bookmarkEnd w:id="923"/>
      <w:r>
        <w:rPr>
          <w:rtl w:val="true"/>
        </w:rPr>
        <w:t xml:space="preserve">روایت </w:t>
      </w:r>
      <w:r>
        <w:rPr/>
        <w:t>32</w:t>
      </w:r>
      <w:bookmarkEnd w:id="924"/>
    </w:p>
    <w:p>
      <w:pPr>
        <w:pStyle w:val="BookText"/>
        <w:rPr/>
      </w:pPr>
      <w:r>
        <w:rPr>
          <w:rFonts w:ascii="IRNazanin" w:hAnsi="IRNazanin" w:eastAsia="IRNazanin"/>
          <w:color w:val="111111"/>
          <w:sz w:val="28"/>
          <w:sz w:val="28"/>
          <w:szCs w:val="28"/>
          <w:rtl w:val="true"/>
          <w:lang w:bidi="fa-IR"/>
        </w:rPr>
        <w:t>کشف الغمّة و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زفاف فاطمه شد و او را برای علی علیه السّلام می بردند، پیامبر صلی الله علیه و آله در پیش روی فاطمه و جبرئیل در سمت راست و میکائیل در سمت چپ فاطمه و هفتاد هزار فرشته از پشت سر فاطمه بودند که تسبیح خدا و تقدیس او را می کردند تا طلوع 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مناقب ابن شهر آشوب از علی علیه السّلام روایت کرده است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بر تو درود می فرستد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را به علی تزویج کرده‌ام، تو هم فاطمه را به علی تزویج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داده‌ام که درخت طوبا درّ و یاقوت و مرجان برگیرد و آسمانیان برای این جریان خوشحال شده‌اند و به زودی از این دو نفر، دو فرزند متولد می شوند که سرور جوانان اهل بهشتند و بهشت با این دو زینت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بهترین اولین و آخرین هستی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در مناقب ابن شهر آشوب روایت می کند که ام سلمه و سلمان فارسی و علی بن ابی طالب علیه السّلام همه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فاطمه دختر پیغمبر اسلام صلی اللَّه علیه و آله به سن بلوغ رسید، بزرگان قریش که در اسلام پیشقدم شده و اهل فضل و کمال و جاه و جلال و دارای مال و اموال بودند، به خواستگاری فاطمه أطهر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آنان در این باره با پیامبر خدا سخن می گفت، آن حضرت به شکلی از او رویگردانی می کرد، تا جایی که بعضی از آنها گمان می‌کردند که رسول خدا از دستشان خشمناک شده یا در این باره از آسمان وحی بر آن بزرگوار نازل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فاطمه اطهر را از رسول اکرم اسلام خواستگاری کرد، ولی پیامبر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فاطمه با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ابوبکر، عمر بن خطاب خواهان فاطمه زهرا علیها السّلام شد، ولی </w:t>
      </w:r>
    </w:p>
    <w:p>
      <w:pPr>
        <w:pStyle w:val="BookText"/>
        <w:rPr/>
      </w:pPr>
      <w:r>
        <w:rPr>
          <w:rFonts w:ascii="Amiri" w:hAnsi="Amiri" w:eastAsia="Amiri" w:cs="Amiri"/>
          <w:color w:val="111111"/>
          <w:sz w:val="28"/>
          <w:sz w:val="28"/>
          <w:szCs w:val="28"/>
          <w:rtl w:val="true"/>
          <w:lang w:bidi="ar-SA"/>
        </w:rPr>
        <w:t>رَسُولُ اللَّهِ صلي الله عليه و آله كَمَقَالَتِهِ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إِنَّ أَبَا بَكْرٍ وَ عُمَرَ كَانَا ذَاتَ يَوْمٍ جَالِسَيْنِ فِي مَسْجِدِ رَسُولِ اللَّهِ صلي الله عليه و آله وَ مَعَهُمَا سَعْدُ بْنُ مُعَاذٍ الْأَنْصَارِيُّ ثُمَّ الْأَوْسِيُّ فَتَذَاكَرُوا مِنْ فَاطِمَةَ بِنْتِ رَسُولِ اللَّهِ صلي الله عليه و آله فَقَالَ أَبُو بَكْرٍ قَدْ خَطَبَهَا الْأَشْرَافُ مِنْ رَسُولِ اللَّهِ صلي الله عليه و آله فَقَالَ إِنَّ أَمْرَهَا إِلَي رَبِّهَا إِنْ شَاءَ أَنْ يُزَوِّجَهَا زَوَّجَهَا وَ إِنَّ عَلِيَّ بْنَ أَبِي طَالِبٍ لَمْ يَخْطُبْهَا مِنْ رَسُولِ اللَّهِ صلي الله عليه و آله وَ لَمْ يَذْكُرْهَا لَهُ وَ لَا أَرَاهُ يَمْنَعُهُ مِنْ ذَلِكَ إِلَّا قِلَّةُ ذَاتِ الْيَدِ وَ إِنَّهُ لَيَقَعُ فِي نَفْسِي أَنَّ اللَّهَ عَزَّ وَ جَلَّ وَ رَسُولَهُ صلي الله عليه و آله إِنَّمَا يَحْبِسَانِهَا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أَقْبَلَ أَبُو بَكْرٍ عَلَي عُمَرَ بْنِ الْخَطَّابِ وَ عَلَي سَعْدِ بْنِ مُعَاذٍ فَقَالَ هَلْ لَكُمَا فِي الْقِيَامِ إِلَي عَلِيِّ بْنِ أَبِي طَالِبٍ حَتَّي نَذْكُرَ لَهُ هَذَا فَإِنْ مَنَعَهُ قِلَّةُ ذَاتِ الْيَدِ وَاسَيْنَاهُ وَ أَسْعَفْنَاهُ فَقَالَ لَهُ سَعْدُ بْنُ مُعَاذٍ وَفَّقَكَ اللَّهُ يَا أَبَا بَكْرٍ فَمَا زِلْتَ مُوَفَّقاً قُومُوا بِنَا عَلَي بَرَكَةِ اللَّهِ وَ يُمْنِهِ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الْفَارِسِيُّ فَخَرَجُوا مِنَ الْمَسْجِدِ وَ الْتَمَسُوا عَلِيّاً فِي مَنْزِلِهِ فَلَمْ يَجِدُوهُ وَ كَانَ يَنْضَحُ بِبَعِيرٍ كَانَ لَهُ الْمَاءَ عَلَي نَخْلِ رَجُلٍ مِنَ الْأَنْصَارِ بِأُجْرَةٍ فَانْطَلَقُوا نَحْوَهُ فَلَمَّا نَظَرَ إِلَيْهِمْ عَلِيٌّ عليه السلام قَالَ مَا وَرَاءَكُمْ وَ مَا الَّذِي جِئْتُمْ لَهُ فَقَالَ أَبُو بَكْرٍ يَا أَبَا الْحَسَنِ إِنَّهُ لَمْ يَبْقَ خَصْلَةٌ مِنْ خِصَالِ الْخَيْرِ إِلَّا وَ لَكَ فِيهَا سَابِقَةٌ وَ فَضْلٌ وَ أَنْتَ مِنْ رَسُولِ اللَّهِ صلي الله عليه و آله بِالْمَكَانِ الَّذِي قَدْ عَرَفْتَ مِنَ الْقَرَابَةِ وَ الصُّحْبَةِ وَ السَّابِقَةِ وَ قَدْ خَطَبَالْأَشْرَافُ مِنْ قُرَيْشٍ إِلَي رَسُولِ اللَّهِ صلي الله عليه و آله ابْنَتَهُ فَاطِمَةَ فَرَدَّهُمْ وَ قَالَ إِنَّ أَمْرَهَا إِلَي رَبِّهَا إِنْ شَاءَ أَنْ يُزَوِّجَهَا زَوَّجَهَا فَمَا يَمْنَعُكَ أَنْ تَذْكُرَهَا لِرَسُولِ اللَّهِ صلي الله عليه و آله وَ تَخْطُبَهَا مِنْهُ فَإِنِّي أَرْجُو أَنْ يَكُونَ اللَّهُ عَزَّ وَ جَلَّ وَ رَسُولَهُ صلي الله عليه و آله إِنَّمَا يَحْبِسَانِهَا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فَتَغَرْغَرَتْ عَيْنَا عَلِيٍّ بِالدُّمُوعِ وَ قَالَ يَا أَبَا بَكْرٍ لَقَدْ هَيَّجْتَ مِنِّي سَاكِناً وَ أَيْقَظْتَنِي لِأَمْرٍ كُنْتُ عَنْهُ غَافِلًا وَ اللَّهِ إِنَّ فَاطِمَةَ لَمَوْضِعُ رَغْبَةٍ وَ مَا مِثْلِي قَعَدَ عَنْ مِثْلِهَا غَيْرَ أَنَّهُ يَمْنَعُنِي مِنْ ذَلِكَ قِلَّةُ ذَاتِ الْيَدِ فَقَالَ أَبُو بَكْرٍ لَا تَقُلْ هَذَا يَا أَبَا الْحَسَنِ فَإِنَّ الدُّنْيَا وَ مَا فِيهَا عِنْدَ اللَّهِ تَعَالَي وَ رَسُولِهِ كَهَبَاءٍ مَنْثُورٍ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اعظم همان جوابی را به وی داد که به ابوبکر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ابوبکر، عمر و سعد بن معاذ در مسجد رسول خدا صلی اللَّه علیه و آله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مدتی درباره فاطمه اطهر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اشراف قریش به حضور پیامبر خدا رسیده و خواستگار فاطمه زهرا شده‌اند، اما آن بزرگوار فرمود است که اختیار فاطمه با خداست و هر گاه که خود بخواهد، وسیله ازدواج وی را مهیا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فاطمه زهرا را از رسول خدا خواستگاری نکرده و در این باره سخنی با ایشان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علت عدم خواستگاری علی را جز تهیدستی چیز دیگری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من دریافته‌ام، خدا و رسول او، فاطمه اطهر را برای علی نگاه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ابوبکر رو به عمر بن خطاب و سعد بن معاذ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صلاح می دانید نزد علی بن ابی طالب برویم و راجع به این موضوع با وی گفتگو کنیم و چنانچه معلوممان شود که تهیدستی مانع علی است، ما به وی کمک کنیم؟ سعد بن معاذ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توفیق دهد، برخیزید تا به امید خدا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مسجد خارج شدند و برای یافتن علی به طرف منزل آن حضرت رفتند، ولی او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شتری که داشت، برای درختان خرمای یکی از انصار آب می کشید و اجرت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 به سوی علی رفتند و چشم آن حضرت به آنان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دارید و برای چه منظوری نزد من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خصلت نیکویی سرآمد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پیغمبر اسلام از نظر خویشاوندی و دوستی و پیشقدمی از اسلام آوردن مقامی داری که خود بهتر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اشراف قریش برای خواستگاری فاطمه زهرا نزد پیغمبر معظم اسلام رفته‌اند و آن بزرگوار دست رد به سینه آنها زده و در جوابشان فرموده است که اختیار فاطمه در دست قدرت خداست، اگر بخواهد او را شوهر دهد،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تو فاطمه اطهر را از پیامبر اسلام خواستگاری کنی؟ زیرا من گمان می برم که خدا و رسول او، فاطمه را برای تو نگه داشته‌اند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 مبارک حضرت امیر پر از اشک شدند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ذهن آرام مرا به غلیان درآوردی و مرا نسبت به مطلبی که از آن غافل بودم، بیدار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به فاطمه زهرا رغبت دارم و چون منی نمی تواند نسبت به او بی میل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تنها چیزی که مانع من است، تهیدستی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مگوی، زیرا دنیا و آنچه که در آن است در چشم خدا و رسول بی مقدار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ثُمَّ إِنَّ عَلِيَّ بْنَ أَبِي طَالِبٍ عليه السلام حَلَّ عَنْ نَاضِحِهِ وَ أَقْبَلَ يَقُودُهُ إِلَي مَنْزِلِهِ فَشَدَّهُ فِيهِ وَ لَبِسَ نَعْلَهُ وَ أَقْبَلَ إِلَي رَسُولِ اللَّهِ صلي الله عليه و آله فَكَانَ رَسُولُ اللَّهِ صلي الله عليه وآله فِي مَنْزِلِ زَوْجَتِهِ أُمِّ سَلَمَةَ ابْنَةِ أَبِي أُمَيَّةَ بْنِ الْمُغِيرَةِ الْمَخْزُومِيِّ فَدَقَّ عَلِيٌّ عليه السلام الْبَابَ فَقَالَتْ أُمُّ سَلَمَةَ مَنْ بِالْبَابِ فَقَالَ لَهَا رَسُولُ اللَّهِ صلي الله عليه وآله مِنْ قَبْلِ أَنْ يَقُولَ عَلِيٌّ أَنَا عَلِيٌّ قُومِي يَا أُمَّ سَلَمَةَ فَافْتَحِي لَهُ الْبَابَ وَ مُرِيهِ بِالدُّخُولِ فَهَذَا رَجُلٌ يُحِبُّهُ اللَّهُ وَ رَسُولُهُ وَ يُحِبُّهُمَا فَقَالَتْ أُمُّ سَلَمَةَ فِدَاكَ أَبِي وَ أُمِّي وَ مَنْ هَذَا الَّذِي تَذْكُرُ فِيهِ هَذَا وَ أَنْتَ لَمْ تَرَهُ فَقَالَ مَهْ يَا أُمَّ سَلَمَةَ فَهَذَا رَجُلٌ لَيْسَ بِالْخَرِقِ وَ لَا بِالنَّزِقِ هَذَا أَخِي وَ ابْنُ عَمِّي وَ أَحَبُّ الْخَلْقِ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سَلَمَةَ فَقُمْتُ مُبَادِرَةً أَكَادُ أَنْ أَعْثُرُ بِمِرْطِي فَفَتَحْتُ الْبَابَ فَإِذَا أَنَا بِعَلِيِّ بْنِ أَبِي طَالِبٍ عليه السلام وَ وَ اللَّهِ مَا دَخَلَ حِينَ فَتَحْتُ حَتَّي عَلِمَ أَنِّي قَدْ رَجَعْتُ إِلَي خِدْرِي ثُمَّ إِنَّهُ دَخَلَ عَلَي رَسُولِ اللَّهِ صلي الله عليه و آله فَقَالَ السَّلَامُ عَلَيْكَ يَا رَسُولَ اللَّهِ وَ رَحْمَةُ اللَّهِ وَ بَرَكَاتُهُ فَقَالَ لَهُ النَّبِيُّ صلي الله عليه وآله وَ عَلَيْكَ السَّلَامُ يَا أَبَا الْحَسَنِ اجْلِسْ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سَلَمَةَ فَجَلَسَ عَلِيُّ بْنُ أَبِي طَالِبٍ عليه السلام بَيْنَ يَدَيْ رَسُولِ اللَّهِ صلي الله عليه و آله وَ جَعَلَ يَنْظُرُ إِلَي الْأَرْضِ كَأَنَّهُ قَصَدَ الْحَاجَةَ وَ هُوَ يَسْتَحْيِي أَنْ يُبْدِيَهَا فَهُوَ مُطْرِقٌ إِلَي الْأَرْضِ حَيَاءً مِنْ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 سَلَمَةَ فَكَانَ النَّبِيُّ صلي الله عليه وآله عَلِمَ مَا فِي نَفْسِ عَلِيٍّ عليه السلام فَقَالَ لَهُ يَا أَبَا الْحَسَنِ إِنِّي أَرَي أَنَّكَ أَتَيْتَ لِحَاجَةٍ فَقُلْ حَاجَتَكَ وَ أَبْدِ مَا فِي نَفْسِكَ فَكُلُّ حَاجَةٍ لَكَ عِنْدِي مَقْضِيَّةٌ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 فَقُلْتُ فِدَاكَ أَبِي وَ أُمِّي إِنَّكَ لَتَعْلَمُ أَنَّكَ أَخَذْتَنِي مِنْ عَمِّكَ أَبِي طَالِبٍ وَ مِنْ فَاطِمَةَ بِنْتِ أَسَدٍ وَ أَنَا صَبِيٌّ لَا عَقْلَ لِي فَغَذَّيْتَنِي بِغَذَائِكَ وَ أَدَّبْتَنِي بِأَدَبِكَ فَكُنْتَ إِلَيَّ أَفْضَلَ مِنْ أَبِي طَالِبٍ وَ مِنْ فَاطِمَةَ بِنْتِ أَسَدٍ فِي الْبِرِّ وَ الشَّفَقَةِ وَ إِنَّ اللَّهَ تَعَالَي هَدَانِي بِكَ وَ عَلَي يَدَيْكَ وَ اسْتَنْقَذَنِي مِمَّا كَانَ عَلَيْهِ آبَائِي وَ أَعْمَامِي مِنَ الْحَيْرَةِ وَ الشَّكِّ وَ إِنَّكَ وَ اللَّهِ يَا رَسُولَ اللَّهِ ذُخْرِي وَ ذَخِيرَتِي فِي الدُّنْيَا وَ الْآخِرَةِ يَا رَسُولَ اللَّهِ فَقَدْ أَحْبَبْتُ مَعَ مَا شَدَّ اللَّهُ مِنْ عَضُدِي بِكَ أَنْ يَكُونَ لِي بَيْتٌ وَ أَنْ يَكُونَ</w:t>
      </w:r>
    </w:p>
    <w:p>
      <w:pPr>
        <w:pStyle w:val="BookText"/>
        <w:rPr/>
      </w:pPr>
      <w:r>
        <w:rPr>
          <w:rFonts w:ascii="IRNazanin" w:hAnsi="IRNazanin" w:eastAsia="IRNazanin"/>
          <w:color w:val="111111"/>
          <w:sz w:val="28"/>
          <w:sz w:val="28"/>
          <w:szCs w:val="28"/>
          <w:rtl w:val="true"/>
          <w:lang w:bidi="fa-IR"/>
        </w:rPr>
        <w:t>پس از این اتفاق، علی علیه السّلام شترش را باز کرد، آن را به خانه برد و درآنجا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نعلین‌های خود را پوشید و به سراغ پیغمبر معظم اسلام صلی اللَّه علیه و 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 روز در خانه زوجه‌اش ام سلمه مخزومی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در زد، ام سلمه پرسید کیست که در می زند؟ قبل از اینکه حضرت علی بگوید منم، 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در را باز کن و به وی بگو که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است که خدا و رسول او را دوست دارند و او هم خدا و رسول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تو هنوز او را ندیده‌ای، اما این چنین درباره‌اش می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نیست که سفیه و سبک باشد و زود عصبانی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برادر و پسر عمویم و محبوب‌ترین مردم است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عجله برای باز کردن در شتافتم، جوری که پایم به دامنم پیچید و نزدیک بود به زمین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را گشودم، با علی بن ابی طالب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تا وقتی یقین پیدا نکرد که من به جایگاه خود بازگشته‌ام، وارد خانه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رسول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و رحمت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در جوابش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یا اباالحسن، بنشین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حالی که نگاهش را به زمین دوخته بود در حضور پیغمبر معظم اسلام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آمد که خواسته‌ای دارد، ولی از اظهار آن خجالت می‌کشد و سرش را پایین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اسلام که انگار از قلب علی آگاه بود،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می آید که حاجتی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 حاجت قلبی خود را بگو، زیرا حاجت تو نزد من روا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خودت مرا از عمویت ابوطالب و فاطمه بنت اسد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کودکی بودم و عقلی نداشتم، تو مرا با خویش هم غذا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شفقتی که تو در حقم کردی، از پدرم ابو طالب و مادرم فاطمه بنت اسد افضل نیز برتر بود؛ خدای رئوف مرا به وسیله تو و در دست تو هدایت کرد؛ خدا مرا از حیرت و سرگردانی‌هایی که پدران و عموهایم دچارش بودند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برای من ذخیره و پناهگاهی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با تمام لطفی که در حق من روا داشته‌ای، خانه </w:t>
      </w:r>
    </w:p>
    <w:p>
      <w:pPr>
        <w:pStyle w:val="BookText"/>
        <w:rPr/>
      </w:pPr>
      <w:r>
        <w:rPr>
          <w:rFonts w:ascii="Amiri" w:hAnsi="Amiri" w:eastAsia="Amiri" w:cs="Amiri"/>
          <w:color w:val="111111"/>
          <w:sz w:val="28"/>
          <w:sz w:val="28"/>
          <w:szCs w:val="28"/>
          <w:rtl w:val="true"/>
          <w:lang w:bidi="ar-SA"/>
        </w:rPr>
        <w:t>لِي زَوْجَةٌ أَسْكُنُ إِلَيْهَا وَ قَدْ أَتَيْتُكَ خَاطِباً رَاغِباً أَخْطُبُ إِلَيْكَ ابْنَتَكَ فَاطِمَةَ فَهَلْ أَنْتَ مُزَوِّجِي يَا رَسُولَ اللَّهِ ؟</w:t>
      </w:r>
    </w:p>
    <w:p>
      <w:pPr>
        <w:pStyle w:val="BookText"/>
        <w:rPr/>
      </w:pPr>
      <w:r>
        <w:rPr>
          <w:rFonts w:ascii="Amiri" w:hAnsi="Amiri" w:eastAsia="Amiri" w:cs="Amiri"/>
          <w:color w:val="111111"/>
          <w:sz w:val="28"/>
          <w:sz w:val="28"/>
          <w:szCs w:val="28"/>
          <w:rtl w:val="true"/>
          <w:lang w:bidi="ar-SA"/>
        </w:rPr>
        <w:t xml:space="preserve">قَالَتْ أُمُّ سَلَمَةَ فَرَأَيْتُ وَجْهَ رَسُولِ اللَّهِ صلي الله عليه و آله يَتَهَلَّلُ فَرَحاً وَ سُرُوراً ثُمَّ تَبَسَّمَ فِي وَجْهِ عَلِيٍّ عليه السلام فَقَالَ يَا أَبَا الْحَسَنِ فَهَلْ مَعَكَ شَيْ‌ءٌ أُزَوِّجُكَ بِهِ فَقَالَ عَلِيٌّ عليه السلام فِدَاكَ أَبِي وَ أُمِّي وَ اللَّهِ مَا يَخْفَي عَلَيْكَ مِنْ أَمْرِي شَيْ‌ءٌ أَمْلِكُ سَيْفِي وَ دِرْعِي وَ نَاضِحِي وَ مَا أَمْلِكُ شَيْئاً غَيْرَ هَذَا فَقَالَ لَهُ رَسُولُ اللَّهِ صلي الله عليه وآله يَا عَلِيُّ أَمَّا سَيْفُكَ فَلَا غِنًي بِكَ عَنْهُ تُجَاهِدُ بِهِ فِي سَبِيلِ اللَّهِ وَ تُقَاتِلُ بِهِ أَعْدَاءَ اللَّهِ وَ نَاضِحُكَ تَنْضِحُ بِهِ عَلَي نَخْلِكَ وَ أَهْلِكَ وَ تَحْمِلُ عَلَيْهِ رَحْلَكَ فِي سَفَرِكَ وَ لَكِنِّي قَدْ زَوَّجْتُكَ بِالدِّرْعِ وَ رَضِيتُ بِهَا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الْحَسَنِ أُبَشِّرُكَ قَالَ عَلِيٌّ عليه السلام قُلْتُ نَعَمْ فِدَاكَ أَبِي وَ أُمِّي بَشِّرْنِي فَإِنَّكَ لَمْ تَزَلْ مَيْمُونَ النَّقِيبَةِ مُبَارَكَ الطَّائِرِ رَشِيدَ الْأَمْرِ صَلَّي اللَّهُ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رَسُولُ اللَّهِ صلي الله عليه وآله أَبْشِرْ يَا أَبَا الْحَسَنِ فَإِنَّ اللَّهَ عَزَّ وَ جَلَّ قَدْ زَوَّجَكَهَا فِي السَّمَاءِ مِنْ قَبْلِ أَنْ أُزَوِّجَكَ فِي الْأَرْضِ وَ لَقَدْ هَبَطَ عَلَيَّ فِي مَوْضِعِي مِنْ قَبْلِ أَنْ تَأْتِيَنِي مَلَكٌ مِنَ السَّمَاءِ لَهُ وُجُوهٌ شَتَّي وَ أَجْنِحَةٌ شَتَّي لَمْ أَرَ قَبْلَهُ مِنَ الْمَلَائِكَةِ مِثْلَهُ فَقَالَ لِي السَّلَامُ عَلَيْكَ وَ رَحْمَةُ اللَّهِ وَ بَرَكَاتُهُ أَبْشِرْ يَا مُحَمَّدُ بِاجْتِمَاعِ الشَّمْلِ وَ طَهَارَةِ النَّسْلِ فَقُلْتُ وَ مَا ذَاكَ أَيُّهَا الْمَلِكُ فَقَالَ لِي يَا مُحَمَّدُ أَنَا سَيْطَائِيلُ الْمَلَكُ الْمُوَكَّلُ بِإِحْدَي قَوَائِمِ الْعَرْشِ سَأَلْتُ رَبِّي عَزَّ وَ جَلَّ أَنْ يَأْذَنَ لِي فِي بِشَارَتِكَ وَ هَذَا جَبْرَئِيلُ عليه السلام فِي أَثَرِي يُخْبِرُكَ عَنْ رَبِّكَ عَزَّ وَ جَلَّ بِكَرَامَةِ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صلي الله عليه وآله فَمَا اسْتَتَمَّ كَلَامَهُ حَتَّي هَبَطَ عَلَيَّ جَبْرَئِيلُ فَقَالَ السَّلَامُ عَلَيْكَ وَ رَحْمَةُ اللَّهِ وَ بَرَكَاتُهُ يَا نَبِيَّ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وَضَعَ فِي يَدِي حَرِيرَةً بَيْضَاءَ مِنْ حَرِيرِ الْجَنَّةِ وَ فِيهِ سَطْرَانِ مَكْتُوبَانِ بِالنُّورِ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حَبِيبِي جَبْرَئِيلُ مَا هَذِهِ الْحَرِيرَةُ وَ مَا هَذِهِ الْخُطُوطُ ؟</w:t>
      </w:r>
    </w:p>
    <w:p>
      <w:pPr>
        <w:pStyle w:val="BookText"/>
        <w:rPr/>
      </w:pPr>
      <w:r>
        <w:rPr>
          <w:rFonts w:ascii="Amiri" w:hAnsi="Amiri" w:eastAsia="Amiri" w:cs="Amiri"/>
          <w:color w:val="111111"/>
          <w:sz w:val="28"/>
          <w:sz w:val="28"/>
          <w:szCs w:val="28"/>
          <w:rtl w:val="true"/>
          <w:lang w:bidi="ar-SA"/>
        </w:rPr>
        <w:t>فَقَالَ جَبْرَئِيلُ يَا مُحَمَّدُ إِنَّ اللَّهَ عَزَّ وَ جَلَّ اطَّلَعَ إِلَي الْأَرْضِ اطِّلَاعَةً فَاخْتَارَكَ مِنْ خَلْقِهِ فَبَعَثَكَ بِرِسَالَتِهِ ثُمَّ اطَّلَعَ إِلَي الْأَرْضِ ثَانِيَةً فَاخْتَارَ لَكَ مِنْهَا أَخاً وَ وَزِيراً</w:t>
      </w:r>
    </w:p>
    <w:p>
      <w:pPr>
        <w:pStyle w:val="BookText"/>
        <w:rPr/>
      </w:pPr>
      <w:r>
        <w:rPr>
          <w:rFonts w:ascii="IRNazanin" w:hAnsi="IRNazanin" w:eastAsia="IRNazanin"/>
          <w:color w:val="111111"/>
          <w:sz w:val="28"/>
          <w:sz w:val="28"/>
          <w:szCs w:val="28"/>
          <w:rtl w:val="true"/>
          <w:lang w:bidi="fa-IR"/>
        </w:rPr>
        <w:t>و زوجه‌ای داشته باشم که با او انس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تو آمده‌ام که تقاضا کنم دخترت فاطمه را به همسری من درآوری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تقاضایم را می 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صورت مبارک پیغمبر اسلام صلی اللَّه علیه و آله از شدت مسرت و خوشحالی به درخشش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حضرت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چیزی داری که من فاطمه 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زندگی من که از تو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 شمشیر و یک زره و یک شتر دارم که با آن آب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اینها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شمشیرت که احتیاج داری، زیرا باید با آن در راه خدا جهاد کنی و با دشمنان خدا بجنگی؛ شتر خود را نیز لازم داری تا با آن برای درختان خرما و خانه‌ات آب بکشی و بار سفر را به پشت آن بگذاری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 فاطمه را با همان زره‌ای که داری به نکاح تو درمی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مژده‌ای به تو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پدر و مادرم به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تو همیشه با برکت و هدایت‌بخش بوده است، صلوات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قبل از اینکه من فاطمه را در زمین به عقد تو درآورم، وی را در آسمان به عقد تو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تو نزد من بیایی، ملکی نزد من آمد تا در همین مورد چیزی را با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دارای چندین صورت و چندین پر و بال بود، به گونه‌ای که من نظیر او را در میان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 ندیده بودم، او پس از گفتن السّلام علیک و رحمت اللَّه و برکاته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 تو را به یگانگی و پاکیزگی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چه بشارتی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من سیطائیل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موکل یکی از ستون‌های عرشم و از خدا خواهش کردم به من اجازه دهد که این مژده رابه تو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به دنبال من می‌آید و می خواهد تو را از کرامت پروردگار آگاه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وی تمام نشده بود که جبرئیل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و رحمت اللَّه و برکاته 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تکه‌ای حریر سفید از حریرهای بهشتی را که با نور دو سطر بر آن نوشته شده بود، توی دست من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حریر و این خط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علیم عنایتی به زمین کرد و تو را از میان خلق خود برگزید و به پیامبری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دومین بار عنایتی به زمین کرد و یک وزیر، </w:t>
      </w:r>
    </w:p>
    <w:p>
      <w:pPr>
        <w:pStyle w:val="BookText"/>
        <w:rPr/>
      </w:pPr>
      <w:r>
        <w:rPr>
          <w:rFonts w:ascii="Amiri" w:hAnsi="Amiri" w:eastAsia="Amiri" w:cs="Amiri"/>
          <w:color w:val="111111"/>
          <w:sz w:val="28"/>
          <w:sz w:val="28"/>
          <w:szCs w:val="28"/>
          <w:rtl w:val="true"/>
          <w:lang w:bidi="ar-SA"/>
        </w:rPr>
        <w:t xml:space="preserve">وَ صَاحِباً وَ خَتَناً فَزَوَّجَهُ ابْنَتَكَ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حَبِيبِي جَبْرَئِيلُ وَ مَنْ هَذَا الرَّجُلُ ؟</w:t>
      </w:r>
    </w:p>
    <w:p>
      <w:pPr>
        <w:pStyle w:val="BookText"/>
        <w:rPr/>
      </w:pPr>
      <w:r>
        <w:rPr>
          <w:rFonts w:ascii="Amiri" w:hAnsi="Amiri" w:eastAsia="Amiri" w:cs="Amiri"/>
          <w:color w:val="111111"/>
          <w:sz w:val="28"/>
          <w:sz w:val="28"/>
          <w:szCs w:val="28"/>
          <w:rtl w:val="true"/>
          <w:lang w:bidi="ar-SA"/>
        </w:rPr>
        <w:t xml:space="preserve">فَقَالَ لِي يَا مُحَمَّدُ أَخُوكَ فِي الدُّنْيَا وَ ابْنُ عَمِّكَ فِي النَّسَبِ عَلِيُّ بْنُ أَبِي طَالِبٍ وَ إِنَّ اللَّهَ أَوْحَي إِلَي الْجِنَانِ أَنْ تَزَخْرَفِي فَتَزَخْرَفَتِ الْجِنَانُ وَ إِلَي شَجَرَةِ طُوبَي احْمِلِي الْحُلِيَّ وَ الْحُلَلَ وَ تَزَيَّنَتِ الْحُورُ الْعِينُ وَ أَمَرَ اللَّهُ الْمَلَائِكَةَ أَنْ تَجْتَمِعَ فِي السَّمَاءِ الرَّابِعَةِ عِنْدَ الْبَيْتِ الْمَعْمُورِ فَهَبَطَ مِنْ فَوْقِهَا إِلَيْهَا وَ صَعِدَ مِنْ تَحْتِهَا إِلَيْهَا وَ أَمَرَ اللَّهُ عَزَّ وَ جَلَّ رِضْوَانَ فَنَصَبَ مِنْبَرَ الْكَرَامَةِ عَلَي بَابِ الْبَيْتِ الْمَعْمُورِ وَ هُوَ الَّذِي خَطَبَ عَلَيْهِ آدَمُ عَرَضَ الْأَسْمَاءِ عَلَي الْمَلَائِكَةِ وَ هُوَ مِنْبَرٌ مِنْ نُورٍ فَأَوْحَي إِلَي مَلَكٍ مِنْ مَلَائِكَةِ حُجُبِهِ يُقَالُ لَهُ رَاحِيلُ أَنْ يَعْلُوَ ذَلِكَ الْمِنْبَرَ وَ أَنْ يَحْمَدَهُ بِمَحَامِدِهِ وَ يُمَجِّدَهُ وَ بِتَمْجِيدِهِ وَ أَنْ يُثَنِّيَ عَلَيْهِ بِمَا هُوَ أَهْلُهُ وَ لَيْسَ فِي الْمَلَائِكَةِ أَحْسَنُ مَنْطِقاً وَ لَا أَحْلَي لُغَةً مِنْ رَاحِيلَ الْمَلَكِ فَعَلَا الْمِنْبَرَ وَ حَمِدَ رَبَّهُ وَ مَجَّدَهُ وَ قَدَّسَهُ وَ أَثْنَي عَلَيْهِ بِمَا هُوَ أَهْلُهُ فَارْتَجَّتِ السَّمَاوَاتُ فَرَحاً وَ سُرُوراً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جَبْرَئِيلُ ثُمَّ أَوْحَي اللَّهُ إِلَيَّ أَنِ اعْقِدْ عُقْدَةَ النِّكَاحِ فَإِنِّي قَدْ زَوَّجْتُ أَمَتِي فَاطِمَةَ بِنْتَ حَبِيبِي مُحَمَّدٍ عَبْدِي عَلِيَّ بْنَ أَبِي طَالِبٍ فَعَقَدْتُ عُقْدَةَ النِّكَاحِ وَ أَشْهَدْتُ عَلَي ذَلِكَ الْمَلَائِكَةَ أَجْمَعِينَ وَ كُتِبَ شَهَادَتُهُمْ فِي هَذِهِ الْحَرِيرَةِ وَ قَدْ أَمَرَنِي رَبِّي عَزَّ وَ جَلَّ أَنْ أَعْرِضَهَا عَلَيْكَ وَ أَنْ أَخْتِمَهَا بِخَاتَمِ مِسْكٍ وَ أَنْ أَدْفَعَهَا إِلَي رِضْوَانَ وَ إِنَّ اللَّهَ عَزَّ وَ جَلَّ لَمَّا أَشْهَدَ الْمَلَائِكَةَ عَلَي تَزْوِيجِ عَلِيٍّ مِنْ فَاطِمَةَ أَمَرَ شَجَرَةَ طُوبَي أَنْ تَنْثُرَ حَمْلَهَا مِنَ الْحُلِيِّ وَ الْحُلَلِ فَنَثَرَتْ مَا فِيهَا فَالْتَقَطَتْهُ الْمَلَائِكَةُ وَ الْحُورُ الْعِينُ وَ إِنَّ الْحُورَ الْعِينَ لَيَتَهَادَيْنَهُ وَ يَفْخَرْنَ بِهِ إِلَي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 اللَّهَ عَزَّ وَ جَلَّ أَمَرَنِي أَنْ آمُرَكَ أَنْ تُزَوِّجَ عَلِيّاً فِي الْأَرْضِ فَاطِمَةَ وَ تُبَشِّرَهُمَا بِغُلَامَيْنِ زَكِيَّيْنِ نَجِيبَيْنِ طَاهِرَيْنِ طَيِّبَيْنِ خَيِّرَيْنِ فَاضِلَيْنِ فِي الدُّنْيَا وَ الْآخِرَةِ يَا أَبَا الْحَسَنِ فَوَ اللَّهِ مَا عَرَجَ الْمَلَكُ مِنْ عِنْدِي حَتَّي دَقَقْتَ الْبَابَ أَلَا وَ إِنِّي مُنْفِذٌ فِيكَ أَمْرَ رَبِّي عَزَّ وَ جَلَّ امْضِ يَا أَبَا الْحَسَنِ أَمَامِي فَإِنِّي خَارِجٌ إِلَي الْمَسْجِدِ وَ مُزَوِّجُكَ عَلَي رُءُوسِ النَّاسِ وَ ذَاكِرٌ مِنْ فَضْلِكَ مَا تَقَرُّ بِهِ عَيْنُكَ وَ أَعْيُنُ</w:t>
      </w:r>
    </w:p>
    <w:p>
      <w:pPr>
        <w:pStyle w:val="BookText"/>
        <w:rPr/>
      </w:pPr>
      <w:r>
        <w:rPr>
          <w:rFonts w:ascii="IRNazanin" w:hAnsi="IRNazanin" w:eastAsia="IRNazanin"/>
          <w:color w:val="111111"/>
          <w:sz w:val="28"/>
          <w:sz w:val="28"/>
          <w:szCs w:val="28"/>
          <w:rtl w:val="true"/>
          <w:lang w:bidi="fa-IR"/>
        </w:rPr>
        <w:t>همصحبت و دامادی برای تو انتخاب کرد و دخترت فاطمه را به عقد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برادر و پسر عموی تو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به بهشت دستور داد تا خود را زینت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درخت طوبا امر کرد که زر و زیور و حله‌ها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حورالعین خود را زینت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ملائکه دستور داده که در آسمان چهارم نزد بیت المعمور گرد هم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ما فوق بیت المعمور به جانب آن فروآمدند و ملائکه پایین بیت المعمور، به طرف آن فرا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رحمان و رحیم به رضوان امر کرده تا منبر کرامت را بر در بیت المعمور نصب کنند، این همان منبری است از نور است و حضرت آدم بر فراز آن رفت و نام‌های موجودات را بر ملائکه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یکی از ملائکه حجب خود که به او راحیل می گویند، وحی‌کرد تا بر فراز آن منبر برود و حمد و ثنای خدا را آن طور که باید و شاید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ملائکه از لحاظ زیبایی بیان و شیرین زبانی، ملکی بهتر از راحیل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راحیل بر فراز منبر رفت و آن طور که باید و شاید حمد و ثنای خدا را به جای آورد و به همین خاطر اهل آسمان‌ها غرق سرور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سبحان به من دستور داد که عقد نکاح را جاری کن، زیرا من کنیز خودم فاطمه اطهر دختر حبیب خودم محمّد را برای بنده‌ام علی بن ابی طالب تزویج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عقد نکاح را جاری کردم و تمام ملائکه را بر آن شاهد گرفتم، شهادت آنها بر این پارچه حریر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دستور داده که این حریر را به تو نشان دهم، بعد آن را با عطر و مشک مهر کنم و به رضوان تحویل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پس از اینکه ملائکه را بر این ازدواج شاهد گرفت، به درخت طوبا امر کرد که زر و زیور و حله‌ها را نثار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 حورالعین از این زیورها برگرفتند و تا قیامت به داشتن آنها مباهات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من فرموده تا به تو بگویم که فاطمه را به نکاح حضرت علی بن ابی طالب درآوری و آنها را به برخوردار شدن از دو پسر بشارت دهی که در دنیا و آخرت، با زکاوت، نجیب، طاهر، طیب، خیرخواه و با فضیلت خواهند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پیامبر خدا به حضرت علی بن ابی طالب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هنوز آن ملک از نزد من بالا نرفته بود که تو در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پروردگارم را درباره تو اجرا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قبل از من به مسجد برو تا من بیایم و فاطمه را در حضور مردم برای تو عقد کنم و آنقدر از فضائل تو بگویم که چشم تو و </w:t>
      </w:r>
    </w:p>
    <w:p>
      <w:pPr>
        <w:pStyle w:val="BookText"/>
        <w:rPr/>
      </w:pPr>
      <w:r>
        <w:rPr>
          <w:rFonts w:ascii="Amiri" w:hAnsi="Amiri" w:eastAsia="Amiri" w:cs="Amiri"/>
          <w:color w:val="111111"/>
          <w:sz w:val="28"/>
          <w:sz w:val="28"/>
          <w:szCs w:val="28"/>
          <w:rtl w:val="true"/>
          <w:lang w:bidi="ar-SA"/>
        </w:rPr>
        <w:t xml:space="preserve">مُحِبِّيكَ 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فَخَرَجْتُ مِنْ عِنْدِ رَسُولِ اللَّهِ صلي الله عليه و آله مُسْرِعاً وَ أَنَا لَا أَعْقِلُ فَرَحاً وَ سُرُوراً فَاسْتَقْبَلَنِي أَبُو بَكْرٍ وَ عُمَرُ فَقَالا مَا وَرَاءَكَ فَقُلْتُ زَوَّجَنِي رَسُولُ اللَّهِ صلي الله عليه وآله ابْنَتَهُ فَاطِمَةَ وَ أَخْبَرَنِي أَنَّ اللَّهَ عَزَّ وَ جَلَّ زَوَّجَنِيهَا مِنَ السَّمَاءِ وَ هَذَا رَسُولُ اللَّهِ صلي الله عليه وآله خَارِجٌ فِي أَثَرِي لِيُظْهِرَ ذَلِكَ بِحَضْرَةِ النَّاسِ فَفَرِحَا بِذَلِكَ فَرَحاً شَدِيداً وَ رَجَعَا مَعِي إِلَي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تَوَسَّطْنَاهُ حَتَّي لَحِقَ بِنَا رَسُولُ اللَّهِ صلي الله عليه وآله وَ إِنَّ وَجْهَهُ لَيَتَهَلَّلُ سُرُوراً وَ فَرَحاً فَقَالَ يَا بِلَالُ فَأَجَابَهُ فَقَالَ لَبَّيْكَ يَا رَسُولَ اللَّهِ قَالَ اجْمَعْ إِلَيَّ الْمُهَاجِرِينَ وَ الْأَنْصَارَ فَجَمَعَهُمْ ثُمَّ رَقِيَ دَرَجَةً مِنَ الْمِنْبَرِ فَحَمِدَ اللَّهَ وَ أَثْنَي عَلَيْهِ 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الْمُسْلِمِينَ إِنَّ جَبْرَئِيلَ أَتَانِي آنِفاً فَأَخْبَرَنِي عَنْ رَبِّي عَزَّ وَ جَلَّ أَنَّهُ جَمَعَ الْمَلَائِكَةَ عِنْدَ الْبَيْتِ الْمَعْمُورِ وَ أَنَّهُ أَشْهَدَهُمْ جَمِيعاً أَنَّهُ زَوَّجَ أَمَتَهُ فَاطِمَةَ ابْنَةَ رَسُولِ اللَّهِ مِنْ عَبْدِهِ عَلِيِّ بْنِ أَبِي طَالِبٍ وَ أَمَرَنِي أَنْ أُزَوِّجَهُ فِي الْأَرْضِ وَ أُشْهِدَكُمْ عَلَي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جَلَسَ وَ قَالَ لِعَلِيٍّ عليه السلام قُمْ يَا أَبَا الْحَسَنِ فَاخْطُبْ أَنْتَ لِنَفْسِكَ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فَقَامَ فَحَمِدَ اللَّهَ وَ أَثْنَي عَلَيْهِ وَ صَلَّي عَلَي النَّبِيِّ صلي الله عليه و آله 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شُكْراً لِأَنْعُمِهِ وَ أَيَادِيهِ وَ لَا إِلَهَ إِلَّا اللَّهُ شَهَادَةً تَبْلُغُهُ وَ تُرْضِيهِ وَ صَلَّي اللَّهُ عَلَي مُحَمَّدٍ صَلَاةً تُزْلِفُهُ وَ تُحْظِيهِ وَ النِّكَاحُ مِمَّا أَمَرَ اللَّهُ عَزَّ وَ جَلَّ بِهِ وَ رَضِيَهُ وَ مَجْلِسُنَا هَذَا مِمَّا قَضَاهُ اللَّهُ وَ أَذِنَ فِيهِ وَ قَدْ زَوَّجَنِي رَسُولُ اللَّهِ صلي الله عليه وآله ابْنَتَهُ فَاطِمَةَ وَ جَعَلَ صَدَاقَهَا دِرْعِي هَذَا وَ قَدْ رَضِيتُ بِذَلِكَ فَاسْأَلُوهُ وَ اشْهَدُوا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الْمُسْلِمُونَ لِرَسُولِ اللَّهِ صلي الله عليه و آله زَوَّجْتَهُ يَا رَسُولَ اللَّهِ فَقَالَ نَعَمْ فَقَالُوا بَارَكَ اللَّهُ لَهُمَا وَ عَلَيْهِمَا وَ جَمَعَ شَمْلَهُمَا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انْصَرَفَ رَسُولُ اللَّهِ إِلَي أَزْوَاجِهِ فَأَمَرَهُنَّ أَنْ يُدَفِّفْنَ لِفَاطِمَةَ فَضَرَبْنَ بِالدُّفُوفِ قَالَ عَلِيٌّ فَأَقْبَلَ رَسُولُ اللَّهِ صلي الله عليه وآله فَقَالَ يَا أَبَا الْحَسَنِ انْطَلِقِ الْآنَ فَبِعْ دِرْعَكَ وَ ائْتِنِي بِثَمَنِهِ حَتَّي أُهَيِّئَ لَكَ وَ لِابْنَتِي فَاطِمَةَ مَا يُصْلِحُكُمَا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دوستانت در دنیا و آخرت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شتاب از حضور آن حضرت خارج شدم، در حالی که از خوشحالی سر از پای نمی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ابوبکر به استقبال من آمدند و پرسیدند چه خبر؟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رسول دخترش فاطمه را به نکاح من درآورد و فرمود که خدا در آسمان فاطمه را برای تو تزویج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پیغمبر می‌آید تا این موضوع را در حضور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خوشحال شدند و با من به سوی مسجد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ما به وسط مسجد نرسیده بودیم که پیامبر خدا در حالی که از خوشحالی نور از صورت مبارکش ساطع می شد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بلال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مهاجرین و انصار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آنان حضور یافتند، آن حضرت پا به پله منبر نهاد و پس از حمد و ثنای خدای جهان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 که خدای سبحان ملائکه را نزد بیت المعمور جمع کرده و آنان را شاهد گرفته که فاطمه زهرا دختر محمّد را برای علی بن ابی طالب علیه السّلام تزویج کرده و مرا هم مأمور کرده که این امر را در زمین انجام دهم و شما را بر آن شاهد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نشست و به حضرت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برای خود خطبه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برخاست و پس از حمد و ثنای خدا این خطبه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شکرا لانعمه و ایادیه، و لا اله الا اللَّه شهادة تبلغه و ترضیه و صلی اللَّه علی محمد صلاة تزلفه و تحظیه، و النکاح مما امر اللَّه عز و جل و رضیه، و مجلسنا هذا مما قضاه اللَّه و اذن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برای خداوند به خاطر نعمتها و بخشهایش و شهادت لا اله الا الله به گونه ای که به خداوند برسد و او را خشنود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محمد، درودی که بر مرتبت او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سفارش خداوند و مایه رضایت اوست و این مجلس ما مورد تایید و با اجازه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معظم اسلام دخترش فاطمه را به عقد من درآورده و زره مرا مهریه وی قرار داده و من به این ازدواج راضی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بپرسید و شاهد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رسول خدا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فاطمه را به عقد علی درآوردی؟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این ازدواج را مبارک و یگانگی ایشان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صلی اللَّه علیه و آله و سلم پس از این اتفاق به سراغ زنان خویش رفت و به ایشان دستور داد تا مراسم عروسی را شروع کنند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بازگشت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حالا برو، زره خود را بفروش و پول آن را نزد من بیاور تا وسیله عروسی شما را مهیا 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عَلِيٌّ فَانْطَلَقْتُ فَبِعْتُهُ بِأَرْبَعِمِائَةِ دِرْهَمِ سُودٍ هَجَرِيَّةٍ مِنْ عُثْمَانَ بْنِ عَفَّانَ فَلَمَّا قَبَضْتُ الدَّرَاهِمَ مِنْهُ وَ قَبَضَ الدِّرْعَ مِنِّي قَالَ يَا أَبَا الْحَسَنِ لَسْتُ أَوْلَي بِالدِّرْعِ مِنْكَ وَ أَنْتَ أَوْلَي بِالدِّرْهَمِ مِنِّي فَقُلْتُ بَلَي قَالَ فَإِنَّ الدِّرْعَ هَدِيَّةٌ مِنِّي إِلَيْكَ فَأَخَذْتُ الدِّرْعَ وَ الدَّرَاهِمَ وَ أَقْبَلْتُ إِلَي رَسُولِ اللَّهِ صلي الله عليه و آله فَطَرَحْتُ الدِّرْعَ وَ الدَّرَاهِمَ بَيْنَ يَدَيْهِ وَ أَخْبَرْتُهُ بِمَا كَانَ مِنْ أَمْرِ عُثْمَانَ فَدَعَا لَهُ بِخَيْرٍ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قَبَضَ رَسُولُ اللَّهِ صلي الله عليه وآله قَبْضَةً مِنَ الدَّرَاهِمِ وَ دَعَا بِأَبِي بَكْرٍ فَدَفَعَهَا إِلَيْهِ وَ قَالَ يَا أَبَا بَكْرٍ اشْتَرِ بِهَذِهِ الدَّرَاهِمَ لِابْنَتِي مَا يُصْلِحُ لَهَا فِي بَيْتِهَا وَ بَعَثَ مَعَهُ سَلْمَانَ وَ بِلَالًا لِيُعِينَاهُ عَلَي حَمْلِ مَا يَشْتَرِيهِ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وَ كَانَتِ الدَّرَاهِمُ الَّتِي أَعْطَانِيهَا ثَلَاثَةً وَ سِتِّينَ دِرْهَماً فَانْطَلَقْتُ وَ اشْتَرَيْتُ فِرَاشاً مِنْ خَيْشِ مِصْرَ مَحْشُوّاً بِالصُّوفِ وَ نَطْعاً مِنْ أَدَمٍ وَ وِسَادَةً مِنْ أَدَمٍ حَشْوُهَا مِنْ لِيفِ النَّخْلِ وَ عَبَاءَةً خَيْبَرِيَّةً وَ قِرْبَةً لِلْمَاءِ وَ كِيزَاناً وَ جِرَاراً وَ مِطْهَرَةً لِلْمَاءِ وَ سِتْرَ صُوفٍ رَقِيقاً وَ حَمَلْنَاهُ جَمِيعاً حَتَّي وَضَعْنَاهُ بَيْنَ يَدَيْ رَسُولِ اللَّهِ صلي الله عليه و آله فَلَمَّا نَظَرَ إِلَيْهِ بَكَي وَ جَرَتْ دُمُوعُهُ ثُمَّ رَفَعَ رَأْسَهُ إِلَي السَّمَاءِ وَ قَالَ اللَّهُمَّ بَارِكْ لِقَوْمٍ جُلُّ آنِيَتِهِمُ الْخَزَفُ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وَ دَفَعَ رَسُولُ اللَّهِ صلي الله عليه وآله بَاقِيَ ثَمَنِ الدِّرْعِ إِلَي أُمِّ سَلَمَةَ فَقَالَ اتْرُكِي هَذِهِ الدَّرَاهِمَ عِنْدَكِ وَ مَكَثْتُ بَعْدَ ذَلِكَ شَهْراً لَا أُعَاوِدُ رَسُولَ اللَّهِ صلي الله عليه و آله فِي أَمْرِ فَاطِمَةَ بِشَيْ‌ءٍ اسْتِحْيَاءً مِنْ رَسُولِ اللَّهِ صلي الله عليه و آله غَيْرَ أَنِّي كُنْتُ إِذَا خَلَوْتُ بِرَسُولِ اللَّهِ يَقُولُ لِي يَا أَبَا الْحَسَنِ مَا أَحْسَنَ زَوْجَتَكِ وَ أَجْمَلَهَا أَبْشِرْ يَا أَبَا الْحَسَنِ فَقَدْ زَوَّجْتُكِ سَيِّدَةَ نِسَاءِ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فَلَمَّا كَانَ بَعْدَ شَهْرٍ دَخَلَ عَلَيَّ أَخِي عَقِيلُ بْنُ أَبِي طَالِبٍ فَقَالَ يَا أَخِي مَا فَرِحْتُ بِشَيْ‌ءٍ كَفَرَحِي بِتَزْوِيجِكَ فَاطِمَةَ بِنْتَ مُحَمَّدٍ صلي الله عليه و آله يَا أَخِي فَمَا بَالُكَ لَا تَسْأَلُ رَسُولَ اللَّهِ صلي الله عليه و آله يُدْخِلُهَا عَلَيْكَ فَنَقَرَّ عَيْناً بِاجْتِمَاعِ شَمْلِكُمَا قَالَ عَلِيٌّ وَ اللَّهِ يَا أَخِي إِنِّي لَأُحِبُّ ذَلِكَ وَ مَا يَمْنَعُنِي مِنْ مَسْأَلَتِهِ إِلَّا الْحَيَاءُ مِنْهُ فَقَالَ أَقْسَمْتُ عَلَيْكَ إِلَّا قُمْتَ مَعِي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رفتم و زره خود را به چهار صد درهم سیاه هجریه به عثمان بن عفان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پول را گرفتم و زره را تحویل دادم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این زره از تو سزاوارتر نیستم، ولی تو نسبت به این پول از من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این زره را به تو هدیه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زره و پول را از او گرفتم، به حضور پیغمبر خدا مشرف شدم و جریان عثمان را برایش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یک مشت از آن پول ها را برگرفت، ابوبکر را احضار کرد، آن پول‌ها را به وی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پول را ببر و برای دخترم فاطمه لوازم منزل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سلمان و بلال را با وی فرستاد تا آنچه را که او می خرد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پولی که رسول خدا به من داد شصت و سه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بازار رفتم و یک نوع فرش کتان مصری که با پشم پر شده بود؛ یک سفره چرمی و یک مخده که از لیف خرما پر شده بود؛ یک عبای خیبری؛ یک مشک آب؛ چند کوزه و ظرف آب سفالی بزرگ؛ یک آفتابه و یک چادر پشمی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را آوردیم و به حضور پیغمبر اکرم تقدیم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رسول خدا به آنها افتاد، اشک از چشم‌هایش جاری شد، سر مبارک خود را به طرف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خاندانی که ظرف‌هایشان سفالی است خیر و برکت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مابقی پول زره را به ام سلمه داد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پول نزد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ماه من راجع به فاطمه اطهر با پیغمبر اکرم گفتگو نمی کردم، زیرا از آن حضرت خجالت می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بزرگوار هر گاه که به حضورش مشرف می شدم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تو بسیار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زیرا من بزرگ ترین زنان عالم را به همسری تو درآورده‌ام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ماهی که از این جریان گذشت، برادرم عقیل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نعمتی مرا بیشتر از این خوشحال نکرده است که تو با فاطمه دختر حضرت محمّد صلی اللَّه علیه و آله ازدواج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رسول خدا تقاضا نمی کنی که فاطمه را در اختیار تو بگذارد تا چشمان ما به در کنار هم بودن شما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خودم خیلی مایلم که این آرزو بر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هم در کار نیست، ولی از پیغمبر اعظم اسلام صلی اللَّه علیه و آله خجالت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به خدا قسمت می دهم که برخیزی و با من </w:t>
      </w:r>
    </w:p>
    <w:p>
      <w:pPr>
        <w:pStyle w:val="BookText"/>
        <w:rPr/>
      </w:pPr>
      <w:r>
        <w:rPr>
          <w:rFonts w:ascii="Amiri" w:hAnsi="Amiri" w:eastAsia="Amiri" w:cs="Amiri"/>
          <w:color w:val="111111"/>
          <w:sz w:val="28"/>
          <w:sz w:val="28"/>
          <w:szCs w:val="28"/>
          <w:rtl w:val="true"/>
          <w:lang w:bidi="ar-SA"/>
        </w:rPr>
        <w:t xml:space="preserve">فَقُمْنَا نُرِيدُ رَسُولَ اللَّهِ صلي الله عليه و آله فَلَقِينَا فِي طَرِيقِنَا أُمَّ أَيْمَنَ مَوْلَاةَ رَسُولِ اللَّهِ صلي الله عليه و آله فَذَكَرْنَا ذَلِكَ لَهَا فَقَالَتْ لَا تَفْعَلْ وَ دَعْنَا نَحْنُ نُكَلِّمُهُ فَإِنَّ كَلَامَ النِّسَاءِ فِي هَذَا الْأَمْرِ أَحْسَنُ وَ أَوْقَعُ بِقُلُوبِ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انْثَنَتْ رَاجِعَةً فَدَخَلَتْ إِلَي أُمِّ سَلَمَةَ فَأَعْلَمَتْهَا بِذَلِكَ وَ أَعْلَمَتْ نِسَاءَ النَّبِيِّ صلي الله عليه و آله فَاجْتَمَعْنَ عِنْدَ رَسُولِ اللَّهِ صلي الله عليه و آله وَ كَانَ فِي بَيْتِ عَائِشَةَ فَأَحْدَقْنَ بِهِ وَ قُلْنَ فَدَيْنَاكَ بِآبَائِنَا وَ أُمَّهَاتِنَا يَا رَسُولَ اللَّهِ قَدِ اجْتَمَعْنَا لِأَمْرٍ لَوْ أَنَّ خَدِيجَةَ فِي الْأَحْيَاءِ لَقَرَّتْ بِذَلِكَ عَيْنُهَا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سَلَمَةَ فَلَمَّا ذَكَرْنَا خَدِيجَةَ بَكَي رَسُولُ اللَّهِ صلي الله عليه وآله ثُمَّ قَالَ خَدِيجَةُ وَ أَيْنَ مِثْلُ خَدِيجَةَ صَدَّقَتْنِي حِينَ كَذَّبَنِي النَّاسُ وَ وَازَرَتْنِي عَلَي دِينِ اللَّهِ وَ أَعَانَتْنِي عَلَيْهِ بِمَالِهَا إِنَّ اللَّهَ عَزَّ وَ جَلَّ أَمَرَنِي أَنْ أُبَشِّرَ خَدِيجَةَ بِبَيْتٍ فِي الْجَنَّةِ مِنْ قَصَبِ الزُّمُرُّدِ لَا صَخَبَ فِيهِ وَ لَا 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سَلَمَةَ فَقُلْنَا فَدَيْنَاكَ بِآبَائِنَا وَ أُمَّهَاتِنَا يَا رَسُولَ اللَّهِ إِنَّكَ لَمْ تَذْكُرْ مِنْ خَدِيجَةَ أَمْراً إِلَّا وَ قَدْ كَانَتْ كَذَلِكَ غَيْرَ أَنَّهَا قَدْ مَضَتْ إِلَي رَبِّهَا فَهَنَّأَهَا اللَّهُ بِذَلِكَ وَ جَمَعَ بَيْنَنَا وَ بَيْنَهَا فِي دَرَجَاتِ جَنَّتِهِ وَ رِضْوَانِهِ وَ رَحْمَتِهِ يَا رَسُولَ اللَّهِ وَ هَذَا أَخُوكَ فِي الدُّنْيَا وَ ابْنُ عَمِّكَ فِي النَّسَبِ عَلِيُّ بْنُ أَبِي طَالِبٍ يُحِبُّ أَنْ تُدْخِلَ عَلَيْهِ زَوْجَتَهُ فَاطِمَةَ عليها السلام وَ تَجْمَعَ بِهَا شَمْلَهُ فَقَالَ يَا أُمَّ سَلَمَةَ فَمَا بَالُ عَلِيٍّ لَا يَسْأَلُنِي ذَلِكَ فَقُلْتُ يَمْنَعُهُ الْحَيَاءُ مِنْكَ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أَيْمَنَ فَقَالَ لِي رَسُولُ اللَّهِ صلي الله عليه وآله انْطَلِقِي إِلَي عَلِيٍّ فَأْتِينِي بِهِ فَخَرَجْتُ مِنْ عِنْدِ رَسُولِ اللَّهِ صلي الله عليه و آله فَإِذَا عَلِيٌّ يَنْتَظِرُنِي لِيَسْأَلَنِي عَنْ جَوَابِ رَسُولِ اللَّهِ صلي الله عليه و آله فَلَمَّا رَآنِي قَالَ مَا وَرَاكِ يَا أُمَّ أَيْمَنَ قُلْتُ أَجِبْ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فَدَخَلْتُ عَلَيْهِ وَ قُمْنَ أَزْوَاجُهُ فَدَخَلْنَ الْبَيْتَ وَ جَلَسْتُ بَيْنَ يَدَيْهِ مُطْرِقاً نَحْوَ الْأَرْضِ حَيَاءً مِنْهُ فَقَالَ أَ تُحِبُّ أَنْ تَدْخُلَ عَلَيْكَ زَوْجَتُكَ فَقُلْتُ وَ أَنَا مُطْرِقٌ نَعَمْ فِدَاكَ أَبِي وَ أُمِّي فَقَالَ نَعَمْ وَ كَرَامَةً يَا أَبَا الْحَسَنِ أُدْخِلُهَا عَلَيْكَ فِي لَيْلَتِنَا هَذِهِ أَوْ فِي لَيْلَةِ غَدٍ إِنْ شَاءَ اللَّهُ فَقُمْتُ فَرِحاً مَسْرُوراً وَ أَمَرَ صلي الله عليه و آله أَزْوَاجَهُ أَنْ يُزَيِّنَ</w:t>
      </w:r>
    </w:p>
    <w:p>
      <w:pPr>
        <w:pStyle w:val="BookText"/>
        <w:rPr/>
      </w:pPr>
      <w:r>
        <w:rPr>
          <w:rFonts w:ascii="IRNazanin" w:hAnsi="IRNazanin" w:eastAsia="IRNazanin"/>
          <w:color w:val="111111"/>
          <w:sz w:val="28"/>
          <w:sz w:val="28"/>
          <w:szCs w:val="28"/>
          <w:rtl w:val="true"/>
          <w:lang w:bidi="fa-IR"/>
        </w:rPr>
        <w:t>به حضور رسول خدا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برخاستیم تا به حضور آن حضرت مشرف شویم که در راه با ام ایمن کنیز پیامبر اکرم مواجه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از تصمیم خود آگاه کردیم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این کار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ما زنان این مطلب را با آن حضرت در میان بگذاریم، زیرا سخن زنان در این باره بهتر در دل مردان جای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 سلمه موضوع را به زنان پیغمبر اکرم گفت و آنها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حضور پیامبر که در خانه عایشه بود مشرف شدند و پس از اینکه در اطراف آن حضرت حلقه زدند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مادرمان به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موضوعی نزد تو آمده‌ایم که اگر خدیجه کبرا زنده بود، چشمانش از به وقوع پیوستن آن روشن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ما نام خدیجه کبرا را بردیم، آن حضرت گریان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مثل خدیجه پیدا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در آن زمان که مردم مرا تکذیب می کردند، مرا تصدیق کرد و ثروت خود را در راه پیشرفت دین خدا بذل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دستور داد خدیجه را بشارت دهم که در بهشت صاحب قصری از زمرد خواهد شد که هیچ رنج و زحمتی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ما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خدیجه همین طور بود که شما می فرمایید، اما به هر تقدیر او به سوی رحمت پروردگار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نعمت را برای وی مبارک گرداند و ما را هم با او در درجات بهشتی و در رضوان و رحمت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دنیا برادر و پسر عموی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دارد که فاطمه را در اختیارش بگذاری تا با یکدیگر مأنوس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اعظم اسلام صلی اللَّه علیه و آله و سلم به ام سلمه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علی این موضوع را با من در میان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خجالت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به من فرمود که بروم و علی را نزد ایشان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سراغ علی رفتم، دیدم آن حضرت چشم انتظار من است تا جواب رسول خدا را به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تو را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من به حضور آن برگزیده خدا مشرف شدم، زنان آن حضرت برخاستند و به حجره‌های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از خجالت سر خود را به زیر انداخته بودم، در حضور رسول خدا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داری که زوجه‌ات را در اختیارت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طور که به زمین می نگریستم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پدر و مادرم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بسیار خوب، امشب یا فردا شب این خواسته تو بر آورده خواهد شد و من با یک دنیا خوشحالی برخاستم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به زنان خود دستور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فَاطِمَةَ عليها السلام وَ يُطَيِّبْنَهَا وَ يَفْرُشْنَ لَهَا بَيْتاً لِيُدْخِلْنَهَا عَلَي بَعْلِهَا فَفَعَلْنَ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رَسُولُ اللَّهِ صلي الله عليه وآله مِنَ الدَّرَاهِمِ الَّتِي سَلَّمَهَا إِلَي أُمِّ سَلَمَةَ عَشَرَةَ دَرَاهِمَ فَدَفَعَهَا إِلَيَ‌</w:t>
      </w:r>
      <w:r>
        <w:rPr>
          <w:rStyle w:val="FootnoteAnchor"/>
          <w:rtl w:val="true"/>
        </w:rPr>
        <w:footnoteReference w:id="280"/>
      </w:r>
      <w:r>
        <w:rPr>
          <w:rFonts w:ascii="Amiri" w:hAnsi="Amiri" w:eastAsia="Amiri" w:cs="Amiri"/>
          <w:color w:val="111111"/>
          <w:sz w:val="28"/>
          <w:sz w:val="28"/>
          <w:szCs w:val="28"/>
          <w:rtl w:val="true"/>
          <w:lang w:bidi="ar-SA"/>
        </w:rPr>
        <w:t xml:space="preserve">وَ قَالَ اشْتَرِ سَمْناً وَ تَمْراً وَ أَقِطاً فَاشْتَرَيْتُ وَ أَقْبَلْتُ بِهِ إِلَي رَسُولِ اللَّهِ صلي الله عليه و آله فَحَسَرَ عَنْ ذِرَاعَيْهِ وَ دَعَا بِسُفْرَةٍ مِنْ أَدَمٍ وَ جَعَلَ يَشْدَخُ التَّمْرَ وَ السَّمْنَ وَ يَخْلِطُهُمَا بِالْأَقِطِ حَتَّي اتَّخَذَهُ حَيْساً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يَا عَلِيُّ ادْعُ مَنْ أَحْبَبْتَ فَخَرَجْتُ إِلَي الْمَسْجِدِ وَ أَصْحَابُ رَسُولِ اللَّهِ صلي الله عليه و آله مُتَوَافِرُونَ فَقُلْتُ أَجِيبُوا رَسُولَ اللَّهِ صلي الله عليه و آله فَقَامُوا جَمِيعاً وَ أَقْبَلُوا نَحْوَ النَّبِيِّ صلي الله عليه و آله فَأَخْبَرْتُهُ أَنَّ الْقَوْمَ كَثِيرٌ فَجَلَّلَ السُّفْرَةَ بِمِنْدِيلٍ وَ قَالَ أَدْخِلْ عَلَيَّ عَشَرَةً بَعْدَ عَشَرَةٍ فَفَعَلْتُ وَ جَعَلُوا يَأْكُلُونَ وَ يَخْرُجُونَ وَ لَا يَنْقُصُ الطَّعَامُ حَتَّي لَقَدْ أَكَلَ مِنْ ذَلِكَ الْحَيْسِ سَبْعُمِائَةِ رَجُلٍ وَ امْرَأَةٍ بِبَرَكَةِ النَّبِيِّ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سَلَمَةَ ثُمَّ دَعَا بِابْنَتِهِ فَاطِمَةَ وَ دَعَا بِعَلِيٍّ عليه السلام فَأَخَذَ عَلِيّاً بِيَمِينِهِ وَ فَاطِمَةَ بِشِمَالِهِ وَ جَمَعَهُمَا إِلَي صَدْرِهِ فَقَبَّلَ بَيْنَ أَعْيُنِهِمَا وَ دَفَعَ فَاطِمَةَ إِلَي عَلِيٍّ وَ قَالَ يَا عَلِيُّ نِعْمَ الزَّوْجَةُ زَوْجَتُكَ ثُمَّ أَقْبَلَ عَلَي فَاطِمَةَ وَ قَالَ يَا فَاطِمَةُ نِعْمَ الْبَعْلُ بَعْلُكِ ثُمَّ قَامَ يَمْشِي بَيْنَهُمَا حَتَّي أَدْخَلَهُمَا بَيْتَهُمَا الَّذِي هُيِّئَ لَهُمَا ثُمَّ خَرَجَ مِنْ عِنْدِهِمَا فَأَخَذَ بِعِضَادَتَيِ الْبَابِ فَقَالَ طَهَّرَكُمَا اللَّهُ وَ طَهَّرَ نَسْلَكُمَا أَنَا سِلْمٌ لِمَنْ سَالَمَكُمَا وَ حَرْبٌ لِمَنْ حَارَبَكُمَا أَسْتَوْدِعُكُمَا اللَّهَ وَ أَسْتَخْلِفُهُ عَلَيْكُمَا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وَ مَكَثَ رَسُولُ اللَّهِ صلي الله عليه وآله بَعْدَ ذَلِكَ ثَلَاثاً لَا يَدْخُلُ عَلَيْنَا فَلَمَّا كَانَ فِي صَبِيحَةِ الْيَوْمِ الرَّابِعِ جَاءَنَا لِيَدْخُلَ عَلَيْنَا فَصَادَفَ فِي حُجْرَتِنَا أَسْمَاءَ بِنْتَ عُمَيْسٍ الْخَثْعَمِيَّةَ فَقَالَ لَهَا مَا يَقِفُكِ هَاهُنَا وَ فِي الْحُجْرَةِ رَجُلٌ فَقَالَتْ فِدَاكَ أَبِي وَ أُمِّي إِنَّ الْفَتَاةَ إِذَا زُفَّتْ إِلَي زَوْجِهَا تَحْتَاجُ إِلَي امْرَأَةٍ تَتَعَاهَدُهَا وَ تَقُومُ بِحَوَائِجِهَا فَأَقَمْتُ هَاهُنَا لِأَقْضِيَ حَوَائِجَ فَاطِمَةَ عليها السلام قَالَ صلي الله عليه و آله يَا أَسْمَاءُ قَضَي اللَّهُ لَكِ حَوَائِجَ الدُّنْيَا وَ الْآخِرَةِ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را زینت و معطر کنید و یک‌اتاق را برایش فرش کنید تا شوهرش نزد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مبلغ ده درهم پولی را که به ام سلمه داده بود پس گرفت، آن را به من داد و فرمود که بروم روغن و خرما و کشک خریداری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خریدم و به حضور پیغمبر اعظم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آستین‌های خود را بالا زد و یک سفره پوستی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خرما و کشک را با هم مخلوط و غذایی درست کرد که آن را به عربی حیس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 کسی را دوست داری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طرف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اصحاب پیامبر در مسجد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پیغمبر خدا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آنهانیز همگی برخاستند و به طرف خانه آن حضرت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پیامبر خدا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مهمان‌ها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پارچه‌ای روی سفره انداخت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مهمان‌ها را ده نفر ده نفر نزد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ده نفر ده نفر وارد می شدند، غذایشان را می خوردند و خارج می شدند، ولی از غذا چیزی کم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برکت پیامبر خدا، هفتصد نفر مرد و زن از آن غذا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 اللَّه علیه و آله و سلم فاطمه و حضرت علی علیهما السّلام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سمت راست و فاطمه اطهر را طرف چپ خود جای داد، او را به سینه مبارک خود چسبانید و بین چشم او را بوسید و پس از آنکه فاطمه را به حضرت علی سپرد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تو خوب زوجه‌ای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فاطمه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تو خوب شوهری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برخاست و در حالی که بین آن دو حرکت می کرد، آنها را به طرف حجره‌ای برد که برای ایشان مهیا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حجره خارج شد و دو طرف در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خود شما و نسل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که با شما آشتی باشد آشتی هستم و با کسی که با شما بجنگد، می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خدا می سپارم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اسلام صلّی اللَّه علیه و آله تا سه روز نزد 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چهارم که فرارسید، آن حضرت می خواست نزد ما بیاید که پشت در با اسماء بنت عمیس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اینجا ایستاده‌ای، در حالتی که مردی در میان این 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دختری به خانه شوهر می رود، به زنی احتیاج دارد که خواسته‌های او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ایستاده‌ام تا اگر فاطمه فرمانی داشته باشد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نیازمندی‌های دنیوی و اخروی تو را روا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عَلِيٌّ عليه السلام وَ كَانَتْ غَدَاةَ قَرَّةٍ وَ كُنْتُ أَنَا وَ فَاطِمَةُ تَحْتَ الْعَبَاءِ فَلَمَّا سَمِعْنَا كَلَامَ رَسُولِ اللَّهِ صلي الله عليه و آله لِأَسْمَاءَ ذَهَبْنَا لِنَقُومَ فَقَالَ بِحَقِّي عَلَيْكُمَا لَا تَفْتَرِقَا حَتَّي أَدْخُلَ عَلَيْكُمَا فَرَجَعْنَا إِلَي حَالِنَا وَ دَخَلَ صلي الله عليه و آله وَ جَلَسَ عِنْدَ رُءُوسِنَا وَ أَدْخَلَ رِجْلَيْهِ فِيمَا بَيْنَنَا وَ أَخَذْتُ رِجْلَهُ الْيُمْنَي فَضَمَمْتُهَا إِلَي صَدْرِي وَ أَخَذَتْ فَاطِمَةُ رِجْلَهُ الْيُسْرَي فَضَمَّتْهَا إِلَي صَدْرِهَا وَ جَعَلْنَا نُدْفِئُ رِجْلَيْهِ مِنَ الْقُرِّ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حَتَّي إِذَا دُفِئَتَا قَالَ يَا عَلِيُّ ائْتِنِي بِكُوزٍ مِنْ مَاءٍ فَأَتَيْتُهُ فَتَفَلَ فِيهِ ثَلَاثاً وَ قَرَأَ فِيهِ آيَاتٍ مِنْ كِتَابِ اللَّهِ تَعَالَي ثُمَّ قَالَ يَا عَلِيُّ اشْرَبْهُ وَ اتْرُكْ فِيهِ قَلِيلًا فَفَعَلْتُ ذَلِكَ فَرَشَّ بَاقِيَ الْمَاءِ عَلَي رَأْسِي وَ صَدْرِي وَ قَالَ أَذْهَبَ اللَّهُ عَنْكَ الرِّجْسَ يَا أَبَا الْحَسَنِ وَ طَهَّرَكَ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ائْتِنِي بِمَاءٍ جَدِيدٍ فَأَتَيْتُهُ بِهِ فَفَعَلَ كَمَا فَعَلَ وَ سَلَّمَهُ إِلَي ابْنَتِهِ عليها السلام وَ قَالَ لَهَا اشْرَبِي وَ اتْرُكِي مِنْهُ قَلِيلًا فَفَعَلَتْ فَرَشَّهُ عَلَي رَأْسِهَا وَ صَدْرِهَا وَ قَالَ صلي الله عليه و آله أَذْهَبَ اللَّهُ عَنْكِ الرِّجْسَ وَ طَهَّرَكِ تَطْهِيراً وَ أَمَرَنِي بِالْخُرُوجِ مِنَ الْبَيْتِ وَ خَلَا بِابْنَتِهِ وَ قَالَ كَيْفَ أَنْتِ يَا بُنَيَّةِ وَ كَيْفَ رَأَيْتِ زَوْجَكِ قَالَتْ لَهُ يَا أَبَتِ خَيْرَ زَوْجٍ إِلَّا أَنَّهُ دَخَلَ عَلَيَّ نِسَاءٌ مِنْ قُرَيْشٍ وَ قُلْنَ لِي زَوَّجَكِ رَسُولُ اللَّهِ صلي الله عليه وآله مِنْ فَقِيرٍ لَا مَالَ لَهُ فَقَالَ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بُنَيَّةِ مَا أَبُوكِ بِفَقِيرٍ وَ لَا بَعْلُكِ بِفَقِيرٍ وَ لَقَدْ عُرِضَتْ عَلَيَّ خَزَائِنُ الْأَرْضِ مِنَ الذَّهَبِ وَ الْفِضَّةِ فَاخْتَرْتُ مَا عِنْدَ رَبِّي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بُنَيَّةِ لَوْ تَعْلَمِينَ مَا عَلِمَ أَبُوكِ لَسَمُجَتِ الدُّنْيَا فِي عَيْنَيْكِ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يَا بُنَيَّةِ مَا أَلَوْتُكِ نُصْحاً إِنْ زَوَّجْتُكِ أَقْدَمَهُمْ سِلْماً وَ أَكْثَرَهُمْ عِلْماً وَ أَعْظَمَهُمْ حِلْماً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بُنَيَّةِ إِنَّ اللَّهَ عَزَّ وَ جَلَّ اطَّلَعَ إِلَي الْأَرْضِ اطِّلَاعَةً فَاخْتَارَ مِنْ أَهْلِهَا رَجُلَيْنِ فَجَعَلَ أَحَدَهُمَا أَبَاكِ وَ الْآخَرَ بَعْلَكِ يَا بُنَيَّةِ نِعْمَ الزَّوْجُ زَوْجُكِ لَا تَعْصِي لَهُ أَمْراً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صَاحَ بِي رَسُولُ اللَّهِ صلي الله عليه وآله يَا عَلِيُّ فَقُلْتُ لَبَّيْكَ يَا رَسُولَ اللَّهِ قَالَ ادْخُلْ بَيْتَكَ وَ الْطُفْ بِزَوْجَتِكَ وَ ارْفُقْ بِهَا فَإِنَّ فَاطِمَةَ بَضْعَةٌ مِنِّي يُؤْلِمُنِي مَا يُؤْلِمُهَا وَ يَسُرُّنِي</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زود بود و من و فاطمه اطهر زیر عبا خوابیده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گفتگوی رسول خدا و اسماء را شنیدیم تصمیم گرفتیم که برخیزیم، ولی آن حضرت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آن حقی که من به گردن شما دارم از یکدیگر جدا نشوید تا من نزد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جای خود بازگشتیم، آن حضرت آمد و بالای سر ما نشست و پاهای مبارک خود را زیر عبای ما داخل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پای راست آن بزرگوار و فاطمه پای چپ او را به سینه خود چسبانیدیم و به این شکل پاهای مبارک آن حضرت را گرم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پیغمبر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یک کوزه آب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را برای آن حضرت آوردم، سه مرتبه از آب دهان مبارک خود به آن آب زد و چندین آیه از قرآن مجید را بر 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آب بیاشام و کمی از آن را باقی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ایشان را اطاعت کردم و آن حضرت مابقی آن آب را بر سر و سینه من پاشید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پلیدی را از تو دور و تو را پاک کرد؛ یک نوع پاک کردن مخصوصی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 که کوزه‌ای دیگر آب برایش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همان عمل را تکرار کرد، بعد آن آب را به فاطمه زهرا عطا کرد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بیاشام و اندکی از آن را باقی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نیز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مابقی آن آب را بر سر و سینه آن بانو پاشید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پلیدی را از تو دور و تو را پاک و پاکیزه کرد؛ یک نوع پاک کردن مخصوصی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من فرمود از حجره خارج شوم و پس از آنکه رسول خدا با فاطمه در میان اتاق تنها ماند،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شوهرت را چگونه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زنان قریش به من می گویند که شوهر تو تهیدست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شوهر تو فقیر نیستند، زیرا خزانه‌های طلا و نقره زمین به من عرضه شد، ولی من آنچه را که نزد پروردگارم است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پدرت می داند تو می دانستی، دنیا در نظرت ناچیز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درباره نصیحت تو کوتاهی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علی دادم که از لحاظ اسلام بر همه مقدم و از نظر علم و حلم از همه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عنایتی به زمین کرد و دو مرد را انتخاب کرد؛ یکی از آنها پدر و دیگری شوهر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تو خوب شوهری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نسبت به وی نافرمانی کنی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برگزیده خدا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حجره خود شو و نسبت به زوجه‌ات مهربانی و مدارا کن، زیرا 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ویرا ناراحت کند مرا ناراحت می کند و آنچه که او را مسرور گرداند، </w:t>
      </w:r>
      <w:bookmarkStart w:id="925" w:name="pg13451_146966"/>
    </w:p>
    <w:p>
      <w:pPr>
        <w:pStyle w:val="BookText"/>
        <w:rPr/>
      </w:pPr>
      <w:bookmarkEnd w:id="925"/>
      <w:r>
        <w:rPr>
          <w:rFonts w:ascii="Amiri" w:hAnsi="Amiri" w:eastAsia="Amiri" w:cs="Amiri"/>
          <w:color w:val="111111"/>
          <w:sz w:val="28"/>
          <w:sz w:val="28"/>
          <w:szCs w:val="28"/>
          <w:rtl w:val="true"/>
          <w:lang w:bidi="ar-SA"/>
        </w:rPr>
        <w:t xml:space="preserve">مَا يَسُرُّهَا أَسْتَوْدِعُكُمَا اللَّهَ وَ أَسْتَخْلِفُهُ عَلَيْكُمَا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فَوَ اللَّهِ مَا أَغْضَبْتُهَا وَ لَا أَكْرَهْتُهَا عَلَي أَمْرٍ حَتَّي قَبَضَهَا اللَّهُ عَزَّ وَ جَلَّ وَ لَا أَغْضَبَتْنِي وَ لَا عَصَتْ لِي أَمْراً وَ لَقَدْ كُنْتُ أَنْظُرُ إِلَيْهَا فَتَنْكَشِفُ عَنِّي الْهُمُومُ وَ الْأَحْزَانُ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 ثُمَّ قَامَ رَسُولُ اللَّهِ صلي الله عليه وآله لِيَنْصَرِفَ فَقَالَتْ لَهُ فَاطِمَةُ يَا أَبَتِ لَا طَاقَةَ لِي بِخِدْمَةِ الْبَيْتِ فَأَخْدِمْنِي خَادِماً تَخْدُمُنِي وَ تُعِينُنِي عَلَي أَمْرِ الْبَيْتِ فَقَالَ لَهَا يَا فَاطِمَةُ أَ وَ لَا تُرِيدِينَ خَيْراً مِنَ الْخَادِمِ فَقَالَ عَلِيٌّ قُولِي بَلَي قَالَتْ يَا أَبَتِ خَيْراً مِنَ الْخَادِمِ فَقَالَ تُسَبِّحِينَ اللَّهَ عَزَّ وَ جَلَّ فِي كُلِّ يَوْمٍ ثَلَاثاً وَ ثَلَاثِينَ مَرَّةً وَ تُحَمِّدِينَهُ ثَلَاثاً وَ ثَلَاثِينَ مَرَّةً وَ تُكَبِّرِينَهُ أَرْبَعاً وَ ثَلَاثِينَ مَرَّةً فَذَلِكِ مِائَةٌ بِاللِّسَانِ وَ أَلْفُ حَسَنَةٍ فِي الْمِيزَانِ يَا فَاطِمَةُ إِنَّكِ إِنْ قُلْتَهَا فِي صَبِيحَةِ كُلِّ يَوْمٍ كَفَاكِ اللَّهُ مَا أَهَمَّكِ مِنْ أَمْرِ الدُّنْيَا وَ الْآخِرَةِ</w:t>
      </w:r>
      <w:r>
        <w:rPr>
          <w:rFonts w:eastAsia="Amiri" w:cs="Amiri" w:ascii="Amiri" w:hAnsi="Amiri"/>
          <w:color w:val="111111"/>
          <w:sz w:val="28"/>
          <w:szCs w:val="28"/>
          <w:rtl w:val="true"/>
          <w:lang w:bidi="ar-SA"/>
        </w:rPr>
        <w:t>.</w:t>
      </w:r>
    </w:p>
    <w:p>
      <w:pPr>
        <w:pStyle w:val="Heading5"/>
        <w:numPr>
          <w:ilvl w:val="4"/>
          <w:numId w:val="1"/>
        </w:numPr>
        <w:rPr/>
      </w:pPr>
      <w:bookmarkStart w:id="926" w:name="__RefHeading___Toc1154794_2616395394"/>
      <w:bookmarkStart w:id="927" w:name="_Toc420"/>
      <w:bookmarkEnd w:id="926"/>
      <w:r>
        <w:rPr>
          <w:rtl w:val="true"/>
        </w:rPr>
        <w:t>تبيان</w:t>
      </w:r>
      <w:bookmarkEnd w:id="927"/>
    </w:p>
    <w:p>
      <w:pPr>
        <w:pStyle w:val="BookText"/>
        <w:rPr/>
      </w:pPr>
      <w:r>
        <w:rPr>
          <w:rFonts w:ascii="Amiri" w:hAnsi="Amiri" w:eastAsia="Amiri" w:cs="Amiri"/>
          <w:color w:val="111111"/>
          <w:sz w:val="28"/>
          <w:sz w:val="28"/>
          <w:szCs w:val="28"/>
          <w:rtl w:val="true"/>
          <w:lang w:bidi="ar-SA"/>
        </w:rPr>
        <w:t xml:space="preserve">أقول روي مثل تلك الرواية من كتاب كفاية الطالب تأليف محمد بن يوسف الكنجي الشافعي بإسناده عن ابن عباس باختصار و تغيير تركناه لتكرر مضامينه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يوسف هكذا رواه ابن بطة و هو حسن عال و ذكر أسماء بنت عميس في هذا الحديث غير صحيح لأن أسماء هذه امرأة جعفر بن أبي طالب تزوجها بعده أبو بكر فولدت له محمدا فلما مات أبو بكر تزوجها علي بن أبي طالب عليه السلام و إن أسماء التي حضرت في عرسفاطمة عليهاالسلامإنما هي أسماء بنت يزيد بن السكن الأنصاري و أسماء بنت عميس كان مع زوجها جعفر بالحبشة و قدم بها يوم فتح خيبر سنة سبع و كان زواج فاطمة عليهاالسلامبعد وقعة بدر بأيام يسيرة فصح بهذا أن أسماء المذكورة في هذا الحديث إنما هي بنت يزيد</w:t>
      </w:r>
      <w:r>
        <w:rPr>
          <w:rStyle w:val="FootnoteAnchor"/>
          <w:rtl w:val="true"/>
        </w:rPr>
        <w:footnoteReference w:id="281"/>
      </w:r>
      <w:r>
        <w:rPr>
          <w:rFonts w:ascii="Amiri" w:hAnsi="Amiri" w:eastAsia="Amiri" w:cs="Amiri"/>
          <w:color w:val="111111"/>
          <w:sz w:val="28"/>
          <w:sz w:val="28"/>
          <w:szCs w:val="28"/>
          <w:rtl w:val="true"/>
          <w:lang w:bidi="ar-SA"/>
        </w:rPr>
        <w:t>و لها أحاديث</w:t>
      </w:r>
    </w:p>
    <w:p>
      <w:pPr>
        <w:pStyle w:val="BookText"/>
        <w:rPr/>
      </w:pPr>
      <w:r>
        <w:rPr>
          <w:rFonts w:ascii="IRNazanin" w:hAnsi="IRNazanin" w:eastAsia="IRNazanin"/>
          <w:color w:val="111111"/>
          <w:sz w:val="28"/>
          <w:sz w:val="28"/>
          <w:szCs w:val="28"/>
          <w:rtl w:val="true"/>
          <w:lang w:bidi="fa-IR"/>
        </w:rPr>
        <w:t>مرا مسرور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فاطمه را تا آخر عمر غضبناک و ناراحت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هم هیچ گاه مرا خشمناک و از من نافرمانی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من محزون و اندوهناک می شدم، برای رفع غم و اندوه خود به فاطمه می نگریستم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پیغمبر اسلام برخاست که برود، فاطمه اطهر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اداره کردن امور خانه را ندارم، یک کنیز برای من بگیر تا در امور خانه یاور و کمک حال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در جوابش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داری که چیزی بهتر از خادم به تو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خادم بهتر است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روز سی و چهار مرتبه سبحان اللَّه، سی و سه مرتبه الحمد اللَّه و سی و سه مرتبه اللَّه اکبر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زبان صد بار به کار می افتد، اما در میزان عمل دارای هزار ثواب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این ذکرها را هر روز صبح بگویی، خدا امور دنیوی و اخروی تو را عهده‌دار خواهد شد</w:t>
      </w:r>
      <w:r>
        <w:rPr>
          <w:rFonts w:eastAsia="IRNazanin" w:cs="IRNazanin"/>
          <w:color w:val="111111"/>
          <w:sz w:val="28"/>
          <w:szCs w:val="28"/>
          <w:rtl w:val="true"/>
          <w:lang w:bidi="fa-IR"/>
        </w:rPr>
        <w:t>.»</w:t>
      </w:r>
    </w:p>
    <w:p>
      <w:pPr>
        <w:pStyle w:val="Heading5"/>
        <w:numPr>
          <w:ilvl w:val="4"/>
          <w:numId w:val="1"/>
        </w:numPr>
        <w:rPr/>
      </w:pPr>
      <w:bookmarkStart w:id="928" w:name="__RefHeading___Toc1154796_2616395394"/>
      <w:bookmarkStart w:id="929" w:name="_Toc421"/>
      <w:bookmarkEnd w:id="928"/>
      <w:r>
        <w:rPr>
          <w:rtl w:val="true"/>
        </w:rPr>
        <w:t>توضیح</w:t>
      </w:r>
      <w:bookmarkEnd w:id="92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همین روایت را از کتاب کفایة الطالب تألیف محمّد بن یوسف کنجی شافعی با سند خودش از ابن عبّاس با کمی اختصاص و تغییر آمده که ما ذکر نمی کنیم، چون مفاد آن تکراری است آنگاه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بطّه این روایت را آورده و آن نیکو و عالی است، ولی ذکر اسماء بنت عمیس در روایت صحیح نیست، چون این اسماء همسر جعفر بن ابی طالب است که ابوبکر پس از جعفر با او ازدواج کرد و از اسماء محمّد بن ابی بکر را پیدا کرد و چون ابوبکر مرد، علی بن ابی طالب علیه السّلام با او ازدواج کرد و آن اسماء که در عروسی حضرت فاطمه علیها السلام حاضر بوده، همانا اسماء بنت یزید بن سکن انصاری است و اسماء بنت عمیس با شوهرش جعفر در حبشه بوده و جعفر به همراه وی در روز فتح خیبر در سال هفتم هجری از حبشه به مدینه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که در این حدیث آمده، همان بنت یزید باشد </w:t>
      </w:r>
      <w:bookmarkStart w:id="930" w:name="pg13451_146967"/>
    </w:p>
    <w:p>
      <w:pPr>
        <w:pStyle w:val="BookText"/>
        <w:rPr/>
      </w:pPr>
      <w:bookmarkEnd w:id="930"/>
      <w:r>
        <w:rPr>
          <w:rFonts w:ascii="Amiri" w:hAnsi="Amiri" w:eastAsia="Amiri" w:cs="Amiri"/>
          <w:color w:val="111111"/>
          <w:sz w:val="28"/>
          <w:sz w:val="28"/>
          <w:szCs w:val="28"/>
          <w:rtl w:val="true"/>
          <w:lang w:bidi="ar-SA"/>
        </w:rPr>
        <w:t>عن النبي صلي الله عليه و آله انتهي‌</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المرط كساء من صوف أو خز كان يؤتزر بها و الخدر بالكسر الستر قوله عليه السلام مما كان عليه آبائي أي الحيرة في بعض الأمور التي اهتدي إليه أمير المؤمنين و خص به من العلوم الربانية و الشرك‌</w:t>
      </w:r>
      <w:r>
        <w:rPr>
          <w:rStyle w:val="FootnoteAnchor"/>
          <w:rtl w:val="true"/>
        </w:rPr>
        <w:footnoteReference w:id="283"/>
      </w:r>
      <w:r>
        <w:rPr>
          <w:rFonts w:ascii="Amiri" w:hAnsi="Amiri" w:eastAsia="Amiri" w:cs="Amiri"/>
          <w:color w:val="111111"/>
          <w:sz w:val="28"/>
          <w:sz w:val="28"/>
          <w:szCs w:val="28"/>
          <w:rtl w:val="true"/>
          <w:lang w:bidi="ar-SA"/>
        </w:rPr>
        <w:t>إنما هو للأعمام أو يكون المراد بعض الأجداد من جهة الأم و قال الجزري في ميمون النقيبة أي منجح الفعال مظفر المطالب و النقيبة النفس و قيل الطبيعة و الخليفة و قال طائر الإنسان ما حصل له في علم الله مما قدر له و منه الحديث بالميمون طائره أي بالمبارك حظه و يجوز أن يكون أصله من الطير السانح و البارح قوله عليه السلام تزلفه أي تقر به قوله و تحظيه من باب الإفعال يقال فلان أحظي مني أي أقرب إليه مني قوله ثم انثنت أي انصرفت قال الجوهري ثنيته صرفته عن حاجته و قال الجزري الصخب الضجة و اضطراب الأصوات للخصام و منه حديث خديجة لا صخب فيه و لا نصب قوله فجلل السفرة أي ستر ما فيها بمنديل لئلا يري الآكلون ما فيها فيحصل فيها البركة و قد تكرر ذلك في الأخبار المشتملة علي إعجاز البركة</w:t>
      </w:r>
      <w:r>
        <w:rPr>
          <w:rFonts w:eastAsia="Amiri" w:cs="Amiri" w:ascii="Amiri" w:hAnsi="Amiri"/>
          <w:color w:val="111111"/>
          <w:sz w:val="28"/>
          <w:szCs w:val="28"/>
          <w:rtl w:val="true"/>
          <w:lang w:bidi="ar-SA"/>
        </w:rPr>
        <w:t>.</w:t>
      </w:r>
    </w:p>
    <w:p>
      <w:pPr>
        <w:pStyle w:val="Heading5"/>
        <w:numPr>
          <w:ilvl w:val="4"/>
          <w:numId w:val="1"/>
        </w:numPr>
        <w:rPr/>
      </w:pPr>
      <w:bookmarkStart w:id="931" w:name="__RefHeading___Toc1154798_2616395394"/>
      <w:bookmarkStart w:id="932" w:name="_Toc422"/>
      <w:bookmarkEnd w:id="931"/>
      <w:r>
        <w:rPr>
          <w:rtl w:val="true"/>
        </w:rPr>
        <w:t>«</w:t>
      </w:r>
      <w:r>
        <w:rPr/>
        <w:t>33</w:t>
      </w:r>
      <w:r>
        <w:rPr>
          <w:rtl w:val="true"/>
        </w:rPr>
        <w:t>»</w:t>
      </w:r>
      <w:bookmarkEnd w:id="932"/>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نَقَلْتُ مِنْ كِتَابِ الذُّرِّيَّةِ الطَّاهِرَةِ، تَصْنِيفِ أَبِي بِشْرٍ مُحَمَّدِ بْنِ أَحْمَدَ بْنِ حَمَّادٍ الْأَنْصَارِيِّ الْمَعْرُوفِ بِالدُّولَابِيِّ مِنْ نُسْخَةٍ بِخَطِّ الشَّيْخِ ابْنِ وَضَّاحٍ الْحَنْبَلِيِّ الشَّهْرَبَانِيِّ وَ أَجَازَ لِي أَنْ أَرْوِيَ عَنْهُ كُلَّ مَا يَرْوِي عَنْ مَشَايِخِهِ وَ هُوَ يَرْوِي كَثِيراً وَ أَجَازَ لِيَ السَّيِّدُ جَلَالُ الدِّينِ بْنُ عَبْدِ الْحَمِيدِ بْنِ فَخَّارٍ الْمُوسَوِيُّ الْحَائِرِيُّ أَدَامَ اللَّهُ شَرَفَهُ أَنْ أَرْوِيَهُ عَنْهُ عَنِ الشَّيْخِ عَبْدِ الْعَزِيزِ بْنِ الْأَخْضَرِ الْمُحَدِّثِ إِجَازَةً فِي مُحَرَّمٍ سَنَةَ عَشْرٍ وَ سِتِّمِائَةٍ وَ عَنِ الشَّيْخِ بُرْهَانِ الدِّينِ أَبِي الْحُسَيْنِ أَحْمَدَ بْنِ عَلِيٍّ الْغَزْنَوِيِّ إِجَازَةً فِي رَبِيعِ الْأَوَّلِ سَنَةَ أَرْبَعَ عَشْرَةَ وَ سِتِّمِائَةٍ كِلَاهُمَا عَنِ الشَّيْخِ الْحَافِظِ أَبِي الْفَضْلِ مُحَمَّدِ بْنِ نَاصِرٍ السَّلَامِيِّ بِإِسْنَادِهِ وَ السَّيِّدُ أَجَازَ لِي قَدِيماً رِوَايَةَ كُلِّمَا يَرْوِيهِ</w:t>
      </w:r>
    </w:p>
    <w:p>
      <w:pPr>
        <w:pStyle w:val="BookText"/>
        <w:rPr/>
      </w:pPr>
      <w:r>
        <w:rPr>
          <w:rFonts w:ascii="IRNazanin" w:hAnsi="IRNazanin" w:eastAsia="IRNazanin"/>
          <w:color w:val="111111"/>
          <w:sz w:val="28"/>
          <w:sz w:val="28"/>
          <w:szCs w:val="28"/>
          <w:rtl w:val="true"/>
          <w:lang w:bidi="fa-IR"/>
        </w:rPr>
        <w:t>وی از پیامبر صلی الله علیه و آله احادیثی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پوششی است از پشم و یا خز که به مانند ازار پوشیده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به معنای پوشش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کان علیه آبائی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پدرانم بر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حیرت در برخی امور است که امیر مؤمنان بدان‌ها راه یافته بود و نیز برخی از علوم ربّانی است و شرک تنها برای عموها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منظور حضرت بعضی از جدّهای مادری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جدّهای پدری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در تفسیر میمون النقبه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کارش موفق است و در رسیدن به مطلوب‌ها پیروز،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نفس است و برخی گفته‌اند که به معنای طبیعت و خلیقه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طائر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مقدراتی است که برای بنده نزد خداست و از همین جاست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بالمیمون طائره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بهره مبارکی دارد و می شود که اصل طائر از طیر به معنای پرنده باشد، پرنده خوشبختی که از سمت راست می آید و پرنده‌ای شوم که از سمت چپ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پرنده‌ای 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می کند آن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أحضی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اقرب الیه منی او از من به وی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انثنت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ثنیته یعنی او را از حاجتش برگرداندم و 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ضجّه و همهمه صداها برای درگیری و صحبت است و از همین ریشه است حدیث خدیجه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صخب فیه و لا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او صخب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مجلّل السفرة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در سفره بود با حوله‌ای پوشاند تا کسانی که از سفره می خواهند بخورند در دل سفره نبینند و برکت در آن پیدا شود و این عمل در روایاتی که موضوع اعجاز برکت در آنهاست مکرّر آمده است</w:t>
      </w:r>
      <w:r>
        <w:rPr>
          <w:rFonts w:eastAsia="IRNazanin" w:cs="IRNazanin"/>
          <w:color w:val="111111"/>
          <w:sz w:val="28"/>
          <w:szCs w:val="28"/>
          <w:rtl w:val="true"/>
          <w:lang w:bidi="fa-IR"/>
        </w:rPr>
        <w:t>.</w:t>
      </w:r>
    </w:p>
    <w:p>
      <w:pPr>
        <w:pStyle w:val="Heading5"/>
        <w:numPr>
          <w:ilvl w:val="4"/>
          <w:numId w:val="1"/>
        </w:numPr>
        <w:rPr/>
      </w:pPr>
      <w:bookmarkStart w:id="933" w:name="__RefHeading___Toc1154800_2616395394"/>
      <w:bookmarkStart w:id="934" w:name="_Toc423"/>
      <w:bookmarkEnd w:id="933"/>
      <w:r>
        <w:rPr>
          <w:rtl w:val="true"/>
        </w:rPr>
        <w:t xml:space="preserve">روایت </w:t>
      </w:r>
      <w:r>
        <w:rPr/>
        <w:t>33</w:t>
      </w:r>
      <w:bookmarkEnd w:id="93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bookmarkStart w:id="935" w:name="pg13451_146968"/>
    </w:p>
    <w:p>
      <w:pPr>
        <w:pStyle w:val="BookText"/>
        <w:rPr/>
      </w:pPr>
      <w:bookmarkEnd w:id="935"/>
      <w:r>
        <w:rPr>
          <w:rFonts w:ascii="Amiri" w:hAnsi="Amiri" w:eastAsia="Amiri" w:cs="Amiri"/>
          <w:color w:val="111111"/>
          <w:sz w:val="28"/>
          <w:sz w:val="28"/>
          <w:szCs w:val="28"/>
          <w:rtl w:val="true"/>
          <w:lang w:bidi="ar-SA"/>
        </w:rPr>
        <w:t>وَ بِهَذَا الْكِتَابِ فِي ذِي الْحِجَّةِ مِنْ سَنَةِ سِتٍّ وَ سَبْعِينَ وَ سِتِّمِائَةٍ 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أَبُو بَكْرٍ وَ عُمَرُ إِلَي رَسُولِ اللَّهِ صلي الله عليه و آله فَأَبَي رَسُولُ اللَّهِ صلي الله عليه وآله فَقَالَ عُمَرُ أَنْتَ لَهَا يَا عَلِيُّ فَقَالَ مَا لِي مِنْ شَيْ‌ءٍ إِلَّا دِرْعِي أَرْهَنُهَا فَزَوَّجَهُ رَسُولُ اللَّهِ صلي الله عليه وآله فَاطِمَةَ فَلَمَّا بَلَغَ ذَلِكَ فَاطِمَةَ بَكَتْ قَالَ فَدَخَلَ عَلَيْهَا رَسُولُ اللَّهِ صلي الله عليه وآله فَقَالَ مَا يُبْكِيكِ يَا فَاطِمَةُ فَوَ اللَّهِ لَقَدْ أَنْكَحْتُكِ أَكْثَرَهُمْ عِلْماً وَ أَفْضَلَهُمْ حِلْماً وَ أَوَّلَهُمْ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عَلِيٌّ فَاطِمَةَ فِي شَهْرِ رَمَضَانَ وَ بَنَي بِهَا فِي ذِي الْحِجَّةِ مِنَ السَّنَةِ الثَّانِيَةِ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مُجَاهِدٍ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 فَاطِمَةَ إِلَي رَسُولِ اللَّهِ صلي الله عليه و آله فَقَالَتْ مَوْلَاةٌ لِي هَلْ عَلِمْتَ أَنَّ فَاطِمَةَ قَدْ خُطِبَتْ إِلَي رَسُولِ اللَّهِ صلي الله عليه و آله قُلْتُ لَا قَالَتْ فَقَدْ خُطِبَتْ فَمَا يَمْنَعُكَ أَنْ تَأْتِيَ رَسُولَ اللَّهِ صلي الله عليه و آله فَيُزَوِّجَكَ فَقُلْتُ وَ هَلْ عِنْدِي شَيْ‌ءٌ أَتَزَوَّجُ بِهِ فَقَالَتْ إِنَّكَ إِنْ جِئْتَ إِلَي رَسُولِ اللَّهِ صلي الله عليه و آله زَوَّجَكَ فَوَ اللَّهِ مَا زَالَتْ تُرْجِينِي حَتَّي دَخَلْتُ عَلَي رَسُولِ اللَّهِ صلي الله عليه و آله وَ كَانَتْ لَهُ جَلَالَةٌ وَ هَيْبَةٌ فَلَمَّا قَعَدْتُ بَيْنَ يَدَيْهِ أُفْحِمْتُ فَوَ اللَّهِ مَا اسْتَطَعْتُ أَنْ أَتَكَلَّمَ فَقَالَ مَا جَاءَ بِكَ أَ لَكَ حَاجَةٌ فَسَكَتُّ فَقَالَ لَعَلَّكَ جِئْتَ تَخْطُبُ فَاطِمَةَ قُلْتُ نَعَمْ قَالَ فَهَلْ عِنْدَكَ مِنْ شَيْ‌ءٍ تَستَحِلُّهَا بِهِ قُلْتُ لَا وَ اللَّهِ يَا رَسُولَ اللَّهِ فَقَالَ مَا فَعَلْتَ الدِّرْعَ الَّتِي سَلَّحْتُكَهَا فَقُلْتُ عِنْدِي وَ الَّذِي نَفْسِي بِيَدِهِ إِنَّهَا لَحُطَمِيَّةٌ مَا ثَمَنُهَا إِلَّا أَرْبَعُمِائَةِ دِرْهَمٍ قَالَ قَدْ زَوَّجْتُكَهَا فَابْعَثْ بِهَا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لَصَدَاقَ بِنْتِ رَسُولِ اللَّهِ صلي الله عليه وآله</w:t>
      </w:r>
      <w:r>
        <w:rPr>
          <w:rFonts w:eastAsia="Amiri" w:cs="Amiri" w:ascii="Amiri" w:hAnsi="Amiri"/>
          <w:color w:val="111111"/>
          <w:sz w:val="28"/>
          <w:szCs w:val="28"/>
          <w:rtl w:val="true"/>
          <w:lang w:bidi="ar-SA"/>
        </w:rPr>
        <w:t>.</w:t>
      </w:r>
    </w:p>
    <w:p>
      <w:pPr>
        <w:pStyle w:val="Heading5"/>
        <w:numPr>
          <w:ilvl w:val="4"/>
          <w:numId w:val="1"/>
        </w:numPr>
        <w:rPr/>
      </w:pPr>
      <w:bookmarkStart w:id="936" w:name="__RefHeading___Toc1154802_2616395394"/>
      <w:bookmarkStart w:id="937" w:name="_Toc424"/>
      <w:bookmarkEnd w:id="936"/>
      <w:r>
        <w:rPr>
          <w:rtl w:val="true"/>
        </w:rPr>
        <w:t>بيان</w:t>
      </w:r>
      <w:bookmarkEnd w:id="937"/>
    </w:p>
    <w:p>
      <w:pPr>
        <w:pStyle w:val="BookText"/>
        <w:rPr/>
      </w:pPr>
      <w:r>
        <w:rPr>
          <w:rFonts w:ascii="Amiri" w:hAnsi="Amiri" w:eastAsia="Amiri" w:cs="Amiri"/>
          <w:color w:val="111111"/>
          <w:sz w:val="28"/>
          <w:sz w:val="28"/>
          <w:szCs w:val="28"/>
          <w:rtl w:val="true"/>
          <w:lang w:bidi="ar-SA"/>
        </w:rPr>
        <w:t>تقول سلحته و أسلحه إذا أعطيته سلاحا و قال الجزري  في حديث زواج فاطمة أنه قال لعلي أين درعك الحطمية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تحطم السيوف أي تكسرها و قيل هي العريضة الثقيلة و قيل هي منسوبة إلي بطن من عبد القيس يقال لهم حطمة بن محارب كانوا يعملون الدروع و هذا أشبه الأقوال</w:t>
      </w:r>
      <w:r>
        <w:rPr>
          <w:rFonts w:eastAsia="Amiri" w:cs="Amiri" w:ascii="Amiri" w:hAnsi="Amiri"/>
          <w:color w:val="111111"/>
          <w:sz w:val="28"/>
          <w:szCs w:val="28"/>
          <w:rtl w:val="true"/>
          <w:lang w:bidi="ar-SA"/>
        </w:rPr>
        <w:t>.</w:t>
      </w:r>
    </w:p>
    <w:p>
      <w:pPr>
        <w:pStyle w:val="Heading5"/>
        <w:numPr>
          <w:ilvl w:val="4"/>
          <w:numId w:val="1"/>
        </w:numPr>
        <w:rPr/>
      </w:pPr>
      <w:bookmarkStart w:id="938" w:name="__RefHeading___Toc1154804_2616395394"/>
      <w:bookmarkStart w:id="939" w:name="_Toc425"/>
      <w:bookmarkEnd w:id="938"/>
      <w:r>
        <w:rPr>
          <w:rtl w:val="true"/>
        </w:rPr>
        <w:t>«</w:t>
      </w:r>
      <w:r>
        <w:rPr/>
        <w:t>34</w:t>
      </w:r>
      <w:r>
        <w:rPr>
          <w:rtl w:val="true"/>
        </w:rPr>
        <w:t>»</w:t>
      </w:r>
      <w:bookmarkEnd w:id="939"/>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عَطَاءِ بْنِ أَبِي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عَلِيٌّ فَاطِمَةَ أَتَاهَا رَسُولُ اللَّهِ صلي الله عليه وآله فَقَالَ إِنَّ عَلِيّاً قَدْ ذَكَرَكِ فَسَكَتَتْ فَخَرَجَ فَزَوَّجَهَا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نَفَرٌ مِنَ الْأَنْصَارِ لِعَلِيِّ بْنِ أَبِي طَالِبٍ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علی بن ابی طالب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و عمر از پیغمبر اسلام خواهان فاطمه زهرا شدند، ولی رسول اکرم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لیاقت فاطمه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غیر از زره‌ام که آن را گرو می گذارم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خدا فاطمه را به عقد حضرت امیر درآورد و وقتی این موضوع به گوش آن بانوی معظمه رسید،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نزد حضرت زهرا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گریه می کنی؟ به خدا قسم من تو را به نکاح کسی درآورده‌ام که علم و حلمش از همه بیشتر است و در اسلام آوردن پیشقدم همه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فاطمه سلام الله علیها در ماه رمضان ازدواج و در ذی الحجه سال دوّم هجری با وی عروسی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علیه السّلام نزد رسول خدا خواستگاری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نزدیکان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که از فاطمه علیها السّلام خواستگاری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خواستگاری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مانع رفتن توست که نزد رسول خدا بروی و فاطمه را به ازدواج تو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چیزی دارم که با آن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پیش رسول خدا صلی الله علیه و آله بروی، او فاطمه را به تو تزویج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پیوسته مرا امیدوار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خدمت رسول خدا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جلال و هیبتی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مقابلش نشستم ساکت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آمده‌ای؟ کاری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ساکت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آمده‌ای از فاطمه خواستگاری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چیزی داری که با آن فاطمه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زرهی که تو را به آن مسلّح کردم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 که جانم در دست اوست آن زره حطمیّه است و تنها چهارصد درهم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ازدواج فاطمه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زرهت را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زره مهر حضرت فاطمه دختر رسول خدا صلی الله علیه و آله بود</w:t>
      </w:r>
      <w:r>
        <w:rPr>
          <w:rFonts w:eastAsia="IRNazanin" w:cs="IRNazanin"/>
          <w:color w:val="111111"/>
          <w:sz w:val="28"/>
          <w:szCs w:val="28"/>
          <w:rtl w:val="true"/>
          <w:lang w:bidi="fa-IR"/>
        </w:rPr>
        <w:t>.</w:t>
      </w:r>
    </w:p>
    <w:p>
      <w:pPr>
        <w:pStyle w:val="Heading5"/>
        <w:numPr>
          <w:ilvl w:val="4"/>
          <w:numId w:val="1"/>
        </w:numPr>
        <w:rPr/>
      </w:pPr>
      <w:bookmarkStart w:id="940" w:name="__RefHeading___Toc1154806_2616395394"/>
      <w:bookmarkStart w:id="941" w:name="_Toc426"/>
      <w:bookmarkEnd w:id="940"/>
      <w:r>
        <w:rPr>
          <w:rtl w:val="true"/>
        </w:rPr>
        <w:t>توضیح</w:t>
      </w:r>
      <w:bookmarkEnd w:id="941"/>
    </w:p>
    <w:p>
      <w:pPr>
        <w:pStyle w:val="BookText"/>
        <w:rPr/>
      </w:pPr>
      <w:r>
        <w:rPr>
          <w:rFonts w:ascii="IRNazanin" w:hAnsi="IRNazanin" w:eastAsia="IRNazanin"/>
          <w:color w:val="111111"/>
          <w:sz w:val="28"/>
          <w:sz w:val="28"/>
          <w:szCs w:val="28"/>
          <w:rtl w:val="true"/>
          <w:lang w:bidi="fa-IR"/>
        </w:rPr>
        <w:t xml:space="preserve">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سلّحته و أسلحته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به او سلاح داده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ازدواج فاطمه است که پیامبر به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زره حطمیّه‌ات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حطمیّه زرهی است که شمشیرها را می شکند و گفته شده آن زره عریض 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منسوب به قبیله‌ای از عبد قیس است که به آنها حطمه بن محارب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کارشان ساخت زره بوده است و این از دیگر نظرها در تفسیر حطمیّه، به واقع شباهت بیشتر دارد</w:t>
      </w:r>
      <w:r>
        <w:rPr>
          <w:rFonts w:eastAsia="IRNazanin" w:cs="IRNazanin"/>
          <w:color w:val="111111"/>
          <w:sz w:val="28"/>
          <w:szCs w:val="28"/>
          <w:rtl w:val="true"/>
          <w:lang w:bidi="fa-IR"/>
        </w:rPr>
        <w:t>.</w:t>
      </w:r>
    </w:p>
    <w:p>
      <w:pPr>
        <w:pStyle w:val="Heading5"/>
        <w:numPr>
          <w:ilvl w:val="4"/>
          <w:numId w:val="1"/>
        </w:numPr>
        <w:rPr/>
      </w:pPr>
      <w:bookmarkStart w:id="942" w:name="__RefHeading___Toc1154808_2616395394"/>
      <w:bookmarkStart w:id="943" w:name="_Toc427"/>
      <w:bookmarkEnd w:id="942"/>
      <w:r>
        <w:rPr>
          <w:rtl w:val="true"/>
        </w:rPr>
        <w:t xml:space="preserve">روایت </w:t>
      </w:r>
      <w:r>
        <w:rPr/>
        <w:t>34</w:t>
      </w:r>
      <w:bookmarkEnd w:id="94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روایت می کند که چون علی علیه السّلام </w:t>
      </w:r>
    </w:p>
    <w:p>
      <w:pPr>
        <w:pStyle w:val="BookText"/>
        <w:rPr/>
      </w:pPr>
      <w:r>
        <w:rPr>
          <w:rFonts w:ascii="Amiri" w:hAnsi="Amiri" w:eastAsia="Amiri" w:cs="Amiri"/>
          <w:color w:val="111111"/>
          <w:sz w:val="28"/>
          <w:sz w:val="28"/>
          <w:szCs w:val="28"/>
          <w:rtl w:val="true"/>
          <w:lang w:bidi="ar-SA"/>
        </w:rPr>
        <w:t xml:space="preserve">اخْطُبْ فَاطِمَةَ فَأَتَي رَسُولَ اللَّهِ صلي الله عليه و آله فَسَلَّمَ عَلَيْهِ فَقَالَ لَهُ مَا حَاجَةُ عَلِيِّ بْنِ أَبِي طَالِبٍ قَالَ يَا رَسُولَ اللَّهِ ذَكَرْتُ فَاطِمَةَ بِنْتَ رَسُولِ اللَّهِ صلي الله عليه و آله فَقَالَ مَرْحَباً وَ أَهْلًا لَمْ يَزِدْ عَلَيْهَا فَخَرَجَ عَلِيٌّ عَلَي أُولَئِكَ الرَّهْطِ مِنَ الْأَنْصَارِ وَ كَانُوا يَنْتَظِرُونَهُ قَالُوا مَا وَرَاكَ قَالَ مَا أَدْرِي غَيْرَ أَنَّهُ صلي الله عليه و آله قَالَ مَرْحَباً وَ أَهْلًا قَالُوا يَكْفِيكَ مِنْ رَسُولِ اللَّهِ أَحَدُهُمَا أَعْطَاكَ الْأَهْلَ وَ الرَّحْبَ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ذَلِكَ قَالَ يَا عَلِيُّ إِنَّهُ لَا بُدَّ لِلْعُرْسِ مِنْ وَلِيمَةٍ فَقَالَ سَعْدٌ عِنْدِي كَبْشٌ وَ جَمَعَ لَهُ رَهْطٌ مِنَ الْأَنْصَارِ آصُعاً مِنْ ذُرَةٍ</w:t>
      </w:r>
      <w:r>
        <w:rPr>
          <w:rStyle w:val="FootnoteAnchor"/>
          <w:rtl w:val="true"/>
        </w:rPr>
        <w:footnoteReference w:id="284"/>
      </w:r>
      <w:r>
        <w:rPr>
          <w:rFonts w:ascii="Amiri" w:hAnsi="Amiri" w:eastAsia="Amiri" w:cs="Amiri"/>
          <w:color w:val="111111"/>
          <w:sz w:val="28"/>
          <w:sz w:val="28"/>
          <w:szCs w:val="28"/>
          <w:rtl w:val="true"/>
          <w:lang w:bidi="ar-SA"/>
        </w:rPr>
        <w:t>فَلَمَّا كَانَ لَيْلَةُ الْبِنَاءِ قَالَ لَا تُحْدِثَنَّ شَيْئاً حَتَّي تَلْقَانِي فَدَعَا رَسُولُ اللَّهِ صلي الله عليه وآله بِمَاءٍ فَتَوَضَّأَ مِنْهُ ثُمَّ أَفْرَغَهُ عَلَي عَلِيٍّ وَ قَالَ اللَّهُمَّ بَارِكْ فِيهِمَا وَ بَارِكْ عَلَيْهِمَا وَ بَارِكْ لَهُمَا فِي شِبْلَيْهِمَا وَ قَالَ ابْنُ نَاصِرٍ فِي نَسْلَيْهِمَا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زِفَافِ فَاطِمَةَ بِنْتِ رَسُولِ اللَّهِ صلي الله عليه و آله فَلَمَّا أَصْبَحْنَا جَاءَ النَّبِيُّ صلي الله عليه وآله إِلَي الْبَابِ فَقَالَ يَا أُمَّ أَيْمَنَ ادْعِي لِي أَخِي قَالَتْ هُوَ أَخُوكَ وَ تُنْكِحُهُ ابْنَتَكَ قَالَ نَعَمْ يَا أُمَّ أَيْمَنَ قَالَتْ وَ سَمِعَ النِّسَاءُ صَوْتَ النَّبِيِّ صلي الله عليه و آله فَتَنَحَّيْنَ وَ اخْتَبَيْتُ أَنَا فِي نَاحِيَةٍ فَجَاءَ عَلِيٌّ عليه السلام فَنَضَحَ النَّبِيُّ صلي الله عليه وآله مِنَ الْمَاءِ وَ دَعَا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ادْعِي لِي فَاطِمَةَ فَجَاءَتْ خَرِقَةً مِنَ الْحَيَاءِ فَقَالَ لَهَا رَسُولُ اللَّهِ صلي الله عليه وآله اسْكُنِي لَقَدْ أَنْكَحْتُكِ أَحَبَّ أَهْلِ بَيْتِي إِلَيَّ ثُمَّ نَضَحَ عَلَيْهَا مِنَ الْمَاءِ وَ دَعَا لَهَا</w:t>
      </w:r>
    </w:p>
    <w:p>
      <w:pPr>
        <w:pStyle w:val="BookText"/>
        <w:rPr/>
      </w:pPr>
      <w:r>
        <w:rPr>
          <w:rFonts w:ascii="IRNazanin" w:hAnsi="IRNazanin" w:eastAsia="IRNazanin"/>
          <w:color w:val="111111"/>
          <w:sz w:val="28"/>
          <w:sz w:val="28"/>
          <w:szCs w:val="28"/>
          <w:rtl w:val="true"/>
          <w:lang w:bidi="fa-IR"/>
        </w:rPr>
        <w:t>از فاطمه خواستگاری کرد، رسول خدا نزد فاطمه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تو یاد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بیرون رفت و زهرا را به علی تزویج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گروهی از انصار به حضرت علی ابن ابی طالب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را از پیغمبر خدا خواستگاری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به حضورآن حضرت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حاجتی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خواستگاری فاطمه زهرا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 دیگری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علی نزد آن گروه که در انتظارش بودند بازگشت، 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فقط آن حضرت به من فرمود مرحبا، خوش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آن بزرگوار به تو فرموده مرحبا، خوش آمدی برای تو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ماجرا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ولیمه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گوسفند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انصار هم مقداری ذرت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شب عروسی فرا رسید، رسول اکرم به 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من نیامده‌ام عملی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اکرم آب خواست و پس از اینکه وضو گرفت، آن آب را به حضرت امیر پاشید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را برای علی و زهرا و دو فرزندش مبارک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ناصر گوید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نسلشان برکت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عمیس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زفاف فاطمه دختر رسول خدا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کردیم پیامبر صلی الله علیه و آله پشت در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برادر توست و دخترت را به او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صدای پیامبر را شنیدند و دور شدند، ولی من در گوشه‌ای پنهان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آب پاشید و برای علی علیه السّلام دعا کرد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آمد در حالی که از شرم و حیاء در تنگی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محبوب‌ترین فرد از خانواده‌ام را به ازدواج تو در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آب بر حضرت پاشید و برای حضرت زهرا علیها السّلام دعا کرد</w:t>
      </w:r>
      <w:r>
        <w:rPr>
          <w:rFonts w:eastAsia="IRNazanin" w:cs="IRNazanin"/>
          <w:color w:val="111111"/>
          <w:sz w:val="28"/>
          <w:szCs w:val="28"/>
          <w:rtl w:val="true"/>
          <w:lang w:bidi="fa-IR"/>
        </w:rPr>
        <w:t xml:space="preserve">. </w:t>
      </w:r>
      <w:bookmarkStart w:id="944" w:name="pg13451_146970"/>
    </w:p>
    <w:p>
      <w:pPr>
        <w:pStyle w:val="BookText"/>
        <w:rPr/>
      </w:pPr>
      <w:bookmarkEnd w:id="944"/>
      <w:r>
        <w:rPr>
          <w:rFonts w:ascii="Amiri" w:hAnsi="Amiri" w:eastAsia="Amiri" w:cs="Amiri"/>
          <w:color w:val="111111"/>
          <w:sz w:val="28"/>
          <w:sz w:val="28"/>
          <w:szCs w:val="28"/>
          <w:rtl w:val="true"/>
          <w:lang w:bidi="ar-SA"/>
        </w:rPr>
        <w:t>قَالَتْ ثُمَّ رَجَعَ رَسُولُ اللَّهِ صلي الله عليه وآله فَرَأَي سَوَاداً بَيْنَ يَدَيْهِ فَقَالَ مَنْ هَذَا فَقُلْتُ أَنَا أَسْمَاءُ بِنْتُ عُمَيْسٍ قَالَ جِئْتِ فِي زِفَافِ فَاطِمَةَ تُكْرِمِينَهَا قُلْتُ نَعَمْ قَالَتْ فَدَعَا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عِيسَي وَ حَدَّثَنِي السَّيِّدُ جَلَالُ الدِّينِ عَبْدُ الْحَمِيدِ بْنُ فَخَّارٍ الْمُوسَوِيُّ بِمَا هَذَا مَعْنَاهُ وَ رُبَّمَا اخْتُلِفَ الْأَلْفَاظُ قَالَ قَالَتْ أَسْمَاءُ بِنْتُ عُمَيْسٍ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وَفَاةُ خَدِيجَةَ عليهاالسلام فَبَكَتْ فَقُلْتُ أَ تَبْكِينَ وَ أَنْتِ سَيِّدَةُ نِسَاءِ الْعَالَمِينَ وَ أَنْتِ زَوْجَةُ النَّبِيِّ صلي الله عليه و آله مُبَشَّرَةٌ عَلَي لِسَانِهِ بِالْجَنَّةِ فَقَالَتْ مَا لِهَذَا بَكَيْتُ وَ لَكِنَّ الْمَرْأَةَ لَيْلَةَ زِفَافِهَا لَا بُدَّ لَهَا مِنِ امْرَأَةٍ تُفْضِي إِلَيْهَا بِسِرِّهَا وَ تَسْتَعِينُ بِهَا عَلَي حَوَائِجِهَا وَ فَاطِمَةُ حَدِيثَةُ عَهْدٍ بِصِبًا وَ أَخَافُ أَنْ لَا يَكُونَ لَهَا مَنْ يَتَوَلَّي أَمْرَهَا حِينَئِذٍ فَقُلْتُ يَا سَيِّدَتِي لَكِ عَلَيَّ عَهْدُ اللَّهِ إِنْ بَقِيتُ إِلَي ذَلِكِ الْوَقْتِ أَنْ أَقُومَ مَقَامَكِ فِي هَذَا الْأَمْرِ فَلَمَّا كَانَتْ تِلْكَ اللَّيْلَةُ وَ جَاءَ النَّبِيُّ صلي الله عليه وآله أَمَرَ النِّسَاءَ فَخَرَجْنَ وَ بَقِيتُ فَلَمَّا أَرَادَ الْخُرُوجَ رَأَي سَوَادِي فَقَالَ مَنْ أَنْتِ فَقُلْتُ أَسْمَاءُ بِنْتُ عُمَيْسٍ فَقَالَ أَ لَمْ آمُرْكِ أَنْ تَخْرُجِي فَقُلْتُ بَلَي يَا رَسُولَ اللَّهِ فِدَاكَ أَبِي وَ أُمِّي وَ مَا قَصَدْتُ خِلَافَكَ وَ لَكِنِّي أَعْطَيْتُ خَدِيجَةَ عَهْداً وَ حَدَّثْتُهُ فَبَكَي فَقَالَ بِاللَّهِ لِهَذَا وَقَفْتِ فَقُلْتُ نَعَمْ وَ اللَّهِ فَدَعَا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 إِلَي مَا أَوْرَدَهُ الدُّولَابِيُّ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جُهِّزَتْ فَاطِمَةُ بِنْتُ رَسُولِ اللَّهِ صلي الله عليه و آله إِلَي عَلِيِّ بْنِ أَبِي طَالِبٍ عليه السلام وَ مَا كَانَ حَشْوُ فَرْشِهِمَا وَ وَسَائِدِهِمَا إِلَّا لِيفٌ وَ لَقَدْ أَوْلَمَ عَلِيٌّ لِفَاطِمَةَ عليهما السلام فَمَا كَانَتْ وَلِيمَةُ ذَلِكَ الزَّمَانِ أَفْضَلَ مِنْ وَلِيمَتِهِ رَهَنَ دِرْعَهُ عِنْدَ يَهُودِيٍّ وَ كَانَتْ وَلِيمَتُهُ آصُعاً مِنْ شَعِيرٍ وَ تَمْرٍ وَ حَيْسٍ‌</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5" w:name="__RefHeading___Toc1154810_2616395394"/>
      <w:bookmarkStart w:id="946" w:name="_Toc428"/>
      <w:bookmarkEnd w:id="945"/>
      <w:r>
        <w:rPr>
          <w:rtl w:val="true"/>
        </w:rPr>
        <w:t>بيان</w:t>
      </w:r>
      <w:bookmarkEnd w:id="946"/>
    </w:p>
    <w:p>
      <w:pPr>
        <w:pStyle w:val="BookText"/>
        <w:rPr/>
      </w:pPr>
      <w:r>
        <w:rPr>
          <w:rFonts w:ascii="Amiri" w:hAnsi="Amiri" w:eastAsia="Amiri" w:cs="Amiri"/>
          <w:color w:val="111111"/>
          <w:sz w:val="28"/>
          <w:sz w:val="28"/>
          <w:szCs w:val="28"/>
          <w:rtl w:val="true"/>
          <w:lang w:bidi="ar-SA"/>
        </w:rPr>
        <w:t>قال الجزري في حديث تزويج فاطمة عليهاالسلامفلما أصبح دعاها فجاءت خرقة من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خجلة مدهوشة من الخرق التحير و يحتمل أن يكون</w:t>
      </w:r>
    </w:p>
    <w:p>
      <w:pPr>
        <w:pStyle w:val="BookText"/>
        <w:rPr/>
      </w:pPr>
      <w:r>
        <w:rPr>
          <w:rFonts w:ascii="IRNazanin" w:hAnsi="IRNazanin" w:eastAsia="IRNazanin"/>
          <w:color w:val="111111"/>
          <w:sz w:val="28"/>
          <w:sz w:val="28"/>
          <w:szCs w:val="28"/>
          <w:rtl w:val="true"/>
          <w:lang w:bidi="fa-IR"/>
        </w:rPr>
        <w:t>سپس رسول خدا برگشت و سیاهی‌ای در پیش رویش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اسماء بنت عمیس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مراسم زفاف فاطمه آمده‌ای که او را بزرگ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برایم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اسماء بنت عمیس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نزدیک شدن زمان وفات حضرت خدیجه کبرا، روزی آن حضرت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 کنی؟ در صورتی که تو بزرگ‌ترین زنان جهانیان و زوجه پیغمبر اسلامی که با زبان مبارکش بشارت بهشت را به تو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مردن نیست که می 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گریه‌ام برای این است که دخترم در شب عروسی، زنی را لازم دارد تا امور شخصی او را انجام دهد و به خواسته‌های او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فاطمه زهرا دختر بچه‌ای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در شب عروسی دخترم فاطمه، کسی نباشد که به داد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تعهد را می دهم که اگر تا آن موقع زنده باشم، به جای تو برای فاطمه اطهر انجام وظیفه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شب عروسی فاطمه علیها السّلام فرا رسید و پیامبر خدا آمد و فرمود که زنان از اتاق خارج شوند، من خارج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وقت خروج از اتاق حضرت زهرا، سیاهی مرا 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دستور خروج به تو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مخالفت با دستور شما نیست، بلکه آن تعهدی را که به حضرت خدیجه کبرا داده بودم،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ماجرای گفتگوی خود را با حضرت خدیجه برایش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چشمانی اشکبار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برای همین منظور اینجا مانده‌ای؟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برای من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اسماء بنت عمیس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فاطمه بنت رسول خدا را بر اینکه نزد حضرت علی بن ابی طالب برود آماده ساختم و داخل فرش و بالش‌های آنان جز 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برای فاطمه ولیمه داد و ولیمه‌ای در آن زمان بهتر از ولیمه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زرهش را نزد یک یهودی گرو گذاشت و ولیمه‌اش غذایی از جو و خرما و میس بود</w:t>
      </w:r>
      <w:r>
        <w:rPr>
          <w:rFonts w:eastAsia="IRNazanin" w:cs="IRNazanin"/>
          <w:color w:val="111111"/>
          <w:sz w:val="28"/>
          <w:szCs w:val="28"/>
          <w:rtl w:val="true"/>
          <w:lang w:bidi="fa-IR"/>
        </w:rPr>
        <w:t>.</w:t>
      </w:r>
    </w:p>
    <w:p>
      <w:pPr>
        <w:pStyle w:val="Heading5"/>
        <w:numPr>
          <w:ilvl w:val="4"/>
          <w:numId w:val="1"/>
        </w:numPr>
        <w:rPr/>
      </w:pPr>
      <w:bookmarkStart w:id="947" w:name="__RefHeading___Toc1154812_2616395394"/>
      <w:bookmarkStart w:id="948" w:name="_Toc429"/>
      <w:bookmarkEnd w:id="947"/>
      <w:r>
        <w:rPr>
          <w:rtl w:val="true"/>
        </w:rPr>
        <w:t>توضیح</w:t>
      </w:r>
      <w:bookmarkEnd w:id="94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تزویج فاطمه علیها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پیامبر فاطمه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در فشار از شرم و حیاء آمد، یعنی شرم زده و مدهوش از فشار و تحیّر، و احتمال آن می رود </w:t>
      </w:r>
      <w:bookmarkStart w:id="949" w:name="pg13451_146971"/>
    </w:p>
    <w:p>
      <w:pPr>
        <w:pStyle w:val="BookText"/>
        <w:rPr/>
      </w:pPr>
      <w:bookmarkEnd w:id="949"/>
      <w:r>
        <w:rPr>
          <w:rFonts w:ascii="Amiri" w:hAnsi="Amiri" w:eastAsia="Amiri" w:cs="Amiri"/>
          <w:color w:val="111111"/>
          <w:sz w:val="28"/>
          <w:sz w:val="28"/>
          <w:szCs w:val="28"/>
          <w:rtl w:val="true"/>
          <w:lang w:bidi="ar-SA"/>
        </w:rPr>
        <w:t>بالحاء المهملة و الزاء المعجمة فالمراد تقارب الخطو في المشي قال الجوهري الحزق القصير المتقارب الخطو و كذا الحزقة و روي أنها أتته تعثر في مرطها من الخجل و قال الجوهري و قضينا إليه ذلك الأمر أي أنهيناه إليه</w:t>
      </w:r>
      <w:r>
        <w:rPr>
          <w:rFonts w:eastAsia="Amiri" w:cs="Amiri" w:ascii="Amiri" w:hAnsi="Amiri"/>
          <w:color w:val="111111"/>
          <w:sz w:val="28"/>
          <w:szCs w:val="28"/>
          <w:rtl w:val="true"/>
          <w:lang w:bidi="ar-SA"/>
        </w:rPr>
        <w:t>.</w:t>
      </w:r>
    </w:p>
    <w:p>
      <w:pPr>
        <w:pStyle w:val="Heading5"/>
        <w:numPr>
          <w:ilvl w:val="4"/>
          <w:numId w:val="1"/>
        </w:numPr>
        <w:rPr/>
      </w:pPr>
      <w:bookmarkStart w:id="950" w:name="__RefHeading___Toc1154814_2616395394"/>
      <w:bookmarkStart w:id="951" w:name="_Toc430"/>
      <w:bookmarkEnd w:id="950"/>
      <w:r>
        <w:rPr>
          <w:rtl w:val="true"/>
        </w:rPr>
        <w:t>«</w:t>
      </w:r>
      <w:r>
        <w:rPr/>
        <w:t>35</w:t>
      </w:r>
      <w:r>
        <w:rPr>
          <w:rtl w:val="true"/>
        </w:rPr>
        <w:t>»</w:t>
      </w:r>
      <w:bookmarkEnd w:id="951"/>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كِفَايَةِ الطَّالِبِ فِي مَنَاقِبِ عَلِيِّ بْنِ أَبِي طَالِبٍ عليه السلام تَأْلِيفِ مُحَمَّدِ بْنِ يُوسُفَ الْكَنْجِيِّ الشَّافِعِيِّ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يَا رَسُولَ اللَّهِ زَوَّجْتَنِي عَلِيَّ بْنَ أَبِي طَالِبٍ وَ هُوَ فَقِيرٌ لَا مَالَ لَهُ فَقَالَ يَا فَاطِمَةُ أَ مَا تَرْضَيْنَ أَنَّ اللَّهَ اطَّلَعَ إِلَي الْأَرْضِ اطِّلَاعَةً فَاخْتَارَ مِنْهَا رَجُلَيْنِ أَحَدُهُمَا أَبُوكِ وَ الْآخَرُ بَعْلُكِ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سَمُرَةَ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عَلِيُّ بْنُ أَبِي طَالِبٍ وَ أَنْتُمْ تَزْعُمُونَ أَنِّي أَنَا زَوَّجْتُهُ ابْنَتِي فَاطِمَةَ وَ لَقَدْ خَطَبَهَا إِلَيَّ أَشْرَافُ قُرَيْشٍ فَلَمْ أُجِبْ كُلَّ ذَلِكَ أَتَوَقَّعُ الْخَبَرَ مِنَ السَّمَاءِ حَتَّي جَاءَنِي جَبْرَئِيلُ لَيْلَةَ أَرْبَعٍ وَ عِشْرِينَ مِنْ شَهْرِ رَمَضَانَ فَقَالَ يَا مُحَمَّدُ الْعَلِيُّ الْأَعْلَي يَقْرَأُ عَلَيْكَ السَّلَامَ وَ قَدْ جَمَعَ الرُّوحَانِيِّينَ وَ الْكَرُوبِيِّينَ فِي وَادٍ يُقَالُ لَهُ الْأَفْيَحُ تَحْتَ شَجَرَةِ طُوبَي وَ زَوَّجَ فَاطِمَةَ عَلِيّاً وَ أَمَرَنِي فَكُنْتُ الْخَاطِبَ وَ اللَّهُ تَعَالَي الْوَلِيَّ وَ أَمَرَ شَجَرَةَ طُوبَي فَحَمَلَتِ الْحُلِيَّ وَ الْحُلَلَ وَ الدُّرَّ وَ الْيَاقُوتَ ثُمَّ نَثَرَتْهُ وَ أَمَرَ الْحُورَ الْعِينَ فَاجْتَمَعْنَ فَلَقَطْنَ فَهُنَّ يَتَهَادَيْنَهُ إِلَي يَوْمِ الْقِيَامَةِ وَ يَقُلْنَ هَذَا نُثَارُ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عَلْقَمَةَ عَنْ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فَاطِمَةَ عليها السلام لَيْلَةَ صَبِيحَةِ الْعُرْسِ رِعْدَةٌ فَقَالَ لَهَا النَّبِيُّ صلي الله عليه وآله زَوَّجْتُكِ سَيِّداً فِي الدُّنْيَا وَ إِنَّهُ فِي الْآخِرَةِ لَمِنَ الصَّالِحِينَ يَا فَاطِمَةُ لَمَّا أَرَدْتُ أَنْ أُمْلِكَكِ بِعَلِيٍّ أَمَرَ اللَّهُ شَجَرَ الْجِنَانِ فَحَمَلَتْ حُلِيّاً وَ حُلَلًا وَ أَمَرَهَا فَنَثَرَتْهُ عَلَي الْمَلَائِكَةِ فَمَنْ أَخَذَ مِنْهُ يَوْمَئِذٍ شَيْئاً أَكْثَرَ مِمَّا أَخَذَ مِنْهُ صَاحِبُهُ أَوْ أَحْسَنَ افْتَخَرَ بِهِ عَلَي صَاحِبِهِ إِلَي يَوْمِ الْقِيَامَةِ قَالَتْ أُمُّ سَلَمَةَ فَلَقَدْ كَانَتْ فَاطِمَةُ تَفْتَخِرُ عَلَي النِّسَاءِ لِأَنَّ أَوَّلَ مَنْ خَطَبَ عَلَيْهَا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دَخَلَ عَلَي فَاطِمَةَ لَيْلَةَ عُرْسِهَا بِقَدَحٍ مِنْ لَبَنٍ فَقَالَ اشْرَبِي هَذَا فِدَاكَ أَبُوكَ ثُمَّ قَالَ لِعَلِيٍّ عليه السلام اشْرَبْ فِدَاكَ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زُفَّتْ فَاطِمَةُ إِلَي عَلِيٍّ عليه السلام نَزَلَ جَبْرَئِيلُ وَ مِيكَائِيلُ وَ إِسْرَافِيلُ</w:t>
      </w:r>
    </w:p>
    <w:p>
      <w:pPr>
        <w:pStyle w:val="BookText"/>
        <w:rPr/>
      </w:pPr>
      <w:r>
        <w:rPr>
          <w:rFonts w:ascii="IRNazanin" w:hAnsi="IRNazanin" w:eastAsia="IRNazanin"/>
          <w:color w:val="111111"/>
          <w:sz w:val="28"/>
          <w:sz w:val="28"/>
          <w:szCs w:val="28"/>
          <w:rtl w:val="true"/>
          <w:lang w:bidi="fa-IR"/>
        </w:rPr>
        <w:t xml:space="preserve">که با حاء بدون نقطه و زاء نقطه دار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نزدیکی گام‌ها به هنگام راه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قدی است که گام‌هایش نزدیک به هم باشد و همینطور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حضرت زهرا علیها السّلام به خدمت پیامبر آمد در حالی که از خجالت پایش در پوشش گیر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قضینا الیه ذلک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به او رساندیم</w:t>
      </w:r>
      <w:r>
        <w:rPr>
          <w:rFonts w:eastAsia="IRNazanin" w:cs="IRNazanin"/>
          <w:color w:val="111111"/>
          <w:sz w:val="28"/>
          <w:szCs w:val="28"/>
          <w:rtl w:val="true"/>
          <w:lang w:bidi="fa-IR"/>
        </w:rPr>
        <w:t>.</w:t>
      </w:r>
    </w:p>
    <w:p>
      <w:pPr>
        <w:pStyle w:val="Heading5"/>
        <w:numPr>
          <w:ilvl w:val="4"/>
          <w:numId w:val="1"/>
        </w:numPr>
        <w:rPr/>
      </w:pPr>
      <w:bookmarkStart w:id="952" w:name="__RefHeading___Toc1154816_2616395394"/>
      <w:bookmarkStart w:id="953" w:name="_Toc431"/>
      <w:bookmarkEnd w:id="952"/>
      <w:r>
        <w:rPr>
          <w:rtl w:val="true"/>
        </w:rPr>
        <w:t xml:space="preserve">روایت </w:t>
      </w:r>
      <w:r>
        <w:rPr/>
        <w:t>35</w:t>
      </w:r>
      <w:bookmarkEnd w:id="953"/>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سَمُره، از پیغمبر معظم اسلام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می‌کنید که من دخترم فاطمه را به نکاح او درآورده‌ام و خواسته اشراف قریش را که خواستگار فاطمه بودند اجابت نکرده‌ام؟ من در موضوع ازدواج دخترم زهرا، منتظر خبر آسمانی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جبرئیل در شب بیست و چهارم ماه رمضان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 اعلی به تو 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ملائکه روحانیین و کروبین را در مکانی در زیر درخت طوبا که آن را افیح می گویند جمع کرده و فاطمه زهرا را به عقد حضرت علی بن ابی طالب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خطبه را خواندم و خدای سبحان ولی این 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به درخت طوبا دستور فرمود تا زر و زیور و حله‌ها و درّ و یاقوت‌ها را حمل و نثار کند و حورالعین را مأمور کرده که جمع شوند و آن زر و زیورها را برگیرند و تا قیامت به داشتن آنها مباهات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سلام الله علیها را در شب صبح عروسی اضطرابی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ازدواج فردی که در دنیا بزرگ و در آخرت از صالحان را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خواستم تو را به علی علیه السّلام بدهم، خداوند به درخت بهشت دستور داد درخت زیور و لباس‌هایی را در بر گرفت و خدا به آن دستور داد که آنها را بر فرشتگان نثار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آن روز از آن نثار و شاباش بیش از دوستش یا بهتر از او بهره گرفت، به آن بر دوستش تا قیامت افتخار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 زنان افتخار می کرد، چون اولین زنی بود که جبرئیل بر او خطبه عقد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در شب عروسی حضرت فاطمه علیها السّلام، پیغمبر اعظم صلی اللَّه علیه و آله یک ظرف شیر آورد و به حضرت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به فدایت، از این شیر 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حضرت امیر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عمویت به فدایت، از این شیر بیاشام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روایت شده که در شب عروسی فاطمه اطهر، جبرئیل و میکائیل و اسرافیل </w:t>
      </w:r>
      <w:bookmarkStart w:id="954" w:name="pg13451_146972"/>
    </w:p>
    <w:p>
      <w:pPr>
        <w:pStyle w:val="BookText"/>
        <w:rPr/>
      </w:pPr>
      <w:bookmarkEnd w:id="954"/>
      <w:r>
        <w:rPr>
          <w:rFonts w:ascii="Amiri" w:hAnsi="Amiri" w:eastAsia="Amiri" w:cs="Amiri"/>
          <w:color w:val="111111"/>
          <w:sz w:val="28"/>
          <w:sz w:val="28"/>
          <w:szCs w:val="28"/>
          <w:rtl w:val="true"/>
          <w:lang w:bidi="ar-SA"/>
        </w:rPr>
        <w:t>وَ مَعَهُمْ سَبْعُونَ أَلْفَ مَلَكٍ وَ قُدِّمَتْ بَغْلَةُ رَسُولِ اللَّهِ صلي الله عليه و آله الدُّلْدُلُ وَ عَلَيْهَا فَاطِمَةُ عليها السلام مُشْتَمِلَةٌ قَالَ فَأَمْسَكَ جَبْرَئِيلُ بِاللِّجَامِ وَ أَمْسَكَ إِسْرَافِيلُ بِالرِّكَابِ وَ أَمْسَكَ مِيكَائِيلُ بِالثَّفَرِ وَ رَسُولُ اللَّهِ صلي الله عليه وآله يُسَوِّي عَلَيْهَا الثِّيَابَ فَكَبَّرَ جَبْرَئِيلُ وَ كَبَّرَ إِسْرَافِيلُ وَ كَبَّرَ مِيكَائِيلُ وَ كَبَّرَتِ الْمَلَائِكَةُ وَ جَرَتِ السُّنَّةُ بِالتَّكْبِيرِ فِي الزِّفَافِ إِلَي يَوْمِ الْقِيَامَةِ</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1154818_2616395394"/>
      <w:bookmarkStart w:id="956" w:name="_Toc432"/>
      <w:bookmarkEnd w:id="955"/>
      <w:r>
        <w:rPr>
          <w:rtl w:val="true"/>
        </w:rPr>
        <w:t>بيان</w:t>
      </w:r>
      <w:bookmarkEnd w:id="956"/>
    </w:p>
    <w:p>
      <w:pPr>
        <w:pStyle w:val="BookText"/>
        <w:rPr/>
      </w:pPr>
      <w:r>
        <w:rPr>
          <w:rFonts w:ascii="Amiri" w:hAnsi="Amiri" w:eastAsia="Amiri" w:cs="Amiri"/>
          <w:color w:val="111111"/>
          <w:sz w:val="28"/>
          <w:sz w:val="28"/>
          <w:szCs w:val="28"/>
          <w:rtl w:val="true"/>
          <w:lang w:bidi="ar-SA"/>
        </w:rPr>
        <w:t>قال في النهاية الاشتمال افتعال من الشملة و هو كساء يتغطي به و يتلفف فيه و قال ثفر الدابة الذي يجعل تحت ذنبها</w:t>
      </w:r>
      <w:r>
        <w:rPr>
          <w:rFonts w:eastAsia="Amiri" w:cs="Amiri" w:ascii="Amiri" w:hAnsi="Amiri"/>
          <w:color w:val="111111"/>
          <w:sz w:val="28"/>
          <w:szCs w:val="28"/>
          <w:rtl w:val="true"/>
          <w:lang w:bidi="ar-SA"/>
        </w:rPr>
        <w:t>.</w:t>
      </w:r>
    </w:p>
    <w:p>
      <w:pPr>
        <w:pStyle w:val="Heading5"/>
        <w:numPr>
          <w:ilvl w:val="4"/>
          <w:numId w:val="1"/>
        </w:numPr>
        <w:rPr/>
      </w:pPr>
      <w:bookmarkStart w:id="957" w:name="__RefHeading___Toc1154820_2616395394"/>
      <w:bookmarkStart w:id="958" w:name="_Toc433"/>
      <w:bookmarkEnd w:id="957"/>
      <w:r>
        <w:rPr>
          <w:rtl w:val="true"/>
        </w:rPr>
        <w:t>«</w:t>
      </w:r>
      <w:r>
        <w:rPr/>
        <w:t>36</w:t>
      </w:r>
      <w:r>
        <w:rPr>
          <w:rtl w:val="true"/>
        </w:rPr>
        <w:t>»</w:t>
      </w:r>
      <w:bookmarkEnd w:id="958"/>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جَعْفَرِ بْنِ مُحَمَّدٍ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أَتَي النَّبِيَّ صلي الله عليه وآله فَقَالَ يَا رَسُولَ اللَّهِ صلي الله عليه و آله زَوِّجْنِي فَاطِمَةَ فَأَعْرَضَ عَنْهُ فَأَتَاهُ عُمَرُ فَقَالَ مِثْلَ ذَلِكَ فَأَعْرَضَ عَنْهُ فَأَتَيَا عَبْدَ الرَّحْمَنِ بْنَ عَوْفٍ فَقَالا أَنْتَ أَكْثَرُ قُرَيْشٍ مَالًا فَلَوْ أَتَيْتَ رَسُولَ اللَّهِ صلي الله عليه و آله فَخَطَبْتَ إِلَيْهِ فَاطِمَةَ زَادَكَ اللَّهُ مَالًا إِلَي مَالِكَ وَ شَرَفاً إِلَي شَرَفِكَ فَأَتَي النَّبِيَّ صلي الله عليه وآله فَقَالَ لَهُ ذَلِكَ فَأَعْرَضَ عَنْهُ فَأَتَاهُمَا فَقَالَ قَدْ نَزَلَ بِي مِثْلُ الَّذِي نَزَلَ بِكُمَا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فَأَتَيَا عَلِيَّ بْنَ أَبِي طَالِبٍ وَ هُوَ يَسْقِي نَخَلَاتٍ لَهُ فَقَالا قَدْ عَرَفْنَا قَرَابَتَكَ مِنْ رَسُولِ اللَّهِ صلي الله عليه و آله وَ قِدْمَتَكَ فِي الْإِسْلَامِ فَلَوْ أَتَيْتَ رَسُولَ اللَّهِ صلي الله عليه و آله فَخَطَبْتَ إِلَيْهِ فَاطِمَةَ لَزَادَكَ اللَّهُ فَضْلًا إِلَي فَضْلِكَ وَ شَرَفاً إِلَي شَرَفِكَ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لَقَدْ نَبَّهْتُمَانِي فَانْطَلَقَ فَتَوَضَّأَ ثُمَّ اغْتَسَلَ وَ لَبِسَ كِسَاءً قِطْرِيّاً وَ صَلَّي رَكْعَتَيْنِ ثُمَّ أَتَي النَّبِيَّ صلي الله عليه وآله وَ قَالَ يَا رَسُولَ اللَّهِ زَوِّجْنِي فَاطِمَةَ قَالَ إِذَا زَوَّجْتُكَهَا فَمَا تُصْدِقُهَا قَالَ أُصْدِقُهَا سَيْفِي وَ فَرَسِي وَ دِرْعِي وَ نَاضِحِي قَالَ أَمَّا نَاضِحُكَ وَ سَيْفُكَ وَ فَرَسُكَ فَلَا غِنًي بِكَ عَنْهَا تُقَاتِلُ الْمُشْرِكِينَ وَ أَمَّا دِرْعُكَ فَشَأْنَكَ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عَلِيٌّ وَ بَاعَ دِرْعَهُ بِأَرْبَعِمِائَةٍ وَ ثَمَانِينَ دِرْهَماً قِطْرِيّاً فَصَبَّهَا بَيْنَ يَدَيِ النَّبِيِّ صلي الله عليه و آله فَلَمْ يَسْأَلْهُ عَنْ عَدَدِهَا وَ لَا هُوَ أَخْبَرَهُ عَنْهَا فَأَخَذَ مِنْهَا رَسُولُ اللَّهِ صلي الله عليه وآله قَبْضَةً فَدَفَعَهَا إِلَي الْمِقْدَادِ بْنِ الْأَسْوَدِ فَقَالَ ابْتَعْ مِنْ هَذَا مَا تُجَهَّزُ بِهِ فَاطِمَةُ وَ أَكْثِرْ لَهَا مِنَ الطِّيبِ فَانْطَلَقَ الْمِقْدَادُ فَاشْتَرَي لَهَا رَحًي وَ قِرْبَةً وَ وِسَادَةً مِنْ أَدَمٍ وَ حَصِيراً قِطْرِيّاً فَجَاءَ بِهِ فَوَضَعَهُ بَيْنَ يَدَيِ النَّبِيِّ صلي الله عليه و آله وَ أَسْمَاءُ بِنْتُ عُمَيْسٍ مَعَهُ فَقَالَتْ يَا رَسُولَ اللَّهِ</w:t>
      </w:r>
    </w:p>
    <w:p>
      <w:pPr>
        <w:pStyle w:val="BookText"/>
        <w:rPr/>
      </w:pPr>
      <w:r>
        <w:rPr>
          <w:rFonts w:ascii="IRNazanin" w:hAnsi="IRNazanin" w:eastAsia="IRNazanin"/>
          <w:color w:val="111111"/>
          <w:sz w:val="28"/>
          <w:sz w:val="28"/>
          <w:szCs w:val="28"/>
          <w:rtl w:val="true"/>
          <w:lang w:bidi="fa-IR"/>
        </w:rPr>
        <w:t>با هفتاد هزار ملک نازل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استر پیامبر اکرم در حالی که فاطه سلام الله علیها بر آن سوار بود در جلو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مهار آن استر را گرفت، اسرافیل رکاب آن را گرفت و میکائیل هم به دنبال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نیز لباس‌های فاطمه را آراسته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و اسرافیل و میکائیل و ملائکه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تکبیر گفتن در شب عروسی، تا قیامت مرسوم و مستحب است </w:t>
      </w:r>
      <w:r>
        <w:rPr>
          <w:rFonts w:eastAsia="IRNazanin" w:cs="IRNazanin"/>
          <w:color w:val="111111"/>
          <w:sz w:val="28"/>
          <w:szCs w:val="28"/>
          <w:rtl w:val="true"/>
          <w:lang w:bidi="fa-IR"/>
        </w:rPr>
        <w:t>.</w:t>
      </w:r>
    </w:p>
    <w:p>
      <w:pPr>
        <w:pStyle w:val="Heading5"/>
        <w:numPr>
          <w:ilvl w:val="4"/>
          <w:numId w:val="1"/>
        </w:numPr>
        <w:rPr/>
      </w:pPr>
      <w:bookmarkStart w:id="959" w:name="__RefHeading___Toc1154822_2616395394"/>
      <w:bookmarkStart w:id="960" w:name="_Toc434"/>
      <w:bookmarkEnd w:id="959"/>
      <w:r>
        <w:rPr>
          <w:rtl w:val="true"/>
        </w:rPr>
        <w:t>توضیح</w:t>
      </w:r>
      <w:bookmarkEnd w:id="960"/>
    </w:p>
    <w:p>
      <w:pPr>
        <w:pStyle w:val="BookText"/>
        <w:rPr/>
      </w:pP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افتعال،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کسایی که با آن بدن را می پوشانند و آن را به بدن می 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 همان است که در زیر دمش قرار داده می شود</w:t>
      </w:r>
      <w:r>
        <w:rPr>
          <w:rFonts w:eastAsia="IRNazanin" w:cs="IRNazanin"/>
          <w:color w:val="111111"/>
          <w:sz w:val="28"/>
          <w:szCs w:val="28"/>
          <w:rtl w:val="true"/>
          <w:lang w:bidi="fa-IR"/>
        </w:rPr>
        <w:t>.</w:t>
      </w:r>
    </w:p>
    <w:p>
      <w:pPr>
        <w:pStyle w:val="Heading5"/>
        <w:numPr>
          <w:ilvl w:val="4"/>
          <w:numId w:val="1"/>
        </w:numPr>
        <w:rPr/>
      </w:pPr>
      <w:bookmarkStart w:id="961" w:name="__RefHeading___Toc1154824_2616395394"/>
      <w:bookmarkStart w:id="962" w:name="_Toc435"/>
      <w:bookmarkEnd w:id="961"/>
      <w:r>
        <w:rPr>
          <w:rtl w:val="true"/>
        </w:rPr>
        <w:t xml:space="preserve">روایت </w:t>
      </w:r>
      <w:r>
        <w:rPr/>
        <w:t>36</w:t>
      </w:r>
      <w:bookmarkEnd w:id="962"/>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آل محمّد صلی اللَّه علیه و آله، از پدرانش علیهم السّلام روایت می کند که ابوبکر نزد پیامبر صلی الله علیه و 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به من تزویج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از او روگرداند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خدمت پیامبر آمد و همین خواسته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پیامبر از او هم روگرداند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نزد عبدالرحمن بن عوف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همه قریش مالدارتری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نزد رسول خدا می رفتی و از او فاطمه را خواستگاری می کردی که در این صورت خداوند بر مالت و شرافتی بر شرافتت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نزد پیامبر صلی الله علیه و آله آمد و همین درخواست را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هم روگرداند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نزد آن دو بازگشت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که برای شما پیش آمد، برای من هم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دو نزد علی بن ابی طالب رفتند، در حالی که حضرت درخت‌های خرمایی را که داشت، آب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خویشاوندی تو را با رسول خدا و سابقه تو را در اسلام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تو نزد رسول خدا می رفتی و فاطمه را از ایشان خواستگاری می کردی که در این صورت خدا بر فضل تو فضلی و بر شرافتت شرافتی می افزود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دو نفر توجّهم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رفت و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غسل نمود و یک کسای قطری پوشید و دو رکعت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خدمت پیامبر صلی الله علیه و آله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به من تزویج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تو را به تو تزویج کنم، چه چیزی مهر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و زره و شتر آبکش خودم را مهر او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شتر آبکش و شمشیر و اسبت که مورد نیاز توست، چه که با مشرکان می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زرهت را هرگونه خواستی خود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رفت و زره خود را چهارصد و هشتاد درهم قطری فروخت و آنها را در پیش روی رسول خدا صلی الله علیه و آله ریخت و رسول خدا از مقدار آن پول‌ها نپرسید و حضرت علی علیه السّلام هم از مقدار آنها چیزی به رسول خدا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یک مشت از آن درهم‌ها را به مقداد بن اسود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فاطمه را با این خریداری کن و عطر برای فاطمه زیاد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رفت و یک آسیا، یک مشک ، یک بالش پوستی و یک حصیر قطری خریداری کرد و آنها را آورد و پیش روی رسول خدا صلی الله علیه و آله گذاشت، در حالی که اسماء بنت عمیس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bookmarkStart w:id="963" w:name="pg13451_146973"/>
    </w:p>
    <w:p>
      <w:pPr>
        <w:pStyle w:val="BookText"/>
        <w:rPr/>
      </w:pPr>
      <w:bookmarkEnd w:id="963"/>
      <w:r>
        <w:rPr>
          <w:rFonts w:ascii="Amiri" w:hAnsi="Amiri" w:eastAsia="Amiri" w:cs="Amiri"/>
          <w:color w:val="111111"/>
          <w:sz w:val="28"/>
          <w:sz w:val="28"/>
          <w:szCs w:val="28"/>
          <w:rtl w:val="true"/>
          <w:lang w:bidi="ar-SA"/>
        </w:rPr>
        <w:t xml:space="preserve">خَطَبَ إِلَيْكَ ذَوُو الْأَسْنَانِ وَ الْأَمْوَالِ مِنْ قُرَيْشٍ وَ لَمْ تُزَوِّجْهُمْ فَزَوَّجْتَهَا مِنْ هَذَا الْغُلَامِ فَقَالَ يَا أَسْمَاءُ أَمَا إِنَّكِ سَتُزَوَّجِينَ بِهَذَا الْغُلَامِ وَ تَلِدِينَ لَهُ غُلَاماً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مَا رُوِيَ أَنَّهَا كَانَتْ فِي الْحَبَشَةِ غَرِيبٌ فَإِنَّهَا تَزَوَّجَتْ بِأَمِيرِ الْمُؤْمِنِينَ عليه السلام وَ وَلَدَتْ مِنْهُ كَمَا ذَكَرَ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اللَّيْلُ قَالَ لِسَلْمَانَ ائْتِنِي بِبَغْلَتِيَ الشَّهْبَاءِ فَأَتَاهُ بِهَا فَحَمَلَ عَلَيْهَا فَاطِمَةَ عليها السلام فَكَانَ سَلْمَانُ يَقُودُهَا وَ رَسُولُ اللَّهِ صلي الله عليه وآله يَقُومُ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هُوَ كَذَلِكَ إِذْ سَمِعَ حِسّاً خَلْفَ ظَهْرِهِ فَالْتَفَتَ فَإِذَا هُوَ جَبْرَئِيلُ وَ مِيكَائِيلُ وَ إِسْرَافِيلُ فِي جَمْعٍ كَثِيرٍ مِنَ الْمَلَائِكَةِ فَقَالَ يَا جَبْرَئِيلُ مَا أَنْزَلَكُمْ قَالَ نَزُفُّ فَاطِمَةَ إِلَي زَوْجِهَا فَكَبَّرَ جَبْرَئِيلُ ثُمَّ كَبَّرَ مِيكَائِيلُ ثُمَّ كَبَّرَ إِسْرَافِيلُ ثُمَّ كَبَّرَتِ الْمَلَائِكَةُ ثُمَّ كَبَّرَ النَّبِيُّ صلي الله عليه وآله ثُمَّ كَبَّرَ سَلْمَانُ الْفَارِسِيُّ فَصَارَ التَّكْبِيرُ خَلْفَ الْعَرَائِسِ سُنَّةً مِنْ تِلْكَ اللَّيْلَةِ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بِهَا فَأَدْخَلَهَا عَلَي عَلِيٍّ عليه السلام فَأَجْلَسَهَا إِلَي جَنْبِهِ عَلَي الْحَصِيرِ الْقِطْرِيِّ ثُمَّ قَالَ يَا عَلِيُّ هَذِهِ بِنْتِي فَمَنْ أَكْرَمَهَا فَقَدْ أَكْرَمَنِي وَ مَنْ أَهَانَهَا فَقَدْ أَهَانَنِي ثُمَّ قَالَ اللَّهُمَّ بَارِكْ لَهُمَا وَ بَارِكْ عَلَيْهِمَا وَ اجْعَلْ لَهُمَا ذُرِّيَّةً طَيِّبَةً إِنَّكَ سَمِيعُ الدُّعاءِ ثُمَّ وَثَبَ فَتَعَلَّقَتْ بِهِ وَ بَكَتْ فَقَالَ لَهَا مَا يُبْكِيكِ فَقَدْ زَوَّجْتُكِ أَعْظَمَهُمْ حِلْماً وَ أَكْثَرَهُمْ عِلْماً</w:t>
      </w:r>
      <w:r>
        <w:rPr>
          <w:rFonts w:eastAsia="Amiri" w:cs="Amiri" w:ascii="Amiri" w:hAnsi="Amiri"/>
          <w:color w:val="111111"/>
          <w:sz w:val="28"/>
          <w:szCs w:val="28"/>
          <w:rtl w:val="true"/>
          <w:lang w:bidi="ar-SA"/>
        </w:rPr>
        <w:t>.</w:t>
      </w:r>
    </w:p>
    <w:p>
      <w:pPr>
        <w:pStyle w:val="Heading5"/>
        <w:numPr>
          <w:ilvl w:val="4"/>
          <w:numId w:val="1"/>
        </w:numPr>
        <w:rPr/>
      </w:pPr>
      <w:bookmarkStart w:id="964" w:name="__RefHeading___Toc1154826_2616395394"/>
      <w:bookmarkStart w:id="965" w:name="_Toc436"/>
      <w:bookmarkEnd w:id="964"/>
      <w:r>
        <w:rPr>
          <w:rtl w:val="true"/>
        </w:rPr>
        <w:t>إيضاح</w:t>
      </w:r>
      <w:bookmarkEnd w:id="965"/>
    </w:p>
    <w:p>
      <w:pPr>
        <w:pStyle w:val="BookText"/>
        <w:rPr/>
      </w:pPr>
      <w:r>
        <w:rPr>
          <w:rFonts w:ascii="Amiri" w:hAnsi="Amiri" w:eastAsia="Amiri" w:cs="Amiri"/>
          <w:color w:val="111111"/>
          <w:sz w:val="28"/>
          <w:sz w:val="28"/>
          <w:szCs w:val="28"/>
          <w:rtl w:val="true"/>
          <w:lang w:bidi="ar-SA"/>
        </w:rPr>
        <w:t>قال الجزري فيه أنه عليه السلام كان متوشحا بثوب قطري هو ضرب من البرود فيه حمرة و لها أعلام فيها بعض الخشونة و قيل هي حلل جياد تحمل من قبل البحرين و قال الأزهري في أعراض البحرين قرية يقال لها قطر و أحسب الثياب القطرية نسبت إليها فكسروا القاف للنسبة و خففوا</w:t>
      </w:r>
      <w:r>
        <w:rPr>
          <w:rFonts w:eastAsia="Amiri" w:cs="Amiri" w:ascii="Amiri" w:hAnsi="Amiri"/>
          <w:color w:val="111111"/>
          <w:sz w:val="28"/>
          <w:szCs w:val="28"/>
          <w:rtl w:val="true"/>
          <w:lang w:bidi="ar-SA"/>
        </w:rPr>
        <w:t>.</w:t>
      </w:r>
    </w:p>
    <w:p>
      <w:pPr>
        <w:pStyle w:val="Heading5"/>
        <w:numPr>
          <w:ilvl w:val="4"/>
          <w:numId w:val="1"/>
        </w:numPr>
        <w:rPr/>
      </w:pPr>
      <w:bookmarkStart w:id="966" w:name="__RefHeading___Toc1154828_2616395394"/>
      <w:bookmarkStart w:id="967" w:name="_Toc437"/>
      <w:bookmarkEnd w:id="966"/>
      <w:r>
        <w:rPr>
          <w:rtl w:val="true"/>
        </w:rPr>
        <w:t>«</w:t>
      </w:r>
      <w:r>
        <w:rPr/>
        <w:t>37</w:t>
      </w:r>
      <w:r>
        <w:rPr>
          <w:rtl w:val="true"/>
        </w:rPr>
        <w:t>»</w:t>
      </w:r>
      <w:bookmarkEnd w:id="967"/>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 صَاحِبُ كِتَابِ الْفِرْدَوْسِ فِي الْأَحَادِيثِ عَنِ النَّبِيِّ 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عَلِيٌّ لَمْ يَكُنْ لِفَاطِمَةَ كُفْوٌ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صَاحِبُ الْفِرْدَوْسِ أَيْضاً عَنِ ابْنِ عَبَّاسٍ عَنِ النَّبِيِّ 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زَوَّجَكَ فَاطِمَةَ وَ جَعَلَ صَدَاقَهَا الْأَرْضَ فَمَنْ مَشَي عَلَيْهَا مُبْغِضاً لَكَ مَشَي حَرَاماً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 داران و مالداران قریش از تو خواستگاری کردند، ولی به آنان ندادی، اما او را به این جوان تزویج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 دار که تو هم با این جوان در آینده ازدواج خواهی کرد و فرزندی برای او می زایی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نقل با توجّه به روایتی که می گوید اسماء در حبشه بوده، غریب به ذهن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اسماء با امیرالمؤمنین علیه السّلام ازدواج کرد و همان گونه که پیامبر یاد کرد، از حضرت علی علیه السّلام فرزند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حالی بود که پیامبر از پشت سر خود حرکتی را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و دید که جبرئیل و میکائیل و اسرافیل به همراه جمع بسیاری از فرشته‌ها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را به زمین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فاطمه را برای شوهرش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تکبیر گفت، آنگاه میکائیل و سپس اسرافیل و بعد از آن فرشتگان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آله و پس از ایشان سلمان فارسی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تکبیر پشت سر عروسی‌ها از این شب سنّت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فاطمه را برد و او را در کنار علی علیه السّلام بر روی حصیر قطری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اکرام کند، مرا اکرام کند مرا اکرام کرده و هر کس به او اهانت کند، مرا اهانت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ساز برای این دو و نسل پاکی برایشان قرار ده که تو دعا را می 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زهرا برخاست و به پیامبر صلی الله علیه و آله چسبید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 کنی؟ در حالی که من تو را به آن کس که از اینان عظیم‌تر است و علمی بیشتر دارد تزویج کردم</w:t>
      </w:r>
      <w:r>
        <w:rPr>
          <w:rFonts w:eastAsia="IRNazanin" w:cs="IRNazanin"/>
          <w:color w:val="111111"/>
          <w:sz w:val="28"/>
          <w:szCs w:val="28"/>
          <w:rtl w:val="true"/>
          <w:lang w:bidi="fa-IR"/>
        </w:rPr>
        <w:t>.»</w:t>
      </w:r>
    </w:p>
    <w:p>
      <w:pPr>
        <w:pStyle w:val="Heading5"/>
        <w:numPr>
          <w:ilvl w:val="4"/>
          <w:numId w:val="1"/>
        </w:numPr>
        <w:rPr/>
      </w:pPr>
      <w:bookmarkStart w:id="968" w:name="__RefHeading___Toc1154830_2616395394"/>
      <w:bookmarkStart w:id="969" w:name="_Toc438"/>
      <w:bookmarkEnd w:id="968"/>
      <w:r>
        <w:rPr>
          <w:rtl w:val="true"/>
        </w:rPr>
        <w:t>توضیح</w:t>
      </w:r>
      <w:bookmarkEnd w:id="969"/>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علیه السّلام کان متوشحاً بثوب قطری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جامه‌ای بر خود پیچیده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جامه قطری نوعی از برد است که در آن سرخی است و در آن خط‌ها و نشانه‌هایی است که مقداری زبر است، و گفته شده جامه قطری لباس‌های خوبی است که از سوی بحرین 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بحرین روستایی است به نام قطر و فکر می کنم که جامه قطری منسوب به آنجا باشد که قاف را کسره داده‌اند برای نسبت و تخفیف داده‌اند</w:t>
      </w:r>
      <w:r>
        <w:rPr>
          <w:rFonts w:eastAsia="IRNazanin" w:cs="IRNazanin"/>
          <w:color w:val="111111"/>
          <w:sz w:val="28"/>
          <w:szCs w:val="28"/>
          <w:rtl w:val="true"/>
          <w:lang w:bidi="fa-IR"/>
        </w:rPr>
        <w:t>.</w:t>
      </w:r>
    </w:p>
    <w:p>
      <w:pPr>
        <w:pStyle w:val="Heading5"/>
        <w:numPr>
          <w:ilvl w:val="4"/>
          <w:numId w:val="1"/>
        </w:numPr>
        <w:rPr/>
      </w:pPr>
      <w:bookmarkStart w:id="970" w:name="__RefHeading___Toc1154832_2616395394"/>
      <w:bookmarkStart w:id="971" w:name="_Toc439"/>
      <w:bookmarkEnd w:id="970"/>
      <w:r>
        <w:rPr>
          <w:rtl w:val="true"/>
        </w:rPr>
        <w:t xml:space="preserve">روایت </w:t>
      </w:r>
      <w:r>
        <w:rPr/>
        <w:t>37</w:t>
      </w:r>
      <w:bookmarkEnd w:id="971"/>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پیغمبر معظم اسلام صلی اللَّه علیه و 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علی بن ابی طالب نمی بود، برای فاطمه زهرا کفو و همانندی پیدا نمی شد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روایت می کند که رسول اکرم به حضرت علی بن ابی طالب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فاطمه را به نکاح تو درآورد و زمین را مهریه آن بانو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رفتن کسی که بغض تو را داشته باشد بر روی زمین حرام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ابْنُ بَابَوَيْهِ مِنْ حَدِيثٍ طَوِيلٍ أَوْرَدَهُ فِي تَزْوِيجِ أَمِيرِ الْمُؤْمِنِينَ بِفَاطِمَةَ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أَخَذَ فِي فِيهِ مَاءً وَ دَعَا فَاطِمَةَ فَأَجْلَسَهَا بَيْنَ يَدَيْهِ ثُمَّ مَجَّ الْمَاءَ فِي الْمِخْضَبِ وَ هُوَ الْمِرْكَنُ وَ غَسَّلَ قَدَمَيْهِ وَ وَجْهَهُ ثُمَّ دَعَا فَاطِمَةَ عليها السلام وَ أَخَذَ كَفّاً مِنْ مَاءٍ فَضَرَبَ بِهِ عَلَي رَأْسِهَا وَ كَفّاً بَيْنَ يَدَيْهَا ثُمَّ رَشَّ جِلْدَهَا ثُمَّ دَعَا بِمِخْضَبٍ آخَرَ ثُمَّ دَعَا عَلِيّاً فَصَنَعَ بِهِ كَمَا صَنَعَ بِهَا ثُمَّ الْتَزَمَهُمَا فَقَالَ اللَّهُمَّ إِنَّهُمَا مِنِّي وَ أَنَا مِنْهُمَا اللَّهُمَّ كَمَا أَذْهَبْتَ عَنِّي الرِّجْسَ وَ طَهَّرْتَنِي تَطْهِيراً فَأَذْهِبْ عَنْهُمُ الرِّجْسَ وَ طَهِّرْهُمْ تَطْهِيراً ثُمَّ قَالَ قُومَا إِلَي بَيْتِكُمَا جَمَعَ اللَّهُ بَيْنَكُمَا وَ بَارَكَ فِي سِيَرِكُمَا وَ أَصْلَحَ بَالَكُمَا ثُمَّ قَامَ فَأَغْلَقَ عَلَيْهِمَا الْبَابَ بِيَدِهِ قَالَ ابْنُ عَبَّاسٍ فَأَخْبَرَتْنِي أَسْمَاءُ أَنَّهَا رَمَقَتْ رَسُولَ اللَّهِ صلي الله عليه و آله فَلَمْ يَزَلْ يَدْعُو لَهُمَا خَاصَّةً لَا يُشْرِكُهُمَا فِي دُعَائِهِ أَحَداً حَتَّي تَوَارَي فِي حُجْرَتِهِ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أَنَّهُ قَالَ بَارَكَ اللَّهُ لَكُمَا فِي سِيَرِكُمَا وَ جَمَعَ شَمْلَكُمَا وَ أَلَّفَ عَلَي الْإِيمَانِ بَيْنَ قُلُوبِكُمَا شَأْنَكَ بِأَهْلِكَ السَّلَامُ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صلي الله عليه وآله فَاطِمَةَ مِنْ عَلِيٍّ عليه السلام كَانَ اللَّهُ تَعَالَي مُزَوِّجَهُ مِنْ فَوْقِ عَرْشِهِ وَ كَانَ جَبْرَئِيلُ الْخَاطِبَ وَ كَانَ مِيكَائِيلُ وَ إِسْرَافِيلُ فِي سَبْعِينَ أَلْفاً مِنَ الْمَلَائِكَةِ شُهُوداً وَ أَوْحَي اللَّهُ إِلَي شَجَرَةِ طُوبَي أَنِ انْثُرِي مَا فِيكِ مِنَ الدُّرِّ وَ الْيَاقُوتِ وَ اللُّؤْلُؤِ وَ أَوْحَي اللَّهُ إِلَي الْحُورِ الْعِينِ أَنِ الْتَقِطْنَهُ فَهُنَّ يَتَهَادَيْنَهُ إِلَي يَوْمِ الْقِيَامَةِ فَرَحاً بِتَزْوِيجِ فَاطِمَةَ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شُرَحْبِيلَ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صلي الله عليه وآله عَلَي فَاطِمَةَ فِي صَبِيحَةِ عُرْسِهَا بِقَدَحٍ فِيهِ لَبَنٌ فَقَالَ اشْرَبِي فِدَاكِ أَبُوكِ ثُمَّ قَالَ لِعَلِيٍّ عليه السلام اشْرَبْ فِدَاكَ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شُرَحْبِيلَ بْنِ سَعِيدٍ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صَبِيحَةُ الْعُرْسِ أَصَابَ فَاطِمَةَ عليها السلام رِعْدَةٌ فَقَالَ لَهَا رَسُولُ اللَّهِ صلي الله عليه وآله زَوَّجْتُكِ سَيِّداً فِي الدُّنْيَا وَ إِنَّهُ فِي الْآخِرَةِ لَمِنَ الصَّالِحِينَ</w:t>
      </w:r>
      <w:r>
        <w:rPr>
          <w:rFonts w:eastAsia="Amiri" w:cs="Amiri" w:ascii="Amiri" w:hAnsi="Amiri"/>
          <w:color w:val="111111"/>
          <w:sz w:val="28"/>
          <w:szCs w:val="28"/>
          <w:rtl w:val="true"/>
          <w:lang w:bidi="ar-SA"/>
        </w:rPr>
        <w:t>.</w:t>
      </w:r>
    </w:p>
    <w:p>
      <w:pPr>
        <w:pStyle w:val="BookText"/>
        <w:rPr/>
      </w:pPr>
      <w:r>
        <w:rPr>
          <w:rStyle w:val="FootnoteAnchor"/>
          <w:rtl w:val="true"/>
        </w:rPr>
        <w:footnoteReference w:id="286"/>
      </w: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شَكَتْ فَاطِمَةُ عليها السلام إِلَي رَسُولِ اللَّهِ صلي الله عليه و آله</w:t>
      </w:r>
    </w:p>
    <w:p>
      <w:pPr>
        <w:pStyle w:val="BookText"/>
        <w:rPr/>
      </w:pPr>
      <w:r>
        <w:rPr>
          <w:rFonts w:ascii="IRNazanin" w:hAnsi="IRNazanin" w:eastAsia="IRNazanin"/>
          <w:color w:val="111111"/>
          <w:sz w:val="28"/>
          <w:sz w:val="28"/>
          <w:szCs w:val="28"/>
          <w:rtl w:val="true"/>
          <w:lang w:bidi="fa-IR"/>
        </w:rPr>
        <w:t>ابن بابویه در حدیثی طولانی که آن در باب تزویج امیرمؤمنان با فاطمه سلام الله علیها آورده روایت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دهان خود آبی را گرفت و فاطمه را خواست و او را در برابر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آب را در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و قدم‌ها و صورت فاطمه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را خواست و یک کف از آب گرفت و آن را بر سر فاطمه ریخت و یک کف آب هم در برابرش و سپس به پوست بدن فاطمه آب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طشت دیگر طلبید و علی را خواست و همان کار که با فاطمه کرد، با علی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را به خود چسباند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من و من از این دو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پلیدی را از من بردی و مرا پاک کردی، از اینان هم پلیدی را ببر و آنان را پاک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و به خانه‌تان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شما را با هم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رفتارتان برکت دهد و کارتان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برخاست و با دست خویش در را بر علی و فاطمه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برایم گفت که زیر چشمی به رسول خدا نگاه می کرده که پیوسته برای تنها آن دو دعا می کرد و کسی را در دعایش شریک نساخت، تا آنکه آنها در حجره رفتند و از دیده پنهان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رفتارتان برکت دهد و امور متفرّقان را جمع کند و بین دل‌هایتان برایمان الفت ایجاد کند به اهلت توجّه داشته باشد و سلام بر شما دو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فاطمه را به علی تزویج کرد، خداوند متعال از بالای عرشش او را تزویج نمود و جبرئیل خطبه خوان و میکائیل و اسرافیل همراه با هفتاد هزار فرشته شاهد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درخت طوبا وحی کرد که آنچه در تو از در و یاقوت و لؤلؤ است، نثار کن و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حورالعین وحی نمود که آنها را جمع آوری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روز قیامت از روی شادی به ازدواج فاطمه با علی، اینها را هدیه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صبح عروسی زهرا با ظرفی شیر بر فاطمه وارد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به فدایت،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عمویت به فدایت، بنوش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شرحبیل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عروسی شد، لرزه و اضطرابی فاطمه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بزرگ در دنیا و کسی که در آخرت از صالحان است تزویج کرده‌ام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محمّد باقر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زهرای اطهر از حضرت امیر به پیغمبر خدا شکایت کرد </w:t>
      </w:r>
      <w:bookmarkStart w:id="972" w:name="pg13451_146975"/>
    </w:p>
    <w:p>
      <w:pPr>
        <w:pStyle w:val="BookText"/>
        <w:rPr/>
      </w:pPr>
      <w:bookmarkEnd w:id="972"/>
      <w:r>
        <w:rPr>
          <w:rFonts w:ascii="Amiri" w:hAnsi="Amiri" w:eastAsia="Amiri" w:cs="Amiri"/>
          <w:color w:val="111111"/>
          <w:sz w:val="28"/>
          <w:sz w:val="28"/>
          <w:szCs w:val="28"/>
          <w:rtl w:val="true"/>
          <w:lang w:bidi="ar-SA"/>
        </w:rPr>
        <w:t>عَلِيّاً فَقَالَتْ يَا رَسُولَ اللَّهِ مَا يَدَعُ شَيْئاً مِنْ رِزْقِهِ إِلَّا وَزَّعَهُ بَيْنَ الْمَسَاكِينِ فَقَالَ لَهَا يَا فَاطِمَةُ أَ تُسْخِطِينِي فِي أَخِي وَ ابْنِ عَمِّي إِنَّ سَخَطَهُ سَخَطِي وَ إِنَّ سَخَطِي لَسَخَطُ اللَّهِ فَقَالَتْ أَعُوذُ بِاللَّهِ مِنْ سَخَطِ اللَّهِ وَ سَخَطِ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الْأَصْبَغِ بْنِ نُبَاتَةَ قَالَ 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لَأَتَكَلَّمَنَّ بِكَلَامٍ لَا يَتَكَلَّمُ بِهِ غَيْرِي إِلَّا كَذَّابٌ وَرِثْتُ نَبِيَّ الرَّحْمَةِ وَ زَوْجَتِي خَيْرُ نِسَاءِ الْأُمَّةِ وَ أَنَا خَيْرُ الْوَصِيِّينَ‌</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3" w:name="__RefHeading___Toc1154834_2616395394"/>
      <w:bookmarkStart w:id="974" w:name="_Toc440"/>
      <w:bookmarkEnd w:id="973"/>
      <w:r>
        <w:rPr>
          <w:rtl w:val="true"/>
        </w:rPr>
        <w:t>«</w:t>
      </w:r>
      <w:r>
        <w:rPr/>
        <w:t>38</w:t>
      </w:r>
      <w:r>
        <w:rPr>
          <w:rtl w:val="true"/>
        </w:rPr>
        <w:t>»</w:t>
      </w:r>
      <w:bookmarkEnd w:id="97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الْبَزَنْطِيِّ عَنْ عَبْدِ الْكَرِيمِ بْنِ عَمْرٍو عَنِ ابْنِ أَبِي يَعْفُورٍ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تَزَوَّجَ فَاطِمَةَ عليها السلام عَلَي جَرْدِ بُرْدٍ وَ دِرْعٍ وَ فِرَاشٍ كَانَ مِنْ إِهَابِ كَبْشٍ</w:t>
      </w:r>
      <w:r>
        <w:rPr>
          <w:rFonts w:eastAsia="Amiri" w:cs="Amiri" w:ascii="Amiri" w:hAnsi="Amiri"/>
          <w:color w:val="111111"/>
          <w:sz w:val="28"/>
          <w:szCs w:val="28"/>
          <w:rtl w:val="true"/>
          <w:lang w:bidi="ar-SA"/>
        </w:rPr>
        <w:t>.</w:t>
      </w:r>
    </w:p>
    <w:p>
      <w:pPr>
        <w:pStyle w:val="Heading5"/>
        <w:numPr>
          <w:ilvl w:val="4"/>
          <w:numId w:val="1"/>
        </w:numPr>
        <w:rPr/>
      </w:pPr>
      <w:bookmarkStart w:id="975" w:name="__RefHeading___Toc1154836_2616395394"/>
      <w:bookmarkStart w:id="976" w:name="_Toc441"/>
      <w:bookmarkEnd w:id="975"/>
      <w:r>
        <w:rPr>
          <w:rtl w:val="true"/>
        </w:rPr>
        <w:t>بيان</w:t>
      </w:r>
      <w:bookmarkEnd w:id="976"/>
    </w:p>
    <w:p>
      <w:pPr>
        <w:pStyle w:val="BookText"/>
        <w:rPr/>
      </w:pPr>
      <w:r>
        <w:rPr>
          <w:rFonts w:ascii="Amiri" w:hAnsi="Amiri" w:eastAsia="Amiri" w:cs="Amiri"/>
          <w:color w:val="111111"/>
          <w:sz w:val="28"/>
          <w:sz w:val="28"/>
          <w:szCs w:val="28"/>
          <w:rtl w:val="true"/>
          <w:lang w:bidi="ar-SA"/>
        </w:rPr>
        <w:t>قوله علي جرد برد أي برد خلق</w:t>
      </w:r>
      <w:r>
        <w:rPr>
          <w:rFonts w:eastAsia="Amiri" w:cs="Amiri" w:ascii="Amiri" w:hAnsi="Amiri"/>
          <w:color w:val="111111"/>
          <w:sz w:val="28"/>
          <w:szCs w:val="28"/>
          <w:rtl w:val="true"/>
          <w:lang w:bidi="ar-SA"/>
        </w:rPr>
        <w:t>.</w:t>
      </w:r>
    </w:p>
    <w:p>
      <w:pPr>
        <w:pStyle w:val="Heading5"/>
        <w:numPr>
          <w:ilvl w:val="4"/>
          <w:numId w:val="1"/>
        </w:numPr>
        <w:rPr/>
      </w:pPr>
      <w:bookmarkStart w:id="977" w:name="__RefHeading___Toc1154838_2616395394"/>
      <w:bookmarkStart w:id="978" w:name="_Toc442"/>
      <w:bookmarkEnd w:id="977"/>
      <w:r>
        <w:rPr>
          <w:rtl w:val="true"/>
        </w:rPr>
        <w:t>«</w:t>
      </w:r>
      <w:r>
        <w:rPr/>
        <w:t>39</w:t>
      </w:r>
      <w:r>
        <w:rPr>
          <w:rtl w:val="true"/>
        </w:rPr>
        <w:t>»</w:t>
      </w:r>
      <w:bookmarkEnd w:id="97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عِيسَي عَنِ ابْنِ فَضَّالٍ عَنِ ابْنِ بُكَيْرٍ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رَسُولُ اللَّهِ صلي الله عليه وآله فَاطِمَةَ عَلَي دِرْعٍ حُطَمِيَّةٍ يَسْوَي ثَلَاثِينَ دِرْهَماً</w:t>
      </w:r>
      <w:r>
        <w:rPr>
          <w:rFonts w:eastAsia="Amiri" w:cs="Amiri" w:ascii="Amiri" w:hAnsi="Amiri"/>
          <w:color w:val="111111"/>
          <w:sz w:val="28"/>
          <w:szCs w:val="28"/>
          <w:rtl w:val="true"/>
          <w:lang w:bidi="ar-SA"/>
        </w:rPr>
        <w:t>.</w:t>
      </w:r>
    </w:p>
    <w:p>
      <w:pPr>
        <w:pStyle w:val="Heading5"/>
        <w:numPr>
          <w:ilvl w:val="4"/>
          <w:numId w:val="1"/>
        </w:numPr>
        <w:rPr/>
      </w:pPr>
      <w:bookmarkStart w:id="979" w:name="__RefHeading___Toc1154840_2616395394"/>
      <w:bookmarkStart w:id="980" w:name="_Toc443"/>
      <w:bookmarkEnd w:id="979"/>
      <w:r>
        <w:rPr>
          <w:rtl w:val="true"/>
        </w:rPr>
        <w:t>«</w:t>
      </w:r>
      <w:r>
        <w:rPr/>
        <w:t>40</w:t>
      </w:r>
      <w:r>
        <w:rPr>
          <w:rtl w:val="true"/>
        </w:rPr>
        <w:t>»</w:t>
      </w:r>
      <w:bookmarkEnd w:id="98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رَسُولُ اللَّهِ صلي الله عليه وآله عَلِيّاً فَاطِمَةَ عَلَي دِرْعٍ حُطَمِيَّةٍ وَ كَانَ فِرَاشُهَا إِهَابَ كَبْشٍ يَجْعَلَانِ الصُّوفَ إِذَا اضْطَجَعَا تَحْتَ جُنُوبِهِمَا</w:t>
      </w:r>
      <w:r>
        <w:rPr>
          <w:rFonts w:eastAsia="Amiri" w:cs="Amiri" w:ascii="Amiri" w:hAnsi="Amiri"/>
          <w:color w:val="111111"/>
          <w:sz w:val="28"/>
          <w:szCs w:val="28"/>
          <w:rtl w:val="true"/>
          <w:lang w:bidi="ar-SA"/>
        </w:rPr>
        <w:t>.</w:t>
      </w:r>
    </w:p>
    <w:p>
      <w:pPr>
        <w:pStyle w:val="Heading5"/>
        <w:numPr>
          <w:ilvl w:val="4"/>
          <w:numId w:val="1"/>
        </w:numPr>
        <w:rPr/>
      </w:pPr>
      <w:bookmarkStart w:id="981" w:name="__RefHeading___Toc1154842_2616395394"/>
      <w:bookmarkStart w:id="982" w:name="_Toc444"/>
      <w:bookmarkEnd w:id="981"/>
      <w:r>
        <w:rPr>
          <w:rtl w:val="true"/>
        </w:rPr>
        <w:t>«</w:t>
      </w:r>
      <w:r>
        <w:rPr/>
        <w:t>41</w:t>
      </w:r>
      <w:r>
        <w:rPr>
          <w:rtl w:val="true"/>
        </w:rPr>
        <w:t>»</w:t>
      </w:r>
      <w:bookmarkEnd w:id="98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عَلِيِّ بْنِ الْحُسَيْنِ عَنِ الْعَبَّاسِ بْنِ عَامِرٍ عَنْ عَبْدِ اللَّهِ بْنِ أَبِي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رَسُولُ اللَّهِ صلي الله عليه وآله عَلِيّاً فَاطِمَةَ عَلَي دِرْعٍ حُطَمِيَّةٍ تُسَاوِي ثَلَاثِينَ دِرْهَماً</w:t>
      </w:r>
      <w:r>
        <w:rPr>
          <w:rFonts w:eastAsia="Amiri" w:cs="Amiri" w:ascii="Amiri" w:hAnsi="Amiri"/>
          <w:color w:val="111111"/>
          <w:sz w:val="28"/>
          <w:szCs w:val="28"/>
          <w:rtl w:val="true"/>
          <w:lang w:bidi="ar-SA"/>
        </w:rPr>
        <w:t>.</w:t>
      </w:r>
    </w:p>
    <w:p>
      <w:pPr>
        <w:pStyle w:val="Heading5"/>
        <w:numPr>
          <w:ilvl w:val="4"/>
          <w:numId w:val="1"/>
        </w:numPr>
        <w:rPr/>
      </w:pPr>
      <w:bookmarkStart w:id="983" w:name="__RefHeading___Toc1154844_2616395394"/>
      <w:bookmarkStart w:id="984" w:name="_Toc445"/>
      <w:bookmarkEnd w:id="983"/>
      <w:r>
        <w:rPr>
          <w:rtl w:val="true"/>
        </w:rPr>
        <w:t>بيان</w:t>
      </w:r>
      <w:bookmarkEnd w:id="984"/>
    </w:p>
    <w:p>
      <w:pPr>
        <w:pStyle w:val="BookText"/>
        <w:rPr/>
      </w:pPr>
      <w:r>
        <w:rPr>
          <w:rFonts w:ascii="Amiri" w:hAnsi="Amiri" w:eastAsia="Amiri" w:cs="Amiri"/>
          <w:color w:val="111111"/>
          <w:sz w:val="28"/>
          <w:sz w:val="28"/>
          <w:szCs w:val="28"/>
          <w:rtl w:val="true"/>
          <w:lang w:bidi="ar-SA"/>
        </w:rPr>
        <w:t xml:space="preserve">يمكن الجمع بين تلك الروايات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المراد كون الدرع جزءا للمهر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المعني أنه لو كان هذا اليوم لساوي ثلاثين درهما و إن كانت قيمته في ذلك الزمان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تمام رزق و روزی خود را بین بینوایان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مرا نسبت به برادرم و پسر عمویم خشمگین کنی، در صورتی که خشم علی خشم من و خشم من خشم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خشم خدا و رسول به خداپناه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امیر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سخنی می گویم که هر کس غیر از من بگوید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وارث پیغمبر رحمت هستم؛ زوجه‌ام بهترین زنان امت است و من بهترین وصی هستم</w:t>
      </w:r>
      <w:r>
        <w:rPr>
          <w:rFonts w:eastAsia="IRNazanin" w:cs="IRNazanin"/>
          <w:color w:val="111111"/>
          <w:sz w:val="28"/>
          <w:szCs w:val="28"/>
          <w:rtl w:val="true"/>
          <w:lang w:bidi="fa-IR"/>
        </w:rPr>
        <w:t>.»</w:t>
      </w:r>
    </w:p>
    <w:p>
      <w:pPr>
        <w:pStyle w:val="Heading5"/>
        <w:numPr>
          <w:ilvl w:val="4"/>
          <w:numId w:val="1"/>
        </w:numPr>
        <w:rPr/>
      </w:pPr>
      <w:bookmarkStart w:id="985" w:name="__RefHeading___Toc1154846_2616395394"/>
      <w:bookmarkStart w:id="986" w:name="_Toc446"/>
      <w:bookmarkEnd w:id="985"/>
      <w:r>
        <w:rPr>
          <w:rtl w:val="true"/>
        </w:rPr>
        <w:t xml:space="preserve">روایت </w:t>
      </w:r>
      <w:r>
        <w:rPr/>
        <w:t>38</w:t>
      </w:r>
      <w:bookmarkEnd w:id="98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یعفور روایت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با فاطمه سلام الله علیها بر پایه مهر یک برد کهنه، یک زره و زیراندازی که از پوست دباغی نشده گوسفندی بود ازدواج کردند</w:t>
      </w:r>
      <w:r>
        <w:rPr>
          <w:rFonts w:eastAsia="IRNazanin" w:cs="IRNazanin"/>
          <w:color w:val="111111"/>
          <w:sz w:val="28"/>
          <w:szCs w:val="28"/>
          <w:rtl w:val="true"/>
          <w:lang w:bidi="fa-IR"/>
        </w:rPr>
        <w:t>.»</w:t>
      </w:r>
    </w:p>
    <w:p>
      <w:pPr>
        <w:pStyle w:val="Heading5"/>
        <w:numPr>
          <w:ilvl w:val="4"/>
          <w:numId w:val="1"/>
        </w:numPr>
        <w:rPr/>
      </w:pPr>
      <w:bookmarkStart w:id="987" w:name="__RefHeading___Toc1154848_2616395394"/>
      <w:bookmarkStart w:id="988" w:name="_Toc447"/>
      <w:bookmarkEnd w:id="987"/>
      <w:r>
        <w:rPr>
          <w:rtl w:val="true"/>
        </w:rPr>
        <w:t>توضیح</w:t>
      </w:r>
      <w:bookmarkEnd w:id="9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جرد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برد کهنه</w:t>
      </w:r>
      <w:r>
        <w:rPr>
          <w:rFonts w:eastAsia="IRNazanin" w:cs="IRNazanin"/>
          <w:color w:val="111111"/>
          <w:sz w:val="28"/>
          <w:szCs w:val="28"/>
          <w:rtl w:val="true"/>
          <w:lang w:bidi="fa-IR"/>
        </w:rPr>
        <w:t>.</w:t>
      </w:r>
    </w:p>
    <w:p>
      <w:pPr>
        <w:pStyle w:val="Heading5"/>
        <w:numPr>
          <w:ilvl w:val="4"/>
          <w:numId w:val="1"/>
        </w:numPr>
        <w:rPr/>
      </w:pPr>
      <w:bookmarkStart w:id="989" w:name="__RefHeading___Toc1154850_2616395394"/>
      <w:bookmarkStart w:id="990" w:name="_Toc448"/>
      <w:bookmarkEnd w:id="989"/>
      <w:r>
        <w:rPr>
          <w:rtl w:val="true"/>
        </w:rPr>
        <w:t xml:space="preserve">روایت </w:t>
      </w:r>
      <w:r>
        <w:rPr/>
        <w:t>39</w:t>
      </w:r>
      <w:bookmarkEnd w:id="99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بکیر روایت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فاطمه را بر پایه مهر یک زره حطمی که سی درهم ارزش داشت شوهر داد</w:t>
      </w:r>
      <w:r>
        <w:rPr>
          <w:rFonts w:eastAsia="IRNazanin" w:cs="IRNazanin"/>
          <w:color w:val="111111"/>
          <w:sz w:val="28"/>
          <w:szCs w:val="28"/>
          <w:rtl w:val="true"/>
          <w:lang w:bidi="fa-IR"/>
        </w:rPr>
        <w:t>.»</w:t>
      </w:r>
    </w:p>
    <w:p>
      <w:pPr>
        <w:pStyle w:val="Heading5"/>
        <w:numPr>
          <w:ilvl w:val="4"/>
          <w:numId w:val="1"/>
        </w:numPr>
        <w:rPr/>
      </w:pPr>
      <w:bookmarkStart w:id="991" w:name="__RefHeading___Toc1154852_2616395394"/>
      <w:bookmarkStart w:id="992" w:name="_Toc449"/>
      <w:bookmarkEnd w:id="991"/>
      <w:r>
        <w:rPr>
          <w:rtl w:val="true"/>
        </w:rPr>
        <w:t xml:space="preserve">روایت </w:t>
      </w:r>
      <w:r>
        <w:rPr/>
        <w:t>40</w:t>
      </w:r>
      <w:bookmarkEnd w:id="99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بن وهب، از امام صادق علیه السّلام روایت کرده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فاطمه را بر پایه یک زره حطمی به علی علیه السّلام تزویج کرد، و زیراندازشان پوست دباغی نشده گوسفند بود و هر زمان که می خوابیدند، پشم پوست را زیر پهلوهایشان قرار می دادند</w:t>
      </w:r>
      <w:r>
        <w:rPr>
          <w:rFonts w:eastAsia="IRNazanin" w:cs="IRNazanin"/>
          <w:color w:val="111111"/>
          <w:sz w:val="28"/>
          <w:szCs w:val="28"/>
          <w:rtl w:val="true"/>
          <w:lang w:bidi="fa-IR"/>
        </w:rPr>
        <w:t>.»</w:t>
      </w:r>
    </w:p>
    <w:p>
      <w:pPr>
        <w:pStyle w:val="Heading5"/>
        <w:numPr>
          <w:ilvl w:val="4"/>
          <w:numId w:val="1"/>
        </w:numPr>
        <w:rPr/>
      </w:pPr>
      <w:bookmarkStart w:id="993" w:name="__RefHeading___Toc1154854_2616395394"/>
      <w:bookmarkStart w:id="994" w:name="_Toc450"/>
      <w:bookmarkEnd w:id="993"/>
      <w:r>
        <w:rPr>
          <w:rtl w:val="true"/>
        </w:rPr>
        <w:t xml:space="preserve">روایت </w:t>
      </w:r>
      <w:r>
        <w:rPr/>
        <w:t>41</w:t>
      </w:r>
      <w:bookmarkEnd w:id="99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بکیر، از امام صادق علیه السّلام روایت 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علی علیه السّلام را با یک زره حطمی که معادل سی درهم بود، به تزویج فاطمه سلام الله علیها در آورد</w:t>
      </w:r>
      <w:r>
        <w:rPr>
          <w:rFonts w:eastAsia="IRNazanin" w:cs="IRNazanin"/>
          <w:color w:val="111111"/>
          <w:sz w:val="28"/>
          <w:szCs w:val="28"/>
          <w:rtl w:val="true"/>
          <w:lang w:bidi="fa-IR"/>
        </w:rPr>
        <w:t>.»</w:t>
      </w:r>
    </w:p>
    <w:p>
      <w:pPr>
        <w:pStyle w:val="Heading5"/>
        <w:numPr>
          <w:ilvl w:val="4"/>
          <w:numId w:val="1"/>
        </w:numPr>
        <w:rPr/>
      </w:pPr>
      <w:bookmarkStart w:id="995" w:name="__RefHeading___Toc1154856_2616395394"/>
      <w:bookmarkStart w:id="996" w:name="_Toc451"/>
      <w:bookmarkEnd w:id="995"/>
      <w:r>
        <w:rPr>
          <w:rtl w:val="true"/>
        </w:rPr>
        <w:t>توضیح</w:t>
      </w:r>
      <w:bookmarkEnd w:id="996"/>
    </w:p>
    <w:p>
      <w:pPr>
        <w:pStyle w:val="BookText"/>
        <w:rPr/>
      </w:pPr>
      <w:r>
        <w:rPr>
          <w:rFonts w:ascii="IRNazanin" w:hAnsi="IRNazanin" w:eastAsia="IRNazanin"/>
          <w:color w:val="111111"/>
          <w:sz w:val="28"/>
          <w:sz w:val="28"/>
          <w:szCs w:val="28"/>
          <w:rtl w:val="true"/>
          <w:lang w:bidi="fa-IR"/>
        </w:rPr>
        <w:t>می توان بین این روایات به چند گونه جمع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منظور آن است که زره بخشی از مهر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این است که اگر آن زره امروز بود، معادل سی درهم بود، گرچه قیمت آن در آن زمان بیشتر بوده است</w:t>
      </w:r>
      <w:r>
        <w:rPr>
          <w:rFonts w:eastAsia="IRNazanin" w:cs="IRNazanin"/>
          <w:color w:val="111111"/>
          <w:sz w:val="28"/>
          <w:szCs w:val="28"/>
          <w:rtl w:val="true"/>
          <w:lang w:bidi="fa-IR"/>
        </w:rPr>
        <w:t xml:space="preserve">. </w:t>
      </w:r>
      <w:bookmarkStart w:id="997" w:name="pg13451_146976"/>
    </w:p>
    <w:p>
      <w:pPr>
        <w:pStyle w:val="BookText"/>
        <w:rPr/>
      </w:pPr>
      <w:bookmarkEnd w:id="997"/>
      <w:r>
        <w:rPr>
          <w:rFonts w:ascii="Amiri" w:hAnsi="Amiri" w:eastAsia="Amiri" w:cs="Amiri"/>
          <w:color w:val="111111"/>
          <w:sz w:val="28"/>
          <w:sz w:val="28"/>
          <w:szCs w:val="28"/>
          <w:rtl w:val="true"/>
          <w:lang w:bidi="ar-SA"/>
        </w:rPr>
        <w:t>الثالث أن يقال إنه كان يسوي ثلاثين درهما لكن بيع بخمسمائة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يكون بعض الأخبار محمولا علي التقية</w:t>
      </w:r>
      <w:r>
        <w:rPr>
          <w:rFonts w:eastAsia="Amiri" w:cs="Amiri" w:ascii="Amiri" w:hAnsi="Amiri"/>
          <w:color w:val="111111"/>
          <w:sz w:val="28"/>
          <w:szCs w:val="28"/>
          <w:rtl w:val="true"/>
          <w:lang w:bidi="ar-SA"/>
        </w:rPr>
        <w:t>.</w:t>
      </w:r>
    </w:p>
    <w:p>
      <w:pPr>
        <w:pStyle w:val="Heading5"/>
        <w:numPr>
          <w:ilvl w:val="4"/>
          <w:numId w:val="1"/>
        </w:numPr>
        <w:rPr/>
      </w:pPr>
      <w:bookmarkStart w:id="998" w:name="__RefHeading___Toc1154858_2616395394"/>
      <w:bookmarkStart w:id="999" w:name="_Toc452"/>
      <w:bookmarkEnd w:id="998"/>
      <w:r>
        <w:rPr>
          <w:rtl w:val="true"/>
        </w:rPr>
        <w:t>«</w:t>
      </w:r>
      <w:r>
        <w:rPr/>
        <w:t>42</w:t>
      </w:r>
      <w:r>
        <w:rPr>
          <w:rtl w:val="true"/>
        </w:rPr>
        <w:t>»</w:t>
      </w:r>
      <w:bookmarkEnd w:id="99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الْوَلِيدِ الْخَزَّازِ عَنْ يُونُسَ بْنِ يَعْقُوبَ عَنْ أَبِي مَرْيَمَ الْأَنْصَارِيِّ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صَدَاقُ فَاطِمَةَ جَرْدَ بُرْدٍ حِبَرَةٍ وَ دِرْعَ حُطَمِيَّةٍ وَ كَانَ فِرَاشُهَا إِهَابَ كَبْشٍ يُلْقِيَانِهِ وَ يَفْرُشَانِهِ وَ يَنَامَانِ عَلَيْهِ</w:t>
      </w:r>
      <w:r>
        <w:rPr>
          <w:rFonts w:eastAsia="Amiri" w:cs="Amiri" w:ascii="Amiri" w:hAnsi="Amiri"/>
          <w:color w:val="111111"/>
          <w:sz w:val="28"/>
          <w:szCs w:val="28"/>
          <w:rtl w:val="true"/>
          <w:lang w:bidi="ar-SA"/>
        </w:rPr>
        <w:t>.</w:t>
      </w:r>
    </w:p>
    <w:p>
      <w:pPr>
        <w:pStyle w:val="Heading5"/>
        <w:numPr>
          <w:ilvl w:val="4"/>
          <w:numId w:val="1"/>
        </w:numPr>
        <w:rPr/>
      </w:pPr>
      <w:bookmarkStart w:id="1000" w:name="__RefHeading___Toc1154860_2616395394"/>
      <w:bookmarkStart w:id="1001" w:name="_Toc453"/>
      <w:bookmarkEnd w:id="1000"/>
      <w:r>
        <w:rPr>
          <w:rtl w:val="true"/>
        </w:rPr>
        <w:t>«</w:t>
      </w:r>
      <w:r>
        <w:rPr/>
        <w:t>43</w:t>
      </w:r>
      <w:r>
        <w:rPr>
          <w:rtl w:val="true"/>
        </w:rPr>
        <w:t>»</w:t>
      </w:r>
      <w:bookmarkEnd w:id="100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عَلِيِّ بْنِ أَسْبَاطٍ عَنْ دَاوُدَ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صلي الله عليه وآله عَلِيّاً فَاطِمَةَ دَخَلَ عَلَيْهَا وَ هِيَ تَبْكِي فَقَالَ لَهَا مَا يُبْكِيكِ فَوَ اللَّهِ لَوْ كَانَ فِي أَهْلِي خَيْرٌ مِنْهُ مَا زَوَّجْتُكِهِ وَ مَا أَنَا زَوَّجْتُكِهِ وَ لَكِنَّ اللَّهَ زَوَّجَكِ وَ أَصْدَقَ عَنْكِ الْخُمُسَ مَا دَامَتِ السَّمَاوَاتُ وَ الْأَرْضُ</w:t>
      </w:r>
      <w:r>
        <w:rPr>
          <w:rFonts w:eastAsia="Amiri" w:cs="Amiri" w:ascii="Amiri" w:hAnsi="Amiri"/>
          <w:color w:val="111111"/>
          <w:sz w:val="28"/>
          <w:szCs w:val="28"/>
          <w:rtl w:val="true"/>
          <w:lang w:bidi="ar-SA"/>
        </w:rPr>
        <w:t>.</w:t>
      </w:r>
    </w:p>
    <w:p>
      <w:pPr>
        <w:pStyle w:val="Heading5"/>
        <w:numPr>
          <w:ilvl w:val="4"/>
          <w:numId w:val="1"/>
        </w:numPr>
        <w:rPr/>
      </w:pPr>
      <w:bookmarkStart w:id="1002" w:name="__RefHeading___Toc1154862_2616395394"/>
      <w:bookmarkStart w:id="1003" w:name="_Toc454"/>
      <w:bookmarkEnd w:id="1002"/>
      <w:r>
        <w:rPr>
          <w:rtl w:val="true"/>
        </w:rPr>
        <w:t>«</w:t>
      </w:r>
      <w:r>
        <w:rPr/>
        <w:t>44</w:t>
      </w:r>
      <w:r>
        <w:rPr>
          <w:rtl w:val="true"/>
        </w:rPr>
        <w:t>»</w:t>
      </w:r>
      <w:bookmarkEnd w:id="100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عَبْدِ اللَّهِ بْنِ إِسْحَاقَ عَنِ الْحُسَيْنِ بْنِ عَلِيِّ بْنِ سُلَيْمَانَ عَمَّنْ حَدَّثَهُ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قَالَتْ لِرَسُولِ اللَّهِ صلي الله عليه و آله زَوَّجْتَنِي بِالْمَهْرِ الْخَسِيسِ فَقَالَ لَهَا رَسُولُ اللَّهِ صلي الله عليه وآله مَا أَنَا زَوَّجْتُكِ وَ لَكِنَّ اللَّهَ زَوَّجَكِ مِنَ السَّمَاءِ وَ جَعَلَ مَهْرَكِ خُمُسَ الدُّنْيَا مَا دَامَتِ السَّمَاوَاتُ وَ الْأَرْضُ</w:t>
      </w:r>
      <w:r>
        <w:rPr>
          <w:rFonts w:eastAsia="Amiri" w:cs="Amiri" w:ascii="Amiri" w:hAnsi="Amiri"/>
          <w:color w:val="111111"/>
          <w:sz w:val="28"/>
          <w:szCs w:val="28"/>
          <w:rtl w:val="true"/>
          <w:lang w:bidi="ar-SA"/>
        </w:rPr>
        <w:t>.</w:t>
      </w:r>
    </w:p>
    <w:p>
      <w:pPr>
        <w:pStyle w:val="Heading5"/>
        <w:numPr>
          <w:ilvl w:val="4"/>
          <w:numId w:val="1"/>
        </w:numPr>
        <w:rPr/>
      </w:pPr>
      <w:bookmarkStart w:id="1004" w:name="__RefHeading___Toc1154864_2616395394"/>
      <w:bookmarkStart w:id="1005" w:name="_Toc455"/>
      <w:bookmarkEnd w:id="1004"/>
      <w:r>
        <w:rPr>
          <w:rtl w:val="true"/>
        </w:rPr>
        <w:t>«</w:t>
      </w:r>
      <w:r>
        <w:rPr/>
        <w:t>45</w:t>
      </w:r>
      <w:r>
        <w:rPr>
          <w:rtl w:val="true"/>
        </w:rPr>
        <w:t>»</w:t>
      </w:r>
      <w:bookmarkEnd w:id="1005"/>
    </w:p>
    <w:p>
      <w:pPr>
        <w:pStyle w:val="BookText"/>
        <w:rPr/>
      </w:pPr>
      <w:r>
        <w:rPr>
          <w:rFonts w:ascii="Amiri" w:hAnsi="Amiri" w:eastAsia="Amiri" w:cs="Amiri"/>
          <w:color w:val="111111"/>
          <w:sz w:val="28"/>
          <w:sz w:val="28"/>
          <w:szCs w:val="28"/>
          <w:rtl w:val="true"/>
          <w:lang w:bidi="ar-SA"/>
        </w:rPr>
        <w:t>كا عَلِيٌّ عَنْ أَبِيهِ عَنِ ابْنِ أَبِي عُمَيْرٍ عَنْ جَمِيلِ بْنِ دَرَّاجٍ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غَيْرَةَ فِي الْحَلَالِ بَعْدَ قَوْلِ رَسُولِ اللَّهِ صلي الله عليه و آله لَا تُحْدِثَا شَيْئاً حَتَّي أَرْجِعَ إِلَيْكُمَا فَلَمَّا أَتَاهُمَا أَدْخَلَ رِجْلَيْهِ بَيْنَهُمَا فِي الْفِرَاشِ</w:t>
      </w:r>
      <w:r>
        <w:rPr>
          <w:rFonts w:eastAsia="Amiri" w:cs="Amiri" w:ascii="Amiri" w:hAnsi="Amiri"/>
          <w:color w:val="111111"/>
          <w:sz w:val="28"/>
          <w:szCs w:val="28"/>
          <w:rtl w:val="true"/>
          <w:lang w:bidi="ar-SA"/>
        </w:rPr>
        <w:t>.</w:t>
      </w:r>
    </w:p>
    <w:p>
      <w:pPr>
        <w:pStyle w:val="Heading5"/>
        <w:numPr>
          <w:ilvl w:val="4"/>
          <w:numId w:val="1"/>
        </w:numPr>
        <w:rPr/>
      </w:pPr>
      <w:bookmarkStart w:id="1006" w:name="__RefHeading___Toc1154866_2616395394"/>
      <w:bookmarkStart w:id="1007" w:name="_Toc456"/>
      <w:bookmarkEnd w:id="1006"/>
      <w:r>
        <w:rPr>
          <w:rtl w:val="true"/>
        </w:rPr>
        <w:t>«</w:t>
      </w:r>
      <w:r>
        <w:rPr/>
        <w:t>46</w:t>
      </w:r>
      <w:r>
        <w:rPr>
          <w:rtl w:val="true"/>
        </w:rPr>
        <w:t>»</w:t>
      </w:r>
      <w:bookmarkEnd w:id="100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أَبِي عَبْدِ اللَّهِ الْبَرْقِيِّ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صلي الله عليه وآله فَاطِمَةَ قَالُوا بِالرِّفَاءِ وَ الْبَنِينَ قَالَ لَا بَلْ عَلَي الْخَيْرِ وَ الْبَرَكَةِ</w:t>
      </w:r>
      <w:r>
        <w:rPr>
          <w:rFonts w:eastAsia="Amiri" w:cs="Amiri" w:ascii="Amiri" w:hAnsi="Amiri"/>
          <w:color w:val="111111"/>
          <w:sz w:val="28"/>
          <w:szCs w:val="28"/>
          <w:rtl w:val="true"/>
          <w:lang w:bidi="ar-SA"/>
        </w:rPr>
        <w:t>.</w:t>
      </w:r>
    </w:p>
    <w:p>
      <w:pPr>
        <w:pStyle w:val="Heading5"/>
        <w:numPr>
          <w:ilvl w:val="4"/>
          <w:numId w:val="1"/>
        </w:numPr>
        <w:rPr/>
      </w:pPr>
      <w:bookmarkStart w:id="1008" w:name="__RefHeading___Toc1154868_2616395394"/>
      <w:bookmarkStart w:id="1009" w:name="_Toc457"/>
      <w:bookmarkEnd w:id="1008"/>
      <w:r>
        <w:rPr>
          <w:rtl w:val="true"/>
        </w:rPr>
        <w:t>إيضاح</w:t>
      </w:r>
      <w:bookmarkEnd w:id="1009"/>
    </w:p>
    <w:p>
      <w:pPr>
        <w:pStyle w:val="BookText"/>
        <w:rPr/>
      </w:pPr>
      <w:r>
        <w:rPr>
          <w:rFonts w:ascii="Amiri" w:hAnsi="Amiri" w:eastAsia="Amiri" w:cs="Amiri"/>
          <w:color w:val="111111"/>
          <w:sz w:val="28"/>
          <w:sz w:val="28"/>
          <w:szCs w:val="28"/>
          <w:rtl w:val="true"/>
          <w:lang w:bidi="ar-SA"/>
        </w:rPr>
        <w:t>قال الجزري فيه نهي أن يقال للمتزوج بالرفاء و البنين الرفاء الالتيام و الاتفاق و البركة و النماء و إنما نهي عنه كراهية لأنه كان من عادتهم و لهذا سن فيه غيره</w:t>
      </w:r>
      <w:r>
        <w:rPr>
          <w:rFonts w:eastAsia="Amiri" w:cs="Amiri" w:ascii="Amiri" w:hAnsi="Amiri"/>
          <w:color w:val="111111"/>
          <w:sz w:val="28"/>
          <w:szCs w:val="28"/>
          <w:rtl w:val="true"/>
          <w:lang w:bidi="ar-SA"/>
        </w:rPr>
        <w:t>.</w:t>
      </w:r>
    </w:p>
    <w:p>
      <w:pPr>
        <w:pStyle w:val="Heading5"/>
        <w:numPr>
          <w:ilvl w:val="4"/>
          <w:numId w:val="1"/>
        </w:numPr>
        <w:rPr/>
      </w:pPr>
      <w:bookmarkStart w:id="1010" w:name="__RefHeading___Toc1154870_2616395394"/>
      <w:bookmarkStart w:id="1011" w:name="_Toc458"/>
      <w:bookmarkEnd w:id="1010"/>
      <w:r>
        <w:rPr>
          <w:rtl w:val="true"/>
        </w:rPr>
        <w:t>«</w:t>
      </w:r>
      <w:r>
        <w:rPr/>
        <w:t>47</w:t>
      </w:r>
      <w:r>
        <w:rPr>
          <w:rtl w:val="true"/>
        </w:rPr>
        <w:t>»</w:t>
      </w:r>
      <w:bookmarkEnd w:id="101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مَعْرُوفٍ عَنِ ابْنِ مَهْزِيَارَ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زره معادل سی درهم بوده، لکن پانصد درهم فروخته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بعضی از روایات بر تقیّه حمل شود</w:t>
      </w:r>
      <w:r>
        <w:rPr>
          <w:rFonts w:eastAsia="IRNazanin" w:cs="IRNazanin"/>
          <w:color w:val="111111"/>
          <w:sz w:val="28"/>
          <w:szCs w:val="28"/>
          <w:rtl w:val="true"/>
          <w:lang w:bidi="fa-IR"/>
        </w:rPr>
        <w:t>.</w:t>
      </w:r>
    </w:p>
    <w:p>
      <w:pPr>
        <w:pStyle w:val="Heading5"/>
        <w:numPr>
          <w:ilvl w:val="4"/>
          <w:numId w:val="1"/>
        </w:numPr>
        <w:rPr/>
      </w:pPr>
      <w:bookmarkStart w:id="1012" w:name="__RefHeading___Toc1154872_2616395394"/>
      <w:bookmarkStart w:id="1013" w:name="_Toc459"/>
      <w:bookmarkEnd w:id="1012"/>
      <w:r>
        <w:rPr>
          <w:rtl w:val="true"/>
        </w:rPr>
        <w:t xml:space="preserve">روایت </w:t>
      </w:r>
      <w:r>
        <w:rPr/>
        <w:t>42</w:t>
      </w:r>
      <w:bookmarkEnd w:id="101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 فاطمه برد کهنه خاصّی و زره حطمی بوده است، و زیرانداز حضرت پوست دباغی نشده گوسفندی بود که آن را می انداختند و فرش می کردند و روی آن می خوابیدند </w:t>
      </w:r>
      <w:r>
        <w:rPr>
          <w:rFonts w:eastAsia="IRNazanin" w:cs="IRNazanin"/>
          <w:color w:val="111111"/>
          <w:sz w:val="28"/>
          <w:szCs w:val="28"/>
          <w:rtl w:val="true"/>
          <w:lang w:bidi="fa-IR"/>
        </w:rPr>
        <w:t>.</w:t>
      </w:r>
    </w:p>
    <w:p>
      <w:pPr>
        <w:pStyle w:val="Heading5"/>
        <w:numPr>
          <w:ilvl w:val="4"/>
          <w:numId w:val="1"/>
        </w:numPr>
        <w:rPr/>
      </w:pPr>
      <w:bookmarkStart w:id="1014" w:name="__RefHeading___Toc1154874_2616395394"/>
      <w:bookmarkStart w:id="1015" w:name="_Toc460"/>
      <w:bookmarkEnd w:id="1014"/>
      <w:r>
        <w:rPr>
          <w:rtl w:val="true"/>
        </w:rPr>
        <w:t xml:space="preserve">روایت </w:t>
      </w:r>
      <w:r>
        <w:rPr/>
        <w:t>43</w:t>
      </w:r>
      <w:bookmarkEnd w:id="101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یعقوب بن شعیب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فاطمه را به تزویج علی علیه السّلام در آورد، بر زهرا وارد شد، در حالی که زهرا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می‌گریی؟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در خاندانم بهتر از علی علیه السّلام بود، من تو را به ازدواج او در نمی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به ازدواج او در نیاورده‌ام، بلکه خداست که تو را تزویج کرده و برای تو خمس را مهر قرار داده، مادامی که آسمان‌ها و زمین هست</w:t>
      </w:r>
      <w:r>
        <w:rPr>
          <w:rFonts w:eastAsia="IRNazanin" w:cs="IRNazanin"/>
          <w:color w:val="111111"/>
          <w:sz w:val="28"/>
          <w:szCs w:val="28"/>
          <w:rtl w:val="true"/>
          <w:lang w:bidi="fa-IR"/>
        </w:rPr>
        <w:t>.</w:t>
      </w:r>
    </w:p>
    <w:p>
      <w:pPr>
        <w:pStyle w:val="Heading5"/>
        <w:numPr>
          <w:ilvl w:val="4"/>
          <w:numId w:val="1"/>
        </w:numPr>
        <w:rPr/>
      </w:pPr>
      <w:bookmarkStart w:id="1016" w:name="__RefHeading___Toc1154876_2616395394"/>
      <w:bookmarkStart w:id="1017" w:name="_Toc461"/>
      <w:bookmarkEnd w:id="1016"/>
      <w:r>
        <w:rPr>
          <w:rtl w:val="true"/>
        </w:rPr>
        <w:t xml:space="preserve">روایت </w:t>
      </w:r>
      <w:r>
        <w:rPr/>
        <w:t>44</w:t>
      </w:r>
      <w:bookmarkEnd w:id="101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مهر کم و بی ارزش شوهر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شوهر ندادم، خدا بود که از آسمان تو را شوهر داد و مهر تو را خمس دنیا قرار داد تا آن زمان که آسمان‌ها و زمین است</w:t>
      </w:r>
      <w:r>
        <w:rPr>
          <w:rFonts w:eastAsia="IRNazanin" w:cs="IRNazanin"/>
          <w:color w:val="111111"/>
          <w:sz w:val="28"/>
          <w:szCs w:val="28"/>
          <w:rtl w:val="true"/>
          <w:lang w:bidi="fa-IR"/>
        </w:rPr>
        <w:t>.»</w:t>
      </w:r>
    </w:p>
    <w:p>
      <w:pPr>
        <w:pStyle w:val="Heading5"/>
        <w:numPr>
          <w:ilvl w:val="4"/>
          <w:numId w:val="1"/>
        </w:numPr>
        <w:rPr/>
      </w:pPr>
      <w:bookmarkStart w:id="1018" w:name="__RefHeading___Toc1154878_2616395394"/>
      <w:bookmarkStart w:id="1019" w:name="_Toc462"/>
      <w:bookmarkEnd w:id="1018"/>
      <w:r>
        <w:rPr>
          <w:rtl w:val="true"/>
        </w:rPr>
        <w:t xml:space="preserve">روایت </w:t>
      </w:r>
      <w:r>
        <w:rPr/>
        <w:t>45</w:t>
      </w:r>
      <w:bookmarkEnd w:id="101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گفته رسول خدا صلی الله علیه و آله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نکنید تا من به سوی شما دو نفر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 که رسول خدا نزد آن دو آمد، پاهایش را میان آن دو در بستر کرد، دیگر در مورد حلال، غیرت معنی ندارد</w:t>
      </w:r>
      <w:r>
        <w:rPr>
          <w:rFonts w:eastAsia="IRNazanin" w:cs="IRNazanin"/>
          <w:color w:val="111111"/>
          <w:sz w:val="28"/>
          <w:szCs w:val="28"/>
          <w:rtl w:val="true"/>
          <w:lang w:bidi="fa-IR"/>
        </w:rPr>
        <w:t>.</w:t>
      </w:r>
    </w:p>
    <w:p>
      <w:pPr>
        <w:pStyle w:val="Heading5"/>
        <w:numPr>
          <w:ilvl w:val="4"/>
          <w:numId w:val="1"/>
        </w:numPr>
        <w:rPr/>
      </w:pPr>
      <w:bookmarkStart w:id="1020" w:name="__RefHeading___Toc1154880_2616395394"/>
      <w:bookmarkStart w:id="1021" w:name="_Toc463"/>
      <w:bookmarkEnd w:id="1020"/>
      <w:r>
        <w:rPr>
          <w:rtl w:val="true"/>
        </w:rPr>
        <w:t xml:space="preserve">روایت </w:t>
      </w:r>
      <w:r>
        <w:rPr/>
        <w:t>46</w:t>
      </w:r>
      <w:bookmarkEnd w:id="102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برقی مرفوعاً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حضرت فاطمه را به همسری علی علیه السلام در آورد،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سازگاری و فرزندان پسر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با خیر و برکت همراه باشد</w:t>
      </w:r>
      <w:r>
        <w:rPr>
          <w:rFonts w:eastAsia="IRNazanin" w:cs="IRNazanin"/>
          <w:color w:val="111111"/>
          <w:sz w:val="28"/>
          <w:szCs w:val="28"/>
          <w:rtl w:val="true"/>
          <w:lang w:bidi="fa-IR"/>
        </w:rPr>
        <w:t>.»</w:t>
      </w:r>
    </w:p>
    <w:p>
      <w:pPr>
        <w:pStyle w:val="Heading5"/>
        <w:numPr>
          <w:ilvl w:val="4"/>
          <w:numId w:val="1"/>
        </w:numPr>
        <w:rPr/>
      </w:pPr>
      <w:bookmarkStart w:id="1022" w:name="__RefHeading___Toc1154882_2616395394"/>
      <w:bookmarkStart w:id="1023" w:name="_Toc464"/>
      <w:bookmarkEnd w:id="1022"/>
      <w:r>
        <w:rPr>
          <w:rtl w:val="true"/>
        </w:rPr>
        <w:t>توضیح</w:t>
      </w:r>
      <w:bookmarkEnd w:id="1023"/>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نهی أن یقال للتمزوج بالرفاء و 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برای فردی که ازدواج کرده دعا شود که همراه با رفاء و بنین باشد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از این دعا نهی شده، البته به شکل کراهت، چون این دعا عادت آنان بوده و لذا در این مورد غیر این دعا سنّت شده است</w:t>
      </w:r>
      <w:r>
        <w:rPr>
          <w:rFonts w:eastAsia="IRNazanin" w:cs="IRNazanin"/>
          <w:color w:val="111111"/>
          <w:sz w:val="28"/>
          <w:szCs w:val="28"/>
          <w:rtl w:val="true"/>
          <w:lang w:bidi="fa-IR"/>
        </w:rPr>
        <w:t>.</w:t>
      </w:r>
    </w:p>
    <w:p>
      <w:pPr>
        <w:pStyle w:val="Heading5"/>
        <w:numPr>
          <w:ilvl w:val="4"/>
          <w:numId w:val="1"/>
        </w:numPr>
        <w:rPr/>
      </w:pPr>
      <w:bookmarkStart w:id="1024" w:name="__RefHeading___Toc1154884_2616395394"/>
      <w:bookmarkStart w:id="1025" w:name="_Toc465"/>
      <w:bookmarkEnd w:id="1024"/>
      <w:r>
        <w:rPr>
          <w:rtl w:val="true"/>
        </w:rPr>
        <w:t xml:space="preserve">روایت </w:t>
      </w:r>
      <w:r>
        <w:rPr/>
        <w:t>47</w:t>
      </w:r>
      <w:bookmarkEnd w:id="102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bookmarkStart w:id="1026" w:name="pg13451_146977"/>
    </w:p>
    <w:p>
      <w:pPr>
        <w:pStyle w:val="BookText"/>
        <w:rPr/>
      </w:pPr>
      <w:bookmarkEnd w:id="1026"/>
      <w:r>
        <w:rPr>
          <w:rFonts w:ascii="Amiri" w:hAnsi="Amiri" w:eastAsia="Amiri" w:cs="Amiri"/>
          <w:color w:val="111111"/>
          <w:sz w:val="28"/>
          <w:sz w:val="28"/>
          <w:szCs w:val="28"/>
          <w:rtl w:val="true"/>
          <w:lang w:bidi="ar-SA"/>
        </w:rPr>
        <w:t>عَنْ مُخَلَّدِ بْنِ مُوسَي عَنْ إِبْرَاهِيمَ بْنِ عَلِيٍّ عَنْ عَلِيِّ بْنِ يَحْيَي الْيَرْبُوعِيِّ عَنْ أَبَانِ بْنِ تَغْلِبَ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مِثْلُكُمْ أَتَزَوَّجُ فِيكُمْ وَ أُزَوِّجُكُمْ إِلَّا فَاطِمَةَ فَإِنَّ تَزْوِيجَهَا نَزَلَ مِنَ السَّمَاءِ</w:t>
      </w:r>
      <w:r>
        <w:rPr>
          <w:rFonts w:eastAsia="Amiri" w:cs="Amiri" w:ascii="Amiri" w:hAnsi="Amiri"/>
          <w:color w:val="111111"/>
          <w:sz w:val="28"/>
          <w:szCs w:val="28"/>
          <w:rtl w:val="true"/>
          <w:lang w:bidi="ar-SA"/>
        </w:rPr>
        <w:t>.</w:t>
      </w:r>
    </w:p>
    <w:p>
      <w:pPr>
        <w:pStyle w:val="Heading5"/>
        <w:numPr>
          <w:ilvl w:val="4"/>
          <w:numId w:val="1"/>
        </w:numPr>
        <w:rPr/>
      </w:pPr>
      <w:bookmarkStart w:id="1027" w:name="__RefHeading___Toc1154886_2616395394"/>
      <w:bookmarkStart w:id="1028" w:name="_Toc466"/>
      <w:bookmarkEnd w:id="1027"/>
      <w:r>
        <w:rPr>
          <w:rtl w:val="true"/>
        </w:rPr>
        <w:t>«</w:t>
      </w:r>
      <w:r>
        <w:rPr/>
        <w:t>48</w:t>
      </w:r>
      <w:r>
        <w:rPr>
          <w:rtl w:val="true"/>
        </w:rPr>
        <w:t>»</w:t>
      </w:r>
      <w:bookmarkEnd w:id="1028"/>
    </w:p>
    <w:p>
      <w:pPr>
        <w:pStyle w:val="BookText"/>
        <w:rPr/>
      </w:pPr>
      <w:r>
        <w:rPr>
          <w:rFonts w:ascii="IRNazanin" w:hAnsi="IRNazanin" w:eastAsia="IRNazanin"/>
          <w:color w:val="111111"/>
          <w:sz w:val="28"/>
          <w:sz w:val="28"/>
          <w:szCs w:val="28"/>
          <w:rtl w:val="true"/>
          <w:lang w:bidi="fa-IR"/>
        </w:rPr>
        <w:t>فر</w:t>
      </w:r>
      <w:r>
        <w:rPr>
          <w:rStyle w:val="FootnoteAnchor"/>
          <w:rtl w:val="true"/>
        </w:rPr>
        <w:footnoteReference w:id="2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مَخْلَدٍ الْجُعْفِيُّ مُعَنْعَناً عَنِ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تَعَالَي وَ هُوَ الَّذِي خَلَقَ مِنَ الْماءِ بَشَراً فَجَعَلَهُ نَسَباً وَ صِهْراً</w:t>
      </w:r>
      <w:r>
        <w:rPr>
          <w:rStyle w:val="FootnoteAnchor"/>
          <w:rtl w:val="true"/>
        </w:rPr>
        <w:footnoteReference w:id="289"/>
      </w:r>
      <w:r>
        <w:rPr>
          <w:rFonts w:ascii="Amiri" w:hAnsi="Amiri" w:eastAsia="Amiri" w:cs="Amiri"/>
          <w:color w:val="111111"/>
          <w:sz w:val="28"/>
          <w:sz w:val="28"/>
          <w:szCs w:val="28"/>
          <w:rtl w:val="true"/>
          <w:lang w:bidi="ar-SA"/>
        </w:rPr>
        <w:t xml:space="preserve">قَالَ خَلَقَ اللَّهُ نُطْفَةً بَيْضَاءَ مَكْنُونَةً فَجَعَلَهَا فِي صُلْبِ آدَمَ ثُمَّ نَقَلَهَا مِنْ صُلْبِ آدَمَ إِلَي صُلْبِ شِيثٍ وَ مِنْ صُلْبِ شِيثٍ إِلَي صُلْبِ أَنُوشَ وَ مِنْ صُلْبِ أَنُوشَ إِلَي صُلْبِ قَيْنَانَ حَتَّي تَوَارَثَتْهَا كِرَامُ الْأَصْلَابِ فِي مُطَهَّرَاتِ الْأَرْحَامِ حَتَّي جَعَلَهَا اللَّهُ فِي صُلْبِ عَبْدِ الْمُطَّلِبِ ثُمَّ قَسَمَهَا نِصْفَيْنِ فَأَلْقَي نِصْفَهَا إِلَي صُلْبِ عَبْدِ اللَّهِ وَ نِصْفَهَا إِلَي صُلْبِ أَبِي طَالِبٍ وَ هِيَ سُلَالَةٌ تُولِدُ مِنْ عَبْدِ اللَّهِ مُحَمَّداً وَ مِنْ أَبِي طَالِبٍ عَلِيّاً عَلَيْهِمَا الصَّلَاةُ وَ السَّلَامُ فَذَلِكَ قَوْلُ اللَّهِ تَعَالَي وَ هُوَ الَّذِي خَلَقَ مِنَ الْماءِ بَشَراً فَجَعَلَهُ نَسَباً وَ صِهْراً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زَوَّجَ فَاطِمَةَ بِنْتَ مُحَمَّدٍ عَلِيّاً فَعَلِيٌّ مِنْ مُحَمَّدٍ وَ مُحَمَّدٌ مِنْ عَلِيٍّ وَ الْحَسَنُ وَ الْحُسَيْنُ وَ فَاطِمَةُ نَسَبٌ وَ عَلِيٌّ الصِّهْرُ</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9" w:name="__RefHeading___Toc1154888_2616395394"/>
      <w:bookmarkStart w:id="1030" w:name="_Toc467"/>
      <w:bookmarkEnd w:id="1029"/>
      <w:r>
        <w:rPr>
          <w:rtl w:val="true"/>
        </w:rPr>
        <w:t>«</w:t>
      </w:r>
      <w:r>
        <w:rPr/>
        <w:t>49</w:t>
      </w:r>
      <w:r>
        <w:rPr>
          <w:rtl w:val="true"/>
        </w:rPr>
        <w:t>»</w:t>
      </w:r>
      <w:bookmarkEnd w:id="1030"/>
    </w:p>
    <w:p>
      <w:pPr>
        <w:pStyle w:val="BookText"/>
        <w:rPr/>
      </w:pPr>
      <w:r>
        <w:rPr>
          <w:rFonts w:ascii="Amiri" w:hAnsi="Amiri" w:eastAsia="Amiri" w:cs="Amiri"/>
          <w:color w:val="111111"/>
          <w:sz w:val="28"/>
          <w:sz w:val="28"/>
          <w:szCs w:val="28"/>
          <w:rtl w:val="true"/>
          <w:lang w:bidi="ar-SA"/>
        </w:rPr>
        <w:t>مِصْبَاحُ الْأَنْوَارُ، وَ كِتَابُ الْمُحْتَضَرِ، لِلْحَسَنِ بْنِ سُلَيْمَانَ نَقْلًا مِنْ كِتَابِ الْفِرْدَوْسِ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لَمْ يَكُنْ لِفَاطِمَةَ كُفْوٌ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رَفَعَهُ بِإِسْنَادِهِ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قَالَ لِعَلِيٍّ عليه السلام يَا عَلِيُّ إِنَّ اللَّهَ عَزَّ وَ جَلَّ زَوَّجَكَ فَاطِمَةَ وَ جَعَلَ صَدَاقَهَا الْأَرْضَ فَمَنْ مَشَي عَلَيْهَا مُبْغِضاً لَكَ مَشَي عَلَيْهَا حَرَاماً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انسانی مثل شما هستم که در میان شما ازدواج می‌کنم و شما را تزویج می نمایم، به استثنای مورد فاطمه که تزویج وی از آسمان فرود آمد</w:t>
      </w:r>
      <w:r>
        <w:rPr>
          <w:rFonts w:eastAsia="IRNazanin" w:cs="IRNazanin"/>
          <w:color w:val="111111"/>
          <w:sz w:val="28"/>
          <w:szCs w:val="28"/>
          <w:rtl w:val="true"/>
          <w:lang w:bidi="fa-IR"/>
        </w:rPr>
        <w:t>.»</w:t>
      </w:r>
    </w:p>
    <w:p>
      <w:pPr>
        <w:pStyle w:val="Heading5"/>
        <w:numPr>
          <w:ilvl w:val="4"/>
          <w:numId w:val="1"/>
        </w:numPr>
        <w:rPr/>
      </w:pPr>
      <w:bookmarkStart w:id="1031" w:name="__RefHeading___Toc1154890_2616395394"/>
      <w:bookmarkStart w:id="1032" w:name="_Toc468"/>
      <w:bookmarkEnd w:id="1031"/>
      <w:r>
        <w:rPr>
          <w:rtl w:val="true"/>
        </w:rPr>
        <w:t xml:space="preserve">روایت </w:t>
      </w:r>
      <w:r>
        <w:rPr/>
        <w:t>48</w:t>
      </w:r>
      <w:bookmarkEnd w:id="1032"/>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در مورد گفته خداوند متعال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خلق من الماء بشراً فجعله نسباً و صهراً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نطفه سفیدی را آفرید و آن را در پشت آدم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پشت آدم به شیث و از پشت شیث به پشت أنوش و از پشت أنوش به پشت قینان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پشت‌های بزرگوار آنها را در ارحام پاک و پاکیزه به ارث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خداوند آن را در صلب عبدالمطلب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دو بخش کرد؛ نیمی از آن را در پشت عبدالله انداخت و نیمی را به پشت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نطفه نسلی است که از عبدالله، محمّد را زایید و از ابوطالب، علی علیه السّلام را این گفته خدای تعالی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خلق من الماء بشراً فجعله نسباً و صهراً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فاطمه دختر محمّد را به علی تزویج کرد، پس علی از محمّد و محمّد از علی است و حسن و حسین و فاطمه نسب است و علی داماد</w:t>
      </w:r>
      <w:r>
        <w:rPr>
          <w:rFonts w:eastAsia="IRNazanin" w:cs="IRNazanin"/>
          <w:color w:val="111111"/>
          <w:sz w:val="28"/>
          <w:szCs w:val="28"/>
          <w:rtl w:val="true"/>
          <w:lang w:bidi="fa-IR"/>
        </w:rPr>
        <w:t>.</w:t>
      </w:r>
    </w:p>
    <w:p>
      <w:pPr>
        <w:pStyle w:val="Heading5"/>
        <w:numPr>
          <w:ilvl w:val="4"/>
          <w:numId w:val="1"/>
        </w:numPr>
        <w:rPr/>
      </w:pPr>
      <w:bookmarkStart w:id="1033" w:name="__RefHeading___Toc1154892_2616395394"/>
      <w:bookmarkStart w:id="1034" w:name="_Toc469"/>
      <w:bookmarkEnd w:id="1033"/>
      <w:r>
        <w:rPr>
          <w:rtl w:val="true"/>
        </w:rPr>
        <w:t xml:space="preserve">روایت </w:t>
      </w:r>
      <w:r>
        <w:rPr/>
        <w:t>49</w:t>
      </w:r>
      <w:bookmarkEnd w:id="103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الانوار و 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علیه السّلام نبود، همتایی برای فاطمه علیها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به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تو را به ازدواج فاطمه در آورد و مهر فاطمه را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که با خشم بر تو بر روی زمین راه رود، به حرام بر روی زمین راه رفته است</w:t>
      </w:r>
      <w:r>
        <w:rPr>
          <w:rFonts w:eastAsia="IRNazanin" w:cs="IRNazanin"/>
          <w:color w:val="111111"/>
          <w:sz w:val="28"/>
          <w:szCs w:val="28"/>
          <w:rtl w:val="true"/>
          <w:lang w:bidi="fa-IR"/>
        </w:rPr>
        <w:t xml:space="preserve">.» </w:t>
      </w:r>
      <w:bookmarkStart w:id="1035" w:name="pg13451_146978"/>
    </w:p>
    <w:p>
      <w:pPr>
        <w:pStyle w:val="Heading3"/>
        <w:numPr>
          <w:ilvl w:val="2"/>
          <w:numId w:val="1"/>
        </w:numPr>
        <w:rPr/>
      </w:pPr>
      <w:bookmarkStart w:id="1036" w:name="__RefHeading___Toc1154894_2616395394"/>
      <w:bookmarkStart w:id="1037" w:name="_Toc470"/>
      <w:bookmarkEnd w:id="1035"/>
      <w:bookmarkEnd w:id="1036"/>
      <w:r>
        <w:rPr>
          <w:rtl w:val="true"/>
        </w:rPr>
        <w:t xml:space="preserve">باب </w:t>
      </w:r>
      <w:r>
        <w:rPr/>
        <w:t>6</w:t>
      </w:r>
      <w:r>
        <w:rPr>
          <w:rtl w:val="true"/>
        </w:rPr>
        <w:t xml:space="preserve"> </w:t>
      </w:r>
      <w:r>
        <w:rPr>
          <w:rtl w:val="true"/>
        </w:rPr>
        <w:t>كيفية معاشرتها مع علي عليه السلام</w:t>
      </w:r>
      <w:bookmarkEnd w:id="1037"/>
    </w:p>
    <w:p>
      <w:pPr>
        <w:pStyle w:val="Heading4"/>
        <w:numPr>
          <w:ilvl w:val="3"/>
          <w:numId w:val="1"/>
        </w:numPr>
        <w:rPr/>
      </w:pPr>
      <w:bookmarkStart w:id="1038" w:name="__RefHeading___Toc1154896_2616395394"/>
      <w:bookmarkStart w:id="1039" w:name="_Toc471"/>
      <w:bookmarkEnd w:id="1038"/>
      <w:r>
        <w:rPr>
          <w:rtl w:val="true"/>
        </w:rPr>
        <w:t>الأخبار</w:t>
      </w:r>
      <w:bookmarkEnd w:id="1039"/>
    </w:p>
    <w:p>
      <w:pPr>
        <w:pStyle w:val="Heading5"/>
        <w:numPr>
          <w:ilvl w:val="4"/>
          <w:numId w:val="1"/>
        </w:numPr>
        <w:rPr/>
      </w:pPr>
      <w:bookmarkStart w:id="1040" w:name="__RefHeading___Toc1154898_2616395394"/>
      <w:bookmarkStart w:id="1041" w:name="_Toc472"/>
      <w:bookmarkEnd w:id="1040"/>
      <w:r>
        <w:rPr>
          <w:rtl w:val="true"/>
        </w:rPr>
        <w:t>«</w:t>
      </w:r>
      <w:r>
        <w:rPr/>
        <w:t>1</w:t>
      </w:r>
      <w:r>
        <w:rPr>
          <w:rtl w:val="true"/>
        </w:rPr>
        <w:t>»</w:t>
      </w:r>
      <w:bookmarkEnd w:id="104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السُّكَّرِيِّ عَنِ الْحُسَيْنِ بْنِ عَلِيٍّ الْعَبْدِيِّ عَنْ عَبْدِ الْعَزِيزِ بْنِ مُسْلِمٍ عَنْ يَحْيَي بْنِ عَبْدِ اللَّهِ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بِنَا رَسُولُ اللَّهِ صلي الله عليه وآله الْفَجْرَ ثُمَّ قَامَ بِوَجْهٍ كَئِيبٍ وَ قُمْنَا مَعَهُ حَتَّي صَارَ إِلَي مَنْزِلِ فَاطِمَةَ عليها السلام فَأَبْصَرَ عَلِيّاً نَائِماً بَيْنَ يَدَيِ الْبَابِ عَلَي الدَّقْعَاءِ فَجَلَسَ النَّبِيُّ صلي الله عليه وآله فَجَعَلَ يَمْسَحُ التُّرَابَ عَنْ ظَهْرِهِ وَ يَقُولُ قُمْ فِدَاكَ أَبِي وَ أُمِّي يَا أَبَا تُرَابٍ ثُمَّ أَخَذَ بِيَدِهِ وَ دَخَلَا مَنْزِلَ فَاطِمَةَ فَمَكَثْنَا هُنَيْئَةً ثُمَّ سَمِعْنَا ضَحِكاً عَالِياً ثُمَّ خَرَجَ عَلَيْنَا رَسُولُ اللَّهِ صلي الله عليه وآله بِوَجْهٍ مُشْرِقٍ فَقُلْنَا يَا رَسُولَ اللَّهِ دَخَلْتَ بِوَجْهٍ كَئِيبٍ وَ خَرَجْتَ بِخِلَافِهِ فَقَالَ كَيْفَ لَا أَفْرَحُ وَ قَدْ أَصْلَحْتُ بَيْنَ اثْنَيْنِ أَحَبِّ أَهْلِ الْأَرْضِ إِلَي أَهْلِ السَّمَاءِ</w:t>
      </w:r>
      <w:r>
        <w:rPr>
          <w:rFonts w:eastAsia="Amiri" w:cs="Amiri" w:ascii="Amiri" w:hAnsi="Amiri"/>
          <w:color w:val="111111"/>
          <w:sz w:val="28"/>
          <w:szCs w:val="28"/>
          <w:rtl w:val="true"/>
          <w:lang w:bidi="ar-SA"/>
        </w:rPr>
        <w:t>.</w:t>
      </w:r>
    </w:p>
    <w:p>
      <w:pPr>
        <w:pStyle w:val="Heading5"/>
        <w:numPr>
          <w:ilvl w:val="4"/>
          <w:numId w:val="1"/>
        </w:numPr>
        <w:rPr/>
      </w:pPr>
      <w:bookmarkStart w:id="1042" w:name="__RefHeading___Toc1154900_2616395394"/>
      <w:bookmarkStart w:id="1043" w:name="_Toc473"/>
      <w:bookmarkEnd w:id="1042"/>
      <w:r>
        <w:rPr>
          <w:rtl w:val="true"/>
        </w:rPr>
        <w:t>بيان</w:t>
      </w:r>
      <w:bookmarkEnd w:id="1043"/>
    </w:p>
    <w:p>
      <w:pPr>
        <w:pStyle w:val="BookText"/>
        <w:rPr/>
      </w:pPr>
      <w:r>
        <w:rPr>
          <w:rFonts w:ascii="Amiri" w:hAnsi="Amiri" w:eastAsia="Amiri" w:cs="Amiri"/>
          <w:color w:val="111111"/>
          <w:sz w:val="28"/>
          <w:sz w:val="28"/>
          <w:szCs w:val="28"/>
          <w:rtl w:val="true"/>
          <w:lang w:bidi="ar-SA"/>
        </w:rPr>
        <w:t>الدقعاء التراب و الأخبار المشتملة علي منازعتهما مأولة بما يرجع إلي ضرب من المصلحة لظهور فضلهما علي الناس أو غير ذلك مما خفي علينا جهته</w:t>
      </w:r>
      <w:r>
        <w:rPr>
          <w:rFonts w:eastAsia="Amiri" w:cs="Amiri" w:ascii="Amiri" w:hAnsi="Amiri"/>
          <w:color w:val="111111"/>
          <w:sz w:val="28"/>
          <w:szCs w:val="28"/>
          <w:rtl w:val="true"/>
          <w:lang w:bidi="ar-SA"/>
        </w:rPr>
        <w:t>.</w:t>
      </w:r>
    </w:p>
    <w:p>
      <w:pPr>
        <w:pStyle w:val="Heading5"/>
        <w:numPr>
          <w:ilvl w:val="4"/>
          <w:numId w:val="1"/>
        </w:numPr>
        <w:rPr/>
      </w:pPr>
      <w:bookmarkStart w:id="1044" w:name="__RefHeading___Toc1154902_2616395394"/>
      <w:bookmarkStart w:id="1045" w:name="_Toc474"/>
      <w:bookmarkEnd w:id="1044"/>
      <w:r>
        <w:rPr>
          <w:rtl w:val="true"/>
        </w:rPr>
        <w:t>«</w:t>
      </w:r>
      <w:r>
        <w:rPr/>
        <w:t>2</w:t>
      </w:r>
      <w:r>
        <w:rPr>
          <w:rtl w:val="true"/>
        </w:rPr>
        <w:t>»</w:t>
      </w:r>
      <w:bookmarkEnd w:id="104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السُّكَّرِيِّ عَنْ عُثْمَانَ بْنِ عِمْرَانَ عَنْ عُبَيْدِ اللَّهِ بْنِ مُوسَي عَنْ عَبْدِ الْعَزِيزِ 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عَلِيٍّ وَ فَاطِمَةَ عليها السلام كَلَامٌ فَدَخَلَ رَسُولُ اللَّهِ صلي الله عليه وآله وَ أُلْقِيَ لَهُ مِثَالٌ فَاضْطَجَعَ عَلَيْهِ فَجَاءَتْ فَاطِمَةُ عليها السلام فَاضْطَجَعَتْ مِنْ جَانِبٍ وَ جَاءَ عَلِيٌّ عليه السلام فَاضْطَجَعَ مِنْ جَانِبٍ قَالَ فَأَخَذَ رَسُولُ اللَّهِ صلي الله عليه وآله يَدَ عَلِيٍّ فَوَضَعَهَا عَلَي سُرَّتِهِ وَ أَخَذَ يَدَ فَاطِمَةَ فَوَضَعَهَا عَلَي سُرَّتِهِ فَلَمْ يَزَلْ حَتَّي أَصْلَحَ بَيْنَهُمَا ثُمَّ خَرَجَ فَقِيلَ لَهُ يَا رَسُولَ اللَّهِ دَخَلْتَ وَ أَنْتَ عَلَي حَالٍ وَ خَرَجْتَ وَ نَحْنُ نَرَي الْبُشْرَي فِي وَجْهِكَ قَالَ وَ مَا يَمْنَعُنِي وَ قَدْ أَصْلَحْتُ بَيْنَ اثْنَيْنِ أَحَبِّ مَنْ عَلَي وَجْهِ الْأَرْضِ إِلَيَّ</w:t>
      </w:r>
      <w:r>
        <w:rPr>
          <w:rFonts w:eastAsia="Amiri" w:cs="Amiri" w:ascii="Amiri" w:hAnsi="Amiri"/>
          <w:color w:val="111111"/>
          <w:sz w:val="28"/>
          <w:szCs w:val="28"/>
          <w:rtl w:val="true"/>
          <w:lang w:bidi="ar-SA"/>
        </w:rPr>
        <w:t>. .</w:t>
      </w:r>
    </w:p>
    <w:p>
      <w:pPr>
        <w:pStyle w:val="Heading3"/>
        <w:numPr>
          <w:ilvl w:val="2"/>
          <w:numId w:val="1"/>
        </w:numPr>
        <w:rPr/>
      </w:pPr>
      <w:bookmarkStart w:id="1046" w:name="__RefHeading___Toc1154904_2616395394"/>
      <w:bookmarkStart w:id="1047" w:name="_Toc475"/>
      <w:bookmarkEnd w:id="1046"/>
      <w:r>
        <w:rPr>
          <w:rtl w:val="true"/>
        </w:rPr>
        <w:t xml:space="preserve">باب ششم </w:t>
      </w:r>
      <w:r>
        <w:rPr>
          <w:rtl w:val="true"/>
        </w:rPr>
        <w:t xml:space="preserve">: </w:t>
      </w:r>
      <w:r>
        <w:rPr>
          <w:rtl w:val="true"/>
        </w:rPr>
        <w:t>چگونگی معاشرت حضرت فاطمه زهرا با حضرت امیر علیهما السّلام</w:t>
      </w:r>
      <w:bookmarkEnd w:id="1047"/>
    </w:p>
    <w:p>
      <w:pPr>
        <w:pStyle w:val="Heading4"/>
        <w:numPr>
          <w:ilvl w:val="3"/>
          <w:numId w:val="1"/>
        </w:numPr>
        <w:rPr/>
      </w:pPr>
      <w:bookmarkStart w:id="1048" w:name="__RefHeading___Toc1154906_2616395394"/>
      <w:bookmarkStart w:id="1049" w:name="_Toc476"/>
      <w:bookmarkEnd w:id="1048"/>
      <w:r>
        <w:rPr>
          <w:rtl w:val="true"/>
        </w:rPr>
        <w:t>روایات</w:t>
      </w:r>
      <w:bookmarkEnd w:id="1049"/>
    </w:p>
    <w:p>
      <w:pPr>
        <w:pStyle w:val="Heading5"/>
        <w:numPr>
          <w:ilvl w:val="4"/>
          <w:numId w:val="1"/>
        </w:numPr>
        <w:rPr/>
      </w:pPr>
      <w:bookmarkStart w:id="1050" w:name="__RefHeading___Toc1154908_2616395394"/>
      <w:bookmarkStart w:id="1051" w:name="_Toc477"/>
      <w:bookmarkEnd w:id="1050"/>
      <w:r>
        <w:rPr>
          <w:rtl w:val="true"/>
        </w:rPr>
        <w:t xml:space="preserve">روایت </w:t>
      </w:r>
      <w:r>
        <w:rPr/>
        <w:t>1</w:t>
      </w:r>
      <w:bookmarkEnd w:id="1051"/>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پیغمبر اعظم اسلام صلی اللَّه علیه و آله و سلم نماز صبح را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سیمایی اندوهناک برخاست و ما هم با آن حضرت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طرف منزل فاطمه اطهر رفت و حضرت علی را دید که جلو در روی خاک‌ها 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 آله خاک‌ها را از پشت امیرالمؤمنین پاک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 ابی و امی یا ابا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 و مادرم به فدای تو ای 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مبارک حضرت امیر را گرفت و با یکدیگر وارد منزل حضرت زهرا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مختصری مکث کردیم، آنگاه صدای خنده‌ای به گوش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مشاهده کردیم که پیامبر خدا با چهره‌ای بشاش و متبسم از خانه فاطمه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صورتی مغموم و اندوهناک وارد و با چهره‌ای شادمان خارج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شادمان نباشم، در صورتی که بین دو نفر را که نزد اهل آسمان محبوب‌ترین مردم زمین هستند صلح و سازش دادم</w:t>
      </w:r>
      <w:r>
        <w:rPr>
          <w:rFonts w:eastAsia="IRNazanin" w:cs="IRNazanin"/>
          <w:color w:val="111111"/>
          <w:sz w:val="28"/>
          <w:szCs w:val="28"/>
          <w:rtl w:val="true"/>
          <w:lang w:bidi="fa-IR"/>
        </w:rPr>
        <w:t>.»</w:t>
      </w:r>
    </w:p>
    <w:p>
      <w:pPr>
        <w:pStyle w:val="Heading5"/>
        <w:numPr>
          <w:ilvl w:val="4"/>
          <w:numId w:val="1"/>
        </w:numPr>
        <w:rPr/>
      </w:pPr>
      <w:bookmarkStart w:id="1052" w:name="__RefHeading___Toc1154910_2616395394"/>
      <w:bookmarkStart w:id="1053" w:name="_Toc478"/>
      <w:bookmarkEnd w:id="1052"/>
      <w:r>
        <w:rPr>
          <w:rtl w:val="true"/>
        </w:rPr>
        <w:t>توضیح</w:t>
      </w:r>
      <w:bookmarkEnd w:id="10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می فرماید این گونه اخباری را که مشتمل بر نزاع بین حضرت امیر و حضرت زهرا هستند باید تأویل و تفسیر کرد، که برگردد به نوعی از مصلحت تا فضل این دو بر مردم روشن شود و یا جهت دیگری که بر ما مخفی است</w:t>
      </w:r>
      <w:r>
        <w:rPr>
          <w:rFonts w:eastAsia="IRNazanin" w:cs="IRNazanin"/>
          <w:color w:val="111111"/>
          <w:sz w:val="28"/>
          <w:szCs w:val="28"/>
          <w:rtl w:val="true"/>
          <w:lang w:bidi="fa-IR"/>
        </w:rPr>
        <w:t>.</w:t>
      </w:r>
    </w:p>
    <w:p>
      <w:pPr>
        <w:pStyle w:val="Heading5"/>
        <w:numPr>
          <w:ilvl w:val="4"/>
          <w:numId w:val="1"/>
        </w:numPr>
        <w:rPr/>
      </w:pPr>
      <w:bookmarkStart w:id="1054" w:name="__RefHeading___Toc1154912_2616395394"/>
      <w:bookmarkStart w:id="1055" w:name="_Toc479"/>
      <w:bookmarkEnd w:id="1054"/>
      <w:r>
        <w:rPr>
          <w:rtl w:val="true"/>
        </w:rPr>
        <w:t xml:space="preserve">روایت </w:t>
      </w:r>
      <w:r>
        <w:rPr/>
        <w:t>2</w:t>
      </w:r>
      <w:bookmarkEnd w:id="105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حبیب بن ابی ثابت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حضرت زهرا و علی بن ابی طالب علیهم السّلام گفتگویی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رسول خدا صلی اللَّه علیه و آله نزد ایشان وارد شد، آنها فرشی برای آن حضرت گستردند و رسول خدا روی آن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نیز آمد و یک طرف آن بزرگوار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دست حضرت علی را گرفت و روی ناف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فاطمه زهرا را هم گرفت و روی ناف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بین ایشان صلح و سازش برقرار کرد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حال مخصوصی وارد خانه علی و زهرا شدی، ولی اکنون می‌بینیم با چهره‌ای چنین شادمان خارج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شاد نباشم، درصورتی که بین دو نفر را که نزد من محبوب‌ترین اهل زمینند صلح و سازش دادم</w:t>
      </w:r>
      <w:r>
        <w:rPr>
          <w:rFonts w:eastAsia="IRNazanin" w:cs="IRNazanin"/>
          <w:color w:val="111111"/>
          <w:sz w:val="28"/>
          <w:szCs w:val="28"/>
          <w:rtl w:val="true"/>
          <w:lang w:bidi="fa-IR"/>
        </w:rPr>
        <w:t xml:space="preserve">.» </w:t>
      </w:r>
      <w:bookmarkStart w:id="1056" w:name="pg13451_146979"/>
    </w:p>
    <w:p>
      <w:pPr>
        <w:pStyle w:val="BookText"/>
        <w:rPr/>
      </w:pPr>
      <w:bookmarkEnd w:id="1056"/>
      <w:r>
        <w:rPr>
          <w:rFonts w:ascii="Amiri" w:hAnsi="Amiri" w:eastAsia="Amiri" w:cs="Amiri"/>
          <w:color w:val="111111"/>
          <w:sz w:val="28"/>
          <w:sz w:val="28"/>
          <w:szCs w:val="28"/>
          <w:rtl w:val="true"/>
          <w:lang w:bidi="ar-SA"/>
        </w:rPr>
        <w:t xml:space="preserve">قال الصدوق رحمه الله ليس هذا الخبر عندي بمعتمد و لا هو لي بمعتقد في هذه العلة لأن عليا و فاطمة عليهاالسلامما كانا ليقع بينهما كلام يحتاج رسول الله صلي الله عليه و آله إلي الإصلاح بينهما لأنه عليه السلام سيد الوصيين و هي سيدة نساء العالمين مقتديان بنبي الله صلي الله عليه و آله في حسن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الأنوار، عن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Heading5"/>
        <w:numPr>
          <w:ilvl w:val="4"/>
          <w:numId w:val="1"/>
        </w:numPr>
        <w:rPr/>
      </w:pPr>
      <w:bookmarkStart w:id="1057" w:name="__RefHeading___Toc1154914_2616395394"/>
      <w:bookmarkStart w:id="1058" w:name="_Toc480"/>
      <w:bookmarkEnd w:id="1057"/>
      <w:r>
        <w:rPr>
          <w:rtl w:val="true"/>
        </w:rPr>
        <w:t>بيان</w:t>
      </w:r>
      <w:bookmarkEnd w:id="1058"/>
    </w:p>
    <w:p>
      <w:pPr>
        <w:pStyle w:val="BookText"/>
        <w:rPr/>
      </w:pPr>
      <w:r>
        <w:rPr>
          <w:rFonts w:ascii="Amiri" w:hAnsi="Amiri" w:eastAsia="Amiri" w:cs="Amiri"/>
          <w:color w:val="111111"/>
          <w:sz w:val="28"/>
          <w:sz w:val="28"/>
          <w:szCs w:val="28"/>
          <w:rtl w:val="true"/>
          <w:lang w:bidi="ar-SA"/>
        </w:rPr>
        <w:t>المثال بالكسر الفراش ذكره الفيروزآبادي</w:t>
      </w:r>
      <w:r>
        <w:rPr>
          <w:rFonts w:eastAsia="Amiri" w:cs="Amiri" w:ascii="Amiri" w:hAnsi="Amiri"/>
          <w:color w:val="111111"/>
          <w:sz w:val="28"/>
          <w:szCs w:val="28"/>
          <w:rtl w:val="true"/>
          <w:lang w:bidi="ar-SA"/>
        </w:rPr>
        <w:t>.</w:t>
      </w:r>
    </w:p>
    <w:p>
      <w:pPr>
        <w:pStyle w:val="Heading5"/>
        <w:numPr>
          <w:ilvl w:val="4"/>
          <w:numId w:val="1"/>
        </w:numPr>
        <w:rPr/>
      </w:pPr>
      <w:bookmarkStart w:id="1059" w:name="__RefHeading___Toc1154916_2616395394"/>
      <w:bookmarkStart w:id="1060" w:name="_Toc481"/>
      <w:bookmarkEnd w:id="1059"/>
      <w:r>
        <w:rPr>
          <w:rtl w:val="true"/>
        </w:rPr>
        <w:t>«</w:t>
      </w:r>
      <w:r>
        <w:rPr/>
        <w:t>3</w:t>
      </w:r>
      <w:r>
        <w:rPr>
          <w:rtl w:val="true"/>
        </w:rPr>
        <w:t>»</w:t>
      </w:r>
      <w:bookmarkEnd w:id="106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الْحَسَنِ بْنِ عَرَفَةَ عَنْ وَكِيعٍ عَنْ مُحَمَّدِ بْنِ إِسْرَائِيلَ عَنْ أَبِي صَالِحٍ عَنْ أَبِي ذَرٍّ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جَعْفَرُ بْنُ أَبِي طَالِبٍ مُهَاجِرَيْنِ إِلَي بِلَادِ الْحَبَشَةِ</w:t>
      </w:r>
      <w:r>
        <w:rPr>
          <w:rStyle w:val="FootnoteAnchor"/>
          <w:rtl w:val="true"/>
        </w:rPr>
        <w:footnoteReference w:id="291"/>
      </w:r>
      <w:r>
        <w:rPr>
          <w:rFonts w:ascii="Amiri" w:hAnsi="Amiri" w:eastAsia="Amiri" w:cs="Amiri"/>
          <w:color w:val="111111"/>
          <w:sz w:val="28"/>
          <w:sz w:val="28"/>
          <w:szCs w:val="28"/>
          <w:rtl w:val="true"/>
          <w:lang w:bidi="ar-SA"/>
        </w:rPr>
        <w:t xml:space="preserve">فَأُهْدِيَتْ لِجَعْفَرٍ جَارِيَةٌ قِيمَتُهَا أَرْبَعَةُ آلَافِ دِرْهَمٍ فَلَمَّا قَدِمْنَا الْمَدِينَةَ أَهْدَاهَا لِعَلِيٍّ عليه السلام تَخْدُمُهُ فَجَعَلَهَا عَلِيٌّ فِي مَنْزِلِ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فَاطِمَةُ عليها السلام يَوْماً فَنَظَرَتْ إِلَي رَأْسِ عَلِيٍّ عليه السلام فِي حَجْرِ الْجَارِيَةِ فَقَالَتْ يَا أَبَا الْحَسَنِ فَعَلْتَهَا فَقَالَ لَا وَ اللَّهِ يَا بِنْتَ مُحَمَّدٍ مَا فَعَلْتُ شَيْئاً فَمَا الَّذِي تُرِيدِينَ قَالَتْ تَأْذَنُ لِي فِي الْمَصِيرِ إِلَي مَنْزِلِ أَبِي رَسُولِ اللَّهِ صلي الله عليه و آله فَقَالَ لَهَا قَدْ أَذِنْتُ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فَتَجَلَّلَتْ بِجَلَالِهَا وَ تَبَرْقَعَتْ بِبُرْقُعِهَا وَ أَرَادَتِ النَّبِيَّ صلي الله عليه وآله فَهَبَطَ جَبْرَئِيلُ عليه السلام فَقَالَ يَا مُحَمَّدُ إِنَّ اللَّهَ يُقْرِئُكَ السَّلَامَ وَ يَقُولُ لَكَ إِنَّ هَذِهِ فَاطِمَةُ قَدْ أَقْبَلَتْ تَشْكُو عَلِيّاً فَلَا تَقْبَلْ مِنْهَا فِي عَلِيٍّ شَيْئاً فَدَخَلَتْ فَاطِمَةُ فَقَالَ لَهَا رَسُولُ اللَّهِ صلي الله عليه وآله جِئْتِ تَشْكِينَ عَلِيّاً قَالَتْ إِي وَ رَبِّ الْكَعْبَةِ فَقَالَ لَهَا ارْجِعِي إِلَيْهِ فَقُولِي لَهُ رَغِمَ أَنْفِي لِرِضَاكَ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فَرَجَعَتْ إِلَي عَلِيٍّ عليه السلام فَقَالَتْ لَهُ يَا أَبَا الْحَسَنِ رَغِمَ أَنْفِي لِرِضَاكَ تَقُولُهَا ثَلَاثاً فَقَالَ لَهَا عَلِيٌّ شَكَوْتِنِي إِلَي خَلِيلِي وَ حَبِيبِي رَسُولِ اللَّهِ صلي الله عليه و آله وَا سَوْأَتَاهْ مِنْ رَسُولِ اللَّهِ صلي الله عليه و آله أُشْهِدُ اللَّهَ يَا فَاطِمَةُ أَنَّ الْجَارِيَةَ حُرَّةٌ لِوَجْهِ اللَّهِ وَ أَنَّ الْأَرْبَعَمِائَةِ دِرْهَمٍ الَّتِي فَضَلَتْ مِنْ عَطَائِي صَدَقَةٌ عَلَي فُقَرَاءِ أَهْلِ الْمَدِينَةِ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صدوق می گوید که این خبر نزد من معتبر و مورد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بین علی و فاطمه سخنی در نمی گرفت که رسول خدا بیاید و بین ایشان صلح و سازش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سید الوصیین و فاطمه اطهر سیده زنان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نظر اخلاق به حضرت رسول اعظم اسلام اقتدا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الانوار نیز از حبیب بن ثابت مشابه این روایت را آورده است</w:t>
      </w:r>
      <w:r>
        <w:rPr>
          <w:rFonts w:eastAsia="IRNazanin" w:cs="IRNazanin"/>
          <w:color w:val="111111"/>
          <w:sz w:val="28"/>
          <w:szCs w:val="28"/>
          <w:rtl w:val="true"/>
          <w:lang w:bidi="fa-IR"/>
        </w:rPr>
        <w:t>.</w:t>
      </w:r>
    </w:p>
    <w:p>
      <w:pPr>
        <w:pStyle w:val="Heading5"/>
        <w:numPr>
          <w:ilvl w:val="4"/>
          <w:numId w:val="1"/>
        </w:numPr>
        <w:rPr/>
      </w:pPr>
      <w:bookmarkStart w:id="1061" w:name="__RefHeading___Toc1154918_2616395394"/>
      <w:bookmarkStart w:id="1062" w:name="_Toc482"/>
      <w:bookmarkEnd w:id="1061"/>
      <w:r>
        <w:rPr>
          <w:rtl w:val="true"/>
        </w:rPr>
        <w:t>توضیح</w:t>
      </w:r>
      <w:bookmarkEnd w:id="1062"/>
    </w:p>
    <w:p>
      <w:pPr>
        <w:pStyle w:val="BookText"/>
        <w:rPr/>
      </w:pPr>
      <w:r>
        <w:rPr>
          <w:rFonts w:ascii="IRNazanin" w:hAnsi="IRNazanin" w:eastAsia="IRNazanin"/>
          <w:color w:val="111111"/>
          <w:sz w:val="28"/>
          <w:sz w:val="28"/>
          <w:szCs w:val="28"/>
          <w:rtl w:val="true"/>
          <w:lang w:bidi="fa-IR"/>
        </w:rPr>
        <w:t xml:space="preserve">فیروز آبادی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زیرانداز است</w:t>
      </w:r>
      <w:r>
        <w:rPr>
          <w:rFonts w:eastAsia="IRNazanin" w:cs="IRNazanin"/>
          <w:color w:val="111111"/>
          <w:sz w:val="28"/>
          <w:szCs w:val="28"/>
          <w:rtl w:val="true"/>
          <w:lang w:bidi="fa-IR"/>
        </w:rPr>
        <w:t>.</w:t>
      </w:r>
    </w:p>
    <w:p>
      <w:pPr>
        <w:pStyle w:val="Heading5"/>
        <w:numPr>
          <w:ilvl w:val="4"/>
          <w:numId w:val="1"/>
        </w:numPr>
        <w:rPr/>
      </w:pPr>
      <w:bookmarkStart w:id="1063" w:name="__RefHeading___Toc1154920_2616395394"/>
      <w:bookmarkStart w:id="1064" w:name="_Toc483"/>
      <w:bookmarkEnd w:id="1063"/>
      <w:r>
        <w:rPr>
          <w:rtl w:val="true"/>
        </w:rPr>
        <w:t xml:space="preserve">روایت </w:t>
      </w:r>
      <w:r>
        <w:rPr/>
        <w:t>3</w:t>
      </w:r>
      <w:bookmarkEnd w:id="1064"/>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که من و جعفر بن ابی طالب به سوی حبشه هجرت می کردیم، کنیزکی را به جعفر بن ابی طالب هدیه کردند که قیمت آن چهار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مدینه آمدیم، جعفر آن کنیزک را به حضرت علی بن ابی طالب تقدیم کرد که خدمتگزار آن بزرگوار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نیز آن کنیزک را در خانه فاطمه اطهر جایداد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حضرت فاطمه زهرا داخل خانه گردید، مشاهده کرد که حضرت علی ابن ابی طالب سر مبارک خود را در دامن آن کنیزک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حضرت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این کنیزک عملی انجام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عملی انجام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اجازه می دهی تا به خانه پدرم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فاطمه اطهر لباس پوشید و نقاب زد تا به خانه پدر بزرگوار خویشتن برود، جبرئیل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رئوف به تو سلام می‌رساند و می فرماید که اکنون فاطمه زهرا نزد تو می‌آید و از علی شکایت می‌کند، ولی تو به شکایت او توجهی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فاطمه به حضور پیامبر خدا مشرف شد،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گمانم آمدی که از علی شکایت 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و به علی بگو که من علی رغم عنف خود، راضی‌ام به رضای تو</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اطهر به خانه بازگشت و سه مرتبه به آن بزرگوار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رغم عنف خود به رضای تو راضی‌ام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شکایت مرا به دوست و حبیبم پیغمبر اکرم کردی؟ آه از شرمندگی من نزد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شاهد می گیرم که این کنیزک را در راه رضای خدا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چهار صد درهمی که از عطای من زیاد آمده را به فقرای مدینه صدقه می دهم</w:t>
      </w:r>
      <w:r>
        <w:rPr>
          <w:rFonts w:eastAsia="IRNazanin" w:cs="IRNazanin"/>
          <w:color w:val="111111"/>
          <w:sz w:val="28"/>
          <w:szCs w:val="28"/>
          <w:rtl w:val="true"/>
          <w:lang w:bidi="fa-IR"/>
        </w:rPr>
        <w:t xml:space="preserve">.» </w:t>
      </w:r>
      <w:bookmarkStart w:id="1065" w:name="pg13451_146980"/>
    </w:p>
    <w:p>
      <w:pPr>
        <w:pStyle w:val="BookText"/>
        <w:rPr/>
      </w:pPr>
      <w:bookmarkEnd w:id="1065"/>
      <w:r>
        <w:rPr>
          <w:rFonts w:ascii="Amiri" w:hAnsi="Amiri" w:eastAsia="Amiri" w:cs="Amiri"/>
          <w:color w:val="111111"/>
          <w:sz w:val="28"/>
          <w:sz w:val="28"/>
          <w:szCs w:val="28"/>
          <w:rtl w:val="true"/>
          <w:lang w:bidi="ar-SA"/>
        </w:rPr>
        <w:t>ثُمَّ تَلَبَّسَ وَ انْتَعَلَ وَ أَرَادَ النَّبِيَّ صلي الله عليه وآله فَهَبَطَ جَبْرَئِيلُ عليه السلام فَقَالَ يَا مُحَمَّدُ إِنَّ اللَّهَ يُقْرِئُكَ السَّلَامَ وَ يَقُولُ لَكَ قُلْ لِعَلِيٍّ قَدْ أَعْطَيْتُكَ الْجَنَّةَ بِعِتْقِكَ الْجَارِيَةَ فِي رِضَي فَاطِمَةَ وَ النَّارَ بِالْأَرْبَعِمِائَةِ دِرْهَمٍ الَّتِي تَصَدَّقْتَ بِهَا فَأَدْخِلِ الْجَنَّةَ مَنْ شِئْتَ بِرَحْمَتِي وَ أَخْرِجْ مِنَ النَّارِ مَنْ شِئْتَ بِعَفْوِي فَعِنْدَهَا قَالَ عَلِيٌّ عليه السلام أَنَا قَسِيمُ اللَّهِ بَيْنَ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الكاتب في كتاب الروح و الريحان 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 أبو القاسم و عمار بن ياسر و ولده سعد جميعا عن إبراهيم بن نصر الجرجاني عن محمد بن حمزة المرعشي عن محمد بن الحسن عن محمد بن جعفر عن حمزة بن إسماعيل عن أحمد بن الخليل عن يحيي بن عبد الحميد عن شريك عن ليث بن أبي سليم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بأدني تغيير و قد أوردناه في باب أنه عليه السلام قسيم الجنة و النار</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6" w:name="__RefHeading___Toc1154922_2616395394"/>
      <w:bookmarkStart w:id="1067" w:name="_Toc484"/>
      <w:bookmarkEnd w:id="1066"/>
      <w:r>
        <w:rPr>
          <w:rtl w:val="true"/>
        </w:rPr>
        <w:t>«</w:t>
      </w:r>
      <w:r>
        <w:rPr/>
        <w:t>4</w:t>
      </w:r>
      <w:r>
        <w:rPr>
          <w:rtl w:val="true"/>
        </w:rPr>
        <w:t>»</w:t>
      </w:r>
      <w:bookmarkEnd w:id="106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انْصَرَفَتْ فَاطِمَةُ مِنْ عِنْدِ أَبِي بَكْرٍ أَقْبَلَتْ عَلَي أَمِيرِ الْمُؤْمِنِينَ عليه السلام فَقَالَتْ لَهُ يَا ابْنَ أَبِي طَالِبٍ اشْتَمَلْتَ شِيمَةَ الْجَنِينِ وَ قَعَدْتَ حُجْرَةَ الظَّنِينِ فَنَقَضْتَ قَادِمَةَ الْأَجْدَلِ فَخَانَكَ رِيشُ الْأَعْزَلِ أَضْرَعْتَ خَدَّكَ يَوْمَ أَضَعْتَ جِدَّكَ افْتَرَسْتَ الذِّئَابَ وَ افْتَرَشْتَ التُّرَابَ مَا كَفَفْتَ قَائِلًا وَ لَا أَغْنَيْتَ بَاطِلًا هَذَا ابْنُ أَبِي قُحَافَةَ يَبْتَزُّنِي نُحَيْلَةَ أَبِي وَ بُلَيْغَةَ ابْنِي وَ اللَّهِ لَقَدْ أَجْهَرَ فِي خِصَامِي وَ أَلْفَيْتُهُ أَلَدَّ فِي كَلَامِي حَتَّي مَنَعَتْنِي الْقَيْلَةُ نَصْرَهَا وَ الْمُهَاجِرَةُ وَصْلَهَا وَ غَضَّتِ الْجَمَاعَةُ دُونِي طَرْفَهَا فَلَا دَافِعَ وَ لَا مَانِعَ خَرَجْتُ كَاظِمَةً وَ عُدْتُ رَاغِمَةً وَ لَا خِيَارَ لِي لَيْتَنِي مِتُّ قَبْلَ هِينَتِي وَ دُونَ زَلَّتِي عَذِيرِيَ اللَّهُ مِنْكَ عَادِياً وَ مِنْكَ حَامِياً وَيْلَايَ فِي كُلِّ شَارِقٍ وَيْلَايَ مَاتَ الْعَمَدُ وَ وَهَنَتِ الْعَضُدُ وَ شَكْوَايَ إِلَي أَبِي وَ عُدْوَايَ إِلَي رَبِّي اللَّهُمَّ أَنْتَ أَشَدُّ 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فَأَجَابَهَا أَمِيرُ الْمُؤْمِنِينَ لَا وَيْلَ لَكِ بَلِ الْوَيْلُ لِشَانِئِكِ نَهْنِهِي عَنْ وَجْدِكِ يَا بُنَيَّةَ الصَّفْوَةِ وَ بَقِيَّةَ النُّبُوَّةِ فَمَا وَنَيْتُ عَنْ دِينِي وَ لَا أَخْطَأْتُ مَقْدُورِي فَإِنْ كُنْتِ تُرِيدِينَ الْبُلْغَةَ فَرِزْقُكِ مَضْمُونٌ وَ كَفِيلُكِ مَأْمُونٌ وَ مَا أُعِدَّ لَكِ خَيْرٌ مِمَّا قُطِعَ</w:t>
      </w:r>
    </w:p>
    <w:p>
      <w:pPr>
        <w:pStyle w:val="BookText"/>
        <w:rPr/>
      </w:pPr>
      <w:r>
        <w:rPr>
          <w:rFonts w:ascii="IRNazanin" w:hAnsi="IRNazanin" w:eastAsia="IRNazanin"/>
          <w:color w:val="111111"/>
          <w:sz w:val="28"/>
          <w:sz w:val="28"/>
          <w:szCs w:val="28"/>
          <w:rtl w:val="true"/>
          <w:lang w:bidi="fa-IR"/>
        </w:rPr>
        <w:t>حضرت امیر علیه السّلام پس از این گفتگوها لباس و نعلین‌های خود را پوشید که به حضور حضرت رسول اکرم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سلام می رساند و می فرماید که به حضرت امیر بفرما من به خاطر اینکه آن کنیز را برای رضایت فاطمه آزاد کردی، بهشت را به تو عطا کردم و جهنم را برای آن چهار صد درهمی که صدقه دادی، در اختیار تو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هر کسی را که می خواهی با اجازه من داخل بهشت کن و هر کسی را که می خواهی، به واسطه عفو و بخشش من از جهنم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حضرت امیر می فرمود من از طرف خدا تقسیم کننده بهشت و جهنم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شهر آشوب و بشارة المصطفی مشابه این روایت را نقل کرده‌اند</w:t>
      </w:r>
      <w:r>
        <w:rPr>
          <w:rFonts w:eastAsia="IRNazanin" w:cs="IRNazanin"/>
          <w:color w:val="111111"/>
          <w:sz w:val="28"/>
          <w:szCs w:val="28"/>
          <w:rtl w:val="true"/>
          <w:lang w:bidi="fa-IR"/>
        </w:rPr>
        <w:t>.</w:t>
      </w:r>
    </w:p>
    <w:p>
      <w:pPr>
        <w:pStyle w:val="Heading5"/>
        <w:numPr>
          <w:ilvl w:val="4"/>
          <w:numId w:val="1"/>
        </w:numPr>
        <w:rPr/>
      </w:pPr>
      <w:bookmarkStart w:id="1068" w:name="__RefHeading___Toc1154924_2616395394"/>
      <w:bookmarkStart w:id="1069" w:name="_Toc485"/>
      <w:bookmarkEnd w:id="1068"/>
      <w:r>
        <w:rPr>
          <w:rtl w:val="true"/>
        </w:rPr>
        <w:t xml:space="preserve">روایت </w:t>
      </w:r>
      <w:r>
        <w:rPr/>
        <w:t>4</w:t>
      </w:r>
      <w:bookmarkEnd w:id="1069"/>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زهرا علیها السّلام از نزد ابوبکر بازگشت و پیش امیرالمؤمنین علیه السلام آمد،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عادت جنین خودت را جمع کرده‌ای و چون فرد متّهم که خود را می پوشاند نشسته‌ای؛ تو آن کسی بودی که پرهای بزرگ شاهین را شکستی، حال چه شده که این پرهای بی‌ارزش دست و پای تو را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چهره‌ات را ذلیل کردی آن زمان که عظمت و تلاشت را ضایع نمودی؛ گرگ‌ها را دریدی، ولی هم اکنون بر روی خاک افتاده‌ای؛ گوینده‌ای را باز نمی داری و در برابر باطل کاری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ابو قحافه است که هدیه پدرم و وسیله معاش فرزندم را از من به زور می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آشکارا دشمنی و مجادله با من می کند و او را می بینم که سرسختانه با من سخن می گوید، تا آنجا که انصار یاری‌شان را از من دریغ داشتند و مهاجرین پیوندشان را از من بازداشتند و مردمان چشم از من پوشاندند؛ نه کسی از من دفاع کرد و نه کسی از جفای به من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خشم فروبرده از خانه بیرون آمدم و با ناخوشنودی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اختیاری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پیش از این زمانم و قبل از این خواری‌ام می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من نسبت به تو که دیگران را از ستم به من باز می داری و از من حمایت می کنی،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من در هر صبح و 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من که تکیه گاهم مرد و بازویم سست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گلایه‌ام را به نزد پدرم و ستمی که بر من رفته را به نزد خدایم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قدرتمندتری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پاسخ حضرت زهرا سلام الله علیها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نیست، بلکه وای بر دشمن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خشم و نارضایتی‌ات دور بدار ای به پا شده برگزیده و ای باقیمانده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دینم سستی نکردم و تا حدّ توانم خطایی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وسیله معاش می طلبی، روزی‌ات ضمانت شده است و آن کس که به عهده گرفته، امین است و آنچه برای تو فراهم آمده، بهتر از آنچه است که از تو بریده شده است، به حساب خدا بگذار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سلام الله علیها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کفایت می کند و او وکیل خوبی است</w:t>
      </w:r>
      <w:r>
        <w:rPr>
          <w:rFonts w:eastAsia="IRNazanin" w:cs="IRNazanin"/>
          <w:color w:val="111111"/>
          <w:sz w:val="28"/>
          <w:szCs w:val="28"/>
          <w:rtl w:val="true"/>
          <w:lang w:bidi="fa-IR"/>
        </w:rPr>
        <w:t xml:space="preserve">.» </w:t>
      </w:r>
      <w:bookmarkStart w:id="1070" w:name="pg13451_146981"/>
    </w:p>
    <w:p>
      <w:pPr>
        <w:pStyle w:val="BookText"/>
        <w:rPr/>
      </w:pPr>
      <w:bookmarkEnd w:id="1070"/>
      <w:r>
        <w:rPr>
          <w:rFonts w:ascii="Amiri" w:hAnsi="Amiri" w:eastAsia="Amiri" w:cs="Amiri"/>
          <w:color w:val="111111"/>
          <w:sz w:val="28"/>
          <w:sz w:val="28"/>
          <w:szCs w:val="28"/>
          <w:rtl w:val="true"/>
          <w:lang w:bidi="ar-SA"/>
        </w:rPr>
        <w:t>عَنْكِ فَاحْتَسِبِي اللَّهَ فَقَالَتْ حَسْبِيَ اللَّهُ وَ نِعْمَ الْوَكِيلُ‌</w:t>
      </w:r>
      <w:r>
        <w:rPr>
          <w:rStyle w:val="FootnoteAnchor"/>
          <w:rtl w:val="true"/>
        </w:rPr>
        <w:footnoteReference w:id="2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انصرفت من عند أبي بكر، أقبلت علي أمير المؤمنين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اشتملت شملة الجنين، و قعدت حجرة الظنين نقضت قادمة الاجدل، فخاتك ريش الاعزل هذا ابن أبي قحافة قد ابتزني نحيلة أبي؛ و بليغة ابني، و اللّه لقد أجهد في ظلامتي و ألد في خصامي، حتي منعتني القيلة نصرها، و المهاجرة وصلها و غضت الجماعة دوني طرفها فلا مانع و لا دافع، خرجت و اللّه كاظمة، وعدت راغمة و لا خيار لي، ليتني مت قبل ذلتي، و توفيت دون منيتي، عذيري و اللّه فيك حاميا، و منك داعيا، ويلاه في كل شارق، ويلاه مات العمد، و وهن العضد شكواي الي ربي، و عدواي الي أبي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باقي الكلام ليس فيه كثير اختلاف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1" w:name="__RefHeading___Toc1154926_2616395394"/>
      <w:bookmarkStart w:id="1072" w:name="_Toc486"/>
      <w:bookmarkEnd w:id="1071"/>
      <w:r>
        <w:rPr>
          <w:rtl w:val="true"/>
        </w:rPr>
        <w:t>بيان</w:t>
      </w:r>
      <w:bookmarkEnd w:id="1072"/>
    </w:p>
    <w:p>
      <w:pPr>
        <w:pStyle w:val="BookText"/>
        <w:rPr/>
      </w:pPr>
      <w:r>
        <w:rPr>
          <w:rFonts w:ascii="Amiri" w:hAnsi="Amiri" w:eastAsia="Amiri" w:cs="Amiri"/>
          <w:color w:val="111111"/>
          <w:sz w:val="28"/>
          <w:sz w:val="28"/>
          <w:szCs w:val="28"/>
          <w:rtl w:val="true"/>
          <w:lang w:bidi="ar-SA"/>
        </w:rPr>
        <w:t>أقول قد مر تصحيح كلماتها و شرحها في أبواب فدك</w:t>
      </w:r>
      <w:r>
        <w:rPr>
          <w:rFonts w:eastAsia="Amiri" w:cs="Amiri" w:ascii="Amiri" w:hAnsi="Amiri"/>
          <w:color w:val="111111"/>
          <w:sz w:val="28"/>
          <w:szCs w:val="28"/>
          <w:rtl w:val="true"/>
          <w:lang w:bidi="ar-SA"/>
        </w:rPr>
        <w:t>.</w:t>
      </w:r>
    </w:p>
    <w:p>
      <w:pPr>
        <w:pStyle w:val="Heading5"/>
        <w:numPr>
          <w:ilvl w:val="4"/>
          <w:numId w:val="1"/>
        </w:numPr>
        <w:rPr/>
      </w:pPr>
      <w:bookmarkStart w:id="1073" w:name="__RefHeading___Toc1154928_2616395394"/>
      <w:bookmarkStart w:id="1074" w:name="_Toc487"/>
      <w:bookmarkEnd w:id="1073"/>
      <w:r>
        <w:rPr>
          <w:rtl w:val="true"/>
        </w:rPr>
        <w:t>«</w:t>
      </w:r>
      <w:r>
        <w:rPr/>
        <w:t>5</w:t>
      </w:r>
      <w:r>
        <w:rPr>
          <w:rtl w:val="true"/>
        </w:rPr>
        <w:t>»</w:t>
      </w:r>
      <w:bookmarkEnd w:id="107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يَسَارٍ وَ أَبُو قُبَيْلٍ وَ ابْنُ إِسْحَاقَ وَ حَبِيبُ بْنُ أَبِي ثَابِتٍ وَ عِمْرَانُ بْنُ الْحُصَيْنِ وَ ابْنُ غَسَّانَ وَ الْبَاقِرُ عليه السلام مَعَ اخْتِلَافِ الرِّوَايَاتِ وَ اتِّفَاقِ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النِّسْوَةَ قُلْنَ يَا بِنْتَ رَسُولِ اللَّهِ خَطَبَكِ فُلَانٌ وَ فُلَانٌ فَرَدَّهُمْ أَبُوكِ وَ زَوَّجَكِ عَائِلًا فَدَخَلَ رَسُولُ اللَّهِ صلي الله عليه وآله فَقَالَتْ يَا رَسُولَ اللَّهِ زَوَّجْتَنِي عَائِلًا فَهَزَّ رَسُولُ اللَّهِ صلي الله عليه وآله بِيَدِهِ مِعْصَمَهَا وَ قَالَ لَا يَا فَاطِمَةُ وَ لَكِنْ زَوَّجْتُكِ أَقْدَمَهُمْ سِلْماً وَ أَكْثَرَهُمْ عِلْماً وَ أَعْظَمَهُمْ حِلْماً أَ مَا عَلِمْتِ يَا فَاطِمَةُ أَنَّهُ أَخِي فِي الدُّنْيَا وَ الْآخِرَةِ فَضَحِكَتْ وَ قَالَتْ رَضِيتُ يَا رَسُولَ اللَّهِ وَ فِي رِوَايَةِ أَبِي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أُزَوِّجْكِ حَتَّي أَمَرَنِي جَبْرَئِيلُ وَ فِي رِوَايَةِ عِمْرَانَ بْنِ الْحُصَيْنِ وَ حَبِيبِ بْنِ أَبِي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قَدْ زَوَّجْتُكِ خَيْرَ مَنْ أَعْلَمُ وَ فِي رِوَايَةِ ابْنِ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خَيْرَهُمْ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ابْنِ شَاهِينَ عَبْدِ الرَّزَّاقِ عَنْ مُعَمَّرٍ عَنْ أَيُّوبَ عَنْ عِكْرِمَةَ 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أَنْكَحْتُكِ أَحَبَّ أَهْلِي إِلَيَّ</w:t>
      </w:r>
      <w:r>
        <w:rPr>
          <w:rFonts w:eastAsia="Amiri" w:cs="Amiri" w:ascii="Amiri" w:hAnsi="Amiri"/>
          <w:color w:val="111111"/>
          <w:sz w:val="28"/>
          <w:szCs w:val="28"/>
          <w:rtl w:val="true"/>
          <w:lang w:bidi="ar-SA"/>
        </w:rPr>
        <w:t>.</w:t>
      </w:r>
    </w:p>
    <w:p>
      <w:pPr>
        <w:pStyle w:val="Heading5"/>
        <w:numPr>
          <w:ilvl w:val="4"/>
          <w:numId w:val="1"/>
        </w:numPr>
        <w:rPr/>
      </w:pPr>
      <w:bookmarkStart w:id="1075" w:name="__RefHeading___Toc1154930_2616395394"/>
      <w:bookmarkStart w:id="1076" w:name="_Toc488"/>
      <w:bookmarkEnd w:id="1075"/>
      <w:r>
        <w:rPr>
          <w:rtl w:val="true"/>
        </w:rPr>
        <w:t>«</w:t>
      </w:r>
      <w:r>
        <w:rPr/>
        <w:t>6</w:t>
      </w:r>
      <w:r>
        <w:rPr>
          <w:rtl w:val="true"/>
        </w:rPr>
        <w:t>»</w:t>
      </w:r>
      <w:bookmarkEnd w:id="1076"/>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يَرْفَعُهُ إِلَي سَلْمَانَ الْفَارِسِيِّ رَضِيَ اللَّهِ عَنْهُ قَالَ</w:t>
      </w:r>
      <w:r>
        <w:rPr>
          <w:rFonts w:eastAsia="Amiri" w:cs="Amiri" w:ascii="Amiri" w:hAnsi="Amiri"/>
          <w:color w:val="111111"/>
          <w:sz w:val="28"/>
          <w:szCs w:val="28"/>
          <w:rtl w:val="true"/>
          <w:lang w:bidi="ar-SA"/>
        </w:rPr>
        <w:t>:</w:t>
      </w:r>
    </w:p>
    <w:p>
      <w:pPr>
        <w:pStyle w:val="Heading5"/>
        <w:numPr>
          <w:ilvl w:val="4"/>
          <w:numId w:val="1"/>
        </w:numPr>
        <w:rPr/>
      </w:pPr>
      <w:bookmarkStart w:id="1077" w:name="__RefHeading___Toc1154932_2616395394"/>
      <w:bookmarkStart w:id="1078" w:name="_Toc489"/>
      <w:bookmarkEnd w:id="1077"/>
      <w:r>
        <w:rPr>
          <w:rtl w:val="true"/>
        </w:rPr>
        <w:t>مؤلف</w:t>
      </w:r>
      <w:bookmarkEnd w:id="1078"/>
    </w:p>
    <w:p>
      <w:pPr>
        <w:pStyle w:val="BookText"/>
        <w:rPr/>
      </w:pPr>
      <w:r>
        <w:rPr>
          <w:rFonts w:ascii="IRNazanin" w:hAnsi="IRNazanin" w:eastAsia="IRNazanin"/>
          <w:color w:val="111111"/>
          <w:sz w:val="28"/>
          <w:sz w:val="28"/>
          <w:szCs w:val="28"/>
          <w:rtl w:val="true"/>
          <w:lang w:bidi="fa-IR"/>
        </w:rPr>
        <w:t>تصحیح واژه‌های این کلام زهرا سلام الله علیها و شرح آن در ابواب فدک گذشت</w:t>
      </w:r>
      <w:r>
        <w:rPr>
          <w:rFonts w:eastAsia="IRNazanin" w:cs="IRNazanin"/>
          <w:color w:val="111111"/>
          <w:sz w:val="28"/>
          <w:szCs w:val="28"/>
          <w:rtl w:val="true"/>
          <w:lang w:bidi="fa-IR"/>
        </w:rPr>
        <w:t>.</w:t>
      </w:r>
    </w:p>
    <w:p>
      <w:pPr>
        <w:pStyle w:val="Heading5"/>
        <w:numPr>
          <w:ilvl w:val="4"/>
          <w:numId w:val="1"/>
        </w:numPr>
        <w:rPr/>
      </w:pPr>
      <w:bookmarkStart w:id="1079" w:name="__RefHeading___Toc1154934_2616395394"/>
      <w:bookmarkStart w:id="1080" w:name="_Toc490"/>
      <w:bookmarkEnd w:id="1079"/>
      <w:r>
        <w:rPr>
          <w:rtl w:val="true"/>
        </w:rPr>
        <w:t xml:space="preserve">روایت </w:t>
      </w:r>
      <w:r>
        <w:rPr/>
        <w:t>5</w:t>
      </w:r>
      <w:bookmarkEnd w:id="1080"/>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حضرت امام محمّد باقر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قریش به حضرت فاطمه گفتند که فلان و فلان خواستگار تو بودند، پدر تو آنان را رد کرد و تو را به مردی شوهر داد که تهیدست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 اکرم نزد آن بزرگوار آمد 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شخصی دادی که تهیدست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با دست مبارک خود مچ دست فاطمه اطهر را تکان داد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را به شخصیتی دادم که در اسلام آوردن بر همگان پیشقدم، از نظر علم از همه داناتر و از نظر حلم از همه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علی در دنیا و آخرت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پس از این سخنان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ابو قبیل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علی علیه السّلام تزویج نکردم تا آنکه جبرئیل به من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عمران بن حصین و حبیب بن ابی ثابت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من تو را به بهترین کسی که می شناختم تزویج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ابن غسّان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بهترین آنان تزویج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شاهین آمده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ازدواج کسی در آوردم که محبوب‌ترین خاندانم نزد من بود</w:t>
      </w:r>
      <w:r>
        <w:rPr>
          <w:rFonts w:eastAsia="IRNazanin" w:cs="IRNazanin"/>
          <w:color w:val="111111"/>
          <w:sz w:val="28"/>
          <w:szCs w:val="28"/>
          <w:rtl w:val="true"/>
          <w:lang w:bidi="fa-IR"/>
        </w:rPr>
        <w:t>.»</w:t>
      </w:r>
    </w:p>
    <w:p>
      <w:pPr>
        <w:pStyle w:val="Heading5"/>
        <w:numPr>
          <w:ilvl w:val="4"/>
          <w:numId w:val="1"/>
        </w:numPr>
        <w:rPr/>
      </w:pPr>
      <w:bookmarkStart w:id="1081" w:name="__RefHeading___Toc1154936_2616395394"/>
      <w:bookmarkStart w:id="1082" w:name="_Toc491"/>
      <w:bookmarkEnd w:id="1081"/>
      <w:r>
        <w:rPr>
          <w:rtl w:val="true"/>
        </w:rPr>
        <w:t xml:space="preserve">روایت </w:t>
      </w:r>
      <w:r>
        <w:rPr/>
        <w:t>6</w:t>
      </w:r>
      <w:bookmarkEnd w:id="108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و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روایت می کند که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كُنْتُ وَاقِفاً بَيْنَ يَدَيْ رَسُولِ اللَّهِ أَسْكُبُ الْمَاءَ عَلَي يَدَيْهِ إِذَا دَخَلَتْ فَاطِمَةُ وَ هِيَ تَبْكِي فَوَضَعَ النَّبِيُّ صلي الله عليه وآله يَدَهُ عَلَي رَأْسِهَا وَ قَالَ مَا يُبْكِيكِ لَا أَبْكَي اللَّهُ عَيْنَيْكِ يَا حُورِيَّةُ قَالَتْ مَرَرْتُ عَلَي مَلَإٍ مِنْ نِسَاءِ قُرَيْشٍ وَ هُنَّ مُخَضَّبَاتٌ فَلَمَّا نَظَرْنَ إِلَيَّ وَقَعُوا فِيَّ وَ فِي ابْنِ عَمِّي فَقَالَ لَهَا وَ مَا سَمِعْتِي مِنْهُنَّ قَالَتْ قُلْنَ كَانَ قَدْ عَزَّ عَلَي مُحَمَّدٍ أَنْ يُزَوِّجَ ابْنَتَهُ مِنْ رَجُلٍ فَقِيرِ قُرَيْشٍ وَ أَقَلِّهِمْ مَالًا فَقَالَ لَهَا وَ اللَّهِ يَا بُنَيَّةِ مَا زَوَّجْتُكِ وَ لَكِنَّ اللَّهَ زَوَّجَكِ مِنْ عَلِيٍّ فَكَانَ بَدْوُهُ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أَنَّهُ خَطَبَكِ فُلَانٌ وَ فُلَانٌ فَعِنْدَ ذَلِكِ جَعَلْتُ أَمْرَكِ إِلَي اللَّهِ تَعَالَي وَ أَمْسَكْتُ عَنِ النَّاسِ فَبَيْنَا صَلَّيْتُ يَوْمَ الْجُمُعَةِ صَلَاةَ الْفَجْرِ إِذْ سَمِعْتُ حَفِيفَ الْمَلَائِكَةِ وَ إِذَا بِحَبِيبِي جَبْرَئِيلَ وَ مَعَهُ سَبْعُونَ صَفّاً مِنَ الْمَلَائِكَةِ مُتَوَّجِينَ مُقَرَّطِينَ مُدَمْلِجِينَ‌</w:t>
      </w:r>
      <w:r>
        <w:rPr>
          <w:rStyle w:val="FootnoteAnchor"/>
          <w:rtl w:val="true"/>
        </w:rPr>
        <w:footnoteReference w:id="294"/>
      </w:r>
      <w:r>
        <w:rPr>
          <w:rFonts w:ascii="Amiri" w:hAnsi="Amiri" w:eastAsia="Amiri" w:cs="Amiri"/>
          <w:color w:val="111111"/>
          <w:sz w:val="28"/>
          <w:sz w:val="28"/>
          <w:szCs w:val="28"/>
          <w:rtl w:val="true"/>
          <w:lang w:bidi="ar-SA"/>
        </w:rPr>
        <w:t xml:space="preserve">فَقُلْتُ مَا هَذِهِ الْقَعْقَعَةُ مِنَ السَّمَاءِ يَا أَخِي جَبْرَئِيلُ فَقَالَ يَا مُحَمَّدُ إِنَّ اللَّهَ عَزَّ وَ جَلَّ اطَّلَعَ إِلَي الْأَرْضِ اطِّلَاعَةً فَاخْتَارَ مِنْهَا مِنَ الرِّجَالِ عَلِيّاً عليه السلام وَ مِنَ النِّسَاءِ فَاطِمَةَ عليها السلام فَزَوَّجَ فَاطِمَةَ مِنْ عَلِيٍّ فَرَفَعَتْ رَأْسَهَا وَ تَبَسَّمَتْ بَعْدَ بُكَائِهَا وَ قَالَتْ رَضِيتُ بِمَا رَضِيَ اللَّهُ وَ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صلي الله عليه و آله أَ لَا أَزِيدُكِ يَا فَاطِمَةُ فِي عَلِيٍّ رَغْبَةً قَالَتْ بَلَي قَالَ لَا يَرِدُ عَلَي اللَّهِ عَزَّ وَ جَلَّ رُكْبَانٌ أَكْرَمُ مِنَّا أَرْبَعَةٌ أَخِي صَالِحٌ عَلَي نَاقَتِهِ وَ عَمِّي حَمْزَةُ عَلَي نَاقَتِيَ الْعَضْبَاءِ وَ أَنَا عَلَي الْبُرَاقِ وَ بَعْلُكِ عَلِيُّ بْنُ أَبِي طَالِبٍ عَلَي نَاقَةٍ مِنْ نُوقِ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صِفْ لِيَ النَّاقَةَ مِنْ أَيِّ شَيْ‌ءٍ خُلِقَتْ قَالَ نَاقَةٌ خُلِقَتْ مِنْ نُورِ اللَّهِ عَزَّ وَ جَلَّ مُدَبَّجَةُ الْجَنْبَيْنِ صَفْرَاءُ حَمْرَاءُ الرَّأْسِ سَوْدَاءُ الْحَدَقِ قَوَائِمُهَا مِنَ الذَّهَبِ خِطَامُهَا مِنَ اللُّؤْلُؤِ الرَّطْبِ عَيْنَاهَا مِنَ الْيَاقُوتِ وَ بَطْنُهَا مِنَ الزَّبَرْجَدِ الْأَخْضَرِ عَلَيْهَا قُبَّةٌ مِنْ لُؤْلُؤَةٍ بَيْضَاءَ يُرَي بَاطِنُهَا مِنْ ظَاهِرِهَا وَ ظَاهِرُهَا مِنْ بَاطِنِهَا خُلِقَتْ مِنْ عَفْوِ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نزد پیامبر معظم اسلام صلی اللَّه علیه و آله و سلم ایستاده بودم و روی دست‌های مبارک آن حضرت آب می ریختم که در همان حال حضرت فاطمه زهرا، گریان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 سلم دست مبارک خود را روی سر فاطمه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باعث گریه تو شده؟ خدا چشم تو را گریان نکند ای حوریه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گروهی از زنان قریش که خضاب کرده بودند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چشمشان به من افتاد، در مورد پسر عمویم به من طعنه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سخنی از ایشان شنیدی؟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چه ناگوار است که محمّد صلی اللَّه علیه و آله می‌خواهد دختر خود را به مردی از قریش بدهد که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شوهر ندادم، بلکه خدا تو را به نکاح علی درآورده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موقعی که فلان و فلان خواستگار تو بودند، من پاسخی به آنها ندادم و مسئله ازدواج تو را به خدا 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نماز صبح جمعه را که خواندم، صدای ملائکه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جبرئیل را با هفتاد هزار صف از ملائکه دیدم که تاج به سر گذاشته‌اند، گوشواره پوشیده‌اند و النگو به دست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و صداها چیست که از آسمان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عنایتی به زمین کرد و از مردان علی و از زنان فاطمه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فاطمه را برای علی تزویج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زهرای اطهر سر خود را به سوی آسمان بلند کرد، در میان گریه تبسمی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 شدم به رضای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 بیش از این درباره مقام علی بگویم تا به وی رغبت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گرامی‌تر از ما چهار نفر کسی نیست که سواره بر خدا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حضرت صالح که بر ناقه خود سوار است؛ عمویم حمزه که بر ناقه عضباء سوار می‌شود؛ من که بر براق سوارم و شوهر تو علی بن ابی طالب که بر یکی از ناقه‌های بهشتی سوار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 آن ناقه را برای من بگو که از چه چیزی آفریده شده؟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ناقه‌ای است که از نور خدا آفریده شده و وصف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پهلوی آن آراسته و زرد رنگ است؛ سری قرمز، چشم هایی سیاه و پاهای از طلا دارد؛ پوزه آن از لؤلؤ تازه، چشمان آن از یاقوت و شکم آن از زبرجد سبز است؛ قبه‌ای از لؤلؤ سفید بر پشت آن است و باطن آن از ظاهر آن، و ظاهر آن از باطن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ناقه از عفو خدا آفریده است</w:t>
      </w:r>
      <w:r>
        <w:rPr>
          <w:rFonts w:eastAsia="IRNazanin" w:cs="IRNazanin"/>
          <w:color w:val="111111"/>
          <w:sz w:val="28"/>
          <w:szCs w:val="28"/>
          <w:rtl w:val="true"/>
          <w:lang w:bidi="fa-IR"/>
        </w:rPr>
        <w:t xml:space="preserve">. </w:t>
      </w:r>
      <w:bookmarkStart w:id="1083" w:name="pg13451_146983"/>
    </w:p>
    <w:p>
      <w:pPr>
        <w:pStyle w:val="BookText"/>
        <w:rPr/>
      </w:pPr>
      <w:bookmarkEnd w:id="1083"/>
      <w:r>
        <w:rPr>
          <w:rFonts w:ascii="Amiri" w:hAnsi="Amiri" w:eastAsia="Amiri" w:cs="Amiri"/>
          <w:color w:val="111111"/>
          <w:sz w:val="28"/>
          <w:sz w:val="28"/>
          <w:szCs w:val="28"/>
          <w:rtl w:val="true"/>
          <w:lang w:bidi="ar-SA"/>
        </w:rPr>
        <w:t xml:space="preserve">تِلْكِ النَّاقَةُ مِنْ نُوقِ اللَّهِ لَهَا سَبْعُونَ أَلْفَ رُكْناً بَيْنَ الرُّكْنِ وَ الرُّكْنِ سَبْعُونَ أَلْفَ مَلَكٍ يُسَبِّحُونَ اللَّهَ عَزَّ وَ جَلَّ بِأَنْوَاعِ التَّسْبِيحِ لَا يَمُرُّ عَلَي مَلَإٍ مِنَ الْمَلَائِكَةِ إِلَّا قَالُوا مَنْ هَذَا الْعَبْدُ مَا أَكْرَمَهُ عَلَي اللَّهِ عَزَّ وَ جَلَّ أَ تَرَاهُ نَبِيّاً مُرْسَلًا أَوْ مَلَكاً مُقَرَّباً أَوْ حَامِلَ عَرْشٍ أَوْ حَامِلَ كُرْسِيٍّ فَيُنَادِي مُنَادٍ مِنْ بُطْنَانِ الْعَرْشِ أَيُّهَا النَّاسُ لَيْسَ هَذَا بِنَبِيٍّ مُرْسَلٍ وَ لَا مَلَكٍ مُقَرَّبٍ هَذَا عَلِيُّ بْنُ أَبِي طَالِبٍ صَلَوَاتُ اللَّهِ وَ سَلَامُهُ عَلَيْهِ فَيَبْدُرُونَ رِجَالًا رِجَالًا فَيَقُولُونَ إِنَّا لِلَّهِ وَ إِنَّا إِلَيْهِ راجِعُونَ حَدَّثُونَا فَلَمْ نُصَدِّقْ وَ نَصَحُونَا فَلَمْ نَقْبَلْ وَ الَّذِينَ يُحِبُّونَهُ تَعَلَّقُوا بِالْعُرْوَةِ الْوُثْقَي كَذَلِكِ يَنْجُونَ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فَاطِمَةُ أَ لَا أَزِيدُكِ فِي عَلِيٍّ رَغْبَةً قَالَتْ زِدْنِي يَا أَبَتَاهْ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صلي الله عليه وآله إِنَّ عَلِيّاً أَكْرَمُ عَلَي اللَّهِ مِنْ هَارُونَ لِأَنَّ هَارُونَ أَغْضَبَ مُوسَي وَ عَلِيٌّ لَمْ يُغْضِبْنِي قَطُّ وَ الَّذِي بَعَثَ أَبَاكِ بِالْحَقِّ نَبِيّاً مَا غَضِبْتُ عَلَيْهِ يَوْماً قَطُّ وَ مَا نَظَرْتُ فِي وَجْهِ عَلِيٍّ إِلَّا ذَهَبَ الْغَضَبُ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فَاطِمَةُ أَ لَا أَزِيدُكِ فِي عَلِيٍّ رَغْبَةً قَالَتْ زِدْنِي يَا نَبِيَّ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هَبَطَ عَلَيَّ جَبْرَئِيلُ وَ قَالَ يَا مُحَمَّدُ اقْرَأْ عَلِيّاً مِنَ السَّلَامِ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وَ قَالَتْ فَاطِمَةُ عليها السلام رَضِيتُ بِاللَّهِ رَبّاً وَ بِكَ يَا أَبَتَاهْ نَبِيّاً وَ بِابْنِ عَمِّي بَعْلًا وَ وَلِيّاً</w:t>
      </w:r>
      <w:r>
        <w:rPr>
          <w:rFonts w:eastAsia="Amiri" w:cs="Amiri" w:ascii="Amiri" w:hAnsi="Amiri"/>
          <w:color w:val="111111"/>
          <w:sz w:val="28"/>
          <w:szCs w:val="28"/>
          <w:rtl w:val="true"/>
          <w:lang w:bidi="ar-SA"/>
        </w:rPr>
        <w:t>.</w:t>
      </w:r>
    </w:p>
    <w:p>
      <w:pPr>
        <w:pStyle w:val="Heading5"/>
        <w:numPr>
          <w:ilvl w:val="4"/>
          <w:numId w:val="1"/>
        </w:numPr>
        <w:rPr/>
      </w:pPr>
      <w:bookmarkStart w:id="1084" w:name="__RefHeading___Toc1154938_2616395394"/>
      <w:bookmarkStart w:id="1085" w:name="_Toc492"/>
      <w:bookmarkEnd w:id="1084"/>
      <w:r>
        <w:rPr>
          <w:rtl w:val="true"/>
        </w:rPr>
        <w:t>«</w:t>
      </w:r>
      <w:r>
        <w:rPr/>
        <w:t>7</w:t>
      </w:r>
      <w:r>
        <w:rPr>
          <w:rtl w:val="true"/>
        </w:rPr>
        <w:t>»</w:t>
      </w:r>
      <w:bookmarkEnd w:id="108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يَحْتَطِبُ وَ يَسْتَقِي وَ يَكْنُسُ وَ كَانَتْ فَاطِمَةُ عليها السلام تَطْحَنُ وَ تَعْجِنُ وَ تَخْبِزُ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القزويني عن محمد بن وهبان عن أحمد بن إبراهيم عن الحسن بن علي الزعفراني عن البرقي عن أبيه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086" w:name="__RefHeading___Toc1154940_2616395394"/>
      <w:bookmarkStart w:id="1087" w:name="_Toc493"/>
      <w:bookmarkEnd w:id="1086"/>
      <w:r>
        <w:rPr>
          <w:rtl w:val="true"/>
        </w:rPr>
        <w:t>«</w:t>
      </w:r>
      <w:r>
        <w:rPr/>
        <w:t>8</w:t>
      </w:r>
      <w:r>
        <w:rPr>
          <w:rtl w:val="true"/>
        </w:rPr>
        <w:t>»</w:t>
      </w:r>
      <w:bookmarkEnd w:id="108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عَنِ ابْنِ وَهْبَانَ عَنْ عَلِيِّ بْنِ حُبَيْشٍ عَنِ الْعَبَّاسِ بْنِ مُحَمَّدِ بْنِ الْحُسَيْنِ عَنْ أَبِيهِ عَنْ صَفْوَانَ عَنِ الْحُسَيْنِ بْنِ أَبِي غُنْدَرٍ عَنِ ابْنِ أَبِي يَعْفُورٍ عَنْ</w:t>
      </w:r>
    </w:p>
    <w:p>
      <w:pPr>
        <w:pStyle w:val="BookText"/>
        <w:rPr/>
      </w:pPr>
      <w:r>
        <w:rPr>
          <w:rFonts w:ascii="IRNazanin" w:hAnsi="IRNazanin" w:eastAsia="IRNazanin"/>
          <w:color w:val="111111"/>
          <w:sz w:val="28"/>
          <w:sz w:val="28"/>
          <w:szCs w:val="28"/>
          <w:rtl w:val="true"/>
          <w:lang w:bidi="fa-IR"/>
        </w:rPr>
        <w:t>این ناقه که از ناقه‌های خداست دارای هفتاد هزار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هر رکن تا رکن دیگر هفتاد هزار ملک حضور دارند که به انحای مختلف سرگرم تسبیح پروردگار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مقابل هر گروه از این ملائکه که عبور می کند آنها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بنده کیست؟ چقدر خدای رئوف او را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پیغمبری مرسل است، یا ملکی مقرب، یا حامل عرش، یا حامل کرسی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منادی از وسط عرش ندا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پیغمبر مرسل و ملک مقرب نیست، بلکه این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گروهی دسته دسته به شتاب می آیند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ما می‌گفتند، ولی ما باور نمی کردیم؛ ما را نصیحت می کردند، ولی نمی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این علی را دوست داشته باشند، به دستگیره محکمی چنگ زده‌اند که در آخرت این چنین نجات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بیشتر از این درباره علی بگویم تا بیشتر راغب وی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حضرت هارون پیش خدا عزیزتر است، زیرا هارون حضرت موسی را به غضب در آورد، اما علی بن ابی طالب هرگز مرا به غضب در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دوست داری که از مقام علی برای تو شرح دهم؟ گفت آری 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به علی 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از جای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 شدم که خدا پروردگار من باشد و تو ای پدر جان، پیغمبر من باشی و پسر عمویم هم شوهر و ولی من باشد</w:t>
      </w:r>
      <w:r>
        <w:rPr>
          <w:rFonts w:eastAsia="IRNazanin" w:cs="IRNazanin"/>
          <w:color w:val="111111"/>
          <w:sz w:val="28"/>
          <w:szCs w:val="28"/>
          <w:rtl w:val="true"/>
          <w:lang w:bidi="fa-IR"/>
        </w:rPr>
        <w:t>!</w:t>
      </w:r>
    </w:p>
    <w:p>
      <w:pPr>
        <w:pStyle w:val="Heading5"/>
        <w:numPr>
          <w:ilvl w:val="4"/>
          <w:numId w:val="1"/>
        </w:numPr>
        <w:rPr/>
      </w:pPr>
      <w:bookmarkStart w:id="1088" w:name="__RefHeading___Toc1154942_2616395394"/>
      <w:bookmarkStart w:id="1089" w:name="_Toc494"/>
      <w:bookmarkEnd w:id="1088"/>
      <w:r>
        <w:rPr>
          <w:rtl w:val="true"/>
        </w:rPr>
        <w:t xml:space="preserve">روایت </w:t>
      </w:r>
      <w:r>
        <w:rPr/>
        <w:t>7</w:t>
      </w:r>
      <w:bookmarkEnd w:id="108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آل محمّد صلی اللَّه علیه و آله و سلم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امیر علیه السّلام هیزم می آورد، آب می آورد و جارو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هم آسیا می کرد، خمیر می کرد و نان می پخت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طوسی نیز همین روایت آمده است</w:t>
      </w:r>
      <w:r>
        <w:rPr>
          <w:rFonts w:eastAsia="IRNazanin" w:cs="IRNazanin"/>
          <w:color w:val="111111"/>
          <w:sz w:val="28"/>
          <w:szCs w:val="28"/>
          <w:rtl w:val="true"/>
          <w:lang w:bidi="fa-IR"/>
        </w:rPr>
        <w:t>.</w:t>
      </w:r>
    </w:p>
    <w:p>
      <w:pPr>
        <w:pStyle w:val="Heading5"/>
        <w:numPr>
          <w:ilvl w:val="4"/>
          <w:numId w:val="1"/>
        </w:numPr>
        <w:rPr/>
      </w:pPr>
      <w:bookmarkStart w:id="1090" w:name="__RefHeading___Toc1154944_2616395394"/>
      <w:bookmarkStart w:id="1091" w:name="_Toc495"/>
      <w:bookmarkEnd w:id="1090"/>
      <w:r>
        <w:rPr>
          <w:rtl w:val="true"/>
        </w:rPr>
        <w:t xml:space="preserve">روایت </w:t>
      </w:r>
      <w:r>
        <w:rPr/>
        <w:t>8</w:t>
      </w:r>
      <w:bookmarkEnd w:id="109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bookmarkStart w:id="1092" w:name="pg13451_146984"/>
    </w:p>
    <w:p>
      <w:pPr>
        <w:pStyle w:val="BookText"/>
        <w:rPr/>
      </w:pPr>
      <w:bookmarkEnd w:id="1092"/>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تَعَالَي إِلَي رَسُولِ اللَّهِ صلي الله عليه و آله قُلْ لِفَاطِمَةَ لَا تَعْصِي عَلِيّاً فَإِنَّهُ إِنْ غَضِبَ غَضِبْتُ لِغَضَبِهِ</w:t>
      </w:r>
      <w:r>
        <w:rPr>
          <w:rFonts w:eastAsia="Amiri" w:cs="Amiri" w:ascii="Amiri" w:hAnsi="Amiri"/>
          <w:color w:val="111111"/>
          <w:sz w:val="28"/>
          <w:szCs w:val="28"/>
          <w:rtl w:val="true"/>
          <w:lang w:bidi="ar-SA"/>
        </w:rPr>
        <w:t>.</w:t>
      </w:r>
    </w:p>
    <w:p>
      <w:pPr>
        <w:pStyle w:val="Heading5"/>
        <w:numPr>
          <w:ilvl w:val="4"/>
          <w:numId w:val="1"/>
        </w:numPr>
        <w:rPr/>
      </w:pPr>
      <w:bookmarkStart w:id="1093" w:name="__RefHeading___Toc1154946_2616395394"/>
      <w:bookmarkStart w:id="1094" w:name="_Toc496"/>
      <w:bookmarkEnd w:id="1093"/>
      <w:r>
        <w:rPr>
          <w:rtl w:val="true"/>
        </w:rPr>
        <w:t>«</w:t>
      </w:r>
      <w:r>
        <w:rPr/>
        <w:t>9</w:t>
      </w:r>
      <w:r>
        <w:rPr>
          <w:rtl w:val="true"/>
        </w:rPr>
        <w:t>»</w:t>
      </w:r>
      <w:bookmarkEnd w:id="1094"/>
    </w:p>
    <w:p>
      <w:pPr>
        <w:pStyle w:val="BookText"/>
        <w:rPr/>
      </w:pPr>
      <w:r>
        <w:rPr>
          <w:rFonts w:ascii="Amiri" w:hAnsi="Amiri" w:eastAsia="Amiri" w:cs="Amiri"/>
          <w:color w:val="111111"/>
          <w:sz w:val="28"/>
          <w:sz w:val="28"/>
          <w:szCs w:val="28"/>
          <w:rtl w:val="true"/>
          <w:lang w:bidi="ar-SA"/>
        </w:rPr>
        <w:t>وَ فِي الدِّيوَانِ الْمَنْسُوبَةِ أَبْيَاتُهَا إِلَي أَمِيرِ الْمُؤْمِنِينَ، أَنَّهُ قَالَ فِي مَرَضِهِ مُخَاطِباً لِفَاطِمَةَ مَا رُوِيَ عَنْ أَبِي الْعَلَاءِ الْحَسَنِ الْعَطَّارِ عَنِ الْحَسَنِ الْمُقْرِي عَنْ أَبِي عَبْدِ اللَّهِ الْحَافِظِ عَنْ عَلِيِّ بْنِ أَحْمَدَ الْمُقْرِي عَنْ زَيْدِ بْنِ مُسْكَانَ عَنْ عُبَيْدِ اللَّهِ بْنِ مُحَمَّدٍ الْبَلَوِيِّ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أَنْشَدَ هَذِهِ الْأَبْيَاتَ وَ هُوَ مَحْمُومٌ يَرْثِي فَاطِمَةَ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حَيَاتِي مِنْكِ يَا بِنْتَ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بِإِظْهَارِ مَا أَخْفَيْتُهُ لَشَدِيدٌ</w:t>
      </w:r>
    </w:p>
    <w:p>
      <w:pPr>
        <w:pStyle w:val="BookText"/>
        <w:rPr/>
      </w:pPr>
      <w:r>
        <w:rPr>
          <w:rFonts w:ascii="Amiri" w:hAnsi="Amiri" w:eastAsia="Amiri" w:cs="Amiri"/>
          <w:color w:val="111111"/>
          <w:sz w:val="28"/>
          <w:sz w:val="28"/>
          <w:szCs w:val="28"/>
          <w:rtl w:val="true"/>
          <w:lang w:bidi="ar-SA"/>
        </w:rPr>
        <w:t xml:space="preserve">وَ لَكِنْ لِأَمْرِ اللَّهِ تَعْنُو رِقَابُنَا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عَلَي أَمْرِ الْإِلَهِ جَلِيدٌ</w:t>
      </w:r>
    </w:p>
    <w:p>
      <w:pPr>
        <w:pStyle w:val="BookText"/>
        <w:rPr/>
      </w:pPr>
      <w:r>
        <w:rPr>
          <w:rFonts w:ascii="Amiri" w:hAnsi="Amiri" w:eastAsia="Amiri" w:cs="Amiri"/>
          <w:color w:val="111111"/>
          <w:sz w:val="28"/>
          <w:sz w:val="28"/>
          <w:szCs w:val="28"/>
          <w:rtl w:val="true"/>
          <w:lang w:bidi="ar-SA"/>
        </w:rPr>
        <w:t xml:space="preserve">أَ تُصْرِعُنِي الْحُمَّي لَدَيْكِ وَ أَشْتَكِي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مَا لِي فِي الرِّجَالِ نَدِيدٌ</w:t>
      </w:r>
    </w:p>
    <w:p>
      <w:pPr>
        <w:pStyle w:val="BookText"/>
        <w:rPr/>
      </w:pPr>
      <w:r>
        <w:rPr>
          <w:rFonts w:ascii="Amiri" w:hAnsi="Amiri" w:eastAsia="Amiri" w:cs="Amiri"/>
          <w:color w:val="111111"/>
          <w:sz w:val="28"/>
          <w:sz w:val="28"/>
          <w:szCs w:val="28"/>
          <w:rtl w:val="true"/>
          <w:lang w:bidi="ar-SA"/>
        </w:rPr>
        <w:t xml:space="preserve">أُصِرُّ عَلَي صَبْرٍ وَ أَقْوَي عَلَي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صَبْرُ خَوَّارِ الرِّجَالِ بَعِيدٌ</w:t>
      </w:r>
    </w:p>
    <w:p>
      <w:pPr>
        <w:pStyle w:val="BookText"/>
        <w:rPr/>
      </w:pPr>
      <w:r>
        <w:rPr>
          <w:rFonts w:ascii="Amiri" w:hAnsi="Amiri" w:eastAsia="Amiri" w:cs="Amiri"/>
          <w:color w:val="111111"/>
          <w:sz w:val="28"/>
          <w:sz w:val="28"/>
          <w:szCs w:val="28"/>
          <w:rtl w:val="true"/>
          <w:lang w:bidi="ar-SA"/>
        </w:rPr>
        <w:t xml:space="preserve">وَ فِي هَذِهِ الْحُمَّي دَلِيلٌ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لِمَوْتِ الْبَرَايَا قَائِدٌ وَ بَرِيدٌ</w:t>
      </w:r>
    </w:p>
    <w:p>
      <w:pPr>
        <w:pStyle w:val="Heading5"/>
        <w:numPr>
          <w:ilvl w:val="4"/>
          <w:numId w:val="1"/>
        </w:numPr>
        <w:rPr/>
      </w:pPr>
      <w:bookmarkStart w:id="1095" w:name="__RefHeading___Toc1154948_2616395394"/>
      <w:bookmarkStart w:id="1096" w:name="_Toc497"/>
      <w:bookmarkEnd w:id="1095"/>
      <w:r>
        <w:rPr>
          <w:rtl w:val="true"/>
        </w:rPr>
        <w:t>بيان</w:t>
      </w:r>
      <w:bookmarkEnd w:id="1096"/>
    </w:p>
    <w:p>
      <w:pPr>
        <w:pStyle w:val="BookText"/>
        <w:rPr/>
      </w:pPr>
      <w:r>
        <w:rPr>
          <w:rFonts w:ascii="Amiri" w:hAnsi="Amiri" w:eastAsia="Amiri" w:cs="Amiri"/>
          <w:color w:val="111111"/>
          <w:sz w:val="28"/>
          <w:sz w:val="28"/>
          <w:szCs w:val="28"/>
          <w:rtl w:val="true"/>
          <w:lang w:bidi="ar-SA"/>
        </w:rPr>
        <w:t>و إن حياتي منك أي اشتدت حياتي بسببك حيث لا بد لي من إظهار ما أخفيته من المرض كذا خطر بالبال‌</w:t>
      </w:r>
      <w:r>
        <w:rPr>
          <w:rStyle w:val="FootnoteAnchor"/>
          <w:rtl w:val="true"/>
        </w:rPr>
        <w:footnoteReference w:id="295"/>
      </w:r>
      <w:r>
        <w:rPr>
          <w:rFonts w:ascii="Amiri" w:hAnsi="Amiri" w:eastAsia="Amiri" w:cs="Amiri"/>
          <w:color w:val="111111"/>
          <w:sz w:val="28"/>
          <w:sz w:val="28"/>
          <w:szCs w:val="28"/>
          <w:rtl w:val="true"/>
          <w:lang w:bidi="ar-SA"/>
        </w:rPr>
        <w:t>و قيل منك أي من بعدك و قيل أي حياتي منك و بسببك و أنا شديد بإظهار ما أخفيته أي لا أظهره و لا يخفي بعدهما تعنو أي تخضع و الجليد الصلب و النديد المثل و النظير و الخوار الضعيف و الصياح</w:t>
      </w:r>
      <w:r>
        <w:rPr>
          <w:rFonts w:eastAsia="Amiri" w:cs="Amiri" w:ascii="Amiri" w:hAnsi="Amiri"/>
          <w:color w:val="111111"/>
          <w:sz w:val="28"/>
          <w:szCs w:val="28"/>
          <w:rtl w:val="true"/>
          <w:lang w:bidi="ar-SA"/>
        </w:rPr>
        <w:t>.</w:t>
      </w:r>
    </w:p>
    <w:p>
      <w:pPr>
        <w:pStyle w:val="Heading5"/>
        <w:numPr>
          <w:ilvl w:val="4"/>
          <w:numId w:val="1"/>
        </w:numPr>
        <w:rPr/>
      </w:pPr>
      <w:bookmarkStart w:id="1097" w:name="__RefHeading___Toc1154950_2616395394"/>
      <w:bookmarkStart w:id="1098" w:name="_Toc498"/>
      <w:bookmarkEnd w:id="1097"/>
      <w:r>
        <w:rPr>
          <w:rtl w:val="true"/>
        </w:rPr>
        <w:t>«</w:t>
      </w:r>
      <w:r>
        <w:rPr/>
        <w:t>10</w:t>
      </w:r>
      <w:r>
        <w:rPr>
          <w:rtl w:val="true"/>
        </w:rPr>
        <w:t>»</w:t>
      </w:r>
      <w:bookmarkEnd w:id="1098"/>
    </w:p>
    <w:p>
      <w:pPr>
        <w:pStyle w:val="BookText"/>
        <w:rPr/>
      </w:pPr>
      <w:r>
        <w:rPr>
          <w:rFonts w:ascii="Amiri" w:hAnsi="Amiri" w:eastAsia="Amiri" w:cs="Amiri"/>
          <w:color w:val="111111"/>
          <w:sz w:val="28"/>
          <w:sz w:val="28"/>
          <w:szCs w:val="28"/>
          <w:rtl w:val="true"/>
          <w:lang w:bidi="ar-SA"/>
        </w:rPr>
        <w:t>دَعَوَاتُ الرَّاوَنْدِيِّ،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 عَلِيّاً عليه السلام شِدَّةٌ فَأَتَتْ فَاطِمَةُ عليها السلام رَسُولَ اللَّهِ صلي الله عليه و آله فَدَقَّتِ الْبَابَ فَقَالَ أَسْمَعُ حِسَّ حَبِيبِي بِالْبَابِ يَا أُمَّ أَيْمَنَ قُومِي وَ انْظُرِي فَفَتَحَتْ لَهَا الْبَابَ فَدَخَلَتْ فَقَالَ صلي الله عليه و آله لَقَدْ جِئْتِنَا فِي وَقْتٍ مَا كُنْتِ تَأْتِينَا فِي مِثْلِهِ فَقَالَتْ فَاطِمَةُ يَا رَسُولَ اللَّهِ صلي الله عليه و آله مَا طَعَامُ الْمَلَائِكَةِ عِنْدَ رَبِّنَا فَقَالَ التَّحْمِيدُ فَقَالَتْ مَا طَعَامُنَا قَالَ رَسُولُ اللَّهِ صلي الله عليه 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امام جعفر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علیم به رسول عظیم الشأن خود وحی کرد که به فاطمه بگو مبادا نسبت به علی نافرمانی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علی غضب کند، من هم غضب خواهم کرد</w:t>
      </w:r>
      <w:r>
        <w:rPr>
          <w:rFonts w:eastAsia="IRNazanin" w:cs="IRNazanin"/>
          <w:color w:val="111111"/>
          <w:sz w:val="28"/>
          <w:szCs w:val="28"/>
          <w:rtl w:val="true"/>
          <w:lang w:bidi="fa-IR"/>
        </w:rPr>
        <w:t>.»</w:t>
      </w:r>
    </w:p>
    <w:p>
      <w:pPr>
        <w:pStyle w:val="Heading5"/>
        <w:numPr>
          <w:ilvl w:val="4"/>
          <w:numId w:val="1"/>
        </w:numPr>
        <w:rPr/>
      </w:pPr>
      <w:bookmarkStart w:id="1099" w:name="__RefHeading___Toc1154952_2616395394"/>
      <w:bookmarkStart w:id="1100" w:name="_Toc499"/>
      <w:bookmarkEnd w:id="1099"/>
      <w:r>
        <w:rPr>
          <w:rtl w:val="true"/>
        </w:rPr>
        <w:t xml:space="preserve">روایت </w:t>
      </w:r>
      <w:r>
        <w:rPr/>
        <w:t>9</w:t>
      </w:r>
      <w:bookmarkEnd w:id="1100"/>
    </w:p>
    <w:p>
      <w:pPr>
        <w:pStyle w:val="BookText"/>
        <w:rPr/>
      </w:pPr>
      <w:r>
        <w:rPr>
          <w:rFonts w:ascii="IRNazanin" w:hAnsi="IRNazanin" w:eastAsia="IRNazanin"/>
          <w:color w:val="111111"/>
          <w:sz w:val="28"/>
          <w:sz w:val="28"/>
          <w:szCs w:val="28"/>
          <w:rtl w:val="true"/>
          <w:lang w:bidi="fa-IR"/>
        </w:rPr>
        <w:t>در کتاب دیوانی که اشعار آن منسوب به حضرت علی بن ابی طالب علیه السّلام است، درمرثیه فاطمه اطهر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که زندگی من بعد از تو ای دختر احمد به آشکار کردن چیزی که مخفی کرده‌ام سخت است</w:t>
      </w:r>
    </w:p>
    <w:p>
      <w:pPr>
        <w:pStyle w:val="BookText"/>
        <w:rPr/>
      </w:pPr>
      <w:r>
        <w:rPr>
          <w:rFonts w:ascii="IRNazanin" w:hAnsi="IRNazanin" w:eastAsia="IRNazanin"/>
          <w:color w:val="111111"/>
          <w:sz w:val="28"/>
          <w:sz w:val="28"/>
          <w:szCs w:val="28"/>
          <w:rtl w:val="true"/>
          <w:lang w:bidi="fa-IR"/>
        </w:rPr>
        <w:t>ولی گردن‌های ما برای عظمت خدا فروتنی می کنند و برای انجام امر خدا هیچ عملی سخت نخواهد بود</w:t>
      </w:r>
    </w:p>
    <w:p>
      <w:pPr>
        <w:pStyle w:val="BookText"/>
        <w:rPr/>
      </w:pPr>
      <w:r>
        <w:rPr>
          <w:rFonts w:ascii="IRNazanin" w:hAnsi="IRNazanin" w:eastAsia="IRNazanin"/>
          <w:color w:val="111111"/>
          <w:sz w:val="28"/>
          <w:sz w:val="28"/>
          <w:szCs w:val="28"/>
          <w:rtl w:val="true"/>
          <w:lang w:bidi="fa-IR"/>
        </w:rPr>
        <w:t>آیا تب مرا نزد تو می اندازد و من به تو شکایت کنم، در صورتی که در میان مردان نظیر من وجود ندارد</w:t>
      </w:r>
    </w:p>
    <w:p>
      <w:pPr>
        <w:pStyle w:val="BookText"/>
        <w:rPr/>
      </w:pPr>
      <w:r>
        <w:rPr>
          <w:rFonts w:ascii="IRNazanin" w:hAnsi="IRNazanin" w:eastAsia="IRNazanin"/>
          <w:color w:val="111111"/>
          <w:sz w:val="28"/>
          <w:sz w:val="28"/>
          <w:szCs w:val="28"/>
          <w:rtl w:val="true"/>
          <w:lang w:bidi="fa-IR"/>
        </w:rPr>
        <w:t>من صبر می کنم و به حاجت خویش دست می یابم، آنگاه که بسیار بعید است صبر بتواند مردان را سست گرداند</w:t>
      </w:r>
    </w:p>
    <w:p>
      <w:pPr>
        <w:pStyle w:val="BookText"/>
        <w:rPr/>
      </w:pPr>
      <w:r>
        <w:rPr>
          <w:rFonts w:ascii="IRNazanin" w:hAnsi="IRNazanin" w:eastAsia="IRNazanin"/>
          <w:color w:val="111111"/>
          <w:sz w:val="28"/>
          <w:sz w:val="28"/>
          <w:szCs w:val="28"/>
          <w:rtl w:val="true"/>
          <w:lang w:bidi="fa-IR"/>
        </w:rPr>
        <w:t>در این تب دلیلی است که برای مرگ و موت مردم نوعی پیشوا و قاصد است</w:t>
      </w:r>
      <w:r>
        <w:rPr>
          <w:rFonts w:eastAsia="IRNazanin" w:cs="IRNazanin"/>
          <w:color w:val="111111"/>
          <w:sz w:val="28"/>
          <w:szCs w:val="28"/>
          <w:rtl w:val="true"/>
          <w:lang w:bidi="fa-IR"/>
        </w:rPr>
        <w:t>.</w:t>
      </w:r>
    </w:p>
    <w:p>
      <w:pPr>
        <w:pStyle w:val="Heading5"/>
        <w:numPr>
          <w:ilvl w:val="4"/>
          <w:numId w:val="1"/>
        </w:numPr>
        <w:rPr/>
      </w:pPr>
      <w:bookmarkStart w:id="1101" w:name="__RefHeading___Toc1154954_2616395394"/>
      <w:bookmarkStart w:id="1102" w:name="_Toc500"/>
      <w:bookmarkEnd w:id="1101"/>
      <w:r>
        <w:rPr>
          <w:rtl w:val="true"/>
        </w:rPr>
        <w:t>توضیح</w:t>
      </w:r>
      <w:bookmarkEnd w:id="1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حیاتی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زندگی‌ام به سبب تو سخت شد و چون لازم شد تا بیماری مخفی‌ام را آشکار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جمله این گونه به ذهنم رسیده است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تو و گفته شده یعنی زندگی‌ام از توست و به سبب توست و من نسبت به اظهار آنچه مخفی داشته‌ام سخت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آشکار نمی کنم ولی این دو گفته بعید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خضوع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 و مانند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ضعیف و صحیه کننده</w:t>
      </w:r>
      <w:r>
        <w:rPr>
          <w:rFonts w:eastAsia="IRNazanin" w:cs="IRNazanin"/>
          <w:color w:val="111111"/>
          <w:sz w:val="28"/>
          <w:szCs w:val="28"/>
          <w:rtl w:val="true"/>
          <w:lang w:bidi="fa-IR"/>
        </w:rPr>
        <w:t>.</w:t>
      </w:r>
    </w:p>
    <w:p>
      <w:pPr>
        <w:pStyle w:val="Heading5"/>
        <w:numPr>
          <w:ilvl w:val="4"/>
          <w:numId w:val="1"/>
        </w:numPr>
        <w:rPr/>
      </w:pPr>
      <w:bookmarkStart w:id="1103" w:name="__RefHeading___Toc1154956_2616395394"/>
      <w:bookmarkStart w:id="1104" w:name="_Toc501"/>
      <w:bookmarkEnd w:id="1103"/>
      <w:r>
        <w:rPr>
          <w:rtl w:val="true"/>
        </w:rPr>
        <w:t xml:space="preserve">روایت </w:t>
      </w:r>
      <w:r>
        <w:rPr/>
        <w:t>10</w:t>
      </w:r>
      <w:bookmarkEnd w:id="110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سوید ابن غفله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دچار تهیدستی شدیدی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به حضور رسول اکرم مشرف شد تا در این باره با او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زد پیغمبر اعظم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احساس می کنم که حبیبه‌ام پشت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ایمن، بر خیز ببین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 ایمن در را باز کرد و فاطمه زهرا داخل شد، پیامبر خدا صلی اللَّه علیه و آله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موقعی نزد ما آمدی که هیچ وقت نمی‌آمدی؟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ملائکه نزد خدای 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 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 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bookmarkStart w:id="1105" w:name="pg13451_146985"/>
    </w:p>
    <w:p>
      <w:pPr>
        <w:pStyle w:val="BookText"/>
        <w:rPr/>
      </w:pPr>
      <w:bookmarkEnd w:id="1105"/>
      <w:r>
        <w:rPr>
          <w:rFonts w:ascii="Amiri" w:hAnsi="Amiri" w:eastAsia="Amiri" w:cs="Amiri"/>
          <w:color w:val="111111"/>
          <w:sz w:val="28"/>
          <w:sz w:val="28"/>
          <w:szCs w:val="28"/>
          <w:rtl w:val="true"/>
          <w:lang w:bidi="ar-SA"/>
        </w:rPr>
        <w:t>وَ الَّذِي نَفْسِي بِيَدِهِ مَا أَقْتَبِسُ فِي آلِ مُحَمَّدٍ شَهْراً نَاراً وَ أُعَلِّمُكِ خَمْسَ كَلِمَاتٍ عَلَّمَنِيهِنَّ جَبْرَئِيلُ عليه السلام قَالَتْ يَا رَسُولَ اللَّهِ مَا الْخَمْسُ الْكَلِمَاتُ قَالَ يَا رَبَّ الْأَوَّلِينَ وَ الْآخِرِينَ يَا ذَا الْقُوَّةِ الْمَتِينَ وَ يَا رَاحِمَ الْمَسَاكِينِ وَ يَا أَرْحَمَ الرَّاحِمِينَ وَ رَجَعَتْ فَلَمَّا أَبْصَرَهَا عَلِيٌّ عليه السلام قَالَ بِأَبِي أَنْتِ وَ أُمِّي مَا وَرَاءَكِ يَا فَاطِمَةُ قَالَتْ ذَهَبْتُ لِلدُّنْيَا وَ جِئْتُ لِلْآخِرَةِ قَالَ عَلِيٌّ عليه السلام خَيْرٌ أَمَامَكِ خَيْرٌ أَمَامَكِ</w:t>
      </w:r>
      <w:r>
        <w:rPr>
          <w:rFonts w:eastAsia="Amiri" w:cs="Amiri" w:ascii="Amiri" w:hAnsi="Amiri"/>
          <w:color w:val="111111"/>
          <w:sz w:val="28"/>
          <w:szCs w:val="28"/>
          <w:rtl w:val="true"/>
          <w:lang w:bidi="ar-SA"/>
        </w:rPr>
        <w:t>.</w:t>
      </w:r>
    </w:p>
    <w:p>
      <w:pPr>
        <w:pStyle w:val="Heading5"/>
        <w:numPr>
          <w:ilvl w:val="4"/>
          <w:numId w:val="1"/>
        </w:numPr>
        <w:rPr/>
      </w:pPr>
      <w:bookmarkStart w:id="1106" w:name="__RefHeading___Toc1154958_2616395394"/>
      <w:bookmarkStart w:id="1107" w:name="_Toc502"/>
      <w:bookmarkEnd w:id="1106"/>
      <w:r>
        <w:rPr>
          <w:rtl w:val="true"/>
        </w:rPr>
        <w:t>«</w:t>
      </w:r>
      <w:r>
        <w:rPr/>
        <w:t>11</w:t>
      </w:r>
      <w:r>
        <w:rPr>
          <w:rtl w:val="true"/>
        </w:rPr>
        <w:t>»</w:t>
      </w:r>
      <w:bookmarkEnd w:id="1107"/>
    </w:p>
    <w:p>
      <w:pPr>
        <w:pStyle w:val="BookText"/>
        <w:rPr/>
      </w:pPr>
      <w:r>
        <w:rPr>
          <w:rFonts w:ascii="Amiri" w:hAnsi="Amiri" w:eastAsia="Amiri" w:cs="Amiri"/>
          <w:color w:val="111111"/>
          <w:sz w:val="28"/>
          <w:sz w:val="28"/>
          <w:szCs w:val="28"/>
          <w:rtl w:val="true"/>
          <w:lang w:bidi="ar-SA"/>
        </w:rPr>
        <w:t>مِصْبَاحُ الْأَنْوَارِ،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شَكَتْ فَاطِمَةُ إِلَي رَسُولِ اللَّهِ صلي الله عليه و آله عَلِيّاً فَقَالَتْ يَا رَسُولَ اللَّهِ لَا يَدَعُ شَيْئاً مِنْ رِزْقِهِ إِلَّا وَزَّعَهُ عَلَي الْمَسَاكِينِ فَقَالَ لَهَا يَا فَاطِمَةُ أَ تُسْخِطِينِي فِي أَخِي وَ ابْنِ عَمِّي إِنَّ سَخَطَهُ سَخَطِي وَ إِنَّ سَخَطِي سَخَطُ اللَّهِ عَزَّ وَ جَلَّ</w:t>
      </w:r>
      <w:r>
        <w:rPr>
          <w:rFonts w:eastAsia="Amiri" w:cs="Amiri" w:ascii="Amiri" w:hAnsi="Amiri"/>
          <w:color w:val="111111"/>
          <w:sz w:val="28"/>
          <w:szCs w:val="28"/>
          <w:rtl w:val="true"/>
          <w:lang w:bidi="ar-SA"/>
        </w:rPr>
        <w:t>.</w:t>
      </w:r>
    </w:p>
    <w:p>
      <w:pPr>
        <w:pStyle w:val="Heading5"/>
        <w:numPr>
          <w:ilvl w:val="4"/>
          <w:numId w:val="1"/>
        </w:numPr>
        <w:rPr/>
      </w:pPr>
      <w:bookmarkStart w:id="1108" w:name="__RefHeading___Toc1154960_2616395394"/>
      <w:bookmarkStart w:id="1109" w:name="_Toc503"/>
      <w:bookmarkEnd w:id="1108"/>
      <w:r>
        <w:rPr>
          <w:rtl w:val="true"/>
        </w:rPr>
        <w:t>«</w:t>
      </w:r>
      <w:r>
        <w:rPr/>
        <w:t>12</w:t>
      </w:r>
      <w:r>
        <w:rPr>
          <w:rtl w:val="true"/>
        </w:rPr>
        <w:t>»</w:t>
      </w:r>
      <w:bookmarkEnd w:id="110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غَالِبٍ الزُّرَارِيِّ عَنْ خَالِهِ عَنِ الْأَشْعَرِيِّ عَنْ أَبِي عَبْدِ اللَّهِ‌</w:t>
      </w:r>
      <w:r>
        <w:rPr>
          <w:rStyle w:val="FootnoteAnchor"/>
          <w:rtl w:val="true"/>
        </w:rPr>
        <w:footnoteReference w:id="296"/>
      </w:r>
      <w:r>
        <w:rPr>
          <w:rFonts w:ascii="Amiri" w:hAnsi="Amiri" w:eastAsia="Amiri" w:cs="Amiri"/>
          <w:color w:val="111111"/>
          <w:sz w:val="28"/>
          <w:sz w:val="28"/>
          <w:szCs w:val="28"/>
          <w:rtl w:val="true"/>
          <w:lang w:bidi="ar-SA"/>
        </w:rPr>
        <w:t>عَنْ مَنْصُورِ بْنِ الْعَبَّاسِ عَنْ إِسْمَاعِيلَ بْنِ سَهْلٍ الْكَاتِبِ عَنْ أَبِي طَالِبٍ الْغَنَوِيِّ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عَزَّ وَ جَلَّ عَلَي عَلِيٍّ النِّسَاءَ مَا دَامَتْ فَاطِمَةُ حَيَّةً قُلْتُ وَ كَيْفَ قَالَ لِأَنَّهَا طَاهِرَةٌ لَا تَحِيضُ</w:t>
      </w:r>
      <w:r>
        <w:rPr>
          <w:rFonts w:eastAsia="Amiri" w:cs="Amiri" w:ascii="Amiri" w:hAnsi="Amiri"/>
          <w:color w:val="111111"/>
          <w:sz w:val="28"/>
          <w:szCs w:val="28"/>
          <w:rtl w:val="true"/>
          <w:lang w:bidi="ar-SA"/>
        </w:rPr>
        <w:t>.</w:t>
      </w:r>
    </w:p>
    <w:p>
      <w:pPr>
        <w:pStyle w:val="Heading5"/>
        <w:numPr>
          <w:ilvl w:val="4"/>
          <w:numId w:val="1"/>
        </w:numPr>
        <w:rPr/>
      </w:pPr>
      <w:bookmarkStart w:id="1110" w:name="__RefHeading___Toc1154962_2616395394"/>
      <w:bookmarkStart w:id="1111" w:name="_Toc504"/>
      <w:bookmarkEnd w:id="1110"/>
      <w:r>
        <w:rPr>
          <w:rtl w:val="true"/>
        </w:rPr>
        <w:t>بيان</w:t>
      </w:r>
      <w:bookmarkEnd w:id="1111"/>
    </w:p>
    <w:p>
      <w:pPr>
        <w:pStyle w:val="BookText"/>
        <w:rPr/>
      </w:pPr>
      <w:r>
        <w:rPr>
          <w:rFonts w:ascii="Amiri" w:hAnsi="Amiri" w:eastAsia="Amiri" w:cs="Amiri"/>
          <w:color w:val="111111"/>
          <w:sz w:val="28"/>
          <w:sz w:val="28"/>
          <w:szCs w:val="28"/>
          <w:rtl w:val="true"/>
          <w:lang w:bidi="ar-SA"/>
        </w:rPr>
        <w:t xml:space="preserve">هذا التعليل 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المراد أنها لما كانت لا تحيض حتي يكون له عليه السلام عذر في مباشرة غيرها فلذا حرم الله عليه غيرها رعاية لحرمتها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المعني أن جلالتها منعت من ذلك و عبر عن ذلك ببعض ما يلزمه من الصفات التي اختصت بها</w:t>
      </w:r>
      <w:r>
        <w:rPr>
          <w:rFonts w:eastAsia="Amiri" w:cs="Amiri" w:ascii="Amiri" w:hAnsi="Amiri"/>
          <w:color w:val="111111"/>
          <w:sz w:val="28"/>
          <w:szCs w:val="28"/>
          <w:rtl w:val="true"/>
          <w:lang w:bidi="ar-SA"/>
        </w:rPr>
        <w:t>.</w:t>
      </w:r>
    </w:p>
    <w:p>
      <w:pPr>
        <w:pStyle w:val="Heading5"/>
        <w:numPr>
          <w:ilvl w:val="4"/>
          <w:numId w:val="1"/>
        </w:numPr>
        <w:rPr/>
      </w:pPr>
      <w:bookmarkStart w:id="1112" w:name="__RefHeading___Toc1154964_2616395394"/>
      <w:bookmarkStart w:id="1113" w:name="_Toc505"/>
      <w:bookmarkEnd w:id="1112"/>
      <w:r>
        <w:rPr>
          <w:rtl w:val="true"/>
        </w:rPr>
        <w:t>«</w:t>
      </w:r>
      <w:r>
        <w:rPr/>
        <w:t>13</w:t>
      </w:r>
      <w:r>
        <w:rPr>
          <w:rtl w:val="true"/>
        </w:rPr>
        <w:t>»</w:t>
      </w:r>
      <w:bookmarkEnd w:id="111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عَالِمٌ فَقِيلَ إِنَّ اللَّهَ تَعَالَي قَدْ أَنْزَلَ هَلْ أَتَي فِي أَهْلِ الْبَيْتِ وَ لَيْسَ شَيْ‌ءٌ مِنْ نَعِيمِ الْجَنَّةِ إِلَّا وَ ذَكَرَ فِيهِ إِلَّا الْحُورَ الْعِينَ قَالَ ذَلِكَ إِجْلَالًا لِفَاطِمَةَ عليها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حق آن خدایی که جان من در دست قدرت او است، یک ماه تمام است که آتش در خانه ما روشن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غذای پختنی در کار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پنج کلمه‌ای را که جبرئیل به من تعلیم داده به تو یاد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پنج کلمه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بگویا رب الاولین و الآخرین، یا ذا القوة المتین، و یا راحم المساکین، و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اطهر پس از شنیدن این کلمات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حضرت امیر به وی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منظور کار دنیا رفتم، ولی با امر اخروی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دو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فراوان نثار تو باد</w:t>
      </w:r>
      <w:r>
        <w:rPr>
          <w:rFonts w:eastAsia="IRNazanin" w:cs="IRNazanin"/>
          <w:color w:val="111111"/>
          <w:sz w:val="28"/>
          <w:szCs w:val="28"/>
          <w:rtl w:val="true"/>
          <w:lang w:bidi="fa-IR"/>
        </w:rPr>
        <w:t>!»</w:t>
      </w:r>
    </w:p>
    <w:p>
      <w:pPr>
        <w:pStyle w:val="Heading5"/>
        <w:numPr>
          <w:ilvl w:val="4"/>
          <w:numId w:val="1"/>
        </w:numPr>
        <w:rPr/>
      </w:pPr>
      <w:bookmarkStart w:id="1114" w:name="__RefHeading___Toc1154966_2616395394"/>
      <w:bookmarkStart w:id="1115" w:name="_Toc506"/>
      <w:bookmarkEnd w:id="1114"/>
      <w:r>
        <w:rPr>
          <w:rtl w:val="true"/>
        </w:rPr>
        <w:t xml:space="preserve">روایت </w:t>
      </w:r>
      <w:r>
        <w:rPr/>
        <w:t>11</w:t>
      </w:r>
      <w:bookmarkEnd w:id="1115"/>
    </w:p>
    <w:p>
      <w:pPr>
        <w:pStyle w:val="BookText"/>
        <w:rPr/>
      </w:pP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 از دست علی علیهما السّلام به رسول خدا شکایت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همه رزق و روزی خود را بین فقرا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مرا نسبت به پسر عمویم خشمناک کنی؟ در صورتی که خشم او خشم من و خشم من خشم خدا است</w:t>
      </w:r>
      <w:r>
        <w:rPr>
          <w:rFonts w:eastAsia="IRNazanin" w:cs="IRNazanin"/>
          <w:color w:val="111111"/>
          <w:sz w:val="28"/>
          <w:szCs w:val="28"/>
          <w:rtl w:val="true"/>
          <w:lang w:bidi="fa-IR"/>
        </w:rPr>
        <w:t>.»</w:t>
      </w:r>
    </w:p>
    <w:p>
      <w:pPr>
        <w:pStyle w:val="Heading5"/>
        <w:numPr>
          <w:ilvl w:val="4"/>
          <w:numId w:val="1"/>
        </w:numPr>
        <w:rPr/>
      </w:pPr>
      <w:bookmarkStart w:id="1116" w:name="__RefHeading___Toc1154968_2616395394"/>
      <w:bookmarkStart w:id="1117" w:name="_Toc507"/>
      <w:bookmarkEnd w:id="1116"/>
      <w:r>
        <w:rPr>
          <w:rtl w:val="true"/>
        </w:rPr>
        <w:t xml:space="preserve">روایت </w:t>
      </w:r>
      <w:r>
        <w:rPr/>
        <w:t>12</w:t>
      </w:r>
      <w:bookmarkEnd w:id="111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که که فاطمه اطهر زنده بود، خدای سبحان زنان دیگر را بر حضرت علی ابن ابی طالب علیه السّلام حرام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حضرت زهرا پاک و پاکیزه بود و حیض نمی شد </w:t>
      </w:r>
      <w:r>
        <w:rPr>
          <w:rFonts w:eastAsia="IRNazanin" w:cs="IRNazanin"/>
          <w:color w:val="111111"/>
          <w:sz w:val="28"/>
          <w:szCs w:val="28"/>
          <w:rtl w:val="true"/>
          <w:lang w:bidi="fa-IR"/>
        </w:rPr>
        <w:t>.»</w:t>
      </w:r>
    </w:p>
    <w:p>
      <w:pPr>
        <w:pStyle w:val="Heading5"/>
        <w:numPr>
          <w:ilvl w:val="4"/>
          <w:numId w:val="1"/>
        </w:numPr>
        <w:rPr/>
      </w:pPr>
      <w:bookmarkStart w:id="1118" w:name="__RefHeading___Toc1154970_2616395394"/>
      <w:bookmarkStart w:id="1119" w:name="_Toc508"/>
      <w:bookmarkEnd w:id="1118"/>
      <w:r>
        <w:rPr>
          <w:rtl w:val="true"/>
        </w:rPr>
        <w:t>توضیح</w:t>
      </w:r>
      <w:bookmarkEnd w:id="1119"/>
    </w:p>
    <w:p>
      <w:pPr>
        <w:pStyle w:val="BookText"/>
        <w:rPr/>
      </w:pPr>
      <w:r>
        <w:rPr>
          <w:rFonts w:ascii="IRNazanin" w:hAnsi="IRNazanin" w:eastAsia="IRNazanin"/>
          <w:color w:val="111111"/>
          <w:sz w:val="28"/>
          <w:sz w:val="28"/>
          <w:szCs w:val="28"/>
          <w:rtl w:val="true"/>
          <w:lang w:bidi="fa-IR"/>
        </w:rPr>
        <w:t>علامه مجلسی درباره تعلیلی که امام جعفر صادق فرموده حضرت زهرا حیض نمی 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 وجوهی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چون فاطمه اطهر حیض نمی شد ، علی علیه السّلام از نظر زناشویی احتیاجی به زنان دیگر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خدای علیم زنان دیگر را بر حضرت علی برای احترام فاطمه زهرا حرام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منظور این باشد که جلالت حضرت او را از این باز می دارد و از این جملات به برخی از صفات ویژه حضرت تعبیر کرده است</w:t>
      </w:r>
      <w:r>
        <w:rPr>
          <w:rFonts w:eastAsia="IRNazanin" w:cs="IRNazanin"/>
          <w:color w:val="111111"/>
          <w:sz w:val="28"/>
          <w:szCs w:val="28"/>
          <w:rtl w:val="true"/>
          <w:lang w:bidi="fa-IR"/>
        </w:rPr>
        <w:t>.</w:t>
      </w:r>
    </w:p>
    <w:p>
      <w:pPr>
        <w:pStyle w:val="Heading5"/>
        <w:numPr>
          <w:ilvl w:val="4"/>
          <w:numId w:val="1"/>
        </w:numPr>
        <w:rPr/>
      </w:pPr>
      <w:bookmarkStart w:id="1120" w:name="__RefHeading___Toc1154972_2616395394"/>
      <w:bookmarkStart w:id="1121" w:name="_Toc509"/>
      <w:bookmarkEnd w:id="1120"/>
      <w:r>
        <w:rPr>
          <w:rtl w:val="true"/>
        </w:rPr>
        <w:t xml:space="preserve">روایت </w:t>
      </w:r>
      <w:r>
        <w:rPr/>
        <w:t>13</w:t>
      </w:r>
      <w:bookmarkEnd w:id="1121"/>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حضرت صادق یا موسی بن جعفر علیهما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شأن اهل بیت علیهم السّلام نازل شده حاوی هر نعمتی هست، ولی چرا نامی از حورالعین در این سوره برده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نوعی احترام و تجلیل است که خدا از فاطمه زهراکرده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مقام حضرت فاطمه از مقام حورالعین بالاتر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سُفْيَانُ الثَّوْرِيُّ عَنِ الْأَعْمَشِ عَنْ 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إِذَا النُّفُوسُ زُوِّجَتْ‌</w:t>
      </w:r>
      <w:r>
        <w:rPr>
          <w:rStyle w:val="FootnoteAnchor"/>
          <w:rtl w:val="true"/>
        </w:rPr>
        <w:footnoteReference w:id="297"/>
      </w:r>
      <w:r>
        <w:rPr>
          <w:rFonts w:ascii="Amiri" w:hAnsi="Amiri" w:eastAsia="Amiri" w:cs="Amiri"/>
          <w:color w:val="111111"/>
          <w:sz w:val="28"/>
          <w:sz w:val="28"/>
          <w:szCs w:val="28"/>
          <w:rtl w:val="true"/>
          <w:lang w:bidi="ar-SA"/>
        </w:rPr>
        <w:t>قَالَ مَا مِنْ مُؤْمِنٍ يَوْمَ الْقِيَامَةِ إِلَّا إِذَا قَطَعَ الصِّرَاطَ زَوَّجَهُ اللَّهُ عَلَي بَابِ الْجَنَّةِ بِأَرْبَعِ نِسْوَةٍ مِنْ نِسَاءِ الدُّنْيَا وَ سَبْعِينَ أَلْفَ حُورِيَّةٍ مِنْ حُورِ الْجَنَّةِ إِلَّا عَلِيَّ بْنَ أَبِي طَالِبٍ فَإِنَّهُ زَوَّجَ الْبَتُولَ فَاطِمَةَ فِي الدُّنْيَا وَ هُوَ زَوْجُهَا فِي الْآخِرَةِ فِي الْجَنَّةِ لَيْسَتْ لَهُ زَوْجَةٌ فِي الْجَنَّةِ غَيْرُهَا مِنْ نِسَاءِ الدُّنْيَا لَكِنْ لَهُ فِي الْجِنَانِ سَبْعُونَ أَلْفَ حُوراً لِكُلِّ حُورٍ سَبْعُونَ أَلْفَ 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بعض أخبار هذا الباب في باب غسلها و دفنها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ابوصالح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النُّفُوسُ زُوِّجَتْ</w:t>
      </w:r>
      <w:r>
        <w:rPr>
          <w:rFonts w:eastAsia="Amiri" w:cs="Amiri" w:ascii="Amiri" w:hAnsi="Amiri"/>
          <w:color w:val="111111"/>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جان‌ها به هم درپیوندند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هر مؤمنی که از صراط عبور کند، خدای رئوف بر در بهشت چهار زن از زنان دنیا و هفتاد هزار حوریه را به نکاح او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حضرت علی بن ابی طالب که زوجه‌اش در دنیا فاطمه زهرا بوده، در آخرت هم آن حضرت زوجه‌اش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بهشت غیر از حضرت زهرا زوجه‌ای از زنان دنیا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امیرالمؤمنین علی در بهشت دارای هفتاد هزار حوریه است که هر یک از ایشان دارای هفتاد هزار خادم هستند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روایات این باب،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 دفن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 xml:space="preserve">. </w:t>
      </w:r>
      <w:bookmarkStart w:id="1122" w:name="pg13451_146987"/>
    </w:p>
    <w:p>
      <w:pPr>
        <w:pStyle w:val="Heading3"/>
        <w:numPr>
          <w:ilvl w:val="2"/>
          <w:numId w:val="1"/>
        </w:numPr>
        <w:rPr/>
      </w:pPr>
      <w:bookmarkStart w:id="1123" w:name="__RefHeading___Toc1154974_2616395394"/>
      <w:bookmarkStart w:id="1124" w:name="_Toc510"/>
      <w:bookmarkEnd w:id="1122"/>
      <w:bookmarkEnd w:id="1123"/>
      <w:r>
        <w:rPr>
          <w:rtl w:val="true"/>
        </w:rPr>
        <w:t xml:space="preserve">باب </w:t>
      </w:r>
      <w:r>
        <w:rPr/>
        <w:t>7</w:t>
      </w:r>
      <w:r>
        <w:rPr>
          <w:rtl w:val="true"/>
        </w:rPr>
        <w:t xml:space="preserve"> </w:t>
      </w:r>
      <w:r>
        <w:rPr>
          <w:rtl w:val="true"/>
        </w:rPr>
        <w:t xml:space="preserve">ما وقع عليها من الظلم و بكائها و حزنها و شكايتها في مرضها إلي شهادتها </w:t>
      </w:r>
      <w:r>
        <w:rPr>
          <w:rtl w:val="true"/>
        </w:rPr>
        <w:t>...</w:t>
      </w:r>
      <w:bookmarkEnd w:id="1124"/>
    </w:p>
    <w:p>
      <w:pPr>
        <w:pStyle w:val="Heading4"/>
        <w:numPr>
          <w:ilvl w:val="3"/>
          <w:numId w:val="1"/>
        </w:numPr>
        <w:rPr/>
      </w:pPr>
      <w:bookmarkStart w:id="1125" w:name="__RefHeading___Toc1154976_2616395394"/>
      <w:bookmarkStart w:id="1126" w:name="_Toc511"/>
      <w:bookmarkEnd w:id="1125"/>
      <w:r>
        <w:rPr>
          <w:rtl w:val="true"/>
        </w:rPr>
        <w:t>اشاره</w:t>
      </w:r>
      <w:bookmarkEnd w:id="11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غسلها و دفنها و بيان العلة في إخفاء دفنها صلوات الله عليها و لعنة الله علي من ظلمها</w:t>
      </w:r>
    </w:p>
    <w:p>
      <w:pPr>
        <w:pStyle w:val="Heading4"/>
        <w:numPr>
          <w:ilvl w:val="3"/>
          <w:numId w:val="1"/>
        </w:numPr>
        <w:rPr/>
      </w:pPr>
      <w:bookmarkStart w:id="1127" w:name="__RefHeading___Toc1154978_2616395394"/>
      <w:bookmarkStart w:id="1128" w:name="_Toc512"/>
      <w:bookmarkEnd w:id="1127"/>
      <w:r>
        <w:rPr>
          <w:rtl w:val="true"/>
        </w:rPr>
        <w:t>الأخبار</w:t>
      </w:r>
      <w:bookmarkEnd w:id="1128"/>
    </w:p>
    <w:p>
      <w:pPr>
        <w:pStyle w:val="Heading5"/>
        <w:numPr>
          <w:ilvl w:val="4"/>
          <w:numId w:val="1"/>
        </w:numPr>
        <w:rPr/>
      </w:pPr>
      <w:bookmarkStart w:id="1129" w:name="__RefHeading___Toc1154980_2616395394"/>
      <w:bookmarkStart w:id="1130" w:name="_Toc513"/>
      <w:bookmarkEnd w:id="1129"/>
      <w:r>
        <w:rPr>
          <w:rtl w:val="true"/>
        </w:rPr>
        <w:t>«</w:t>
      </w:r>
      <w:r>
        <w:rPr/>
        <w:t>1</w:t>
      </w:r>
      <w:r>
        <w:rPr>
          <w:rtl w:val="true"/>
        </w:rPr>
        <w:t>»</w:t>
      </w:r>
      <w:bookmarkEnd w:id="113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مَعْرُوفٍ عَنْ مُحَمَّدِ بْنِ سُهَيْلٍ الْبَحْرَانِيِّ يَرْفَعُهُ إِلَي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الْبَكَّاءُونَ خَمْسَةٌ آدَمُ وَ يَعْقُوبُ وَ يُوسُفُ وَ فَاطِمَةُ بِنْتُ مُحَمَّدٍ وَ عَلِيُّ بْنُ الْحُسَيْنِ عليهما السلام فَأَمَّا آدَمُ فَبَكَي عَلَي الْجَنَّةِ حَتَّي صَارَ فِي خَدَّيْهِ أَمْثَالُ الْأَوْدِيَةِ وَ أَمَّا يَعْقُوبُ فَبَكَي عَلَي يُوسُفَ حَتَّي ذَهَبَ بَصَرُهُ وَ حَتَّي قِيلَ لَهُ تَاللَّهِ تَفْتَؤُا تَذْكُرُ يُوسُفَ حَتَّي تَكُونَ حَرَضاً أَوْ تَكُونَ مِنَ الْهالِكِينَ‌</w:t>
      </w:r>
      <w:r>
        <w:rPr>
          <w:rStyle w:val="FootnoteAnchor"/>
          <w:rtl w:val="true"/>
        </w:rPr>
        <w:footnoteReference w:id="299"/>
      </w:r>
      <w:r>
        <w:rPr>
          <w:rFonts w:ascii="Amiri" w:hAnsi="Amiri" w:eastAsia="Amiri" w:cs="Amiri"/>
          <w:color w:val="111111"/>
          <w:sz w:val="28"/>
          <w:sz w:val="28"/>
          <w:szCs w:val="28"/>
          <w:rtl w:val="true"/>
          <w:lang w:bidi="ar-SA"/>
        </w:rPr>
        <w:t>وَ أَمَّا يُوسُفُ فَبَكَي عَلَي يَعْقُوبَ حَتَّي تَأَذَّي بِهِ أَهْلُ السِّجْنِ فَقَالُوا لَهُ إِمَّا أَنْ تَبْكِيَ بِاللَّيْلِ وَ تَسْكُتَ بِالنَّهَارِ وَ إِمَّا أَنْ تَبْكِيَ بِالنَّهَارِ وَ تَسْكُتَ بِاللَّيْلِ فَصَالَحَهُمْ عَلَي وَاحِدَةٍ مِنْهُمَا وَ أَمَّا فَاطِمَةُ فَبَكَتْ عَلَي رَسُولِ اللَّهِ صلي الله عليه و آله حَتَّي تَأَذَّي بِهِ أَهْلُ الْمَدِينَةِ فَقَالُوا لَهَا قَدْ آذَيْتِينَا بِكَثْرَةِ بُكَائِكِ فَكَانَتْ تَخْرُجُ إِلَي الْمَقَابِرِ مَقَابِرِ الشُّهَدَاءِ فَتَبْكِي حَتَّي تَقْضِيَ حَاجَتَهَا ثُمَّ تَنْصَرِفُ وَ أَمَّا عَلِيُّ بْنُ الْحُسَيْنِ فَبَكَي عَلَي الْحُسَيْنِ عليه السلام عِشْرِينَ سَنَةً أَوْ أَرْبَعِينَ سَنَةً مَا وُضِعَ بَيْنَ يَدَيْهِ طَعَامٌ إِلَّا بَكَي حَتَّي قَالَ لَهُ مَوْلًي لَهُ جُعِلْتُ فِدَاكَ يَا ابْنَ رَسُولِ اللَّهِ إِنِّي أَخَافُ عَلَيْكَ أَنْ تَكُونَ مِنَ الْهَالِكِينَ قالَ إِنَّما أَشْكُوا بَثِّي وَ حُزْنِي إِلَي اللَّهِ وَ أَعْلَمُ مِنَ اللَّهِ ما لا تَعْلَمُونَ إِنِّي لَمْ أَذْكُرْ مَصْرَعَ بَنِي فَاطِمَةَ إِلَّا خَنَقَتْنِي لِذَلِكَ 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بن إدريس عن أبيه عن ابن عيسي عن ابن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3"/>
        <w:numPr>
          <w:ilvl w:val="2"/>
          <w:numId w:val="1"/>
        </w:numPr>
        <w:rPr/>
      </w:pPr>
      <w:bookmarkStart w:id="1131" w:name="__RefHeading___Toc1154982_2616395394"/>
      <w:bookmarkStart w:id="1132" w:name="_Toc514"/>
      <w:bookmarkEnd w:id="1131"/>
      <w:r>
        <w:rPr>
          <w:rtl w:val="true"/>
        </w:rPr>
        <w:t xml:space="preserve">باب هفتم </w:t>
      </w:r>
      <w:r>
        <w:rPr>
          <w:rtl w:val="true"/>
        </w:rPr>
        <w:t xml:space="preserve">: </w:t>
      </w:r>
      <w:r>
        <w:rPr>
          <w:rtl w:val="true"/>
        </w:rPr>
        <w:t>ظلمهایی که بر حضرت رفت و گریه و اندوه و شکایت ایشان در حال مریضی تا شهادت و غسل و دفن ایشان و علت دفن مخفیانه ایشان</w:t>
      </w:r>
      <w:bookmarkEnd w:id="1132"/>
    </w:p>
    <w:p>
      <w:pPr>
        <w:pStyle w:val="Heading4"/>
        <w:numPr>
          <w:ilvl w:val="3"/>
          <w:numId w:val="1"/>
        </w:numPr>
        <w:rPr/>
      </w:pPr>
      <w:bookmarkStart w:id="1133" w:name="__RefHeading___Toc1154984_2616395394"/>
      <w:bookmarkStart w:id="1134" w:name="_Toc515"/>
      <w:bookmarkEnd w:id="1133"/>
      <w:r>
        <w:rPr>
          <w:rtl w:val="true"/>
        </w:rPr>
        <w:t>روایات</w:t>
      </w:r>
      <w:bookmarkEnd w:id="1134"/>
    </w:p>
    <w:p>
      <w:pPr>
        <w:pStyle w:val="Heading5"/>
        <w:numPr>
          <w:ilvl w:val="4"/>
          <w:numId w:val="1"/>
        </w:numPr>
        <w:rPr/>
      </w:pPr>
      <w:bookmarkStart w:id="1135" w:name="__RefHeading___Toc1154986_2616395394"/>
      <w:bookmarkStart w:id="1136" w:name="_Toc516"/>
      <w:bookmarkEnd w:id="1135"/>
      <w:r>
        <w:rPr>
          <w:rtl w:val="true"/>
        </w:rPr>
        <w:t xml:space="preserve">روایت </w:t>
      </w:r>
      <w:r>
        <w:rPr/>
        <w:t>1</w:t>
      </w:r>
      <w:bookmarkEnd w:id="113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صادق آل محمّد صلی اللَّه علیه و آله و سلم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که بسیار گریستند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یعقوب، یوسف، فاطمه، دختر حضرت محمّد صلی اللَّه علیه و آله و علی بن الحسین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به قدری در فراق بهشت گریه کرد که اثر اشک نظیر دو جوی، در دو گونه‌اش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به اندازه‌ای از فراق یوسف گریه کرد که بینایی‌اش را از دست داد و به وی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تَفْتَؤُا تَذْکُرُ یُوسُفَ حَتَّی تَکُونَ حَرَضاً أَوْ تَکُونَ مِنَ الْهالِکِین</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تو تا افسرده نشوی یا خودت را نابود نکنی، یوسف را از خاطر نخواهی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به قدری برای پدرش یعقوب گریست که سایر زندانیان به ستوه آمدند و به وی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شب گریه کن و روز ساکت بمان یا روز گریه کن و شب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هم با یکی از پیشنهادهای آنها موافقت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اطهر به اندازه ای از فراق پیغمبر خدا گریه کرد که اهل مدینه خسته و ناراحت شدند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گریه‌های همیشگی‌ات ما را اذیت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حضرت زهرا از مدینه خارج می شد، کنار قبر شهدا می رفت و پس از خالی کردن عقده‌های قلبی‌اش به مدینه برمی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 السّلام مدت بیست یا چهل سال بر حضرت حسین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غذایی که مقابل آن حضرت می گذاشتند، او به گریه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 حضرت به جایی رسید که یکی از غلامانش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تو شوم، من می ترسم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کثرت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إِنَّما أَشْکُوا بَثِّی وَ حُزْنِی إِلَی اللَّهِ وَ أَعْلَمُ مِنَ اللَّهِ ما لا تَعْلَمُون</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چاره‌ای نیست، جز اینکه غم و اندوه خود را به خدا شکایت کنم من از خدا چیزهایی می 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به یاد قتلگاه فرزندان فاطمه علیها السّلام می افتم، گریه راه گلویم را سد می 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 همین روایت را آورده است</w:t>
      </w:r>
      <w:r>
        <w:rPr>
          <w:rFonts w:eastAsia="IRNazanin" w:cs="IRNazanin"/>
          <w:color w:val="111111"/>
          <w:sz w:val="28"/>
          <w:szCs w:val="28"/>
          <w:rtl w:val="true"/>
          <w:lang w:bidi="fa-IR"/>
        </w:rPr>
        <w:t xml:space="preserve">. </w:t>
      </w:r>
      <w:bookmarkStart w:id="1137" w:name="pg13451_146988"/>
    </w:p>
    <w:p>
      <w:pPr>
        <w:pStyle w:val="Heading5"/>
        <w:numPr>
          <w:ilvl w:val="4"/>
          <w:numId w:val="1"/>
        </w:numPr>
        <w:rPr/>
      </w:pPr>
      <w:bookmarkStart w:id="1138" w:name="__RefHeading___Toc1154988_2616395394"/>
      <w:bookmarkStart w:id="1139" w:name="_Toc517"/>
      <w:bookmarkEnd w:id="1137"/>
      <w:bookmarkEnd w:id="1138"/>
      <w:r>
        <w:rPr>
          <w:rtl w:val="true"/>
        </w:rPr>
        <w:t>«</w:t>
      </w:r>
      <w:r>
        <w:rPr/>
        <w:t>2</w:t>
      </w:r>
      <w:r>
        <w:rPr>
          <w:rtl w:val="true"/>
        </w:rPr>
        <w:t>»</w:t>
      </w:r>
      <w:bookmarkEnd w:id="113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الصَّدُوقِ عَنْ أَبِيهِ عَنْ أَحْمَدَ بْنِ إِدْرِيسَ عَنْ مُحَمَّدِ بْنِ عَبْدِ الْجَبَّارِ عَنِ ابْنِ أَبِي عُمَيْرٍ عَنْ أَبَانِ بْنِ عُثْمَانَ عَنْ أَبَانِ بْنِ تَغْلِبَ عَنْ عِكْرِمَةَ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رَسُولَ اللَّهِ صلي الله عليه و آله الْوَفَاةُ بَكَي حَتَّي بَلَّتْ دُمُوعُهُ لِحْيَتَهُ فَقِيلَ لَهُ يَا رَسُولَ اللَّهِ مَا يُبْكِيكَ فَقَالَ أَبْكِي لِذُرِّيَّتِي وَ مَا تَصْنَعُ بِهِمْ شِرَارُ أُمَّتِي مِنْ بَعْدِي كَأَنِّي بِفَاطِمَةَ بِنْتِي وَ قَدْ ظُلِمَتْ بَعْدِي وَ هِيَ تُنَادِي يَا أَبَتَاهْ فَلَا يُعِينُهَا أَحَدٌ مِنْ أُمَّتِي فَسَمِعَتْ ذَلِكَ فَاطِمَةُ عليها السلام فَبَكَتْ فَقَالَ رَسُولُ اللَّهِ صلي الله عليه وآله لَا تَبْكِيِنَّ يَا بُنَيَّةِ فَقَالَتْ لَسْتُ أَبْكِي لِمَا يُصْنَعُ بِي مِنْ بَعْدِكَ وَ لَكِنِّي أَبْكِي لِفِرَاقِكَ يَا رَسُولَ اللَّهِ فَقَالَ لَهَا أَبْشِرِي يَا بِنْتَ مُحَمَّدٍ بِسُرْعَةِ اللَّحَاقِ بِي فَإِنَّكِ أَوَّلُ مَنْ يَلْحَقُ بِي مِنْ أَهْلِ بَيْتِي</w:t>
      </w:r>
      <w:r>
        <w:rPr>
          <w:rFonts w:eastAsia="Amiri" w:cs="Amiri" w:ascii="Amiri" w:hAnsi="Amiri"/>
          <w:color w:val="111111"/>
          <w:sz w:val="28"/>
          <w:szCs w:val="28"/>
          <w:rtl w:val="true"/>
          <w:lang w:bidi="ar-SA"/>
        </w:rPr>
        <w:t>.</w:t>
      </w:r>
    </w:p>
    <w:p>
      <w:pPr>
        <w:pStyle w:val="Heading5"/>
        <w:numPr>
          <w:ilvl w:val="4"/>
          <w:numId w:val="1"/>
        </w:numPr>
        <w:rPr/>
      </w:pPr>
      <w:bookmarkStart w:id="1140" w:name="__RefHeading___Toc1154990_2616395394"/>
      <w:bookmarkStart w:id="1141" w:name="_Toc518"/>
      <w:bookmarkEnd w:id="1140"/>
      <w:r>
        <w:rPr>
          <w:rtl w:val="true"/>
        </w:rPr>
        <w:t>«</w:t>
      </w:r>
      <w:r>
        <w:rPr/>
        <w:t>3</w:t>
      </w:r>
      <w:r>
        <w:rPr>
          <w:rtl w:val="true"/>
        </w:rPr>
        <w:t>»</w:t>
      </w:r>
      <w:bookmarkEnd w:id="1141"/>
    </w:p>
    <w:p>
      <w:pPr>
        <w:pStyle w:val="BookText"/>
        <w:rPr/>
      </w:pP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السِّنَانِيِّ عَنِ الْأَسَدِيِّ عَنِ الْبَرْمَكِيِّ عَنْ جَعْفَرِ بْنِ سُلَيْمَانَ عَنْ عَبْدِ اللَّهِ بْنِ يَحْيَي عَنِ الْأَعْمَشِ عَنْ عَبَايَةَ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فَاطِمَةُ عَلَي رَسُولِ اللَّهِ صلي الله عليه و آله فِي مَرَضِهِ الَّذِي تُوُفِّيَ فِيهِ قَالَ نُعِيَتْ إِلَيَّ نَفْسِي فَبَكَتْ فَاطِمَةُ فَقَالَ لَهَا لَا تَبْكِيِنَّ فَإِنَّكِ لَا تَمْكُثِينَ مِنْ بَعْدِي إِلَّا اثْنَيْنِ وَ سَبْعِينَ يَوْماً وَ نِصْفَ يَوْمٍ حَتَّي تَلْحَقِي بِي وَ لَا تلحقي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حَتَّي تُتْحَفَيْ بِثِمَارِ الْجَنَّةِ فَضَحِكَتْ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1142" w:name="__RefHeading___Toc1154992_2616395394"/>
      <w:bookmarkStart w:id="1143" w:name="_Toc519"/>
      <w:bookmarkEnd w:id="1142"/>
      <w:r>
        <w:rPr>
          <w:rtl w:val="true"/>
        </w:rPr>
        <w:t>«</w:t>
      </w:r>
      <w:r>
        <w:rPr/>
        <w:t>4</w:t>
      </w:r>
      <w:r>
        <w:rPr>
          <w:rtl w:val="true"/>
        </w:rPr>
        <w:t>»</w:t>
      </w:r>
      <w:bookmarkEnd w:id="114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مَكَثَتْ بَعْدَ رَسُولِ اللَّهِ صلي الله عليه و آله خَمْسَةً وَ سَبْعِينَ يَوْماً وَ كَانَ دَخَلَهَا حُزْنٌ شَدِيدٌ عَلَي أَبِيهَا وَ كَانَ جَبْرَئِيلُ يَأْتِيهَا وَ يُطَيِّبُ نَفْسَهَا وَ يُخْبِرُهَا عَنْ أَبِيهَا وَ مَكَانِهِ فِي الْجَنَّةِ وَ يُخْبِرُهَا مَا يَكُونُ بَعْدَهَا فِي ذُرِّيَّتِهَا وَ كَانَ عَلِيٌّ يَكْتُبُ ذَلِكَ</w:t>
      </w:r>
      <w:r>
        <w:rPr>
          <w:rFonts w:eastAsia="Amiri" w:cs="Amiri" w:ascii="Amiri" w:hAnsi="Amiri"/>
          <w:color w:val="111111"/>
          <w:sz w:val="28"/>
          <w:szCs w:val="28"/>
          <w:rtl w:val="true"/>
          <w:lang w:bidi="ar-SA"/>
        </w:rPr>
        <w:t>.</w:t>
      </w:r>
    </w:p>
    <w:p>
      <w:pPr>
        <w:pStyle w:val="Heading5"/>
        <w:numPr>
          <w:ilvl w:val="4"/>
          <w:numId w:val="1"/>
        </w:numPr>
        <w:rPr/>
      </w:pPr>
      <w:bookmarkStart w:id="1144" w:name="__RefHeading___Toc1154994_2616395394"/>
      <w:bookmarkStart w:id="1145" w:name="_Toc520"/>
      <w:bookmarkEnd w:id="1144"/>
      <w:r>
        <w:rPr>
          <w:rtl w:val="true"/>
        </w:rPr>
        <w:t>«</w:t>
      </w:r>
      <w:r>
        <w:rPr/>
        <w:t>5</w:t>
      </w:r>
      <w:r>
        <w:rPr>
          <w:rtl w:val="true"/>
        </w:rPr>
        <w:t>»</w:t>
      </w:r>
      <w:bookmarkEnd w:id="1145"/>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أُمُّ سَلَمَةَ عَلَي فَاطِمَةَ عليها السلام فَقَالَتْ لَهَا كَيْفَ أَصْبَحْتِ عَنْ لَيْلَتِكِ يَا بِنْتَ رَسُولِ اللَّهِ صلي الله عليه و آله قَالَتْ أَصْبَحْتُ بَيْنَ كَمَدٍ وَ كَرْبٍ فُقِدَ النَّبِيُّ وَ ظُلِمَ الْوَصِيُّ هُتِكَ وَ اللَّهِ حِجَابُهُ مَنْ أَصْبَحَتْ إِمَامَتُهُ مَقْبَضَةً عَلَي غَيْرِ</w:t>
      </w:r>
    </w:p>
    <w:p>
      <w:pPr>
        <w:pStyle w:val="Heading5"/>
        <w:numPr>
          <w:ilvl w:val="4"/>
          <w:numId w:val="1"/>
        </w:numPr>
        <w:rPr/>
      </w:pPr>
      <w:bookmarkStart w:id="1146" w:name="__RefHeading___Toc1154996_2616395394"/>
      <w:bookmarkStart w:id="1147" w:name="_Toc521"/>
      <w:bookmarkEnd w:id="1146"/>
      <w:r>
        <w:rPr>
          <w:rtl w:val="true"/>
        </w:rPr>
        <w:t xml:space="preserve">روایت </w:t>
      </w:r>
      <w:r>
        <w:rPr/>
        <w:t>2</w:t>
      </w:r>
      <w:bookmarkEnd w:id="114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وفات پیغمبر عظیم الشأن اسلام صلی اللَّه علیه و آله و سلم نزدیک گردید، آن حضرت به قدری گریست که ریش مبارکش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ذریه و فرزندانم و آن ستم‌هایی که بعد از من از دست ستمکاران امتم به آنها می رسد می 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می رسد که دخترم فاطمه زهرا را می بینم که بعد از من مظلوم واقع شده و هر چه صدا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کس از امت من به فریاد او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فاطمه اطهر این مطلب را شنید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ظلم‌هایی که بعد از تو خواهم دید گریه نمی کنم، بلکه از دوری و فراق توست که اشک می 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میان اهل بیتم تو اولین کسی هستی که به من ملحق خواهی شد</w:t>
      </w:r>
      <w:r>
        <w:rPr>
          <w:rFonts w:eastAsia="IRNazanin" w:cs="IRNazanin"/>
          <w:color w:val="111111"/>
          <w:sz w:val="28"/>
          <w:szCs w:val="28"/>
          <w:rtl w:val="true"/>
          <w:lang w:bidi="fa-IR"/>
        </w:rPr>
        <w:t>.»</w:t>
      </w:r>
    </w:p>
    <w:p>
      <w:pPr>
        <w:pStyle w:val="Heading5"/>
        <w:numPr>
          <w:ilvl w:val="4"/>
          <w:numId w:val="1"/>
        </w:numPr>
        <w:rPr/>
      </w:pPr>
      <w:bookmarkStart w:id="1148" w:name="__RefHeading___Toc1154998_2616395394"/>
      <w:bookmarkStart w:id="1149" w:name="_Toc522"/>
      <w:bookmarkEnd w:id="1148"/>
      <w:r>
        <w:rPr>
          <w:rtl w:val="true"/>
        </w:rPr>
        <w:t xml:space="preserve">روایت </w:t>
      </w:r>
      <w:r>
        <w:rPr/>
        <w:t>3</w:t>
      </w:r>
      <w:bookmarkEnd w:id="1149"/>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 علیها السّلام در ایام بیماری رسول خدا و پیش از رحلت ایشان، به حضور آن حضرت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 من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بعد از من بیشتر از هفتاد و دو روز و نصفی زنده نخواهی بود و به من ملحق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به من ملحق شوی، از میوه‌های بهشتی به عنوان تحفه به تو عطا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پس از شنیدن این بشارت خندان شد</w:t>
      </w:r>
      <w:r>
        <w:rPr>
          <w:rFonts w:eastAsia="IRNazanin" w:cs="IRNazanin"/>
          <w:color w:val="111111"/>
          <w:sz w:val="28"/>
          <w:szCs w:val="28"/>
          <w:rtl w:val="true"/>
          <w:lang w:bidi="fa-IR"/>
        </w:rPr>
        <w:t>!</w:t>
      </w:r>
    </w:p>
    <w:p>
      <w:pPr>
        <w:pStyle w:val="Heading5"/>
        <w:numPr>
          <w:ilvl w:val="4"/>
          <w:numId w:val="1"/>
        </w:numPr>
        <w:rPr/>
      </w:pPr>
      <w:bookmarkStart w:id="1150" w:name="__RefHeading___Toc1155000_2616395394"/>
      <w:bookmarkStart w:id="1151" w:name="_Toc523"/>
      <w:bookmarkEnd w:id="1150"/>
      <w:r>
        <w:rPr>
          <w:rtl w:val="true"/>
        </w:rPr>
        <w:t xml:space="preserve">روایت </w:t>
      </w:r>
      <w:r>
        <w:rPr/>
        <w:t>4</w:t>
      </w:r>
      <w:bookmarkEnd w:id="1151"/>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صادق آل محمّد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 بعد از پدر بزرگوارش به مدت هفتاد و پنج روز زنده بود و در این مدت از فراق پدر خود، دچار غم و اندوه شدیدی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آن بانو می آمد، او را تسلی می داد و او را از پدر و از مکان پدرش که در بهشت است آگاه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او را از مصائبی که فرزندانش بعدا به آن دچار شدند با خبر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نیز این گونه مطالب را می نوشت</w:t>
      </w:r>
      <w:r>
        <w:rPr>
          <w:rFonts w:eastAsia="IRNazanin" w:cs="IRNazanin"/>
          <w:color w:val="111111"/>
          <w:sz w:val="28"/>
          <w:szCs w:val="28"/>
          <w:rtl w:val="true"/>
          <w:lang w:bidi="fa-IR"/>
        </w:rPr>
        <w:t>.</w:t>
      </w:r>
    </w:p>
    <w:p>
      <w:pPr>
        <w:pStyle w:val="Heading5"/>
        <w:numPr>
          <w:ilvl w:val="4"/>
          <w:numId w:val="1"/>
        </w:numPr>
        <w:rPr/>
      </w:pPr>
      <w:bookmarkStart w:id="1152" w:name="__RefHeading___Toc1155002_2616395394"/>
      <w:bookmarkStart w:id="1153" w:name="_Toc524"/>
      <w:bookmarkEnd w:id="1152"/>
      <w:r>
        <w:rPr>
          <w:rtl w:val="true"/>
        </w:rPr>
        <w:t xml:space="preserve">روایت </w:t>
      </w:r>
      <w:r>
        <w:rPr/>
        <w:t>5</w:t>
      </w:r>
      <w:bookmarkEnd w:id="115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حضور حضرت فاطمه اطهر مشرف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چگونه صبح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من با افسردگی و اندوه از دست دادن پدرم و مظلوم شدن شوهرم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او به خدا سوگند که دریده شد؛ کسی که امامتش گرفته شد بر غیر </w:t>
      </w:r>
      <w:bookmarkStart w:id="1154" w:name="pg13451_146989"/>
    </w:p>
    <w:p>
      <w:pPr>
        <w:pStyle w:val="BookText"/>
        <w:rPr/>
      </w:pPr>
      <w:bookmarkEnd w:id="1154"/>
      <w:r>
        <w:rPr>
          <w:rFonts w:ascii="Amiri" w:hAnsi="Amiri" w:eastAsia="Amiri" w:cs="Amiri"/>
          <w:color w:val="111111"/>
          <w:sz w:val="28"/>
          <w:sz w:val="28"/>
          <w:szCs w:val="28"/>
          <w:rtl w:val="true"/>
          <w:lang w:bidi="ar-SA"/>
        </w:rPr>
        <w:t>مَا شَرَعَ اللَّهُ فِي التَّنْزِيلِ وَ سَنَّهَا النَّبِيُّ صلي الله عليه وآله فِي التَّأْوِيلِ وَ لَكِنَّهَا أَحْقَادٌ بَدْرِيَّةٌ وَ تِرَاتٌ أُحُدِيَّةٌ كَانَتْ عَلَيْهَا قُلُوبُ النِّفَاقِ مُكْتَمِنَةً لِإِمْكَانِ الْوُشَاةِ فَلَمَّا اسْتُهْدِفَ الْأَمْرُ أَرْسَلَتْ عَلَيْنَا شَآبِيبَ الْآثَارِ مِنْ مَخِيلَةِ الشِّقَاقِ فَيَقْطَعُ وَتَرَ الْإِيمَانِ مِنْ قِسِيِّ صُدُورِهَا وَ لَبِئْسَ عَلَي مَا وَعَدَ اللَّهُ مِنْ حِفْظِ الرِّسَالَةِ وَ كَفَالَةِ الْمُؤْمِنِينَ أَحْرَزُوا عَائِدَتَهُمْ غُرُورَ الدُّنْيَا بَعْدَ اسْتِنْصَارٍ مِمَّنْ فَتَكَ بِآبَائِهِمْ فِي مَوَاطِنِ الْكَرْبِ وَ مَنَازِلِ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الخبر في المأخوذ منه مصحفا محرفا و لم أجده في موضع آخر أصححه به فأوردته علي ما وجدته</w:t>
      </w:r>
      <w:r>
        <w:rPr>
          <w:rFonts w:eastAsia="Amiri" w:cs="Amiri" w:ascii="Amiri" w:hAnsi="Amiri"/>
          <w:color w:val="111111"/>
          <w:sz w:val="28"/>
          <w:szCs w:val="28"/>
          <w:rtl w:val="true"/>
          <w:lang w:bidi="ar-SA"/>
        </w:rPr>
        <w:t>.</w:t>
      </w:r>
    </w:p>
    <w:p>
      <w:pPr>
        <w:pStyle w:val="Heading5"/>
        <w:numPr>
          <w:ilvl w:val="4"/>
          <w:numId w:val="1"/>
        </w:numPr>
        <w:rPr/>
      </w:pPr>
      <w:bookmarkStart w:id="1155" w:name="__RefHeading___Toc1155004_2616395394"/>
      <w:bookmarkStart w:id="1156" w:name="_Toc525"/>
      <w:bookmarkEnd w:id="1155"/>
      <w:r>
        <w:rPr>
          <w:rtl w:val="true"/>
        </w:rPr>
        <w:t>«</w:t>
      </w:r>
      <w:r>
        <w:rPr/>
        <w:t>6</w:t>
      </w:r>
      <w:r>
        <w:rPr>
          <w:rtl w:val="true"/>
        </w:rPr>
        <w:t>»</w:t>
      </w:r>
      <w:bookmarkEnd w:id="1156"/>
    </w:p>
    <w:p>
      <w:pPr>
        <w:pStyle w:val="BookText"/>
        <w:rPr/>
      </w:pPr>
      <w:r>
        <w:rPr>
          <w:rFonts w:ascii="Amiri" w:hAnsi="Amiri" w:eastAsia="Amiri" w:cs="Amiri"/>
          <w:color w:val="111111"/>
          <w:sz w:val="28"/>
          <w:sz w:val="28"/>
          <w:szCs w:val="28"/>
          <w:rtl w:val="true"/>
          <w:lang w:bidi="ar-SA"/>
        </w:rPr>
        <w:t>مِنْ بَعْضِ كُتُبِ الْمَنَاقِبِ، عَنْ سَعْدِ بْنِ عَبْدِ اللَّهِ الْهَمْدَانِيِّ عَنْ سُلَيْمَانَ بْنِ إِبْرَاهِيمَ عَنْ أَحْمَدَ بْنِ مُوسَي بْنِ مَرْدَوَيْهِ عَنْ جَعْفَرِ بْنِ مُحَمَّدِ بْنِ مَرْوَانَ عَنْ أَبِيهِ عَنْ سَعِيدِ بْنِ مُحَمَّدٍ الْجَرْمِيِّ عَنْ عَمْرِو بْنِ ثَابِتٍ عَنْ أَبِيهِ عَنْ حَبَّةَ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 النَّبِيَّ صلي الله عليه وآله فِي قَمِيصِهِ فَكَانَتْ فَاطِمَةُ تَقُولُ أَرِنِي الْقَمِيصَ فَإِذَا شَمَّتْهُ غُشِيَ عَلَيْهَا فَلَمَّا رَأَيْتُ ذَلِكَ غَيَّبْتُهُ</w:t>
      </w:r>
      <w:r>
        <w:rPr>
          <w:rFonts w:eastAsia="Amiri" w:cs="Amiri" w:ascii="Amiri" w:hAnsi="Amiri"/>
          <w:color w:val="111111"/>
          <w:sz w:val="28"/>
          <w:szCs w:val="28"/>
          <w:rtl w:val="true"/>
          <w:lang w:bidi="ar-SA"/>
        </w:rPr>
        <w:t>.</w:t>
      </w:r>
    </w:p>
    <w:p>
      <w:pPr>
        <w:pStyle w:val="Heading5"/>
        <w:numPr>
          <w:ilvl w:val="4"/>
          <w:numId w:val="1"/>
        </w:numPr>
        <w:rPr/>
      </w:pPr>
      <w:bookmarkStart w:id="1157" w:name="__RefHeading___Toc1155006_2616395394"/>
      <w:bookmarkStart w:id="1158" w:name="_Toc526"/>
      <w:bookmarkEnd w:id="1157"/>
      <w:r>
        <w:rPr>
          <w:rtl w:val="true"/>
        </w:rPr>
        <w:t>«</w:t>
      </w:r>
      <w:r>
        <w:rPr/>
        <w:t>7</w:t>
      </w:r>
      <w:r>
        <w:rPr>
          <w:rtl w:val="true"/>
        </w:rPr>
        <w:t>»</w:t>
      </w:r>
      <w:bookmarkEnd w:id="1158"/>
    </w:p>
    <w:p>
      <w:pPr>
        <w:pStyle w:val="BookText"/>
        <w:rPr/>
      </w:pPr>
      <w:r>
        <w:rPr>
          <w:rFonts w:ascii="Amiri" w:hAnsi="Amiri" w:eastAsia="Amiri" w:cs="Amiri"/>
          <w:color w:val="111111"/>
          <w:sz w:val="28"/>
          <w:sz w:val="28"/>
          <w:szCs w:val="28"/>
          <w:rtl w:val="true"/>
          <w:lang w:bidi="ar-SA"/>
        </w:rPr>
        <w:t>يه‌</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قُبِضَ النَّبِيُّ صلي الله عليه وآله امْتَنَعَ بِلَالٌ مِنَ الْأَذَانِ قَالَ لَا أُؤَذِّنُ لِأَحَدٍ بَعْدَ رَسُولِ اللَّهِ صلي الله عليه و آله وَ إِنَّ فَاطِمَةَ عليها السلام قَالَتْ ذَاتَ يَوْمٍ إِنِّي أَشْتَهِي أَنْ أَسْمَعَ صَوْتَ مُؤَذِّنِ أَبِي عليه السلام بِالْأَذَانِ فَبَلَغَ ذَلِكَ بِلَالًا فَأَخَذَ فِي الْأَذَانِ فَلَمَّا قَالَ اللَّهُ أَكْبَرُ اللَّهُ أَكْبَرُ ذَكَرَتْ أَبَاهَا وَ أَيَّامَهُ فَلَمْ تَتَمَالَكْ مِنَ الْبُكَاءِ فَلَمَّا بَلَغَ إِلَي قَوْلِهِ أَشْهَدُ أَنَّ مُحَمَّداً رَسُولُ اللَّهِ شَهَقَتْ فَاطِمَةُ عليها السلام وَ سَقَطَتْ لِوَجْهِهَا وَ غُشِيَ عَلَيْهَا فَقَالَ النَّاسُ لِبِلَالٍ أَمْسِكْ يَا بِلَالُ فَقَدْ فَارَقَتِ ابْنَةُ رَسُولِ اللَّهِ صلي الله عليه و آله الدُّنْيَا وَ ظَنُّوا أَنَّهَا قَدْ مَاتَتْ فَقَطَعَ أَذَانَهُ وَ لَمْ يُتِمَّهُ فَأَفَاقَتْ فَاطِمَةُ عليها السلام وَ سَأَلَتْهُ أَنْ يُتِمَّ الْأَذَانَ فَلَمْ يَفْعَلْ وَ قَالَ لَهَا يَا سَيِّدَةَ النِّسْوَانِ إِنِّي أَخْشَي عَلَيْكِ مِمَّا تُنْزِلِينَهُ بِنَفْسِكِ إِذَا سَمِعْتِ صَوْتِي بِالْأَذَانِ فَأَعْفَتْهُ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خداوند در تنزیل تشریع کرده و پیامبر صلی الله علیه و آله سنّت آن را در تأویل گذاشته است، ولی کینه‌های بدری و تبعات احدی است که دل‌های نفاق بر آن کمین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دروغگویان و نمّامان جاگیر شده بودند و چون امامت را هدف گرفتند، نشانه‌های آثار آن از ابر نفاق فرو ریخت و کمان ایمان را از سینه سخت آن قطع کرد و طبق وعده‌ای که خداوند داده که رسالت را حفظ می کند و از مؤمنان کفالت می کند، بدین گونه غرور دنیا را به چنگ آوردند پس از پیروزی بر کسی که در جایگاه‌های سختی و منزل‌های شهادت پدران اینان را 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کتابی که از آن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شده بود و من این روایت را در جای دیگر نیافتم تا با آن تصحیح کنم، لذا همان گونه که یافته‌ام آوردم</w:t>
      </w:r>
      <w:r>
        <w:rPr>
          <w:rFonts w:eastAsia="IRNazanin" w:cs="IRNazanin"/>
          <w:color w:val="111111"/>
          <w:sz w:val="28"/>
          <w:szCs w:val="28"/>
          <w:rtl w:val="true"/>
          <w:lang w:bidi="fa-IR"/>
        </w:rPr>
        <w:t>.</w:t>
      </w:r>
    </w:p>
    <w:p>
      <w:pPr>
        <w:pStyle w:val="Heading5"/>
        <w:numPr>
          <w:ilvl w:val="4"/>
          <w:numId w:val="1"/>
        </w:numPr>
        <w:rPr/>
      </w:pPr>
      <w:bookmarkStart w:id="1159" w:name="__RefHeading___Toc1155008_2616395394"/>
      <w:bookmarkStart w:id="1160" w:name="_Toc527"/>
      <w:bookmarkEnd w:id="1159"/>
      <w:r>
        <w:rPr>
          <w:rtl w:val="true"/>
        </w:rPr>
        <w:t xml:space="preserve">روایت </w:t>
      </w:r>
      <w:r>
        <w:rPr/>
        <w:t>6</w:t>
      </w:r>
      <w:bookmarkEnd w:id="1160"/>
    </w:p>
    <w:p>
      <w:pPr>
        <w:pStyle w:val="BookText"/>
        <w:rPr/>
      </w:pPr>
      <w:r>
        <w:rPr>
          <w:rFonts w:ascii="IRNazanin" w:hAnsi="IRNazanin" w:eastAsia="IRNazanin"/>
          <w:color w:val="111111"/>
          <w:sz w:val="28"/>
          <w:sz w:val="28"/>
          <w:szCs w:val="28"/>
          <w:rtl w:val="true"/>
          <w:lang w:bidi="fa-IR"/>
        </w:rPr>
        <w:t>در بعضی از کتب مناقب، از حضرت علی بن ابی طالب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بدن مبارک پیغمبر خدا را با پیراهنش غسل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به من گفت که پیراهن پدرم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پیراهن را بویید از حال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من با این صحنه مواجه شدم، پیراهن رسول خدا را از نظر فاطمه پنهان کردم</w:t>
      </w:r>
      <w:r>
        <w:rPr>
          <w:rFonts w:eastAsia="IRNazanin" w:cs="IRNazanin"/>
          <w:color w:val="111111"/>
          <w:sz w:val="28"/>
          <w:szCs w:val="28"/>
          <w:rtl w:val="true"/>
          <w:lang w:bidi="fa-IR"/>
        </w:rPr>
        <w:t>.»</w:t>
      </w:r>
    </w:p>
    <w:p>
      <w:pPr>
        <w:pStyle w:val="Heading5"/>
        <w:numPr>
          <w:ilvl w:val="4"/>
          <w:numId w:val="1"/>
        </w:numPr>
        <w:rPr/>
      </w:pPr>
      <w:bookmarkStart w:id="1161" w:name="__RefHeading___Toc1155010_2616395394"/>
      <w:bookmarkStart w:id="1162" w:name="_Toc528"/>
      <w:bookmarkEnd w:id="1161"/>
      <w:r>
        <w:rPr>
          <w:rtl w:val="true"/>
        </w:rPr>
        <w:t xml:space="preserve">روایت </w:t>
      </w:r>
      <w:r>
        <w:rPr/>
        <w:t>7</w:t>
      </w:r>
      <w:bookmarkEnd w:id="116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وقتی پیغمبر خدا از دنیا رحلت کرد، بلال از اذان گفتن خودداری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از پیامبر اسلام برای هیچ کس اذان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فاطمه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دارم صدای اذان مؤذن پدرم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به گوش بلال رسید، مشغول گفتن اذان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بلال دو مرتبه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زهرای اطهر به یاد روزگار پدرش رسول خدا افتاد و نتوانست جلوی گریه‌اش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بلال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اطهر صیحه‌ای زد، با صورت به زمین افتادو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بلال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گفتن اذان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فاطمه دختر پیغمبر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فکر می کردند که فاطمه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پس از این اتفاق اذان را قطع کرد و آن را نیمه کاره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فاطمه زهرا به هوش آمد، به بلال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اذان را تمام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بلال نپذیرفت و به حضرت زهرا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بزرگ‌ترین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تو هر گاه صدای اذان مرا می شنوی این چنین ناراحت می شوی،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فاطمه علیها السّلام وی را از این کار معاف کرد</w:t>
      </w:r>
      <w:r>
        <w:rPr>
          <w:rFonts w:eastAsia="IRNazanin" w:cs="IRNazanin"/>
          <w:color w:val="111111"/>
          <w:sz w:val="28"/>
          <w:szCs w:val="28"/>
          <w:rtl w:val="true"/>
          <w:lang w:bidi="fa-IR"/>
        </w:rPr>
        <w:t xml:space="preserve">. </w:t>
      </w:r>
      <w:bookmarkStart w:id="1163" w:name="pg13451_146990"/>
    </w:p>
    <w:p>
      <w:pPr>
        <w:pStyle w:val="Heading5"/>
        <w:numPr>
          <w:ilvl w:val="4"/>
          <w:numId w:val="1"/>
        </w:numPr>
        <w:rPr/>
      </w:pPr>
      <w:bookmarkStart w:id="1164" w:name="__RefHeading___Toc1155012_2616395394"/>
      <w:bookmarkStart w:id="1165" w:name="_Toc529"/>
      <w:bookmarkEnd w:id="1163"/>
      <w:bookmarkEnd w:id="1164"/>
      <w:r>
        <w:rPr>
          <w:rtl w:val="true"/>
        </w:rPr>
        <w:t>«</w:t>
      </w:r>
      <w:r>
        <w:rPr/>
        <w:t>8</w:t>
      </w:r>
      <w:r>
        <w:rPr>
          <w:rtl w:val="true"/>
        </w:rPr>
        <w:t>»</w:t>
      </w:r>
      <w:bookmarkEnd w:id="116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عَبْدُ الرَّحْمَنِ بْنُ مُحَمَّدٍ الْحُسَيْنِيُّ قَالَ حَدَّثَنَا أَبُو الطَّيِّبِ مُحَمَّدُ بْنُ الْحُسَيْنِ بْنِ حُمَيْدٍ اللَّخْمِيُّ قَالَ حَدَّثَنَا أَبُو عَبْدِ اللَّهِ مُحَمَّدُ بْنُ زَكَرِيَّا قَالَ حَدَّثَنَا مُحَمَّدُ بْنُ عَبْدِ الرَّحْمَنِ الْمُهَلَّبِيُّ قَالَ حَدَّثَنَا عَبْدُ اللَّهِ بْنُ مُحَمَّدِ بْنِ سُلَيْمَانَ عَنْ أَبِيهِ عَنْ عَبْدِ اللَّهِ بْنِ الْحَسَنِ عَنْ أُمِّهِ فَاطِمَةَ بِنْتِ الْحُسَيْنِ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اشْتَدَّتْ عِلَّةُ فَاطِمَةَ بِنْتِ رَسُولِ اللَّهِ صلي الله عليه و آله وَ غَلَبَهَا اجْتَمَعَ عِنْدَهَا نِسَاءُ الْمُهَاجِرِينَ وَ الْأَنْصَارِ فَقُلْنَ لَهَا يَا بِنْتَ رَسُولِ اللَّهِ كَيْفَ أَصْبَحْتِ عَنْ عِلَّتِكِ فَقَالَتْ عليها السلام أَصْبَحْتُ وَ اللَّهِ عَائِفَةً لَدُنْيَاكُمْ قَالِيَةً لِرِجَالِكُمْ لَفَظْتُهُمْ قَبْلَ أَنْ عَجَمْتُهُمْ وَ شَنَئْتُهُمْ بَعْدَ أَنْ سَبَرْتُهُمْ فَقُبْحاً لِفُلُولِ الْحَدِّ وَ خَوَرِ الْقَنَاةِ وَ خَطَلِ الرَّأْيِ وَ بِئْسَ ما قَدَّمَتْ لَهُمْ أَنْفُسُهُمْ أَنْ سَخِطَ اللَّهُ عَلَيْهِمْ وَ فِي الْعَذابِ هُمْ خالِدُونَ لَا جَرَمَ لَقَدْ قَلَّدْتُهُمْ رِبْقَتَهَا وَ شَنَنْتُ عَلَيْهِمْ غَارَهَا فَجَدْعاً وَ عَقْراً وَ سُحْقاً لِلْقَوْمِ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وَيْحَهُمْ أَنَّي زَحْزَحُوهَا عَنْ رَوَاسِي الرِّسَالَةِ وَ قَوَاعِدِ النُّبُوَّةِ وَ مَهْبِطِ الْوَحْيِ الْأَمِينِ وَ الطَّبِينِ بِأَمْرِ الدُّنْيَا وَ الدِّينِ أَلا ذلِكَ هُوَ الْخُسْرانُ الْمُبِينُ وَ مَا نَقَمُوا مِنْ أَبِي الْحَسَنِ نَقَمُوا وَ اللَّهِ مِنْهُ نَكِيرَ سَيْفِهِ وَ شِدَّةَ وَطْئِهِ وَ نَكَالَ وَقْعَتِهِ وَ تَنَمُّرَهُ فِي ذَاتِ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لَوْ تَكَافُّوا عَنْ زِمَامٍ نَبَذَهُ رَسُولُ اللَّهِ صلي الله عليه وآله إِلَيْهِ لَاعْتَلَقَهُ وَ لَسَارَ بِهِمْ سَيْراً سُجُحاً لَا يَكْلُمُ خِشَاشُهُ وَ لَا يُتَعْتَعُ رَاكِبُهُ وَ لَأَوْرَدَهُمْ مَنْهَلًا نَمِيراً فَضْفَاضاً تَطْفَحُ ضَفَّتَاهُ وَ لَأَصْدَرَهُمْ بِطَاناً قَدْ تَحَيَّرَ بِهِمُ الرَّيُّ غَيْرَ مُتَحَلٍّ مِنْهُ بِطَائِلٍ إِلَّا بِغَمْرِ الْمَاءِ وَ رَدْعِهِ شَرَرَهُ السَّاغِبَ وَ لَفُتِحَتْ عَلَيْهِمْ بَرَكاتٍ مِنَ السَّماءِ وَ الْأَرْضِ وَ سَيَأْخُذُهُمُ اللَّهُ بِمَا كَانُوا يَكْسِبُونَ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هَلُمَّ فَاسْمَعْ وَ مَا عِشْتَ أَرَاكَ الدَّهْرُ الْعَجَبَ وَ إِنْ تَعْجَبْ فَقَدْ أَعْجَبَكَ الْحَادِثُ إِلَي أَيِّ سِنَادٍ اسْتَنَدُوا وَ بِأَيِّ عُرْوَةٍ تَمَسَّكُوا اسْتَبْدَلُوا الذُّنَابَي وَ اللَّهِ بِالْقَوَادِمِ وَ الْعَجُزَ بِالْكَاهِلِ فَرَغْماً لِمَعَاطِسِ قَوْمٍ يَحْسَبُونَ أَنَّهُمْ يُحْسِنُونَ صُنْعاً أَلا إِنَّهُمْ هُمُ الْمُفْسِدُونَ وَ لكِنْ لا يَشْعُرُونَ أَ فَمَنْ يَهْدِي إِلَي الْحَقِّ أَحَقُّ أَنْ يُتَّبَعَ أَمَّنْ لا يَهِدِّي إِلَّا أَنْ يُهْدي فَما لَكُمْ كَيْفَ تَحْكُمُونَ</w:t>
      </w:r>
    </w:p>
    <w:p>
      <w:pPr>
        <w:pStyle w:val="Heading5"/>
        <w:numPr>
          <w:ilvl w:val="4"/>
          <w:numId w:val="1"/>
        </w:numPr>
        <w:rPr/>
      </w:pPr>
      <w:bookmarkStart w:id="1166" w:name="__RefHeading___Toc1155014_2616395394"/>
      <w:bookmarkStart w:id="1167" w:name="_Toc530"/>
      <w:bookmarkEnd w:id="1166"/>
      <w:r>
        <w:rPr>
          <w:rtl w:val="true"/>
        </w:rPr>
        <w:t xml:space="preserve">روایت </w:t>
      </w:r>
      <w:r>
        <w:rPr/>
        <w:t>8</w:t>
      </w:r>
      <w:bookmarkEnd w:id="1167"/>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دختر امام حسین علیه السّلام روایت کرده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بیماری حضرت فاطمه سلام الله علیها دختر رسول خدا سخت شد و بر او چیره گشت، زنان مهاجر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عیادت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 سلام الله علیها گرد آمدند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بیماری چه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دنیای شما را ناگوار می دانم و با مردانتان بغض و کینه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سان لقمه‌ای که هنوز دندان بر آن ننهاده‌ای از دهان بیرون افکنده‌ام و پس از آزمودن آنان، کینه ایشان را به دل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به کندی گراییدن تیزی شمشیر و از کار افتادن نیزه و تزلزل اندیشه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قَدَّمَتْ لَهُمْ أَنْفُسُهُمْ أَنْ سَخِطَ اللَّهُ عَلَیْهِمْ وَ فِی الْعَذابِ هُمْ خالِدُون</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است آن خشم الهی که خود برای خویش فراهم آورده‌اند آنان همیشه در عذاب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ناچار آنان را در بند کارهای زشتشان می دانم و ننگ این رخداد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بردگی، نابودی و نفرین بر قوم ستمگر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آنان، چگونه از آنان خلافت را از سنگ پایه‌های پیامبری و جایگاه وحی و آنکه در امر دنیا و دین، دانا و روشن بود دور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ذلِکَ هُوَ الْخُسْرانُ الْمُبِین</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راستی این زیان فراوان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ازابوالحسن علی علیه السّلام چه چیزی را نپسندیدند؟ به خدا سوگند آنان بی‌پروایی شمشیر ابوالحسن، استواری گام‌ها، سختی کارزار و خشم خدایی او را خوش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آنان از مرکب خلافتی که پیامبر به علی سپرده بود، دست می‌کشیدند، وی با آن دمساز می گشت و مردم را نرم و آسان راه می برد، آن گونه که نه بینی شتر خلافت آسیب بیند و نه سوارش به رنج افتد، و مردم را به چشمه همواره جوشان و سرشار و سرریز می رساند و آنان را سیراب باز می گرداند، به گونه‌ای که شگفت زده می شدند، ولیکن او خود جز به قدر فرو نشاندن آتش تشنگی بر نمی گرفت، کمتر از آنکه او را سیراب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تحقیقاً برکت‌های آسمان و زمین برآنان گشوده می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زودی در دام کرده‌های خویش، گرفتار خواهد نمود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زنده‌ای روزگاران تو را به شگفتی خواهد انداخت و حقّاً آن شگفتی پیامد این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تکیه‌گاه پیوستند و به چه دستاویزی چنگ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پیشتازان، سفله‌گان را نشاندند و وازده‌گان را جایگزین برجستگان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یَحْسَبُونَ أَنَّهُمْ یُحْسِنُونَ صُنْعاً</w:t>
      </w:r>
      <w:r>
        <w:rPr>
          <w:rFonts w:eastAsia="IRNazanin" w:cs="IRNazanin"/>
          <w:color w:val="111111"/>
          <w:sz w:val="28"/>
          <w:szCs w:val="28"/>
          <w:rtl w:val="true"/>
          <w:lang w:bidi="fa-IR"/>
        </w:rPr>
        <w:t>»</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 وَ لکِنْ لا یَشْعُرُونَ</w:t>
      </w:r>
      <w:r>
        <w:rPr>
          <w:rFonts w:eastAsia="Amiri" w:cs="Amiri" w:ascii="Amiri" w:hAnsi="Amiri"/>
          <w:color w:val="111111"/>
          <w:sz w:val="28"/>
          <w:szCs w:val="28"/>
          <w:rtl w:val="true"/>
          <w:lang w:bidi="ar-SA"/>
        </w:rPr>
        <w:t>»</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پندارند کار نیکی به انجام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آنان همان فساد پیشگانند لیکن خود نمی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آنکه به حق راه یافته است شایسته رهبری است یا آنکه خود راهبر نیست جز اینکه راه را به او بنمایند؟ چیست شما را چگونه داوری می کنید؟</w:t>
      </w:r>
      <w:r>
        <w:rPr>
          <w:rFonts w:eastAsia="IRNazanin" w:cs="IRNazanin"/>
          <w:color w:val="111111"/>
          <w:sz w:val="28"/>
          <w:szCs w:val="28"/>
          <w:rtl w:val="true"/>
          <w:lang w:bidi="fa-IR"/>
        </w:rPr>
        <w:t xml:space="preserve">} </w:t>
      </w:r>
      <w:bookmarkStart w:id="1168" w:name="pg13451_146991"/>
    </w:p>
    <w:p>
      <w:pPr>
        <w:pStyle w:val="BookText"/>
        <w:rPr/>
      </w:pPr>
      <w:bookmarkEnd w:id="1168"/>
      <w:r>
        <w:rPr>
          <w:rFonts w:ascii="Amiri" w:hAnsi="Amiri" w:eastAsia="Amiri" w:cs="Amiri"/>
          <w:color w:val="111111"/>
          <w:sz w:val="28"/>
          <w:sz w:val="28"/>
          <w:szCs w:val="28"/>
          <w:rtl w:val="true"/>
          <w:lang w:bidi="ar-SA"/>
        </w:rPr>
        <w:t>أَمَا لَعَمْرُ إِلَهِكَ لَقَدْ لَقِحَتْ فَنَظِرَةٌ رَيْثَمَا تُنْتَجُ ثُمَّ احْتَلَبُوا طِلَاعَ الْقَعْبِ دَماً عَبِيطاً وَ ذُعَافاً مُمْقِراً هُنَالِكَ يَخْسَرُ الْمُبْطِلُونَ وَ يُعْرَفُ التَّالُونَ غِبَّ مَا سَنَّ الْأَوَّلُونَ ثُمَّ طِيبُوا عَنْ أَنْفُسِكُمْ أَنْفُساً وَ طَأْمِنُوا لِلْفِتْنَةِ جَأْشاً وَ أَبْشِرُوا بِسَيْفٍ صَارِمٍ وَ هَرْجٍ شَامِلٍ وَ اسْتِبْدَادٍ مِنَ الظَّالِمِينَ يَدَعُ فَيْئَكُمْ زَهِيداً وَ زَرْعَكُمْ حَصِيداً فَيَا حَسْرَتَي لَكُمْ وَ أَنَّي بِكُمْ وَ قَدْ عَمِيَتْ قُلُوبُكُمْ عَلَيْكُمْ أَ نُلْزِمُكُمُوها وَ أَنْتُمْ لَها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حَدَّثَنَا بِهَذَا الْحَدِيثِ أَبُو الْحَسَنِ عَلِيُّ بْنُ مُحَمَّدِ بْنِ الْحَسَنِ الْمَعْرُوفُ بِابْنِ مَقْبُرَةَ الْقَزْوِينِيِّ قَالَ أَخْبَرَنَا أَبُو عَبْدِ اللَّهِ جَعْفَرُ بْنُ مُحَمَّدِ بْنِ حَسَنِ بْنِ جَعْفَرِ بْنِ حَسَنِ بْنِ حَسَنِ بْنِ عَلِيِّ بْنِ أَبِي طَالِبٍ عليه السلام قَالَ حَدَّثَنَا مُحَمَّدُ بْنُ عَلِيٍّ الْهَاشِمِيُّ قَالَ حَدَّثَنَا عِيسَي بْنُ عَبْدِ اللَّهِ بْنِ مُحَمَّدِ بْنِ عُمَرَ بْنِ عَلِيِّ بْنِ أَبِي طَالِبٍ عليه السلام قَالَ حَدَّثَنِي أَبِي عَنْ أَبِيهِ عَنْ جَدِّهِ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فَاطِمَةَ عليها السلام الْوَفَاةُ دَعَتْنِي فَقَالَ أَ مُنْفِذٌ أَنْتَ وَصِيَّتِي وَ عَهْدِي قَالَ قُلْتُ بَلَي أُنْفِذُهَا فَأَوْصَتْ إِلَيْهِ وَ قَالَتْ إِذَا أَنَا مِتُّ فَادْفِنِّي لَيْلًا وَ لَا تُؤْذِنَنَّ رَجُلَيْنِ ذَكَرْتُهُمَا قَالَ فَلَمَّا اشْتَدَّتْ عِلَّتُهَا اجْتَمَعَ إِلَيْهَا نِسَاءُ الْمُهَاجِرِينَ وَ الْأَنْصَارُ فَقُلْنَ كَيْفَ أَصْبَحْتِ يَا بِنْتَ رَسُولِ اللَّهِ مِنْ عِلَّتِكِ فَقَالَتْ أَصْبَحْتُ وَ اللَّهِ عَائِفَةً لِدُنْيَاكُمْ وَ ذَكَرَ الْحَدِيثَ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سألت أبا أحمد الحسين بن عبد الله بن سعيد العسكري عن معني هذا الحديث فقال أما قولها صلوات الله عليها عائفة إلي آخر ما ذكره‌</w:t>
      </w:r>
      <w:r>
        <w:rPr>
          <w:rStyle w:val="FootnoteAnchor"/>
          <w:rtl w:val="true"/>
        </w:rPr>
        <w:footnoteReference w:id="309"/>
      </w:r>
      <w:r>
        <w:rPr>
          <w:rFonts w:ascii="Amiri" w:hAnsi="Amiri" w:eastAsia="Amiri" w:cs="Amiri"/>
          <w:color w:val="111111"/>
          <w:sz w:val="28"/>
          <w:sz w:val="28"/>
          <w:szCs w:val="28"/>
          <w:rtl w:val="true"/>
          <w:lang w:bidi="ar-SA"/>
        </w:rPr>
        <w:t>و سنوردها في تضاعيف ما سنذكره في شرح الخطبة علي اختلاف رواياتها</w:t>
      </w:r>
      <w:r>
        <w:rPr>
          <w:rFonts w:eastAsia="Amiri" w:cs="Amiri" w:ascii="Amiri" w:hAnsi="Amiri"/>
          <w:color w:val="111111"/>
          <w:sz w:val="28"/>
          <w:szCs w:val="28"/>
          <w:rtl w:val="true"/>
          <w:lang w:bidi="ar-SA"/>
        </w:rPr>
        <w:t>.</w:t>
      </w:r>
    </w:p>
    <w:p>
      <w:pPr>
        <w:pStyle w:val="Heading5"/>
        <w:numPr>
          <w:ilvl w:val="4"/>
          <w:numId w:val="1"/>
        </w:numPr>
        <w:rPr/>
      </w:pPr>
      <w:bookmarkStart w:id="1169" w:name="__RefHeading___Toc1155016_2616395394"/>
      <w:bookmarkStart w:id="1170" w:name="_Toc531"/>
      <w:bookmarkEnd w:id="1169"/>
      <w:r>
        <w:rPr>
          <w:rtl w:val="true"/>
        </w:rPr>
        <w:t>«</w:t>
      </w:r>
      <w:r>
        <w:rPr/>
        <w:t>9</w:t>
      </w:r>
      <w:r>
        <w:rPr>
          <w:rtl w:val="true"/>
        </w:rPr>
        <w:t>»</w:t>
      </w:r>
      <w:bookmarkEnd w:id="1170"/>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سُوَيْدُ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مَرِضَتْ فَاطِمَةُ عليها السلام الْمَرْضَةَ الَّتِي تُوُفِّيَتْ فِيهَا اجْتَمَعَ إِلَيْهَا نِسَاءُ الْمُهَاجِرِينَ وَ الْأَنْصَارِ يَعُدْنَهَا فَقُلْنَ لَهَا كَيْفَ أَصْبَحْتِ مِنْ عِلَّتِكِ يَا ابْنَةَ رَسُولِ اللَّهِ فَحَمِدَتِ اللَّهَ وَ صَلَّتْ عَلَي أَبِيهَا صلي الله عليه و آله ثُمَّ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وَ اللَّهِ عَائِفَةً لِدُنْيَاكُنَّ قَالِيَةً لِرِجَالِكُنَّ لَفَظْتُهُمْ بَعْدَ أَنْ عَجَمْتُهُمْ</w:t>
      </w:r>
    </w:p>
    <w:p>
      <w:pPr>
        <w:pStyle w:val="BookText"/>
        <w:rPr/>
      </w:pPr>
      <w:r>
        <w:rPr>
          <w:rFonts w:ascii="IRNazanin" w:hAnsi="IRNazanin" w:eastAsia="IRNazanin"/>
          <w:color w:val="111111"/>
          <w:sz w:val="28"/>
          <w:sz w:val="28"/>
          <w:szCs w:val="28"/>
          <w:rtl w:val="true"/>
          <w:lang w:bidi="fa-IR"/>
        </w:rPr>
        <w:t>آگاه باش، سوگند به خداوند که تحقیقاً شتر خلافت آبستن حوادث است، دمی درنگ کنید تا فرزندش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پستان شتر خلافت، جامی لبریز از خون تازه و زهری تلخ بدوشند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یَخْسَرُ الْمُبْطِلُون</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است که باطل پیشه‌گان زیانمند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آیندگان پیامد آنچه را پیشینیان بنیاد نهادند در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باید از خود دست بشویند و خود را به فتنه بسپارند و بر شما بشارت باد به شمشیری برنده و از هم گسسته‌ای فراگیر و بیداد ستمگران، که اموالتان را کم ارزش خواهند کرد و کشته شما را خویش درو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اندوه بر شما، و با شما چه باید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نُلْزِمُکُمُوها وَ أَنْتُمْ لَها کارِهُون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روشن بر شما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حقیقت روشن را بر شما تحمیل کرد با اینکه خود نمی 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فاطمه زهرا علیها السّلام خطاب به زنان مهاجر و انصار در اینجا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سوید بن غفله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راویان این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زنان، پیام زهرا را بر مردان خویش بازگفتند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سران مهاجر و انصار برای عذر خواهی به نزد آن حضرت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ابوالحسن علی علیه السّلام پیش از آنکه ما پیمان خویش را با دیگران محکم سازیم از ما خواسته بود، هرگز از او به دیگری نمی پیوستیم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سلام الله علیها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دست بدارید بعد از این کار زشت جای پوزش نیست و بعد از کوتاهی کردن شما جای کاری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می‌شود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شیخ صدوق از علی بن ابی طالب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وفات حضرت زهرا سلام الله علیها فرا رسید، به امام وصیّت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مردم، مرا در شب دفن کن و آن دو مرد را که گفتم با خبر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بیماری فاطمه شدّت گرفت زنان مهاجران و انصار نزد او گرد امدند و 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با بیماری ات چه می کنی؟ حضرت سلام الله علیها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نسبت به دنیایتان غضبناکم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مشابه همین روایت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رحمة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احمد حسین بن عبدالله بن سعید عسکری درباره معنای این روایت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گفته حضرت زهرا سلام الله علیها که عألفةً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سخنی که شیخ صدوق درباره تفسیر این خطبه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همه آن سخن را در لابلای شرح خطبه با توجّه به اختلاف روایات آن می‌آوریم</w:t>
      </w:r>
      <w:r>
        <w:rPr>
          <w:rFonts w:eastAsia="IRNazanin" w:cs="IRNazanin"/>
          <w:color w:val="111111"/>
          <w:sz w:val="28"/>
          <w:szCs w:val="28"/>
          <w:rtl w:val="true"/>
          <w:lang w:bidi="fa-IR"/>
        </w:rPr>
        <w:t>.</w:t>
      </w:r>
    </w:p>
    <w:p>
      <w:pPr>
        <w:pStyle w:val="Heading5"/>
        <w:numPr>
          <w:ilvl w:val="4"/>
          <w:numId w:val="1"/>
        </w:numPr>
        <w:rPr/>
      </w:pPr>
      <w:bookmarkStart w:id="1171" w:name="__RefHeading___Toc1155018_2616395394"/>
      <w:bookmarkStart w:id="1172" w:name="_Toc532"/>
      <w:bookmarkEnd w:id="1171"/>
      <w:r>
        <w:rPr>
          <w:rtl w:val="true"/>
        </w:rPr>
        <w:t xml:space="preserve">روایت </w:t>
      </w:r>
      <w:r>
        <w:rPr/>
        <w:t>9</w:t>
      </w:r>
      <w:bookmarkEnd w:id="117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سوید بن غفله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بیماری حضرت زهرای اطهر شدت گرفت، زنان مهاجرین و انصار در اطراف او گرد آمدند و به وی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با بیماری ات چگونه صبح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عین حالی که از دنیای شما بیزارم، دشمن مردان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پس از این که آزمایش کردم از نزد خویشتن راندم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شَنَأْتُهُمْ بَعْدَ أَنْ سَبَرْتُهُمْ فَقُبْحاً لِفُلُولِ الْحَدِّ وَ اللَّعِبِ بَعْدَ الْجِدِّ وَ قَرْعِ الصَّفَاةِ وَ صَدْعِ الْقَنَاةِ وَ خَطَلِ الْآرَاءِ وَ زَلَلِ الْأَهْوَاءِ وَ بِئْسَ ما قَدَّمَتْ لَهُمْ أَنْفُسُهُمْ أَنْ سَخِطَ اللَّهُ عَلَيْهِمْ وَ فِي الْعَذابِ هُمْ خالِدُونَ لَا جَرَمَ لَقَدْ قَلَّدْتُهُمْ رِبْقَتَهَا وَ حَمَّلْتُهُمْ أَوْقَتَهَا وَ شَنَنْتُ عَلَيْهِمْ غَارَهَا فَجَدْعاً وَ عَقْراً وَ بُعْداً لِلْقَوْمِ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وَيْحَهُمْ أَنَّي زَعْزَعُوهَا عَنْ رَوَاسِي الرِّسَالَةِ وَ قَوَاعِدِ النُّبُوَّةِ وَ الدَّلَالَةِ وَ مَهْبِطِ الرُّوحِ الْأَمِينِ وَ الطَّبِينِ بِأُمُورِ الدُّنْيَا وَ الدِّينِ أَلا ذلِكَ هُوَ الْخُسْرانُ الْمُبِينُ وَ مَا الَّذِي نَقَمُوا مِنْ أَبِي الْحَسَنِ نَقَمُوا مِنْهُ وَ اللَّهِ نَكِيرَ سَيْفِهِ وَ قِلَّةَ مُبَالاتِهِ بِحَتْفِهِ وَ شِدَّةَ وَطْأَتِهِ وَ نَكَالَ وَقْعَتِهِ وَ تَنَمُّرَهُ فِي ذَاتِ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تَاللَّهِ لَوْ مَالُوا عَنِ الْمَحَجَّةِ اللَّائِحَةِ وَ زَالُوا عَنْ قَبُولِ الْحُجَّةِ الْوَاضِحَةِ لَرَدَّهُمْ إِلَيْهَا وَ حَمَلَهُمْ عَلَيْهَا وَ لَسَارَ بِهِمْ سَيْراً سُجُحاً لَا يَكْلُمُ خِشَاشُهُ وَ لَا يَكِلُّ سَائِرُهُ وَ لَا يُمَلُّ رَاكِبُهُ وَ لَأَوْرَدَهُمْ مَنْهَلًا نَمِيراً صَافِياً رَوِيّاً تَطْفَحُ ضَفَّتَاهُ وَ لَا يَتَرَنَّقُ جَانِبَاهُ وَ لَأَصْدَرَهُمْ بِطَاناً وَ نَصَحَ لَهُمْ سِرّاً وَ إِعْلَاناً وَ لَمْ يَكُنْ يُحَلَّي مِنَ الْغِنَي بِطَائِلٍ وَ لَا يَحْظَي مِنَ الدُّنْيَا بِنَائِلٍ غَيْرَ رَيِّ النَّاهِلِ وَ شُبْعَةِ الْكَلِّ وَ لَبَانَ لَهُمُ الزَّاهِدُ مِنَ الرَّاغِبِ وَ الصَّادِقُ مِنَ الْكَاذِبِ وَ لَوْ أَنَّ أَهْلَ الْقُري آمَنُوا وَ اتَّقَوْا لَفَتَحْنا عَلَيْهِمْ بَرَكاتٍ مِنَ السَّماءِ وَ الْأَرْضِ وَ لكِنْ كَذَّبُوا فَأَخَذْناهُمْ بِما كانُوا يَكْسِبُونَ وَ الَّذِينَ ظَلَمُوا مِنْ هؤُلاءِ سَيُصِيبُهُمْ سَيِّئاتُ ما كَسَبُوا وَ ما هُمْ بِمُعْجِزِينَ أَلَا هَلُمَّ فَاسْتَمِعْ وَ مَا عِشْتَ أَرَاكَ الدَّهْرُ عَجَباً وَ إِنْ تَعْجَبْ فَعَجَبٌ قَوْلُهُمْ لَيْتَ شِعْرِي إِلَي أَيِّ سِنَادٍ اسْتَنَدُوا وَ عَلَي أَيِّ عِمَادٍ اعْتَمَدُوا وَ بِأَيَّةِ عُرْوَةٍ تَمَسَّكُوا وَ عَلَي أَيَّةِ ذُرِّيَّةٍ أَقْدَمُوا وَ احْتَنَكُوا لَبِئْسَ الْمَوْلي وَ لَبِئْسَ الْعَشِيرُ وَ بِئْسَ لِلظَّالِمِينَ بَدَلًا اسْتَبْدَلُوا وَ اللَّهِ الذَّنَابَي بِالْقَوَادِمِ وَ الْعَجُزَ بِالْكَاهِلِ فَرَغْماً لِمَعَاطِسِ قَوْمٍ يَحْسَبُونَ أَنَّهُمْ يُحْسِنُونَ صُنْعاً أَلا إِنَّهُمْ هُمُ الْمُفْسِدُونَ وَ لكِنْ لا يَشْعُرُونَ وَيْحَهُمْ أَ فَمَنْ يَهْدِي إِلَي الْحَقِّ أَحَقُّ أَنْ يُتَّبَعَ أَمَّنْ لا يَهِدِّي إِلَّا أَنْ يُهْدي فَما لَكُمْ كَيْفَ تَحْكُمُونَ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لَعَمْرِي لَقَدْ لَقِحَتْ فَنَظِرَةٌ رَيْثَمَا تُنْتَجُ ثُمَّ احْتَلَبُوا مِلْ‌ءَ الْقَعْبِ دَماً عَبِيطاً وَ ذُعَافاً مُبِيداً هُنَالِكَ يَخْسَرُ الْمُبْطِلُونَ وَ يُعْرَفُ التَّالُونَ غِبَّ مَا أُسِّسَ الْأَوَّلُونَ</w:t>
      </w:r>
    </w:p>
    <w:p>
      <w:pPr>
        <w:pStyle w:val="BookText"/>
        <w:rPr/>
      </w:pPr>
      <w:r>
        <w:rPr>
          <w:rFonts w:ascii="IRNazanin" w:hAnsi="IRNazanin" w:eastAsia="IRNazanin"/>
          <w:color w:val="111111"/>
          <w:sz w:val="28"/>
          <w:sz w:val="28"/>
          <w:szCs w:val="28"/>
          <w:rtl w:val="true"/>
          <w:lang w:bidi="fa-IR"/>
        </w:rPr>
        <w:t>من ایشان را بعد از اینکه آزمودم، ملول و محکوم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قبیح است که تیزی شمشیرشان کند شده و پس از جدّ به بازی گرفتن و کوبیدن سنگ و شکافتن نیزه و تزلزل اندیشه‌ها و لغزش هوا‌ها، چه بد آنچه که پیشاپیش برای خود تدارک دیدند، و آن چیز این است که خدای قهار بر آنها خشم گرفت و دائما در عذاب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مقام خلافت را به خود بستند و سنگینی بار آن را بر دوش خود گذاشتند و دامنه غارت‌های خود را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ظالم و ستمکار دچار دماغ سوختگی و قطع اعضا و محرومیت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ایشان که مقام خلافت را از خاندان رسالت، پایه‌های نبوت و هدایت، مهبط روح الامین و آن کسی که از امور دین و دنیا آگاه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غصب و دور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عمل یک زیانکاری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از ابوالحسن علی علیه السّلام بد دانستند به خدا سوگند از شمشیر او، نهراسیدن از مرگ، جنگاوری بی امان، عقاب و جدال و غضب کردن برای خدای او بدشان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اگر آنان بعد از واگذاری مقام خلافت را به علی، از طریق واضح و حق و قبول حجت و برهان روشن منحرف و رویگردان می شدند، علی ایشان را به راه راست و حق راهنمایی و هدایت می کرد و آنان را به آرامش می‌رساند؛ محل لجام او مجروح نمی شد؛ راننده وی رنج نمی برد؛ سوار او ملول نمی شد؛ علی آنان را به سر چشمه‌ای می رساند که صاف و گوارا باشد؛ دو طرف آن پر می شد، دو طرف آن گل آلود نمی شد؛ آنها را از پر خوری بازمی داشت؛ در خلوت و جلوت آنان را نصیحت می کرد؛ از دنیا و مادیات آن فایده‌ای نمی برد؛ از دنیا از چیزی برخوردار نمی شد، مگر به قدری که شخص تشنه آب بنوشد و شخص گرسنه قوت لا یموت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شخص زاهد و دروغگو و راستگو را به ایشان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 وَ لکِنْ کَذَّبُوا فَأَخَذْناهُمْ بِما کانُوا یَکْسِبُونَ</w:t>
      </w:r>
      <w:r>
        <w:rPr>
          <w:rFonts w:eastAsia="IRNazanin" w:cs="IRNazanin"/>
          <w:color w:val="111111"/>
          <w:sz w:val="28"/>
          <w:szCs w:val="28"/>
          <w:rtl w:val="true"/>
          <w:lang w:bidi="fa-IR"/>
        </w:rPr>
        <w:t>»</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ظَلَمُوا مِنْ هؤُلاءِ سَیُصِیبُهُمْ سَیِّئاتُ ما کَسَبُوا وَ ما هُمْ بِمُعْجِزِین</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قریه‌ها ایمان می‌آوردند و پرهیزکار می شدند، ما برکات آسمان و زمین را برای ایشان می فرستادیم، ولی افسوس که حق را تکذیب کردند و ما آنان را به جزای اعمال زشت و ناپسندشان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عده آن افرادی که ظلم و ستم کردند، به زودی به جزای اعمال خود خواهند رسید و معجزه و قدرتی هم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عمرت روزگار مطالب شگفت آوری را به تو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تعجب می کنی، از سخنان آنان تعجب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می دانستم که ایشان به چه سندی استناد کردند؟ به چه تکیه‌گاهی اعتماد کردند؟ به چه دستگیره‌ای چنگ زدند؟ بر علیه چه خاندانی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سرپرست و همدم بدی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ظالم بد چیزی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دنباله‌روان را با پیشتازان عوض کردند و عقب‌افتادگان را با برآمدگان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سوخته باد دماغ گروهی که گمان می کنند عمل نیکویی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ایشان فساد می کنند، ولی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از کسی پیروی کرد که مردم را به راه حق راهنمایی می کند یا از پی کسی رفت که نمی تواند بشر را هدایت کند؟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چه شده؟ چگونه قضاوت می کنید؟ به جان خودم قسم که فتنه آنان باردار حوادثی است، در انتظار باشید تا ببینید چه ثمری از آن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نظیر یک قدح، پر از خون تازه و زهر کشنده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است که طرفداران باطل دچار خسارت خواهند شد و بنیانگذار پیشینیان را خواهند شناخت</w:t>
      </w:r>
      <w:r>
        <w:rPr>
          <w:rFonts w:eastAsia="IRNazanin" w:cs="IRNazanin"/>
          <w:color w:val="111111"/>
          <w:sz w:val="28"/>
          <w:szCs w:val="28"/>
          <w:rtl w:val="true"/>
          <w:lang w:bidi="fa-IR"/>
        </w:rPr>
        <w:t xml:space="preserve">. </w:t>
      </w:r>
      <w:bookmarkStart w:id="1173" w:name="pg13451_146993"/>
    </w:p>
    <w:p>
      <w:pPr>
        <w:pStyle w:val="BookText"/>
        <w:rPr/>
      </w:pPr>
      <w:bookmarkEnd w:id="1173"/>
      <w:r>
        <w:rPr>
          <w:rFonts w:ascii="Amiri" w:hAnsi="Amiri" w:eastAsia="Amiri" w:cs="Amiri"/>
          <w:color w:val="111111"/>
          <w:sz w:val="28"/>
          <w:sz w:val="28"/>
          <w:szCs w:val="28"/>
          <w:rtl w:val="true"/>
          <w:lang w:bidi="ar-SA"/>
        </w:rPr>
        <w:t xml:space="preserve">ثُمَّ طِيبُوا عَنْ دُنْيَاكُمْ أَنْفُساً وَ اطْمَئِنُّوا لِلْفِتْنَةِ جَأْشاً وَ أَبْشِرُوا بِسَيْفٍ صَارِمٍ وَ سَطْوَةِ مُعْتَدٍ غَاشِمٍ وَ بِهَرْجٍ شَامِلٍ وَ اسْتِبْدَادٍ مِنَ الظَّالِمِينَ يَدَعُ فَيْئَكُمْ زَهِيداً وَ جَمْعَكُمْ حَصِيداً فَيَا حَسْرَةً لَكُمْ وَ أَنَّي بِكُمْ وَ قَدْ عَمِيَتْ عَلَيْكُمْ أَ نُلْزِمُكُمُوها وَ أَنْتُمْ لَها كارِهُونَ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سُوَيْدُ بْنُ غَفَلَةَ فَأَعَادَتِ النِّسَاءُ قَوْلَهَا عليها السلام عَلَي رِجَالِهِنَّ فَجَاءَ إِلَيْهَا قَوْمٌ مِنْ وُجُوهِ الْمُهَاجِرِينَ وَ الْأَنْصَارِ مُعْتَذِرِينَ وَ قَالُوا يَا سَيِّدَةَ النِّسَاءِ لَوْ كَانَ أَبُو الْحَسَنِ ذَكَرَ لَنَا هَذَا الْأَمْرَ مِنْ قَبْلِ أَنْ نُبْرِمَ الْعَهْدَ وَ نُحَكِّمَ الْعَقْدَ لَمَا عَدَلْنَا عَنْهُ إِلَي غَيْرِهِ فَقَالَتْ عليها السلام إِلَيْكُمْ عَنِّي فَلَا عُذْرَ بَعْدَ تَعْذِيرِكُمْ وَ لَا أَمْرَ بَعْدَ تَقْصِيرِكُمْ</w:t>
      </w:r>
      <w:r>
        <w:rPr>
          <w:rFonts w:eastAsia="Amiri" w:cs="Amiri" w:ascii="Amiri" w:hAnsi="Amiri"/>
          <w:color w:val="111111"/>
          <w:sz w:val="28"/>
          <w:szCs w:val="28"/>
          <w:rtl w:val="true"/>
          <w:lang w:bidi="ar-SA"/>
        </w:rPr>
        <w:t>.</w:t>
      </w:r>
    </w:p>
    <w:p>
      <w:pPr>
        <w:pStyle w:val="Heading5"/>
        <w:numPr>
          <w:ilvl w:val="4"/>
          <w:numId w:val="1"/>
        </w:numPr>
        <w:rPr/>
      </w:pPr>
      <w:bookmarkStart w:id="1174" w:name="__RefHeading___Toc1155020_2616395394"/>
      <w:bookmarkStart w:id="1175" w:name="_Toc533"/>
      <w:bookmarkEnd w:id="1174"/>
      <w:r>
        <w:rPr>
          <w:rtl w:val="true"/>
        </w:rPr>
        <w:t>«</w:t>
      </w:r>
      <w:r>
        <w:rPr/>
        <w:t>10</w:t>
      </w:r>
      <w:r>
        <w:rPr>
          <w:rtl w:val="true"/>
        </w:rPr>
        <w:t>»</w:t>
      </w:r>
      <w:bookmarkEnd w:id="117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 عَنْ إِسْمَاعِيلَ بْنِ عَلِيٍّ الدِّعْبِلِيِّ عَنْ أَحْمَدَ بْنِ عَلِيٍّ الْخَزَّازِ عَنْ أَبِي سَهْلٍ الدَّقَّاقِ عَنْ عَبْدِ الرَّزَّاقِ وَ قَالَ الدِّعْبِلِيُّ وَ حَدَّثَنَا إِسْحَاقُ بْنُ إِبْرَاهِيمَ الدَّيْرِيُّ عَنْ عَبْدِ الرَّزَّاقِ عَنْ مَعْمَرٍ عَنِ الزُّهْرِيِّ عَنْ عُبَيْدِ اللَّهِ بْنِ عَبْدِ اللَّهِ بْنِ عُتْبَةَ بْنِ مَسْعُودٍ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 نِسْوَةٌ مِنَ الْمُهَاجِرِينَ وَ الْأَنْصَارِ عَلَي فَاطِمَةَ بِنْتِ رَسُولِ اللَّهِ صلي الله عليه و آله يَعُدْنَهَا فِي عِلَّتِهَا فَقُلْنَ السَّلَامُ عَلَيْكِ يَا بِنْتَ رَسُولِ اللَّهِ صلي الله عليه و آله كَيْفَ أَصْبَحْتِ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وَ اللَّهِ عَائِفَةً لِدُنْيَاكُنَّ قَالِيَةً لِرِجَالِكُنَّ لَفَظْتُهُمْ بَعْدَ إِذْ عَجَمْتُهُمْ وَ سَئِمْتُهُمْ بَعْدَ أَنْ سَبَرْتُهُمْ فَقُبْحاً لِأُفُونِ الرَّأْيِ وَ خَطَلِ الْقَوْلِ وَ خَوَرِ الْقَنَاةِ وَ لَبِئْسَ ما قَدَّمَتْ لَهُمْ أَنْفُسُهُمْ أَنْ سَخِطَ اللَّهُ عَلَيْهِمْ وَ فِي الْعَذابِ هُمْ خالِدُونَ لَا جَرَمَ وَ اللَّهِ لَقَدْ قَلَّدْتُهُمْ رِبْقَتَهَا وَ شَنَنْتُ عَلَيْهِمْ غَارَهَا فَجَدْعاً وَ رَغْماً لِلْقَوْمِ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وَيْحَهُمْ أَنَّي زَحْزَحُوهَا عَنْ أَبِي الْحَسَنِ مَا نَقَمُوا وَ اللَّهِ مِنْهُ إِلَّا نَكِيرَ سَيْفِهِ وَ نَكَالَ وَقْعِهِ وَ تَنَمُّرَهُ فِي ذَاتِ اللَّهِ وَ تَاللَّهِ لَوْ تَكَافُّوا عَلَيْهِ عَنْ زِمَامٍ نَبَذَهُ إِلَيْهِ رَسُولُ اللَّهِ صلي الله عليه وآله لَاعْتَلَقَهُ ثُمَّ لَسَارَ بِهِمْ سِيرَةً سُجُحاً فَإِنَّهُ قَوَاعِدُ الرِّسَالَةِ وَ رَوَاسِي النُّبُوَّةِ وَ مَهْبِطُ الرُّوحِ الْأَمِينِ وَ الطَّبِينِ بِأَمْرِ الدِّينِ وَ الدُّنْيَا وَ الْآخِرَةِ أَلَا ذلِكَ هُوَ الْخُسْرانُ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يَكْتَلِمُ خِشَاشُهُ وَ لَا يُتَعْتَعُ رَاكِبُهُ وَ لَأَوْرَدَهُمْ مَنْهَلًا رَوِيّاً فَضْفَاضاً</w:t>
      </w:r>
    </w:p>
    <w:p>
      <w:pPr>
        <w:pStyle w:val="BookText"/>
        <w:rPr/>
      </w:pPr>
      <w:r>
        <w:rPr>
          <w:rFonts w:ascii="IRNazanin" w:hAnsi="IRNazanin" w:eastAsia="IRNazanin"/>
          <w:color w:val="111111"/>
          <w:sz w:val="28"/>
          <w:sz w:val="28"/>
          <w:szCs w:val="28"/>
          <w:rtl w:val="true"/>
          <w:lang w:bidi="fa-IR"/>
        </w:rPr>
        <w:t>سپس از دنیای خود درگذرید و مطمئن باشید که گرفتار فتنه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 به شمشیری برنده و ظلمی شدید، به فتنه‌ای عمومی و استبدادی از ستمکاران که اندکی شما را واگذار می کنند، آنگاه هستی شما را به یغما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حسرتا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هدایت می شوید؟ در صورتی که هدایت از شما رخت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 توانیم شما را ملزم و مجبور به راه راست کنیم، در صورتی که شما از راه راست بیزارید؟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بن غفله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گفته حضرت را بر مردانشان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شخصیت‌های مهاجر و انصار نزد حضرت آمده و عذر خواهی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ابوالحسن این موضوع را برای ما پیش از آنکه پیمان را محکم کنیم و عقد وفاداری با دیگران را استحکام بخشین می گفت، ما از او به دیگری رو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 نمی ماند پس از تقصیر شما و امری نیست پس از کوتاهی شما</w:t>
      </w:r>
      <w:r>
        <w:rPr>
          <w:rFonts w:eastAsia="IRNazanin" w:cs="IRNazanin"/>
          <w:color w:val="111111"/>
          <w:sz w:val="28"/>
          <w:szCs w:val="28"/>
          <w:rtl w:val="true"/>
          <w:lang w:bidi="fa-IR"/>
        </w:rPr>
        <w:t>.»</w:t>
      </w:r>
    </w:p>
    <w:p>
      <w:pPr>
        <w:pStyle w:val="Heading5"/>
        <w:numPr>
          <w:ilvl w:val="4"/>
          <w:numId w:val="1"/>
        </w:numPr>
        <w:rPr/>
      </w:pPr>
      <w:bookmarkStart w:id="1176" w:name="__RefHeading___Toc1155022_2616395394"/>
      <w:bookmarkStart w:id="1177" w:name="_Toc534"/>
      <w:bookmarkEnd w:id="1176"/>
      <w:r>
        <w:rPr>
          <w:rtl w:val="true"/>
        </w:rPr>
        <w:t xml:space="preserve">روایت </w:t>
      </w:r>
      <w:r>
        <w:rPr/>
        <w:t>10</w:t>
      </w:r>
      <w:bookmarkEnd w:id="117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مهاجر و انصار خدمت فاطمه دختر رسول خدا صلی الله علیه و آله آمدند و در بیماری‌اش از او عیادت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دنیای شما را ناگوار می دانم و با مردانتان بغض و کینه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سان لقمه‌ای که هنوز دندان بر آن ننهاده‌ای، از دهان بیرون افکنده‌ام و پس از آزمودن آنان کینه ایشان را به دل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زشت است سستی رأی بودن و تزلزل در گفتار و از کار افتادن نیزه؛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است آن خشم الهی که خود برای خویش فراهم آورده‌اند آنان همیشه در عذاب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ناچار آنان را در بند کارهای زشتشان می دانم و ننگ این رخداد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بردگی، نابودی برای قوم ستمگر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آنان خلافت را از ابوالحسن دور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ابوالحسن تنها بی پروایی شمشیر و سختی کارزار و خشم خدایی او را خوش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آنان از مرکب خلافتی که پیامبر به علی سپرده بود دست می کشیدند و با علی می شدند، وی با آن دمساز می گشت و آنگاه مردم را نرم و آسان راه می برد، چرا که اوست پایه‌های نبوّت و سنگ پایه‌های رسالت و جایگاه روح الامین و آنکه در امر دنیا و دین و آخرت روشن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راستی این زیان فراوان و آشکار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بینی شتر خلافت آسیب نمی دید و سوار آن به رنج نمی افتاد و وی مردم را به چشمه سیراب و همواره جوشان و سر ریز وارد می کرد </w:t>
      </w:r>
      <w:bookmarkStart w:id="1178" w:name="pg13451_146994"/>
    </w:p>
    <w:p>
      <w:pPr>
        <w:pStyle w:val="BookText"/>
        <w:rPr/>
      </w:pPr>
      <w:bookmarkEnd w:id="1178"/>
      <w:r>
        <w:rPr>
          <w:rFonts w:ascii="Amiri" w:hAnsi="Amiri" w:eastAsia="Amiri" w:cs="Amiri"/>
          <w:color w:val="111111"/>
          <w:sz w:val="28"/>
          <w:sz w:val="28"/>
          <w:szCs w:val="28"/>
          <w:rtl w:val="true"/>
          <w:lang w:bidi="ar-SA"/>
        </w:rPr>
        <w:t xml:space="preserve">تَطْفَحُ ضَفَّتُهُ وَ لَأَصْدَرَهُمْ بِطَاناً قَدْ خَثَرَ بِهِمُ الرَّيُّ غَيْرَ مُتَحَلٍّ بِطَائِلٍ إِلَّا تَغَمُّرَ النَّاهِلِ وَ رَدْعَ سَوْرَةِ سَغَبٍ وَ لَفُتِحَتْ عَلَيْهِمْ بَرَكاتٍ مِنَ السَّماءِ وَ الْأَرْضِ وَ سَيَأْخُذُهُمُ اللَّهُ بِمَا كَانُوا يَكْسِبُونَ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فَهَلُمَّ فَاسْمَعْ فَمَا عِشْتَ أَرَاكَ الدَّهْرُ عَجَباً وَ إِنْ تَعْجَبْ بَعْدَ الْحَادِثِ فَمَا بَالُهُمْ بِأَيِّ سَنَدٍ اسْتَنَدُوا أَمْ بِأَيَّةِ عُرْوَةٍ تَمَسَّكُوا لَبِئْسَ الْمَوْلي وَ لَبِئْسَ الْعَشِيرُ وَ بِئْسَ لِلظَّالِمِينَ بَدَلًا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اسْتَبْدَلُوا الذُّنَابَي بِالْقَوَادِمِ وَ الْحَرُونَ بِالْقَاحِمِ وَ الْعَجُزَ بِالْكَاهِلِ فَتَعْساً لِقَوْمٍ يَحْسَبُونَ أَنَّهُمْ يُحْسِنُونَ صُنْعاً أَلا إِنَّهُمْ هُمُ الْمُفْسِدُونَ وَ لكِنْ لا يَشْعُرُونَ أَ فَمَنْ يَهْدِي إِلَي الْحَقِّ أَحَقُّ أَنْ يُتَّبَعَ أَمَّنْ لا يَهِدِّي إِلَّا أَنْ يُهْدي فَما لَكُمْ كَيْفَ تَحْكُمُونَ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لَقِحَتْ فَنَظِرَةٌ رَيْثَمَا تُنْتَجُ ثُمَّ احْتَلَبُوا طِلَاعَ الْقَعْبِ دَماً عَبِيطاً وَ ذُعَافاً مُبِيداً هُنَالِكَ يَخْسَرُ الْمُبْطِلُونَ وَ يَعْرِفُ التَّالُونَ غِبَّ مَا أَسَّسَ الْأَوَّلُونَ ثُمَّ طِيبُوا بَعْدَ ذَلِكَ عَنْ أَنْفُسِكُمْ لِفِتَنِهَا ثُمَّ اطْمَئِنُّوا لِلْفِتْنَةِ جَأْشاً وَ أَبْشِرُوا بِسَيْفٍ صَارِمٍ وَ هَرْجٍ دَائِمٍ شَامِلٍ وَ اسْتِبْدَادٍ مِنَ الظَّالِمِينَ فَزَرَعَ فَيْئُكُمْ زَهِيداً وَ جَمَعَكُمْ حَصِيداً فَيَا حَسْرَةً لَهُمْ وَ قَدْ عَمِيَتْ عَلَيْهِمُ الْأَنْبَاءُ أَ نُلْزِمُكُمُوها وَ أَنْتُمْ لَها كارِهُونَ</w:t>
      </w:r>
      <w:r>
        <w:rPr>
          <w:rFonts w:eastAsia="Amiri" w:cs="Amiri" w:ascii="Amiri" w:hAnsi="Amiri"/>
          <w:color w:val="111111"/>
          <w:sz w:val="28"/>
          <w:szCs w:val="28"/>
          <w:rtl w:val="true"/>
          <w:lang w:bidi="ar-SA"/>
        </w:rPr>
        <w:t>.</w:t>
      </w:r>
    </w:p>
    <w:p>
      <w:pPr>
        <w:pStyle w:val="Heading5"/>
        <w:numPr>
          <w:ilvl w:val="4"/>
          <w:numId w:val="1"/>
        </w:numPr>
        <w:rPr/>
      </w:pPr>
      <w:bookmarkStart w:id="1179" w:name="__RefHeading___Toc1155024_2616395394"/>
      <w:bookmarkStart w:id="1180" w:name="_Toc535"/>
      <w:bookmarkEnd w:id="1179"/>
      <w:r>
        <w:rPr>
          <w:rtl w:val="true"/>
        </w:rPr>
        <w:t>بيان</w:t>
      </w:r>
      <w:bookmarkEnd w:id="1180"/>
    </w:p>
    <w:p>
      <w:pPr>
        <w:pStyle w:val="BookText"/>
        <w:rPr/>
      </w:pPr>
      <w:r>
        <w:rPr>
          <w:rFonts w:ascii="Amiri" w:hAnsi="Amiri" w:eastAsia="Amiri" w:cs="Amiri"/>
          <w:color w:val="111111"/>
          <w:sz w:val="28"/>
          <w:sz w:val="28"/>
          <w:szCs w:val="28"/>
          <w:rtl w:val="true"/>
          <w:lang w:bidi="ar-SA"/>
        </w:rPr>
        <w:t>أقول روي صاحب كشف الغمة الروايتين اللتين أوردهما الصدوق عن كتاب السقيفة بحذف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ابن أبي الحديد في شرح نهج البلاغة عن أحمد بن عبد العزيز الجوهري عن محمد بن زكريا عن محمد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أورده الصدوق و إنما أوردتها مكررة للاختلاف الكثير بين رواياتها و شدة الاعتناء بشأنها و لنشرحها لاحتياج جل فقراتها إلي الشرح و البيان زيادة علي ما أورده الصدوق و 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عليها السلام عائفة أي كارهة يقال عاف الرجل الطعام يعافه عيافا إذا كرهه و القالية المبغضة قال تعالي ما وَدَّعَكَ رَبُّكَ وَ ما قَلي‌</w:t>
      </w:r>
      <w:r>
        <w:rPr>
          <w:rStyle w:val="FootnoteAnchor"/>
          <w:rtl w:val="true"/>
        </w:rPr>
        <w:footnoteReference w:id="314"/>
      </w:r>
      <w:r>
        <w:rPr>
          <w:rFonts w:ascii="Amiri" w:hAnsi="Amiri" w:eastAsia="Amiri" w:cs="Amiri"/>
          <w:color w:val="111111"/>
          <w:sz w:val="28"/>
          <w:sz w:val="28"/>
          <w:szCs w:val="28"/>
          <w:rtl w:val="true"/>
          <w:lang w:bidi="ar-SA"/>
        </w:rPr>
        <w:t>و لفظت الشي‌ء من فمي أي رميته و طرحته و العجم العض تقول عجمت العود أعجمه</w:t>
      </w:r>
    </w:p>
    <w:p>
      <w:pPr>
        <w:pStyle w:val="BookText"/>
        <w:rPr/>
      </w:pPr>
      <w:r>
        <w:rPr>
          <w:rFonts w:ascii="IRNazanin" w:hAnsi="IRNazanin" w:eastAsia="IRNazanin"/>
          <w:color w:val="111111"/>
          <w:sz w:val="28"/>
          <w:sz w:val="28"/>
          <w:szCs w:val="28"/>
          <w:rtl w:val="true"/>
          <w:lang w:bidi="fa-IR"/>
        </w:rPr>
        <w:t>و آنان را سیراب بیرون می آورد، به گونه‌ای که از سیرابی سنگین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او خود جز کفی از آب و جز به قدر فرو نشاندن شدّت گرسنگی بر‌نمی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تحقیقاً برکت‌های آسمان و زمین برآنان گشوده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اکنون خداوند آنان را به زودی در دام کرده‌های خویش گرفتار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زنده‌ای روزگاران تو را به شگفتی خواهد انداخت و حقّاً آن شگفتی پیامد این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تکیه‌گاه پیوستند و به چه دستاویزی چنگ زده‌اند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لَبِئْسَ الْمَوْلی وَ لَبِئْسَ الْعَشِیرُ وَ بِئْسَ لِلظَّالِمِینَ بَدَلا</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سرپرستی و بد گروه همراهی است و بد جایگزینی است برای ستمگران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جای پیشتازان، سفله‌گان را نشاندند و چموش عصیانگر را با شجاع آماده عوض کردند و وازده‌گان را جایگزین برجسته‌گان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باد گروهی که می پندارند کار نیکی به انجام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آنان همان فساد پیشگانند، لیکن خود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آنکه به حق راه یافته است شایسته رهبری است یا آنکه خود راهبر نیست جز اینکه راه را به او بنمایند؟ چیست شما را چگونه داوری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 شتر خلافت آبستن حوادث است، درنگ تا فرزندش را به دنیا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پستان شتر خلافت جامی لبریز از خون تازه و زهری تلخ بدوشند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است که باطل پیشه‌گان زیانمند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آیندگان پیامد آنچه را پیشینیان بنیاد نهادند، درخواهند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باید از خود دست بشویید و خود را به فتنه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بشارت باد به شمشیری برنده و از هم گسسته‌ای فراگیر و دائم و بیداد ستمگران، که اموالتان را به ناحق می گیرند و آنچه جمع کردید را درو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بر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روشن بر آنان مشتبه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حقیقت روشن را بر شما تحمیل کرد با اینکه خود نمی خواهید</w:t>
      </w:r>
      <w:r>
        <w:rPr>
          <w:rFonts w:eastAsia="IRNazanin" w:cs="IRNazanin"/>
          <w:color w:val="111111"/>
          <w:sz w:val="28"/>
          <w:szCs w:val="28"/>
          <w:rtl w:val="true"/>
          <w:lang w:bidi="fa-IR"/>
        </w:rPr>
        <w:t>.}</w:t>
      </w:r>
    </w:p>
    <w:p>
      <w:pPr>
        <w:pStyle w:val="Heading5"/>
        <w:numPr>
          <w:ilvl w:val="4"/>
          <w:numId w:val="1"/>
        </w:numPr>
        <w:rPr/>
      </w:pPr>
      <w:bookmarkStart w:id="1181" w:name="__RefHeading___Toc1155026_2616395394"/>
      <w:bookmarkStart w:id="1182" w:name="_Toc536"/>
      <w:bookmarkEnd w:id="1181"/>
      <w:r>
        <w:rPr>
          <w:rtl w:val="true"/>
        </w:rPr>
        <w:t>توضیح</w:t>
      </w:r>
      <w:bookmarkEnd w:id="1182"/>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کشف الغمّه هر دو روایتی را که صدوق آورده، از کتاب سقیفه با حذف سند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الحدید نیز در شرح نهج البلاغه، از احمد بن عبد العزیز جوهری، از محمد بن زکریا، از محمد بن عبد الرحمن تا پایان آنچه که صدوق آورده را روایت کرده است و تنها ما به این دلیل تکرار این روایات را آورده‌ایم چون بین روایات، اختلاف بسیار بود و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مهم بود و این را علاوه بر آنچه صدوق آورده شرح می کنیم، چرا که بیشتر بندهای آن نیاز به شرح و بیان دارد و از خدا کمک می 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 الرجل الطعام یعافه عیافاًَ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از آن غذا خوشش نیاید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کینه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ودّعک ربّک و ما 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پروردگارت تو را ترک نکرده و دشمن نداشته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لقطت الشئ من فمی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انداختم و پرت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عجمت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اعجمه </w:t>
      </w:r>
    </w:p>
    <w:p>
      <w:pPr>
        <w:pStyle w:val="BookText"/>
        <w:rPr/>
      </w:pPr>
      <w:r>
        <w:rPr>
          <w:rFonts w:ascii="Amiri" w:hAnsi="Amiri" w:eastAsia="Amiri" w:cs="Amiri"/>
          <w:color w:val="111111"/>
          <w:sz w:val="28"/>
          <w:sz w:val="28"/>
          <w:szCs w:val="28"/>
          <w:rtl w:val="true"/>
          <w:lang w:bidi="ar-SA"/>
        </w:rPr>
        <w:t>بالضم إذا عضضته و شنأه كمنعه و سمعه أبغضه و سبرتهم أي اختبرتهم فعلي ما في أكثر الروايات المعني طرحتهم و أبغضتهم بعد امتحانهم و مشاهدة سيرتهم و أطوارهم و علي رواية الصدوق المعني أني كنت عالمة بقبح سيرتهم و سوء سريرتهم فطرحتهم ثم لما اختبرتهم شنئتهم و أبغضتهم أي تأكد إنكاري بعد الاختبار و يحتمل أن يكون الأول إشارة إلي شناعة أطوارهم الظاهرة و الثاني إلي خبث سرائرهم الباطنة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عليها السلام فقبحا لفلول الحد إلي قولها خالدون قبحا بالضم مصدر حذف فعله إما من قولهم قبحه الله قبحا أو من قبح بالضم قباحة فحرف الجر علي الأول داخل علي المفعول و علي الثاني علي الفاعل و الفلول بالضم جمع فل بالفتح و هو الثلمة و الكسر في حد السيف و حكي الخليل في العين أنه يكون مصدرا و لعله أنسب بالمقام و حد الشي‌ء شباته و حد الرجل بأسه و الخور بالفتح و التحريك الضعف و القناة الرمح و الخطل بالتحريك المنطق الفاسد المضطرب و خطل الرأي فساده و اضطرابه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عليها السلام اللعب بعد الجد أي أخذتم دينكم باللعب و الباطل بعد أن كنتم مجدين فيه آخذين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عليها السلام و قرع الصفاة الصفاة الحجر الأملس أي جعلتم أنفسكم مقرعا لخصامكم حتي قرعوا صفاتكم أيضا قال الجزري في حديث معاوية يضرب صفاتها بمعوله و هو تمثيل أي اجتهد عليه و بالغ في امتحانه و اختباره و منه الحديث لا يقرع لهم صفاة أي لا ينالهم أحد بسوء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كناية عن عدم تأثير حيلتهم بعد ذلك و فلول حدهم كما أن من يضرب السيف علي الصفاة لا يؤثر فيها و يفل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صدع القناة شقها و السامة الملال و قَالَ الْجَزَرِيُّ فِي حَدِيثِ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مُشَاوَرَةَ النِّسَاءِ فَإِنَّ رَأْيَهُنَّ إِلَي أَفْنٍ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الأفن النقص و رجل أفن و مأفون أي ناقص العقل و قوله تعالي أَنْ سَخِطَ اللَّهُ هو المخصوص بالذم أو علة الذم و المخصوص محذوف أي لبئس شيئا ذلك لأن كسبهم السخط و الخلود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ضمّه زمانی که آن را دندان بگیری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منعه و سمعه، به معنای أبغضه است، یعنی دشمن داشت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اختبرتهم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آزمودم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اکثر روایات معنی چنین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پرت کردم و دشمن داشتم آنان را پس از آزمودن آنان و دیدن رفتارها و حالاتشان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روایت شیخ صدوق معنی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آگاه از زشتی رفتار و بدی باطن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پرت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 که آنان را آزمودم، با آنان بد شدم و کینه آنان را به دل گرفتم، یعنی پس از آزمایش، انکارم نسبت به رفتارشان موکّد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می رود که اوّلی اشاره به زشتی حالات ظاهری آنان باشد و دومّی به پلیدی باطن درونشان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فقبحاً لفلول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خالدون قبحاً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مصدر است که فعلش حذف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گفته اینان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قبحة الله 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قباحةً، پس حرف جر بنابر اوّل داخل بر مفعول است و بنابر دوّم بر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جمع فلّ است و 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سوراخ و شکستگی در لبه تیز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در کتاب العین حکایت کرده که مصدر است و شاید این با مورد ما مناسب‌تر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تیزی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دلاوری و بی‌باکی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حرکت، به معنای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عین الفعل، منطق فاسد و تزلزل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خطل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فساد و اضطراب و تزلزل رأی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اللعب بعد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دینتان را به بازی و باطل 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قرع الصفاة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صفاة به معنای سنگ صاف است، یعنی خودتان را محل کوبیدن دشمنانتان قرار دادید تا آنجا که سنگ صاف شما را نیز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معاویه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صفاتها بمعوله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صاف او را چکش می کوبید و این تمثیل است، یعنی تلاش کرد و در آزمایش و امتحان آنان مبالغه نمود و از همین معنی است روایت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یقرع ام صفاة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احدی نمی تواند به آنان بدی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این جمله کنایه از عدم تأثیر حیله آنان پس از این و پس از کند شدن تیزی شمشیر آنان باشد، همانگونه که آن کس که با شمشیر بر سنگ صاف می زند، در آن اثری نمی گذارد و شمشیر کند می 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صدع القناة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شکافتن نیزه،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علی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 مشاورة النّساء فإن رأیهنّ إلی أفن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مشورت با زنان بپرهیز، چرا که رأی آنان به سستی و ضعف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نقص و کاستی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أفن و مأفون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ناقص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خدای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سخط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ذم است و علّت ذمّ و مخصوص محذوف است، یعنی این گونه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لبئس شیئاً ذلک لأن کسبهم السخط و الخلود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قولها عليها السلام لا جرم لقد قلدتهم ربقتها لا جرم كلمة تورد لتحقيق الشي‌ء و الربقة في الأصل عروة في حبل تجعل في عنق البهيمة أو يدها تمسكها و يقال للحبل الذي تكون فيه الربقة ربق و تجمع علي ربق و رباق و أرباق و الضمير في ربقتها راجع إلي الخلافة المدلول عليه بالمقام أو إلي فدك أو حقوق أهل البيت عليهم السلام أي جعلت إثمها لازمة لرقابهم كالقلائد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و شننت عليهم غارها الشن رش الماء رشا متفرقا و السن بالمهملة الصب المتصل و منه قولهم شنت عليهم الغارة إذا فرقت عليهم من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و حملتهم أوقتها قال الجوهري الأوق الثقل يقال ألقي عليه أوقه و قد أوقته تأويقا أي حملته المشقة و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عليها السلام فجدعا و عقرا الجدع قطع الأنف أو الأذن أو الشفة و هو بالأنف أخص و يكون بمعني الحبس و العقر بالفتح الجرح و يقال في الدعاء علي الإنسان عقرا له و حلقا أي عقر الله جسده و أصابه بوجع في حلقه و أصل العقر ضرب قوائم البعير أو الشاة بالسيف ثم اتسع فيه فاستعمل في القتل و الهلاك و هذه المصادر يجب حذف الفعل منها و السحق بالضم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عليها السلام ويحهم أني زحزحوها عن رواسي الرسالة ويح كلمة تستعمل في الترحم و التوجع و التعجب و الزحزحة التنحية و التبعيد و الزعزعة التحريك و الرواسي من الجبال الثوابت الرواسخ و قواعد البيت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عليها السلام و الطبين هو بالطاء المهملة و الباء الموحدة الفطن الحاذق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عليها السلام و ما نقموا من أبي الحسن إلي قولها في ذات الله و في كشف الغمة و ما الذي نقموا من أبي الحسن يقال نقمت علي الرجل كضربت و قال الكسائي كعلمت لغة أي عتبت عليه و كرهت شيئا منه و التنكير الإنكار و التنكر التغير عن حال يسرك إلي حال تكرهها و الاسم النكير و ما هنا يحتمل المعنيين و الأول أظهر أي إنكار سيفه فإنه عليه السلام كان لا يسل سيفه إلا لتغيير المنكرات و الوطأة الأخذة الشديدة و الضغطة و أصل الوطء الدوس بالقدم</w:t>
      </w:r>
    </w:p>
    <w:p>
      <w:pPr>
        <w:pStyle w:val="BookText"/>
        <w:rPr/>
      </w:pPr>
      <w:r>
        <w:rPr>
          <w:rFonts w:ascii="IRNazanin" w:hAnsi="IRNazanin" w:eastAsia="IRNazanin"/>
          <w:color w:val="111111"/>
          <w:sz w:val="28"/>
          <w:sz w:val="28"/>
          <w:szCs w:val="28"/>
          <w:rtl w:val="true"/>
          <w:lang w:bidi="fa-IR"/>
        </w:rPr>
        <w:t>لا جرم لقد قلّدتهم ربقتها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واژه‌ای است که برای تثبیت یک شئ 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ربق و رباق و ارباق و ضمیر در رتقبها به خلافت برمی گردد که مورد بر آن دلالت دارد یا به فدک یا به حقوق اهل بیت علیهم السّلام، یعنی گناه آن را به گردن آنان قرار می دهم، مانند گرد‌بندها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شننت علیهم غارها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پاشیدن آب پاشیدن پراکنده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سین بدون نقطه، به معنای ریختن پیوسته است و از همین است گفته آنان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علیهم الغارة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از هر جهت بر آنان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حملتهم اوقتها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سنگینی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 علیه أوقه و نیز تداوقته تأویقاً یعنی سختی و ناخوشایندی بر او باد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فجدعاً و عقراً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شدن بینی یا گوش و یا لب و البنه با بینی مناسب‌تر است، و نیز به معنای حبس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جراحت است و در نفرین بر انسان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عقراً له و حلقاً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تن او را مجروح سازد و درد گلو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عقر زدن پاهای شتر یا گوسفند با شمشیر است سپس وسعت پیدا کرده و در کشتن و هلاک شدن به کار رفته است و این مصادر فعلشان باید حذف گردد و سحق با ضمّه، یعنی بعد و دوری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ویحهم انّی زحزحوها عن رواسی الرساله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واژه‌ای که در رقم ترحم و اظهار همدردی و تعجّب و شگفتی به کار می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دور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کوه‌ها، همان کوه‌های ثابت و راسخ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اساس و پایه‌های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طاء بدون نقطه به معنای زیرک ماهر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نقموا من ابی الحسن تا این گفته که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الغمة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الذی نقموا من ابی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 علی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ضربت، و کسائی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علمت نیز لغتی است، یعنی بر او عقاب کردم و چیزی از او را خوش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انکار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شدن از حالی که توان را خوش نداری و اسم مصدر آن نکیر است و نکیر در اینجا دو معنی را احتمال می دهد و اول روشن‌تر است یعنی انکار شمشیر او، چرا که او شمشیرش را نمی کشد مگر برای تغییر دادن منکرها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سخت و فشار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نهادن است </w:t>
      </w:r>
    </w:p>
    <w:p>
      <w:pPr>
        <w:pStyle w:val="BookText"/>
        <w:rPr/>
      </w:pPr>
      <w:r>
        <w:rPr>
          <w:rFonts w:ascii="Amiri" w:hAnsi="Amiri" w:eastAsia="Amiri" w:cs="Amiri"/>
          <w:color w:val="111111"/>
          <w:sz w:val="28"/>
          <w:sz w:val="28"/>
          <w:szCs w:val="28"/>
          <w:rtl w:val="true"/>
          <w:lang w:bidi="ar-SA"/>
        </w:rPr>
        <w:t>و يطلق علي الغزو و القتل لأن من يطأ الشي‌ء برجليه فقد استقصي في هلاكه و إهانته و النكال العقوبة التي تنكل الناس و الوقعة صدمة الحرب و تنمر فلان أي تغير و تنكر و أوعد لأن النمر لا تلقاه أبدا إلا متنكرا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في ذات الله قال الطيبي ذات الشي‌ء نفسه و حقيقته و المراد ما أضيف إليه و قال الطبرسي في قوله تعالي وَ أَصْلِحُوا ذاتَ بَيْنِكُمْ كناية عن المنازعة و الخصومة و الذات هي الخلقة و البنية يقال فلان في ذاته صالح أي في خلقته و بنيته يعني أصلحوا نفس كل شي‌ء بينكم أو أصلحوا حال كل نفس بينكم و قيل معناه و أصلحوا حقيقة وصلكم و كذلك معني اللهم أصلح ذات البين أي أصلح الحال التي بها يجتمع المسلمون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بقولها في ذات الله أي في الله و لله بناء علي أن المراد بالذات الحقيقة أو في الأمور و الأحوال التي تتعلق بالله من دينه و شرعه و غير ذلك كقوله تعالي إِنَّهُ عَلِيمٌ بِذاتِ الصُّدُورِ أي المضمرات التي 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عليها السلام و تالله لو مالوا أي بعد أن مكنوه في الخلافة قولها عليها السلام و تالله لو تكافوا إلي قولها بما كانوا يكسبون التكاف تفاعل من الكف و هو الدفع و الصرف و الزمام ككتاب الخيط الذي يشد في البرة أو الخشاش ثم يشد في طرفه المقود و قد يسمي المقود زماما و نبذه أي طرحه و في الصحاح اعتلقه أي أحبه و لعله هنا بمعني تعلق به و إن لم أجد فيما عندنا من كتب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السجح بضمتين اللين السهل و الكلم الجرح و الخشاش بكسر الخاء المعجمة ما يجعل في أنف البعير من خشب و يشد به الزمام ليكون أسرع لانقياده و تعتعت الرجل أي أقلقته و أزعجته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المنهل المورد و هو عين ماء ترده الإبل في المراعي و تسمي المنازل التي في المفاوز علي طرق السفار مناهل لأن فيها ماء قاله الجوهري و قال ماء نمير أي ناجع عذبا كان أو غيره و قال الصدوق نقلا عن الحسين بن عبد الله بن</w:t>
      </w:r>
    </w:p>
    <w:p>
      <w:pPr>
        <w:pStyle w:val="BookText"/>
        <w:rPr/>
      </w:pPr>
      <w:r>
        <w:rPr>
          <w:rFonts w:ascii="IRNazanin" w:hAnsi="IRNazanin" w:eastAsia="IRNazanin"/>
          <w:color w:val="111111"/>
          <w:sz w:val="28"/>
          <w:sz w:val="28"/>
          <w:szCs w:val="28"/>
          <w:rtl w:val="true"/>
          <w:lang w:bidi="fa-IR"/>
        </w:rPr>
        <w:t>و بر جنگ و کشتار نیز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با دو پا روی یک چیز می رود در هلاکت آن و اهانت به آن حدّ نهایت را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کیفر است که مردم را تکّه تکّه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آسیب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تنمّر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تغیر کرد و انکار یک چیزی را نمود و وعید داد، چون پلنگ را تو همیشه با تنکّر و غضب می بینی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شئ خود آن شئ و حقیقت آن است و منظور در اینجا همان چیزی است که ذات به او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طبرسی در گفته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أصلحوا ذات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منازعه و خصومت است و ذات همان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فی ذاته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فلانی در ذاتش صالح است، یعنی در خلقت و ساختمان وجودی‌اش صالح است، یعنی اصلاح کنید هر چیزی که بین شماست، یعنی اصلاح کنید و همین طور است معنای آن این است که حقیقت ارتباط را اصلاح کنید و همین طور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أصلح ذات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اصلاح کن حالی را که بدان مسلمانان با هم اجتماع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 و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خدا و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اینکه منظور از ذات حقیقت باشد یا در امور و حوالی که متعلّق به خداست مانند دین و شریعت و دیگر چیزها مانند گفته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علیم بذات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آنچه در دل‌ها نهان است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تالله لومالوا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پس از آنکه امام را در جایگاه خلافت تمکین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تالله لو تکافّوا تا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کانوا یکسبون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تفاعل از مادّه کفّ است، به معنای دفع کردن و صرف و بازگرداندن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کتاب نخی است که در بره و یا چوبی است که در بینی حیوان می کنند بسته می شود و کنار آن افسار بسته می شود و گاهی افسار، زمام نامیده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انداخت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صحاح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أحبّه و شاید در اینجا به معنای تعلّق به باشد، یعنی به او می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معنی را در کتاب‌های لغتی که داریم ندیده‌ایم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ضمّه، به معنای نرم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جراحت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خاء نقطه دار، چوبی است که در بینی شتر قرار می دهند و زمام به آن بسته می شود تا بهتر شتر را تحت بیاورد،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تعتعت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در فشار و تنگنا قرار دادم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ورود آب و آن چشمه آب است که شتر در چراگاه‌ها بر آن وارد می شود و منزل‌هایی که در بیابان‌ها بر سر راه مسافران قرار دارد، مناهل نامیده می شود، چرا که در آنها آب است، این را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گوارا پاکیزه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به نقل از حسین بن عبدالله بن </w:t>
      </w:r>
    </w:p>
    <w:p>
      <w:pPr>
        <w:pStyle w:val="BookText"/>
        <w:rPr/>
      </w:pPr>
      <w:r>
        <w:rPr>
          <w:rFonts w:ascii="Amiri" w:hAnsi="Amiri" w:eastAsia="Amiri" w:cs="Amiri"/>
          <w:color w:val="111111"/>
          <w:sz w:val="28"/>
          <w:sz w:val="28"/>
          <w:szCs w:val="28"/>
          <w:rtl w:val="true"/>
          <w:lang w:bidi="ar-SA"/>
        </w:rPr>
        <w:t>سعيد العسكري النمير الماء النامي في الجسد</w:t>
      </w:r>
      <w:r>
        <w:rPr>
          <w:rStyle w:val="FootnoteAnchor"/>
          <w:rtl w:val="true"/>
        </w:rPr>
        <w:footnoteReference w:id="316"/>
      </w:r>
      <w:r>
        <w:rPr>
          <w:rFonts w:ascii="Amiri" w:hAnsi="Amiri" w:eastAsia="Amiri" w:cs="Amiri"/>
          <w:color w:val="111111"/>
          <w:sz w:val="28"/>
          <w:sz w:val="28"/>
          <w:szCs w:val="28"/>
          <w:rtl w:val="true"/>
          <w:lang w:bidi="ar-SA"/>
        </w:rPr>
        <w:t>و قال الجوهري الروي سحابة عظيمة القطر شديدة الوقع و يقال شربت شربا رويا و الفضفاض الواسع يقال ثوب فضفاض و عيش فضفاض و درع فضفاضة و ضفتا النهر بالكسر و قيل و بالفتح أيضا جانباه و تطفح أي تمتلئ حتي 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رنق الماء كفرح و نصر و ترنق كدر و صار الماء رونقة غلب الطين علي الماء و الترنوق الطين الذي في الأنهار و المسيل فالظاهر أن المراد بقولها و لا يترنق جانباه أنه لا ينقص الماء حتي يظهر الطين و الحمأ من جانبي النهر و يتكدر الماء بذلك و بطن كعلم عظم بطنه من الشبع و منه الحديث تغدو خماصا و تروح بطانا و المراد عظم بطنهم من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تحير الماء أي اجتمع و دار كالمتحير يرجع أقصاه إلي أدناه و يقال تحيرت الأرض بالماء إذا امتلأت و لعل الباء بمعني في أي تحير فيهم الري أو للتعدية أي صاروا حياري لكثرة الري و الري بالكسر و الفتح ضد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الشيخ قد خثر بالخاء المعجمة و الثاء المثلثة أي أثقلهم من قولك أصبح فلان خاثر النفس أي ثقيل النفس غير طيب و لا نشيط و حلي منه بخير كرضي أي أصاب خيرا و قال الجوهري قولهم لم يحل منها بطائل أي لم يستفد منها كثير فائدة و التحلي التزين و الطائل الغناء و المزية و السعة و الفضل و التغمر هو الشرب دون الري مأخوذ من الغمر بضم الغين المعجمة و فتح الميم و هو القدح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الناهل العطشان و الريان و المراد هنا الأول و الردع الكف و الدفع و الردعة الدفعة منه و في جميع الروايات سوي معاني الأخبار سورة الساغب و فيه شررة الساغب و لعله من تصحيف النساخ و الشرر ما يتطاير من النار و لا</w:t>
      </w:r>
    </w:p>
    <w:p>
      <w:pPr>
        <w:pStyle w:val="BookText"/>
        <w:rPr/>
      </w:pPr>
      <w:r>
        <w:rPr>
          <w:rFonts w:ascii="IRNazanin" w:hAnsi="IRNazanin" w:eastAsia="IRNazanin"/>
          <w:color w:val="111111"/>
          <w:sz w:val="28"/>
          <w:sz w:val="28"/>
          <w:szCs w:val="28"/>
          <w:rtl w:val="true"/>
          <w:lang w:bidi="fa-IR"/>
        </w:rPr>
        <w:t>سعید عسکری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است که در بدن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ابر با باران بزرگ و فرو ریختن سخت و گفته می شود، شربت شرباً رویّاً و فضفاض یعنی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 فضفاض و یا فضفاض و درع فضفاضة ضفّتا النهر با کسره و برخی با فتحه، به معنای دو طرف نهر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 می شود، تا آنجا که سر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رنق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فرح و نصر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کدورت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الماء رونقه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گل بر خاک غالب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گلی که در نهرها و محل جریان سیل‌هاست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ظاهراً منظور از گفته حضرت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یترنّق جانباه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آب کم نمی شود تا گل و لای از دو سوی نهر آشکار شود و آب بدان کدر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علم، یعنی شکمش از سیر خوری بزرگ شد و از همین معنی 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تعذو خماصاً و تروح بطاناً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 با شکم خالی‌اند و شب با شکم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در اینجا بزرگی شکم آنان از سیرابی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تحیّر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جمع شد و دور زد مانند فرد متحیّر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آن به نزدیک‌تر آن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تحیّرت الارض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زمانی که زمین پر از آب شود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سیرابی در آنان متحیّر می شود یا برای تعدیه است، یعنی متحیّر می شوند به دلیل زیادی سیرابی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و فتح، بر ضدّ عطش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شیخ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خاء نقطه دار و ثاء سه نقطه، یعنی سنگین کرد آنان را، از این است 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 فلان خاثر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فلان صبح کرد در حالی که سنگین و بی نشاط و بی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منه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رضی، یعنی به خیری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اینان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یحل منها بطائل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فایده زیادی به 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طائل، به معنای غنا و بی نیازی و نهیت و گشایش و فضّل و تغمّر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نوشیدن آب کمتر از آن مقدار که سیراب شوی،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 و با ضم غین نقطه دار و فتح میم و آن کاسه کوچک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فرد تشنه و یا فرد سیراب است و در اینجا منظور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کشف و بازداشتن است و ردعه به معنای یک بار بازداشتن است، و در همه روایات سوای روایت معانی الاخبار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الساغب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معانی الاخبار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شررة الساغب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از تصحیف ناسخان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که بالا می رود است و </w:t>
      </w:r>
    </w:p>
    <w:p>
      <w:pPr>
        <w:pStyle w:val="BookText"/>
        <w:rPr/>
      </w:pPr>
      <w:r>
        <w:rPr>
          <w:rFonts w:ascii="Amiri" w:hAnsi="Amiri" w:eastAsia="Amiri" w:cs="Amiri"/>
          <w:color w:val="111111"/>
          <w:sz w:val="28"/>
          <w:sz w:val="28"/>
          <w:szCs w:val="28"/>
          <w:rtl w:val="true"/>
          <w:lang w:bidi="ar-SA"/>
        </w:rPr>
        <w:t>يبعد أن يكون من الشره بمعني الحرص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سورة الشي‌ء بالفتح حدته و شدته و السغب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الحظوة بالضم و الكسر و الحظة كعدة المكانة و الحظ من الرزق و حظي كل واحد من الزوجين عند صاحبه كرضي و النائل العطية و لعل فيه شبه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الكافل العائل و الذي لا يأكل أو يصل الصيام و الضامن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هنا بكل من المعنيين الأولين و يحتمل أن يكون بمعني كافل اليتيم فإنه لا يحل له الأكل إلا بقدر البلغة و حاصل المعني أنه لو منع كل منهم الآخرين عن الزمام الذي نبذه رسول الله صلي الله عليه و آله و هو تولي أمر الأمة لتعلق به أمير المؤمنين عليه السلام أو أخذه محبا له و لسلك بهم طريق الحق من غير أن يترك شيئا من أوامر الله أو يتعدي حدا من حدوده و من غير أن يشق علي الأمة و يكلفهم فوق طاقتهم و وسعهم و لفازوا بالعيش الرغيد في الدنيا و الآخرة و لم يكن ينتفع من دنياهم و ما يتولي من أمرهم إلا بقدر البلغة و سد الخلة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عليها السلام ألا هلم فاسمع في رواية ابن أبي الحديد ألا هلمن فاسمعن و ما عشتن أراكن الدهر عجبا إلي أي لجإ لجئوا و استندوا و بأي عروة تمسكوا لَبِئْسَ الْمَوْلي وَ لَبِئْسَ الْعَشِيرُ و ل بِئْسَ لِلظَّالِمِينَ بَدَلًا قال الجوهري هلم يا رجل بفتح الميم بمعني تعال يستوي فيه الواحد و الجمع و التأنيث في لغة أهل الحجاز و أهل نجد يصرفونها فيقولون للاثنين هلما و للجمع هلموا و للمرأة هلمي و للنساء هلممن و الأول أفصح و إذا أدخلت عليه النون الثقيلة قلت هلمن يا رجل و للمرأة هلمن بكسر الميم و في التثنية هلمان للمؤنث و المذكر جميعا و هلمن يا رجال بضم الميم و هلممنان يا نسوة انتهي و علي الروايات الأخر الخطاب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و ما عشتن أي أراكن الدهر شيئا عجيبا لا يذهب عجبه و غرابته</w:t>
      </w:r>
    </w:p>
    <w:p>
      <w:pPr>
        <w:pStyle w:val="BookText"/>
        <w:rPr/>
      </w:pPr>
      <w:r>
        <w:rPr>
          <w:rFonts w:ascii="IRNazanin" w:hAnsi="IRNazanin" w:eastAsia="IRNazanin"/>
          <w:color w:val="111111"/>
          <w:sz w:val="28"/>
          <w:sz w:val="28"/>
          <w:szCs w:val="28"/>
          <w:rtl w:val="true"/>
          <w:lang w:bidi="fa-IR"/>
        </w:rPr>
        <w:t xml:space="preserve">بعید نیست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تیزی و سختی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گرسنگی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و کسره و خطه مانند عده مکانت و بهره ورزی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 کلّ واحد من الزوجین عند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رضی، یعنی هر کدام از مرد و زن نزد دیگری بهره‌مند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آن شبه قلبی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عائله و خانواده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کافل کسی است که نمی خورد یا کسی که روزه‌اش را پیوسته می کند و نیز به معنای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کافل ممکن است در اینجا به هر یک از دو معنی اوّل باشد، و ممکن است به معنای کافل یتیم باشد، چون برای خوردن جز به اندازه زنده بماند جایز نیست و نتیجه معنای این است که اگر هر یک مردم دیگران را از زمانی که پیامبر به امیرالمؤمنان علیه السّلام واگذار کرده بود، باز می داشتند، که این زمام، همان زمام تولی امور امّت است، هرآیینه امیرالمؤمنان علیه السّلام به آن می چسبید یا آن را با محبّت می گرفت و مردم را به راه حق می برد، بدون اینکه چیزی از اوامر الهی را رها کند و یا از حدی از حدود الهی تعدّی نماید، و باز بدون اینکه بر امّت سخت بگیرد و چیزی ما فوق طاقت و وسع آنان بر آنان تحمیل نماید، مردم به زندگی خوش و خوبی در دنیا و آخرت دست می یافتند و خود حضرت از دنیای مردم و از ولایت بر آنان به اندازه زنده بماند و گرسنگی‌اش را سدّ کند بهره نمی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هلّم فاسمع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ابن ابی الحدید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هلّمنّ فاسمعن و ما عشتنّ اراکنّ الدهر عجباً الی ایّ لجأ لجأوا واستندوا و بأیّ عروة تمسّکوا لبئس المولی و لبئس العشیر و لبئس للظالمین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یا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میم،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 است و مفرد و جمع و تذکیر و تأنیث در آن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اهل حجاز و اهل نجد، هلّم را صرف می کنند و خطاب به دو نفر می‌گویند هلّما و خطاب به جمع می گویند هلّموا و به زن می گویند هلّی و به زنان می گویند هلّمنّ با کسر میم و در تثنیه هلّمان برای مؤنث و مذکّر و نیز می گویند هلمُنَّ یا رجال با ضمّه میم و هلمنانّ یا 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روایات دیگر خطاب عمومی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عشتّن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روزگار شگفت انگیز به شما نشان خواهد داد که در مدّت حیات شگفتی و غرابت آن </w:t>
      </w:r>
    </w:p>
    <w:p>
      <w:pPr>
        <w:pStyle w:val="BookText"/>
        <w:rPr/>
      </w:pPr>
      <w:r>
        <w:rPr>
          <w:rFonts w:ascii="Amiri" w:hAnsi="Amiri" w:eastAsia="Amiri" w:cs="Amiri"/>
          <w:color w:val="111111"/>
          <w:sz w:val="28"/>
          <w:sz w:val="28"/>
          <w:szCs w:val="28"/>
          <w:rtl w:val="true"/>
          <w:lang w:bidi="ar-SA"/>
        </w:rPr>
        <w:t>مدة حياتكن أو يتجدد لكن كل يوم أمر عجيب متفرع علي هذا الحادث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شعرت بالشي‌ء أشعر به شعرا أي فطنت له و منه قولهم ليت شعري أي ليتني علمت و اللجأ محركة الملاذ و المعقل كالملجأ و لجأت إلي فلان إذا استندت إليه و اعتضدت به و السناد ما يستند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احتنك الجراد الأرض أي أكل ما عليها و أتي علي نبتها و قوله تعالي حاكيا عن إبليس لَأَحْتَنِكَنَّ ذُرِّيَّتَهُ‌</w:t>
      </w:r>
      <w:r>
        <w:rPr>
          <w:rStyle w:val="FootnoteAnchor"/>
          <w:rtl w:val="true"/>
        </w:rPr>
        <w:footnoteReference w:id="317"/>
      </w:r>
      <w:r>
        <w:rPr>
          <w:rFonts w:ascii="Amiri" w:hAnsi="Amiri" w:eastAsia="Amiri" w:cs="Amiri"/>
          <w:color w:val="111111"/>
          <w:sz w:val="28"/>
          <w:sz w:val="28"/>
          <w:szCs w:val="28"/>
          <w:rtl w:val="true"/>
          <w:lang w:bidi="ar-SA"/>
        </w:rPr>
        <w:t>قال الفراء يريد لأستولين عليهم و المراد بالذرية ذرية الرسول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المولي الناصر و المحب و العشير الصاحب المخالط المعاشر و ل بِئْسَ لِلظَّالِمِينَ بَدَلًا أي بئس البدل من اختاروه علي إمام العدل و هو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عليها السلام استبدلوا إلي قولها كيف تحكمون الذنابي بالضم ذنب الطائر و منبت الذنب و الذنابي في الطائر أكثر استعمالا من الذنب و في الفرس و البعير و نحوهما الذنب أكثر و في جناح الطائر أربع ذنابي بعد الخوافي و هي ما دون الريشات العشر من مقدم الجناح التي تسمي قوادم و الذنابي من الناس السفلة و الأتباع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الحرون فرس لا ينقاد و إذا اشتدت به الجري وقف و قحم في الأمر قحوما رمي بنفسه فيه من غير روية استعير الأول للجبان و الجاهل و الثاني للشجاع و العالم بالأمور الذي يأتي بها من غير احتياج إلي ترو و تفكر و العجز كالعضد مؤخر الشي‌ء يؤنث و يذكر و هو للرجل و المرأة جميعا و الكاهل الحارك و هو ما بين الكتفين و كاهل القوم عمدتهم في المهمات و عدتهم للشدائد و الملمات و رغما مثلثة مصدر رغم أنفه أي لصق بالرغام بالفتح و هو التراب و رغم الأنف يستعمل في الذل و العجز عن الانتصار و الانقياد علي كره و المعاطس جمع معطس بالكسر و الفتح و هو الأنف و قرئ في الآية يهدي بفتح الهاء و كسرها و تشديد</w:t>
      </w:r>
    </w:p>
    <w:p>
      <w:pPr>
        <w:pStyle w:val="BookText"/>
        <w:rPr/>
      </w:pPr>
      <w:r>
        <w:rPr>
          <w:rFonts w:ascii="IRNazanin" w:hAnsi="IRNazanin" w:eastAsia="IRNazanin"/>
          <w:color w:val="111111"/>
          <w:sz w:val="28"/>
          <w:sz w:val="28"/>
          <w:szCs w:val="28"/>
          <w:rtl w:val="true"/>
          <w:lang w:bidi="fa-IR"/>
        </w:rPr>
        <w:t>از بین نرود و یا اینکه برای شما هر روز امر عجیبی که مترتّب برای حادثه غریب است تجدید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شعرت بالشی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أشعر به شعراً یعنی متوجّه آن شدم و از همین معنی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کاش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عین الفعل، به معنای پناهگاه و جای بستن است، مانند ملجأ و لجأت الی فلان، زمانی که به او تکیه کنی و از او کمک بگیری،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به آن تکیه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احتنک الجراد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ملخ هر چه بر زمین بود خورد و نابود کرد روییدنی‌های زمین را؛ و گفته خدای متعال به حکایت از ابلیس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لأحتنکنّ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من بر آنان مسلّط می گردم و منظور از ذرّیه، ذرّیه رسول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یاور و دوست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رفیقی که با انسان معاشرت و آمیزش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 للظالمین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 جایگزینی است که انتخاب کرده‌اند و بر امام عادل یعنی امیرالمؤمنان علیه السّلام مقدّم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استبدلوا تا این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تحکمون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ذنابی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دم پرنده و محل رویش دم است و ذنابی در پرنده بیش از دم استعمال می شود، ولی در مورد اسب و شتر و مانند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استعمال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ذنابی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بال پرنده، چهار ذنابی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خوافی، همان جلو بال قبل پرهای دهگانه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 ذنابی از مردم پست و دنباله روان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است که رام نمی شود و هنگامی که حرکت او شدید و تند می‌شود،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قحم فی الأمر قحوماً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فکر خودش را در آن کار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استعاره از ترسو و جاهل است و دوّمی برای شجاع و عالم به امور است که نیاز به فکر و تأمل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عضد آخر شی است مؤنث و مذکر است و برای مرد 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همان فاصله دو کتف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مهم‌ترین آنان در کارها و گروه مورد توجّه آنان در سختی‌ها و گرفتاری‌هاست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حرکت،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انفه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خاک چسبید و رغم الانف در ذلّت و عجز از پیروزی و تن دادن به اکراه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کسره و فتحه و آن بینی است و در آیه این گونه قرائت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ها و کسر آن و تشدید </w:t>
      </w:r>
    </w:p>
    <w:p>
      <w:pPr>
        <w:pStyle w:val="BookText"/>
        <w:rPr/>
      </w:pPr>
      <w:r>
        <w:rPr>
          <w:rFonts w:ascii="Amiri" w:hAnsi="Amiri" w:eastAsia="Amiri" w:cs="Amiri"/>
          <w:color w:val="111111"/>
          <w:sz w:val="28"/>
          <w:sz w:val="28"/>
          <w:szCs w:val="28"/>
          <w:rtl w:val="true"/>
          <w:lang w:bidi="ar-SA"/>
        </w:rPr>
        <w:t>الدال فأصله يهتدي و بتخفيف الدال و سكون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عليها السلام أما لعمر إلهك إلي آخر الخبر و في بعض نسخ ابن أبي الحديد أما لعمر الله و في بعضها أما لعمر إلهكن و العمر بالفتح و الضم بمعني العيش الطويل و لا يستعمل في القسم إلا العمر بالفتح و رفعه بالابتداء أي عمر الله قسمي و معني عمر الله بقاؤه و دوامه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لقحت كعلمت أي حملت و الفاعل فعلتهم أو فعالهم أو الفتنة أو الأزمنة و النظرة بفتح النون و كسر الظاء التأخير و اسم يقوم مقام الإنظار و نظرة إما مرفوع بالخبرية و المبتدأ محذوف كما في قوله تعالي فَنَظِرَةٌ إِلي مَيْسَرَةٍ</w:t>
      </w:r>
      <w:r>
        <w:rPr>
          <w:rStyle w:val="FootnoteAnchor"/>
          <w:rtl w:val="true"/>
        </w:rPr>
        <w:footnoteReference w:id="318"/>
      </w:r>
      <w:r>
        <w:rPr>
          <w:rFonts w:ascii="Amiri" w:hAnsi="Amiri" w:eastAsia="Amiri" w:cs="Amiri"/>
          <w:color w:val="111111"/>
          <w:sz w:val="28"/>
          <w:sz w:val="28"/>
          <w:szCs w:val="28"/>
          <w:rtl w:val="true"/>
          <w:lang w:bidi="ar-SA"/>
        </w:rPr>
        <w:t>أي فالواجب نظرة و نحو ذلك و إما منصوب بالمصدرية أي انتظروا أو انظروا نظرة قليلة و الأخير أظهر كما اختاره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ريثما تنتج أي قدر ما تنتج يقال نتجت الناقة علي ما لم يسم فاعله تنتج نتاجا و قد نتجها أهلها نتجا و أنتجت الفرس إذا حان نتاجها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القعب قدح من خشب يروي الرجل أو قدح ضخم و احتلاب طلاع القعب هو أن يمتلئ من اللبن حتي يطلع عنه و يسيل و العبيط الطري و الذعاف كغراب السم و المقر بكسر القاف الصبر و ربما يسكن و أمقر أي صار مرا و المبيد المهلك و أمضه الجرح أوجعه و غب كل شي‌ء عاقبته و طاب نفس فلان بكذا أي رضي به من دون أن يكرهه عليه أحد و طاب نفسه عن كذا أي رضي ببذله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نفسا منصوب علي التميز و في كتاب ناظر عين الغريبين‌</w:t>
      </w:r>
      <w:r>
        <w:rPr>
          <w:rStyle w:val="FootnoteAnchor"/>
          <w:rtl w:val="true"/>
        </w:rPr>
        <w:footnoteReference w:id="319"/>
      </w:r>
      <w:r>
        <w:rPr>
          <w:rFonts w:ascii="Amiri" w:hAnsi="Amiri" w:eastAsia="Amiri" w:cs="Amiri"/>
          <w:color w:val="111111"/>
          <w:sz w:val="28"/>
          <w:sz w:val="28"/>
          <w:szCs w:val="28"/>
          <w:rtl w:val="true"/>
          <w:lang w:bidi="ar-SA"/>
        </w:rPr>
        <w:t>طمأنته سكنته فاطمأن و الجأش مهموزا النفس و القلب أي اجعلوا قلوبكم مطمئنة لنزول الفتنة و السيف الصارم القاطع و الغشم الظلم و الهرج الفتنة و الاختلاط و في رواية ابن أبي الحديد و قرح شامل فالمراد بشمول القرح إما للأفراد</w:t>
      </w:r>
    </w:p>
    <w:p>
      <w:pPr>
        <w:pStyle w:val="BookText"/>
        <w:rPr/>
      </w:pPr>
      <w:r>
        <w:rPr>
          <w:rFonts w:ascii="IRNazanin" w:hAnsi="IRNazanin" w:eastAsia="IRNazanin"/>
          <w:color w:val="111111"/>
          <w:sz w:val="28"/>
          <w:sz w:val="28"/>
          <w:szCs w:val="28"/>
          <w:rtl w:val="true"/>
          <w:lang w:bidi="fa-IR"/>
        </w:rPr>
        <w:t>دال که اصلش یهتدی بوده و نیز با تخفیف دال و سکون 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لعمر الهک تا پایان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نسخه‌های ابن ابی الحدید آمده،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لعمر الهکنّ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و ضم، به معنای زندگی طولانی است و در مورد قسم تنها عمر با فتحه به کار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عمر بنابر ابتدائیت است، یعنی عمر الله قسمی و معنای عمر الله همان بقا و دوام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علمت،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فاعل آن همان فعلتهم یا فعالهم و یا فتنه و یا ازمنه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نون و کسر خاء، به معنای تأخیر است و نظره اسمی است که به جای انظار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دادن می نشیند و نظرة یا مرفوع است بنا بر خبریّت و مبتداء محذوف است، مثل آیه قرآن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فنظرة الی میسرة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واجب مهلت دادن و مانند آن است و یا منصوب است بنا بر مصدریّت، یعنی انتظروا یا انظروا نظرة قلیلة و احتمال اخیر روشن‌تر است، همان گونه که شیخ صدوق همین را انتخاب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ریثما تنتج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اندازه‌ای که نتیجه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نتجت الناقه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تنتج نتاجاً و قد نتجها اهلها نتجاً و أنتجت الفرس زمانی که زاییدن آن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 چوبی است که سیراب می کند مرد را یا ظرفی درشت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احتلاب طلاع القعب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ظرف از شیر پر شود، تا آنجا که از ظرف بیرون زند و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غراب، یعنی 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قاف، یعنی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تلخی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ساکن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تلخ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مهلک،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أمضّه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جراحت او را به 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 کلّ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عاقبت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نفس فلان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آن راضی شد، بدون اینکه احدی او را مجبور به آن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نفسه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خوشنود شد و اینکه آن را ببخشد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 بنا بر اینکه تمیز باشد، و در کتاب ناظر عین الغریبین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طأمنته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آرام کردم و پس آرام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جأش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به معنای نفس و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یعنی دل‌هایتان را برای نزول فتنه آرام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صارم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شمشیر برنده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ظلم و هرج یعنی فتنه و بهم ریختگی و در روایت ابن ابی الحدید است که و قرح شامل منظور از شمول قرح یا شمول آن نسبت به افراد است </w:t>
      </w:r>
      <w:bookmarkStart w:id="1183" w:name="pg13451_147002"/>
    </w:p>
    <w:p>
      <w:pPr>
        <w:pStyle w:val="BookText"/>
        <w:rPr/>
      </w:pPr>
      <w:bookmarkEnd w:id="1183"/>
      <w:r>
        <w:rPr>
          <w:rFonts w:ascii="IRNazanin" w:hAnsi="IRNazanin" w:eastAsia="IRNazanin"/>
          <w:color w:val="111111"/>
          <w:sz w:val="28"/>
          <w:sz w:val="28"/>
          <w:szCs w:val="28"/>
          <w:rtl w:val="true"/>
          <w:lang w:bidi="fa-IR"/>
        </w:rPr>
        <w:t>أو للأعضاء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الاستبداد بالشي‌ء التفرد به و الضمير المرفوع في يدع راجع إلي الاستبداد و الفي‌ء الغنيمة و الخراج و ما حصل للمسلمين من أموال الكفار من غير حرب و الزهيد القليل و الحصيد المحصود و علي رواية زرعكم كناية عن أخذ أموالهم بغير حق و علي رواية جمعكم يحتمل ذلك و أن يكون كناية عن قتلهم و استئصالهم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أني بكم أي و أني تلحق الهداية بكم و عميت عليكم بالتخفيف أي خفيت و التبست و بالتشديد علي صيغة المجهول أي لبست و قرئ في الآية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الضمائر فيها قيل هي راجعة إلي الرحمة المعبر عن النبوة بها و قيل إلي البينة و هي المعجزة أو اليقين و البصيرة في أمر الله و في المقام يحتمل رجوعها إلي رحمة الله الشاملة للإمامة و الاهتداء إلي الصراط المستقيم بطاعة إمام العدل أو إلي الإمامة الحقة و طاعة من اختاره الله و فرض طاعته أو إلي البصيرة في الدين و نحوها و إليكم عني أي كفوا و أمسكوا و قولها بعد تعذيركم أي تقصيركم و المعذر المظهر للعذر اعتلالا من غير حقيقة</w:t>
      </w:r>
      <w:r>
        <w:rPr>
          <w:rFonts w:eastAsia="Amiri" w:cs="Amiri" w:ascii="Amiri" w:hAnsi="Amiri"/>
          <w:color w:val="111111"/>
          <w:sz w:val="28"/>
          <w:szCs w:val="28"/>
          <w:rtl w:val="true"/>
          <w:lang w:bidi="ar-SA"/>
        </w:rPr>
        <w:t>.</w:t>
      </w:r>
    </w:p>
    <w:p>
      <w:pPr>
        <w:pStyle w:val="Heading5"/>
        <w:numPr>
          <w:ilvl w:val="4"/>
          <w:numId w:val="1"/>
        </w:numPr>
        <w:rPr/>
      </w:pPr>
      <w:bookmarkStart w:id="1184" w:name="__RefHeading___Toc1155028_2616395394"/>
      <w:bookmarkStart w:id="1185" w:name="_Toc537"/>
      <w:bookmarkEnd w:id="1184"/>
      <w:r>
        <w:rPr>
          <w:rtl w:val="true"/>
        </w:rPr>
        <w:t>«</w:t>
      </w:r>
      <w:r>
        <w:rPr/>
        <w:t>11</w:t>
      </w:r>
      <w:r>
        <w:rPr>
          <w:rtl w:val="true"/>
        </w:rPr>
        <w:t>»</w:t>
      </w:r>
      <w:bookmarkEnd w:id="1185"/>
    </w:p>
    <w:p>
      <w:pPr>
        <w:pStyle w:val="BookText"/>
        <w:rPr/>
      </w:pPr>
      <w:r>
        <w:rPr>
          <w:rFonts w:ascii="Amiri" w:hAnsi="Amiri" w:eastAsia="Amiri" w:cs="Amiri"/>
          <w:color w:val="111111"/>
          <w:sz w:val="28"/>
          <w:sz w:val="28"/>
          <w:szCs w:val="28"/>
          <w:rtl w:val="true"/>
          <w:lang w:bidi="ar-SA"/>
        </w:rPr>
        <w:t>كِتَابُ دَلَائِلِ الْإِمَامَةِ لِلطَّبَرِيِّ، عَنْ مُحَمَّدِ بْنِ هَارُونَ بْنِ مُوسَي التَّلَّعُكْبَرِيِّ عَنْ أَبِيهِ عَنْ مُحَمَّدِ بْنِ هَمَّامٍ عَنْ أَحْمَدَ الْبَرْقِيِّ عَنْ أَحْمَدَ بْنِ مُحَمَّدِ بْنِ عِيسَي عَنْ عَبْدِ الرَّحْمَنِ بْنِ أَبِي نَجْرَانَ عَنِ ابْنِ سِنَانٍ عَنِ ابْنِ مُسْكَانَ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قُبِضَتْ فَاطِمَةُ عليها السلام فِي جُمَادَي الْآخِرَةِ يَوْمَ الثَّلَاثَاءِ لِثَلَاثٍ خَلَوْنَ مِنْهُ سَنَةَ إِحْدَي عَشْرَةَ مِنَ الْهِجْرَةِ وَ كَانَ سَبَبُ وَفَاتِهَا أَنَّ قُنْفُذاً مَوْلَي عُمَرَ لَكَزَهَا بِنَعْلِ السَّيْفِ بِأَمْرِهِ فَأَسْقَطَتْ مُحَسِّناً وَ مَرِضَتْ مِنْ ذَلِكَ مَرَضاً شَدِيداً وَ لَمْ تَدَعْ أَحَداً مِمَّنْ آذَاهَا يَدْخُلُ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الرَّجُلَانِ مِنْ أَصْحَابِ النَّبِيِّ صلي الله عليه و آله سَأَلَا أَمِيرَ الْمُؤْمِنِينَ صلوات الله عليه أَنْ يَشْفَعَ لَهُمَا إِلَيْهَا فَسَأَلَهَا أَمِيرُ الْمُؤْمِنِينَ عليه السلام فَلَمَّا دَخَلَا عَلَيْهَا قَالا لَهَا كَيْفَ أَنْتِ يَا بِنْتَ رَسُولِ اللَّهِ قَالَتْ بِخَيْرٍ بِحَمْدِ اللَّهِ ثُمَّ قَالَتْ لَهُمَا مَا سَمِعْتُمَا النَّبِيَ</w:t>
      </w:r>
    </w:p>
    <w:p>
      <w:pPr>
        <w:pStyle w:val="BookText"/>
        <w:rPr/>
      </w:pPr>
      <w:r>
        <w:rPr>
          <w:rFonts w:ascii="IRNazanin" w:hAnsi="IRNazanin" w:eastAsia="IRNazanin"/>
          <w:color w:val="111111"/>
          <w:sz w:val="28"/>
          <w:sz w:val="28"/>
          <w:szCs w:val="28"/>
          <w:rtl w:val="true"/>
          <w:lang w:bidi="fa-IR"/>
        </w:rPr>
        <w:t>یا نسبت به اعضاء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استبداء به شئ همان تفرّد به آن است و ضمیر مرفوع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استبداد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فتی همان غنیمت، خراج و آنچه از اموال کافران بدون جنگ برای مسلمین فراهم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درد شده و طبق نقلی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کنایه از گرفتن اموال آنان به ناحق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معنی نیز احتمال می رود و باز اینکه کنایه از کشتن آنان و نابود کردن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چگونه هدایت به شما برسد،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عمیت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تخفیف، بر شما مخفی شد و مشتبه گردید و با تشدید، به صیغه مجهول یعنی مشتبه گردانیده شد و بر شما و در آیه به هر دو گونه قرائت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ضمائر آیه گفته شده که به رحمت برمی گردد، همان رحمتی که عبارت از نبوّت است و گفته شده به بیّنه که همان معجزه است برمی‌گردد یا به یقین یا به بصیرت در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روایت می تواند به رحمت خدا که شامل امامت و هدایت به راه مستقیم با طاعت از امام عادل یا به امامت صفّه و طاعت کسی که خداوند او را انتخاب نموده و طاعت او را واجب کرده یا به بصیرت در دین و مانند آن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الیکم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دست نگه دارید و امساک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تعذیرکم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پس از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عذر را به بهانه ابراز می کند، بدون اینکه حقیقت داشته باشد</w:t>
      </w:r>
      <w:r>
        <w:rPr>
          <w:rFonts w:eastAsia="IRNazanin" w:cs="IRNazanin"/>
          <w:color w:val="111111"/>
          <w:sz w:val="28"/>
          <w:szCs w:val="28"/>
          <w:rtl w:val="true"/>
          <w:lang w:bidi="fa-IR"/>
        </w:rPr>
        <w:t>.</w:t>
      </w:r>
    </w:p>
    <w:p>
      <w:pPr>
        <w:pStyle w:val="Heading5"/>
        <w:numPr>
          <w:ilvl w:val="4"/>
          <w:numId w:val="1"/>
        </w:numPr>
        <w:rPr/>
      </w:pPr>
      <w:bookmarkStart w:id="1186" w:name="__RefHeading___Toc1155030_2616395394"/>
      <w:bookmarkStart w:id="1187" w:name="_Toc538"/>
      <w:bookmarkEnd w:id="1186"/>
      <w:r>
        <w:rPr>
          <w:rtl w:val="true"/>
        </w:rPr>
        <w:t xml:space="preserve">روایت </w:t>
      </w:r>
      <w:r>
        <w:rPr/>
        <w:t>11</w:t>
      </w:r>
      <w:bookmarkEnd w:id="118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فاطمه زهرا علیها السّلام روز سه‌شنبه، سوم ماه جمادی الثانی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وفات آن حضرت، همان ضربه‌ای بود که قنفذ غلام آن مرد به امر او به ایشان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به علت آن ضربه، محسن را سقط کرد و به همین دلیل به شدت بیمار شد و اجازه نداد هیچ یک از آن افرادی که وی را اذیت کرده بودند، به حضور او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که از اصحاب پیامبر خدا بودند، از حضرت علی بن ابی طالب علیه السّلام تقاضا کردند که شفاعت آنها را نزد فاطمه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امیر برای آنان اجازه گرفت و به حضور آن حضرت مشرف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را شکر،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نشنیدید که پیامبر خدا </w:t>
      </w:r>
    </w:p>
    <w:p>
      <w:pPr>
        <w:pStyle w:val="BookText"/>
        <w:rPr/>
      </w:pPr>
      <w:r>
        <w:rPr>
          <w:rFonts w:ascii="Amiri" w:hAnsi="Amiri" w:eastAsia="Amiri" w:cs="Amiri"/>
          <w:color w:val="111111"/>
          <w:sz w:val="28"/>
          <w:sz w:val="28"/>
          <w:szCs w:val="28"/>
          <w:rtl w:val="true"/>
          <w:lang w:bidi="ar-SA"/>
        </w:rPr>
        <w:t xml:space="preserve">يَقُولُ فَاطِمَةُ بَضْعَةٌ مِنِّي فَمَنْ آذَاهَا فَقَدْ آذَانِي وَ مَنْ آذَانِي فَقَدْ آذَي اللَّهَ قَالا بَلَي قَالَتْ فَوَ اللَّهِ لَقَدْ آذَيْتُمَانِي قَالَ فَخَرَجَا مِنْ عِنْدِهَا عليها السلام وَ هِيَ سَاخِطَةٌ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هَمَّامٍ وَ رُوِيَ أَنَّهَا قُبِضَتْ لِعَشْرٍ بَقِينَ مِنْ جُمَادَي الْآخِرَةِ وَ قَدْ كَمَلَ عُمُرُهَا يَوْمَ قُبِضَتْ ثَمَانِيَ عَشْرَةَ سَنَةً وَ خَمْساً وَ ثَمَانِينَ يَوْماً بَعْدَ وَفَاةِ أَبِيهَا فَغَسَلَهَا أَمِيرُ الْمُؤْمِنِينَ عليه السلام وَ لَمْ يَحْضُرْهَا غَيْرُهُ وَ الْحَسَنُ وَ الْحُسَيْنُ وَ زَيْنَبُ وَ أُمُّ كُلْثُومٍ وَ فِضَّةُ جَارِيَتُهَا وَ أَسْمَاءُ بِنْتُ عُمَيْسٍ وَ أَخْرَجَهَا إِلَي الْبَقِيعِ فِي اللَّيْلِ وَ مَعَهُ الْحَسَنُ وَ الْحُسَيْنُ وَ صَلَّي عَلَيْهَا وَ لَمْ يَعْلَمْ بِهَا وَ لَا حَضَرَ وَفَاتَهَا وَ لَا صَلَّي عَلَيْهَا أَحَدٌ مِنْ سَائِرِ النَّاسِ غَيْرُهُمْ وَ دَفَنَهَا بِالرَّوْضَةِ وَ عَمَّي مَوْضِعَ قَبْرِهَا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أَصْبَحَ الْبَقِيعُ لَيْلَةَ دُفِنَتْ وَ فِيهِ أَرْبَعُونَ قَبْراً جُدُداً وَ إِنَّ الْمُسْلِمِينَ لَمَّا عَلِمُوا وَفَاتَهَا جَاءُوا إِلَي الْبَقِيعِ فَوَجَدُوا فِيهِ أَرْبَعِينَ قَبْراً فَأَشْكَلَ عَلَيْهِمْ قَبْرُهَا مِنْ سَائِرِ الْقُبُورِ فَضَجَّ النَّاسُ وَ لَامَ بَعْضُهُمْ بَعْضاً وَ قَالُوا لَمْ يُخَلِّفْ نَبِيُّكُمْ فِيكُمْ إِلَّا بِنْتاً وَاحِدَةً تَمُوتُ وَ تُدْفَنُ وَ لَمْ تَحْضُرُوا وَفَاتَهَا وَ الصَّلَاةَ عَلَيْهَا وَ لَا تَعْرِفُوا قَبْرَهَا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وُلَاةُ الْأَمْرِ مِنْهُمْ هَاتُمْ مِنْ نِسَاءِ الْمُسْلِمِينَ مَنْ يَنْبُشُ هَذِهِ الْقُبُورَ حَتَّي نَجِدَهَا فَنُصَلِّيَ عَلَيْهَا وَ نَزُورَ قَبْرَهَا فَبَلَغَ ذَلِكَ أَمِيرَ الْمُؤْمِنِينَ صَلَوَاتُ اللَّهِ عَلَيْهِ فَخَرَجَ مُغْضَباً قَدِ احْمَرَّتْ عَيْنَاهُ وَ دَرَّتْ أَوْدَاجُهُ وَ عَلَيْهِ قَبَاهُ الْأَصْفَرُ الَّذِي كَانَ يَلْبَسُهُ فِي كُلِّ كَرِيهَةٍ وَ هُوَ مُتَوَكِّئٌ عَلَي سَيْفِهِ ذِي الْفَقَارِ حَتَّي وَرَدَ الْبَقِيعَ فَسَارَ إِلَي النَّاسِ النَّذِيرُ وَ قَالُوا هَذَا عَلِيُّ بْنُ أَبِي طَالِبٍ قَدْ أَقْبَلَ كَمَا تَرَوْنَهُ يُقْسِمُ بِاللَّهِ لَئِنْ حُوِّلَ مِنْ هَذِهِ الْقُبُورِ حَجَرٌ لَيَضَعَنَّ السَّيْفَ عَلَي غَابِرِ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فَتَلَقَّاهُ عُمَرُ وَ مَنْ مَعَهُ مِنْ أَصْحَابِهِ وَ قَالَ لَهُ مَا لَكَ يَا أَبَا الْحَسَنِ وَ اللَّهِ لَنَنْبُشَنَّ قَبْرَهَا وَ لَنُصَلِّيَنَّ عَلَيْهَا فَضَرَبَ عَلِيٌّ عليه السلام بِيَدِهِ إِلَي جَوَامِعِ ثَوْبِهِ فَهَزَّهُ ثُمَّ ضَرَبَ بِهِ الْأَرْضَ وَ قَالَ لَهُ يَا ابْنَ السَّوْدَاءِ أَمَّا حَقِّي فَقَدْ تَرَكْتُهُ مَخَافَةَ أَنْ يَرْتَدَّ النَّاسُ عَنْ دِينِهِمْ وَ أَمَّا قَبْرُ فَاطِمَةَ فَوَ الَّذِي نَفْسُ عَلِيٍّ بِيَدِهِ لَئِنْ رُمْتَ وَ أَصْحَابُكَ شَيْئاً مِنْ ذَلِكَ لَأَسْقِيَنَّ الْأَرْضَ مِنْ دِمَائِكُمْ فَإِنْ شِئْتَ فَاعْرِضْ يَا 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فمن آذاها فقد آذانی، و من آذانی فقد آذی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فاطمه پاره‌ای از تن من است، کسی که او را اذیت کند مرا اذیت کرده و کسی که مرا اذیت کند، خدا را اذیت کرده؟ گفتند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شما مرا اذیت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حالی از نزد فاطمه اطهر خارج شدند که آن بانو سخت بر آنان خشمناک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همام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شده که حضرت فاطمه اطهر، در روز بیستم ماه جمادی الآخر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حضرت هجده سال و هشتاد و پنج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آن بانو را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غسل دادن وی غیر از حضرت امیر، حضرت حسنین، زینب، ام کلثوم، فضه خادمه و اسماء بنت عمیس کسی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جنازه آن بانو را شبانه به همراه حضرت حسین علیهما السّلام به طرف بقیع بردند و بر بدن آن حضرت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فوت آن بانو آگاه نشد و جز آن افرادی که گفته شد، هیچ کس از مردم بر بدن آن بانو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مبارک آن حضرت را در روضه مقدسه دفن و محل قبرش را پنهان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آن شبی که فاطمه زهرا را دفن کردند، اثر چهل قبر جدید در قبرستان بقیع مشاهده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مسلمانان از رحلت حضرت فاطمه آگاه شدند و به سوی بقیع رفتند، با چهل قبر جدید رو به رو شدند و نتوانستند قبر حضرت زهرا را از میان آن چهل قبر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از این مصیبت ضجه کردند و یکدیگر را ملامت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شما بیشتر از یک دختر به یادگار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رحلت کرد و دفن شد و شما در موقع مردنش حاضر نشدید، نماز بر جنازه‌اش نگذاشتید و جای قبر او را هم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زعمای قوم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زنان مسلمان را احضار کنید که این قبرها را بشکافند تا جنازه فاطمه را به دست بیاوریم، بر بدن او نماز بخوانیم و قبرش را زیارت کنیم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خبر این توطئه به گوش حضرت علی بن ابی طالب علیه السّلام رسید، آن حضرت با چهره‌ای خشمناک و چشمانی سرخ و در حالی که رگ‌های گردنش برآمده بود و قبای زرد رنگی را که در موقع غضب و ناراحتی می پوشید بر تن کرده و بر ذوالفقار تکیه داده بود، آمد تا به بقیع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میان مردم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علی بن ابی طالب است که با این حالت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قسم می‌خورد که اگر یک سنگ از این قبور جابه جا شود، شمشیر را در میان همه شما می گذارد و تا آخرین نفرتان را معدوم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یارانش نزد حضرت امیر علیه السّلام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منظوری داری؟ به خدا قسم که ما قبر حضرت فاطمه را می شکافیم و بر جنازه‌اش نماز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لباس‌های وی را چسبید، او را از جای برکند و بر زمین کوبید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زن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مقام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بدین جهت از دست دادم که مبادا مردم از دین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قبر فاطمه، به حق آن خدایی که جان علی در دست قدرت اوست، اگر تو و یارانت با این قبرها کاری کنید، زمین را از خون شما سیراب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خیال درگذر</w:t>
      </w:r>
      <w:r>
        <w:rPr>
          <w:rFonts w:eastAsia="IRNazanin" w:cs="IRNazanin"/>
          <w:color w:val="111111"/>
          <w:sz w:val="28"/>
          <w:szCs w:val="28"/>
          <w:rtl w:val="true"/>
          <w:lang w:bidi="fa-IR"/>
        </w:rPr>
        <w:t xml:space="preserve">.» </w:t>
      </w:r>
      <w:bookmarkStart w:id="1188" w:name="pg13451_147004"/>
    </w:p>
    <w:p>
      <w:pPr>
        <w:pStyle w:val="BookText"/>
        <w:rPr/>
      </w:pPr>
      <w:bookmarkEnd w:id="1188"/>
      <w:r>
        <w:rPr>
          <w:rFonts w:ascii="Amiri" w:hAnsi="Amiri" w:eastAsia="Amiri" w:cs="Amiri"/>
          <w:color w:val="111111"/>
          <w:sz w:val="28"/>
          <w:sz w:val="28"/>
          <w:szCs w:val="28"/>
          <w:rtl w:val="true"/>
          <w:lang w:bidi="ar-SA"/>
        </w:rPr>
        <w:t>فَتَلَقَّاهُ أَبُو بَكْرٍ فَقَالَ يَا أَبَا الْحَسَنِ بِحَقِّ رَسُولِ اللَّهِ وَ بِحَقِّ مَنْ فَوْقَ الْعَرْشِ إِلَّا خَلَّيْتَ عَنْهُ فَإِنَّا غَيْرُ فَاعِلِينَ شَيْئاً تَكْرَهُهُ قَالَ فَخَلَّي عَنْهُ وَ تَفَرَّقَ النَّاسُ وَ لَمْ يَعُودُوا إِلَي ذَلِكَ</w:t>
      </w:r>
      <w:r>
        <w:rPr>
          <w:rFonts w:eastAsia="Amiri" w:cs="Amiri" w:ascii="Amiri" w:hAnsi="Amiri"/>
          <w:color w:val="111111"/>
          <w:sz w:val="28"/>
          <w:szCs w:val="28"/>
          <w:rtl w:val="true"/>
          <w:lang w:bidi="ar-SA"/>
        </w:rPr>
        <w:t>.</w:t>
      </w:r>
    </w:p>
    <w:p>
      <w:pPr>
        <w:pStyle w:val="Heading5"/>
        <w:numPr>
          <w:ilvl w:val="4"/>
          <w:numId w:val="1"/>
        </w:numPr>
        <w:rPr/>
      </w:pPr>
      <w:bookmarkStart w:id="1189" w:name="__RefHeading___Toc1155032_2616395394"/>
      <w:bookmarkStart w:id="1190" w:name="_Toc539"/>
      <w:bookmarkEnd w:id="1189"/>
      <w:r>
        <w:rPr>
          <w:rtl w:val="true"/>
        </w:rPr>
        <w:t>«</w:t>
      </w:r>
      <w:r>
        <w:rPr/>
        <w:t>12</w:t>
      </w:r>
      <w:r>
        <w:rPr>
          <w:rtl w:val="true"/>
        </w:rPr>
        <w:t>»</w:t>
      </w:r>
      <w:bookmarkEnd w:id="119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حَمَّوَيْهِ عَنْ أَبِي الْحُسَيْنِ عَنْ أَبِي خَلِيفَةَ عَنِ الْعَبَّاسِ بْنِ الْفَضْلِ عَنْ مُحَمَّدِ بْنِ أَبِي رَجَاءٍ عَنْ إِبْرَاهِيمَ عَنْ سَعْدٍ عَنْ أَبِي إِسْحَاقَ عَنْ عَبْدِ اللَّهِ بْنِ عَلِيِّ بْنِ أَبِي رَافِعٍ عَنْ أَبِيهِ عَنْ سَلْمَي امْرَأَةِ أَبِي رَافِعٍ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فَاطِمَةُ فَلَمَّا كَانَ الْيَوْمُ الَّذِي مَاتَتْ فِيهِ قَالَتْ هَيِّئِي لِي مَاءً فَصَبَبْتُ لَهَا فَاغْتَسَلَتْ كَأَحْسَنِ مَا كَانَتْ تَغْتَسِلُ ثُمَّ قَالَتِ ائْتِينِي بِثِيَابٍ جُدُدٍ فَلَبِسَتْهَا ثُمَّ أَتَتِ الْبَيْتَ الَّذِي كَانَتْ فِيهِ فَقَالَتِ افْرُشِي لِي فِي وَسَطِهِ ثُمَّ اضْطَجَعَتْ وَ اسْتَقْبَلَتِ الْقِبْلَةَ وَ وَضَعَتْ يَدَهَا تَحْتَ خَدِّهَا وَ قَالَتْ إِنِّي مَقْبُوضَةٌ الْآنَ فَلَا أُكْشَفَنَّ فَإِنِّي قَدِ اغْتَسَلْتُ قَالَتْ وَ مَاتَتْ فَلَمَّا جَاءَ عَلِيٌّ أَخْبَرْتُهُ فَقَالَ لَا تُكْشَفُ فَحَمَلَهَا يَغْسِلُهَا عليها السلام</w:t>
      </w:r>
      <w:r>
        <w:rPr>
          <w:rFonts w:eastAsia="Amiri" w:cs="Amiri" w:ascii="Amiri" w:hAnsi="Amiri"/>
          <w:color w:val="111111"/>
          <w:sz w:val="28"/>
          <w:szCs w:val="28"/>
          <w:rtl w:val="true"/>
          <w:lang w:bidi="ar-SA"/>
        </w:rPr>
        <w:t>.</w:t>
      </w:r>
    </w:p>
    <w:p>
      <w:pPr>
        <w:pStyle w:val="Heading5"/>
        <w:numPr>
          <w:ilvl w:val="4"/>
          <w:numId w:val="1"/>
        </w:numPr>
        <w:rPr/>
      </w:pPr>
      <w:bookmarkStart w:id="1191" w:name="__RefHeading___Toc1155034_2616395394"/>
      <w:bookmarkStart w:id="1192" w:name="_Toc540"/>
      <w:bookmarkEnd w:id="1191"/>
      <w:r>
        <w:rPr>
          <w:rtl w:val="true"/>
        </w:rPr>
        <w:t>بيان</w:t>
      </w:r>
      <w:bookmarkEnd w:id="1192"/>
    </w:p>
    <w:p>
      <w:pPr>
        <w:pStyle w:val="BookText"/>
        <w:rPr/>
      </w:pPr>
      <w:r>
        <w:rPr>
          <w:rFonts w:ascii="Amiri" w:hAnsi="Amiri" w:eastAsia="Amiri" w:cs="Amiri"/>
          <w:color w:val="111111"/>
          <w:sz w:val="28"/>
          <w:sz w:val="28"/>
          <w:szCs w:val="28"/>
          <w:rtl w:val="true"/>
          <w:lang w:bidi="ar-SA"/>
        </w:rPr>
        <w:t>لعلها عليها السلام إنما نهت عن كشف العورة و الجسد للتنظيف و لم تنه عن الغسل</w:t>
      </w:r>
      <w:r>
        <w:rPr>
          <w:rFonts w:eastAsia="Amiri" w:cs="Amiri" w:ascii="Amiri" w:hAnsi="Amiri"/>
          <w:color w:val="111111"/>
          <w:sz w:val="28"/>
          <w:szCs w:val="28"/>
          <w:rtl w:val="true"/>
          <w:lang w:bidi="ar-SA"/>
        </w:rPr>
        <w:t>.</w:t>
      </w:r>
    </w:p>
    <w:p>
      <w:pPr>
        <w:pStyle w:val="Heading5"/>
        <w:numPr>
          <w:ilvl w:val="4"/>
          <w:numId w:val="1"/>
        </w:numPr>
        <w:rPr/>
      </w:pPr>
      <w:bookmarkStart w:id="1193" w:name="__RefHeading___Toc1155036_2616395394"/>
      <w:bookmarkStart w:id="1194" w:name="_Toc541"/>
      <w:bookmarkEnd w:id="1193"/>
      <w:r>
        <w:rPr>
          <w:rtl w:val="true"/>
        </w:rPr>
        <w:t>«</w:t>
      </w:r>
      <w:r>
        <w:rPr/>
        <w:t>13</w:t>
      </w:r>
      <w:r>
        <w:rPr>
          <w:rtl w:val="true"/>
        </w:rPr>
        <w:t>»</w:t>
      </w:r>
      <w:bookmarkEnd w:id="119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النَّخَعِيِّ عَنِ النَّوْفَلِيِّ عَنِ ابْنِ الْبَطَائِنِيِّ عَنْ أَبِيهِ عَنِ ابْنِ جُبَيْرٍ عَنِ ابْنِ عَبَّاسٍ فِي خَبَرٍ طَوِيلٍ قَدْ أَثْبَتْنَاهُ فِي بَابِ مَا أَخْبَرَ النَّبِيُّ صلي الله عليه وآله بِظُلْمِ أَهْلِ الْبَيْتِ قَالَ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ابْنَتِي فَاطِمَةُ فَإِنَّهَا سَيِّدَةُ نِسَاءِ الْعَالَمِينَ مِنَ الْأَوَّلِينَ وَ الْآخِرِينَ وَ هِيَ بَضْعَةٌ مِنِّي وَ هِيَ نُورُ عَيْنِي وَ هِيَ ثَمَرَةُ فُؤَادِي وَ هِيَ رُوحِيَ الَّتِي بَيْنَ جَنْبَيَّ وَ هِيَ الْحَوْرَاءُ الْإِنْسِيَّةُ مَتَي قَامَتْ فِي مِحْرَابِهَا بَيْنَ يَدَيْ رَبِّهَا جَلَّ جَلَالُهُ زَهَرَ نُورُهَا لِمَلَائِكَةِ السَّمَاءِ كَمَا يَزْهَرُ نُورُ الْكَوَاكِبِ لِأَهْلِ الْأَرْضِ وَ يَقُولُ اللَّهُ عَزَّ وَجَلَّ لِمَلَائِكَتِهِ يَا مَلَائِكَتِي انْظُرُوا إِلَي أَمَتِي فَاطِمَةَ سَيِّدَةِ إِمَائِي قَائِمَةً بَيْنَ يَدَيَّ تَرْتَعِدُ فَرَائِصُهَا مِنْ خِيفَتِي وَ قَدْ أَقْبَلَتْ بِقَلْبِهَا عَلَي عِبَادَتِي أُشْهِدُكُمْ أَنِّي قَدْ آمَنْتُ شِيعَتَهَا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لَمَّا رَأَيْتُهَا ذَكَرْتُ مَا يُصْنَعُ بِهَا بَعْدِي كَأَنِّي بِهَا وَ قَدْ دَخَلَ الذُّلُّ</w:t>
      </w:r>
    </w:p>
    <w:p>
      <w:pPr>
        <w:pStyle w:val="BookText"/>
        <w:rPr/>
      </w:pPr>
      <w:r>
        <w:rPr>
          <w:rFonts w:ascii="IRNazanin" w:hAnsi="IRNazanin" w:eastAsia="IRNazanin"/>
          <w:color w:val="111111"/>
          <w:sz w:val="28"/>
          <w:sz w:val="28"/>
          <w:szCs w:val="28"/>
          <w:rtl w:val="true"/>
          <w:lang w:bidi="fa-IR"/>
        </w:rPr>
        <w:t>پس از آن، ابوبکر نزد حضرت امیر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پیغمبر اسلام و آن کسی که بالای عرش است قسم می دهم که از عمر دست برداری، زیرا ما از انجام دادن عملی که تو نمی پسندی خودداری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عمر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پراکنده شدند و دیگر دنبال این کار را نگرفتند</w:t>
      </w:r>
      <w:r>
        <w:rPr>
          <w:rFonts w:eastAsia="IRNazanin" w:cs="IRNazanin"/>
          <w:color w:val="111111"/>
          <w:sz w:val="28"/>
          <w:szCs w:val="28"/>
          <w:rtl w:val="true"/>
          <w:lang w:bidi="fa-IR"/>
        </w:rPr>
        <w:t>.»</w:t>
      </w:r>
    </w:p>
    <w:p>
      <w:pPr>
        <w:pStyle w:val="Heading5"/>
        <w:numPr>
          <w:ilvl w:val="4"/>
          <w:numId w:val="1"/>
        </w:numPr>
        <w:rPr/>
      </w:pPr>
      <w:bookmarkStart w:id="1195" w:name="__RefHeading___Toc1155038_2616395394"/>
      <w:bookmarkStart w:id="1196" w:name="_Toc542"/>
      <w:bookmarkEnd w:id="1195"/>
      <w:r>
        <w:rPr>
          <w:rtl w:val="true"/>
        </w:rPr>
        <w:t xml:space="preserve">روایت </w:t>
      </w:r>
      <w:r>
        <w:rPr/>
        <w:t>12</w:t>
      </w:r>
      <w:bookmarkEnd w:id="119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سلمی زن ابو رافع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روزی که وفات حضرت زهرای اطهر نزدیک بود،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جدیدی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لباس را برایش بردم و او آنها را پوشید، وارد خانه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 را در میان خانه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بانو رو به قبله خوابید، دست‌های مبارک خود را زیر گونه مقدسش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الساعه قبض روح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لباس من را درآورید، زیرا من بدنم را شستشو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بفرمود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حضرت امیر آمد و من جریان را برایش شرح دادم،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مبادا بدن فاطمه باز و بدون لباس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بزرگوار، جسد زهرای اطهر را برد و غسل داد</w:t>
      </w:r>
      <w:r>
        <w:rPr>
          <w:rFonts w:eastAsia="IRNazanin" w:cs="IRNazanin"/>
          <w:color w:val="111111"/>
          <w:sz w:val="28"/>
          <w:szCs w:val="28"/>
          <w:rtl w:val="true"/>
          <w:lang w:bidi="fa-IR"/>
        </w:rPr>
        <w:t>.»</w:t>
      </w:r>
    </w:p>
    <w:p>
      <w:pPr>
        <w:pStyle w:val="Heading5"/>
        <w:numPr>
          <w:ilvl w:val="4"/>
          <w:numId w:val="1"/>
        </w:numPr>
        <w:rPr/>
      </w:pPr>
      <w:bookmarkStart w:id="1197" w:name="__RefHeading___Toc1155040_2616395394"/>
      <w:bookmarkStart w:id="1198" w:name="_Toc543"/>
      <w:bookmarkEnd w:id="1197"/>
      <w:r>
        <w:rPr>
          <w:rtl w:val="true"/>
        </w:rPr>
        <w:t>توضیح</w:t>
      </w:r>
      <w:bookmarkEnd w:id="1198"/>
    </w:p>
    <w:p>
      <w:pPr>
        <w:pStyle w:val="BookText"/>
        <w:rPr/>
      </w:pPr>
      <w:r>
        <w:rPr>
          <w:rFonts w:ascii="IRNazanin" w:hAnsi="IRNazanin" w:eastAsia="IRNazanin"/>
          <w:color w:val="111111"/>
          <w:sz w:val="28"/>
          <w:sz w:val="28"/>
          <w:szCs w:val="28"/>
          <w:rtl w:val="true"/>
          <w:lang w:bidi="fa-IR"/>
        </w:rPr>
        <w:t>شاید حضرت زهرا سلام الله علیها از کشف عورت و کشف بدن برای نظافت نهی کرده‌اند، ولی از غسل دادن نهی نکرده‌اند</w:t>
      </w:r>
      <w:r>
        <w:rPr>
          <w:rFonts w:eastAsia="IRNazanin" w:cs="IRNazanin"/>
          <w:color w:val="111111"/>
          <w:sz w:val="28"/>
          <w:szCs w:val="28"/>
          <w:rtl w:val="true"/>
          <w:lang w:bidi="fa-IR"/>
        </w:rPr>
        <w:t>.</w:t>
      </w:r>
    </w:p>
    <w:p>
      <w:pPr>
        <w:pStyle w:val="Heading5"/>
        <w:numPr>
          <w:ilvl w:val="4"/>
          <w:numId w:val="1"/>
        </w:numPr>
        <w:rPr/>
      </w:pPr>
      <w:bookmarkStart w:id="1199" w:name="__RefHeading___Toc1155042_2616395394"/>
      <w:bookmarkStart w:id="1200" w:name="_Toc544"/>
      <w:bookmarkEnd w:id="1199"/>
      <w:r>
        <w:rPr>
          <w:rtl w:val="true"/>
        </w:rPr>
        <w:t xml:space="preserve">روایت </w:t>
      </w:r>
      <w:r>
        <w:rPr/>
        <w:t>13</w:t>
      </w:r>
      <w:bookmarkEnd w:id="120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اکرم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دختر من بزرگ‌ترین زنان اولین و آخرین اهل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نور دو چشم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میوه قلب من است که در میان دو پهلویم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روح و 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حوریه‌ای است که به قیافه انسان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فاطمه در مقابل پروردگار خود در میان محراب عبادت می ایستد، نور او نظیر نور ستارگان از برای اهل زمین، برای ملائکه آسمان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رئوف به ملائکه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که بزرگ‌ترین کنیزان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کنید که چگونه در مقابل من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جوارح او از خوف من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توجه قلبی مشغول عبادت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شاهد می‌گیرم که شیعیان وی را در امان می گذارم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زهرا را می بینم، به یاد آن ستم‌هایی می‌افتم که بعد از من در حق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 بینم که </w:t>
      </w:r>
      <w:bookmarkStart w:id="1201" w:name="pg13451_147005"/>
    </w:p>
    <w:p>
      <w:pPr>
        <w:pStyle w:val="BookText"/>
        <w:rPr/>
      </w:pPr>
      <w:bookmarkEnd w:id="1201"/>
      <w:r>
        <w:rPr>
          <w:rFonts w:ascii="Amiri" w:hAnsi="Amiri" w:eastAsia="Amiri" w:cs="Amiri"/>
          <w:color w:val="111111"/>
          <w:sz w:val="28"/>
          <w:sz w:val="28"/>
          <w:szCs w:val="28"/>
          <w:rtl w:val="true"/>
          <w:lang w:bidi="ar-SA"/>
        </w:rPr>
        <w:t xml:space="preserve">بَيْتَهَا وَ انْتُهِكَتْ حُرْمَتُهَا وَ غُصِبَتْ حَقَّهَا وَ مُنِعَتْ إِرْثَهَا وَ كُسِرَ جَنْبُهَا وَ أَسْقَطَتْ جَنِينَهَا وَ هِيَ تُنَادِي يَا مُحَمَّدَاهْ فَلَا تُجَابُ وَ تَسْتَغِيثُ فَلَا تُغَاثُ فَلَا تَزَالُ بَعْدِي مَحْزُونَةً مَكْرُوبَةً بَاكِيَةً تَتَذَكَّرُ انْقِطَاعَ الْوَحْيِ عَنْ بَيْتِهَا مَرَّةً وَ تَتَذَكَّرُ فِرَاقِي أُخْرَي وَ تَسْتَوْحِشُ إِذَا جَنَّهَا اللَّيْلُ لِفَقْدِ صَوْتِيَ الَّذِي كَانَتْ تَسْتَمِعُ إِلَيْهِ إِذَا تَهَجَّدْتُ بِالْقُرْآنِ ثُمَّ تَرَي نَفْسَهَا ذَلِيلَةً بَعْدَ أَنْ كَانَتْ فِي أَيَّامِ أَبِيهَا عَزِيزَةً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يُؤْنِسُهَا اللَّهُ تَعَالَي ذِكْرُهُ بِالْمَلَائِكَةِ فَنَادَتْهَا بِمَا نَادَتْ بِهِ مَرْيَمُ بِنْتُ عِمْرَانَ فَتَقُولُ يَا فَاطِمَةُ إِنَّ اللَّهَ اصْطَفاكِ وَ طَهَّرَكِ وَ اصْطَفاكِ عَلي نِساءِ الْعالَمِينَ يَا فَاطِمَةُ اقْنُتِي لِرَبِّكِ وَ اسْجُدِي وَ ارْكَعِي مَعَ الرَّاكِعِينَ‌</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يَبْتَدِئُ بِهَا الْوَجَعُ فَتَمْرَضُ فَيَبْعَثُ اللَّهُ عَزَّ وَ جَلَّ إِلَيْهَا مَرْيَمَ بِنْتَ عِمْرَانَ تُمَرِّضُهَا وَ تُؤْنِسُهَا فِي عِلَّتِهَا فَتَقُولُ عِنْدَ ذَلِكَ يَا رَبِّ إِنِّي قَدْ سَئِمْتُ الْحَيَاةَ وَ تَبَرَّمْتُ بِأَهْلِ الدُّنْيَا فَأَلْحِقْنِي بِأَبِي فَيُلْحِقُهَا اللَّهُ عَزَّ وَ جَلَّ بِي فَتَكُونُ أَوَّلَ مَنْ يَلْحَقُنِي مِنْ أَهْلِ بَيْتِي فَتَقْدَمُ عَلَيَّ مَحْزُونَةً مَكْرُوبَةً مَغْمُومَةً مَغْصُوبَةً مَقْتُولَةً فَأَقُولُ عِنْدَ ذَلِكَ اللَّهُمَّ الْعَنْ مَنْ ظَلَمَهَا وَ عَاقِبْ مَنْ غَصَبَهَا وَ ذَلِّلْ مَنْ أَذَلَّهَا وَ خَلِّدْ فِي نَارِكَ مَنْ ضَرَبَ جَنْبَيْهَا حَتَّي أَلْقَتْ وَلَدَهَا فَتَقُولُ الْمَلَائِكَةُ عِنْدَ ذَلِكَ آمِينَ</w:t>
      </w:r>
      <w:r>
        <w:rPr>
          <w:rFonts w:eastAsia="Amiri" w:cs="Amiri" w:ascii="Amiri" w:hAnsi="Amiri"/>
          <w:color w:val="111111"/>
          <w:sz w:val="28"/>
          <w:szCs w:val="28"/>
          <w:rtl w:val="true"/>
          <w:lang w:bidi="ar-SA"/>
        </w:rPr>
        <w:t>.</w:t>
      </w:r>
    </w:p>
    <w:p>
      <w:pPr>
        <w:pStyle w:val="Heading5"/>
        <w:numPr>
          <w:ilvl w:val="4"/>
          <w:numId w:val="1"/>
        </w:numPr>
        <w:rPr/>
      </w:pPr>
      <w:bookmarkStart w:id="1202" w:name="__RefHeading___Toc1155044_2616395394"/>
      <w:bookmarkStart w:id="1203" w:name="_Toc545"/>
      <w:bookmarkEnd w:id="1202"/>
      <w:r>
        <w:rPr>
          <w:rtl w:val="true"/>
        </w:rPr>
        <w:t>«</w:t>
      </w:r>
      <w:r>
        <w:rPr/>
        <w:t>14</w:t>
      </w:r>
      <w:r>
        <w:rPr>
          <w:rtl w:val="true"/>
        </w:rPr>
        <w:t>»</w:t>
      </w:r>
      <w:bookmarkEnd w:id="120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ابْنِ أَبِي الْخَطَّابِ عَنْ حَمَّادِ بْنِ عِيسَي عَنِ الصَّادِقِ عَنْ أَبِيهِ عليه السلام قَالَ 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صلي الله عليه و آله يَقُولُ لِعَلِيِّ بْنِ أَبِي طَالِبٍ عليه السلام قَبْلَ مَوْتِهِ بِثَلَاثٍ سَلَامٌ عَلَيْكَ يَا أَبَا الرَّيْحَانَتَيْنِ أُوصِيكَ بِرَيْحَانَتَيَّ مِنَ الدُّنْيَا فَعَنْ قَلِيلٍ يَنْهَدُّ رُكْنَاكَ وَ اللَّهُ خَلِيفَتِي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 رَسُولُ اللَّهِ صلي الله عليه وآله قَالَ عَلِيٌّ عليه السلام هَذَا أَحَدُ رُكْنَيَّ الَّذِي قَالَ لِي رَسُولُ اللَّهِ صلي الله عليه وآله فَلَمَّا مَاتَتْ فَاطِمَةُ عليها السلام قَالَ عَلِيٌّ هَذَا الرُّكْنُ الثَّانِي الَّذِي قَالَ رَسُولُ اللَّهِ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محمد بن يونس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ذلت داخل خانه وی شده؛ احترامش را از او سلب کرده اند؛ حقش را غصب کرده اند؛ از دریافت ارث خود ممنوع شده؛ پهلوی او را شکسته‌اند؛ جنین وی سقط شده و او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به دادش نمی رسد؛ استغاثه می کند، ولی کسی به فریادش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من همواره محزون و غصه دار می شود و می گرید؛ گاهی به یاد می آورد که وحی از خانه‌اش قطع شده، گاهی به یاد جدایی و دوری از من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از اینکه دیگر صدای تلاوت قرآن مرا در نماز شب نمی شنود، دچار وحشت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خویشتن را که در ایام پدرش عزیزترین افراد بود، ذلیل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خدای رئوف ملائکه را مونس فاطمه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فاطمه را به همان ندایی ندا می کنند که حضرت مریم را ندا کردند و به وی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میان زنان جهانیان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اقْنُتِی لِرَبِّکِ وَ اسْجُدِی وَ ارْکَعِی مَعَ الرَّاکِعِین</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 پروردگار خود باش و با افراد سجده‌کننده و رکوع‌کننده، ساجد و راکع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درد و مرض بر او غلبه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سبحان حضرت مریم را می فرستد تا پرستار و مونس فاطمه اطهر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است که زهرا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زندگی سیر شده و از مردم دنیا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پدرم ملحق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خدای توانا او را به من ملحق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بیت من، زهرا اولین کسی است که به من ملحق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در حالی که محزون و غصه دار است، حقش را غصب کرده‌اند و شهیدش ساخته‌اند بر من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موقع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به فاطمه ظلم کرده لعن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را که حق زهرا را غصب کرده عقاب و عذاب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را که فاطمه را ذلیل کرده، ذلیل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را که ضربه به پهلوی فاطمه زد تا بچه خود را سقط کرد، در دوزخ جاودانی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می گویند آمین</w:t>
      </w:r>
      <w:r>
        <w:rPr>
          <w:rFonts w:eastAsia="IRNazanin" w:cs="IRNazanin"/>
          <w:color w:val="111111"/>
          <w:sz w:val="28"/>
          <w:szCs w:val="28"/>
          <w:rtl w:val="true"/>
          <w:lang w:bidi="fa-IR"/>
        </w:rPr>
        <w:t>!»</w:t>
      </w:r>
    </w:p>
    <w:p>
      <w:pPr>
        <w:pStyle w:val="Heading5"/>
        <w:numPr>
          <w:ilvl w:val="4"/>
          <w:numId w:val="1"/>
        </w:numPr>
        <w:rPr/>
      </w:pPr>
      <w:bookmarkStart w:id="1204" w:name="__RefHeading___Toc1155046_2616395394"/>
      <w:bookmarkStart w:id="1205" w:name="_Toc546"/>
      <w:bookmarkEnd w:id="1204"/>
      <w:r>
        <w:rPr>
          <w:rtl w:val="true"/>
        </w:rPr>
        <w:t xml:space="preserve">روایت </w:t>
      </w:r>
      <w:r>
        <w:rPr/>
        <w:t>14</w:t>
      </w:r>
      <w:bookmarkEnd w:id="1205"/>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قبل از رحلت پیغمبر معظم اسلام، از آن حضرت شنیدم که به حضرت علی بن ابی طالب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دو نوگل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سفارش دو نوگل دنیوی خود را به تو می کنم و آنها را به تو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تو دو رکن خود را از دست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خدا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اسلام از جهان رحلت کرد، علی بن ابی طالب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یکی از آن دو رکن من بود که رسول خدا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فاطمه زهرا از دنیا رفت، 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دومین رکنی بود که پیغمبر خدا خبرش را به من داده بود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 هم همین روایت را آورده است</w:t>
      </w:r>
      <w:r>
        <w:rPr>
          <w:rFonts w:eastAsia="IRNazanin" w:cs="IRNazanin"/>
          <w:color w:val="111111"/>
          <w:sz w:val="28"/>
          <w:szCs w:val="28"/>
          <w:rtl w:val="true"/>
          <w:lang w:bidi="fa-IR"/>
        </w:rPr>
        <w:t xml:space="preserve">. </w:t>
      </w:r>
      <w:bookmarkStart w:id="1206" w:name="pg13451_147006"/>
    </w:p>
    <w:p>
      <w:pPr>
        <w:pStyle w:val="Heading5"/>
        <w:numPr>
          <w:ilvl w:val="4"/>
          <w:numId w:val="1"/>
        </w:numPr>
        <w:rPr/>
      </w:pPr>
      <w:bookmarkStart w:id="1207" w:name="__RefHeading___Toc1155048_2616395394"/>
      <w:bookmarkStart w:id="1208" w:name="_Toc547"/>
      <w:bookmarkEnd w:id="1206"/>
      <w:bookmarkEnd w:id="1207"/>
      <w:r>
        <w:rPr>
          <w:rtl w:val="true"/>
        </w:rPr>
        <w:t>«</w:t>
      </w:r>
      <w:r>
        <w:rPr/>
        <w:t>15</w:t>
      </w:r>
      <w:r>
        <w:rPr>
          <w:rtl w:val="true"/>
        </w:rPr>
        <w:t>»</w:t>
      </w:r>
      <w:bookmarkEnd w:id="1208"/>
    </w:p>
    <w:p>
      <w:pPr>
        <w:pStyle w:val="BookText"/>
        <w:rPr/>
      </w:pPr>
      <w:r>
        <w:rPr>
          <w:rFonts w:ascii="Amiri" w:hAnsi="Amiri" w:eastAsia="Amiri" w:cs="Amiri"/>
          <w:color w:val="111111"/>
          <w:sz w:val="28"/>
          <w:sz w:val="28"/>
          <w:szCs w:val="28"/>
          <w:rtl w:val="true"/>
          <w:lang w:bidi="ar-SA"/>
        </w:rPr>
        <w:t xml:space="preserve">أَقُولُ وَجَدْتُ فِي بَعْضِ الْكُتُبِ خَبَراً فِي وَفَاتِهَا عليها السلام فَأَحْبَبْتُ إِيرَادَهُ وَ إِنْ لَمْ آخُذْهُ مِنْ أَصْلٍ يُعَوَّلُ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وَرَقَةُ بْنُ عَبْدِ اللَّهِ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حَاجّاً إِلَي بَيْتِ اللَّهِ الْحَرَامِ رَاجِياً لِثَوَابِ اللَّهِ رَبِّ الْعَالَمِينَ فَبَيْنَمَا أَنَا أَطُوفُ وَ إِذَا أَنَا بِجَارِيَةٍ سَمْرَاءَ وَ مَلِيحَةِ الْوَجْهِ عَذَبَةِ الْكَلَامِ وَ هِيَ تُنَادِي بِفَصَاحَةِ مَنْطِقِهَا وَ هِيَ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الْكَعْبَةِ الْحَرَامِ وَ الْحَفَظَةِ الْكِرَامِ وَ زَمْزَمَ وَ الْمَقَامِ وَ الْمَشَاعِرِ الْعِظَامِ وَ رَبَّ مُحَمَّدٍ خَيْرِ الْأَنَامِ صَلَّي اللَّهُ عَلَيْهِ وَ آلِهِ الْبَرَرَةِ الْكِرَامِ أَسْأَلُكَ أَنْ تَحْشُرَنِي مَعَ سَادَاتِيَ الطَّاهِرِينَ وَ أَبْنَائِهِمُ الْغُرِّ الْمُحَجَّلِينَ الْمَيَامِينِ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فَاشْهَدُوا يَا جَمَاعَةَ الْحُجَّاجِ وَ الْمُعْتَمِرِينَ أَنَّ مَوَالِيَّ خِيَرَةُ الْأَخْيَارِ وَ صَفْوَةُ الْأَبْرَارِ وَ الَّذِينَ عَلَا قَدْرُهُمْ عَلَي الْأَقْدَارِ وَ ارْتَفَعَ ذِكْرُهُمْ فِي سَائِرِ الْأَمْصَارِ الْمُرْتَدِينَ بِالْفَخَارِ</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وَرَقَةُ بْنُ عَبْدِ اللَّهِ فَقُلْتُ يَا جَارِيَةُ إِنِّي لَأَظُنُّكِ مِنْ مَوَالِي أَهْلِ الْبَيْتِ عليهم السلام فَقَالَتْ أَجَلْ قُلْتُ لَهَا وَ مَنْ أَنْتِ مِنْ مَوَالِيهِمْ قَالَتْ أَنَا فِضَّةُ أَمَةُ فَاطِمَةَ الزَّهْرَاءِ ابْنَةِ مُحَمَّدٍ الْمُصْطَفَي صَلَّي اللَّهُ عَلَيْهَا وَ عَلَي أَبِيهَا وَ بَعْلِهَا وَ بَنِيهَا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مَرْحَباً بِكِ وَ أَهْلًا وَ سَهْلًا فَلَقَدْ كُنْتُ مُشْتَاقاً إِلَي كَلَامِكِ وَ مَنْطِقِكِ فَأُرِيدُ مِنْكِ السَّاعَةَ أَنْ تُجِيبِينِي مِنْ مَسْأَلَةٍ أَسْأَلُكِ فَإِذَا أَنْتِ فَرَغْتِ مِنَ الطَّوَافِ قِفِي لِي عِنْدَ سُوقِ الطَّعَامِ حَتَّي آتِيَكِ وَ أَنْتِ مُثَابَةٌ مَأْجُورَةٌ فَافْتَرَقْنَا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فَرَغْتُ مِنَ الطَّوَافِ وَ أَرَدْتُ الرُّجُوعَ إِلَي مَنْزِلِي جَعَلْتُ طَرِيقِي عَلَي سُوقِ الطَّعَامِ وَ إِذَا أَنَا بِهَا جَالِسَةً فِي مَعْزَلٍ عَنِ النَّاسِ فَأَقْبَلْتُ عَلَيْهَا وَ اعْتَزَلْتُ بِهَا وَ أَهْدَيْتُ إِلَيْهَا هَدِيَّةً وَ لَمْ أَعْتَقِدْ أَنَّهَا صَدَقَةٌ ثُمَّ قُلْتُ لَهَا يَا فِضَّةُ أَخْبِرِينِي عَنْ مَوْلَاتِكِ فَاطِمَةَ الزَّهْرَاءِ عليها السلام وَ مَا الَّذِي رَأَيْتِ مِنْهَا عِنْدَ وَفَاتِهَا بَعْدَ مَوْتِ أَبِيهَا مُحَمَّدٍ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وَرَقَةُ فَلَمَّا سَمِعَتْ كَلَامِي تَغَرْغَرَتْ عَيْنَاهَا بِالدُّمُوعِ ثُمَّ انْتَحَبَتْ نَادِبَةً وَ قَالَتْ يَا وَرَقَةَ بْنَ عَبْدِ اللَّهِ هَيَّجْتَ عَلَيَّ حُزْناً سَاكِناً وَ أَشْجَاناً فِي فُؤَادِي كَانَتْ</w:t>
      </w:r>
    </w:p>
    <w:p>
      <w:pPr>
        <w:pStyle w:val="Heading5"/>
        <w:numPr>
          <w:ilvl w:val="4"/>
          <w:numId w:val="1"/>
        </w:numPr>
        <w:rPr/>
      </w:pPr>
      <w:bookmarkStart w:id="1209" w:name="__RefHeading___Toc1155050_2616395394"/>
      <w:bookmarkStart w:id="1210" w:name="_Toc548"/>
      <w:bookmarkEnd w:id="1209"/>
      <w:r>
        <w:rPr>
          <w:rtl w:val="true"/>
        </w:rPr>
        <w:t xml:space="preserve">روایت </w:t>
      </w:r>
      <w:r>
        <w:rPr/>
        <w:t>15</w:t>
      </w:r>
      <w:bookmarkEnd w:id="1210"/>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کتاب‌ها روایتی درباره وفات حضرت فاطمه علیها السّلام یافتم که دوست دارم آن را بنویسم، گرچه از کتاب مورد اعتمادی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بن عبداللَّه ازدی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رضای خدا به مکه معظمه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مشغول طواف بودم با کنیزکی که گندمگون، خوش صورت و خوش‌کلام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فصاحت و بلاغت مشغول خواندن این دعا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الکعبة الحرام، و الحفظة الکرام، و زمزم و المقام، و المشاعر العظام، و رب محمّد خیر الانام صلی اللَّه علیه و آله البررة الکرام، اسألک ان تحشرنی مع ساداتی الطاهرین و ابنائهم الغر المحجلین المیامین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کعبه صاحب حرمت، و پروردگار حافظان با کرامت آن و پروردگار زمزم و مقام ابراهیم و مشاعر بزرگ و ای پروردگار بهترین انسانها حضرت محمد که درود خداوند بر او و خانواده نیک و بزرگ مرتبه اش باد، از تو می خواهم که مرا با بزرگان پاکم و فرزندان شریف مشهور خجسته شان محشورم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آقایان من خوب‌ترین خوبان و برگزیدگان نیکان است، افرادی هستند که قدر و قابلیت آنان از دیگران بالاتر است و نام ایشان در همه شهرها مشهور و این لباس افتخار را پوشیده‌اند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ورقة بن عبداللَّه می گوید که من به آن کنیزک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 به نظرم می‌آید که تو از دوستداران اهل بیت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کدام دوستان ایشان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فضه کنیز فاطمه زهرا دختر پیغمبر اسلام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بک، اهلا و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مشتاق شنیدن سخن و منطق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جواب پرسشی را که از تو می کنم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طواف فراغت حاصل کردی، در بازار طعام فروشان توقف کن تا من بیایم، این عمل برای تو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گفتگوها از یکدیگر جدا شدیم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من از طواف فراغت یافتم و راهی منزل خود شدم، به طرف بازار طعام فروشان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کنیزک در کناری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طرفش رفتم، او را در کناری بردم و هدیه‌ای به وی دادم که صدقه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بانوی خودت فاطمه اطهر آگاه کن و آن چه را که بعد از فوت پدرش متحمل شد برایم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بن عبداللَّه می گوید وقتی او سخن مرا شنید، چشمانش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ناله و ندبه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ورقه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مرا تازه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نگرانی‌هایی را که در قلب من نهان بودند زنده کردی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كَامِنَةً فَاسْمَعِ الْآنَ مَا شَاهَدْتُ مِنْهَا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أَنَّهُ لَمَّا قُبِضَ رَسُولُ اللَّهُ افْتَجَعَ لَهُ الصَّغِيرُ وَ الْكَبِيرُ وَ كَثُرَ عَلَيْهِ الْبُكَاءُ وَ قَلَّ الْعَزَاءُ وَ عَظُمَ رُزْؤُهُ عَلَي الْأَقْرِبَاءِ وَ الْأَصْحَابِ وَ الْأَوْلِيَاءِ وَ الْأَحْبَابِ وَ الْغُرَبَاءِ وَ الْأَنْسَابِ وَ لَمْ تَلْقَ إِلَّا كُلَّ بَاكٍ وَ بَاكِيَةٍ وَ نَادِبٍ وَ نَادِبَةٍ وَ لَمْ يَكُنْ فِي أَهْلِ الْأَرْضِ وَ الْأَصْحَابِ وَ الْأَقْرِبَاءِ وَ الْأَحْبَابِ أَشَدَّ حُزْناً وَ أَعْظَمَ بُكَاءً وَ انْتِحَاباً مِنْ مَوْلَاتِي فَاطِمَةَ الزَّهْرَاءِ عليها السلام وَ كَانَ حُزْنُهَا يَتَجَدَّدُ وَ يَزِيدُ وَ بُكَاؤُهَا يَشْتَدُّ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فَجَلَسْتُ سَبْعَةَ أَيَّامٍ لَا يَهْدَأُ لَهَا أَنِينٌ وَ لَا يَسْكُنُ مِنْهَا الْحَنِينُ كُلُّ يَوْمٍ جَاءَ كَانَ بُكَاؤُهَا أَكْثَرَ مِنَ الْيَوْمِ الْأَوَّلِ فَلَمَّا فِي الْيَوْمِ الثَّامِنِ أَبْدَتْ مَا كَتَمَتْ مِنَ الْحُزْنِ فَلَمْ تُطِقْ صَبْراً إِذْ خَرَجَتْ وَ صَرَخَتْ فَكَأَنَّهَا مِنْ فَمِ رَسُولِ اللَّهِ صلي الله عليه و آله تَنْطِقُ فَتَبَادَرَتِ النِّسْوَانُ وَ خَرَجَتِ الْوَلَائِدُ وَ الْوِلْدَانُ وَ ضَجَّ النَّاسُ بِالْبُكَاءِ وَ النَّحِيبِ وَ جَاءَ النَّاسُ مِنْ كُلِّ مَكَانٍ وَ أُطْفِئَتِ الْمَصَابِيحُ لِكَيْلَا تَتَبَيَّنَ صَفَحَاتُ النِّسَاءِ وَ خُيِّلَ إِلَي النِّسْوَانِ أَنَّ رَسُولَ اللَّهِ صلي الله عليه و آله قَدْ قَامَ مِنْ قَبْرِهِ وَ صَارَتِ النَّاسُ فِي دَهْشَةٍ وَ حَيْرَةٍ لِمَا قَدْ رَهِقَهُمْ وَ هِيَ عليها السلام تُنَادِي وَ تَنْدُبُ أَبَاهُ وَا أَبَتَاهْ وَا صَفِيَّاهْ وَا مُحَمَّدَاهْ وَا أَبَا الْقَاسِمَاهْ وَا رَبِيعَ الْأَرَامِلِ وَ الْيَتَامَي مَنْ لِلْقِبْلَةِ وَ الْمُصَلَّي وَ مَنْ لِابْنَتِكَ الْوَالِهَةِ الثَّكْلَي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أَقْبَلَتْ تَعْثُرُ فِي أَذْيَالِهَا وَ هِيَ لَا تُبْصِرُ شَيْئاً مِنْ عَبْرَتِهَا وَ مِنْ تَوَاتُرِ دَمْعَتِهَا حَتَّي دَنَتْ مِنْ قَبْرِ أَبِيهَا مُحَمَّدٍ صلي الله عليه و آله فَلَمَّا نَظَرَتْ إِلَي الْحُجْرَةِ وَقَعَ طَرْفُهَا عَلَي الْمِأْذَنَةِ فَقَصُرَتْ خُطَاهَا وَ دَامَ نَحِيبُهَا وَ بُكَاهَا إِلَي أَنْ أُغْمِيَ عَلَيْهَا فَتَبَادَرَتِ النِّسْوَانُ إِلَيْهَا فَنَضَحْنَ الْمَاءَ عَلَيْهَا وَ عَلَي صَدْرِهَا وَ جَبِينِهَا حَتَّي أَفَاقَتْ فَلَمَّا أَفَاقَتْ مِنْ غَشْيَتِهَا قَامَتْ وَ هِيَ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رُفِعَتْ قُوَّتِي وَ خَانَنِي جِلْدِي وَ شَمِتَ بِي عَدُوِّي وَ الْكَمَدُ قَاتِلِي يَا أَبَتَاهْ بَقِيتُ وَالِهَةً وَحِيدَةً وَ حَيْرَانَةً فَرِيدَةً فَقَدِ انْخَمَدَ صَوْتِي وَ انْقَطَعَ ظَهْرِي وَ تَنَغَّصَ عَيْشِي وَ تَكَدَّرَ دَهْرِي فَمَا أَجِدُ يَا أَبَتَاهْ بَعْدَكَ أَنِيساً لِوَحْشَتِي وَ لَا رَادّاً لِدَمْعَتِي وَ لَا مُعِيناً لِضَعْفِي فَقَدْ فَنِيَ بَعْدَكَ مُحْكَمُ التَّنْزِيلِ وَ مَهْبِطُ جَبْرَئِيلَ وَ مَحَلُّ مِيكَائِيلَ</w:t>
      </w:r>
    </w:p>
    <w:p>
      <w:pPr>
        <w:pStyle w:val="BookText"/>
        <w:rPr/>
      </w:pPr>
      <w:r>
        <w:rPr>
          <w:rFonts w:ascii="IRNazanin" w:hAnsi="IRNazanin" w:eastAsia="IRNazanin"/>
          <w:color w:val="111111"/>
          <w:sz w:val="28"/>
          <w:sz w:val="28"/>
          <w:szCs w:val="28"/>
          <w:rtl w:val="true"/>
          <w:lang w:bidi="fa-IR"/>
        </w:rPr>
        <w:t>اکنون بشنو تا آنچه را که از حضرت فاطمه اطهر مشاهده کردم برایت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وقتی که پیغمبر خدا صلی اللَّه علیه و آله و سلم از دنیا رحلت کرد، مردم از صغیر و کبیر برای آن حضرت ضجه 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رحلت پیامبر خدا برای نزدیکان و یاران، دوستان و غریبان و خویشاوندان بسیار جانکاه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 و مردی را نمی دیدی که سر به گریبان گریه و ناله و ندبه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زمین و اصحاب و خویشاوندان و دوستان، کسی نبود که هم اندازه بانوی من حزن و اندوه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که می گذشت غم و غصه بانوی من بیشتر می شد و گریه‌اش شدت می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روز بود که ناله فاطمه اطهر آرام نمی شد و ضجه‌اش آرام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گریه حضرت زهرا از روز گذشته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که فرا رسید، فاطمه اطهر هر آنچه غم و اندوه که در درونش داشت بیرون ریخت و از روی بی قراری از خانه خارج شد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که او با دهان مبارک پیامبر اسلام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بود که زنان مدینه دویدند، کودکان از جایگاه خود خارج شدند، صدای گریه و ضجه مردم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طرف آمدند، چراغ‌ها را خاموش کردند که صورت زنان پیدا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خیال می کردند که پیغمبر معظم اسلام صلی اللَّه علیه و آله و سلم سر از قبر بیرون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مشاهده آن منظره دلخراش دچار دهشت و حیرت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برای پدر بزرگوارش ناله و ندبه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صفیاه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ابا القاسما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ربیع الارامل و 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للقبلة و المصلی؟ و من لابنتک الوالهة و الثکلی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پدرجان، ای برگزیده خداوند، ای محمد، ای اباالقاسم، و ای مایه دلگرمی بیوه زنان و یتیمان، دیگر چه کسی به قبله و مسجد بپردازد و چه کسی از دختر سرگشته و فرزند مرده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دامن لباسش به زمین کشیده می شد ، به سوی قبر پدر بزرگوارش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شدت اشک به خوبی مقابلش را نمی دید، همچنان رفت تا نزدیک قبر پدر بزرگوارش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طرف حجره نگاه کرد و چشمش به محلی افتاد که در آنجا اذان گفته می شد ، پاهایش از حرکت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آنقدر ناله و گریه کرد تا از حال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زنان دویدند و آب بر بدن و سینه و پهلوهای او پاشیدند تا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حواس خود را بازیافت،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و قوت من به آخر رسیده، طاقتم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مرا شماتت و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مرا می کشد،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سرگردان و تنها و حیران مانده‌ام، صوت و صدای من ساکت شده، پشت من خم و زندگی من ناگوار و روزگارم تیره و تار گردیده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انیس و مونسی ندارم، کسی نیست که گریه مرا تسکین دهد و در موقع ناتوانی یار و یاور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مکان نزول قرآن از بین رفت، محل هبوط جبرئیل و میکائیل </w:t>
      </w:r>
    </w:p>
    <w:p>
      <w:pPr>
        <w:pStyle w:val="BookText"/>
        <w:rPr/>
      </w:pPr>
      <w:r>
        <w:rPr>
          <w:rFonts w:ascii="Amiri" w:hAnsi="Amiri" w:eastAsia="Amiri" w:cs="Amiri"/>
          <w:color w:val="111111"/>
          <w:sz w:val="28"/>
          <w:sz w:val="28"/>
          <w:szCs w:val="28"/>
          <w:rtl w:val="true"/>
          <w:lang w:bidi="ar-SA"/>
        </w:rPr>
        <w:t xml:space="preserve">انْقَلَبَتْ بَعْدَكَ يَا أَبَتَاهْ الْأَسْبَابُ وَ تَغَلَّقَتْ دُونِيَ الْأَبْوَابُ فَأَنَا لِلدُّنْيَا بَعْدَكَ قَالِيَةٌ وَ عَلَيْكَ مَا تَرَدَّدَتْ أَنْفَاسِي بَاكِيَةٌ لَا يَنْفَدُ شَوْقِي إِلَيْكَ وَ لَا حُزْنِي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نَادَتْ يَا أَبَتَاهْ وَا لُبَّاهْ ثُمَّ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حُزْنِي عَلَيْكَ حُزْنٌ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فُؤَادِي وَ اللَّهِ صَبٌّ عَنِيدٌ</w:t>
      </w:r>
    </w:p>
    <w:p>
      <w:pPr>
        <w:pStyle w:val="BookText"/>
        <w:rPr/>
      </w:pPr>
      <w:r>
        <w:rPr>
          <w:rFonts w:ascii="Amiri" w:hAnsi="Amiri" w:eastAsia="Amiri" w:cs="Amiri"/>
          <w:color w:val="111111"/>
          <w:sz w:val="28"/>
          <w:sz w:val="28"/>
          <w:szCs w:val="28"/>
          <w:rtl w:val="true"/>
          <w:lang w:bidi="ar-SA"/>
        </w:rPr>
        <w:t xml:space="preserve">كُلَّ يَوْمٍ يَزِيدُ فِيهِ شُجُونِي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اكْتِيَابِي عَلَيْكَ لَيْسَ يَبِيدُ</w:t>
      </w:r>
    </w:p>
    <w:p>
      <w:pPr>
        <w:pStyle w:val="BookText"/>
        <w:rPr/>
      </w:pPr>
      <w:r>
        <w:rPr>
          <w:rFonts w:ascii="Amiri" w:hAnsi="Amiri" w:eastAsia="Amiri" w:cs="Amiri"/>
          <w:color w:val="111111"/>
          <w:sz w:val="28"/>
          <w:sz w:val="28"/>
          <w:szCs w:val="28"/>
          <w:rtl w:val="true"/>
          <w:lang w:bidi="ar-SA"/>
        </w:rPr>
        <w:t xml:space="preserve">جَلَّ خَطْبِي فَبَانَ عَنِّي عَزَائِي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فَبُكَائِي كُلَّ وَقْتٍ جَدِيدٌ</w:t>
      </w:r>
    </w:p>
    <w:p>
      <w:pPr>
        <w:pStyle w:val="BookText"/>
        <w:rPr/>
      </w:pPr>
      <w:r>
        <w:rPr>
          <w:rFonts w:ascii="Amiri" w:hAnsi="Amiri" w:eastAsia="Amiri" w:cs="Amiri"/>
          <w:color w:val="111111"/>
          <w:sz w:val="28"/>
          <w:sz w:val="28"/>
          <w:szCs w:val="28"/>
          <w:rtl w:val="true"/>
          <w:lang w:bidi="ar-SA"/>
        </w:rPr>
        <w:t xml:space="preserve">إِنَّ قَلْباً عَلَيْكَ يَأْلَفُ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عَزَاءً فَإِنَّهُ لَجَلِيدٌ</w:t>
      </w:r>
    </w:p>
    <w:p>
      <w:pPr>
        <w:pStyle w:val="BookText"/>
        <w:rPr/>
      </w:pPr>
      <w:r>
        <w:rPr>
          <w:rFonts w:ascii="Amiri" w:hAnsi="Amiri" w:eastAsia="Amiri" w:cs="Amiri"/>
          <w:color w:val="111111"/>
          <w:sz w:val="28"/>
          <w:sz w:val="28"/>
          <w:szCs w:val="28"/>
          <w:rtl w:val="true"/>
          <w:lang w:bidi="ar-SA"/>
        </w:rPr>
        <w:t xml:space="preserve">ثُمَّ نَادَتْ يَا أَبَتَاهْ انْقَطَعَتْ بِكَ الدُّنْيَا بِأَنْوَارِهَا وَ زَوَتْ زَهْرَتُهَا وَ كَانَتْ بِبَهْجَتِكَ زَاهِرَةً فَقَدِ اسْوَدَّ نَهَارُهَا فَصَارَ يَحْكِي حَنَادِسَهَا رَطْبَهَا وَ يَابِسَهَا يَا أَبَتَاهْ لَا زِلْتُ آسِفَةً عَلَيْكَ إِلَي التَّلَاقِ يَا أَبَتَاهْ زَالَ غُمْضِي مُنْذُ حَقَّ الْفِرَاقُ يَا أَبَتَاهْ مَنْ لِلْأَرَامِلِ وَ الْمَسَاكِينِ وَ مَنْ لِلْأُمَّةِ إِلَي يَوْمِ الدِّينِ يَا أَبَتَاهْ أَمْسَيْنَا بَعْدَكَ مِنَ الْمُسْتَضْعَفِينَ يَا أَبَتَاهْ أَصْبَحَتِ النَّاسُ عَنَّا مُعْرِضِينَ وَ لَقَدْ كُنَّا بِكَ مُعَظِّمِينَ فِي النَّاسِ غَيْرَ مُسْتَضْعَفِينَ فَأَيُّ دَمْعَةٍ لِفِرَاقِكَ لَا تَنْهَمِلُ وَ أَيُّ حُزْنٍ بَعْدَكَ عَلَيْكَ لَا يَتَّصِلُ وَ أَيُّ جَفْنٍ بَعْدَكَ بِالنَّوْمِ يَكْتَحِلُ وَ أَنْتَ رَبِيعُ الدِّينِ وَ نُورُ النَّبِيِّينَ فَكَيْفَ لِلْجِبَالِ لَا تَمُورُ وَ لِلْبِحَارِ بَعْدَكَ لَا تَغُورُ وَ الْأَرْضُ كَيْفَ لَمْ تَتَزَلْزَلْ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رُمِيتُ يَا أَبَتَاهْ بِالْخَطْبِ الْجَلِيلِ وَ لَمْ تَكُنِ الرَّزِيَّةُ بِالْقَلِيلِ وَ طُرِقْتُ يَا أَبَتَاهْ بِالْمُصَابِ الْعَظِيمِ وَ بِالْفَادِحِ الْمُهُولِ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بَكَتْكَ يَا أَبَتَاهْ الْأَمْلَاكُ وَ وَقَفَتِ الْأَفْلَاكُ فَمِنْبَرُكَ بَعْدَكَ مُسْتَوْحَشٌ وَ مِحْرَابُكَ خَالٍ مِنْ مُنَاجَاتِكَ وَ قَبْرُكَ فَرِحٌ بِمُوَارَاتِكَ وَ الْجَنَّةُ مُشْتَاقَةٌ إِلَيْكَ وَ إِلَي دُعَائِكَ وَ صَلَاتِكَ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أَبَتَاهْ مَا أَعْظَمَ ظُلْمَةَ مَجَالِسِكَ فَوَا أَسَفَاهْ عَلَيْكَ إِلَي أَنْ أَقْدِمَ عَاجِلًا عَلَيْكَ وَ أُثْكِلَ أَبُو الْحَسَنِ الْمُؤْتَمَنُ أَبُو وَلَدَيْكَ الْحَسَنِ وَ الْحُسَيْنِ وَ أَخُوكَ وَ وَلِيُّكَ وَ حَبِيبُكَ وَ مَنْ رَبَّيْتَهُ صَغِيراً وَ وَاخَيْتَهُ كَبِيراً وَ أَحْلَي أَحْبَابِكَ وَ أَصْحَابِكَ إِلَيْكَ مَنْ كَانَ مِنْهُمْ سَابِقاً وَ مُهَاجِراً وَ نَاصِراً وَ الثُّكْلُ شَامِلُنَا وَ الْبُكَاءُ قَاتِلُنَا وَ الْأَسَي لَازِمُنَا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زَفَرَتْ زَفْرَةً وَ أَنَّتْ أَنَّةً كَادَتْ رُوحُهَا أَنْ تَخْرُجَ ثُمَّ قَالَتْ</w:t>
      </w:r>
    </w:p>
    <w:p>
      <w:pPr>
        <w:pStyle w:val="BookText"/>
        <w:rPr/>
      </w:pPr>
      <w:r>
        <w:rPr>
          <w:rFonts w:ascii="IRNazanin" w:hAnsi="IRNazanin" w:eastAsia="IRNazanin"/>
          <w:color w:val="111111"/>
          <w:sz w:val="28"/>
          <w:sz w:val="28"/>
          <w:szCs w:val="28"/>
          <w:rtl w:val="true"/>
          <w:lang w:bidi="fa-IR"/>
        </w:rPr>
        <w:t>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سبب‌ها دگرگون شدند، درهای چاره به روی من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دنیا را ترک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نفس من بالا بیاید برای تو گریه می کنم و در اشتیاق توام و غم و اندوه من برای تو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که غم و اندوه من برای تو تجدید می شود، به خدا قسم که قلب من فرو می ریزد</w:t>
      </w:r>
    </w:p>
    <w:p>
      <w:pPr>
        <w:pStyle w:val="BookText"/>
        <w:rPr/>
      </w:pPr>
      <w:r>
        <w:rPr>
          <w:rFonts w:ascii="IRNazanin" w:hAnsi="IRNazanin" w:eastAsia="IRNazanin"/>
          <w:color w:val="111111"/>
          <w:sz w:val="28"/>
          <w:sz w:val="28"/>
          <w:szCs w:val="28"/>
          <w:rtl w:val="true"/>
          <w:lang w:bidi="fa-IR"/>
        </w:rPr>
        <w:t>و در هر روزی افسوس من اضافه خواهد شد، رنج من از دوری‌ات تمامی ندارد</w:t>
      </w:r>
    </w:p>
    <w:p>
      <w:pPr>
        <w:pStyle w:val="BookText"/>
        <w:rPr/>
      </w:pPr>
      <w:r>
        <w:rPr>
          <w:rFonts w:ascii="IRNazanin" w:hAnsi="IRNazanin" w:eastAsia="IRNazanin"/>
          <w:color w:val="111111"/>
          <w:sz w:val="28"/>
          <w:sz w:val="28"/>
          <w:szCs w:val="28"/>
          <w:rtl w:val="true"/>
          <w:lang w:bidi="fa-IR"/>
        </w:rPr>
        <w:t>این پیش آمد ناگوار برایم عزا و مصیبتی بزرگ است، گریه من همه وقت تجدید می‌شود</w:t>
      </w:r>
    </w:p>
    <w:p>
      <w:pPr>
        <w:pStyle w:val="BookText"/>
        <w:rPr/>
      </w:pPr>
      <w:r>
        <w:rPr>
          <w:rFonts w:ascii="IRNazanin" w:hAnsi="IRNazanin" w:eastAsia="IRNazanin"/>
          <w:color w:val="111111"/>
          <w:sz w:val="28"/>
          <w:sz w:val="28"/>
          <w:szCs w:val="28"/>
          <w:rtl w:val="true"/>
          <w:lang w:bidi="fa-IR"/>
        </w:rPr>
        <w:t>حقا آن قلبی که در عزا و مصیبت تو صبور باشد، بسیار شکیبا و پر طاقت خواهد بود</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تو نور از دنیا رفت، دنیا آن تر و تازگی را که با حضور تو داشت از دست داد و روزگار دنیا تیره و تار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تاریکی‌های دنیا تر و خشک آن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آن زمان که به دیدار روی تو نائل شوم در افسوس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جدایی از تو خواب به چشم من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به داد بیوه زنان و بینوایان برسد؟ کیست که تا روز قیامت به داد امت تو برسد؟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ما ضعیف و ناتوان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ما رویگردان شده‌اند، در صورتی که ما به واسطه وجود تو در میان مردم بزرگ و عزیز به شمار می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چشم است که در فراق تو نبارد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غم و اندوه است که در مصیبت تو همیشگی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پلک چشم است که بعد از تو برای خواب فرو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تو بهار دین و نور پیامبران بودی، چگونه است که کوه‌ها فرو نمی ریزند، دریاها فرو نمی روند و زمین طعمه زلزله نمی‌گردد؟پدر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 مصیبت بزرگی شده‌ام، مصیبت من مصیبت کوچکی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پنجه این عزای بزرگ و این رخداد هولناک گرفتار گردیده‌ام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برای تو گریان شدند و افلاک از حرکت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منبرت دچار وحشت و محرابت از وجود تو خالی شد، قبر تو از اینکه تو را در برگرفته خوشحال و بهشت مشتاق تو و دعا و نماز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مجالسی که تو درآنها می نشستی گرفتار ظلمتی بزرگ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به زودی نزد تو بیایم، در افسوس تو به سر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دست داد؛ همان ابوالحسنی که مؤمن، پدر دو فرزند تو حسن و حسین، برادر تو، دوست تو و محبوب توست؛ همان علی که تو او را از زمان کودکی پرورش دادی و آنگاه که بزرگ شد با وی برادر شدی؛ همان علی که محبوب‌ترین اصحاب تو بود؛ همان علی که در اسلام آوردن و هجرت کردن و یاری رساندن به تو از همه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از دست دادیم، گریه قاتل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افسوس و حسرت شده‌ایم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بانو ناله ای کرد و فریادی زد که نزدیک بود روح از بدنش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اشعار را بر زبان 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 صَبْرِي وَ بَانَ عَنِّي عَزَائِي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فَقْدِي لِخَاتَمِ الْأَنْبِيَاءِ</w:t>
      </w:r>
    </w:p>
    <w:p>
      <w:pPr>
        <w:pStyle w:val="BookText"/>
        <w:rPr/>
      </w:pPr>
      <w:r>
        <w:rPr>
          <w:rFonts w:ascii="Amiri" w:hAnsi="Amiri" w:eastAsia="Amiri" w:cs="Amiri"/>
          <w:color w:val="111111"/>
          <w:sz w:val="28"/>
          <w:sz w:val="28"/>
          <w:szCs w:val="28"/>
          <w:rtl w:val="true"/>
          <w:lang w:bidi="ar-SA"/>
        </w:rPr>
        <w:t xml:space="preserve">عَيْنُ يَا عَيْنُ اسْكُبِي الدَّمْعَ سَحّاً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وَيْكِ لَا تَبْخَلِي بِفَيْضِ الدِّمَاءِ</w:t>
      </w:r>
    </w:p>
    <w:p>
      <w:pPr>
        <w:pStyle w:val="BookText"/>
        <w:rPr/>
      </w:pPr>
      <w:r>
        <w:rPr>
          <w:rFonts w:ascii="Amiri" w:hAnsi="Amiri" w:eastAsia="Amiri" w:cs="Amiri"/>
          <w:color w:val="111111"/>
          <w:sz w:val="28"/>
          <w:sz w:val="28"/>
          <w:szCs w:val="28"/>
          <w:rtl w:val="true"/>
          <w:lang w:bidi="ar-SA"/>
        </w:rPr>
        <w:t xml:space="preserve">يَا رَسُولَ الْإِلَهِ يَا خَيْرَةَ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كَهْفَ الْأَيْتَامِ وَ الضُّعَفَاءِ</w:t>
      </w:r>
    </w:p>
    <w:p>
      <w:pPr>
        <w:pStyle w:val="BookText"/>
        <w:rPr/>
      </w:pPr>
      <w:r>
        <w:rPr>
          <w:rFonts w:ascii="Amiri" w:hAnsi="Amiri" w:eastAsia="Amiri" w:cs="Amiri"/>
          <w:color w:val="111111"/>
          <w:sz w:val="28"/>
          <w:sz w:val="28"/>
          <w:szCs w:val="28"/>
          <w:rtl w:val="true"/>
          <w:lang w:bidi="ar-SA"/>
        </w:rPr>
        <w:t xml:space="preserve">قَدْ بَكَتْكَ الْجِبَالُ وَ الْوَحْشُ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وَ الْأَرْضُ بَعْدُ بَكَي السَّمَاءُ</w:t>
      </w:r>
    </w:p>
    <w:p>
      <w:pPr>
        <w:pStyle w:val="BookText"/>
        <w:rPr/>
      </w:pPr>
      <w:r>
        <w:rPr>
          <w:rFonts w:ascii="Amiri" w:hAnsi="Amiri" w:eastAsia="Amiri" w:cs="Amiri"/>
          <w:color w:val="111111"/>
          <w:sz w:val="28"/>
          <w:sz w:val="28"/>
          <w:szCs w:val="28"/>
          <w:rtl w:val="true"/>
          <w:lang w:bidi="ar-SA"/>
        </w:rPr>
        <w:t>وَ بَكَاكَ الْحَجُونُ وَ الرُّكْنُ وَ الْمَشْ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 يَا سَيِّدِي مَعَ الْبَطْحَاءِ</w:t>
      </w:r>
    </w:p>
    <w:p>
      <w:pPr>
        <w:pStyle w:val="BookText"/>
        <w:rPr/>
      </w:pPr>
      <w:r>
        <w:rPr>
          <w:rFonts w:ascii="Amiri" w:hAnsi="Amiri" w:eastAsia="Amiri" w:cs="Amiri"/>
          <w:color w:val="111111"/>
          <w:sz w:val="28"/>
          <w:sz w:val="28"/>
          <w:szCs w:val="28"/>
          <w:rtl w:val="true"/>
          <w:lang w:bidi="ar-SA"/>
        </w:rPr>
        <w:t xml:space="preserve">وَ بَكَاكَ الْمِحْرَابُ وَ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فِي الصُّبْحِ مُعْلِناً وَ الْمَسَاءِ</w:t>
      </w:r>
    </w:p>
    <w:p>
      <w:pPr>
        <w:pStyle w:val="BookText"/>
        <w:rPr/>
      </w:pPr>
      <w:r>
        <w:rPr>
          <w:rFonts w:ascii="Amiri" w:hAnsi="Amiri" w:eastAsia="Amiri" w:cs="Amiri"/>
          <w:color w:val="111111"/>
          <w:sz w:val="28"/>
          <w:sz w:val="28"/>
          <w:szCs w:val="28"/>
          <w:rtl w:val="true"/>
          <w:lang w:bidi="ar-SA"/>
        </w:rPr>
        <w:t xml:space="preserve">وَ بَكَاك الْإِسْلَامُ إِذْ صَارَ فِي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غَرِيباً مِنْ سَائِرِ الْغُرَبَاءِ</w:t>
      </w:r>
    </w:p>
    <w:p>
      <w:pPr>
        <w:pStyle w:val="BookText"/>
        <w:rPr/>
      </w:pPr>
      <w:r>
        <w:rPr>
          <w:rFonts w:ascii="Amiri" w:hAnsi="Amiri" w:eastAsia="Amiri" w:cs="Amiri"/>
          <w:color w:val="111111"/>
          <w:sz w:val="28"/>
          <w:sz w:val="28"/>
          <w:szCs w:val="28"/>
          <w:rtl w:val="true"/>
          <w:lang w:bidi="ar-SA"/>
        </w:rPr>
        <w:t xml:space="preserve">لَوْ تَرَي الْمِنْبَرَ الَّذِي كُنْتَ تَعْلُو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عَلَاهُ الظَّلَامُ بَعْدَ الضِّيَاءِ</w:t>
      </w:r>
    </w:p>
    <w:p>
      <w:pPr>
        <w:pStyle w:val="BookText"/>
        <w:rPr/>
      </w:pPr>
      <w:r>
        <w:rPr>
          <w:rFonts w:ascii="Amiri" w:hAnsi="Amiri" w:eastAsia="Amiri" w:cs="Amiri"/>
          <w:color w:val="111111"/>
          <w:sz w:val="28"/>
          <w:sz w:val="28"/>
          <w:szCs w:val="28"/>
          <w:rtl w:val="true"/>
          <w:lang w:bidi="ar-SA"/>
        </w:rPr>
        <w:t xml:space="preserve">يَا إِلَهِي عَجِّلْ وَفَاتِي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تَنَغَّصَتِ الْحَيَاةُ يَا مَوْلَائِي</w:t>
      </w:r>
    </w:p>
    <w:p>
      <w:pPr>
        <w:pStyle w:val="BookText"/>
        <w:rPr/>
      </w:pPr>
      <w:r>
        <w:rPr>
          <w:rFonts w:ascii="Amiri" w:hAnsi="Amiri" w:eastAsia="Amiri" w:cs="Amiri"/>
          <w:color w:val="111111"/>
          <w:sz w:val="28"/>
          <w:sz w:val="28"/>
          <w:szCs w:val="28"/>
          <w:rtl w:val="true"/>
          <w:lang w:bidi="ar-SA"/>
        </w:rPr>
        <w:t xml:space="preserve">قَالَتْ ثُمَّ رَجَعَتْ إِلَي مَنْزِلِهَا وَ أَخَذَتْ بِالْبُكَاءِ وَ الْعَوِيلِ لَيْلَهَا وَ نَهَارَهَا وَ هِيَ لَا تَرْقَأُ دَمْعَتُهَا وَ لَا تَهْدَأُ زَفْرَتُهَا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اجْتَمَعَ شُيُوخُ أَهْلِ الْمَدِينَةِ وَ أَقْبَلُوا إِلَي أَمِيرِ الْمُؤْمِنِينَ عليه السلام فَقَالُوا لَهُ يَا أَبَا الْحَسَنِ إِنَّ فَاطِمَةَ عليها السلام تَبْكِي اللَّيْلَ وَ النَّهَارَ فَلَا أَحَدٌ مِنَّا يَتَهَنَّأُ بِالنَّوْمِ فِي اللَّيْلِ عَلَي فُرُشِنَا وَ لَا بِالنَّهَارِ لَنَا قَرَارٌ عَلَي أَشْغَالِنَا وَ طَلَبِ مَعَايِشِنَا وَ إِنَّا نُخْبِرُكَ أَنْ تَسْأَلَهَا إِمَّا أَنْ تَبْكِيَ لَيْلًا أَوْ نَهَاراً فَقَالَ عليه السلام حُبّاً وَ 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أَمِيرُ الْمُؤْمِنِينَ عليه السلام حَتَّي دَخَلَ عَلَي فَاطِمَةَ عليها السلام وَ هِيَ لَا تُفِيقُ مِنَ الْبُكَاءِ وَ لَا يَنْفَعُ فِيهَا الْعَزَاءُ فَلَمَّا رَأَتْهُ سَكَنَتْ هُنَيْئَةً لَهُ فَقَالَ لَهَا يَا بِنْتَ رَسُولِ اللَّهِ صلي الله عليه و آله إِنَّ شُيُوخَ الْمَدِينَةِ يَسْأَلُونِّي أَنْ أَسْأَلَكِ إِمَّا أَنْ تَبْكِينَ أَبَاكِ لَيْلًا وَ إِمَّا نَهَاراً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يَا أَبَا الْحَسَنِ مَا أَقَلَّ مَكْثِي بَيْنَهُمْ وَ مَا أَقْرَبَ مَغِيبِي مِنْ بَيْنِ أَظْهُرِهِمْ فَوَ اللَّهِ لَا أَسْكُتُ لَيْلًا وَ لَا نَهَاراً أَوْ أَلْحَقَ بِأَبِي رَسُولِ اللَّهِ صلي الله عليه و آله فَقَالَ لَهَا عَلِيٌّ عليه السلام افْعَلِي يَا بِنْتَ رَسُولِ اللَّهِ مَا بَدَا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بَنَي لَهَا بَيْتاً فِي الْبَقِيعِ نَازِحاً عَنِ الْمَدِينَةِ يُسَمَّي بَيْتَ الْأَحْزَانِ وَ كَانَتْ إِذَا أَصْبَحَتْ قَدَّمَتِ الْحَسَنَ وَ الْحُسَيْنَ عليهما السلام أَمَامَهَا وَ خَرَجَتْ إِلَي الْبَقِيعِ بَاكِيَةً</w:t>
      </w:r>
    </w:p>
    <w:p>
      <w:pPr>
        <w:pStyle w:val="BookText"/>
        <w:rPr/>
      </w:pPr>
      <w:r>
        <w:rPr>
          <w:rFonts w:ascii="IRNazanin" w:hAnsi="IRNazanin" w:eastAsia="IRNazanin"/>
          <w:color w:val="111111"/>
          <w:sz w:val="28"/>
          <w:sz w:val="28"/>
          <w:szCs w:val="28"/>
          <w:rtl w:val="true"/>
          <w:lang w:bidi="fa-IR"/>
        </w:rPr>
        <w:t>صبر من قلیل و عزای من آشکار شد بعد از آنکه خاتم انبیا را از دست دادم</w:t>
      </w:r>
    </w:p>
    <w:p>
      <w:pPr>
        <w:pStyle w:val="BookText"/>
        <w:rPr/>
      </w:pPr>
      <w:r>
        <w:rPr>
          <w:rFonts w:ascii="IRNazanin" w:hAnsi="IRNazanin" w:eastAsia="IRNazanin"/>
          <w:color w:val="111111"/>
          <w:sz w:val="28"/>
          <w:sz w:val="28"/>
          <w:szCs w:val="28"/>
          <w:rtl w:val="true"/>
          <w:lang w:bidi="fa-IR"/>
        </w:rPr>
        <w:t>ای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فراوان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مکن و خون گریه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برگزیده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پناگاه یتیمان و ضعیفان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کوه‌ها و وحوش و پرندگان و زمین بعد از گریه کردن آسمان برای تو گریان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حجون و رکن و مشعر و بطحاء از برای تو گریان شدند</w:t>
      </w:r>
    </w:p>
    <w:p>
      <w:pPr>
        <w:pStyle w:val="BookText"/>
        <w:rPr/>
      </w:pPr>
      <w:r>
        <w:rPr>
          <w:rFonts w:ascii="IRNazanin" w:hAnsi="IRNazanin" w:eastAsia="IRNazanin"/>
          <w:color w:val="111111"/>
          <w:sz w:val="28"/>
          <w:sz w:val="28"/>
          <w:szCs w:val="28"/>
          <w:rtl w:val="true"/>
          <w:lang w:bidi="fa-IR"/>
        </w:rPr>
        <w:t>محراب عبادت و مجلس درس قرآن که در هر صبح و شام تشکیل می شد ند، برای تو گریه می کنند</w:t>
      </w:r>
    </w:p>
    <w:p>
      <w:pPr>
        <w:pStyle w:val="BookText"/>
        <w:rPr/>
      </w:pPr>
      <w:r>
        <w:rPr>
          <w:rFonts w:ascii="IRNazanin" w:hAnsi="IRNazanin" w:eastAsia="IRNazanin"/>
          <w:color w:val="111111"/>
          <w:sz w:val="28"/>
          <w:sz w:val="28"/>
          <w:szCs w:val="28"/>
          <w:rtl w:val="true"/>
          <w:lang w:bidi="fa-IR"/>
        </w:rPr>
        <w:t>دین اسلام که در میان مردم غریب شده، در مصیبت تو گریان گردید</w:t>
      </w:r>
    </w:p>
    <w:p>
      <w:pPr>
        <w:pStyle w:val="BookText"/>
        <w:rPr/>
      </w:pPr>
      <w:r>
        <w:rPr>
          <w:rFonts w:ascii="IRNazanin" w:hAnsi="IRNazanin" w:eastAsia="IRNazanin"/>
          <w:color w:val="111111"/>
          <w:sz w:val="28"/>
          <w:sz w:val="28"/>
          <w:szCs w:val="28"/>
          <w:rtl w:val="true"/>
          <w:lang w:bidi="fa-IR"/>
        </w:rPr>
        <w:t>کاش می دیدی آن منبری را که بر فراز آن می رفتی، چگونه بعد از نور، ظلمت آن را فرا گرفته</w:t>
      </w:r>
    </w:p>
    <w:p>
      <w:pPr>
        <w:pStyle w:val="BookText"/>
        <w:rPr/>
      </w:pPr>
      <w:r>
        <w:rPr>
          <w:rFonts w:ascii="IRNazanin" w:hAnsi="IRNazanin" w:eastAsia="IRNazanin"/>
          <w:color w:val="111111"/>
          <w:sz w:val="28"/>
          <w:sz w:val="28"/>
          <w:szCs w:val="28"/>
          <w:rtl w:val="true"/>
          <w:lang w:bidi="fa-IR"/>
        </w:rPr>
        <w:t>ای خدای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مرا به زودی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زندگی من تیره و تار گردیده است سپس به منزل خود بازگشت و شب و روز گریست و ناله کرد؛ آن گونه که نه چشمه اشکش خشک می شد و نه ناله و ضجه‌اش آرام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مدینه گرد هم آمدند، به حضور امیرالمؤمنین علی علیه السّلام مشرف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شب و روز گریه می کند، هیچ کدام از ما شب در رختخواب به خواب نمی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هم بر مشغله و کسب معاش آرام و قرار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تقاضا می کنیم که فاطمه یا شب‌ها گریه کند یا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به سراغ فاطمه اطهر رفت، دید که گریه آن بانوی معظمه دمی آرام نمی گیرد و تسلیت‌گویی به او ثمری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آن بانو به حضرت امیر افتاد، لحظه‌ای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پیغمبر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مدینه از من خواسته‌اند که از تو بخواهم یا شب برای پدر بزرگوارت گریه کنی یا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چندان در میان این مردم نمی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میان این مردم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شب و روز می گریم تا اینکه به پدرم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هر چه می خواهی همان بکن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بعد از این ماجرا، اتاقی خارج از شهر مدینه برای حضرت زهرای اطهر ساخت که آن را بیت الاحزان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صبح می شد، فاطمه اطهر حضرت حسن و حسین علیهما السّلام را برمی داشت، از مدینه خارج می شد، به قبرستان بقیع می رفت و همچنان تا شب گریه می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فَلَا تَزَالُ بَيْنَ الْقُبُورِ بَاكِيَةً فَإِذَا جَاءَ اللَّيْلُ أَقْبَلَ أَمِيرُ الْمُؤْمِنِينَ عليه السلام إِلَيْهَا وَ سَاقَهَا بَيْنَ يَدَيْهِ إِلَي مَنْزِلِهَا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تَزَلْ عَلَي ذَلِكَ إِلَي أَنْ مَضَي لَهَا بَعْدَ مَوْتِ أَبِيهَا سَبْعَةٌ وَ عِشْرُونَ يَوْماً وَ اعْتَلَّتِ الْعِلَّةَ الَّتِي تُوُفِّيَتْ فِيهَا فَبَقِيَتْ إِلَي يَوْمِ الْأَرْبَعِينَ وَ قَدْ صَلَّي أَمِيرُ الْمُؤْمِنِينَ عليه السلام صَلَاةَ الظُّهْرِ وَ أَقْبَلَ يُرِيدُ الْمَنْزِلَ إِذَا اسْتَقْبَلَتْهُ الْجَوَارِي بَاكِيَاتٍ حَزِينَاتٍ فَقَالَ لَهُنَّ مَا الْخَبَرُ وَ مَا لِي أَرَاكُنَّ مُتَغَيَّرَاتِ الْوُجُوهِ وَ الصُّوَرِ فَقُلْنَ يَا أَمِيرَ الْمُؤْمِنِينَ أَدْرِكْ ابْنَةَ عَمِّكَ الزَّهْرَاءَ عليها السلام وَ مَا نَظُنُّكَ تُدْرِكُهَا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أَمِيرُ الْمُؤْمِنِينَ عليه السلام مُسْرِعاً حَتَّي دَخَلَ عَلَيْهَا وَ إِذَا بِهَا مُلْقَاةٌ عَلَي فِرَاشِهَا وَ هُوَ مِنْ قَبَاطِيِّ مِصْرَ وَ هِيَ تَقْبِضُ يَمِيناً وَ تَمُدُّ شِمَالًا فَأَلْقَي الرِّدَاءَ عَنْ عَاتِقِهِ وَ الْعِمَامَةَ عَنْ رَأْسِهِ وَ حَلَّ أَزْرَارَهُ وَ أَقْبَلَ حَتَّي أَخَذَ رَأْسَهَا وَ تَرَكَهُ فِي حَجْرِهِ وَ نَادَاهَا يَا زَهْرَاءُ فَلَمْ تُكَلِّمْهُ فَنَادَاهَا يَا بِنْتَ مُحَمَّدٍ الْمُصْطَفَي فَلَمْ تُكَلِّمْهُ فَنَادَاهَا يَا بِنْتَ مَنْ حَمَلَ الزَّكَاةَ فِي طَرَفِ رِدَائِهِ وَ بَذَلَهَا عَلَي الْفُقَرَاءِ فَلَمْ تُكَلِّمْهُ فَنَادَاهَا يَا ابْنَةَ مَنْ صَلَّي بِالْمَلَائِكَةِ فِي السَّمَاءِ مَثْنَي مَثْنَي فَلَمْ تُكَلِّمْهُ فَنَادَاهَا يَا فَاطِمَةُ كَلِّمِينِي فَأَنَا ابْنُ عَمِّكَ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فَفَتَحَتْ عَيْنَيْهَا فِي وَجْهِهِ وَ نَظَرَتْ إِلَيْهِ وَ بَكَتْ وَ بَكَي وَ قَالَ مَا الَّذِي تَجِدِينَهُ فَأَنَا ابْنُ عَمِّكِ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يَا ابْنَ الْعَمِّ إِنِّي أَجِدُ الْمَوْتَ الَّذِي لَا بُدَّ مِنْهُ وَ لَا مَحِيصَ عَنْهُ وَ أَنَا أَعْلَمُ أَنَّكَ بَعْدِي لَا تَصْبِرُ عَلَي قِلَّةِ التَّزْوِيجِ فَإِنْ أَنْتَ تَزَوَّجْتَ امْرَأَةً اجْعَلْ لَهَا يَوْماً وَ لَيْلَةً وَ اجْعَلْ لِأَوْلَادِي يَوْماً وَ لَيْلَةً يَا أَبَا الْحَسَنِ وَ لَا تَصِحْ فِي وُجُوهِهِمَا فَيُصْبِحَانِ يَتِيمَيْنِ غَرِيبَيْنِ مُنْكَسِرَيْنِ فَإِنَّهُمَا بِالْأَمْسِ فَقَدَا جَدَّهُمَا وَ الْيَوْمَ يَفْقِدَانِ أُمَّهُمَا فَالْوَيْلُ لِأُمَّةٍ تَقْتُلُهُمَا وَ تُبْغِضُهُمَا ثُمَّ أَنْشَأَتْ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ابْكِنِي إِنْ بَكَيْتَ يَا خَيْرَ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اسْبِلِ الدَّمْعَ فَهُوَ يَوْمُ الْفِرَاقِ</w:t>
      </w:r>
    </w:p>
    <w:p>
      <w:pPr>
        <w:pStyle w:val="BookText"/>
        <w:rPr/>
      </w:pPr>
      <w:r>
        <w:rPr>
          <w:rFonts w:ascii="Amiri" w:hAnsi="Amiri" w:eastAsia="Amiri" w:cs="Amiri"/>
          <w:color w:val="111111"/>
          <w:sz w:val="28"/>
          <w:sz w:val="28"/>
          <w:szCs w:val="28"/>
          <w:rtl w:val="true"/>
          <w:lang w:bidi="ar-SA"/>
        </w:rPr>
        <w:t xml:space="preserve">يَا قَرِينَ الْبَتُولِ أُوصِيكَ بِالنَّسْلِ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أَصْبَحَا حَلِيفَ اشْتِيَاقٍ</w:t>
      </w:r>
    </w:p>
    <w:p>
      <w:pPr>
        <w:pStyle w:val="BookText"/>
        <w:rPr/>
      </w:pPr>
      <w:r>
        <w:rPr>
          <w:rFonts w:ascii="Amiri" w:hAnsi="Amiri" w:eastAsia="Amiri" w:cs="Amiri"/>
          <w:color w:val="111111"/>
          <w:sz w:val="28"/>
          <w:sz w:val="28"/>
          <w:szCs w:val="28"/>
          <w:rtl w:val="true"/>
          <w:lang w:bidi="ar-SA"/>
        </w:rPr>
        <w:t xml:space="preserve">ابْكِنِي وَ ابْكِ لِلْيَتَامَي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 قَتِيلَ الْعِدَي بِطَفِّ الْعِرَاقِ</w:t>
      </w:r>
    </w:p>
    <w:p>
      <w:pPr>
        <w:pStyle w:val="BookText"/>
        <w:rPr/>
      </w:pPr>
      <w:r>
        <w:rPr>
          <w:rFonts w:ascii="IRNazanin" w:hAnsi="IRNazanin" w:eastAsia="IRNazanin"/>
          <w:color w:val="111111"/>
          <w:sz w:val="28"/>
          <w:sz w:val="28"/>
          <w:szCs w:val="28"/>
          <w:rtl w:val="true"/>
          <w:lang w:bidi="fa-IR"/>
        </w:rPr>
        <w:t>وقتی شب فرا می‌رسید، حضرت امیر می‌آمد و فاطمه اطهر را به منزل خود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پس از فوت پدر بزرگوارش بیست و هفت روز به همین منوال زندگی کرد، تا اینکه بیمار شد و تا روز چهلم زنده ماند و آنگاه از دنیا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وفات حضرت فاطمه، حضرت امیر نماز ظهر را خوانده و به طرف منزل می رفت که ناگاه کنیزان را دید که ماتم زده و گریان به استقبال آن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آنها پرسید که چه خبر شده، چرا شما را ناراحت و مضطرب می بینم؟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عموی خود فاطمه اطهر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گمان نمی کنیم به هنگام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به سرعت وارد خانه شد و نزد فاطمه اطهر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 که فاطمه اطهر در میان بستر خود که از پارچه کتان سفید مصری بود افتاده و به طرف راست و چپ می‌غلتد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ردا را از دوش خود انداخت، عمامه را از سر مبارک خود برداشت و لباس خود 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جلو رفت، سر مبارک حضرت زهرا را به دامن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فاطمه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دومین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بنت محمد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باز هم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برای سومین بار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آن کسی که زکات را در دامن عبای خود برای فقرا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آن کسی که با ملائکه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باز هم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کلمینی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تکلم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عموی تو علی بن ابی 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این بار چشم‌های خود را به روی حضرت امیر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 گریان شد و به زهرای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را چه شده؟ من پسر عمویت علی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مرگی را که نمی توان از دست آن گریخت، به چشم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تو بعد از من نمی توانی بی همسر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کردی یک شب و یک روز را نزد زوجه‌ات و یک شب و یک روز را پیش فرزندان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حسن و حسینم صیحه نزنی، زیرا آنها یتیم و دل شکسته‌اند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دیروز بود که حسنین من جد بزرگوارشان را از دست دادند و امروز هم مادر خود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امتی که حسنین مرا می کشند و با ایشان بغض و دشمنی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اشعاری را خواند که اول آنها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گریه می کنی بر من گریه کن، ای بهترین هدایت‌کنندگان و اشک بریز که روز فراق رسید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همسر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نسل خود به تو سفارش می کنم، زیرا که ایشان ملازم اشتیاق هستند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و یتیم‌های من گریه کن، مخصوصا قتیل کربلا را از یاد نبری </w:t>
      </w:r>
    </w:p>
    <w:p>
      <w:pPr>
        <w:pStyle w:val="BookText"/>
        <w:rPr/>
      </w:pPr>
      <w:r>
        <w:rPr>
          <w:rFonts w:ascii="Amiri" w:hAnsi="Amiri" w:eastAsia="Amiri" w:cs="Amiri"/>
          <w:color w:val="111111"/>
          <w:sz w:val="28"/>
          <w:sz w:val="28"/>
          <w:szCs w:val="28"/>
          <w:rtl w:val="true"/>
          <w:lang w:bidi="ar-SA"/>
        </w:rPr>
        <w:t xml:space="preserve">فَارَقُوا فَأَصْبَحُوا يَتَامَي حَيَارَي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اللَّهَ فَهُوَ يَوْمُ الْفِرَاقِ</w:t>
      </w:r>
    </w:p>
    <w:p>
      <w:pPr>
        <w:pStyle w:val="BookText"/>
        <w:rPr/>
      </w:pPr>
      <w:r>
        <w:rPr>
          <w:rFonts w:ascii="Amiri" w:hAnsi="Amiri" w:eastAsia="Amiri" w:cs="Amiri"/>
          <w:color w:val="111111"/>
          <w:sz w:val="28"/>
          <w:sz w:val="28"/>
          <w:szCs w:val="28"/>
          <w:rtl w:val="true"/>
          <w:lang w:bidi="ar-SA"/>
        </w:rPr>
        <w:t xml:space="preserve">قَالَتْ فَقَالَ لَهَا عَلِيٌّ عليه السلام مِنْ أَيْنَ لَكِ يَا بِنْتَ رَسُولِ اللَّهِ هَذَا الْخَبَرُ وَ الْوَحْيُ قَدِ انْقَطَعَ عَنَّا فَقَالَتْ يَا أَبَا الْحَسَنِ رَقَدْتُ السَّاعَةَ فَرَأَيْتُ حَبِيبِي رَسُولَ اللَّهِ صلي الله عليه و آله فِي قَصْرٍ مِنَ الدُّرِّ الْأَبْيَضِ فَلَمَّا رَآنِي قَالَ هَلُمِّي إِلَيَّ يَا بُنَيَّةِ فَإِنِّي إِلَيْكِ مُشْتَاقٌ فَقُلْتُ وَ اللَّهِ إِنِّي لَأَشَدُّ شَوْقاً مِنْكَ إِلَي لِقَائِكَ فَقَالَ أَنْتِ اللَّيْلَةَ عِنْدِي وَ هُوَ الصَّادِقُ لِمَا وَعَدَ وَ الْمُوفِي لِمَا عَاهَدَ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أَنْتَ قَرَأْتَ يس فَاعْلَمْ أَنِّي قَدْ قَضَيْتُ نَحْبِي فَغَسِّلْنِي وَ لَا تَكْشِفْ عَنِّي فَإِنِّي طَاهِرَةٌ مُطَهَّرَةٌ وَ لْيُصَلِّ عَلَيَّ مَعَكَ مِنْ أَهْلِيَ الْأَدْنَي فَالْأَدْنَي وَ مَنْ رُزِقَ أَجْرِي وَ ادْفِنِّي لَيْلًا فِي قَبْرِي بِهَذَا أَخْبَرَنِي حَبِيبِي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وَ اللَّهِ لَقَدْ أَخَذْتُ فِي أَمْرِهَا وَ غَسَّلْتُهَا فِي قَمِيصِهَا وَ لَمْ أَكْشِفْهُ عَنْهَا فَوَ اللَّهِ لَقَدْ كَانَتْ مَيْمُونَةً طَاهِرَةً مُطَهَّرَةً ثُمَّ حَنَّطْتُهَا مِنْ فَضْلَةِ حَنُوطِ رَسُولِ اللَّهِ صلي الله عليه و آله وَ كَفَّنْتُهَا وَ أَدْرَجْتُهَا فِي أَكْفَانِهَا فَلَمَّا هَمَمْتُ أَنْ أَعْقِدَ الرِّدَاءَ نَادَيْتُ يَا أُمَّ كُلْثُومٍ يَا زَيْنَبُ يَا سُكَينَةُ يَا فِضَّةُ يَا حَسَنُ يَا حُسَيْنُ هَلُمُّوا تَزَوَّدُوا مِنْ أُمِّكُمْ فَهَذَا الْفِرَاقُ وَ اللِّقَاءُ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الْحَسَنُ وَ الْحُسَيْنُ عليهما السلام وَ هُمَا يُنَادِيَانِ وَا حَسْرَتَا لَا تَنْطَفِئُ أَبَداً مِنْ فَقْدِ جَدِّنَا مُحَمَّدٍ الْمُصْطَفَي وَ أُمِّنَا فَاطِمَةَ الزَّهْرَاءِ يَا أُمَّ الْحَسَنِ يَا أُمَّ الْحُسَيْنِ إِذَا لَقِيتِ جَدَّنَا مُحَمَّداً الْمُصْطَفَي فَأَقْرِئِيهِ مِنَّا السَّلَامَ وَ قُولِي لَهُ إِنَّا قَدْ بَقِينَا بَعْدَكَ يَتِيمَيْنِ فِي دَارِ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إِنِّي أُشْهِدُ اللَّهَ أَنَّهَا قَدْ حَنَّتْ وَ أَنَّتْ وَ مَدَّتْ يَدَيْهَا وَ ضَمَّتْهُمَا إِلَي صَدْرِهَا مَلِيّاً وَ إِذَا بِهَاتِفٍ مِنَ السَّمَاءِ يُنَادِي يَا أَبَا الْحَسَنِ ارْفَعْهُمَا عَنْهَا فَلَقَدْ أَبْكَيَا وَ اللَّهِ مَلَائِكَةَ السَّمَاوَاتِ فَقَدِ اشْتَاقَ الْحَبِيبُ إِلَي الْمَحْبُوبِ قَالَ فَرَفَعْتُهُمَا عَنْ صَدْرِهَا وَ جَعَلْتُ أَعْقِدُ الرِّدَاءَ وَ أَنَا أُنْشِدُ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فِرَاقُكِ أَعْظَمُ الْأَشْيَاءِ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فَقْدُكِ فَاطِمُ أَدْهَي الثُّكُولِ</w:t>
      </w:r>
    </w:p>
    <w:p>
      <w:pPr>
        <w:pStyle w:val="BookText"/>
        <w:rPr/>
      </w:pPr>
      <w:r>
        <w:rPr>
          <w:rFonts w:ascii="Amiri" w:hAnsi="Amiri" w:eastAsia="Amiri" w:cs="Amiri"/>
          <w:color w:val="111111"/>
          <w:sz w:val="28"/>
          <w:sz w:val="28"/>
          <w:szCs w:val="28"/>
          <w:rtl w:val="true"/>
          <w:lang w:bidi="ar-SA"/>
        </w:rPr>
        <w:t xml:space="preserve">سَأَبْكِي حَسْرَةً وَ أَنُوحُ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خَلٍّ مَضَي أَسْنَي سَبِيلٍ</w:t>
      </w:r>
    </w:p>
    <w:p>
      <w:pPr>
        <w:pStyle w:val="BookText"/>
        <w:rPr/>
      </w:pPr>
      <w:r>
        <w:rPr>
          <w:rFonts w:ascii="IRNazanin" w:hAnsi="IRNazanin" w:eastAsia="IRNazanin"/>
          <w:color w:val="111111"/>
          <w:sz w:val="28"/>
          <w:sz w:val="28"/>
          <w:szCs w:val="28"/>
          <w:rtl w:val="true"/>
          <w:lang w:bidi="fa-IR"/>
        </w:rPr>
        <w:t>آنها مفارقت می کنند و یتیمانی حیران و سرگردان می شوند، خدا امضا کرده که روز فراق است</w:t>
      </w:r>
    </w:p>
    <w:p>
      <w:pPr>
        <w:pStyle w:val="BookText"/>
        <w:rPr/>
      </w:pPr>
      <w:r>
        <w:rPr>
          <w:rFonts w:ascii="IRNazanin" w:hAnsi="IRNazanin" w:eastAsia="IRNazanin"/>
          <w:color w:val="111111"/>
          <w:sz w:val="28"/>
          <w:sz w:val="28"/>
          <w:szCs w:val="28"/>
          <w:rtl w:val="true"/>
          <w:lang w:bidi="fa-IR"/>
        </w:rPr>
        <w:t>حضرت امیر به زهرای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این را می گویی، در صورتی که وحی خدا از خاندان ما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حالا خوابیده بودم و پدر بزرگوارم را در میان قصری از دُر سفید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چشمش به من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 زیرا در شوق دیدن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بیشتر شوق ملاقات تو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امشب نزد من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شخصی راستگو است و به وعده خود وفا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دیدی من سوره یس را قرائت کردم بدان که اجلم فرا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غسل بده، ولی بدنم را برهنه نکن، زیرا من پاک و مطهرم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و اهل خانه‌ام که به من نزدیک هستند بر جنازه‌ام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شبانه به خاک بسپار، این خبر را پدرم پیغمبر خدا به من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متصدی امر آن بانو شدم و بدن وی را از روی پیراهن غسل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بدن فاطمه زهرا مبارک و پاک و مطهر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بدن مقدس او را با باقیمانده حنوط پیامبر اسلام صلی اللَّه علیه و آله و سلم حنوط کردم، جسد مبارکش را در میان کفن‌هایش جای دادم و موقعی که می خواستم کفن او را گره بزنم صدا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کلثوم، زینب، سکینه، فضه، حسن،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مادر خود زاد و توشه برگیرید، روز فراق آمد و ملاقات شما در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حسنین علیهما السّلام آمدند و در همان حال فریاد می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از این حسرتی که هیچ وقت به خاطر از دست دادن جدمان پیامبر خدا و مادرمان فاطمه زهرا از بین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جدّ ما حضرت محمّد مصطفی صلی اللَّه علیه و آله و سلم را ملاقات کردی، سلام ما را به آن حضرت برسان و به آن بزرگوار بگو که ما بعد از تو در دار دنیا یتیم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را شاهد می گیرم که فاطمه زهرا آه و ناله کرد، دست‌های خود را دراز کرد و حضرت حسنین را چند لحظه‌ای به سینه خود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هاتفی از آسمان ندا در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را از روی سینه فاطمه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ملائکه آسمان‌ها را گریان کردند، زیرا دوست مشتاق دیدار دوست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حسنین را از روی سینه زهرا برداشتم و هنگام بستن بندهای کفن، این اشعار را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فراق تو نزد من بزرگ‌ترین چیزها است و از دست دادن تو برایم سخت‌ترین مصیبت است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برای حسرت و غم کسی گریه و ناله می کنم که بهترین راه مرگ را رفت </w:t>
      </w:r>
      <w:bookmarkStart w:id="1211" w:name="pg13451_147012"/>
    </w:p>
    <w:p>
      <w:pPr>
        <w:pStyle w:val="BookText"/>
        <w:rPr/>
      </w:pPr>
      <w:bookmarkEnd w:id="1211"/>
      <w:r>
        <w:rPr>
          <w:rFonts w:ascii="Amiri" w:hAnsi="Amiri" w:eastAsia="Amiri" w:cs="Amiri"/>
          <w:color w:val="111111"/>
          <w:sz w:val="28"/>
          <w:sz w:val="28"/>
          <w:szCs w:val="28"/>
          <w:rtl w:val="true"/>
          <w:lang w:bidi="ar-SA"/>
        </w:rPr>
        <w:t xml:space="preserve">أَلَا يَا عَيْنُ جُودِي وَ أَسْعِدِينِي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فَحُزْنِي دَائِمٌ أَبْكِي خَلِيلِي</w:t>
      </w:r>
    </w:p>
    <w:p>
      <w:pPr>
        <w:pStyle w:val="BookText"/>
        <w:rPr/>
      </w:pPr>
      <w:r>
        <w:rPr>
          <w:rFonts w:ascii="Amiri" w:hAnsi="Amiri" w:eastAsia="Amiri" w:cs="Amiri"/>
          <w:color w:val="111111"/>
          <w:sz w:val="28"/>
          <w:sz w:val="28"/>
          <w:szCs w:val="28"/>
          <w:rtl w:val="true"/>
          <w:lang w:bidi="ar-SA"/>
        </w:rPr>
        <w:t xml:space="preserve">ثُمَّ حَمَلَهَا عَلَي يَدِهِ وَ أَقْبَلَ بِهَا إِلَي قَبْرِ أَبِيهَا وَ نَادَي السَّلَامُ عَلَيْكَ يَا رَسُولَ اللَّهِ السَّلَامُ عَلَيْكَ يَا حَبِيبَ اللَّهِ السَّلَامُ عَلَيْكَ يَا نُورَ اللَّهِ السَّلَامُ عَلَيْكَ يَا صَفْوَةَ اللَّهِ مِنِّي السَّلَامُ عَلَيْكَ وَ التَّحِيَّةُ وَاصِلَةٌ مِنِّي إِلَيْكَ وَ لَدَيْكَ وَ مِنِ ابْنَتِكَ النَّازِلَةِ عَلَيْكَ بِفِنَائِكَ وَ إِنَّ الْوَدِيعَةَ قَدِ اسْتُرِدَّتْ وَ الرَّهِينَةَ قَدْ أُخِذَتْ فَوَا حُزْنَاهْ عَلَي الرَّسُولِ ثُمَّ مِنْ بَعْدِهِ عَلَي الْبَتُولِ وَ لَقَدِ اسْوَدَّتْ عَلَيَّ الْغَبْرَاءُ وَ بَعُدَتْ عَنِّي الْخَضْرَاءُ فَوَا حُزْنَاهُ ثُمَّ وَا أَسَفَاهْ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عَدَلَ بِهَا عَلَي الرَّوْضَةِ فَصَلَّي عَلَيْهِ فِي أَهْلِهِ وَ أَصْحَابِهِ وَ مَوَالِيهِ وَ أَحِبَّائِهِ وَ طَائِفَةٍ مِنَ الْمُهَاجِرِينَ وَ الْأَنْصَارِ فَلَمَّا وَارَاهَا وَ أَلْحَدَهَا فِي لَحْدِهَا أَنْشَأَ بِهَذِهِ الْأَبْيَاتِ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 عِلَلَ الدُّنْيَا عَلَيَّ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صَاحِبُهَا حَتَّي الْمَمَاتِ عَلِيلٌ</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بَقَائِي عِنْدَكُمْ لَقَلِيلٌ</w:t>
      </w:r>
    </w:p>
    <w:p>
      <w:pPr>
        <w:pStyle w:val="BookText"/>
        <w:rPr/>
      </w:pPr>
      <w:r>
        <w:rPr>
          <w:rFonts w:ascii="Amiri" w:hAnsi="Amiri" w:eastAsia="Amiri" w:cs="Amiri"/>
          <w:color w:val="111111"/>
          <w:sz w:val="28"/>
          <w:sz w:val="28"/>
          <w:szCs w:val="28"/>
          <w:rtl w:val="true"/>
          <w:lang w:bidi="ar-SA"/>
        </w:rPr>
        <w:t xml:space="preserve">وَ 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عَلَي أَنْ لَا يَدُومَ خَلِيلٌ</w:t>
      </w:r>
    </w:p>
    <w:p>
      <w:pPr>
        <w:pStyle w:val="Heading5"/>
        <w:numPr>
          <w:ilvl w:val="4"/>
          <w:numId w:val="1"/>
        </w:numPr>
        <w:rPr/>
      </w:pPr>
      <w:bookmarkStart w:id="1212" w:name="__RefHeading___Toc1155052_2616395394"/>
      <w:bookmarkStart w:id="1213" w:name="_Toc549"/>
      <w:bookmarkEnd w:id="1212"/>
      <w:r>
        <w:rPr>
          <w:rtl w:val="true"/>
        </w:rPr>
        <w:t>«</w:t>
      </w:r>
      <w:r>
        <w:rPr/>
        <w:t>16</w:t>
      </w:r>
      <w:r>
        <w:rPr>
          <w:rtl w:val="true"/>
        </w:rPr>
        <w:t>»</w:t>
      </w:r>
      <w:bookmarkEnd w:id="121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النَّبِيُّ صلي الله عليه وآله وَ لَهَا يَوْمَئِذٍ ثَمَانِيَ عَشْرَةَ سَنَةً وَ سَبْعَةُ أَشْهُرٍ وَ عَاشَتْ بَعْدَهُ اثْنَيْنِ وَ سَبْعِينَ يَوْماً وَ يُقَالُ خَمْسَةً وَ سَبْعِينَ يَوْماً وَ قِيلَ أَرْبَعَةَ أَشْهُرٍ وَ قَالَ الْقُرْبَانِيُّ قَدْ قِيلَ أَرْبَعِينَ يَوْماً وَ هُوَ أَصَحُّ وَ تُوُفِّيَتْ عليها السلام لَيْلَةَ الْأَحَدِ لِثَلَاثَ عَشْرَةَ لَيْلَةً خَلَتْ مِنْ شَهْرِ رَبِيعٍ الْآخِرِ سَنَةَ إِحْدَي عَشْرَةَ مِنَ الْهِجْرَةِ وَ مَشْهَدُهَا بِالْبَقِيعِ وَ قَالُوا إِنَّهَا دُفِنَتْ فِي بَيْتِهَا وَ قَالُوا قَبْرُهَا بَيْنَ قَبْرِ رَسُولِ اللَّهِ صلي الله عليه و آله وَ مِنْبَرِهِ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السَّمْعَانِيُّ فِي الرِّسَالَةِ وَ أَبُو نُعَيْمٍ فِي الْحِلْيَةِ وَ أَحْمَدُ فِي فَضَائِلِ الصَّحَابَةِ وَ النَّطَنْزِيُّ فِي الْخَصَائِصِ وَ ابْنُ مَرْدَوَيْهِ فِي فَضَائِلِ أَمِيرِ الْمُؤْمِنِينَ عليه السلام وَ الزَّمَخْشَرِيُّ فِي الْفَائِقِ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لِعَلِيٍّ قَبْلَ مَوْتِهِ السَّلَامُ عَلَيْكَ أَبَا الرَّيْحَانَتَيْنِ أُوصِيكَ بِرَيْحَانَتَيَّ مِنَ الدُّنْيَا فَعَنْ قَلِيلٍ يَنْهَدُّ رُكْنَاكَ عَلَيْكَ قَالَ فَلَمَّا قُبِضَ رَسُولُ اللَّهِ صلي الله عليه وآله قَالَ عَلِيٌّ هَذَا أَحَدُ الرُّكْنَيْنِ فَلَمَّا مَاتَتْ فَاطِمَةُ قَالَ عَلِيٌّ هَذَا هُوَ الرُّكْنُ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الْبُخَارِيُّ وَ مُسْلِمٌ وَ الْحِلْيَةُ وَ مُسْنَدُ أَحْمَدَ بْنِ حَنْبَلٍ رَوَتْ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دَعَا</w:t>
      </w:r>
    </w:p>
    <w:p>
      <w:pPr>
        <w:pStyle w:val="BookText"/>
        <w:rPr/>
      </w:pPr>
      <w:r>
        <w:rPr>
          <w:rFonts w:ascii="IRNazanin" w:hAnsi="IRNazanin" w:eastAsia="IRNazanin"/>
          <w:color w:val="111111"/>
          <w:sz w:val="28"/>
          <w:sz w:val="28"/>
          <w:szCs w:val="28"/>
          <w:rtl w:val="true"/>
          <w:lang w:bidi="fa-IR"/>
        </w:rPr>
        <w:t>ای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همراهی کن که حزن من دائمی است و برای دوست خودم گریانم</w:t>
      </w:r>
    </w:p>
    <w:p>
      <w:pPr>
        <w:pStyle w:val="BookText"/>
        <w:rPr/>
      </w:pPr>
      <w:r>
        <w:rPr>
          <w:rFonts w:ascii="IRNazanin" w:hAnsi="IRNazanin" w:eastAsia="IRNazanin"/>
          <w:color w:val="111111"/>
          <w:sz w:val="28"/>
          <w:sz w:val="28"/>
          <w:szCs w:val="28"/>
          <w:rtl w:val="true"/>
          <w:lang w:bidi="fa-IR"/>
        </w:rPr>
        <w:t>سپس امیرالمؤمنین علی علیه السّلام جسد فاطمه اطهر را روی دست خود گرفت و به سوی قبر پدرش رسول خدا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صفوة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تحیت من و دخترت فاطمه که بر تو وارد می شود،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امانت مسترد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حزن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حزن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من تیره و 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و سرور از من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حزن و تأسف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جنازه آن بانو را کنار قبر پیغمبر خدا آورد و به همراه گروهی از اهل خانه خود، اصحاب و دوستان و برخی از مهاجرین و انصار بر بدن مبارک حضرت زهرای اطهر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جسد فاطمه را به خاک سپرد،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و علل دنیا برای من زیاد است، صاحب دنیا که دنیا طلب باشد تا دم مرگ علیل خواهد بود</w:t>
      </w:r>
    </w:p>
    <w:p>
      <w:pPr>
        <w:pStyle w:val="BookText"/>
        <w:rPr/>
      </w:pPr>
      <w:r>
        <w:rPr>
          <w:rFonts w:ascii="IRNazanin" w:hAnsi="IRNazanin" w:eastAsia="IRNazanin"/>
          <w:color w:val="111111"/>
          <w:sz w:val="28"/>
          <w:sz w:val="28"/>
          <w:szCs w:val="28"/>
          <w:rtl w:val="true"/>
          <w:lang w:bidi="fa-IR"/>
        </w:rPr>
        <w:t>برای اجتماع هر دو نفر دوستی مفارقتی خواهد بود، حقا که بقای من نزد شما قلیل و اندک خواهد بود حقا از دست دادن فاطمه زهرا که بعد از رسول خدا برای من اتفاق افتاد، دلیلی بر این است که هیچ دوستی دائم و برقرار نخواهد بود</w:t>
      </w:r>
    </w:p>
    <w:p>
      <w:pPr>
        <w:pStyle w:val="Heading5"/>
        <w:numPr>
          <w:ilvl w:val="4"/>
          <w:numId w:val="1"/>
        </w:numPr>
        <w:rPr/>
      </w:pPr>
      <w:bookmarkStart w:id="1214" w:name="__RefHeading___Toc1155054_2616395394"/>
      <w:bookmarkStart w:id="1215" w:name="_Toc550"/>
      <w:bookmarkEnd w:id="1214"/>
      <w:r>
        <w:rPr>
          <w:rtl w:val="true"/>
        </w:rPr>
        <w:t xml:space="preserve">روایت </w:t>
      </w:r>
      <w:r>
        <w:rPr/>
        <w:t>16</w:t>
      </w:r>
      <w:bookmarkEnd w:id="121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پیغمبر اعظم اسلام از دنیا رحلت کرد، هجده سال و هفت ماه از عمر حضرت فاطمه اطهر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پدر بزرگوارش، به مدت هفتاد و دو روز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پنج روز و چهار ماه هم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گفته چهل روز زنده بود و این قول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در شب یک شنبه، سیزدهم ماه ربیع الاول سال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قمری از دنیا رحلت کرد و قبر مقدسش در بقیع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قبرش در خانه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آن است که قبرش مابین قبر و منبر پیامبر اعظم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علمای اهل تسنن از جابر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قبل از رحلت خود به حضرت علی بن ابی طالب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باد، ای پدر دو نو 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سفارش این دو نوگل دنیوی خود را به تو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نمی کشد که دو رکن تو از بین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رسول خدا از دنیا رفت، حضرت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یکی از آن دو رکن من بود که پیغمبر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فاطمه اطهر از دنیا رفت، 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دومین رکن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روایت کرده که پیامبر صلی الله علیه و آله در ایام بیماری منجر به رحلتش، فاطمه را خواست </w:t>
      </w:r>
    </w:p>
    <w:p>
      <w:pPr>
        <w:pStyle w:val="BookText"/>
        <w:rPr/>
      </w:pPr>
      <w:r>
        <w:rPr>
          <w:rFonts w:ascii="Amiri" w:hAnsi="Amiri" w:eastAsia="Amiri" w:cs="Amiri"/>
          <w:color w:val="111111"/>
          <w:sz w:val="28"/>
          <w:sz w:val="28"/>
          <w:szCs w:val="28"/>
          <w:rtl w:val="true"/>
          <w:lang w:bidi="ar-SA"/>
        </w:rPr>
        <w:t>فَاطِمَةَ فِي شَكْوَاهُ الَّذِي قُبِضَ فِيهِ فَسَارَّهَا بِشَيْ‌ءٍ فَبَكَتْ ثُمَّ دَعَاهَا فَسَارَّهَا فَضَحِكَتْ فَسَأَلْتُ عَنْ ذَلِكَ فَقَالَتْ أَخْبَرَنِي النَّبِيُّ صلي الله عليه وآله أَنَّهُ مَقْبُوضٌ فَبَكَيْتُ ثُمَّ أَخْبَرَنِي أَنِّي أَوَّلُ أَهْلِهِ لُحُوقاً بِهِ فَضَحِكْتُ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 وَ عَائِشَةُ إِنَّهَا لَمَّا سُئِلَتْ عَنْ بُكَائِهَا وَ ضِحْكِهَا قَالَتْ أَخْبَرَنِي النَّبِيُّ صلي الله عليه وآله أَنَّهُ مَقْبُوضٌ ثُمَّ أَخْبَرَ أَنَّ بَنِيَّ سَيُصِيبُهُمْ بَعْدِي شِدَّةٌ فَبَكَيْتُ ثُمَّ أَخْبَرَنِي أَنِّي أَوَّلُ أَهْلِهِ لُحُوقاً بِهِ فَضَحِكْتُ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بَكْرٍ الْجِعَابِيِّ وَ أَبِي نُعَيْمٍ الْفَضْلِ بْنِ دُكَيْنٍ وَ الشَّعْبِيِّ عَنْ مَسْرُوقٍ وَ فِي السُّنَنِ عَنِ الْقَزْوِينِيِّ وَ الْإِبَانَةِ عَنِ الْعُكْبَرِيِّ وَ الْمُسْنَدِ عَنِ الْمَوْصِلِيِّ وَ الْفَضَائِلِ عَنْ أَحْمَدَ بِأَسَانِيدِهِمْ عَنْ عُرْوَةَ عَنْ مَسْرُوقٍ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فَاطِمَةُ تَمْشِي كَأَنَّ مِشْيَتَهَا مِشْيَةُ رَسُولِ اللَّهِ صلي الله عليه و آله فَقَالَ رَسُولُ اللَّهِ صلي الله عليه وآله مَرْحَباً بِابْنَتِي فَأَجْلَسَهَا عَنْ يَمِينِهِ وَ أَسَرَّ إِلَيْهَا حَدِيثاً فَبَكَتْ ثُمَّ أَسَرَّ إِلَيْهَا حَدِيثاً فَضَحِكَتْ فَسَأَلْتُهَا عَنْ ذَلِكَ فَقَالَتْ مَا أُفْشِي سِرَّ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إِذَا قُبِضَ سَأَلْتُهَا فَقَالَتْ إِنَّهُ أَسَرَّ إِلَيَّ فَقَالَ إِنَّ جَبْرَئِيلَ كَانَ يُعَارِضُنِي بِالْقُرْآنِ كُلَّ سَنَةٍ مَرَّةً وَ إِنَّهُ عَارَضَنِي بِهِ الْعَامَ مَرَّتَيْنِ وَ لَا أَرَانِي إِلَّا وَ قَدْ حَضَرَ أَجَلِي وَ إِنَّكِ لَأَوَّلُ أَهْلِ بَيْتِي لُحُوقاً بِي وَ نِعْمَ السَّلَفُ أَنَا لَكِ بَكَيْتُ لِذَلِكِ ثُمَّ قَالَ أَ لَا تَرْضَيْنَ أَنْ تَكُونِي سَيِّدَةَ نِسَاءِ الْمُؤْمِنِينَ فَضَحِكْتُ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مَا زَالَتْ بَعْدَ أَبِيهَا مُعَصَّبَةَ الرَّأْسِ نَاحِلَةَ الْجِسْمِ مُنْهَدَّةَ الرُّكْنِ بَاكِيَةَ الْعَيْنِ مُحْتَرِقَةَ الْقَلْبِ يُغْشَي عَلَيْهَا سَاعَةً بَعْدَ سَاعَةٍ وَ تَقُولُ لِوَلَدَيْهَا أَيْنَ أَبُوكُمَا الَّذِي كَانَ يُكْرِمُكُمَا وَ يَحْمِلُكُمَا مَرَّةً بَعْدَ مَرَّةٍ أَيْنَ أَبُوكُمَا الَّذِي كَانَ أَشَدَّ النَّاسِ شَفَقَةً عَلَيْكُمَا فَلَا يَدَعُكُمَا تَمْشِيَانِ عَلَي الْأَرْضِ وَ لَا أَرَاهُ يَفْتَحُ هَذَا الْبَابَ أَبَداً وَ لَا يَحْمِلُكُمَا عَلَي عَاتِقِهِ كَمَا لَمْ يَزَلْ يَفْعَلُ بِكُمَا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مَرِضَتْ وَ مَكَثَتْ أَرْبَعِينَ لَيْلَةً ثُمَّ دَعَتْ أُمَّ أَيْمَنَ وَ أَسْمَاءَ بِنْتَ عُمَيْسٍ‌</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و با او در نهان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او را خواست و در نهان چیزی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به من خبر داد که من هم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نخستین نفر از اهل اویم که به او ملحق می شوم، پس خندیدم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و عایشه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گریه و خنده فاطمه سوال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من خبر داد که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خبر داد که به پسرانم پس از پیامبر صلی الله علیه و آله سختی می رسد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 داد که من نخستین فرد از خاندان اویم که به او ملحق می شوم و من خندیدم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گونه‌ای می آمد و راه می رفت که گویا راه رفتن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را سمت راست خود نشاید و در گوشی به او مطلبی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خبر دیگری به او داد و او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زهرا سلام الله علیها در این باره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 رسول خدا را فاش نمی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بعدها که پیامبر خدا رحلت کرد 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این راز را با من گفت که جبرئیل هر سال یک بار قرآن را برایم می‌خواند، ولی امسال دو بار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مرگم نزدیک است و تو نخستین فردی هستی که از خاندانم به من ملحق می شوی و من خوب سلفی برای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پسندی که سرور زنان مؤمنان باشی؟ که در اینجا خندیدم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حضرت زهرای اطهر بعد از فوت پدر بزرگوارش، دائما سر خود را می بست؛ جسمش ناتوان شده بود؛ قوت خود را از دست داده بود؛ چشمانش گریان بود؛ قلبی سوخته داشت؛ پیاپی از حال می رفت و به حضرت حسنین علیهما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 که شما را گرامی می داشت و مرتب شما را در آغوش می گرفت کجا است؟ کجا است آن جد شما که از همه مردم بیشتر به شما مهربان بود و نمی گذاشت که روی زمین راه بروید؟ افسوس که دیگر هرگز شاهد نخواهم بود که جد شما در خانه مرا باز کند و شما را به دوش خود بگیرد، در صورتی که دائما این کار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زهرای اطهر بیمار شد و بیماری‌اش به مدت چهل شب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 ایمن، اسماء بنت عمیس و حضرت امیر را خواست </w:t>
      </w:r>
    </w:p>
    <w:p>
      <w:pPr>
        <w:pStyle w:val="BookText"/>
        <w:rPr/>
      </w:pPr>
      <w:r>
        <w:rPr>
          <w:rFonts w:ascii="Amiri" w:hAnsi="Amiri" w:eastAsia="Amiri" w:cs="Amiri"/>
          <w:color w:val="111111"/>
          <w:sz w:val="28"/>
          <w:sz w:val="28"/>
          <w:szCs w:val="28"/>
          <w:rtl w:val="true"/>
          <w:lang w:bidi="ar-SA"/>
        </w:rPr>
        <w:t>عَلِيّاً عليه السلام وَ أَوْصَتْ إِلَي عَلِيٍّ بِثَلَاثٍ أَنْ يَتَزَوَّجَ بِابْنَةِ أُخْتِهَا</w:t>
      </w:r>
      <w:r>
        <w:rPr>
          <w:rStyle w:val="FootnoteAnchor"/>
          <w:rtl w:val="true"/>
        </w:rPr>
        <w:footnoteReference w:id="324"/>
      </w:r>
      <w:r>
        <w:rPr>
          <w:rFonts w:ascii="Amiri" w:hAnsi="Amiri" w:eastAsia="Amiri" w:cs="Amiri"/>
          <w:color w:val="111111"/>
          <w:sz w:val="28"/>
          <w:sz w:val="28"/>
          <w:szCs w:val="28"/>
          <w:rtl w:val="true"/>
          <w:lang w:bidi="ar-SA"/>
        </w:rPr>
        <w:t>أُمَامَةَ لِحُبِّهَا أَوْلَادَهَا وَ أَنْ يَتَّخِذَ نَعْشاً لِأَنَّهَا كَانَتْ رَأَتِ الْمَلَائِكَةَ تَصَوَّرُوا صُورَتَهُ وَ وَصَفَتْهُ لَهُ وَ أَنْ لَا يَشْهَدَ أَحَدٌ جَنَازَتَهَا مِمَّنْ ظَلَمَهَا وَ أَنْ لَا يَتْرُكَ أَنْ يُصَلِّيَ عَلَيْهَا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مُسْلِمٌ عَنْ عَبْدِ الرَّزَّاقِ عَنْ مَعْمَرٍ عَنِ الزُّهْرِيِّ عَنْ عُرْوَةَ عَنْ عَائِشَةَ وَ فِي حَدِيثِ اللَّيْثِ بْنِ سَعْدٍ عَنْ عَقِيلٍ عَنِ ابْنِ شِهَابٍ عَنْ عُرْوَةَ عَنْ عَائِشَةَ فِي خَبَرٍ طَوِيلٍ يَذْكُرُ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أَرْسَلَتْ إِلَي أَبِي بَكْرٍ تَسْأَلُ مِيرَاثَهَا مِنْ رَسُولِ اللَّهِ الْقِصَّةَ قَالَ فَهَجَرَتْهُ وَ لَمْ تُكَلِّمْهُ حَتَّي تُوُفِّيَتْ وَ لَمْ يُؤْذَنْ بِهَا أَبُو بَكْرٍ يُصَلِّي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لَمَّا حَضَرَتْهَا الْوَفَاةُ أَوْصَتْ عَلِيّاً أَنْ لَا يُصَلِّيَ عَلَيْهَا أَبُو بَكْرٍ وَ عُمَرُ فَعَمِلَ بِوَصِيَّتِهَا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عِيسَي بْنُ مِهْرَانَ عَنْ مُخَوَّلِ بْنِ إِبْرَاهِيمَ عَنْ عُمَرَ بْنِ ثَابِتٍ عَنْ أَبِي إِسْحَاقَ عَنِ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فَاطِمَةُ أَنْ لَا يَعْلَمَ إِذَا مَاتَتْ أَبُو بَكْرٍ وَ لَا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حضرت امیر سه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امامه دختر خواهرش ازدواج کند، چرا که او فرزندان حضرت زهرا را دوست می داشت؛ برای حضرت فاطمه تابوت درست کند و از آنجا که ملائکه شکل و شمایل تابوت را به حضرت زهرا نشان داده بودند، آن بانو اوصاف تابوت را برای حضرت امیر شرح داد؛ هیچ یک از آن افرادی که در حق آن بانوی مظلومه ظلم کرده بودند، در تشییع جنازه‌اش حاضر نشوند و بر جنازه‌اش نماز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و واقدی و ابن عباس و دیگران روایت کرده‌اند که حضرت فاطمه زهرا وصیت کرد ابوبکر </w:t>
      </w:r>
    </w:p>
    <w:p>
      <w:pPr>
        <w:pStyle w:val="BookText"/>
        <w:rPr/>
      </w:pPr>
      <w:r>
        <w:rPr>
          <w:rFonts w:ascii="Amiri" w:hAnsi="Amiri" w:eastAsia="Amiri" w:cs="Amiri"/>
          <w:color w:val="111111"/>
          <w:sz w:val="28"/>
          <w:sz w:val="28"/>
          <w:szCs w:val="28"/>
          <w:rtl w:val="true"/>
          <w:lang w:bidi="ar-SA"/>
        </w:rPr>
        <w:t>عُمَرُ وَ لَا يُصَلِّيَا عَلَيْهَا قَالَ فَدَفَنَهَا عَلِيٌّ عليه السلام لَيْلًا وَ لَمْ يُعْلِمْهُمَا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أَبِي بَكْرِ بْنِ كَامِلٍ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فَاطِمَةُ بَعْدَ رَسُولِ اللَّهِ صلي الله عليه و آله سِتَّةَ أَشْهُرٍ فَلَمَّا تُوُفِّيَتْ دَفَنَهَا عَلِيٌّ لَيْلًا وَ صَلَّي عَلَيْهَا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فِيهِ عَنْ سُفْيَانَ بْنِ عُيَيْنَةَ وَ عَنِ الْحَسَنِ بْنِ مُحَمَّدٍ وَ عَبْدِ اللَّهِ بْنِ أَبِي شَيْبَةَ عَنْ يَحْيَي بْنِ سَعِيدٍ الْقَطَّانِ عَنْ مَعْمَرٍ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عليها السلام دُفِنَتْ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فِي هَذَا الْكِتَابِ أَنَّ أَمِيرَ الْمُؤْمِنِينَ وَ الْحَسَنَ وَ الْحُسَيْنَ عليهم السلام دَفَنُوهَا لَيْلًا وَ غَيَّبُوا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دُفِنَتْ لَيْلًا وَ لَمْ يَحْضُرْهَا إِلَّا الْعَبَّاسُ وَ عَلِيٌّ وَ الْمِقْدَادُ وَ الزُّبَيْرُ وَ فِي رِوَايَاتِنَا أَنَّهُ صَلَّي عَلَيْهَا أَمِيرُ الْمُؤْمِنِينَ وَ الْحَسَنُ وَ الْحُسَيْنُ وَ عَقِيلٌ وَ سَلْمَانُ وَ أَبُو ذَرٍّ وَ الْمِقْدَادُ وَ عَمَّارٌ وَ بُرَيْدَةُ وَ فِي رِوَايَةٍ وَ الْعَبَّاسُ وَ ابْنُهُ الْفَضْلُ وَ فِي رِوَايَةٍ وَ حُذَيْفَةُ وَ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أَمِيرَ الْمُؤْمِنِينَ عليه السلام عَنْ دَفْنِهَا لَيْلًا فَقَالَ إِنَّهَا كَانَتْ سَاخِطَةً عَلَي قَوْمٍ كَرِهَتْ حُضُورَهُمْ جِنَازَتَهَا وَ حَرَامٌ عَلَي مَنْ يَتَوَلَّاهُمْ أَنْ يُصَلِّيَ عَلَي أَحَدٍ مِنْ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سَوَّي قَبْرَهَا مَعَ الْأَرْضِ مُسْتَوِياً وَ قَالُوا سَوَّي حَوَالَيْهَا قُبُوراً مُزَوَّرَةً مِقْدَارَ سَبْعَةٍ حَتَّي لَا يُعْرَفَ قَبْرُهَا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رَشَّ أَرْبَعِينَ قَبْراً حَتَّي لَا يَبِينَ قَبْرُهَا مِنْ غَيْرِهِ مِنَ الْقُبُورِ فَيُصَلُّوا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حَمَّوَيْهِ بْنُ عَلِيٍّ الْبَصْرِيُّ وَ أَحْمَدُ بْنُ حَنْبَلٍ وَ أَبُو عَبْدِ اللَّهِ بْنُ بَطَّةَ بِأَسَانِيدِهِمْ قَالَتْ أُمُّ سَلْمَي امْرَأَةُ أَبِي رَافِعٍ‌</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اشْتَكَتْ فَاطِمَةُ شَكْوَاهَا الَّتِي قُبِضَتْ فِيهَا وَ كُنْتُ أُمَرِّضُهَا فَأَصْبَحْتُ يَوْماً أُسَكِّنُ مَا كَانَتْ فَخَرَجَ عَلِيٌّ إِلَي بَعْضِ حَوَائِجِهِ فَقَالَتِ اسْكُبِي لِي غَسْلًا فَسَكَبْتُ فَقَامَتْ وَ اغْتَسَلَتْ أَحْسَنَ مَا يَكُونُ مِنَ الْغُسْلِ</w:t>
      </w:r>
    </w:p>
    <w:p>
      <w:pPr>
        <w:pStyle w:val="BookText"/>
        <w:rPr/>
      </w:pPr>
      <w:r>
        <w:rPr>
          <w:rFonts w:ascii="IRNazanin" w:hAnsi="IRNazanin" w:eastAsia="IRNazanin"/>
          <w:color w:val="111111"/>
          <w:sz w:val="28"/>
          <w:sz w:val="28"/>
          <w:szCs w:val="28"/>
          <w:rtl w:val="true"/>
          <w:lang w:bidi="fa-IR"/>
        </w:rPr>
        <w:t>و عمر بر جنازه‌اش نماز نخوانند و جنازه‌اش را شبانه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طبری آمده است که فاطمه اطهر شبانه دفن شد و غیر از عباس، علی، مقداد و زبیر کسی در تشییع جنازه آن بانو حاضر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ما نقل شده که حضرت امیر، حسن، حسین، عقیل، سلمان ابوذر، مقداد عمار و بریده و بنا به روایتی عباس و پسرش فضل و طبق روایت دیگری حُذَیفه و ابن مسعود بر جنازه آن بانوی معظمه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امیر در این باره که چرا فاطمه شبانه دفن گردید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دلیل که فاطمه زهرا از گروهی خشمناک بود و راضی نبود که آنان برای تشییع جنازه‌اش حاضر شوند و بر کسی که فرزندان فاطمه را دوست نداشته باشد، حرام است که بر جنازه هیچ یک از آنان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حضرت امیر قبر فاطمه اطهر را با زمین یکسان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علی علیه السّلام هفت قبر شبیه به قبر فاطمه اطهر درست کرد که قبر آن بانو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تعداد چهل قبر ظاهری برای حضرت زهرا درست کرد تا قبر واقعی آن بانو تشخیص داده نشود و کسی حتی بر قبر او نماز نخواند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 سلمی زوجه ابو رافع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حضرت فاطمه اطهر را در ایام آن بیماری که به علت همان از دنیا رفت پرستاری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حضرت امیر به دنبال کار خود رفت و حضرت زهرابه من فرمود آب بیاورم تا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آب آوردم آن بانو برخاست و نیکوترین غسل‌ها را بجای آورد، </w:t>
      </w:r>
      <w:bookmarkStart w:id="1216" w:name="pg13451_147016"/>
    </w:p>
    <w:p>
      <w:pPr>
        <w:pStyle w:val="BookText"/>
        <w:rPr/>
      </w:pPr>
      <w:bookmarkEnd w:id="1216"/>
      <w:r>
        <w:rPr>
          <w:rFonts w:ascii="Amiri" w:hAnsi="Amiri" w:eastAsia="Amiri" w:cs="Amiri"/>
          <w:color w:val="111111"/>
          <w:sz w:val="28"/>
          <w:sz w:val="28"/>
          <w:szCs w:val="28"/>
          <w:rtl w:val="true"/>
          <w:lang w:bidi="ar-SA"/>
        </w:rPr>
        <w:t>ثُمَّ لَبِسَتْ أَثْوَابَهَا الْجُدُدَ ثُمَّ قَالَتِ افْرُشِي فِرَاشِي وَسَطَ الْبَيْتِ ثُمَّ اسْتَقْبَلَتِ الْقِبْلَةَ وَ نَامَتْ وَ قَالَتْ أَنَا مَقْبُوضَةٌ وَ قَدِ اغْتَسَلْتُ فَلَا يَكْشِفْنِي أَحَدٌ ثُمَّ وَضَعَتْ خَدَّهَا عَلَي يَدِهَا وَ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إِلَيَّ فَاطِمَةُ أَنْ لَا يُغَسِّلَهَا إِذَا مَاتَتْ إِلَّا أَنَا وَ عَلِيٌّ فَأَعَنْتُ عَلِيّاً عَلَي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غَسَلَهَا مِنْ مَعْقِدِ الْإِزَارِ وَ إِنَّ أَسْمَاءَ بِنْتَ عُمَيْسٍ غَسَلَتْهَا مِنْ أَسْفَلِ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الْخَزَّازُ الْقُمِّيُّ فِي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 السلام عَنْ فَاطِمَةَ مَنْ غَسَّلَهَا فَقَالَ غَسَّلَهَا أَمِيرُ الْمُؤْمِنِينَ لِأَنَّهَا كَانَتْ صِدِّيقَةً وَ لَمْ يَكُنْ لِيُغَسِّلَهَا إِلَّا صِدِّيقٌ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أَمِيرَ الْمُؤْمِنِينَ عليه السلام قَالَ عِنْدَ دَفْنِهَا السَّلَامُ عَلَيْكَ إِلَي آخِرِ مَا سَيَأْتِي نَقْلًا مِنَ 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لَمَّا صَارَ بِهَا إِلَي الْقَبْرِ الْمُبَارَكِ خَرَجَتْ يَدٌ فَتَنَاوَلَتْهَا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الْهَمْدَانِيُّ وَ حُمَيْدٌ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أَنْشَأَ عَلَي شَفِيرِ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أَبَا وُدِّي فَبِتُّ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الْهُمُومِ الْمَاضِيَاتِ وَكِيلٌ</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دُونَ الْفِرَاقِ قَلِيلٌ</w:t>
      </w:r>
    </w:p>
    <w:p>
      <w:pPr>
        <w:pStyle w:val="BookText"/>
        <w:rPr/>
      </w:pPr>
      <w:r>
        <w:rPr>
          <w:rFonts w:ascii="Amiri" w:hAnsi="Amiri" w:eastAsia="Amiri" w:cs="Amiri"/>
          <w:color w:val="111111"/>
          <w:sz w:val="28"/>
          <w:sz w:val="28"/>
          <w:szCs w:val="28"/>
          <w:rtl w:val="true"/>
          <w:lang w:bidi="ar-SA"/>
        </w:rPr>
        <w:t>وَ إِنَّ افْتِقَادِي فَاطِماً بَعْدَ أَحْمَدَ دَلِيلٌ عَلَي أَنْ لَا يَدُومَ خَلِيلٌ</w:t>
      </w:r>
    </w:p>
    <w:p>
      <w:pPr>
        <w:pStyle w:val="BookText"/>
        <w:rPr/>
      </w:pPr>
      <w:r>
        <w:rPr>
          <w:rFonts w:ascii="Amiri" w:hAnsi="Amiri" w:eastAsia="Amiri" w:cs="Amiri"/>
          <w:color w:val="111111"/>
          <w:sz w:val="28"/>
          <w:sz w:val="28"/>
          <w:szCs w:val="28"/>
          <w:rtl w:val="true"/>
          <w:lang w:bidi="ar-SA"/>
        </w:rPr>
        <w:t xml:space="preserve">فَأَجَابَ هَاتِفٌ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الْفَتَي أَنْ لَا يَمُوتَ خَلِيلُهُ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إِلَّا الْمَمَاتَ سَبِيلٌ</w:t>
      </w:r>
    </w:p>
    <w:p>
      <w:pPr>
        <w:pStyle w:val="BookText"/>
        <w:rPr/>
      </w:pPr>
      <w:r>
        <w:rPr>
          <w:rFonts w:ascii="Amiri" w:hAnsi="Amiri" w:eastAsia="Amiri" w:cs="Amiri"/>
          <w:color w:val="111111"/>
          <w:sz w:val="28"/>
          <w:sz w:val="28"/>
          <w:szCs w:val="28"/>
          <w:rtl w:val="true"/>
          <w:lang w:bidi="ar-SA"/>
        </w:rPr>
        <w:t xml:space="preserve">فَلَا بُدَّ مِنْ مَوْتٍ وَ لَا بُدَّ مِنْ 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بَقَائِي بَعْدَكُمْ لَقَلِيلٌ</w:t>
      </w:r>
    </w:p>
    <w:p>
      <w:pPr>
        <w:pStyle w:val="BookText"/>
        <w:rPr/>
      </w:pPr>
      <w:r>
        <w:rPr>
          <w:rFonts w:ascii="Amiri" w:hAnsi="Amiri" w:eastAsia="Amiri" w:cs="Amiri"/>
          <w:color w:val="111111"/>
          <w:sz w:val="28"/>
          <w:sz w:val="28"/>
          <w:szCs w:val="28"/>
          <w:rtl w:val="true"/>
          <w:lang w:bidi="ar-SA"/>
        </w:rPr>
        <w:t xml:space="preserve">إِذَا انْقَطَعَتْ يَوْماً مِنَ الْعَيْشِ مُدَّتِي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بُكَاءَ الْبَاكِيَاتِ قَلِيلٌ</w:t>
      </w:r>
    </w:p>
    <w:p>
      <w:pPr>
        <w:pStyle w:val="BookText"/>
        <w:rPr/>
      </w:pPr>
      <w:r>
        <w:rPr>
          <w:rFonts w:ascii="Amiri" w:hAnsi="Amiri" w:eastAsia="Amiri" w:cs="Amiri"/>
          <w:color w:val="111111"/>
          <w:sz w:val="28"/>
          <w:sz w:val="28"/>
          <w:szCs w:val="28"/>
          <w:rtl w:val="true"/>
          <w:lang w:bidi="ar-SA"/>
        </w:rPr>
        <w:t xml:space="preserve">سَتُعْرَضُ عَنْ ذِكْرِي وَ تُنْسَي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يَحْدُثُ بَعْدِي لِلْخَلِيلِ بَدِيلٌ</w:t>
      </w:r>
    </w:p>
    <w:p>
      <w:pPr>
        <w:pStyle w:val="Heading5"/>
        <w:numPr>
          <w:ilvl w:val="4"/>
          <w:numId w:val="1"/>
        </w:numPr>
        <w:rPr/>
      </w:pPr>
      <w:bookmarkStart w:id="1217" w:name="__RefHeading___Toc1155056_2616395394"/>
      <w:bookmarkStart w:id="1218" w:name="_Toc551"/>
      <w:bookmarkEnd w:id="1217"/>
      <w:r>
        <w:rPr>
          <w:rtl w:val="true"/>
        </w:rPr>
        <w:t>بيان</w:t>
      </w:r>
      <w:bookmarkEnd w:id="1218"/>
    </w:p>
    <w:p>
      <w:pPr>
        <w:pStyle w:val="BookText"/>
        <w:rPr/>
      </w:pPr>
      <w:r>
        <w:rPr>
          <w:rFonts w:ascii="Amiri" w:hAnsi="Amiri" w:eastAsia="Amiri" w:cs="Amiri"/>
          <w:color w:val="111111"/>
          <w:sz w:val="28"/>
          <w:sz w:val="28"/>
          <w:szCs w:val="28"/>
          <w:rtl w:val="true"/>
          <w:lang w:bidi="ar-SA"/>
        </w:rPr>
        <w:t>أبا ودي أي من كان يلازم ودي و حبي و الحاصل أني ذكرت محبوبي فبت كأنني لشدة همومي ضامن لرد كل هم و حزن كان لي قبل ذلك</w:t>
      </w:r>
    </w:p>
    <w:p>
      <w:pPr>
        <w:pStyle w:val="BookText"/>
        <w:rPr/>
      </w:pPr>
      <w:r>
        <w:rPr>
          <w:rFonts w:ascii="IRNazanin" w:hAnsi="IRNazanin" w:eastAsia="IRNazanin"/>
          <w:color w:val="111111"/>
          <w:sz w:val="28"/>
          <w:sz w:val="28"/>
          <w:szCs w:val="28"/>
          <w:rtl w:val="true"/>
          <w:lang w:bidi="fa-IR"/>
        </w:rPr>
        <w:t>آنگاه لباس‌های جدید خود را پوشید و به من فرمود که رختخواب او را در میان اتاق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رختخواب وی را انداختم، او رو به قبله خوابید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قبض روح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غسل کرده‌ام لذا مبادا کسی بدنم را برهنه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بفرمود و صورت خود را در دست های خود گذاشت و از دنیا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به من وصیّت کرد که پس از مرگش تنها من و علی او را غسل دهیم و من علی را در غسل فاطمه یاری می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بلاذری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او را از محلّ بستن شلوار غسل داد و اسماء بنت عمیس پایین‌تر از آن را غسل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خزار قمی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جعفر صادق علیه السّلام پرسیدند چه کسی فاطمه اطهر را غسل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حضرت زهرای اطهر، صدیقه بود غیر از شخص صدیق کسی حق نداشت وی را غسل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زمانی که حضرت علی بن ابی طالب جنازه مبارک فاطمه اطهر را کنار قبر شریف آورد، دستی از قبر بیرون آمد، آن جنازه را برگرفت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همدانی و حمید طویل نقل کرده‌اند که حضرت امیرالمؤمنین در کنار قبر فاطمه زهرا علیها السّلام اشعاری سرود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دوستدار خود را به خاطر آوردم و گویا من به رد کردن غم و اندوه‌های گذشته وکیلم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اجتماع هر دو نفر دوستی، فراق و جدایی خواهد بود</w:t>
      </w:r>
    </w:p>
    <w:p>
      <w:pPr>
        <w:pStyle w:val="BookText"/>
        <w:rPr/>
      </w:pPr>
      <w:r>
        <w:rPr>
          <w:rFonts w:ascii="IRNazanin" w:hAnsi="IRNazanin" w:eastAsia="IRNazanin"/>
          <w:color w:val="111111"/>
          <w:sz w:val="28"/>
          <w:sz w:val="28"/>
          <w:szCs w:val="28"/>
          <w:rtl w:val="true"/>
          <w:lang w:bidi="fa-IR"/>
        </w:rPr>
        <w:t>و کلیه آنها در مقابل فراق و جدایی قلیل و اندک است</w:t>
      </w:r>
    </w:p>
    <w:p>
      <w:pPr>
        <w:pStyle w:val="BookText"/>
        <w:rPr/>
      </w:pPr>
      <w:r>
        <w:rPr>
          <w:rFonts w:ascii="IRNazanin" w:hAnsi="IRNazanin" w:eastAsia="IRNazanin"/>
          <w:color w:val="111111"/>
          <w:sz w:val="28"/>
          <w:sz w:val="28"/>
          <w:szCs w:val="28"/>
          <w:rtl w:val="true"/>
          <w:lang w:bidi="fa-IR"/>
        </w:rPr>
        <w:t>از دست دادن فاطمه بعد از حضرت رسول، دلیل بر این است که هیچ دوستی دائمی نخواهد بود</w:t>
      </w:r>
    </w:p>
    <w:p>
      <w:pPr>
        <w:pStyle w:val="BookText"/>
        <w:rPr/>
      </w:pPr>
      <w:r>
        <w:rPr>
          <w:rFonts w:ascii="IRNazanin" w:hAnsi="IRNazanin" w:eastAsia="IRNazanin"/>
          <w:color w:val="111111"/>
          <w:sz w:val="28"/>
          <w:sz w:val="28"/>
          <w:szCs w:val="28"/>
          <w:rtl w:val="true"/>
          <w:lang w:bidi="fa-IR"/>
        </w:rPr>
        <w:t>هاتفی در جواب آن حضرت این اشعار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 اراده دارد که دوستش نمیرد، در صورتی که غیر از مردن راهی برای وی نخواهد بود</w:t>
      </w:r>
    </w:p>
    <w:p>
      <w:pPr>
        <w:pStyle w:val="BookText"/>
        <w:rPr/>
      </w:pPr>
      <w:r>
        <w:rPr>
          <w:rFonts w:ascii="IRNazanin" w:hAnsi="IRNazanin" w:eastAsia="IRNazanin"/>
          <w:color w:val="111111"/>
          <w:sz w:val="28"/>
          <w:sz w:val="28"/>
          <w:szCs w:val="28"/>
          <w:rtl w:val="true"/>
          <w:lang w:bidi="fa-IR"/>
        </w:rPr>
        <w:t>پس مرگ و نابود شدن را چاره‌ای نیست و بقای من بعد از شما قلیل و اندک است</w:t>
      </w:r>
    </w:p>
    <w:p>
      <w:pPr>
        <w:pStyle w:val="BookText"/>
        <w:rPr/>
      </w:pPr>
      <w:r>
        <w:rPr>
          <w:rFonts w:ascii="IRNazanin" w:hAnsi="IRNazanin" w:eastAsia="IRNazanin"/>
          <w:color w:val="111111"/>
          <w:sz w:val="28"/>
          <w:sz w:val="28"/>
          <w:szCs w:val="28"/>
          <w:rtl w:val="true"/>
          <w:lang w:bidi="fa-IR"/>
        </w:rPr>
        <w:t>وقتی مدتی از مرگ من گذشت گریه گریه‌کنندگان قلیل می شود</w:t>
      </w:r>
    </w:p>
    <w:p>
      <w:pPr>
        <w:pStyle w:val="BookText"/>
        <w:rPr/>
      </w:pPr>
      <w:r>
        <w:rPr>
          <w:rFonts w:ascii="IRNazanin" w:hAnsi="IRNazanin" w:eastAsia="IRNazanin"/>
          <w:color w:val="111111"/>
          <w:sz w:val="28"/>
          <w:sz w:val="28"/>
          <w:szCs w:val="28"/>
          <w:rtl w:val="true"/>
          <w:lang w:bidi="fa-IR"/>
        </w:rPr>
        <w:t>به زودی از یاد من خواهی رفت، دوستی مرا فراموش خواهی کرد و دوست دیگری جای مرا خواهد گرفت</w:t>
      </w:r>
    </w:p>
    <w:p>
      <w:pPr>
        <w:pStyle w:val="Heading5"/>
        <w:numPr>
          <w:ilvl w:val="4"/>
          <w:numId w:val="1"/>
        </w:numPr>
        <w:rPr/>
      </w:pPr>
      <w:bookmarkStart w:id="1219" w:name="__RefHeading___Toc1155058_2616395394"/>
      <w:bookmarkStart w:id="1220" w:name="_Toc552"/>
      <w:bookmarkEnd w:id="1219"/>
      <w:r>
        <w:rPr>
          <w:rtl w:val="true"/>
        </w:rPr>
        <w:t>توضیح</w:t>
      </w:r>
      <w:bookmarkEnd w:id="122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ملازم محبّت و دوستی من است و حاصل اینکه من به یاد محبوبم افتادم و شب را به صبح آوردم گویا که من به دلیل شدّت غم‌هایم ضامنم که هم غم‌ها و همّ‌ها گذشته‌ام را برگردانم</w:t>
      </w:r>
      <w:r>
        <w:rPr>
          <w:rFonts w:eastAsia="IRNazanin" w:cs="IRNazanin"/>
          <w:color w:val="111111"/>
          <w:sz w:val="28"/>
          <w:szCs w:val="28"/>
          <w:rtl w:val="true"/>
          <w:lang w:bidi="fa-IR"/>
        </w:rPr>
        <w:t xml:space="preserve">. </w:t>
      </w:r>
      <w:bookmarkStart w:id="1221" w:name="pg13451_147017"/>
    </w:p>
    <w:p>
      <w:pPr>
        <w:pStyle w:val="BookText"/>
        <w:rPr/>
      </w:pPr>
      <w:bookmarkEnd w:id="1221"/>
      <w:r>
        <w:rPr>
          <w:rFonts w:ascii="Amiri" w:hAnsi="Amiri" w:eastAsia="Amiri" w:cs="Amiri"/>
          <w:color w:val="111111"/>
          <w:sz w:val="28"/>
          <w:sz w:val="28"/>
          <w:szCs w:val="28"/>
          <w:rtl w:val="true"/>
          <w:lang w:bidi="ar-SA"/>
        </w:rPr>
        <w:t>و قوله فلا بد من موت لعله من تتمة أبياته عليه السلام لا كلام الهاتف و لو كان من كلام الهاتف فلعله ألقاه علي وجه التلقين</w:t>
      </w:r>
      <w:r>
        <w:rPr>
          <w:rFonts w:eastAsia="Amiri" w:cs="Amiri" w:ascii="Amiri" w:hAnsi="Amiri"/>
          <w:color w:val="111111"/>
          <w:sz w:val="28"/>
          <w:szCs w:val="28"/>
          <w:rtl w:val="true"/>
          <w:lang w:bidi="ar-SA"/>
        </w:rPr>
        <w:t>.</w:t>
      </w:r>
    </w:p>
    <w:p>
      <w:pPr>
        <w:pStyle w:val="Heading5"/>
        <w:numPr>
          <w:ilvl w:val="4"/>
          <w:numId w:val="1"/>
        </w:numPr>
        <w:rPr/>
      </w:pPr>
      <w:bookmarkStart w:id="1222" w:name="__RefHeading___Toc1155060_2616395394"/>
      <w:bookmarkStart w:id="1223" w:name="_Toc553"/>
      <w:bookmarkEnd w:id="1222"/>
      <w:r>
        <w:rPr>
          <w:rtl w:val="true"/>
        </w:rPr>
        <w:t>«</w:t>
      </w:r>
      <w:r>
        <w:rPr/>
        <w:t>17</w:t>
      </w:r>
      <w:r>
        <w:rPr>
          <w:rtl w:val="true"/>
        </w:rPr>
        <w:t>»</w:t>
      </w:r>
      <w:bookmarkEnd w:id="122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الْأَصْوَبُ أَنَّهَا مَدْفُونَةٌ فِي دَارِهَا أَوْ فِي الرَّوْضَةِ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يُؤَيِّدُ قَوْلَهُ قَوْلُ النَّبِيِّ صلي الله عليه و آله إِنَّ بَيْنَ قَبْرِي وَ مِنْبَرِي رَوْضَةٌ مِنْ رِيَاضِ الْجَنَّةِ وَ فِي الْبُخَارِيِّ بَيْنَ بَيْتِي وَ مِنْبَرِي وَ فِي الْمُوَطَّإِ وَ الْحِلْيَةِ وَ التِّرْمِذِيِّ وَ مُسْنَدِ أَحْمَدَ بْنِ حَنْبَلٍ مَا بَيْنَ بَيْتِي وَ مِنْبَرِي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 مِنْبَرِي عَلَي تُرْعَةٍ مِنْ تُرَعِ الْجَنَّةِ وَ قَالُوا حَدُّ الرَّوْضَةِ مَا بَيْنَ الْقَبْرِ إِلَي الْمِنْبَرِ إِلَي الْأَسَاطِينِ الَّتِي تَلِي صَحْنَ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السلامعَنْ قَبْرِ فَاطِمَةَ فَقَالَ دُفِنَتْ فِي بَيْتِهَا فَلَمَّا زَادَتْ بَنُو أُمَيَّةَ فِي الْمَسْجِدِ صَارَتْ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عَبْدِ الْمَلِكِ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فَاطِمَةَ عليها السلام فَبَدَأَتْنِي بِالسَّلَامِ ثُمَّ قَالَتْ مَا غَدَا بِكَ قُلْتُ طَلَبُ الْبَرَكَةِ قَالَتْ أَخْبَرَنِي أَبِي وَ هُوَ ذَا مَنْ سَلَّمَ عَلَيْهِ أَوْ عَلَيَّ ثَلَاثَةَ أَيَّامٍ أَوْجَبَ اللَّهُ لَهُ الْجَنَّةَ قُلْتُ لَهَا فِي حَيَاتِهِ وَ حَيَاتِكِ قَالَتْ نَعَمْ وَ بَعْدَ مَوْتِنَا</w:t>
      </w:r>
      <w:r>
        <w:rPr>
          <w:rFonts w:eastAsia="Amiri" w:cs="Amiri" w:ascii="Amiri" w:hAnsi="Amiri"/>
          <w:color w:val="111111"/>
          <w:sz w:val="28"/>
          <w:szCs w:val="28"/>
          <w:rtl w:val="true"/>
          <w:lang w:bidi="ar-SA"/>
        </w:rPr>
        <w:t>.</w:t>
      </w:r>
    </w:p>
    <w:p>
      <w:pPr>
        <w:pStyle w:val="Heading5"/>
        <w:numPr>
          <w:ilvl w:val="4"/>
          <w:numId w:val="1"/>
        </w:numPr>
        <w:rPr/>
      </w:pPr>
      <w:bookmarkStart w:id="1224" w:name="__RefHeading___Toc1155062_2616395394"/>
      <w:bookmarkStart w:id="1225" w:name="_Toc554"/>
      <w:bookmarkEnd w:id="1224"/>
      <w:r>
        <w:rPr>
          <w:rtl w:val="true"/>
        </w:rPr>
        <w:t>«</w:t>
      </w:r>
      <w:r>
        <w:rPr/>
        <w:t>18</w:t>
      </w:r>
      <w:r>
        <w:rPr>
          <w:rtl w:val="true"/>
        </w:rPr>
        <w:t>»</w:t>
      </w:r>
      <w:bookmarkEnd w:id="1225"/>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عليه السلام أَخْرَجَ سَفَطاً أَوْ حُقّاً وَ أَخْرَجَ مِنْهُ كِتَاباً فَقَرَأَهُ وَ فِيهِ وَصِيَّةُ فَاطِمَةَ عليها السلام بِسْمِ اللَّهِ الرَّحْمنِ الرَّحِيمِ هَذَا مَا أَوْصَتْ بِهِ فَاطِمَةُ بِنْتُ مُحَمَّدٍ صلي الله عليه و آله أَوْصَتْ بِحَوَائِطِهَا السَّبْعَةِ إِلَي عَلِيِّ بْنِ أَبِي طَالِبٍ فَإِنْ مَضَي فَإِلَي الْحَسَنِ فَإِنْ مَضَي فَإِلَي الْحُسَيْنِ فَإِنْ مَضَي فَإِلَي الْأَكَابِرِ مِنْ وُلْدِي شَهِدَ الْمِقْدَادُ بْنُ الْأَسْوَدِ وَ الزُّبَيْرُ بْنُ الْعَوَّامِ وَ كَتَبَ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أَوْصَتْنِي فَاطِمَةُ عليها السلام أَنْ لَا يُغَسِّلَهَا إِذَا مَاتَتْ إِلَّا أَنَا وَ عَلِيٌّ فَغَسَّلْتُهَا أَنَا وَ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 لِأَسْمَاءَ بِنْتِ عُمَيْسٍ حِينَ تَوَضَّأَتْ وُضُوءَهَا لِلصَّلَاةِ هَاتِي طِيبِيَ الَّذِي أَتَطَيَّبُ بِهِ وَ هَاتِي ثِيَابِيَ الَّتِي أُصَلِّي فِيهَا فَتَوَضَّأَتْ ثُمَّ وَضَعَتْ</w:t>
      </w:r>
    </w:p>
    <w:p>
      <w:pPr>
        <w:pStyle w:val="BookText"/>
        <w:rPr/>
      </w:pPr>
      <w:r>
        <w:rPr>
          <w:rFonts w:ascii="IRNazanin" w:hAnsi="IRNazanin" w:eastAsia="IRNazanin"/>
          <w:color w:val="111111"/>
          <w:sz w:val="28"/>
          <w:sz w:val="28"/>
          <w:szCs w:val="28"/>
          <w:rtl w:val="true"/>
          <w:lang w:bidi="fa-IR"/>
        </w:rPr>
        <w:t>و این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بدّ من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تتمّه شعرهای حضرت باشد نه کلام هاتف و اگر کلام هاتف باشد، شاید می‌خواسته این معنی را به حضرت تلقین کند</w:t>
      </w:r>
      <w:r>
        <w:rPr>
          <w:rFonts w:eastAsia="IRNazanin" w:cs="IRNazanin"/>
          <w:color w:val="111111"/>
          <w:sz w:val="28"/>
          <w:szCs w:val="28"/>
          <w:rtl w:val="true"/>
          <w:lang w:bidi="fa-IR"/>
        </w:rPr>
        <w:t>.</w:t>
      </w:r>
    </w:p>
    <w:p>
      <w:pPr>
        <w:pStyle w:val="Heading5"/>
        <w:numPr>
          <w:ilvl w:val="4"/>
          <w:numId w:val="1"/>
        </w:numPr>
        <w:rPr/>
      </w:pPr>
      <w:bookmarkStart w:id="1226" w:name="__RefHeading___Toc1155064_2616395394"/>
      <w:bookmarkStart w:id="1227" w:name="_Toc555"/>
      <w:bookmarkEnd w:id="1226"/>
      <w:r>
        <w:rPr>
          <w:rtl w:val="true"/>
        </w:rPr>
        <w:t xml:space="preserve">روایت </w:t>
      </w:r>
      <w:r>
        <w:rPr/>
        <w:t>17</w:t>
      </w:r>
      <w:bookmarkEnd w:id="1227"/>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طوسی نقل می کند که گفته است قبر حضرت فاطمه زهرا در روضه مقدسه حضرت رسول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شیخ طوسی را این گفته پیامبر اکرم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مابین قبر و منبر من یکی از باغ‌های بهشت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بخاری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خانه و منبرم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برخی از دیگر کتب اهل سنّت و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منبر من بر روی دری از درهای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روضه، فاصله مابین منبر تا ستون‌هایی است که در کنار صحن مسجد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ابی نصر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ابی الحسن علیه السّلام پرسیدم قبر فاطمه زهرا کجا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زهرای اطهر در میان حجره خودش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بنی امیه مسجد حضرت رسول را توسعه دادند، قبر آن بانوی معظمه جزو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عبدالملک از پدرش از جدّش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زهرا سلام الله علیها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به من سلام داد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باعث شده که صبح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برکت این است که پدرم به من خبر داد هر کس بر او و بر من سه روز سلام دهد، خداوند بهشت را بر او واجب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حیات پیامبر و حیات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پس ازمرگمان</w:t>
      </w:r>
      <w:r>
        <w:rPr>
          <w:rFonts w:eastAsia="IRNazanin" w:cs="IRNazanin"/>
          <w:color w:val="111111"/>
          <w:sz w:val="28"/>
          <w:szCs w:val="28"/>
          <w:rtl w:val="true"/>
          <w:lang w:bidi="fa-IR"/>
        </w:rPr>
        <w:t>.»</w:t>
      </w:r>
    </w:p>
    <w:p>
      <w:pPr>
        <w:pStyle w:val="Heading5"/>
        <w:numPr>
          <w:ilvl w:val="4"/>
          <w:numId w:val="1"/>
        </w:numPr>
        <w:rPr/>
      </w:pPr>
      <w:bookmarkStart w:id="1228" w:name="__RefHeading___Toc1155066_2616395394"/>
      <w:bookmarkStart w:id="1229" w:name="_Toc556"/>
      <w:bookmarkEnd w:id="1228"/>
      <w:r>
        <w:rPr>
          <w:rtl w:val="true"/>
        </w:rPr>
        <w:t xml:space="preserve">روایت </w:t>
      </w:r>
      <w:r>
        <w:rPr/>
        <w:t>18</w:t>
      </w:r>
      <w:bookmarkEnd w:id="1229"/>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 علیه السّلام کیسه‌ای آورد و نامه‌ای از میان آن در آورد که وصیت حضرت فاطمه بدین شرح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نامه فاطمه دختر حضرت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وصیت کرده که بستان‌های هفتگانه‌ام برای حضرت علی بن ابی طالب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علی از دنیا رفت، از آن حسن بن علی و اگر حسن از دنیا رحلت کرد برای حسین باشد و اگر حسین از دنیا رفت، از آن بزرگ‌ترین فرزندانم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اسود و زبیر بن عوام شهود این وصیت نامه‌اند و حضرت علی بن ابی طالب آن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به من وصیت کرد که پس از مرگش، تنها من و علی علیه السّلام او را غسل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من و علی علیه السّلام غسل دادم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که حضرت فاطمه علیها السّلام پس از اینکه برای نماز وضو گرفت، به اسماء بنت عمیس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عطری را که من استعمال می کنم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لباس‌هایی را که با آنها نماز می خوانم را نیز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سر مبارک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w:t>
      </w:r>
    </w:p>
    <w:p>
      <w:pPr>
        <w:pStyle w:val="BookText"/>
        <w:rPr/>
      </w:pPr>
      <w:r>
        <w:rPr>
          <w:rFonts w:ascii="Amiri" w:hAnsi="Amiri" w:eastAsia="Amiri" w:cs="Amiri"/>
          <w:color w:val="111111"/>
          <w:sz w:val="28"/>
          <w:sz w:val="28"/>
          <w:szCs w:val="28"/>
          <w:rtl w:val="true"/>
          <w:lang w:bidi="ar-SA"/>
        </w:rPr>
        <w:t xml:space="preserve">رَأْسَهَا فَقَالَتْ لَهَا اجْلِسِي عِنْدَ رَأْسِي فَإِذَا جَاءَ وَقْتُ الصَّلَاةِ فَأَقِيمِينِي فَإِنْ قُمْتُ وَ إِلَّا فَأَرْسِلِي إِلَي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وَقْتُ الصَّلَاةِ قَالَتِ الصَّلَاةَ يَا بِنْتَ رَسُولِ اللَّهِ فَإِذَا هِيَ قَدْ قُبِضَتْ فَجَاءَ عَلِيٌّ فَقَالَتْ لَهُ قَدْ قُبِضَتْ ابْنَةُ رَسُولِ اللَّهِ قَالَ عَلِيٌّ مَتَي قَالَتْ حِينَ أَرْسَلْتُ إِلَيْكَ قَالَ فَأَمَرَ أَسْمَاءَ فَغَسَّلَتْهَا وَ أَمَرَ الْحَسَنَ وَ الْحُسَيْنَ عليهما السلام يُدْخِلَانِ الْمَاءَ وَ دَفَنَهَا لَيْلًا وَ سَوَّي قَبْرَهَا فَعُوتِبَ عَلَي ذَلِكَ فَقَالَ بِذَلِكَ أَمَرَتْنِي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بَقِيَتْ بَعْدَ أَبِيهَا أَرْبَعِينَ صَبَاحاً وَ لَمَّا حَضَرَتْهَا الْوَفَاةُ قَالَتْ لِأَسْمَاءَ إِنَّ جَبْرَئِيلَ أَتَي النَّبِيَّ صلي الله عليه وآله لَمَّا حَضَرَتْهُ الْوَفَاةُ بِكَافُورٍ مِنَ الْجَنَّةِ فَقَسَمَهُ أَثْلَاثاً ثُلُثاً لِنَفْسِهِ وَ ثُلُثاً لِعَلِيٍّ وَ ثُلُثاً لِي وَ كَانَ أَرْبَعِينَ دِرْهَماً فَقَالَتْ يَا أَسْمَاءُ ائْتِينِي بِبَقِيَّةِ حَنُوطِ وَالِدِي مِنْ مَوْضِعِ كَذَا وَ كَذَا فَضَعِيهِ عِنْدَ رَأْسِي فَوَضَعَتْهُ ثُمَّ تَسَجَّتْ بِثَوْبِهَا وَ قَالَتِ انْتَظِرِينِي هُنَيْهَةً وَ ادْعِينِي فَإِنْ أَجَبْتُكِ وَ إِلَّا فَاعْلَمِي أَنِّي قَدْ قَدِمْتُ عَلَي أَبِي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فَانْتَظَرَتْهَا هُنَيْهَةً ثُمَّ نَادَتْهَا فَلَمْ تُجِبْهَا فَنَادَتْ يَا بِنْتَ مُحَمَّدٍ الْمُصْطَفَي يَا بِنْتَ أَكْرَمِ مَنْ حَمَلَتْهُ النِّسَاءُ يَا بِنْتَ خَيْرِ مَنْ وَطِئَ الْحَصَا يَا بِنْتَ مَنْ كَانَ مِنْ رَبِّهِ قابَ قَوْسَيْنِ أَوْ أَدْني قَالَ فَلَمْ تُجِبْهَا فَكَشَفَتِ الثَّوْبَ عَنْ وَجْهِهَا فَإِذَا بِهَا قَدْ فَارَقَتِ الدُّنْيَا فَوَقَعَتْ عَلَيْهَا تُقَبِّلُهَا وَ هِيَ تَقُولُ فَاطِمَةُ إِذَا قَدِمْتِ عَلَي أَبِيكِ رَسُولِ اللَّهِ فَأَقْرِئِيهِ عَنْ أَسْمَاءَ بِنْتِ عُمَيْسٍ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هِيَ كَذَلِكَ إِذْ دَخَلَ الْحَسَنُ وَ الْحُسَيْنُ فَقَالا يَا أَسْمَاءُ مَا يُنِيمُ أُمَّنَا فِي هَذِهِ السَّاعَةِ قَالَتْ يَا ابْنَيْ رَسُولِ اللَّهِ لَيْسَتْ أُمُّكُمَا نَائِمَةً قَدْ فَارَقَتِ الدُّنْيَا فَوَقَعَ عَلَيْهَا الْحَسَنُ يُقَبِّلُهَا مَرَّةً وَ يَقُولُ يَا أُمَّاهْ كَلِّمِينِي قَبْلَ أَنْ تُفَارِقَ رُوحِي بَدَنِي قَالَتْ وَ أَقْبَلَ الْحُسَيْنُ يُقَبِّلُ رِجْلَهَا وَ يَقُولُ يَا أُمَّاهْ أَنَا ابْنُكِ الْحُسَيْنُ كَلِّمِينِي قَبْلَ أَنْ يَتَصَدَّعَ قَلْبِي فَأَمُوتَ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لَهُمَا أَسْمَاءُ يَا ابْنَيْ رَسُولِ اللَّهِ انْطَلِقَا إِلَي أَبِيكُمَا عَلِيٍّ فَأَخْبِرَاهُ بِمَوْتِ أُمِّكُمَا فَخَرَجَا حَتَّي إِذَا كَانَا قُرْبَ الْمَسْجِدِ رَفَعَا أَصْوَاتَهُمَا بِالْبُكَاءِ فَابْتَدَرَهُمَا جَمِيعُ الصَّحَابَةِ فَقَالُوا مَا يُبْكِيكُمَا يَا ابْنَيْ رَسُولِ اللَّهِ لَا أَبْكَي اللَّهُ أَعْيُنَكُمَا لَعَلَّكُمَا نَظَرْتُمَا</w:t>
      </w:r>
    </w:p>
    <w:p>
      <w:pPr>
        <w:pStyle w:val="BookText"/>
        <w:rPr/>
      </w:pPr>
      <w:r>
        <w:rPr>
          <w:rFonts w:ascii="IRNazanin" w:hAnsi="IRNazanin" w:eastAsia="IRNazanin"/>
          <w:color w:val="111111"/>
          <w:sz w:val="28"/>
          <w:sz w:val="28"/>
          <w:szCs w:val="28"/>
          <w:rtl w:val="true"/>
          <w:lang w:bidi="fa-IR"/>
        </w:rPr>
        <w:t>و به اسماء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بالای سر من بنشین، هنگامی که وقت نماز فرا رسید، مرا بلند کن، اگر دیدی بلند شدم که هیچ، و الا شخصی را به دنبال حضرت علی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که شد اسماء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اسماء دریافت که آن جگر گوشه پیغمبر اسلام قبض روح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امیر آمد اسماء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 از دنیا رحلت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همان موقعی که به دنبال شما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اسماء دستور داد تا فاطمه را غسل دهد و به حضرت حسنین علیهما السّلام نیز امر کرد تا آب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جنازه آن بانو را شبانه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آن حضرت اعتراض کردند که چرا چنین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 خودش این طور وصیت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حضرت فاطمه زهرا بعد از فوت پدر بزرگوارش به مدت چهل روز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اجلش فرا رسید به اسماء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موقع فوت پدرم جبرئیل کافور بهشتی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 را به سه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برای خودش، یک قسمت برای علی و یک قسمت هم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اسماء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باقیمانده حنوط پدرم را که در فلان جاست بیاور و کنار سرم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 گوید وقتی امر آن بانو را انجام دادم لباسش را روی خودش کشید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چند لحظه مرا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تو را گفتم که هیچ، وگرنه بدان که نزد پدر بزرگوارم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بعد از چند لحظه آن بانوی مظلومه را صدا زد، ولی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محمّد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بهترین کسی که مادرش وی را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بهترین کسی که بر روی سنگریزه‌ها پا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آن کسی که مقامش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اسماء لباس آن حضرت را از روی بدنش برداشت، ناگاه دید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بدن آن بانو را حرکت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بزرگوارت که رفتی، سلام اسماء بنت عمیس را به آن حضرت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حینی که اسماء این سخن را می‌گفت، حضرت حسنین علیهما السّلام از راه رسیدند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 که در یک چنین ساعتی به خواب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شما به خواب نرفته، بلکه از دنیا رفته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روی نعش مادر افتاد و در حالی که جسد مقدس او را حرکت می‌داد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روح از بدن من جدا نشده با من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حسین آمد و در حالی که پاهای مبارک مادر را حرکت میداد و می بوسید،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تو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در هم بشکنم و قالب تهی کنم با من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پیغمبر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پدرتان علی بروید و آن حضرت را از فوت مادرتان 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حسنین از خانه خارج شدند و به طرف مسجد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مسجد رسیدند، با صدای بلند گریه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صحابه به حضور آنها آمدند 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می گریید؟ خدا چشم شما را نگریاند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چشمتان </w:t>
      </w:r>
    </w:p>
    <w:p>
      <w:pPr>
        <w:pStyle w:val="BookText"/>
        <w:rPr/>
      </w:pPr>
      <w:r>
        <w:rPr>
          <w:rFonts w:ascii="Amiri" w:hAnsi="Amiri" w:eastAsia="Amiri" w:cs="Amiri"/>
          <w:color w:val="111111"/>
          <w:sz w:val="28"/>
          <w:sz w:val="28"/>
          <w:szCs w:val="28"/>
          <w:rtl w:val="true"/>
          <w:lang w:bidi="ar-SA"/>
        </w:rPr>
        <w:t xml:space="preserve">إِلَي مَوْقِفِ جَدِّكُمَا فَبَكَيْتُمَا شَوْقاً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لَا أَ وَ لَيْسَ قَدْ مَاتَتْ أُمُّنَا فَاطِمَةُ صَلَوَاتُ اللَّهِ عَلَيْهَا قَالَ فَوَقَعَ عَلِيٌّ عليه السلام عَلَي وَجْهِهِ يَقُولُ بِمَنِ الْعَزَاءُ يَا بِنْتَ مُحَمَّدٍ كُنْتُ بِكِ أَتَعَزَّي فَفِيمَ الْعَزَاءُ مِنْ بَعْدِكِ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دُونَ الْفِرَاقِ قَلِيلٌ</w:t>
      </w:r>
    </w:p>
    <w:p>
      <w:pPr>
        <w:pStyle w:val="BookText"/>
        <w:rPr/>
      </w:pPr>
      <w:r>
        <w:rPr>
          <w:rFonts w:ascii="Amiri" w:hAnsi="Amiri" w:eastAsia="Amiri" w:cs="Amiri"/>
          <w:color w:val="111111"/>
          <w:sz w:val="28"/>
          <w:sz w:val="28"/>
          <w:szCs w:val="28"/>
          <w:rtl w:val="true"/>
          <w:lang w:bidi="ar-SA"/>
        </w:rPr>
        <w:t xml:space="preserve">وَ 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عَلَي أَنْ لَا يَدُومَ خَلِيلٌ‌</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ثُمَّ قَالَ عليه السلام يَا أَسْمَاءُ غَسِّلِيهَا وَ حَنِّطِيهَا وَ كَفِّنِيهَا قَالَ فَغَسَّلُوهَا وَ كَفَّنُوهَا وَ حَنَّطُوهَا وَ صَلَّوْا عَلَيْهَا لَيْلًا وَ دَفَنُوهَا بِالْبَقِيعِ وَ مَاتَتْ بَعْدَ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بابويه رحمه الله جاء هذا الخبر كذا و الصحيح عندي أنها دفنت في بيتها فلما زاد بنو أمية في المسجد صارت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الظاهر و المشهور مما نقله الناس و أرباب التواريخ و السير أنها عليها السلام دفنت بالبقيع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مَرْفُوعاً إِلَي سَلْمَي أُمِّ بَنِي رَافِعٍ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فَاطِمَةَ بِنْتِ مُحَمَّدٍ صلي الله عليه و آله فِي شَكْوَاهَا الَّتِي مَاتَتْ فِيهَا قَالَتْ فَلَمَّا كَانَ فِي بَعْضِ الْأَيَّامِ وَ هِيَ أَخَفُّ مَا نَرَاهَا فَغَدَا عَلِيُّ بْنُ أَبِي طَالِبٍ فِي حَاجَتِهِ وَ هُوَ يَرَي يَوْمَئِذٍ أَنَّهَا أَمْثَلُ مَا كَانَتْ فَقَالَتْ يَا أُمَّهْ‌</w:t>
      </w:r>
      <w:r>
        <w:rPr>
          <w:rStyle w:val="FootnoteAnchor"/>
          <w:rtl w:val="true"/>
        </w:rPr>
        <w:footnoteReference w:id="327"/>
      </w:r>
      <w:r>
        <w:rPr>
          <w:rFonts w:ascii="Amiri" w:hAnsi="Amiri" w:eastAsia="Amiri" w:cs="Amiri"/>
          <w:color w:val="111111"/>
          <w:sz w:val="28"/>
          <w:sz w:val="28"/>
          <w:szCs w:val="28"/>
          <w:rtl w:val="true"/>
          <w:lang w:bidi="ar-SA"/>
        </w:rPr>
        <w:t>اسْكُبِي لِي غَسْلًا فَفَعَلْتُ فَاغْتَسَلَتْ كَأَشَدِّ مَا رَأَيْتُهَا ثُمَّ قَالَتْ لِي أَعْطِينِي ثِيَابِيَ الْجُدُدَ فَأَعْطَيْتُهَا فَلَبِسَتْ ثُمَّ قَالَتْ ضَعِي فِرَاشِي وَ اسْتَقْبِلِينِي ثُمَّ قَالَتْ إِنِّي قَدْ فَرَغْتُ مِنْ نَفْسِي فَلَا أُكْشَفَنَّ إِنِّي مَقْبُوضَةٌ الْآنَ ثُمَّ تَوَسَّدَتْ يَدَهَا الْيُمْنَي وَ اسْتَقْبَلَتِ الْقِبْلَةَ فَقُبِضَتْ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عَلِيٌّ عليه السلام وَ نَحْنُ نَصِيحُ فَسَأَلَ عَنْهَا فَأَخْبَرْتُهُ فَقَالَ إِذاً وَ اللَّهِ لَا تُكْشَفُ فَاحْتُمِلَتْ فِي ثِيَابِهَا فَغُيِّبَتْ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جای جدتان رسول خدا افتاد و از شدت علاقه‌ای که به آن حضرت دارید گریان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مگر مادر ما از دنیا رحلت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پس از شنیدن این خبر جانگداز به رو در افتاد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غم و اندوه خود را بعد از تو به که بگویم؟ من درد دل‌های خود را برای تو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چه کسی درد دل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اشعاری را که قبلا ترجمه کردیم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اسماء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 را غسل بده، حنوط کن و کفن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غسل و کفن آن بانوی معظمه خاتمه یافت، نماز بر بدنش خواندند و شبانه‌او را در بقیع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آن بانو بعد از عصر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در این روایت آمده است که حضرت فاطمه را در بقیع دفن کردند، ولی آنچه را که من صحیح می دانم این است که آن بانو در خانه خود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بنی امیه مسجد حضرت رسول را توسعه دادند، قبر آن بانوی معظمه جزو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مستور از نقل مردم و ارباب تواریخ و سیر آن است که حضرت زهرا سلام الله علیها در بقیع دفن شده‌اند، همانگونه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مرفوعه‌ای است که امّ بنی 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 دختر محمّد صلی الله علیه و آله در بیماری‌اش که در آن بیماری وفات یافت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سبک‌ترین روز کسالت حضرت زهرا سلام الله علیها بود، امیر مؤمنان علیه السّلام به دنبال کاری که داشتند صبح زود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فکر می کرد امروز بهترین روز زهرا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حضرت علی علیه السّلام، حضرت زهرا سلام الله علیها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 آبی بریز برایم که خودم را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غسل کاملی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لباس‌های نوام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لباس‌هایش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تن کرد و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بسترم را بگذار و مرا رو به قبله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خویش فارغ شده‌ام، برهنه‌ام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وفات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راستش را به سان بالش زیر صورتش نهاد و رو به قبله کرد و جان داد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از راه رسید و در حالی که ما فریاد می کشیدیم، از ما درباره فاطمه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برای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که وصیّت اوست، قطعاً به خدا سوگند برهنه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همراه لباس‌هایش بردند و دفن شد</w:t>
      </w:r>
      <w:r>
        <w:rPr>
          <w:rFonts w:eastAsia="IRNazanin" w:cs="IRNazanin"/>
          <w:color w:val="111111"/>
          <w:sz w:val="28"/>
          <w:szCs w:val="28"/>
          <w:rtl w:val="true"/>
          <w:lang w:bidi="fa-IR"/>
        </w:rPr>
        <w:t xml:space="preserve">. </w:t>
      </w:r>
      <w:bookmarkStart w:id="1230" w:name="pg13451_147020"/>
    </w:p>
    <w:p>
      <w:pPr>
        <w:pStyle w:val="BookText"/>
        <w:rPr/>
      </w:pPr>
      <w:bookmarkEnd w:id="1230"/>
      <w:r>
        <w:rPr>
          <w:rFonts w:ascii="Amiri" w:hAnsi="Amiri" w:eastAsia="Amiri" w:cs="Amiri"/>
          <w:color w:val="111111"/>
          <w:sz w:val="28"/>
          <w:sz w:val="28"/>
          <w:szCs w:val="28"/>
          <w:rtl w:val="true"/>
          <w:lang w:bidi="ar-SA"/>
        </w:rPr>
        <w:t>أَقُولُ إِنَّ هَذَا الْحَدِيثَ قَدْ رَوَاهُ ابْنُ بَابَوَيْهِ رَحِمَهُ اللَّهُ كَمَا تَرَي وَ قَدْ رَوَي أَحْمَدُ بْنُ حَنْبَلٍ فِي مُسْنَدِهِ عَنْ أُمِّ سَلْمَي‌</w:t>
      </w:r>
      <w:r>
        <w:rPr>
          <w:rStyle w:val="FootnoteAnchor"/>
          <w:rtl w:val="true"/>
        </w:rPr>
        <w:footnoteReference w:id="328"/>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اشْتَكَتْ فَاطِمَةُ عليها السلام شَكْوَاهَا الَّتِي قُبِضَتْ فِيهِ فَكُنْتُ أُمَرِّضُهَا فَأَصْبَحْتُ يَوْماً كَأَمْثَلِ مَا رَأَيْتُهَا فِي شَكْوَاهَا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وَ خَرَجَ عَلِيٌّ عليه السلام لِبَعْضِ حَاجَتِهِ فَقَالَتْ يَا أُمَّاهْ اسْكُبِي لِي غَسْلًا فَسَكَبْتُ لَهَا غَسْلًا فَاغْتَسَلَتْ كَأَحْسَنِ مَا رَأَيْتُهَا تَغْتَسِلُ ثُمَّ قَالَتْ يَا أُمَّاهْ أَعْطِينِي ثِيَابِيَ الْجُدُدَ فَأَعْطَيْتُهَا فَلَبِسَتْهَا ثُمَّ قَالَتْ يَا أُمَّاهْ قَدِّمِي لِي فِرَاشِي وَسَطَ الْبَيْتِ فَفَعَلْتُ فَاضْطَجَعَتْ وَ اسْتَقْبَلَتِ الْقِبْلَةَ وَ جَعَلَتْ يَدَهَا تَحْتَ خَدِّهَا ثُمَّ قَالَتْ يَا أُمَّاهْ إِنِّي مَقْبُوضَةٌ الْآنَ وَ قَدْ تَطَهَّرْتُ فَلَا يَكْشِفْنِي أَحَدٌ فَقُبِضَتْ مَكَانَهَا قَالَتْ فَجَاءَ عَلِيٌّ عليه السلام فَأَخْبَرْتُهُ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اتفاقهما من طرق الشيعة و السنة علي نقله مع كون الحكم علي خلافه عجيب فإن الفقهاء من الطريقين لا يجيزون الدفن إلا بعد الغسل إلا في مواضع ليس هذا منه فكيف رويا هذا الحديث و لم يعللاه و لا ذكرا فقهه و لا نبها علي الجواز و لا المنع و لعل هذا أمر يخصها عليها السلام و إنما استدل الفقهاء علي أنه يجوز للرجل أن يغسل زوجته بأن عليا غسل فاطمة عليهاالسلامو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بَابَوَيْهِ مَرْفُوعاً إِلَي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غَسَّلَ فَاطِمَةَ عليها السلام وَ عَنْ عَلِيٍّ أَنَّهُ صَلَّي عَلَي فَاطِمَةَ وَ كَبَّرَ عَلَيْهَا خَمْساً وَ دَفَنَهَا لَيْلًا وَ عَنْ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دُفِنَتْ لَيْلًا</w:t>
      </w:r>
      <w:r>
        <w:rPr>
          <w:rFonts w:eastAsia="Amiri" w:cs="Amiri" w:ascii="Amiri" w:hAnsi="Amiri"/>
          <w:color w:val="111111"/>
          <w:sz w:val="28"/>
          <w:szCs w:val="28"/>
          <w:rtl w:val="true"/>
          <w:lang w:bidi="ar-SA"/>
        </w:rPr>
        <w:t>.</w:t>
      </w:r>
    </w:p>
    <w:p>
      <w:pPr>
        <w:pStyle w:val="Heading5"/>
        <w:numPr>
          <w:ilvl w:val="4"/>
          <w:numId w:val="1"/>
        </w:numPr>
        <w:rPr/>
      </w:pPr>
      <w:bookmarkStart w:id="1231" w:name="__RefHeading___Toc1155068_2616395394"/>
      <w:bookmarkStart w:id="1232" w:name="_Toc557"/>
      <w:bookmarkEnd w:id="1231"/>
      <w:r>
        <w:rPr>
          <w:rtl w:val="true"/>
        </w:rPr>
        <w:t>بيان</w:t>
      </w:r>
      <w:bookmarkEnd w:id="1232"/>
    </w:p>
    <w:p>
      <w:pPr>
        <w:pStyle w:val="BookText"/>
        <w:rPr/>
      </w:pPr>
      <w:r>
        <w:rPr>
          <w:rFonts w:ascii="Amiri" w:hAnsi="Amiri" w:eastAsia="Amiri" w:cs="Amiri"/>
          <w:color w:val="111111"/>
          <w:sz w:val="28"/>
          <w:sz w:val="28"/>
          <w:szCs w:val="28"/>
          <w:rtl w:val="true"/>
          <w:lang w:bidi="ar-SA"/>
        </w:rPr>
        <w:t>قد بينا في كتاب المزار أن الأصح أنها مدفونة في بيتها و أما ما ذكره من ترك غسلها فالأولي أن يؤول بما ذكرنا سابقا من عدم كشف بدنها للتنظيف فلا تنافي للأخبار الكثيرة الدالة علي أن عليا عليه السلام غسلها و يؤيد ما ذكرنا من التأويل ما مر في رواية ورقة فلا تغفل</w:t>
      </w:r>
      <w:r>
        <w:rPr>
          <w:rFonts w:eastAsia="Amiri" w:cs="Amiri" w:ascii="Amiri" w:hAnsi="Amiri"/>
          <w:color w:val="111111"/>
          <w:sz w:val="28"/>
          <w:szCs w:val="28"/>
          <w:rtl w:val="true"/>
          <w:lang w:bidi="ar-SA"/>
        </w:rPr>
        <w:t>.</w:t>
      </w:r>
    </w:p>
    <w:p>
      <w:pPr>
        <w:pStyle w:val="Heading5"/>
        <w:numPr>
          <w:ilvl w:val="4"/>
          <w:numId w:val="1"/>
        </w:numPr>
        <w:rPr/>
      </w:pPr>
      <w:bookmarkStart w:id="1233" w:name="__RefHeading___Toc1155070_2616395394"/>
      <w:bookmarkStart w:id="1234" w:name="_Toc558"/>
      <w:bookmarkEnd w:id="1233"/>
      <w:r>
        <w:rPr>
          <w:rtl w:val="true"/>
        </w:rPr>
        <w:t>«</w:t>
      </w:r>
      <w:r>
        <w:rPr/>
        <w:t>19</w:t>
      </w:r>
      <w:r>
        <w:rPr>
          <w:rtl w:val="true"/>
        </w:rPr>
        <w:t>»</w:t>
      </w:r>
      <w:bookmarkEnd w:id="1234"/>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نَقَلْتُ مِنْ كِتَابِ الذُّرِّيَّةِ الطَّاهِرَةِ لِلدُّولَابِيِّ فِي وَفَاتِهَا عليها السلام مَا نَقَلَهُ مِنْ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لَبِثَتْ فَاطِمَةُ بَعْدَ النَّبِيِّ صلي الله عليه و آله ثَلَاثَةَ أَشْهُرٍ وَ قَالَ</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رحمة الله این روایت را همان گونه که می بینی روایت کرده است و احمد بن حنبل در سندش از ام سلمی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در بیماری‌اش که در آن وفات کرد، من از او پرستاری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از همیشه ایام آن بهتر بود، پس از آنکه امیرالمؤمنان علیه السّلام برای کاری رفته بود،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 آبی بریز که غسل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برایش ریختم و او به بهترین شکل که از او می دیدم غسل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تازه‌ام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بسترم را در میان خانه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پهلو و رو به قبله دراز کشید و دستش را زیر گونه‌اش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وفات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پاک کرده‌ام، کسی لباس‌هایم را در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جا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علی علیه السّلام آمد و من به او خبر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ابن بابویه و احمد بن حنبل از طریق شیعه و سنّی بر نقل این جریان با اینکه حکم شرعی بر خلاف این جریان است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فقیهان شیعه و سنّی دفن میّت را جز پس از غسل جایز نمی دانند، مگر در مواردی که این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این دو این روایت را نقل کرده‌اند و درباره علّت آن سخن نگفته‌اند و به فقه الحدیث نپرداخته‌اند و اشاره‌ای به جواز و منع دفن بدون غسل نکرده‌اند و شاید این دفن بدون غسل، از ویژگی‌های حضرت زهرا سلام الله علیها بوده است و فقیهان بر اینکه مرد می تواند همسرش را غسل بدهد به غسل دادن علی علیه السّلام فاطمه زهرا سلام الله علیها را استدلال کرده‌اند و این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روایتی از امام حسن علیه السّلام دارد که علی علیه السّلام فاطمه سلام الله علیها را غسل داد و نیز از علی علیه السّلام است که او بر فاطمه نماز گزارد و پنج تکبیر بر او گفت و شب او را به 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محمّد بن علی علیه السّلام روایت است که فاطمه سلام الله علیها در شب به خاک سپرده شد</w:t>
      </w:r>
      <w:r>
        <w:rPr>
          <w:rFonts w:eastAsia="IRNazanin" w:cs="IRNazanin"/>
          <w:color w:val="111111"/>
          <w:sz w:val="28"/>
          <w:szCs w:val="28"/>
          <w:rtl w:val="true"/>
          <w:lang w:bidi="fa-IR"/>
        </w:rPr>
        <w:t>.</w:t>
      </w:r>
    </w:p>
    <w:p>
      <w:pPr>
        <w:pStyle w:val="Heading5"/>
        <w:numPr>
          <w:ilvl w:val="4"/>
          <w:numId w:val="1"/>
        </w:numPr>
        <w:rPr/>
      </w:pPr>
      <w:bookmarkStart w:id="1235" w:name="__RefHeading___Toc1155072_2616395394"/>
      <w:bookmarkStart w:id="1236" w:name="_Toc559"/>
      <w:bookmarkEnd w:id="1235"/>
      <w:r>
        <w:rPr>
          <w:rtl w:val="true"/>
        </w:rPr>
        <w:t>توضیح</w:t>
      </w:r>
      <w:bookmarkEnd w:id="1236"/>
    </w:p>
    <w:p>
      <w:pPr>
        <w:pStyle w:val="BookText"/>
        <w:rPr/>
      </w:pPr>
      <w:r>
        <w:rPr>
          <w:rFonts w:ascii="IRNazanin" w:hAnsi="IRNazanin" w:eastAsia="IRNazanin"/>
          <w:color w:val="111111"/>
          <w:sz w:val="28"/>
          <w:sz w:val="28"/>
          <w:szCs w:val="28"/>
          <w:rtl w:val="true"/>
          <w:lang w:bidi="fa-IR"/>
        </w:rPr>
        <w:t>ما در کتاب مزار بیان کردیم که نظر صحیح‌تر آن است که حضرت در خانه‌اش دفن شده‌اند، و امّا این جهت که او را غسل ندادند، بهتر آن است که آن گونه که سابقاً گفتیم تفسیر شود که بدنش را برای نظافت برهنه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منافاتی با روایات بسیاری که علی علیه السّلام او را غسل دادند ندارد و مؤیّد تفسیر ما همان است که در روایت ورقه گذشت، پس غافل مباش</w:t>
      </w:r>
      <w:r>
        <w:rPr>
          <w:rFonts w:eastAsia="IRNazanin" w:cs="IRNazanin"/>
          <w:color w:val="111111"/>
          <w:sz w:val="28"/>
          <w:szCs w:val="28"/>
          <w:rtl w:val="true"/>
          <w:lang w:bidi="fa-IR"/>
        </w:rPr>
        <w:t>.</w:t>
      </w:r>
    </w:p>
    <w:p>
      <w:pPr>
        <w:pStyle w:val="Heading5"/>
        <w:numPr>
          <w:ilvl w:val="4"/>
          <w:numId w:val="1"/>
        </w:numPr>
        <w:rPr/>
      </w:pPr>
      <w:bookmarkStart w:id="1237" w:name="__RefHeading___Toc1155074_2616395394"/>
      <w:bookmarkStart w:id="1238" w:name="_Toc560"/>
      <w:bookmarkEnd w:id="1237"/>
      <w:r>
        <w:rPr>
          <w:rtl w:val="true"/>
        </w:rPr>
        <w:t xml:space="preserve">روایت </w:t>
      </w:r>
      <w:r>
        <w:rPr/>
        <w:t>19</w:t>
      </w:r>
      <w:bookmarkEnd w:id="123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ذریه طاهره تألیف دولابی 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 زهرا علیها السّلام به مدت سه ماه بعد از پدر خود زنده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شِهَابٍ سِتَّةَ أَشْهُرٍ وَ قَالَ الزُّهْرِيُّ سِتَّةَ أَشْهُرٍ وَ مِثْلُهُ عَنْ عَائِشَةَ وَ مِثْلُهُ عَنْ عُرْوَةَ بْنِ الزُّبَيْرِ وَ عَنْ أَبِي جَعْفَرٍ مُحَمَّدِ بْنِ عَلِيٍّ عليه السلام خَمْساً وَ تِسْعِينَ لَيْلَةً فِي سَنَةِ إِحْدَي عَشْرَةَ وَ قَالَ ابْنُ قُتَيْبَةَ فِي مَعَارِفِهِ مِائَةَ 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مَاتَتْ فِي سَنَةِ إِحْدَي عَشْرَةَ لَيْلَةَ الثَّلَاثَاءِ لِثَلَاثِ لَيَالٍ مِنْ شَهْرِ رَمَضَانَ وَ هِيَ بِنْتُ تِسْعٍ وَ عِشْرِينَ سَنَةً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الْعَبَّاسُ عَلَي عَلِيِّ بْنِ أَبِي طَالِبٍ وَ فَاطِمَةَ بِنْتِ رَسُولِ اللَّهِ صلي الله عليه و آله وَ أَحَدُهُمَا يَقُولُ لِصَاحِبِهِ أَيُّنَا أَكْبَرُ فَقَالَ الْعَبَّاسُ وُلِدْتَ يَا عَلِيُّ قَبْلَ بِنَاءِ قُرَيْشٍ الْبَيْتَ بِسَنَوَاتٍ وَ وُلِدَتْ ابْنَتِي وَ قُرَيْشٌ تَبْنِي الْبَيْتَ وَ رَسُولُ اللَّهِ صلي الله عليه وآله ابْنُ خَمْسٍ وَ ثَلَاثِينَ سَنَةً قَبْلَ النُّبُوَّةِ بِخَمْسِ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أَوْصَتْ عَلِيّاً عليه السلام وَ أَسْمَاءَ بِنْتَ عُمَيْسٍ أَنْ يُغَسِّلَاهَا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فَاطِمَةُ مَرَضاً شَدِيداً فَقَالَتْ لِأَسْمَاءَ بِنْتِ عُمَيْسٍ أَ لَا تَرَيْنَ إِلَي مَا بَلَغْتُ فَلَا تَحْمِلِينِي عَلَي سَرِيرٍ ظَاهِرٍ فَقَالَتْ لَا لَعَمْرِي وَ لَكِنْ أَصْنَعُ نَعْشاً كَمَا رَأَيْتُ يُصْنَعُ بِالْحَبَشَةِ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فَأَرِينِيهِ فَأَرْسَلَتْ إِلَي جَرَائِدَ رَطْبَةٍ فَقُطِّعَتْ مِنَ الْأَسْوَاقِ ثُمَّ جَعَلَتْ عَلَي السَّرِيرِ نَعْشاً وَ هُوَ أَوَّلُ مَا كَانَ النَّعْشُ فَتَبَسَّمَتْ وَ مَا رُئِيَتْ مُتَبَسِّمَةً إِلَّا يَوْمَئِذٍ ثُمَّ حَمَلْنَاهَا فَدَفَنَّاهَا لَيْلًا وَ صَلَّي عَلَيْهَا الْعَبَّاسُ بْنُ عَبْدِ الْمُطَّلِبِ وَ نَزَلَ فِي حُفْرَتِهَا هُوَ وَ عَلِيٌّ وَ الْفَضْلُ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رَسُولِ اللَّهِ صلي الله عليه و آله قَالَتْ لِأَسْمَاءَ إِنِّي قَدِ اسْتَقْبَحْتُ مَا يُصْنَعُ بِالنِّسَاءِ أَنَّهُ يُطْرَحُ عَلَي الْمَرْأَةِ الثَّوْبُ فَيَصِفُهَا لِمَنْ رَأَي فَقَالَتْ أَسْمَاءُ يَا بِنْتَ رَسُولِ اللَّهِ أَنَا أُرِيكِ شَيْئاً رَأَيْتُهُ بِأَرْضِ الْحَبَشَةِ قَالَ فَدَعَتْ بِجَرِيدَةٍ رَطْبَةٍ فَحَسَّنَتْهَا ثُمَّ طَرَحَتْ عَلَيْهَا ثَوْباً فَقَالَتْ فَاطِمَةُ عليها السلام مَا أَحْسَنَ هَذَا وَ أَجْمَلَهُ لَا تُعْرَفُ بِهِ الْمَرْأَةُ مِنَ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قَالَتْ فَاطِمَةُ فَإِذَا مِتُّ فَاغْسِلِينِي أَنْتِ وَ لَا يَدْخُلَنَّ عَلَيَّ أَحَدٌ فَلَمَّا تُوُفِّيَتْ فَاطِمَةُ عليها السلام جَاءَتْ عَائِشَةُ تَدْخُلُ عَلَيْهَا فَقَالَتْ أَسْمَاءُ لَا تَدْخُلِي فَكَلَّمَتْ عَائِشَةُ</w:t>
      </w:r>
    </w:p>
    <w:p>
      <w:pPr>
        <w:pStyle w:val="BookText"/>
        <w:rPr/>
      </w:pPr>
      <w:r>
        <w:rPr>
          <w:rFonts w:ascii="IRNazanin" w:hAnsi="IRNazanin" w:eastAsia="IRNazanin"/>
          <w:color w:val="111111"/>
          <w:sz w:val="28"/>
          <w:sz w:val="28"/>
          <w:szCs w:val="28"/>
          <w:rtl w:val="true"/>
          <w:lang w:bidi="fa-IR"/>
        </w:rPr>
        <w:t>ولی ابن شهاب و زهری و عایشه و عروة بن زبیر گفته‌اند که آن بانو شش ماه بعد از رحلت پدر خود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اطهر به مدت نود و پنج روز بعد از پدر بزرگوارش زنده بود و در سال</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می گوید که به مدت یکصد روز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حضرت زهرای اطهر، 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شب سه شنبه سوم ماه رمضان در سن بیست و نه سالگی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بر علی بن ابی طالب و فاطمه دختر رسول خدا صلی الله علیه و آله وارد شد، در حالی که یکی به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یک از ما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چند سال پیش از آنکه قریش خانه خدا را بسازد متولّد شدی و دخترم در حالی متولّد شد قریش خانه خدا را می ساخت و رسول خدا سی و پنج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پیش از نبوّت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حضرت زهرا سلام الله علیها به علی و اسماء بنت عمیس و وصیّت کرد که او را غسل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ایامی که حضرت فاطمه اطهر به شدت بیمار شده بود، به اسماء بنت عمیس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بینی من در چه حالی هستم؟ مبادا مرا روی تخته‌ای بگذارید که جنازه‌ام پیدا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خودم قسم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نظیر آن تابوتی را برای تو درست می کنم که در حبشه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نمونه آن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فرستاد تا از بازار شاخه‌های تازه خرما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شبیه تابوتی را که در حبشه دیده بود ساخت و آن اولین تابوتی بود که ساخته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که تا آن موقع هرگز لبخند نزده بود، پس از دیدن آن تابوت خندان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جنازه آن بانو را شبانه بردیم و دفن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ابن عبدالمطب بر جنازه آن بانو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 و فضل بن عباس در قبر آن بانو وارد شدند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اسماء بنت عمیس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حضرت محمّد صلی اللَّه علیه و آله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عمل را زشت می دانم که یک پارچه روی جنازه زنان می اندازند، زیرا هر کسی از حجم و وصف آن جنازه آگاه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نظیر آن تابوتی را که در سرزمین حبشه دیده‌ام به تو نشان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فرستاد تا شاخه‌های تازه خرما آوردند و با آنها تابوتی نیکو ساخت و پارچه‌ای روی آن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این تابوت خوب است، زیرا اگر جنازه‌ای که در میان آن باشد، تشخیص داده نمی شود که جنازه زن است یا جنازه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فاطمه به اسماء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من از دنیا رفتم، تو مرا غسل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ندارد نزد جنازه‌ام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از دنیا رحلت کرد و عایشه خواست بر سر جنازه‌اش برود، اسماء به وی گفت که مبادا نزد فاطمه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p>
    <w:p>
      <w:pPr>
        <w:pStyle w:val="BookText"/>
        <w:rPr/>
      </w:pPr>
      <w:r>
        <w:rPr>
          <w:rFonts w:ascii="Amiri" w:hAnsi="Amiri" w:eastAsia="Amiri" w:cs="Amiri"/>
          <w:color w:val="111111"/>
          <w:sz w:val="28"/>
          <w:sz w:val="28"/>
          <w:szCs w:val="28"/>
          <w:rtl w:val="true"/>
          <w:lang w:bidi="ar-SA"/>
        </w:rPr>
        <w:t>أَبَا بَكْرٍ فَقَالَتْ إِنَّ هَذِهِ الْخَثْعَمِيَّةَ تَحُولُ بَيْنَنَا وَ بَيْنَ ابْنَةِ رَسُولِ اللَّهِ صلي الله عليه و آله وَ قَدْ جَعَلَتْ لَهَا مِثْلَ هَوْدَجِ الْعَرُوسِ فَقَالَتْ أَسْمَاءُ لِأَبِي بَكْرٍ أَمَرَتْنِي أَنْ لَا يَدْخُلَ عَلَيْهَا أَحَدٌ وَ أَرَيْتُهَا هَذَا الَّذِي صَنَعْتُ وَ هِيَ حَيَّةٌ فَأَمَرَتْنِي أَنْ أَصْنَعَ لَهَا ذَلِكَ فَقَالَ أَبُو بَكْرٍ اصْنَعِي مَا أَمَرَتْكِ فَانْصَرَفَ وَ غَسَّلَهَا عَلِيٌّ عليه السلام وَ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الدُّولَابِيُّ حَدِيثَ الْغُسْلِ الَّذِي اغْتَسَلَتْهُ قَبْلَ وَفَاتِهَا وَ كَوْنُهَا دُفِنَتْ بِهِ وَ لَمْ تُكْشَفْ وَ قَدْ تَقَدَّمَ ذِكْرُهُ وَ رُوِيَ مِنْ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وَ عُمَرَ عَاتَبَا عَلِيّاً عليه السلام كَوْنَهُ لَمْ يُؤْذِنْهُمَا بِالصَّلَاةِ عَلَيْهَا فَاعْتَذَرَ أَنَّهَا أَوْصَتْهُ بِذَلِكَ وَ حَلَفَ لَهُمَا فَصَدَّقَاهُ وَ عَذَّرَاهُ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عليه السلام عِنْدَ دَفْنِ فَاطِمَةَ عليها السلام كَالْمُنَاجِي بِذَلِكَ رَسُولَ اللَّهِ صلي الله عليه و آله عِنْدَ قَبْرِهِ السَّلَامُ عَلَيْكَ يَا رَسُولَ اللَّهِ عَنِّي وَ عَنِ ابْنَتِكَ النَّازِلَةِ فِي جِوَارِكَ إِلَي آخِرِ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بْنُ عِيسَي الْحَدِيثُ ذُو شُجُونٍ أَنْشَدَنِي بَعْضُ الْأَصْحَابِ لِلْقَاضِي أَبِي بَكْرِ بْنِ أَبِي قَرِيعَةَ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يُسَائِلُ ذَائِباً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مُعْضِلَةٍ سَخِيفَةٍ</w:t>
      </w:r>
    </w:p>
    <w:p>
      <w:pPr>
        <w:pStyle w:val="BookText"/>
        <w:rPr/>
      </w:pPr>
      <w:r>
        <w:rPr>
          <w:rFonts w:ascii="Amiri" w:hAnsi="Amiri" w:eastAsia="Amiri" w:cs="Amiri"/>
          <w:color w:val="111111"/>
          <w:sz w:val="28"/>
          <w:sz w:val="28"/>
          <w:szCs w:val="28"/>
          <w:rtl w:val="true"/>
          <w:lang w:bidi="ar-SA"/>
        </w:rPr>
        <w:t xml:space="preserve">لَا تَكْشِفَنَّ مُغَطًّي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كَشَفْتَ جِيفَةً</w:t>
      </w:r>
    </w:p>
    <w:p>
      <w:pPr>
        <w:pStyle w:val="BookText"/>
        <w:rPr/>
      </w:pPr>
      <w:r>
        <w:rPr>
          <w:rFonts w:ascii="Amiri" w:hAnsi="Amiri" w:eastAsia="Amiri" w:cs="Amiri"/>
          <w:color w:val="111111"/>
          <w:sz w:val="28"/>
          <w:sz w:val="28"/>
          <w:szCs w:val="28"/>
          <w:rtl w:val="true"/>
          <w:lang w:bidi="ar-SA"/>
        </w:rPr>
        <w:t xml:space="preserve">وَ لَرُبَّ مَسْتُورٍ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كَالطَّبْلِ مِنْ تَحْتِ الْقَطِيفَةِ</w:t>
      </w:r>
    </w:p>
    <w:p>
      <w:pPr>
        <w:pStyle w:val="BookText"/>
        <w:rPr/>
      </w:pPr>
      <w:r>
        <w:rPr>
          <w:rFonts w:ascii="Amiri" w:hAnsi="Amiri" w:eastAsia="Amiri" w:cs="Amiri"/>
          <w:color w:val="111111"/>
          <w:sz w:val="28"/>
          <w:sz w:val="28"/>
          <w:szCs w:val="28"/>
          <w:rtl w:val="true"/>
          <w:lang w:bidi="ar-SA"/>
        </w:rPr>
        <w:t xml:space="preserve">إِنَّ الْجَوَابَ 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أُخْفِيهِ خِيفَةً</w:t>
      </w:r>
    </w:p>
    <w:p>
      <w:pPr>
        <w:pStyle w:val="BookText"/>
        <w:rPr/>
      </w:pPr>
      <w:r>
        <w:rPr>
          <w:rFonts w:ascii="Amiri" w:hAnsi="Amiri" w:eastAsia="Amiri" w:cs="Amiri"/>
          <w:color w:val="111111"/>
          <w:sz w:val="28"/>
          <w:sz w:val="28"/>
          <w:szCs w:val="28"/>
          <w:rtl w:val="true"/>
          <w:lang w:bidi="ar-SA"/>
        </w:rPr>
        <w:t xml:space="preserve">لَوْ لَا اعْتِدَاءُ 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 سِيَاسَتَهَا الْخَلِيفَةَ</w:t>
      </w:r>
    </w:p>
    <w:p>
      <w:pPr>
        <w:pStyle w:val="BookText"/>
        <w:rPr/>
      </w:pPr>
      <w:r>
        <w:rPr>
          <w:rFonts w:ascii="Amiri" w:hAnsi="Amiri" w:eastAsia="Amiri" w:cs="Amiri"/>
          <w:color w:val="111111"/>
          <w:sz w:val="28"/>
          <w:sz w:val="28"/>
          <w:szCs w:val="28"/>
          <w:rtl w:val="true"/>
          <w:lang w:bidi="ar-SA"/>
        </w:rPr>
        <w:t xml:space="preserve">وَ سُيُوفُ أَعْدَاءٍ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هَامَاتُنَا أَبَداً نَقِيفَةٌ</w:t>
      </w:r>
    </w:p>
    <w:p>
      <w:pPr>
        <w:pStyle w:val="BookText"/>
        <w:rPr/>
      </w:pPr>
      <w:r>
        <w:rPr>
          <w:rFonts w:ascii="Amiri" w:hAnsi="Amiri" w:eastAsia="Amiri" w:cs="Amiri"/>
          <w:color w:val="111111"/>
          <w:sz w:val="28"/>
          <w:sz w:val="28"/>
          <w:szCs w:val="28"/>
          <w:rtl w:val="true"/>
          <w:lang w:bidi="ar-SA"/>
        </w:rPr>
        <w:t xml:space="preserve">لَنَشَرْتُ مِنْ أَسْرَارِ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جُمَلًا طَرِيفَةً</w:t>
      </w:r>
    </w:p>
    <w:p>
      <w:pPr>
        <w:pStyle w:val="BookText"/>
        <w:rPr/>
      </w:pPr>
      <w:r>
        <w:rPr>
          <w:rFonts w:ascii="Amiri" w:hAnsi="Amiri" w:eastAsia="Amiri" w:cs="Amiri"/>
          <w:color w:val="111111"/>
          <w:sz w:val="28"/>
          <w:sz w:val="28"/>
          <w:szCs w:val="28"/>
          <w:rtl w:val="true"/>
          <w:lang w:bidi="ar-SA"/>
        </w:rPr>
        <w:t xml:space="preserve">تُغْنِيكُمْ عَمَّا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أَبُو حَنِيفَةَ</w:t>
      </w:r>
    </w:p>
    <w:p>
      <w:pPr>
        <w:pStyle w:val="BookText"/>
        <w:rPr/>
      </w:pPr>
      <w:r>
        <w:rPr>
          <w:rFonts w:ascii="Amiri" w:hAnsi="Amiri" w:eastAsia="Amiri" w:cs="Amiri"/>
          <w:color w:val="111111"/>
          <w:sz w:val="28"/>
          <w:sz w:val="28"/>
          <w:szCs w:val="28"/>
          <w:rtl w:val="true"/>
          <w:lang w:bidi="ar-SA"/>
        </w:rPr>
        <w:t xml:space="preserve">وَ أَرَيْتُكُمْ أَنَّ الْحُسَيْنَ أُصِيبَ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السَّقِيفَةِ</w:t>
      </w:r>
    </w:p>
    <w:p>
      <w:pPr>
        <w:pStyle w:val="BookText"/>
        <w:rPr/>
      </w:pPr>
      <w:r>
        <w:rPr>
          <w:rFonts w:ascii="Amiri" w:hAnsi="Amiri" w:eastAsia="Amiri" w:cs="Amiri"/>
          <w:color w:val="111111"/>
          <w:sz w:val="28"/>
          <w:sz w:val="28"/>
          <w:szCs w:val="28"/>
          <w:rtl w:val="true"/>
          <w:lang w:bidi="ar-SA"/>
        </w:rPr>
        <w:t xml:space="preserve">وَ لِأَيِّ حَالٍ لُحِّدَتْ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فَاطِمَةُ الشَّرِيفَةُ</w:t>
      </w:r>
    </w:p>
    <w:p>
      <w:pPr>
        <w:pStyle w:val="BookText"/>
        <w:rPr/>
      </w:pPr>
      <w:r>
        <w:rPr>
          <w:rFonts w:ascii="Amiri" w:hAnsi="Amiri" w:eastAsia="Amiri" w:cs="Amiri"/>
          <w:color w:val="111111"/>
          <w:sz w:val="28"/>
          <w:sz w:val="28"/>
          <w:szCs w:val="28"/>
          <w:rtl w:val="true"/>
          <w:lang w:bidi="ar-SA"/>
        </w:rPr>
        <w:t xml:space="preserve">وَ لِمَا حَمَتْ شَيْخَيْكُمُ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وَطْءِ حُجْرَتِهَا الْمُنِيفَةِ</w:t>
      </w:r>
    </w:p>
    <w:p>
      <w:pPr>
        <w:pStyle w:val="BookText"/>
        <w:rPr/>
      </w:pPr>
      <w:r>
        <w:rPr>
          <w:rFonts w:ascii="Amiri" w:hAnsi="Amiri" w:eastAsia="Amiri" w:cs="Amiri"/>
          <w:color w:val="111111"/>
          <w:sz w:val="28"/>
          <w:sz w:val="28"/>
          <w:szCs w:val="28"/>
          <w:rtl w:val="true"/>
          <w:lang w:bidi="ar-SA"/>
        </w:rPr>
        <w:t xml:space="preserve">أَوْهِ لِبِنْتِ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بِغُصَّتِهَا أَسِيفَةً</w:t>
      </w:r>
    </w:p>
    <w:p>
      <w:pPr>
        <w:pStyle w:val="BookText"/>
        <w:rPr/>
      </w:pPr>
      <w:r>
        <w:rPr>
          <w:rFonts w:ascii="IRNazanin" w:hAnsi="IRNazanin" w:eastAsia="IRNazanin"/>
          <w:color w:val="111111"/>
          <w:sz w:val="28"/>
          <w:sz w:val="28"/>
          <w:szCs w:val="28"/>
          <w:rtl w:val="true"/>
          <w:lang w:bidi="fa-IR"/>
        </w:rPr>
        <w:t>به ابوبکر شکایت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نمی گذارد که من نزد دختر رسول خدا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هودجی نظیر هودج عروس هم برای فاطمه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در جواب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به من دستور داده که کسی برسر جنازه‌اش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تابوت را در زمان حیات فاطمه اطهر طبق دستور خود آن بانو ساخته‌ام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ندارد، آنچه را که فاطمه دستور داده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این راگفت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جنازه حضرت زهرا را علی و اسماء غسل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دولابی روایت غسلی که حضرت پیش از وفات داشتند و اینکه او را بدون برهنه کردن دفن کردند را آورده و این جریان قبلاً هم گذشته بود و دیگران غیر از دولابی روایت کرده که ابوبکر و عمر به علی علیه السّلام اعتراض کردند که چرا آنها را برای نماز بر فاطمه علیها السّلام خبر نکرده است و حضرت عذر خواست که این وصیّت فاطمه بوده و برای آن دو سوگند خورد و آن دو سخن علی علیه السّلام را و عذرش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به هنگام دفن فاطمه علیها السّلام به سان کسی که با رسول خدا صلی الله علیه و آله نزد نجوا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من و از سوی دخترت که در جوار تو فرود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آنچه که 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صاحب کتاب کشف الغمه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قاضی ابوبکر ابن ابو قریعه اشعاری را برایم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پیوسته از مشکلی ضعیف می پرسی</w:t>
      </w:r>
    </w:p>
    <w:p>
      <w:pPr>
        <w:pStyle w:val="BookText"/>
        <w:rPr/>
      </w:pPr>
      <w:r>
        <w:rPr>
          <w:rFonts w:ascii="IRNazanin" w:hAnsi="IRNazanin" w:eastAsia="IRNazanin"/>
          <w:color w:val="111111"/>
          <w:sz w:val="28"/>
          <w:sz w:val="28"/>
          <w:szCs w:val="28"/>
          <w:rtl w:val="true"/>
          <w:lang w:bidi="fa-IR"/>
        </w:rPr>
        <w:t>پرده از پوشیده بر مدار که چه بسا از مرداری پرده برداشته باشی</w:t>
      </w:r>
    </w:p>
    <w:p>
      <w:pPr>
        <w:pStyle w:val="BookText"/>
        <w:rPr/>
      </w:pPr>
      <w:r>
        <w:rPr>
          <w:rFonts w:ascii="IRNazanin" w:hAnsi="IRNazanin" w:eastAsia="IRNazanin"/>
          <w:color w:val="111111"/>
          <w:sz w:val="28"/>
          <w:sz w:val="28"/>
          <w:szCs w:val="28"/>
          <w:rtl w:val="true"/>
          <w:lang w:bidi="fa-IR"/>
        </w:rPr>
        <w:t>و چه بسا پوشیده‌ای که مانند طبل از زیر پارچه آشکار شود</w:t>
      </w:r>
    </w:p>
    <w:p>
      <w:pPr>
        <w:pStyle w:val="BookText"/>
        <w:rPr/>
      </w:pPr>
      <w:r>
        <w:rPr>
          <w:rFonts w:ascii="IRNazanin" w:hAnsi="IRNazanin" w:eastAsia="IRNazanin"/>
          <w:color w:val="111111"/>
          <w:sz w:val="28"/>
          <w:sz w:val="28"/>
          <w:szCs w:val="28"/>
          <w:rtl w:val="true"/>
          <w:lang w:bidi="fa-IR"/>
        </w:rPr>
        <w:t>جواب سوال تو نزد من آماده است، ولی من از ترس آن را نهان می دارم</w:t>
      </w:r>
    </w:p>
    <w:p>
      <w:pPr>
        <w:pStyle w:val="BookText"/>
        <w:rPr/>
      </w:pPr>
      <w:r>
        <w:rPr>
          <w:rFonts w:ascii="IRNazanin" w:hAnsi="IRNazanin" w:eastAsia="IRNazanin"/>
          <w:color w:val="111111"/>
          <w:sz w:val="28"/>
          <w:sz w:val="28"/>
          <w:szCs w:val="28"/>
          <w:rtl w:val="true"/>
          <w:lang w:bidi="fa-IR"/>
        </w:rPr>
        <w:t>اگر دشمنی مردم نبود که سیاست آن را خلیفه القاء کرده بود و اگر شمشیرهای دشمنان نبود که سرهای ما همیشه با آن شکافته می شد</w:t>
      </w:r>
    </w:p>
    <w:p>
      <w:pPr>
        <w:pStyle w:val="BookText"/>
        <w:rPr/>
      </w:pPr>
      <w:r>
        <w:rPr>
          <w:rFonts w:ascii="IRNazanin" w:hAnsi="IRNazanin" w:eastAsia="IRNazanin"/>
          <w:color w:val="111111"/>
          <w:sz w:val="28"/>
          <w:sz w:val="28"/>
          <w:szCs w:val="28"/>
          <w:rtl w:val="true"/>
          <w:lang w:bidi="fa-IR"/>
        </w:rPr>
        <w:t>از اسرار آل محمّد بخش‌های تازه‌ای را برایت باز می کردم</w:t>
      </w:r>
    </w:p>
    <w:p>
      <w:pPr>
        <w:pStyle w:val="BookText"/>
        <w:rPr/>
      </w:pPr>
      <w:r>
        <w:rPr>
          <w:rFonts w:ascii="IRNazanin" w:hAnsi="IRNazanin" w:eastAsia="IRNazanin"/>
          <w:color w:val="111111"/>
          <w:sz w:val="28"/>
          <w:sz w:val="28"/>
          <w:szCs w:val="28"/>
          <w:rtl w:val="true"/>
          <w:lang w:bidi="fa-IR"/>
        </w:rPr>
        <w:t>که شما از آنچه مالک و ابوحنیفه گفته‌اند بی نیاز سازد</w:t>
      </w:r>
    </w:p>
    <w:p>
      <w:pPr>
        <w:pStyle w:val="BookText"/>
        <w:rPr/>
      </w:pPr>
      <w:r>
        <w:rPr>
          <w:rFonts w:ascii="IRNazanin" w:hAnsi="IRNazanin" w:eastAsia="IRNazanin"/>
          <w:color w:val="111111"/>
          <w:sz w:val="28"/>
          <w:sz w:val="28"/>
          <w:szCs w:val="28"/>
          <w:rtl w:val="true"/>
          <w:lang w:bidi="fa-IR"/>
        </w:rPr>
        <w:t>و به شما نشان می دادم که امام حسین علیه السّلام در روز سقیفه به شهادت رسید</w:t>
      </w:r>
    </w:p>
    <w:p>
      <w:pPr>
        <w:pStyle w:val="BookText"/>
        <w:rPr/>
      </w:pPr>
      <w:r>
        <w:rPr>
          <w:rFonts w:ascii="IRNazanin" w:hAnsi="IRNazanin" w:eastAsia="IRNazanin"/>
          <w:color w:val="111111"/>
          <w:sz w:val="28"/>
          <w:sz w:val="28"/>
          <w:szCs w:val="28"/>
          <w:rtl w:val="true"/>
          <w:lang w:bidi="fa-IR"/>
        </w:rPr>
        <w:t>آنگاه در سه بیت پایانی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بود که فاطمه شریفه در شب به خاک سپرده شد؟</w:t>
      </w:r>
    </w:p>
    <w:p>
      <w:pPr>
        <w:pStyle w:val="BookText"/>
        <w:rPr/>
      </w:pPr>
      <w:r>
        <w:rPr>
          <w:rFonts w:ascii="IRNazanin" w:hAnsi="IRNazanin" w:eastAsia="IRNazanin"/>
          <w:color w:val="111111"/>
          <w:sz w:val="28"/>
          <w:sz w:val="28"/>
          <w:szCs w:val="28"/>
          <w:rtl w:val="true"/>
          <w:lang w:bidi="fa-IR"/>
        </w:rPr>
        <w:t>برای چه بود که شیخ و بزرگ شما را از ورود در حجره مبارکه خود ممنوع کرد؟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برای دختر حضرت محمّد صلی اللَّه علیه و آله و سلم که با غصه و تأسف از دنیا رفت </w:t>
      </w:r>
      <w:bookmarkStart w:id="1239" w:name="pg13451_147023"/>
    </w:p>
    <w:p>
      <w:pPr>
        <w:pStyle w:val="BookText"/>
        <w:rPr/>
      </w:pPr>
      <w:bookmarkEnd w:id="1239"/>
      <w:r>
        <w:rPr>
          <w:rFonts w:ascii="Amiri" w:hAnsi="Amiri" w:eastAsia="Amiri" w:cs="Amiri"/>
          <w:color w:val="111111"/>
          <w:sz w:val="28"/>
          <w:sz w:val="28"/>
          <w:szCs w:val="28"/>
          <w:rtl w:val="true"/>
          <w:lang w:bidi="ar-SA"/>
        </w:rPr>
        <w:t>و قد ورد من كلامها عليها السلام في مرض موتها ما يدل علي شدة تألمها و عظم موجدتها و فرط شكايتها ممن ظلمها و منعها حقها أعرضت عن ذكره و ألغيت القول فيه و نكبت عن إيراده لأن غرضي من هذا الكتاب نعت مناقبهم و مزاياهم و تنبيه الغافل عن موالاتهم فربما تنبه و والاهم و وصف ما خصهم الله به من الفضائل التي ليست لأحد سواهم فأما ذكر الغير و البحث عن الشر و الخير فليس من غرض هذا الكتاب و هو موكول إلي يوم الحساب و إِلَي اللَّهِ تَصِيرُ الْأُمُورُ</w:t>
      </w:r>
    </w:p>
    <w:p>
      <w:pPr>
        <w:pStyle w:val="Heading5"/>
        <w:numPr>
          <w:ilvl w:val="4"/>
          <w:numId w:val="1"/>
        </w:numPr>
        <w:rPr/>
      </w:pPr>
      <w:bookmarkStart w:id="1240" w:name="__RefHeading___Toc1155076_2616395394"/>
      <w:bookmarkStart w:id="1241" w:name="_Toc561"/>
      <w:bookmarkEnd w:id="1240"/>
      <w:r>
        <w:rPr>
          <w:rtl w:val="true"/>
        </w:rPr>
        <w:t>بيان</w:t>
      </w:r>
      <w:bookmarkEnd w:id="1241"/>
    </w:p>
    <w:p>
      <w:pPr>
        <w:pStyle w:val="BookText"/>
        <w:rPr/>
      </w:pPr>
      <w:r>
        <w:rPr>
          <w:rFonts w:ascii="Amiri" w:hAnsi="Amiri" w:eastAsia="Amiri" w:cs="Amiri"/>
          <w:color w:val="111111"/>
          <w:sz w:val="28"/>
          <w:sz w:val="28"/>
          <w:szCs w:val="28"/>
          <w:rtl w:val="true"/>
          <w:lang w:bidi="ar-SA"/>
        </w:rPr>
        <w:t>النقف كسر الهامة عن الدماغ أو ضربها أشد ضرب أو برمح أو عصا</w:t>
      </w:r>
      <w:r>
        <w:rPr>
          <w:rFonts w:eastAsia="Amiri" w:cs="Amiri" w:ascii="Amiri" w:hAnsi="Amiri"/>
          <w:color w:val="111111"/>
          <w:sz w:val="28"/>
          <w:szCs w:val="28"/>
          <w:rtl w:val="true"/>
          <w:lang w:bidi="ar-SA"/>
        </w:rPr>
        <w:t>.</w:t>
      </w:r>
    </w:p>
    <w:p>
      <w:pPr>
        <w:pStyle w:val="Heading5"/>
        <w:numPr>
          <w:ilvl w:val="4"/>
          <w:numId w:val="1"/>
        </w:numPr>
        <w:rPr/>
      </w:pPr>
      <w:bookmarkStart w:id="1242" w:name="__RefHeading___Toc1155078_2616395394"/>
      <w:bookmarkStart w:id="1243" w:name="_Toc562"/>
      <w:bookmarkEnd w:id="1242"/>
      <w:r>
        <w:rPr>
          <w:rtl w:val="true"/>
        </w:rPr>
        <w:t>«</w:t>
      </w:r>
      <w:r>
        <w:rPr/>
        <w:t>20</w:t>
      </w:r>
      <w:r>
        <w:rPr>
          <w:rtl w:val="true"/>
        </w:rPr>
        <w:t>»</w:t>
      </w:r>
      <w:bookmarkEnd w:id="1243"/>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فَاطِمَةُ عليها السلام مَرَضاً شَدِيداً وَ مَكَثَتْ أَرْبَعِينَ لَيْلَةً فِي مَرَضِهَا إِلَي أَنْ تُوُفِّيَتْ صَلَوَاتُ اللَّهِ عَلَيْهَا فَلَمَّا نُعِيَتْ إِلَيْهَا نَفْسُهَا دَعَتْ أُمَّ أَيْمَنَ وَ أَسْمَاءَ بِنْتَ عُمَيْسٍ وَ وَجَّهَتْ خَلْفَ عَلِيٍّ وَ أَحْضَرَتْهُ فَقَالَتْ يَا ابْنَ عَمِّ إِنَّهُ قَدْ نُعِيَتْ إِلَيَّ نَفْسِي وَ إِنِّي لَا أَرَي مَا بِي إِلَّا أَنَّنِي لَاحِقٌ بِأَبِي سَاعَةً بَعْدَ سَاعَةٍ</w:t>
      </w:r>
      <w:r>
        <w:rPr>
          <w:rStyle w:val="FootnoteAnchor"/>
          <w:rtl w:val="true"/>
        </w:rPr>
        <w:footnoteReference w:id="329"/>
      </w:r>
      <w:r>
        <w:rPr>
          <w:rFonts w:ascii="Amiri" w:hAnsi="Amiri" w:eastAsia="Amiri" w:cs="Amiri"/>
          <w:color w:val="111111"/>
          <w:sz w:val="28"/>
          <w:sz w:val="28"/>
          <w:szCs w:val="28"/>
          <w:rtl w:val="true"/>
          <w:lang w:bidi="ar-SA"/>
        </w:rPr>
        <w:t xml:space="preserve">وَ أَنَا أُوصِيكَ بِأَشْيَاءَ فِي قَلْبِي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 عَلِيٌّ عليه السلام أَوْصِينِي بِمَا أَحْبَبْتِ يَا بِنْتَ رَسُولِ اللَّهِ فَجَلَسَ عِنْدَ رَأْسِهَا وَ أَخْرَجَ مَنْ كَانَ فِي الْبَيْتِ ثُمَّ قَالَتْ يَا ابْنَ عَمِّ مَا عَهِدْتَنِي كَاذِبَةً وَ لَا خَائِنَةً وَ لَا خَالَفْتُكَ مُنْذُ عَاشَرْتَنِي فَقَالَ عليه السلام مَعَاذَ اللَّهِ أَنْتِ أَعْلَمُ بِاللَّهِ وَ أَبَرُّ وَ أَتْقَي وَ أَكْرَمُ وَ أَشَدُّ خَوْفاً مِنْ اللَّهِ مِنْ أَنْ أُوَبِّخَكِ بِمُخَالَفَتِي‌</w:t>
      </w:r>
      <w:r>
        <w:rPr>
          <w:rStyle w:val="FootnoteAnchor"/>
          <w:rtl w:val="true"/>
        </w:rPr>
        <w:footnoteReference w:id="330"/>
      </w:r>
      <w:r>
        <w:rPr>
          <w:rFonts w:ascii="Amiri" w:hAnsi="Amiri" w:eastAsia="Amiri" w:cs="Amiri"/>
          <w:color w:val="111111"/>
          <w:sz w:val="28"/>
          <w:sz w:val="28"/>
          <w:szCs w:val="28"/>
          <w:rtl w:val="true"/>
          <w:lang w:bidi="ar-SA"/>
        </w:rPr>
        <w:t xml:space="preserve">قَدْ عَزَّ عَلَيَّ مُفَارَقَتُكِ وَ تَفَقُّدُكِ إِلَّا أَنَّهُ أَمْرٌ لَا بُدَّ مِنْهُ وَ اللَّهِ جَدِّدْتِ عَلَيَّ مُصِيبَةَ رَسُولِ اللَّهِ صلي الله عليه و آله وَ قَدْ عَظُمَتْ وَفَاتُكِ وَ فَقْدُكِ فَ إِنَّا لِلَّهِ وَ إِنَّا إِلَيْهِ راجِعُونَ مِنْ مُصِيبَةٍ مَا أَفْجَعَهَا وَ آلَمَهَا وَ أَمَضَّهَا وَ أَحْزَنَهَا هَذِهِ وَ اللَّهِ مُصِيبَةٌ لَا عَزَاءَ لَهَا وَ رَزِيَّةٌ لَا خَلَفَ 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سخن حضرت زهرا سلام الله علیها در بیماری مرگشان کلامی آمده که دلالت بر شدّت ناراحتی حضرت و بزرگی خشم ایشان و شکایت بسیار ایشان دارد از کسانی که به ایشان ستم کردند و حق ایشان را ندادند که من البته از ذکر این سخن خودداری می کنم و در آن باره سخن نمی گویم و از پرداختن به آن بر زمین می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من در این کتاب وصف منقبت‌ها و امتیازهای آنان است و می خواهم که کسی را که از ولایت اینان غافل است بیدار سازم، چه بسا که آگاه شود و ولایت اینان را بپذیرد و قائل به فضائلی شود که خداوند ویژه اینان ساخته و احدی دیگر این فضائل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ذکر آنچه که تعصّب‌ها را برمی انگیزد و گفتگو از خیر و شر هدف من در این کتاب نیست و آن موکول به روز حساب است و همه امور به سوی خدا باز می گردد</w:t>
      </w:r>
      <w:r>
        <w:rPr>
          <w:rFonts w:eastAsia="IRNazanin" w:cs="IRNazanin"/>
          <w:color w:val="111111"/>
          <w:sz w:val="28"/>
          <w:szCs w:val="28"/>
          <w:rtl w:val="true"/>
          <w:lang w:bidi="fa-IR"/>
        </w:rPr>
        <w:t>.</w:t>
      </w:r>
    </w:p>
    <w:p>
      <w:pPr>
        <w:pStyle w:val="Heading5"/>
        <w:numPr>
          <w:ilvl w:val="4"/>
          <w:numId w:val="1"/>
        </w:numPr>
        <w:rPr/>
      </w:pPr>
      <w:bookmarkStart w:id="1244" w:name="__RefHeading___Toc1155080_2616395394"/>
      <w:bookmarkStart w:id="1245" w:name="_Toc563"/>
      <w:bookmarkEnd w:id="1244"/>
      <w:r>
        <w:rPr>
          <w:rtl w:val="true"/>
        </w:rPr>
        <w:t>توضیح</w:t>
      </w:r>
      <w:bookmarkEnd w:id="1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شکستن سر از بینی است و یا زدن بر سر به شدیدترین نوع زدن و یا با نیزه و عصا</w:t>
      </w:r>
      <w:r>
        <w:rPr>
          <w:rFonts w:eastAsia="IRNazanin" w:cs="IRNazanin"/>
          <w:color w:val="111111"/>
          <w:sz w:val="28"/>
          <w:szCs w:val="28"/>
          <w:rtl w:val="true"/>
          <w:lang w:bidi="fa-IR"/>
        </w:rPr>
        <w:t>.</w:t>
      </w:r>
    </w:p>
    <w:p>
      <w:pPr>
        <w:pStyle w:val="Heading5"/>
        <w:numPr>
          <w:ilvl w:val="4"/>
          <w:numId w:val="1"/>
        </w:numPr>
        <w:rPr/>
      </w:pPr>
      <w:bookmarkStart w:id="1246" w:name="__RefHeading___Toc1155082_2616395394"/>
      <w:bookmarkStart w:id="1247" w:name="_Toc564"/>
      <w:bookmarkEnd w:id="1246"/>
      <w:r>
        <w:rPr>
          <w:rtl w:val="true"/>
        </w:rPr>
        <w:t xml:space="preserve">روایت </w:t>
      </w:r>
      <w:r>
        <w:rPr/>
        <w:t>20</w:t>
      </w:r>
      <w:bookmarkEnd w:id="1247"/>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به شدّت مریض شد و مدت چهل روز مریض بود تا اینکه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نزدیک بودن مرگ خود مطمئن شد، ام ایمن و اسماء بنت عمیس را خواست و فرستاد تا حضرت امیر علیه السّلام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من فرا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لحظه خود را به حالی می بینم که دارم به پدرم ملحق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درباره مطالبی که در قلب خود دارم به تو وصیت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وصیتی که دوست داری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امیر بالای سر حضرت زهرا نشست و دستور داد افرادی که در اتاق بودند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مدتی که تو با من معاشرت داشتی، دروغ و خیانت و مخالفتی از من دیدی؟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وجود خدا داناتر، نیکوکارتر، پرهیزکارتر، گرامی‌تر و از خدا خائف‌تر از آنی که من تو را به دلیل مخالفت کردن با خویش سرزنش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جدایی و فقدان تو برای من بسیار ناگوار است، ولی چه باید کرد، 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مصیبت پیامبر خدا را برای من تجدید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وفات و فقدان تو برای من بسیار سنگین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مصیبت دردناک‌ترین و غصه‌دارترین مصیبت‌هاست که هیچ تسلیت و تعزیتی جبران آن را نمی کند و جانشین آن نخواهد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بَكَيَا جَمِيعاً سَاعَةً وَ أَخَذَ عَلَي رَأْسِهَا وَ ضَمَّهَا إِلَي صَدْرِهِ ثُمَّ قَالَ أُوصِينِي بِمَا شِئْتِ فَإِنَّكِ تجدني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أَمْضِي كَمَا أَمَرْتِنِي بِهِ وَ أَخْتَارُ أَمْرَكِ عَلَي أَمْرِي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جَزَاكِ اللَّهُ عَنِّي خَيْرَ الْجَزَاءِ يَا ابْنَ عَمِّ رَسُولِ اللَّهِ أُوصِيكِ أَوَّلًا أَنْ تَتَزَوَّجَ بَعْدِي بِابْنَةِ أُخْتِي‌</w:t>
      </w:r>
      <w:r>
        <w:rPr>
          <w:rStyle w:val="FootnoteAnchor"/>
          <w:rtl w:val="true"/>
        </w:rPr>
        <w:footnoteReference w:id="331"/>
      </w:r>
      <w:r>
        <w:rPr>
          <w:rFonts w:ascii="Amiri" w:hAnsi="Amiri" w:eastAsia="Amiri" w:cs="Amiri"/>
          <w:color w:val="111111"/>
          <w:sz w:val="28"/>
          <w:sz w:val="28"/>
          <w:szCs w:val="28"/>
          <w:rtl w:val="true"/>
          <w:lang w:bidi="ar-SA"/>
        </w:rPr>
        <w:t xml:space="preserve">أُمَامَةَ فَإِنَّهَا تَكُونُ لِوُلْدِي مِثْلِي فَإِنَّ الرِّجَالَ لَا بُدَّ لَهُمْ مِنَ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فَمِنْ أَجْلِ ذَلِكَ قَالَ أَمِيرُ الْمُؤْمِنِينَ عليه السلام أَرْبَعٌ لَيْسَ لِي إِلَي فِرَاقِهِ سَبِيلٌ بِنْتُ أَبِي الْعَاصِ‌</w:t>
      </w:r>
      <w:r>
        <w:rPr>
          <w:rStyle w:val="FootnoteAnchor"/>
          <w:rtl w:val="true"/>
        </w:rPr>
        <w:footnoteReference w:id="332"/>
      </w:r>
      <w:r>
        <w:rPr>
          <w:rFonts w:ascii="Amiri" w:hAnsi="Amiri" w:eastAsia="Amiri" w:cs="Amiri"/>
          <w:color w:val="111111"/>
          <w:sz w:val="28"/>
          <w:sz w:val="28"/>
          <w:szCs w:val="28"/>
          <w:rtl w:val="true"/>
          <w:lang w:bidi="ar-SA"/>
        </w:rPr>
        <w:t xml:space="preserve">أُمَامَةُ أَوْصَتْنِي بِهَا فَاطِمَةُ بِنْتُ مُحَمَّدٍ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أُوصِيكَ يَا ابْنَ عَمِّ أَنْ تَتَّخِذَ لِي نَعْشاً فَقَدْ رَأَيْتُ الْمَلَائِكَةَ صَوَّرُوا صُورَتَهُ فَقَالَ لَهَا صِفِيهِ لِي فَوَصَفَتْهُ فَاتَّخَذَهُ لَهَا فَأَوَّلُ نَعْشٍ عُمِلَ عَلَي وَجْهِ الْأَرْضِ ذَاكَ وَ مَا رَأَي أَحَدٌ قَبْلَهُ وَ لَا عَمِلَ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أُوصِيكَ أَنْ لَا يَشْهَدَ أَحَدٌ جِنَازَتِي مِنْ هَؤُلَاءِ الَّذِينَ ظَلَمُونِي وَ أَخَذُوا حَقِّي فَإِنَّهُمْ عَدُوِّي وَ عَدُوُّ رَسُولِ اللَّهِ صلي الله عليه و آله وَ لَا تَتْرُكُ أَنْ يُصَلِّيَ عَلَيَّ أَحَدٌ مِنْهُمْ وَ لَا مِنْ أَتْبَاعِهِمْ وَ ادْفِنِّي فِي اللَّيْلِ إِذَا هَدَأَتِ الْعُيُونُ وَ نَامَتِ الْأَبْصَارُ ثُمَّ تُوُفِّيَتْ صَلَوَاتُ اللَّهِ عَلَيْهَا وَ عَلَي أَبِيهَا وَ بَعْلِهَا وَ بَنِيهَا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فَصَاحَتْ أَهْلُ الْمَدِينَةِ صَيْحَةً وَاحِدَةً وَ اجْتَمَعَتْ نِسَاءُ بَنِي هَاشِمٍ فِي دَارِهَا فَصَرَخُوا صَرْخَةً وَاحِدَةً كَادَتِ الْمَدِينَةُ أَنْ تَتَزَعْزَعَ مِنْ صُرَاخِهِنَّ وَ هُنَّ يَقُلْنَ يَا سَيِّدَتَاهْ يَا بِنْتَ رَسُولِ اللَّهِ وَ أَقْبَلَ النَّاسُ مِثْلَ عُرْفِ الْفَرَسِ إِلَي عَلِيٍّ عليه السلام وَ هُوَ جَالِسٌ وَ الْحَسَنُ وَ الْحُسَيْنُ عليهما السلام بَيْنَ يَدَيْهِ يَبْكِيَانِ فَبَكَي النَّاسُ لِبُكَائِهِمَا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خَرَجَتْ أُمُّ كُلْثُومٍ وَ عَلَيْهَا بُرْقُعَةٌ وَ تَجُرُّ ذَيْلَهَا مُتَجَلِّلَةً بِرِدَاءٍ عَلَيْهَا تُسَبِّجُهَا وَ هِيَ تَقُولُ يَا أَبَتَاهْ يَا رَسُولَ اللَّهِ الْآنَ حَقّاً فَقَدْنَاكَ فَقْداً لَا لِقَاءَ بَعْدَهُ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اجْتَمَعَ النَّاسُ فَجَلَسُوا وَ هُمْ يَضِجُّونَ وَ يَنْتَظِرُونَ أَنْ تُخْرَجَ الْجِنَازَةُ فَيُصَلُّونَ عَلَيْهَا وَ خَرَجَ أَبُو ذَرٍّ وَ قَالَ انْصَرِفُوا فَإِنَّ ابْنَةَ رَسُولِ اللَّهِ صلي الله عليه و آله قَدْ أُخِّرَ إِخْرَاجُهَا فِي هَذِهِ الْعَشِيَّةِ فَقَامَ النَّاسُ وَ انْصَرَفُوا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حضرت علی و زهرا علیهما السّلام به اندازه یک ساعت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امیر سر مبارک فاطمه اطهر را برداشت و به سینه خود گذاشت و به آن بانو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وصیتی که داری بکن، زیرا من هر دستوری را که تو صادر کنی اجرا می کنم و امر تو را بر امر خودم مقدم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بهترین جزا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اولا به تو وصیت می کنم که بعد از من با امامه دختر خواهرم ازدواج کنی، زیرا او برای فرزندانم نظیر خودم خواهد بود و مردان چاره‌ای جز ازدواج کردن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است که حضرت علی بن ابی طالب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چیز است که من نمی توانم از آنها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امامه دختر ابوالعاص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زهرا وصیت کرده است که من با وی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سپس فاطمه اطهر به حضرت امیر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وصیت می‌کنم که تابوتی برایم تهیه کنی، زیرا دیدم که ملائکه شکل و شمایل آن تابوت را به من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اوصاف آن تابوت را برای من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مشخصات آن را شرح داد و علی علیه السّلام بر اساس آن تابوتی تدارک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تابوت اولین تابوتی بود که در روی زمین ساخته شد و کسی قبلا نظیر آن را ندیده بود و بعدا هم ساخته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اطهر پس از این اتفاق رو به حضرت امیر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احدی از این گروهی که در حق من ظلم روا داشتند و حق مرا غصب کردند، برای تشییع جنازه‌ام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دشمن من و دشمن رسول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بگذاری هیچ یک از آنان و پیروانشان بر جنازه‌ام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شبانه و زمانی که چشم همگان به خواب فرو رفته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وصیت بود که فاطمه اطهر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اهل مدینه صدا به ضجه و فریاد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 هاشم در خانه حضرت فاطمه گرد آمدند و جوری گریه و صیحه و گریه سردادند که نزدیک بود مدینه طیبه از گریه آنان از جا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فریاد می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همچنان پشت سر یکدیگر به طرف حضرت علی بن ابی طالب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نشسته بود، حضرت حسنین علیهما السّلام نیز در حضور آن حضرت بودند و می گریستند و مردم برای گریه آنان اشک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که نقاب به صورت داشت و دامن لباسش به زمین کشیده می شد ، خارج شد، در حالی که فریاد می زد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بزرگوارم،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ما همین حالا تو را به شکلی از دست دادیم که دیگر ملاقاتی در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اجتماع کردند و در انتظار نشستند تا جنازه حضرت فاطمه خارج شود و بر آن نماز بخوانند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ابوذر بیرون آمد و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برگردید، زیرا خارج کردن جنازه دختر پیامبر اسلام صلی اللَّه علیه و آله به تأخیر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برخاستند و رفتند</w:t>
      </w:r>
      <w:r>
        <w:rPr>
          <w:rFonts w:eastAsia="IRNazanin" w:cs="IRNazanin"/>
          <w:color w:val="111111"/>
          <w:sz w:val="28"/>
          <w:szCs w:val="28"/>
          <w:rtl w:val="true"/>
          <w:lang w:bidi="fa-IR"/>
        </w:rPr>
        <w:t xml:space="preserve">. </w:t>
      </w:r>
      <w:bookmarkStart w:id="1248" w:name="pg13451_147025"/>
    </w:p>
    <w:p>
      <w:pPr>
        <w:pStyle w:val="BookText"/>
        <w:rPr/>
      </w:pPr>
      <w:bookmarkEnd w:id="1248"/>
      <w:r>
        <w:rPr>
          <w:rFonts w:ascii="Amiri" w:hAnsi="Amiri" w:eastAsia="Amiri" w:cs="Amiri"/>
          <w:color w:val="111111"/>
          <w:sz w:val="28"/>
          <w:sz w:val="28"/>
          <w:szCs w:val="28"/>
          <w:rtl w:val="true"/>
          <w:lang w:bidi="ar-SA"/>
        </w:rPr>
        <w:t>فَلَمَّا أَنْ هَدَأَتِ الْعُيُونُ وَ مَضَي شَطْرٌ مِنَ اللَّيْلِ أَخْرَجَهَا عَلِيٌّ وَ الْحَسَنُ وَ الْحُسَيْنُ عليهم السلام وَ عَمَّارٌ وَ الْمِقْدَادُ وَ عَقِيلٌ وَ الزُّبَيْرُ وَ أَبُو ذَرٍّ وَ سَلْمَانُ وَ بُرَيْدَةُ وَ نَفَرٌ مِنْ بَنِي هَاشِمٍ وَ خَوَاصُّهُ صَلَّوْا عَلَيْهَا وَ دَفَنُوهَا فِي جَوْفِ اللَّيْلِ وَ سَوَّي عَلِيٌّ عليه السلام حَوَالَيْهَا قُبُوراً مُزَوَّرَةً مِقْدَارَ سَبْعَةٍ حَتَّي لَا يُعْرَفَ قَبْرُهَا وَ قَالَ بَعْضُهُمْ مِنَ الْخَوَاصِّ قَبْرُهَا سُوِّيَ مَعَ الْأَرْضِ مُسْتَوِياً فَمَسَحَ مَسْحاً سَوَاءً مَعَ الْأَرْضِ حَتَّي لَا يُعْرَفَ مَوْضِعُهُ</w:t>
      </w:r>
      <w:r>
        <w:rPr>
          <w:rFonts w:eastAsia="Amiri" w:cs="Amiri" w:ascii="Amiri" w:hAnsi="Amiri"/>
          <w:color w:val="111111"/>
          <w:sz w:val="28"/>
          <w:szCs w:val="28"/>
          <w:rtl w:val="true"/>
          <w:lang w:bidi="ar-SA"/>
        </w:rPr>
        <w:t>.</w:t>
      </w:r>
    </w:p>
    <w:p>
      <w:pPr>
        <w:pStyle w:val="Heading5"/>
        <w:numPr>
          <w:ilvl w:val="4"/>
          <w:numId w:val="1"/>
        </w:numPr>
        <w:rPr/>
      </w:pPr>
      <w:bookmarkStart w:id="1249" w:name="__RefHeading___Toc1155084_2616395394"/>
      <w:bookmarkStart w:id="1250" w:name="_Toc565"/>
      <w:bookmarkEnd w:id="1249"/>
      <w:r>
        <w:rPr>
          <w:rtl w:val="true"/>
        </w:rPr>
        <w:t>«</w:t>
      </w:r>
      <w:r>
        <w:rPr/>
        <w:t>21</w:t>
      </w:r>
      <w:r>
        <w:rPr>
          <w:rtl w:val="true"/>
        </w:rPr>
        <w:t>»</w:t>
      </w:r>
      <w:bookmarkEnd w:id="125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رَحِمَهُ اللَّهُ رَفَعَهُ وَ أَحْمَدُ بْنُ إِدْرِيسَ عَنْ مُحَمَّدِ بْنِ عَبْدِ الْجَبَّارِ الشَّيْبَانِيِّ قَالَ حَدَّثَنِي الْقَاسِمُ بْنُ مُحَمَّدٍ الرَّازِيُّ قَالَ حَدَّثَنِي عَلِيُّ بْنُ مُحَمَّدٍ الْهُرْمُزَانِيُّ عَنْ أَبِي عَبْدِ اللَّهِ الْحُسَيْنِ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قُبِضَتْ فَاطِمَةُ عليها السلام دَفَنَهَا أَمِيرُ الْمُؤْمِنِينَ عليه السلام سِرّاً وَ عَفَا عَلَي مَوْضِعِ قَبْرِهَا ثُمَّ قَامَ فَحَوَّلَ وَجْهَهُ إِلَي قَبْرِ رَسُولِ اللَّهِ صلي الله عليه و آله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رَسُولَ اللَّهِ عَنِّي وَ السَّلَامُ عَلَيْكَ عَنِ ابْنَتِكَ وَ زَائِرَتِكَ وَ الْبَائِتَةِ فِي الثَّرَي بِبُقْعَتِكَ وَ الْمُخْتَارُ اللَّهُ لَهَا سُرْعَةَ اللَّحَاقِ بِكَ قَلَّ يَا رَسُولَ اللَّهِ عَنْ صَفِيَّتِكَ صَبْرِي وَ عَفَا عَنْ سَيِّدَةِ نِسَاءِ الْعَالَمِينَ تَجَلُّدِي إِلَّا أَنَّ فِي التَّأَسِّي لِي بِسُنَّتِكَ فِي فُرْقَتِكَ مَوْضِعَ تَعَزٍّ فَلَقَدْ وَسَّدْتُكَ فِي مَلْحُودَةِ قَبْرِكَ وَ فَاضَتْ نَفْسُكَ بَيْنَ نَحْرِي وَ صَدْرِي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بَلَي وَ فِي كِتَابِ اللَّهِ لِي أَنْعَمُ الْقَبُولِ إِنَّا لِلَّهِ وَ إِنَّا إِلَيْهِ راجِعُونَ قَدِ اسْتُرْجِعَتِ الْوَدِيعَةُ وَ أُخِذَتِ الرَّهِينَةُ وَ أُخْلِسَتِ الزَّهْرَاءُ فَمَا أَقْبَحَ الْخَضْرَاءَ وَ الْغَبْرَاءَ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حُزْنِي فَسَرْمَدٌ وَ أَمَّا لَيْلِي فَمُسَهَّدٌ وَ هَمٌّ لَا يَبْرَحُ مِنْ قَلْبِي أَوْ يَخْتَارَ اللَّهُ لِي دَارَكَ الَّتِي أَنْتَ فِيهَا مُقِيمٌ كَمَدٌ مُقَيِّحٌ وَ هَمٌّ مُهَيِّجٌ سَرْعَانَ مَا فَرَّقَ بَيْنَنَا وَ إِلَي اللَّهِ أَشْكُو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سَتُنْبِئُكَ ابْنَتُكَ بِتَظَافُرِ أُمَّتِكَ عَلَي هَضْمِهَا فَأَحْفِهَا السُّؤَالَ وَ اسْتَخْبِرْهَا الْحَالَ فَكَمْ مِنْ غَلِيلٍ مُعْتَلِجٍ بِصَدْرِهَا لَمْ تَجِدْ إِلَي بَثِّهِ سَبِيلًا وَ سَتَقُولُ وَ يَحْكُمُ اللَّهُ وَ هُوَ خَيْرُ الْحاكِمِينَ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مردم به خواب رفتند و پاسی از شب گذشت، حضرت علی بن ابی طالب به همراه حضرت حسنین علیهم السّلام، عمار، مقداد، عقیل، زبیر، ابوذر، سلمان، بریده و گروهی از بنی هاشم، جنازه مبارک حضرت زهرای اطهر را خارج کردند، بر بدن آن بانو نماز خواندند و او را شبانه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امیر در اطراف قبر فاطمه عزیز، هفت قبر ظاهری درست کرد تا قبر مطهر فاطمه قابل تشخیص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خواص گفته‌اند که قبر حضرت زهرا را با زمین یکسان کردند تا جای قبر معلوم نباشد</w:t>
      </w:r>
      <w:r>
        <w:rPr>
          <w:rFonts w:eastAsia="IRNazanin" w:cs="IRNazanin"/>
          <w:color w:val="111111"/>
          <w:sz w:val="28"/>
          <w:szCs w:val="28"/>
          <w:rtl w:val="true"/>
          <w:lang w:bidi="fa-IR"/>
        </w:rPr>
        <w:t>!</w:t>
      </w:r>
    </w:p>
    <w:p>
      <w:pPr>
        <w:pStyle w:val="Heading5"/>
        <w:numPr>
          <w:ilvl w:val="4"/>
          <w:numId w:val="1"/>
        </w:numPr>
        <w:rPr/>
      </w:pPr>
      <w:bookmarkStart w:id="1251" w:name="__RefHeading___Toc1155086_2616395394"/>
      <w:bookmarkStart w:id="1252" w:name="_Toc566"/>
      <w:bookmarkEnd w:id="1251"/>
      <w:r>
        <w:rPr>
          <w:rtl w:val="true"/>
        </w:rPr>
        <w:t xml:space="preserve">روایت </w:t>
      </w:r>
      <w:r>
        <w:rPr/>
        <w:t>21</w:t>
      </w:r>
      <w:bookmarkEnd w:id="125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حسین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فاطمه زهرا قبض روح شد، حضرت علی بن ابی طالب آن بانو را مخفیانه به خاک سپرد و مکان قبر مقدسش را محو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به سوی قبر مبارک پیغمبر صلی اللَّه علیه و آله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و سلام دخترت فاطمه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دخترت که به زیارت تو آمده و در بقعه تو خوابیده و خدا خواست به سرعت به تو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فراق دختر برگزیده تو یارای صبر و شکیبایی ندارم، نیروی من از دوری بزرگ‌ترین زنان یعنی فاطمه اطهر ضعیف گردیده، ولی برای مفارقت تو تأسی کردن موجب تسلیت 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دست خود به خاک سپردم، در صورتی که جان مقدس تو در گلو و سینه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آنچه که در قرآن است می پذیرم و می گویم 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امانتی را که به من دادی پس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باز پس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را بردی،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آسمان سبز و زمین غبار آلود در نظر من تیره و 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من همیشگی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من با بی خوابی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خدا مرا در آن خانه‌ای که تو در آن هستی وارد کند، این اندوه از قلب من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دردی است که آن را جریحه 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غمی است تحریک‌کننده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بین ما جدایی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درد دل خود را برای خدا می‌گویم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دخترت به زودی تو را آگاه خواهد کرد که چگونه امت تو دست به دست هم دادند و حق او را پایمال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از فاطمه‌ات جویا شو و شرح حال را از وی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 و غصه‌هایی که در دل او ماوا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نمی توانست برای کسی درد 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همه آنها را برای تو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بهترین حکم‌کنندگان‌است، حکم خواهد کرد</w:t>
      </w:r>
      <w:r>
        <w:rPr>
          <w:rFonts w:eastAsia="IRNazanin" w:cs="IRNazanin"/>
          <w:color w:val="111111"/>
          <w:sz w:val="28"/>
          <w:szCs w:val="28"/>
          <w:rtl w:val="true"/>
          <w:lang w:bidi="fa-IR"/>
        </w:rPr>
        <w:t xml:space="preserve">. </w:t>
      </w:r>
      <w:bookmarkStart w:id="1253" w:name="pg13451_147026"/>
    </w:p>
    <w:p>
      <w:pPr>
        <w:pStyle w:val="BookText"/>
        <w:rPr/>
      </w:pPr>
      <w:bookmarkEnd w:id="1253"/>
      <w:r>
        <w:rPr>
          <w:rFonts w:ascii="Amiri" w:hAnsi="Amiri" w:eastAsia="Amiri" w:cs="Amiri"/>
          <w:color w:val="111111"/>
          <w:sz w:val="28"/>
          <w:sz w:val="28"/>
          <w:szCs w:val="28"/>
          <w:rtl w:val="true"/>
          <w:lang w:bidi="ar-SA"/>
        </w:rPr>
        <w:t xml:space="preserve">وَ السَّلَامُ عَلَيْكُمَا سَلَامَ مُوَدِّعٍ لَا قَالٍ وَ لَا سَئِمٍ فَإِنْ أَنْصَرِفْ فَلَا عَنْ مَلَالَةٍ وَ إِنْ أُقِمْ فَلَا عَنْ سُوءِ ظَنٍّ بِمَا وَعَدَ اللَّهُ الصَّابِرِينَ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وَاهاً وَاهاً وَ الصَّبْرُ أَيْمَنُ وَ أَجْمَلُ وَ لَوْ لَا غَلَبَةُ الْمُسْتَوْلِينَ لَجَعَلْتُ الْمُقَامَ وَ اللَّبْثَ لِزَاماً مَعْكُوفاً وَ لَأَعْوَلْتُ إِعْوَالَ الثَّكْلَي عَلَي جَلِيلِ الرَّزِيَّةِ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فَبِعَيْنِ اللَّهِ تُدْفَنُ ابْنَتُكَ سِرّاً وَ تُهْضَمُ حَقُّهَا وَ يُمْنَعُ إِرْثُهَا وَ لَمْ يَتَبَاعَدِ الْعَهْدُ وَ لَمْ يَخْلُقْ مِنْكَ الذِّكْرُ وَ إِلَي اللَّهِ يَا رَسُولَ اللَّهِ الْمُشْتَكَي وَ فِيكَ يَا رَسُولَ اللَّهِ أَحْسَنُ الْعَزَاءِ صَلَّي اللَّهُ عَلَيْكَ وَ عَلَيْهَا السَّلَامُ وَ الرِّضْوَانُ</w:t>
      </w:r>
      <w:r>
        <w:rPr>
          <w:rFonts w:eastAsia="Amiri" w:cs="Amiri" w:ascii="Amiri" w:hAnsi="Amiri"/>
          <w:color w:val="111111"/>
          <w:sz w:val="28"/>
          <w:szCs w:val="28"/>
          <w:rtl w:val="true"/>
          <w:lang w:bidi="ar-SA"/>
        </w:rPr>
        <w:t>.</w:t>
      </w:r>
    </w:p>
    <w:p>
      <w:pPr>
        <w:pStyle w:val="Heading5"/>
        <w:numPr>
          <w:ilvl w:val="4"/>
          <w:numId w:val="1"/>
        </w:numPr>
        <w:rPr/>
      </w:pPr>
      <w:bookmarkStart w:id="1254" w:name="__RefHeading___Toc1155088_2616395394"/>
      <w:bookmarkStart w:id="1255" w:name="_Toc567"/>
      <w:bookmarkEnd w:id="1254"/>
      <w:r>
        <w:rPr>
          <w:rtl w:val="true"/>
        </w:rPr>
        <w:t>بيان</w:t>
      </w:r>
      <w:bookmarkEnd w:id="1255"/>
    </w:p>
    <w:p>
      <w:pPr>
        <w:pStyle w:val="BookText"/>
        <w:rPr/>
      </w:pPr>
      <w:r>
        <w:rPr>
          <w:rFonts w:ascii="Amiri" w:hAnsi="Amiri" w:eastAsia="Amiri" w:cs="Amiri"/>
          <w:color w:val="111111"/>
          <w:sz w:val="28"/>
          <w:sz w:val="28"/>
          <w:szCs w:val="28"/>
          <w:rtl w:val="true"/>
          <w:lang w:bidi="ar-SA"/>
        </w:rPr>
        <w:t>العفو المحو و الانمحاء و التجلد القوة قوله عليه السلام إلا أن في التأسي لي بسنتك أي بسنة فرقتك و المعني أن المصيبة بفراقك كانت أعظم فكما صبرت علي تلك مع كونها أشد فلأن أصبر علي هذه أولي و التأسي الاقتداء بالصبر في هذه المصيبة كالصبر في تلك و فاضت نفسه خرجت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في كتاب الله أنعم القبول أي فيه ما يصير سببا لقبول المصائب أنعم القبول و استعار عليه السلام لفظ الوديعة و الرهينة لتلك النفس الكريمة لأن الأرواح كالوديعة و الرهن في الأبدان أو لأن النساء كالودائع و الرهائن عند الأزواج و يمكن أن يقرأ استرجعت و قرائنه علي بناء المعلوم و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التخالس التسالب و السهود قلة النوم أو يختار أي إلي أن يختار و الكمد بالفتح و بالتحريك الحزن الشديد و مرض القلب منه و هو إما خبر لقوله هم أو كل منهما خبر مبتدإ محذوف و الهضم الظلم و الإحفاء المبالغة في السؤال و الغليل حرارة الجوف و اعتلجت الأمواج التطمت و في نهج البلاغة و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عليكما سلام مودع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عكفه يعكفه حبسه و الإعوال رفع الصوت بالبكاء و الصياح قوله فبعين الله أي تدفن ابنتك سرا متلبسا بعلم من الله و حضوره و شهوده قوله عليه السلام و فيك أي في إطاعة أمرك</w:t>
      </w:r>
      <w:r>
        <w:rPr>
          <w:rFonts w:eastAsia="Amiri" w:cs="Amiri" w:ascii="Amiri" w:hAnsi="Amiri"/>
          <w:color w:val="111111"/>
          <w:sz w:val="28"/>
          <w:szCs w:val="28"/>
          <w:rtl w:val="true"/>
          <w:lang w:bidi="ar-SA"/>
        </w:rPr>
        <w:t>.</w:t>
      </w:r>
    </w:p>
    <w:p>
      <w:pPr>
        <w:pStyle w:val="Heading5"/>
        <w:numPr>
          <w:ilvl w:val="4"/>
          <w:numId w:val="1"/>
        </w:numPr>
        <w:rPr/>
      </w:pPr>
      <w:bookmarkStart w:id="1256" w:name="__RefHeading___Toc1155090_2616395394"/>
      <w:bookmarkStart w:id="1257" w:name="_Toc568"/>
      <w:bookmarkEnd w:id="1256"/>
      <w:r>
        <w:rPr>
          <w:rtl w:val="true"/>
        </w:rPr>
        <w:t>«</w:t>
      </w:r>
      <w:r>
        <w:rPr/>
        <w:t>22</w:t>
      </w:r>
      <w:r>
        <w:rPr>
          <w:rtl w:val="true"/>
        </w:rPr>
        <w:t>»</w:t>
      </w:r>
      <w:bookmarkEnd w:id="125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مَحْبُوبٍ عَنِ ابْنِ رِئَابٍ</w:t>
      </w:r>
    </w:p>
    <w:p>
      <w:pPr>
        <w:pStyle w:val="BookText"/>
        <w:rPr/>
      </w:pPr>
      <w:r>
        <w:rPr>
          <w:rFonts w:ascii="IRNazanin" w:hAnsi="IRNazanin" w:eastAsia="IRNazanin"/>
          <w:color w:val="111111"/>
          <w:sz w:val="28"/>
          <w:sz w:val="28"/>
          <w:szCs w:val="28"/>
          <w:rtl w:val="true"/>
          <w:lang w:bidi="fa-IR"/>
        </w:rPr>
        <w:t>سلام من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که به منزله وداع من باشد، نه آن سلامی که شما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می گردم از ملالت و خستگی نیست و اگر کنار قبر تو اقامت گزینم به علت بدگمانی نیست که خدا به صابرین وعده ثواب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مبارک‌تر و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غلبه یافتن افرادی که بر ما مستولی شدند نبود، بر خود لازم می دانستم که نزد قبر تو اقامت گزینم و معتکف گردم و برای این مصیبت بزرگ نظیر زن جوان مرده ناله و فریاد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بیند که دختر تو مخفیانه دفن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وی غصب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ارث ممنوع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دوران حیات تو تاکنون چندان مدتی نگذشته و هنوز ذکر تو از یاد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شکایت می کنم و پیمودن راهی که تو رفتی برای من بهترین تسلیت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و سلام و خشنودی خدا بر فاطمه اطهر باد</w:t>
      </w:r>
      <w:r>
        <w:rPr>
          <w:rFonts w:eastAsia="IRNazanin" w:cs="IRNazanin"/>
          <w:color w:val="111111"/>
          <w:sz w:val="28"/>
          <w:szCs w:val="28"/>
          <w:rtl w:val="true"/>
          <w:lang w:bidi="fa-IR"/>
        </w:rPr>
        <w:t>!»</w:t>
      </w:r>
    </w:p>
    <w:p>
      <w:pPr>
        <w:pStyle w:val="Heading5"/>
        <w:numPr>
          <w:ilvl w:val="4"/>
          <w:numId w:val="1"/>
        </w:numPr>
        <w:rPr/>
      </w:pPr>
      <w:bookmarkStart w:id="1258" w:name="__RefHeading___Toc1155092_2616395394"/>
      <w:bookmarkStart w:id="1259" w:name="_Toc569"/>
      <w:bookmarkEnd w:id="1258"/>
      <w:r>
        <w:rPr>
          <w:rtl w:val="true"/>
        </w:rPr>
        <w:t>توضیح</w:t>
      </w:r>
      <w:bookmarkEnd w:id="1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محو کردن و محو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الدانّ فی التأسی لی بسنّتک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به سنّت جدایی و فراق تو و معنی آن است که مصیبت فراق تو بزرگ‌تر است و من همان گونه که بر آن صبر کردم با اینکه سخت‌تر بود به طریق اولی بر این هم صبر خواهم کرد و تأسی همان اقتدای به صبر در این مصیبت مانند آن مصیبت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فاضات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و جان او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کتاب الله انعم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قرآن چیزی است که موجب پذیرش مصیبت‌ها به بهترین شکل پذیرش می شود و حضرت واژه ودیعه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 نفس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استعاره گرفته است، چون ارواح به سان ودیعه و وثیقه در بدن‌ها هستند، یا چون زنان به سان ودیعه‌ها و وثیقه‌ها نزد شوهرانشان هستند و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و بر صیغه معلوم و مجهول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گرفتن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خوابی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اویختار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یختار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کاف و حرکت میم به معنای حزن شدید است و بیماری قلب از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مبالغه در سوال،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حرارت درون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اعتلجت الأمواج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موج‌ها به هم می خورد و در نهج البلاغه و کشف الغمّه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 علیکما سلام مودّع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عکفه یعکفه یعنی جلسه آن را حبس کرد و نگاه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 را به گریه بلند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دختر تو در نهان و مخفیانه دفن می شود در حالی که خدا می داند و حاضر و شاهد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راه اطاعت امر تو</w:t>
      </w:r>
      <w:r>
        <w:rPr>
          <w:rFonts w:eastAsia="IRNazanin" w:cs="IRNazanin"/>
          <w:color w:val="111111"/>
          <w:sz w:val="28"/>
          <w:szCs w:val="28"/>
          <w:rtl w:val="true"/>
          <w:lang w:bidi="fa-IR"/>
        </w:rPr>
        <w:t>.</w:t>
      </w:r>
    </w:p>
    <w:p>
      <w:pPr>
        <w:pStyle w:val="Heading5"/>
        <w:numPr>
          <w:ilvl w:val="4"/>
          <w:numId w:val="1"/>
        </w:numPr>
        <w:rPr/>
      </w:pPr>
      <w:bookmarkStart w:id="1260" w:name="__RefHeading___Toc1155094_2616395394"/>
      <w:bookmarkStart w:id="1261" w:name="_Toc570"/>
      <w:bookmarkEnd w:id="1260"/>
      <w:r>
        <w:rPr>
          <w:rtl w:val="true"/>
        </w:rPr>
        <w:t xml:space="preserve">روایت </w:t>
      </w:r>
      <w:r>
        <w:rPr/>
        <w:t>22</w:t>
      </w:r>
      <w:bookmarkEnd w:id="126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bookmarkStart w:id="1262" w:name="pg13451_147027"/>
    </w:p>
    <w:p>
      <w:pPr>
        <w:pStyle w:val="BookText"/>
        <w:rPr/>
      </w:pPr>
      <w:bookmarkEnd w:id="1262"/>
      <w:r>
        <w:rPr>
          <w:rFonts w:ascii="Amiri" w:hAnsi="Amiri" w:eastAsia="Amiri" w:cs="Amiri"/>
          <w:color w:val="111111"/>
          <w:sz w:val="28"/>
          <w:sz w:val="28"/>
          <w:szCs w:val="28"/>
          <w:rtl w:val="true"/>
          <w:lang w:bidi="ar-SA"/>
        </w:rPr>
        <w:t>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عَبْدِ اللَّهِ عليه السلام بَعْضُ أَصْحَابِنَا عَنِ الْجَفْرِ فَقَالَ هُوَ جِلْدُ ثَوْرٍ مَمْلُوءٌ عِلْماً قَالَ لَهُ فَالْجَامِعَةُ قَالَ تِلْكَ صَحِيفَةٌ طُولُهَا سَبْعُونَ ذِرَاعاً فِي عَرْضِ الْأَدِيمِ مِثْلُ فَخِذِ الْفَالِجِ فِيهَا كُلُّ مَا يَحْتَاجُ النَّاسُ إِلَيْهِ وَ لَيْسَ مِنْ قَضِيَّةٍ إِلَّا وَ هِيَ فِيهَا حَتَّي أَرْشُ الْخَدْشِ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فَمُصْحَفُ فَاطِمَةَ عليها السلام قَالَ فَسَكَتَ طَوِيلًا ثُمَّ قَالَ إِنَّكُمْ لَتَبْحَثُونَ عَمَّا تُرِيدُونَ وَ عَمَّا لَا تُرِيدُونَ إِنَّ فَاطِمَةَ مَكَثَتْ بَعْدَ رَسُولِ اللَّهِ صلي الله عليه و آله خَمْسَةً وَ سَبْعِينَ يَوْماً وَ كَانَ دَخَلَهَا حُزْنٌ شَدِيدٌ عَلَي أَبِيهَا وَ كَانَ جَبْرَئِيلُ يَأْتِيهَا فَيُحْسِنُ عَزَاءَهَا عَلَي أَبِيهَا وَ يُطَيِّبُ نَفْسَهَا وَ يُخْبِرُهَا عَنْ أَبِيهَا وَ مَكَانِهِ وَ يُخْبِرُهَا بِمَا يَكُونُ بَعْدَهَا فِي ذُرِّيَّتِهَا وَ كَانَ عَلِيٌّ عليه السلام يَكْتُبُ ذَلِكَ فَهَذَا مُصْحَفُ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1263" w:name="__RefHeading___Toc1155096_2616395394"/>
      <w:bookmarkStart w:id="1264" w:name="_Toc571"/>
      <w:bookmarkEnd w:id="1263"/>
      <w:r>
        <w:rPr>
          <w:rtl w:val="true"/>
        </w:rPr>
        <w:t>«</w:t>
      </w:r>
      <w:r>
        <w:rPr/>
        <w:t>23</w:t>
      </w:r>
      <w:r>
        <w:rPr>
          <w:rtl w:val="true"/>
        </w:rPr>
        <w:t>»</w:t>
      </w:r>
      <w:bookmarkEnd w:id="126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الْقَاسِمِ عَنْ جَدِّهِ عَنْ أَبِي بَصِيرٍ عَنْ أَبِي عَبْدِ اللَّهِ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أَسْقَاطَكُمْ إِذَا لَقُوكُمْ يَوْمَ الْقِيَامَةِ وَ لَمْ تُسَمُّوهُمْ يَقُولُ السِّقْطُ لِأَبِيهِ أَلَّا سَمَّيْتَنِي وَ قَدْ سَمَّي رَسُولُ اللَّهِ صلي الله عليه وآله مُحَسِّناً قَبْلَ أَنْ يُولَدَ</w:t>
      </w:r>
      <w:r>
        <w:rPr>
          <w:rFonts w:eastAsia="Amiri" w:cs="Amiri" w:ascii="Amiri" w:hAnsi="Amiri"/>
          <w:color w:val="111111"/>
          <w:sz w:val="28"/>
          <w:szCs w:val="28"/>
          <w:rtl w:val="true"/>
          <w:lang w:bidi="ar-SA"/>
        </w:rPr>
        <w:t>.</w:t>
      </w:r>
    </w:p>
    <w:p>
      <w:pPr>
        <w:pStyle w:val="Heading5"/>
        <w:numPr>
          <w:ilvl w:val="4"/>
          <w:numId w:val="1"/>
        </w:numPr>
        <w:rPr/>
      </w:pPr>
      <w:bookmarkStart w:id="1265" w:name="__RefHeading___Toc1155098_2616395394"/>
      <w:bookmarkStart w:id="1266" w:name="_Toc572"/>
      <w:bookmarkEnd w:id="1265"/>
      <w:r>
        <w:rPr>
          <w:rtl w:val="true"/>
        </w:rPr>
        <w:t>بيان</w:t>
      </w:r>
      <w:bookmarkEnd w:id="1266"/>
    </w:p>
    <w:p>
      <w:pPr>
        <w:pStyle w:val="BookText"/>
        <w:rPr/>
      </w:pPr>
      <w:r>
        <w:rPr>
          <w:rFonts w:ascii="Amiri" w:hAnsi="Amiri" w:eastAsia="Amiri" w:cs="Amiri"/>
          <w:color w:val="111111"/>
          <w:sz w:val="28"/>
          <w:sz w:val="28"/>
          <w:szCs w:val="28"/>
          <w:rtl w:val="true"/>
          <w:lang w:bidi="ar-SA"/>
        </w:rPr>
        <w:t>يحتمل أن يكون و قد سمي كلام السقط</w:t>
      </w:r>
      <w:r>
        <w:rPr>
          <w:rFonts w:eastAsia="Amiri" w:cs="Amiri" w:ascii="Amiri" w:hAnsi="Amiri"/>
          <w:color w:val="111111"/>
          <w:sz w:val="28"/>
          <w:szCs w:val="28"/>
          <w:rtl w:val="true"/>
          <w:lang w:bidi="ar-SA"/>
        </w:rPr>
        <w:t>.</w:t>
      </w:r>
    </w:p>
    <w:p>
      <w:pPr>
        <w:pStyle w:val="Heading5"/>
        <w:numPr>
          <w:ilvl w:val="4"/>
          <w:numId w:val="1"/>
        </w:numPr>
        <w:rPr/>
      </w:pPr>
      <w:bookmarkStart w:id="1267" w:name="__RefHeading___Toc1155100_2616395394"/>
      <w:bookmarkStart w:id="1268" w:name="_Toc573"/>
      <w:bookmarkEnd w:id="1267"/>
      <w:r>
        <w:rPr>
          <w:rtl w:val="true"/>
        </w:rPr>
        <w:t>«</w:t>
      </w:r>
      <w:r>
        <w:rPr/>
        <w:t>24</w:t>
      </w:r>
      <w:r>
        <w:rPr>
          <w:rtl w:val="true"/>
        </w:rPr>
        <w:t>»</w:t>
      </w:r>
      <w:bookmarkEnd w:id="126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الْحُسَيْنِ بْنِ سَعِيدٍ عَنِ النَّضْرِ عَنْ هِشَامِ بْنِ سَالِمٍ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فَاطِمَةُ بَعْدَ رَسُولِ اللَّهِ صلي الله عليه و آله خَمْسَةً وَ سَبْعِينَ يَوْماً لَمْ تُرَ كَاشِرَةً وَ لَا ضَاحِكَةً تَأْتِي قُبُورَ الشُّهَدَاءِ فِي كُلِّ جُمْعَةٍ مَرَّتَيْنِ الْإِثْنَيْنَ وَ الْخَمِيسَ فَتَقُولُ عليه السلام هَاهُنَا كَانَ رَسُولُ اللَّهِ وَ هَاهُنَا كَانَ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أَبَانٍ عَمَّنْ أَخْبَرَهُ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تُصَلِّي هُنَاكَ وَ تَدْعُو حَتَّي مَاتَتْ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269" w:name="__RefHeading___Toc1155102_2616395394"/>
      <w:bookmarkStart w:id="1270" w:name="_Toc574"/>
      <w:bookmarkEnd w:id="1269"/>
      <w:r>
        <w:rPr>
          <w:rtl w:val="true"/>
        </w:rPr>
        <w:t>«</w:t>
      </w:r>
      <w:r>
        <w:rPr/>
        <w:t>25</w:t>
      </w:r>
      <w:r>
        <w:rPr>
          <w:rtl w:val="true"/>
        </w:rPr>
        <w:t>»</w:t>
      </w:r>
      <w:bookmarkEnd w:id="127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عَنِ ابْنِ سَمَاعَةَ عَنْ أَحْمَدَ بْنِ الْحَسَنِ عَنْ أَبَانٍ عَنْ مُحَمَّدِ بْنِ الْمُفَضَّلِ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فَاطِمَةُ عليها السلام إِلَي سَارِيَةٍ فِي الْمَسْجِدِ وَ هِيَ تَقُولُ وَ تُخَاطِبُ النَّبِيَّ صلي الله عليه 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می کند که بعضی از شیعیان از حضرت امام جعفر صادق علیه السّلام راجع به جفر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جفر پوست گاوی است که مملو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معنی جامعه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صحیفه‌ای است به طول هفتاد ذراع، به پهنای یک پوست و به ضخامت یک طناب خیلی ضخیم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صحیفه هر آنچه را که مردم احتیاج داشته باشند، موجود و مرقوم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مسئله و مطلبی نیست که در آن نباشد، حتی دیه و جریمه خراشیدگی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 که مصحف فاطمه اطهر چیست؟</w:t>
      </w:r>
    </w:p>
    <w:p>
      <w:pPr>
        <w:pStyle w:val="BookText"/>
        <w:rPr/>
      </w:pPr>
      <w:r>
        <w:rPr>
          <w:rFonts w:ascii="IRNazanin" w:hAnsi="IRNazanin" w:eastAsia="IRNazanin"/>
          <w:color w:val="111111"/>
          <w:sz w:val="28"/>
          <w:sz w:val="28"/>
          <w:szCs w:val="28"/>
          <w:rtl w:val="true"/>
          <w:lang w:bidi="fa-IR"/>
        </w:rPr>
        <w:t>حضرت صادق علیه السّلام پس از سکوت طولانی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درباره مطالبی که احتیاج دارید و موضوعاتی که احتیاجی به آنها ندارید جستجو می کنید؟ حضرت فاطمه زهرا به مدت هفتاد و پنج روز بعد از رحلت پدر بزرگوارش زنده و به دلیل از دست دادن پدر خویش دچار غم و اندوه شدیدی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آن بانوی معظم می‌آمد، وی را تسلا می داد، خاطرش را آرام می کرد، او را از مقام و مکان پدر بزرگوارش با خبر می ساخت و آن حضرت را از مصائبی که بعدا دچار فرزندانش شد آگاه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علیه السّلام هم آن مطالب 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مصحف فاطمه است</w:t>
      </w:r>
      <w:r>
        <w:rPr>
          <w:rFonts w:eastAsia="IRNazanin" w:cs="IRNazanin"/>
          <w:color w:val="111111"/>
          <w:sz w:val="28"/>
          <w:szCs w:val="28"/>
          <w:rtl w:val="true"/>
          <w:lang w:bidi="fa-IR"/>
        </w:rPr>
        <w:t>.»</w:t>
      </w:r>
    </w:p>
    <w:p>
      <w:pPr>
        <w:pStyle w:val="Heading5"/>
        <w:numPr>
          <w:ilvl w:val="4"/>
          <w:numId w:val="1"/>
        </w:numPr>
        <w:rPr/>
      </w:pPr>
      <w:bookmarkStart w:id="1271" w:name="__RefHeading___Toc1155104_2616395394"/>
      <w:bookmarkStart w:id="1272" w:name="_Toc575"/>
      <w:bookmarkEnd w:id="1271"/>
      <w:r>
        <w:rPr>
          <w:rtl w:val="true"/>
        </w:rPr>
        <w:t xml:space="preserve">روایت </w:t>
      </w:r>
      <w:r>
        <w:rPr/>
        <w:t>23</w:t>
      </w:r>
      <w:bookmarkEnd w:id="127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حضرت علی بن ابی طالب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کودکانی که از شما سقط می شوند و نامی برای آنان نمی گذارید، روز قیامت که شما را ملاقات می کنند و خواهند گفت چرا نام ما را تعیین نکردید، در صورتی که رسول خدا صلی اللَّه علیه و آله برای کودک حضرت فاطمه قبل از اینکه متولد شود نامی برگزید و او را محسن نامید؟</w:t>
      </w:r>
      <w:r>
        <w:rPr>
          <w:rFonts w:eastAsia="IRNazanin" w:cs="IRNazanin"/>
          <w:color w:val="111111"/>
          <w:sz w:val="28"/>
          <w:szCs w:val="28"/>
          <w:rtl w:val="true"/>
          <w:lang w:bidi="fa-IR"/>
        </w:rPr>
        <w:t>»</w:t>
      </w:r>
    </w:p>
    <w:p>
      <w:pPr>
        <w:pStyle w:val="Heading5"/>
        <w:numPr>
          <w:ilvl w:val="4"/>
          <w:numId w:val="1"/>
        </w:numPr>
        <w:rPr/>
      </w:pPr>
      <w:bookmarkStart w:id="1273" w:name="__RefHeading___Toc1155106_2616395394"/>
      <w:bookmarkStart w:id="1274" w:name="_Toc576"/>
      <w:bookmarkEnd w:id="1273"/>
      <w:r>
        <w:rPr>
          <w:rtl w:val="true"/>
        </w:rPr>
        <w:t>توضیح</w:t>
      </w:r>
      <w:bookmarkEnd w:id="1274"/>
    </w:p>
    <w:p>
      <w:pPr>
        <w:pStyle w:val="BookText"/>
        <w:rPr/>
      </w:pPr>
      <w:r>
        <w:rPr>
          <w:rFonts w:ascii="IRNazanin" w:hAnsi="IRNazanin" w:eastAsia="IRNazanin"/>
          <w:color w:val="111111"/>
          <w:sz w:val="28"/>
          <w:sz w:val="28"/>
          <w:szCs w:val="28"/>
          <w:rtl w:val="true"/>
          <w:lang w:bidi="fa-IR"/>
        </w:rPr>
        <w:t xml:space="preserve">احتمال می رود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قدّسمی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طفل سقط شده باشد </w:t>
      </w:r>
      <w:r>
        <w:rPr>
          <w:rFonts w:eastAsia="IRNazanin" w:cs="IRNazanin"/>
          <w:color w:val="111111"/>
          <w:sz w:val="28"/>
          <w:szCs w:val="28"/>
          <w:rtl w:val="true"/>
          <w:lang w:bidi="fa-IR"/>
        </w:rPr>
        <w:t>.</w:t>
      </w:r>
    </w:p>
    <w:p>
      <w:pPr>
        <w:pStyle w:val="Heading5"/>
        <w:numPr>
          <w:ilvl w:val="4"/>
          <w:numId w:val="1"/>
        </w:numPr>
        <w:rPr/>
      </w:pPr>
      <w:bookmarkStart w:id="1275" w:name="__RefHeading___Toc1155108_2616395394"/>
      <w:bookmarkStart w:id="1276" w:name="_Toc577"/>
      <w:bookmarkEnd w:id="1275"/>
      <w:r>
        <w:rPr>
          <w:rtl w:val="true"/>
        </w:rPr>
        <w:t xml:space="preserve">روایت </w:t>
      </w:r>
      <w:r>
        <w:rPr/>
        <w:t>24</w:t>
      </w:r>
      <w:bookmarkEnd w:id="127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هشام بن سالم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امام جعفر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 اطهر بعد از حضرت محمّد صلی اللَّه علیه و آله به مدت هفتاد و پنج روز زنده بود و کسی در این مدت وی را خندان و خوشحال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دو باردر روز دوشنبه و روز پنجشنبه کنار قبر شهیدان می‌آمد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در اینجا بود و مشرکین در آنجا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ابان از حضرت صادق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 آنقدر بر سر قبر شهدا نماز خواند و دعا کرد تا از دنیا رحلت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با سند دیگر نیز همین حدیث را آورده است</w:t>
      </w:r>
      <w:r>
        <w:rPr>
          <w:rFonts w:eastAsia="IRNazanin" w:cs="IRNazanin"/>
          <w:color w:val="111111"/>
          <w:sz w:val="28"/>
          <w:szCs w:val="28"/>
          <w:rtl w:val="true"/>
          <w:lang w:bidi="fa-IR"/>
        </w:rPr>
        <w:t>.</w:t>
      </w:r>
    </w:p>
    <w:p>
      <w:pPr>
        <w:pStyle w:val="Heading5"/>
        <w:numPr>
          <w:ilvl w:val="4"/>
          <w:numId w:val="1"/>
        </w:numPr>
        <w:rPr/>
      </w:pPr>
      <w:bookmarkStart w:id="1277" w:name="__RefHeading___Toc1155110_2616395394"/>
      <w:bookmarkStart w:id="1278" w:name="_Toc578"/>
      <w:bookmarkEnd w:id="1277"/>
      <w:r>
        <w:rPr>
          <w:rtl w:val="true"/>
        </w:rPr>
        <w:t xml:space="preserve">روایت </w:t>
      </w:r>
      <w:r>
        <w:rPr/>
        <w:t>25</w:t>
      </w:r>
      <w:bookmarkEnd w:id="127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مفضل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جعفر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اطهر نزدیکی از ستون‌های مسجد حضرت رسول آمد و پیغمبر خدا را این چنین خطاب کرد و این دو شعر را خواند</w:t>
      </w:r>
      <w:r>
        <w:rPr>
          <w:rFonts w:eastAsia="IRNazanin" w:cs="IRNazanin"/>
          <w:color w:val="111111"/>
          <w:sz w:val="28"/>
          <w:szCs w:val="28"/>
          <w:rtl w:val="true"/>
          <w:lang w:bidi="fa-IR"/>
        </w:rPr>
        <w:t xml:space="preserve">: </w:t>
      </w:r>
      <w:bookmarkStart w:id="1279" w:name="pg13451_147028"/>
    </w:p>
    <w:p>
      <w:pPr>
        <w:pStyle w:val="BookText"/>
        <w:rPr/>
      </w:pPr>
      <w:bookmarkEnd w:id="1279"/>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يَكْثُرِ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فَاشْهَدْهُمْ وَ لَا تَغِبْ</w:t>
      </w:r>
    </w:p>
    <w:p>
      <w:pPr>
        <w:pStyle w:val="Heading5"/>
        <w:numPr>
          <w:ilvl w:val="4"/>
          <w:numId w:val="1"/>
        </w:numPr>
        <w:rPr/>
      </w:pPr>
      <w:bookmarkStart w:id="1280" w:name="__RefHeading___Toc1155112_2616395394"/>
      <w:bookmarkStart w:id="1281" w:name="_Toc579"/>
      <w:bookmarkEnd w:id="1280"/>
      <w:r>
        <w:rPr>
          <w:rtl w:val="true"/>
        </w:rPr>
        <w:t>بيان</w:t>
      </w:r>
      <w:bookmarkEnd w:id="1281"/>
    </w:p>
    <w:p>
      <w:pPr>
        <w:pStyle w:val="BookText"/>
        <w:rPr/>
      </w:pPr>
      <w:r>
        <w:rPr>
          <w:rFonts w:ascii="Amiri" w:hAnsi="Amiri" w:eastAsia="Amiri" w:cs="Amiri"/>
          <w:color w:val="111111"/>
          <w:sz w:val="28"/>
          <w:sz w:val="28"/>
          <w:szCs w:val="28"/>
          <w:rtl w:val="true"/>
          <w:lang w:bidi="ar-SA"/>
        </w:rPr>
        <w:t>قال الجزري الهنبثة واحدة الهنابث و هي الأمور الشداد المختلفة و الهنبثة الاختلاط في القول و الشهود الحضور و الخطب بالفتح الأمر الذي تقع فيه المخاطبة و الشأن و الحال و الوابل المطر الشديد</w:t>
      </w:r>
      <w:r>
        <w:rPr>
          <w:rFonts w:eastAsia="Amiri" w:cs="Amiri" w:ascii="Amiri" w:hAnsi="Amiri"/>
          <w:color w:val="111111"/>
          <w:sz w:val="28"/>
          <w:szCs w:val="28"/>
          <w:rtl w:val="true"/>
          <w:lang w:bidi="ar-SA"/>
        </w:rPr>
        <w:t>.</w:t>
      </w:r>
    </w:p>
    <w:p>
      <w:pPr>
        <w:pStyle w:val="Heading5"/>
        <w:numPr>
          <w:ilvl w:val="4"/>
          <w:numId w:val="1"/>
        </w:numPr>
        <w:rPr/>
      </w:pPr>
      <w:bookmarkStart w:id="1282" w:name="__RefHeading___Toc1155114_2616395394"/>
      <w:bookmarkStart w:id="1283" w:name="_Toc580"/>
      <w:bookmarkEnd w:id="1282"/>
      <w:r>
        <w:rPr>
          <w:rtl w:val="true"/>
        </w:rPr>
        <w:t>«</w:t>
      </w:r>
      <w:r>
        <w:rPr/>
        <w:t>26</w:t>
      </w:r>
      <w:r>
        <w:rPr>
          <w:rtl w:val="true"/>
        </w:rPr>
        <w:t>»</w:t>
      </w:r>
      <w:bookmarkEnd w:id="1283"/>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جَمَاعَةٍ مِنْ أَصْحَابِنَا ذَكَرْنَاهُمْ فِي كِتَابِ التَّعْرِيفِ لِلْمَوْلِدِ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وَفَاةَ فَاطِمَةَ عليها السلام صَارَتْ يَوْمَ ثَالِثِ جُمَادَي الْآخِرَةِ</w:t>
      </w:r>
      <w:r>
        <w:rPr>
          <w:rFonts w:eastAsia="Amiri" w:cs="Amiri" w:ascii="Amiri" w:hAnsi="Amiri"/>
          <w:color w:val="111111"/>
          <w:sz w:val="28"/>
          <w:szCs w:val="28"/>
          <w:rtl w:val="true"/>
          <w:lang w:bidi="ar-SA"/>
        </w:rPr>
        <w:t>.</w:t>
      </w:r>
    </w:p>
    <w:p>
      <w:pPr>
        <w:pStyle w:val="Heading5"/>
        <w:numPr>
          <w:ilvl w:val="4"/>
          <w:numId w:val="1"/>
        </w:numPr>
        <w:rPr/>
      </w:pPr>
      <w:bookmarkStart w:id="1284" w:name="__RefHeading___Toc1155116_2616395394"/>
      <w:bookmarkStart w:id="1285" w:name="_Toc581"/>
      <w:bookmarkEnd w:id="1284"/>
      <w:r>
        <w:rPr>
          <w:rtl w:val="true"/>
        </w:rPr>
        <w:t>«</w:t>
      </w:r>
      <w:r>
        <w:rPr/>
        <w:t>27</w:t>
      </w:r>
      <w:r>
        <w:rPr>
          <w:rtl w:val="true"/>
        </w:rPr>
        <w:t>»</w:t>
      </w:r>
      <w:bookmarkEnd w:id="128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الزَّهْرَاءُ عليها السلام بَعْدَ وَفَاةِ أَبِيهَا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رُزِئْنَا بِهِ مَحْضاً خَلِيقَتُهُ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صَافِي الضَّرَائِبِ وَ الْأَعْرَاقِ وَ النَّسَبِ</w:t>
      </w:r>
    </w:p>
    <w:p>
      <w:pPr>
        <w:pStyle w:val="BookText"/>
        <w:rPr/>
      </w:pPr>
      <w:r>
        <w:rPr>
          <w:rFonts w:ascii="Amiri" w:hAnsi="Amiri" w:eastAsia="Amiri" w:cs="Amiri"/>
          <w:color w:val="111111"/>
          <w:sz w:val="28"/>
          <w:sz w:val="28"/>
          <w:szCs w:val="28"/>
          <w:rtl w:val="true"/>
          <w:lang w:bidi="ar-SA"/>
        </w:rPr>
        <w:t xml:space="preserve">وَ كُنْتَ بَدْراً وَ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ذِي الْعِزَّةِ الْكُتُبُ</w:t>
      </w:r>
    </w:p>
    <w:p>
      <w:pPr>
        <w:pStyle w:val="BookText"/>
        <w:rPr/>
      </w:pPr>
      <w:r>
        <w:rPr>
          <w:rFonts w:ascii="Amiri" w:hAnsi="Amiri" w:eastAsia="Amiri" w:cs="Amiri"/>
          <w:color w:val="111111"/>
          <w:sz w:val="28"/>
          <w:sz w:val="28"/>
          <w:szCs w:val="28"/>
          <w:rtl w:val="true"/>
          <w:lang w:bidi="ar-SA"/>
        </w:rPr>
        <w:t xml:space="preserve">وَ كَانَ جَبْرَئِيلُ رُوحُ الْقُدُسِ زَائِرَنَا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عَنَّا وَ كُلُّ الْخَيْرِ مُحْتَجَبٌ</w:t>
      </w:r>
    </w:p>
    <w:p>
      <w:pPr>
        <w:pStyle w:val="BookText"/>
        <w:rPr/>
      </w:pPr>
      <w:r>
        <w:rPr>
          <w:rFonts w:ascii="Amiri" w:hAnsi="Amiri" w:eastAsia="Amiri" w:cs="Amiri"/>
          <w:color w:val="111111"/>
          <w:sz w:val="28"/>
          <w:sz w:val="28"/>
          <w:szCs w:val="28"/>
          <w:rtl w:val="true"/>
          <w:lang w:bidi="ar-SA"/>
        </w:rPr>
        <w:t xml:space="preserve">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 حَالَتْ دُونَكَ الْحُجُبُ</w:t>
      </w:r>
    </w:p>
    <w:p>
      <w:pPr>
        <w:pStyle w:val="BookText"/>
        <w:rPr/>
      </w:pPr>
      <w:r>
        <w:rPr>
          <w:rFonts w:ascii="Amiri" w:hAnsi="Amiri" w:eastAsia="Amiri" w:cs="Amiri"/>
          <w:color w:val="111111"/>
          <w:sz w:val="28"/>
          <w:sz w:val="28"/>
          <w:szCs w:val="28"/>
          <w:rtl w:val="true"/>
          <w:lang w:bidi="ar-SA"/>
        </w:rPr>
        <w:t xml:space="preserve">إِنَّا رُزِئْنَا بِمَا لَمْ يُرْزَ ذُو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 عَجَمٌ وَ لَا عَرَبُ</w:t>
      </w:r>
    </w:p>
    <w:p>
      <w:pPr>
        <w:pStyle w:val="BookText"/>
        <w:rPr/>
      </w:pPr>
      <w:r>
        <w:rPr>
          <w:rFonts w:ascii="Amiri" w:hAnsi="Amiri" w:eastAsia="Amiri" w:cs="Amiri"/>
          <w:color w:val="111111"/>
          <w:sz w:val="28"/>
          <w:sz w:val="28"/>
          <w:szCs w:val="28"/>
          <w:rtl w:val="true"/>
          <w:lang w:bidi="ar-SA"/>
        </w:rPr>
        <w:t xml:space="preserve">ضَاقَتْ عَلَيَّ بِلَادٌ بَعْدَ مَا رَحُبَتْ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سِيمَ سِبْطَاكَ خَسْفاً فِيهِ لِي نَصَبُ</w:t>
      </w:r>
    </w:p>
    <w:p>
      <w:pPr>
        <w:pStyle w:val="BookText"/>
        <w:rPr/>
      </w:pPr>
      <w:r>
        <w:rPr>
          <w:rFonts w:ascii="Amiri" w:hAnsi="Amiri" w:eastAsia="Amiri" w:cs="Amiri"/>
          <w:color w:val="111111"/>
          <w:sz w:val="28"/>
          <w:sz w:val="28"/>
          <w:szCs w:val="28"/>
          <w:rtl w:val="true"/>
          <w:lang w:bidi="ar-SA"/>
        </w:rPr>
        <w:t xml:space="preserve">فَأَنْتَ وَ اللَّهِ خَيْرُ الْخَلْقِ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أَصْدَقُ النَّاسِ حَيْثُ الصِّدْقُ وَ الْكَذِبُ</w:t>
      </w:r>
    </w:p>
    <w:p>
      <w:pPr>
        <w:pStyle w:val="BookText"/>
        <w:rPr/>
      </w:pPr>
      <w:r>
        <w:rPr>
          <w:rFonts w:ascii="Amiri" w:hAnsi="Amiri" w:eastAsia="Amiri" w:cs="Amiri"/>
          <w:color w:val="111111"/>
          <w:sz w:val="28"/>
          <w:sz w:val="28"/>
          <w:szCs w:val="28"/>
          <w:rtl w:val="true"/>
          <w:lang w:bidi="ar-SA"/>
        </w:rPr>
        <w:t xml:space="preserve">فَسَوْفَ نَبْكِيكَ مَا عِشْنَا وَ 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الْعُيُونُ بِتِهْمَالٍ لَهَا سَكْبُ</w:t>
      </w:r>
    </w:p>
    <w:p>
      <w:pPr>
        <w:pStyle w:val="BookText"/>
        <w:rPr/>
      </w:pPr>
      <w:r>
        <w:rPr>
          <w:rFonts w:ascii="Amiri" w:hAnsi="Amiri" w:eastAsia="Amiri" w:cs="Amiri"/>
          <w:color w:val="111111"/>
          <w:sz w:val="28"/>
          <w:sz w:val="28"/>
          <w:szCs w:val="28"/>
          <w:rtl w:val="true"/>
          <w:lang w:bidi="ar-SA"/>
        </w:rPr>
        <w:t>عَمْرُو بْنُ دِينَارٍ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رُئِيَتْ فَاطِمَةُ عليها السلام ضَاحِكَةً قَطُّ مُنْذُ قُبِضَ رَسُولُ اللَّهِ صلي الله عليه وآله حَتَّي قُبِضَتْ</w:t>
      </w:r>
      <w:r>
        <w:rPr>
          <w:rFonts w:eastAsia="Amiri" w:cs="Amiri" w:ascii="Amiri" w:hAnsi="Amiri"/>
          <w:color w:val="111111"/>
          <w:sz w:val="28"/>
          <w:szCs w:val="28"/>
          <w:rtl w:val="true"/>
          <w:lang w:bidi="ar-SA"/>
        </w:rPr>
        <w:t>.</w:t>
      </w:r>
    </w:p>
    <w:p>
      <w:pPr>
        <w:pStyle w:val="Heading5"/>
        <w:numPr>
          <w:ilvl w:val="4"/>
          <w:numId w:val="1"/>
        </w:numPr>
        <w:rPr/>
      </w:pPr>
      <w:bookmarkStart w:id="1286" w:name="__RefHeading___Toc1155118_2616395394"/>
      <w:bookmarkStart w:id="1287" w:name="_Toc582"/>
      <w:bookmarkEnd w:id="1286"/>
      <w:r>
        <w:rPr>
          <w:rtl w:val="true"/>
        </w:rPr>
        <w:t>بيان</w:t>
      </w:r>
      <w:bookmarkEnd w:id="1287"/>
    </w:p>
    <w:p>
      <w:pPr>
        <w:pStyle w:val="BookText"/>
        <w:rPr/>
      </w:pPr>
      <w:r>
        <w:rPr>
          <w:rFonts w:ascii="Amiri" w:hAnsi="Amiri" w:eastAsia="Amiri" w:cs="Amiri"/>
          <w:color w:val="111111"/>
          <w:sz w:val="28"/>
          <w:sz w:val="28"/>
          <w:szCs w:val="28"/>
          <w:rtl w:val="true"/>
          <w:lang w:bidi="ar-SA"/>
        </w:rPr>
        <w:t>الرزء بالضم و الهمزة المصيبة بفقد الأعزة و رزئنا علي صيغة المجهول أي أصبنا و أسقطت الهمزة للتخفيف‌</w:t>
      </w:r>
      <w:r>
        <w:rPr>
          <w:rStyle w:val="FootnoteAnchor"/>
          <w:rtl w:val="true"/>
        </w:rPr>
        <w:footnoteReference w:id="333"/>
      </w:r>
      <w:r>
        <w:rPr>
          <w:rFonts w:ascii="Amiri" w:hAnsi="Amiri" w:eastAsia="Amiri" w:cs="Amiri"/>
          <w:color w:val="111111"/>
          <w:sz w:val="28"/>
          <w:sz w:val="28"/>
          <w:szCs w:val="28"/>
          <w:rtl w:val="true"/>
          <w:lang w:bidi="ar-SA"/>
        </w:rPr>
        <w:t>و قوله محضا خليقته مفعول ثان لرزئنا علي التجريد كقولهم لقيت بزيد أسدا أي رزئت به بشخص محض الخليقة لا يشوبها كدر و سوء و الضريبة الطبيعة و السجية و الأعراق جمع عرق بالكسر و هو الأصل من كل شي‌ء و الشجن بالتحريك الهم و الحزن و العجم بالضم و</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قیل و قال‌ها و سر و صداهایی به پاشد که اگر تو می‌بودی و شاهد بودی، مشکل زیاد نمی شد</w:t>
      </w:r>
    </w:p>
    <w:p>
      <w:pPr>
        <w:pStyle w:val="BookText"/>
        <w:rPr/>
      </w:pPr>
      <w:r>
        <w:rPr>
          <w:rFonts w:ascii="IRNazanin" w:hAnsi="IRNazanin" w:eastAsia="IRNazanin"/>
          <w:color w:val="111111"/>
          <w:sz w:val="28"/>
          <w:sz w:val="28"/>
          <w:szCs w:val="28"/>
          <w:rtl w:val="true"/>
          <w:lang w:bidi="fa-IR"/>
        </w:rPr>
        <w:t>ما تو را آن طور از دست دادیم که زمین باران رحمت خود را از دست بدهد، امور امت تو مختل و نامنظم شد، بیا و مشاهده کن و غایب مباش</w:t>
      </w:r>
      <w:r>
        <w:rPr>
          <w:rFonts w:eastAsia="IRNazanin" w:cs="IRNazanin"/>
          <w:color w:val="111111"/>
          <w:sz w:val="28"/>
          <w:szCs w:val="28"/>
          <w:rtl w:val="true"/>
          <w:lang w:bidi="fa-IR"/>
        </w:rPr>
        <w:t>!</w:t>
      </w:r>
    </w:p>
    <w:p>
      <w:pPr>
        <w:pStyle w:val="Heading5"/>
        <w:numPr>
          <w:ilvl w:val="4"/>
          <w:numId w:val="1"/>
        </w:numPr>
        <w:rPr/>
      </w:pPr>
      <w:bookmarkStart w:id="1288" w:name="__RefHeading___Toc1155120_2616395394"/>
      <w:bookmarkStart w:id="1289" w:name="_Toc583"/>
      <w:bookmarkEnd w:id="1288"/>
      <w:r>
        <w:rPr>
          <w:rtl w:val="true"/>
        </w:rPr>
        <w:t>توضیح</w:t>
      </w:r>
      <w:bookmarkEnd w:id="1289"/>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هنبثه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هنابث است و هنابث همان امور سخت و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هنبثه به معنای گفته‌های درهم و برهم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حضور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چیزی است که در مورد آن خطاب و گفتگو صورت گیرد و نیز به معنای شأن و حال 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شدید است</w:t>
      </w:r>
      <w:r>
        <w:rPr>
          <w:rFonts w:eastAsia="IRNazanin" w:cs="IRNazanin"/>
          <w:color w:val="111111"/>
          <w:sz w:val="28"/>
          <w:szCs w:val="28"/>
          <w:rtl w:val="true"/>
          <w:lang w:bidi="fa-IR"/>
        </w:rPr>
        <w:t>.</w:t>
      </w:r>
    </w:p>
    <w:p>
      <w:pPr>
        <w:pStyle w:val="Heading5"/>
        <w:numPr>
          <w:ilvl w:val="4"/>
          <w:numId w:val="1"/>
        </w:numPr>
        <w:rPr/>
      </w:pPr>
      <w:bookmarkStart w:id="1290" w:name="__RefHeading___Toc1155122_2616395394"/>
      <w:bookmarkStart w:id="1291" w:name="_Toc584"/>
      <w:bookmarkEnd w:id="1290"/>
      <w:r>
        <w:rPr>
          <w:rtl w:val="true"/>
        </w:rPr>
        <w:t xml:space="preserve">روایت </w:t>
      </w:r>
      <w:r>
        <w:rPr/>
        <w:t>26</w:t>
      </w:r>
      <w:bookmarkEnd w:id="1291"/>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که وفات حضرت زهرای اطهر در روز سوم جمادی الآخر واقع شد</w:t>
      </w:r>
      <w:r>
        <w:rPr>
          <w:rFonts w:eastAsia="IRNazanin" w:cs="IRNazanin"/>
          <w:color w:val="111111"/>
          <w:sz w:val="28"/>
          <w:szCs w:val="28"/>
          <w:rtl w:val="true"/>
          <w:lang w:bidi="fa-IR"/>
        </w:rPr>
        <w:t>.</w:t>
      </w:r>
    </w:p>
    <w:p>
      <w:pPr>
        <w:pStyle w:val="Heading5"/>
        <w:numPr>
          <w:ilvl w:val="4"/>
          <w:numId w:val="1"/>
        </w:numPr>
        <w:rPr/>
      </w:pPr>
      <w:bookmarkStart w:id="1292" w:name="__RefHeading___Toc1155124_2616395394"/>
      <w:bookmarkStart w:id="1293" w:name="_Toc585"/>
      <w:bookmarkEnd w:id="1292"/>
      <w:r>
        <w:rPr>
          <w:rtl w:val="true"/>
        </w:rPr>
        <w:t xml:space="preserve">روایت </w:t>
      </w:r>
      <w:r>
        <w:rPr/>
        <w:t>27</w:t>
      </w:r>
      <w:bookmarkEnd w:id="1293"/>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بعد از رحلت پدر بزرگوارش اشعاری را سرود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که ما دچار مصیبت کسی شدیم که مخلوقی محض و دارای طبیعت و رگ و ریشه و حسب و نسب صاف و پاکی بود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ماه شب چهارده و نوری بودی که موجودات از نور آن بهره‌مند می‌شدند، از طرف خدای با عزت کتبی به تو نازل می گردید</w:t>
      </w:r>
    </w:p>
    <w:p>
      <w:pPr>
        <w:pStyle w:val="BookText"/>
        <w:rPr/>
      </w:pPr>
      <w:r>
        <w:rPr>
          <w:rFonts w:ascii="IRNazanin" w:hAnsi="IRNazanin" w:eastAsia="IRNazanin"/>
          <w:color w:val="111111"/>
          <w:sz w:val="28"/>
          <w:sz w:val="28"/>
          <w:szCs w:val="28"/>
          <w:rtl w:val="true"/>
          <w:lang w:bidi="fa-IR"/>
        </w:rPr>
        <w:t>جبرئیل که روح القدس است به زیارت ما می‌آمد، ولی اکنون از نظر ما غایب شده و تمام خوبی‌ها بر ما پوشیده است</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مرگ قبل از تو ما را ربوده بود، در آن موقعی که تو درگذشتی و پرده‌ها بین ما و تو حائل شدند</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مصیبتی مبتلا شدیم که هیچ مصیبت زده‌ای در میان خلق عرب و عجم به آن مبتلا نشد</w:t>
      </w:r>
    </w:p>
    <w:p>
      <w:pPr>
        <w:pStyle w:val="BookText"/>
        <w:rPr/>
      </w:pPr>
      <w:r>
        <w:rPr>
          <w:rFonts w:ascii="IRNazanin" w:hAnsi="IRNazanin" w:eastAsia="IRNazanin"/>
          <w:color w:val="111111"/>
          <w:sz w:val="28"/>
          <w:sz w:val="28"/>
          <w:szCs w:val="28"/>
          <w:rtl w:val="true"/>
          <w:lang w:bidi="fa-IR"/>
        </w:rPr>
        <w:t>دنیا با آن وسعتی که برای من داشت اکنون تنگ شده، دو سبط توحسن و حسین در نظر مردم دچار نقص و ذلتی شده‌اند که مرا رنج می دهد</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بهترین تمام خلایق بودی، هر کجا که راست و دروغی در کار بود تو راستگوترین مردم بودی</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زنده باشیم و چشمان ما باقی و اشکی مانده باشد، برای تو گریه می کنیم</w:t>
      </w:r>
    </w:p>
    <w:p>
      <w:pPr>
        <w:pStyle w:val="BookText"/>
        <w:rPr/>
      </w:pPr>
      <w:r>
        <w:rPr>
          <w:rFonts w:ascii="IRNazanin" w:hAnsi="IRNazanin" w:eastAsia="IRNazanin"/>
          <w:color w:val="111111"/>
          <w:sz w:val="28"/>
          <w:sz w:val="28"/>
          <w:szCs w:val="28"/>
          <w:rtl w:val="true"/>
          <w:lang w:bidi="fa-IR"/>
        </w:rPr>
        <w:t>عمرو بن دینار از امام باقر علیه السّلام روایت 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 سلام الله علیها از زمانی که حضرت رسول صلی الله علیه و آله رحلت کرد تا زمانی که خود فاطمه رحلت کرد، خندان دیده نشد</w:t>
      </w:r>
      <w:r>
        <w:rPr>
          <w:rFonts w:eastAsia="IRNazanin" w:cs="IRNazanin"/>
          <w:color w:val="111111"/>
          <w:sz w:val="28"/>
          <w:szCs w:val="28"/>
          <w:rtl w:val="true"/>
          <w:lang w:bidi="fa-IR"/>
        </w:rPr>
        <w:t>.»</w:t>
      </w:r>
    </w:p>
    <w:p>
      <w:pPr>
        <w:pStyle w:val="Heading5"/>
        <w:numPr>
          <w:ilvl w:val="4"/>
          <w:numId w:val="1"/>
        </w:numPr>
        <w:rPr/>
      </w:pPr>
      <w:bookmarkStart w:id="1294" w:name="__RefHeading___Toc1155126_2616395394"/>
      <w:bookmarkStart w:id="1295" w:name="_Toc586"/>
      <w:bookmarkEnd w:id="1294"/>
      <w:r>
        <w:rPr>
          <w:rtl w:val="true"/>
        </w:rPr>
        <w:t>توضیح</w:t>
      </w:r>
      <w:bookmarkEnd w:id="1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و همزه مصیبت از دست دادن عزیزان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است، یعنی مصیبت زده شدیم و همزه برای تخفیف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محضاً خلیقته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برای رزئنا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گفته آنان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لقیت بزید اسلاً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معنی می شود ای رزئت به بشخص محض الخلیقة که لا یشوبها کدر و لا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به شخصی که مخلوقی خاص بود و کدورت و بدی در او نیامیخته بود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طبیعت و سجیّت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عرق با کسره و آن اصل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تحریک عین الفعل همّ و حزن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ضمّه </w:t>
      </w:r>
      <w:bookmarkStart w:id="1296" w:name="pg13451_147029"/>
    </w:p>
    <w:p>
      <w:pPr>
        <w:pStyle w:val="BookText"/>
        <w:rPr/>
      </w:pPr>
      <w:bookmarkEnd w:id="1296"/>
      <w:r>
        <w:rPr>
          <w:rFonts w:ascii="Amiri" w:hAnsi="Amiri" w:eastAsia="Amiri" w:cs="Amiri"/>
          <w:color w:val="111111"/>
          <w:sz w:val="28"/>
          <w:sz w:val="28"/>
          <w:szCs w:val="28"/>
          <w:rtl w:val="true"/>
          <w:lang w:bidi="ar-SA"/>
        </w:rPr>
        <w:t>بالتحريك خلاف العرب و قال الجزري الخسف النقصان و الهوان و سيم كلف و ألزم و هملت عينه فاضت</w:t>
      </w:r>
      <w:r>
        <w:rPr>
          <w:rFonts w:eastAsia="Amiri" w:cs="Amiri" w:ascii="Amiri" w:hAnsi="Amiri"/>
          <w:color w:val="111111"/>
          <w:sz w:val="28"/>
          <w:szCs w:val="28"/>
          <w:rtl w:val="true"/>
          <w:lang w:bidi="ar-SA"/>
        </w:rPr>
        <w:t>.</w:t>
      </w:r>
    </w:p>
    <w:p>
      <w:pPr>
        <w:pStyle w:val="Heading5"/>
        <w:numPr>
          <w:ilvl w:val="4"/>
          <w:numId w:val="1"/>
        </w:numPr>
        <w:rPr/>
      </w:pPr>
      <w:bookmarkStart w:id="1297" w:name="__RefHeading___Toc1155128_2616395394"/>
      <w:bookmarkStart w:id="1298" w:name="_Toc587"/>
      <w:bookmarkEnd w:id="1297"/>
      <w:r>
        <w:rPr>
          <w:rtl w:val="true"/>
        </w:rPr>
        <w:t>«</w:t>
      </w:r>
      <w:r>
        <w:rPr/>
        <w:t>28</w:t>
      </w:r>
      <w:r>
        <w:rPr>
          <w:rtl w:val="true"/>
        </w:rPr>
        <w:t>»</w:t>
      </w:r>
      <w:bookmarkEnd w:id="1298"/>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احْتَجَّ بِهِ الْحَسَنُ عليه السلام عَلَي مُعَاوِيَةَ وَ أَصْحَابِهِ أَنَّهُ قَالَ لِمُغِيرَةَ بْنِ شُعْبَةَ أَنْتَ ضَرَبْتَ فَاطِمَةَ بِنْتَ رَسُولِ اللَّهِ صلي الله عليه و آله حَتَّي أَدْمَيْتَهَا وَ أَلْقَتْ مَا فِي بَطْنِهَا اسْتِذْلَالًا مِنْكَ لِرَسُولِ اللَّهِ صلي الله عليه و آله وَ مُخَالَفَةً مِنْكَ لِأَمْرِهِ وَ انْتِهَاكاً لِحُرْمَتِهِ وَ قَدْ قَالَ رَسُولُ اللَّهِ صلي الله عليه وآله أَنْتِ سَيِّدَةُ نِسَاءِ أَهْلِ الْجَنَّةِ وَ اللَّهُ مُصَيِّرُكَ إِلَي النَّارِ</w:t>
      </w:r>
      <w:r>
        <w:rPr>
          <w:rFonts w:eastAsia="Amiri" w:cs="Amiri" w:ascii="Amiri" w:hAnsi="Amiri"/>
          <w:color w:val="111111"/>
          <w:sz w:val="28"/>
          <w:szCs w:val="28"/>
          <w:rtl w:val="true"/>
          <w:lang w:bidi="ar-SA"/>
        </w:rPr>
        <w:t>.</w:t>
      </w:r>
    </w:p>
    <w:p>
      <w:pPr>
        <w:pStyle w:val="Heading5"/>
        <w:numPr>
          <w:ilvl w:val="4"/>
          <w:numId w:val="1"/>
        </w:numPr>
        <w:rPr/>
      </w:pPr>
      <w:bookmarkStart w:id="1299" w:name="__RefHeading___Toc1155130_2616395394"/>
      <w:bookmarkStart w:id="1300" w:name="_Toc588"/>
      <w:bookmarkEnd w:id="1299"/>
      <w:r>
        <w:rPr>
          <w:rtl w:val="true"/>
        </w:rPr>
        <w:t>«</w:t>
      </w:r>
      <w:r>
        <w:rPr/>
        <w:t>29</w:t>
      </w:r>
      <w:r>
        <w:rPr>
          <w:rtl w:val="true"/>
        </w:rPr>
        <w:t>»</w:t>
      </w:r>
      <w:bookmarkEnd w:id="1300"/>
    </w:p>
    <w:p>
      <w:pPr>
        <w:pStyle w:val="BookText"/>
        <w:rPr/>
      </w:pPr>
      <w:r>
        <w:rPr>
          <w:rFonts w:ascii="Amiri" w:hAnsi="Amiri" w:eastAsia="Amiri" w:cs="Amiri"/>
          <w:color w:val="111111"/>
          <w:sz w:val="28"/>
          <w:sz w:val="28"/>
          <w:szCs w:val="28"/>
          <w:rtl w:val="true"/>
          <w:lang w:bidi="ar-SA"/>
        </w:rPr>
        <w:t>أَقُولُ، وَجَدْتُ فِي كِتَابِ سُلَيْمِ بْنِ قَيْسٍ الْهِلَالِيِّ بِرِوَايَةِ أَبَانِ بْنِ أَبِي عَيَّاشٍ عَنْهُ عَنْ سَلْمَانَ وَ عَبْدِ اللَّهِ بْنِ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رَسُولُ اللَّهِ صلي الله عليه وآله يَوْمَ تُوُفِّيَ فَلَمْ يُوضَعْ فِي حُفْرَتِهِ حَتَّي نَكَثَ النَّاسُ وَ ارْتَدُّوا وَ أَجْمَعُوا عَلَي الْخِلَافِ وَ اشْتَغَلَ عَلِيٌّ عليه السلام بِرَسُولِ اللَّهِ صلي الله عليه و آله حَتَّي فَرَغَ مِنْ غُسْلِهِ وَ تَكْفِينِهِ وَ تَحْنِيطِهِ وَ وَضْعِهِ فِي حُفْرَتِهِ ثُمَّ أَقْبَلَ عَلَي تَأْلِيفِ الْقُرْآنِ وَ شُغِلَ عَنْهُمْ بِوَصِيَّةِ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لِأَبِي بَكْرٍ يَا هَذَا إِنَّ النَّاسَ أَجْمَعِينَ قَدْ بَايَعُوكَ مَا خَلَا هَذَا الرَّجُلَ وَ أَهْلَ بَيْتِهِ فَابْعَثْ إِلَيْهِ فَبَعَثَ إِلَيْهِ ابْنَ عَمٍّ لِعُمَرَ يُقَالُ لَهُ قُنْفُذٌ فَقَالَ لَهُ يَا قُنْفُذُ انْطَلِقْ إِلَي عَلِيٍّ فَقُلْ لَهُ أَجِبْ خَلِيفَةَ رَسُولِ اللَّهِ فَبَعَثَا مِرَاراً وَ أَبَي عَلِيٌّ عليه السلام أَنْ يَأْتِيَهُمْ فَوَثَبَ عُمَرُ غَضْبَانَ وَ نَادَي خَالِدَ بْنَ الْوَلِيدِ وَ قُنْفُذاً فَأَمَرَهُمَا أَنْ يَحْمِلَا حَطَباً وَ نَاراً ثُمَّ أَقْبَلَ حَتَّي انْتَهَي إِلَي بَابِ عَلِيٍّ وَ فَاطِمَةَ صَلَوَاتُ اللَّهِ عَلَيْهِمَا وَ فَاطِمَةُ قَاعِدَةٌ خَلْفَ الْبَابِ قَدْ عَصَبَتْ رَأْسَهَا وَ نَحِلَ جِسْمُهَا فِي وَفَاةِ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عُمَرُ حَتَّي ضَرَبَ الْبَابَ ثُمَّ نَادَي يَا ابْنَ أَبِي طَالِبٍ افْتَحِ الْبَابَ فَقَالَ فَاطِمَةُ يَا عُمَرُ مَا لَنَا وَ لَكَ لَا تَدَعُنَا وَ مَا نَحْنُ فِيهِ قَالَ افْتَحِي الْبَابَ وَ إِلَّا أَحْرَقْنَا عَلَيْكُمْ فَقَالَتْ يَا عُمَرُ أَ مَا تَتَّقِي اللَّهَ عَزَّ وَ جَلَّ تَدْخُلُ عَلَي بَيْتِي وَ تَهْجُمُ عَلَي دَارِي فَأَبَي أَنْ يَنْصَرِفَ ثُمَّ دَعَا عُمَرُ بِالنَّارِ فَأَضْرَمَهَا فِي الْبَابِ فَأَحْرَقَ الْبَابَ ثُمَّ دَفَعَهُ عُمَرُ فَاسْتَقْبَلَتْهُ فَاطِمَةُ عليها السلام وَ صَاحَتْ يَا أَبَتَاهْ يَا رَسُولَ اللَّهِ فَرَفَعَ السَّيْفَ وَ هُوَ فِي غِمْدِهِ فَوَجَأَ بِهِ جَنْبَهَا فَصَرَخَتْ فَرَفَعَ السَّوْطَ فَضَرَبَ بِهِ ذِرَاعَهَا فَصَاحَتْ يَا أَبَتَاهْ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تحریک خلاف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و ذلّت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اینکه به عهده آنان گذاشته شد و ملازم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هملت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فروریخت</w:t>
      </w:r>
      <w:r>
        <w:rPr>
          <w:rFonts w:eastAsia="IRNazanin" w:cs="IRNazanin"/>
          <w:color w:val="111111"/>
          <w:sz w:val="28"/>
          <w:szCs w:val="28"/>
          <w:rtl w:val="true"/>
          <w:lang w:bidi="fa-IR"/>
        </w:rPr>
        <w:t>.</w:t>
      </w:r>
    </w:p>
    <w:p>
      <w:pPr>
        <w:pStyle w:val="Heading5"/>
        <w:numPr>
          <w:ilvl w:val="4"/>
          <w:numId w:val="1"/>
        </w:numPr>
        <w:rPr/>
      </w:pPr>
      <w:bookmarkStart w:id="1301" w:name="__RefHeading___Toc1155132_2616395394"/>
      <w:bookmarkStart w:id="1302" w:name="_Toc589"/>
      <w:bookmarkEnd w:id="1301"/>
      <w:r>
        <w:rPr>
          <w:rtl w:val="true"/>
        </w:rPr>
        <w:t xml:space="preserve">روایت </w:t>
      </w:r>
      <w:r>
        <w:rPr/>
        <w:t>28</w:t>
      </w:r>
      <w:bookmarkEnd w:id="1302"/>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احتجاج و استدلال‌هایی که امام حسن علیه السّلام بر معاویه و یارانش کرد، این بود که آن حضرت به مغیرة بن شعبه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همان کسی هستی که فاطمه دختر پیغمبر خدا را زدی و بدنش را خون آلود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همین دلیل جنین خود را سقط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عمل را به این علت که رسول خدا را ذلیل بشماری، با امر آن حضرت مخالفت کنی و نسبت به آن بزرگوار هتک حرمت کنی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پیغمبر معظم اسلام صلی اللَّه علیه و آله و سلم به حضرت زهرای اطهر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بزرگ‌ترین زنان اهل بهشت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 تو را طعمه آتش جهنم خواهد کرد</w:t>
      </w:r>
      <w:r>
        <w:rPr>
          <w:rFonts w:eastAsia="IRNazanin" w:cs="IRNazanin"/>
          <w:color w:val="111111"/>
          <w:sz w:val="28"/>
          <w:szCs w:val="28"/>
          <w:rtl w:val="true"/>
          <w:lang w:bidi="fa-IR"/>
        </w:rPr>
        <w:t>.»</w:t>
      </w:r>
    </w:p>
    <w:p>
      <w:pPr>
        <w:pStyle w:val="Heading5"/>
        <w:numPr>
          <w:ilvl w:val="4"/>
          <w:numId w:val="1"/>
        </w:numPr>
        <w:rPr/>
      </w:pPr>
      <w:bookmarkStart w:id="1303" w:name="__RefHeading___Toc1155134_2616395394"/>
      <w:bookmarkStart w:id="1304" w:name="_Toc590"/>
      <w:bookmarkEnd w:id="1303"/>
      <w:r>
        <w:rPr>
          <w:rtl w:val="true"/>
        </w:rPr>
        <w:t xml:space="preserve">روایت </w:t>
      </w:r>
      <w:r>
        <w:rPr/>
        <w:t>29</w:t>
      </w:r>
      <w:bookmarkEnd w:id="1304"/>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سُلیم ابن قیس هلالی، از سلمان فارسی و عبداللَّه بن عباس روایت می کند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پیامبر معظم اسلام رحلت کرد، هنوز جنازه مقدس آن حضرت را به خاک نسپرده بودند که مردم عهد و پیمان خود را شکستند، مرتد شدند و علم مخالفت را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امیر مشغول غسل و کفن و حنوط جسد مبارک پیغمبر عزیز اسلام شد تا آن جسد مقدس را به خاک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طبق وصیت حضرت رسول صلی اللَّه علیه و آله مشغول جمع‌آوری قرآن مجید 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ماجرا دومی به اولی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مردم به غیر از علی و اهل بیتش با تو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وی بفرست تا بیاید و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پسر عموی دومی را که نامش قنفذ بود خواست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علی برو و به وی بگو خلیفه پیغمبر تو را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چندین مرتبه این مأموریت را انجام داد، ولی حضرت امیر نزد آنان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در حالی که خشمناک بود از جا جست و خالد بن ولید و قنفذ را خواست و به آنها دستور داد تا هیزم و آتش بردارند و به طرف خانه حضرت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حضرت زهرا علیها السّلام که جسمش پس از رحلت رسول خدا صلی اللَّه علیه و آله ناتوان شده بود، پشت در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با همان حال پشت در خانه علی رفت، در را کوبید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تو چه کار داریم که نمی گذاری به عزاداری خود مشغول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به حضرت 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آتش به جان شما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در جوابش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خدای توانا نمی ترسی که داخل خانه من می شوی و به خانه‌ام حمله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دومی حاضر نشد که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آتش خواست و در خانه را آتش زد و وقتی در سوخت، آن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بود که حضرت زهرا در مقابل وی قرار گرفت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دومی شمشیر خود را همان طور که در غلاف بود بلند کرد و به پهلوی فاطمه علیها 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ناله آن بانوی مظلومه بلند شد، با تازیانه جوری به ساق دست آن حضرت نواخت که صیحه‌ای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فَوَثَبَ عَلِيُّ بْنُ أَبِي طَالِبٍ عليه السلام فَأَخَذَ بَتَلَابِيبِ عُمَرَ ثُمَّ هَزَّهُ فَصَرَعَهُ وَ وَجَأَ أَنْفَهُ وَ رَقَبَتَهُ وَ هَمَّ بِقَتْلِهِ فَذَكَرَ قَوْلَ رَسُولِ اللَّهِ صلي الله عليه و آله وَ مَا أَوْصَاهُ بِهِ مِنَ الصَّبْرِ وَ الطَّاعَةِ فَقَالَ وَ الَّذِي كَرَّمَ مُحَمَّداً بِالنُّبُوَّةِ يَا ابْنَ صُهَاكَ لَوْ لا كِتابٌ مِنَ اللَّهِ سَبَقَ لَعَلِمْتَ أَنَّكَ لَا تَدْخُلُ بَيْتِي فَأَرْسَلَ عُمَرُ يَسْتَغِيثُ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النَّاسُ حَتَّي دَخَلُوا الدَّارَ فَكَاثَرُوهُ وَ أَلْقَوْا فِي عُنُقِهِ حَبْلًا فَحَالَتْ بَيْنَهُمْ وَ بَيْنَهُ فَاطِمَةُ عِنْدَ بَابِ الْبَيْتِ فَضَرَبَهَا قُنْفُذٌ الْمَلْعُونُ بِالسَّوْطِ فَمَاتَتْ حِينَ مَاتَتْ وَ إِنَّ فِي عَضُدِهَا كَمِثْلِ الدُّمْلُجِ مِنْ ضَرْبَتِهِ لَعَنَهُ اللَّهُ فَأَلْجَأَهَا إِلَي عِضَادَةِ بَيْتِهَا وَ دَفَعَهَا فَكَسَرَ ضِلْعَهَا مِنْ جَنْبِهَا فَأَلْقَتْ جَنِيناً مِنْ بَطْنِهَا فَلَمْ تَزَلْ صَاحِبَةَ فِرَاشٍ حَتَّي مَاتَتْ صَلَّي اللَّهُ عَلَيْهَا مِنْ ذَلِكَ شَهِيدَةً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سَاقَ الْحَدِيثَ الطَّوِيلَ فِي الدَّاهِيَةِ الْعُظْمَي وَ الْمُصِيبَةِ الْكُبْرَي إِلَي أَنْ قَالَ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فَاطِمَةَ عليها السلام بَلَغَهَا أَنَّ أَبَا بَكْرٍ قَبَضَ فَدَكاً فَخَرَجَتْ فِي نِسَاءِ بَنِي هَاشِمٍ حَتَّي دَخَلَتْ عَلَي أَبِي بَكْرٍ فَقَالَتْ يَا أَبَا بَكْرٍ تُرِيدُ أَنْ تَأْخُذَ مِنِّي أَرْضاً جَعَلَهَا لِي رَسُولُ اللَّهِ صلي الله عليه وآله فَدَعَا أَبُو بَكْرٍ بِدَوَاةٍ لِيَكْتُبَ بِهِ لَهَا فَدَخَلَ عُمَرُ فَقَالَ يَا خَلِيفَةَ رَسُولِ اللَّهِ لَا تَكْتُبْ لَهَا حَتَّي تُقِيمَ الْبَيِّنَةَ بِمَا تَدَّعِي فَقَالَتْ فَاطِمَةُ عليها السلام عَلِيٌّ وَ أُمُّ أَيْمَنَ يَشْهَدَانِ بِذَلِكَ فَقَالَ عُمَرُ لَا تُقْبَلُ شَهَادَةُ امْرَأَةٍ أَعْجَمِيَّةٍ لَا تُفْصِحُ وَ أَمَّا عَلِيٌّ فَيَجُرُّ النَّارَ إِلَي قُرْصَتِهِ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فَرَجَعَتْ فَاطِمَةُ مُغْتَاظَةً فَمَرِضَتْ وَ كَانَ عَلِيٌّ يُصَلِّي فِي الْمَسْجِدِ الصَّلَوَاتِ الْخَمْسَ فَلَمَّا صَلَّي قَالَ لَهُ أَبُو بَكْرٍ وَ عُمَرُ كَيْفَ بِنْتُ رَسُولِ اللَّهِ إِلَي أَنْ ثَقُلَتْ فَسَأَلَا عَنْهَا وَ قَالا قَدْ كَانَ بَيْنَنَا وَ بَيْنَهَا مَا قَدْ عَلِمْتَ فَإِنْ رَأَيْتَ أَنْ تَأْذَنَ لَنَا لِنَعْتَذِرَ إِلَيْهَا مِنْ ذَنْبِنَا قَالَ ذَاكَ إِلَيْكُمَا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فَقَامَا فَجَلَسَا بِالْبَابِ وَ دَخَلَ عَلِيٌّ عليه السلام عَلَي فَاطِمَةَ عليها السلام فَقَالَ لَهَا أَيَّتُهَا الْحُرَّةُ فُلَانٌ وَ فُلَانٌ بِالْبَابِ يُرِيدَانِ أَنْ يُسَلِّمَا عَلَيْكِ فَمَا تُرِيدِينَ قَالَتِ الْبَيْتُ بَيْتُكَ وَ الْحُرَّةُ زَوْجَتُكَ افْعَلْ مَا تَشَاءُ فَقَالَ سُدِّي قِنَاعَكِ فَسَدَّتْ قِنَاعَهَا وَ حَوَّلَتْ وَجْهَهَا</w:t>
      </w:r>
    </w:p>
    <w:p>
      <w:pPr>
        <w:pStyle w:val="BookText"/>
        <w:rPr/>
      </w:pPr>
      <w:r>
        <w:rPr>
          <w:rFonts w:ascii="IRNazanin" w:hAnsi="IRNazanin" w:eastAsia="IRNazanin"/>
          <w:color w:val="111111"/>
          <w:sz w:val="28"/>
          <w:sz w:val="28"/>
          <w:szCs w:val="28"/>
          <w:rtl w:val="true"/>
          <w:lang w:bidi="fa-IR"/>
        </w:rPr>
        <w:t>وقتی حضرت امیر با این منظره مواجه شد، از جای برجست، کمربند دومی را گرفت، او را از جای کند و بر زمین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ضربه‌ای به بینی و گردن وی کوبید و می خواست او را به قتل برساند، ولی به یاد دستور پیغمبر معظم اسلام افتاد که به آن حضرت فرموده بود باید صبور و شکیبا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آن خدایی که حضرت محمّد را به مقام نبوت برگزید، اگر چنین نبود که ناگزیر باشم به خاطر امر خدا صبر کنم، به تو می فهماندم که نمی‌توانی داخل خانه من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همچنان استغاثه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مردم توی خانه علی ریختند، بر آن حضرت غلبه یافتند و ریسمان به گردن مقدسش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جلو آمد تا حضرت امیر را از دست آنان رها کند، ولی قنفذ آن بانوی مظلومه را هدف تازیانه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زهرا از دنیا رفت، اثر آن تازیانه نظیر یک بازوبند روی بازوی آن حضرت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بانو را به شکلی به لنگه در کوبید که دنده پهلویش شکست و جنینی را که در رحم داشت سقط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اتفاق حضرت فاطمه زهرا علیها السّلام همینطور در بستر بیماری بود تا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روایت طولانی درباره آن حادثه بزرگ و مصیبت کبری ادامه دارد تا آنجا که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گوش حضرت فاطمه رسید که ابوبکر فدک را غصب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مظلومه با گروهی از زنان نزد ابوبکر آمد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 زمینی را که پدرم پیغمبر خدا به من عطا فرموده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دوات خواست تا بنویسد که فدک مال فاطمه اطهر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وارد شد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خلیفه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سند فدک را برای زهرا بنویسی تا برای مدعای خود شاهد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ام ایمن برای مدعای من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زن عجمی که فصاحت ندارد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روی خمیر خود آتش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اطهر با حالتی خشمناک مراجعت کرد و بیمار 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حضرت علی بن ابی طالب علیه السّلام در مسجد نمازهای پنجگانه را بجای می آورد که اولی و دومی از آن حضرت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رسول خدا در چه حال است؟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جریانی که بین ما و او گذشت آگاهی، چنانچه صلاح می دانی از آن بانو کسب اجازه کن تا ما نزد او بیاییم و از گناه خود عذر خواهی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فرمود که اختیار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برخاستند و بر در خانه حضرت زهرا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نزد فاطمه اطهر رفت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بانوی با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پشت در آمده‌اند و تصمیم دارند سلامی به تو بگویند، تو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خانه توست و من که بانویی با شخصیت‌ام، زوجه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خود می پسندی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به آن مظلومه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مقنعه خود را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مقنعه خود را پوشید و روی خود را به طرف دیوار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إِلَي الْحَائِطِ فَدَخَلَا وَ سَلَّمَا وَ قَالا ارْضَيْ عَنَّا رَضِيَ اللَّهُ عَنْكِ فَقَالَتْ مَا دَعَا إِلَي هَذَا فَقَالا اعْتَرَفْنَا بِالْإِسَاءَةِ وَ رَجَوْنَا أَنْ تَعْفِي عَنَّا فَقَالَتْ إِنْ كُنْتُمَا صَادِقَيْنِ فَأَخْبِرَانِي عَمَّا أَسْأَلُكُمَا عَنْهُ فَإِنِّي لَا أَسْأَلُكُمَا عَنْ أَمْرٍ إِلَّا وَ أَنَا عَارِفَةٌ بِأَنَّكُمَا تَعْلَمَانِهِ فَإِنْ صَدَقْتُمَا عَلِمْتُ أَنَّكُمَا صَادِقَانِ فِي مَجِيئِكُمَا قَالا سَلِي عَمَّا بَدَا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نَشَدْتُكُمَا بِاللَّهِ هَلْ سَمِعْتُمَا رَسُولَ اللَّهِ صلي الله عليه و آله يَقُولُ فَاطِمَةُ بَضْعَةٌ مِنِّي فَمَنْ آذَاهَا فَقَدْ آذَانِي قَالا نَعَمْ فَرَفَعَتْ يَدَهَا إِلَي السَّمَاءِ فَقَالَتِ اللَّهُمَّ إِنَّهُمَا قَدْ آذَيَانِي فَأَنَا أَشْكُوهُمَا إِلَيْكَ وَ إِلَي رَسُولِكَ لَا وَ اللَّهِ لَا أَرْضَي عَنْكُمَا أَبَداً حَتَّي أَلْقَي أَبِي رَسُولَ اللَّهِ صلي الله عليه و آله وَ أُخْبِرَهُ بِمَا صَنَعْتُمَا فَيَكُونَ هُوَ الْحَاكِمَ فِيكُمَا قَالَ فَعِنْدَ ذَلِكَ دَعَا أَبُو بَكْرٍ بِالْوَيْلِ وَ الثُّبُورِ وَ جَزِعَ جَزَعاً شَدِيداً فَقَالَ عُمَرُ تَجْزَعُ يَا خَلِيفَةَ رَسُولِ اللَّهِ مِنْ قَوْلِ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فَبَقِيَتْ فَاطِمَةُ عليها السلام بَعْدَ وَفَاةِ أَبِيهَا عليها السلام أَرْبَعِينَ لَيْلَةً فَلَمَّا اشْتَدَّ بِهَا الْأَمْرُ دَعَتْ عَلِيّاً عليه السلام وَ قَالَتْ يَا ابْنَ عَمِّ مَا أَرَانِي إِلَّا لِمَا بِي وَ أَنَا أُوصِيكَ أَنْ تَتَزَوَّجَ بِأُمَامَةَ بِنْتِ أُخْتِي زَيْنَبَ تَكُونُ لِوُلْدِي مِثْلِي وَ اتَّخِذْ لِي نَعْشاً فَإِنِّي رَأَيْتُ الْمَلَائِكَةَ يَصِفُونَهُ لِي وَ أَنْ لَا يَشْهَدَ أَحَدٌ مِنْ أَعْدَاءِ اللَّهِ جِنَازَتِي وَ لَا دَفْنِي وَ لَا الصَّلَاةَ عَلَيَّ قَالَ ابْنُ عَبَّاسٍ فَقُبِضَتْ فَاطِمَةُ عليها السلام مِنْ يَوْمِهَا فَارْتَجَّتِ الْمَدِينَةُ بِالْبُكَاءِ مِنَ الرِّجَالِ وَ النِّسَاءِ وَ دَهِشَ النَّاسُ كَيَوْمٍ قُبِضَ فِيهِ رَسُولُ اللَّهِ صلي الله عليه وآله فَأَقْبَلَ أَبُو بَكْرٍ وَ عُمَرُ يُعَزِّيَانِ عَلِيّاً عليه السلام وَ يَقُولَانِ لَهُ يَا أَبَا الْحَسَنِ لَا تَسْبِقْنَا بِالصَّلَاةِ عَلَي ابْنَةِ رَسُولِ اللَّهِ فَلَمَّا كَانَ اللَّيْلُ دَعَا عَلِيٌّ عليه السلام الْعَبَّاسَ وَ الْفَضْلَ وَ الْمِقْدَادَ وَ سَلْمَانَ وَ أَبَا ذَرٍّ وَ عَمَّاراً فَقَدَّمَ الْعَبَّاسَ فَصَلَّي عَلَيْهَا وَ دَفَنُوهَا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النَّاسُ أَقْبَلَ أَبُو بَكْرٍ وَ عُمَرُ وَ النَّاسُ يُرِيدُونَ الصَّلَاةَ عَلَي فَاطِمَةَ عليها السلام فَقَالَ الْمِقْدَادُ قَدْ دَفَنَّا فَاطِمَةَ الْبَارِحَةَ فَالْتَفَتَ عُمَرُ إِلَي أَبِي بَكْرٍ فَقَالَ لَمْ أَقُلْ لَكَ إِنَّهُمْ سَيَفْعَلُونَ قَالَ الْعَبَّاسُ إِنَّهَا أَوْصَتْ أَنْ لَا تُصَلِّيَا عَلَيْهَا فَقَالَ عُمَرُ لَا تَتْرُكُونَ يَا بَنِي هَاشِمٍ حَسَدَكُمُ الْقَدِيمَ لَنَا أَبَداً إِنَّ هَذِهِ الضَّغَائِنَ الَّتِي فِي صُدُورِكُمْ لَنْ تَذْهَبَ وَ اللَّهِ لَقَدْ هَمَمْتُ أَنْ أَنْبُشَهَا فَأُصَلِّيَ عَلَيْهَا فَقَالَ عَلِيٌّ عليه السلام وَ اللَّهِ لَوْ رُمْتَ ذَاكَ يَا ابْنَ صُهَاكَ لَا رَجَعَتْ</w:t>
      </w:r>
    </w:p>
    <w:p>
      <w:pPr>
        <w:pStyle w:val="BookText"/>
        <w:rPr/>
      </w:pPr>
      <w:r>
        <w:rPr>
          <w:rFonts w:ascii="IRNazanin" w:hAnsi="IRNazanin" w:eastAsia="IRNazanin"/>
          <w:color w:val="111111"/>
          <w:sz w:val="28"/>
          <w:sz w:val="28"/>
          <w:szCs w:val="28"/>
          <w:rtl w:val="true"/>
          <w:lang w:bidi="fa-IR"/>
        </w:rPr>
        <w:t>سپس آنها به حضور آن بانو آمدند و پس از اینکه سلام کردند، به حضرت زهرا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راضی باش تا خدا از تو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قبول داریم که به تو ستم کردیم و برای همین تقاضای عفو و بخشش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راست می گویید چیزی را که من از شما می پرسم جواب بگویید و می دانم که جواب آن را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مرا درست گفتید، آن وقت یقین پیدا می کنم برای این مطلبی که گفتید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نظر داری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قسم می‌دهم آیا نشنیدید که پدرم پیغمبر خدا درباره من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هر کس که او را اذیت کند، مرا اذیت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دست خود را به سوی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مرا اذیت کردند، من شکایت ایشان را به تو و به پیغمبر تو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من هرگز از شما راضی نخواهم شد، تا اینکه نزد پدر بزرگوارم بروم و او را از ظلم و ستمی که با من کردید آگاه کنم و آن حضرت درباره شما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پس از شنیدن این مطلب صدا به واویلا بلند کرد و دچار جزع و فزع شدیدی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خلیفه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که تو از سخن یک زن این طور به جزع و فزع بیفتی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زهرای اطهر به مدت چهل روز بعد از رحلت پدر بزرگوارش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بیماری آن بانو شدت گرفت، حضرت علی بن ابی طالب را خواست و به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آماده سفر آخرت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وصیت می کنم که با دختر خواهرم ازدواج کنی، زیرا او برای فرزندانم نظیر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تابوت هم برای من تدارک ببین، زیرا ملائکه اوصاف آن را برای من شرح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موقع تشییع جنازه و دفن و نماز خواندن بر بدن من، هیچ کدام از دشمنان خدا حاضر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زهرای اطهر همان روز از دنیا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مدینه از زن و مرد غرق ضجه و گریه شدند و مردم دچار مصیبتی گردیدند که در روز رحلت پدرش حضرت رسول دچار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دومی نزد حضرت امیر آمدند و پس از تسلیت گفتن، به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قبل از ما بر جسد دختر پیامبر نماز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شب شد، علی بن ابی طالب علیه السّلام، عباس، فضل، مقداد، سلمان ابوذر و عمار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بدن مبارک آن مظلومه نماز خواندند و او را به خاک سپردند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که شد، اولی و دومی به همراه مردم مدینه آمدند تا بر بدن حضرت فاطمه زهرا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را شب گذشته به خاک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رو به اولی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نگفتم آنها کار خودشان را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اطهر خودش وصیت کرد که شما بر بدنش نماز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حسادتی را که از قدیم الایام با ما داشتید، هرگز ترک نخواهید کرد؛ آن کینه و دشمنی‌هایی که در سینه شماست از بین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تصمیم دارم که قبر فاطمه را نبش کنم و بر جنازه‌اش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صحاک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چنین عملی را انجام دهی، قسمی را که خورده‌ای به تو باز می‌گردانم </w:t>
      </w:r>
      <w:bookmarkStart w:id="1305" w:name="pg13451_147032"/>
    </w:p>
    <w:p>
      <w:pPr>
        <w:pStyle w:val="BookText"/>
        <w:rPr/>
      </w:pPr>
      <w:bookmarkEnd w:id="1305"/>
      <w:r>
        <w:rPr>
          <w:rFonts w:ascii="Amiri" w:hAnsi="Amiri" w:eastAsia="Amiri" w:cs="Amiri"/>
          <w:color w:val="111111"/>
          <w:sz w:val="28"/>
          <w:sz w:val="28"/>
          <w:szCs w:val="28"/>
          <w:rtl w:val="true"/>
          <w:lang w:bidi="ar-SA"/>
        </w:rPr>
        <w:t xml:space="preserve">إِلَيْكَ يَمِينُكَ لَئِنْ سَلَلْتُ سَيَفِي لَا غَمَدْتُهُ دُونَ إِزْهَاقِ نَفْسِكَ فَانْكَسَرَ عُمَرُ وَ سَكَتَ وَ عَلِمَ أَنَّ عَلِيّاً عليه السلام إِذَا حَلَفَ 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عليه السلام يَا عُمَرُ أَ لَسْتَ الَّذِي هَمَّ بِكَ رَسُولُ اللَّهِ صلي الله عليه وآله وَ أَرْسَلَ إِلَيَّ فَجِئْتُ مُتَقَلِّداً سَيْفِي ثُمَّ أَقْبَلْتُ نَحْوَكَ لِأَقْتُلَكَ فَأَنْزَلَ اللَّهُ عَزَّ وَ جَلَ فَلا تَعْجَلْ عَلَيْهِمْ إِنَّما نَعُدُّ لَهُمْ عَدًّا</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الخبر مع الأخبار الأخر المشتملة علي ما وقع عليها من الظلم أوردتها في كتاب الفتن</w:t>
      </w:r>
      <w:r>
        <w:rPr>
          <w:rFonts w:eastAsia="Amiri" w:cs="Amiri" w:ascii="Amiri" w:hAnsi="Amiri"/>
          <w:color w:val="111111"/>
          <w:sz w:val="28"/>
          <w:szCs w:val="28"/>
          <w:rtl w:val="true"/>
          <w:lang w:bidi="ar-SA"/>
        </w:rPr>
        <w:t>.</w:t>
      </w:r>
    </w:p>
    <w:p>
      <w:pPr>
        <w:pStyle w:val="Heading5"/>
        <w:numPr>
          <w:ilvl w:val="4"/>
          <w:numId w:val="1"/>
        </w:numPr>
        <w:rPr/>
      </w:pPr>
      <w:bookmarkStart w:id="1306" w:name="__RefHeading___Toc1155136_2616395394"/>
      <w:bookmarkStart w:id="1307" w:name="_Toc591"/>
      <w:bookmarkEnd w:id="1306"/>
      <w:r>
        <w:rPr>
          <w:rtl w:val="true"/>
        </w:rPr>
        <w:t>«</w:t>
      </w:r>
      <w:r>
        <w:rPr/>
        <w:t>30</w:t>
      </w:r>
      <w:r>
        <w:rPr>
          <w:rtl w:val="true"/>
        </w:rPr>
        <w:t>»</w:t>
      </w:r>
      <w:bookmarkEnd w:id="1307"/>
    </w:p>
    <w:p>
      <w:pPr>
        <w:pStyle w:val="BookText"/>
        <w:rPr/>
      </w:pPr>
      <w:r>
        <w:rPr>
          <w:rFonts w:ascii="Amiri" w:hAnsi="Amiri" w:eastAsia="Amiri" w:cs="Amiri"/>
          <w:color w:val="111111"/>
          <w:sz w:val="28"/>
          <w:sz w:val="28"/>
          <w:szCs w:val="28"/>
          <w:rtl w:val="true"/>
          <w:lang w:bidi="ar-SA"/>
        </w:rPr>
        <w:t>مِصْبَاحُ الْأَنْوَارِ، 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فَاطِمَةُ عليها السلام مَا بَيْنَ الْمَغْرِبِ وَ الْعِشَاءِ وَ عَنْ عَبْدِ اللَّهِ بْنِ الْحَسَنِ عَنْ أَبِيهِ عَنْ جَدِّهِ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رَسُولِ اللَّهِ صلي الله عليه و آله لَمَّا احْتُضِرَتْ نَظَرَتْ نَظَراً حَادّاً ثُمَّ قَالَتْ السَّلَامُ عَلَي جَبْرَئِيلَ السَّلَامُ عَلَي رَسُولِ اللَّهِ اللَّهُمَّ مَعَ رَسُولِكَ اللَّهُمَّ فِي رِضْوَانِكَ وَ جِوَارِكَ وَ دَارِكَ دَارِ السَّلَامِ ثُمَّ قَالَتْ أَ تَرَوْنَ مَا أَرَي فَقِيلَ لَهَا مَا تَرَي قَالَتْ هَذِهِ مَوَاكِبُ أَهْلِ السَّمَاوَاتِ وَ هَذَا جَبْرَئِيلُ وَ هَذَا رَسُولُ اللَّهِ وَ يَقُولُ يَا بُنَيَّةِ اقْدَمِي فَمَا أَمَامَكِ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زَيْدِ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لَمَّا احْتُضِرَتْ سَلَّمَتْ عَلَي جَبْرَئِيلَ وَ عَلَي النَّبِيِّ صلي الله عليه و آله وَ سَلَّمَتْ عَلَي مَلَكِ الْمَوْتِ وَ سَمِعُوا حِسَّ الْمَلَائِكَةِ وَ وَجَدُوا رَائِحَةً طَيِّبَةً كَأَطْيَبِ مَا يَكُونُ مِنَ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عَاشَتْ بَعْدَ رَسُولِ اللَّهِ صلي الله عليه و آله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مَكَثَتْ فَاطِمَةُ عليها السلام فِي مَرَضِهَا خَمْسَةَ عَشَرَ يَوْماً وَ تُوُفِّيَتْ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دَفْنَهَا سَلْمَانُ الْفَارِسِيُّ وَ الْمِقْدَادُ بْنُ الْأَسْوَدِ وَ أَبُو ذَرٍّ الْغِفَارِيُّ وَ ابْنُ مَسْعُودٍ وَ الْعَبَّاسُ بْنُ عَبْدِ الْمُطَّلِبِ وَ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رَسُولِ اللَّهِ صلي الله عليه و آله عَاشَتْ بَعْدَ</w:t>
      </w:r>
    </w:p>
    <w:p>
      <w:pPr>
        <w:pStyle w:val="BookText"/>
        <w:rPr/>
      </w:pPr>
      <w:r>
        <w:rPr>
          <w:rFonts w:ascii="IRNazanin" w:hAnsi="IRNazanin" w:eastAsia="IRNazanin"/>
          <w:color w:val="111111"/>
          <w:sz w:val="28"/>
          <w:sz w:val="28"/>
          <w:szCs w:val="28"/>
          <w:rtl w:val="true"/>
          <w:lang w:bidi="fa-IR"/>
        </w:rPr>
        <w:t>و اگر این شمشیرم را از غلاف بکشم، تا تو را هلاک نکرده‌ام آن را غلاف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از این حرف آن حضرت جا خورد و ساکت شد، زیرا می دانست علی هر گاه قسم بخورد، به قسم خود عمل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همان کسی نیستی که پیغمبر معظم اسلام تصمیم گرفت تو را بکشد، آن حضرت به دنبال من فرستاد، من با شمشیر کشیده نزد تو آمدم که تو را به قتل برسانم، اما خدای علیم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تَعْجَلْ عَلَیْهِمْ إِنَّما نَعُدُّ لَهُمْ عَدًّا</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علیه آنان عجله مکن، زیرا ما آنچه را که باید برای آنان آماده کنیم، آماده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روایت به همراه روایات دیگری که در بردارنده ظلم‌هایی است که بر آن مظلومه رفته است، همه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w:t>
      </w:r>
      <w:r>
        <w:rPr>
          <w:rFonts w:eastAsia="IRNazanin" w:cs="IRNazanin"/>
          <w:color w:val="111111"/>
          <w:sz w:val="28"/>
          <w:szCs w:val="28"/>
          <w:rtl w:val="true"/>
          <w:lang w:bidi="fa-IR"/>
        </w:rPr>
        <w:t>.</w:t>
      </w:r>
    </w:p>
    <w:p>
      <w:pPr>
        <w:pStyle w:val="Heading5"/>
        <w:numPr>
          <w:ilvl w:val="4"/>
          <w:numId w:val="1"/>
        </w:numPr>
        <w:rPr/>
      </w:pPr>
      <w:bookmarkStart w:id="1308" w:name="__RefHeading___Toc1155138_2616395394"/>
      <w:bookmarkStart w:id="1309" w:name="_Toc592"/>
      <w:bookmarkEnd w:id="1308"/>
      <w:r>
        <w:rPr>
          <w:rtl w:val="true"/>
        </w:rPr>
        <w:t xml:space="preserve">روایت </w:t>
      </w:r>
      <w:r>
        <w:rPr/>
        <w:t>30</w:t>
      </w:r>
      <w:bookmarkEnd w:id="1309"/>
    </w:p>
    <w:p>
      <w:pPr>
        <w:pStyle w:val="BookText"/>
        <w:rPr/>
      </w:pP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زهرای اطهر مابین نماز مغرب و عشا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روایت می کند که وقتی اجل حضرت زهرای اطهر نزدیک شد، نگاه تندی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جبرئیل، سلام به رسول خدا،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رسول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بهشت و در جوار خود جای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تو خانه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آنچه را که من می‌بینم شما هم می بینید؟ زیرا این گروه‌های اهل آسمان‌ها هستند، این جبرئیل و این هم پیامبر خدا است که به من می فرماید دخترم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نعمت‌هایی که در انتظار توست برایت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علی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وفات حضرت فاطمه نزدیک شد، آن بانو به جبرئیل و حضرت رسول و ملک الموت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احساسات ملائکه راشنیدند و بوی مرغوب‌ترین مشک‌ها را استشمام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شش ماه پس از رسول خدا صلی الله علیه و آله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در بیماری‌شان پانزده روز درنگ کردند و وفات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مقداد بن اسود، ابوذر غفّاری، ابن مسعود، عبّاس بن عبدالمطلّب و زبیر بن عوام در مراسم دفن حضرت حضور داشتند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از پدرانشان علیهم 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رسول خدا صلی الله علیه و آله </w:t>
      </w:r>
      <w:bookmarkStart w:id="1310" w:name="pg13451_147033"/>
    </w:p>
    <w:p>
      <w:pPr>
        <w:pStyle w:val="BookText"/>
        <w:rPr/>
      </w:pPr>
      <w:bookmarkEnd w:id="1310"/>
      <w:r>
        <w:rPr>
          <w:rFonts w:ascii="Amiri" w:hAnsi="Amiri" w:eastAsia="Amiri" w:cs="Amiri"/>
          <w:color w:val="111111"/>
          <w:sz w:val="28"/>
          <w:sz w:val="28"/>
          <w:szCs w:val="28"/>
          <w:rtl w:val="true"/>
          <w:lang w:bidi="ar-SA"/>
        </w:rPr>
        <w:t>النَّبِيِّ صلي الله عليه و آله سِتَّةَ أَشْهُرٍ مَا رُئِيَتْ ضَاحِكَةً وَ عَنْهُ عليه السلام أَنَّ فَاطِمَةَ كُفِّنَتْ فِي سَبْعَةِ أَثْوَابٍ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حُسَيْنِ بْنِ عُلْوَانَ عَنْ سَعْدِ بْنِ طَرِيفٍ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 مَرَضِ فَاطِمَةَ بَعْدَ خَمْسِينَ لَيْلَةً مِنْ وَفَاةِ رَسُولِ اللَّهِ صلي الله عليه و آله فَعَلِمَتْ أَنَّهَا الْوَفَاةُ فَاجْتَمَعَتْ لِذَلِكَ تَأْمُرُ عَلِيّاً بِأَمْرِهَا وَ تُوصِيهِ بِوَصِيَّتِهَا وَ تَعْهَدُ إِلَيْهِ عُهُودَهَا وَ أَمِيرُ الْمُؤْمِنِينَ عليه السلام يَجْزَعُ لِذَلِكَ وَ يُطِيعُهَا فِي جَمِيعِ مَا تَأْمُرُهُ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يَا أَبَا الْحَسَنِ إِنَّ رَسُولَ اللَّهِ صلي الله عليه و آله عَهِدَ إِلَيَّ وَ حَدَّثَنِي أَنِّي أَوَّلُ أَهْلِهِ لُحُوقاً بِهِ وَ لَا بُدَّ مِمَّا لَا بُدَّ مِنْهُ فَاصْبِرْ لِأَمْرِ اللَّهِ تَعَالَي وَ ارْضَ بِقَضَائِهِ قَالَ وَ أَوْصَتْهُ بِغُسْلِهَا وَ جَهَازِهَا وَ دَفْنِهَا لَيْلًا فَفَعَلَ قَالَ وَ أَوْصَتْهُ بِصَدَقَتِهَا وَ تَرَكَتِهَا قَالَ فَلَمَّا فَرَغَ أَمِيرُ الْمُؤْمِنِينَ مِنْ دَفْنِهَا لَقِيَهُ الرَّجُلَانِ فَقَالا لَهُ مَا حَمَلَكَ عَلَي مَا صَنَعْتَ قَالَ وَصِيَّتُهَا وَ عَهْدُهَا</w:t>
      </w:r>
      <w:r>
        <w:rPr>
          <w:rFonts w:eastAsia="Amiri" w:cs="Amiri" w:ascii="Amiri" w:hAnsi="Amiri"/>
          <w:color w:val="111111"/>
          <w:sz w:val="28"/>
          <w:szCs w:val="28"/>
          <w:rtl w:val="true"/>
          <w:lang w:bidi="ar-SA"/>
        </w:rPr>
        <w:t>.</w:t>
      </w:r>
    </w:p>
    <w:p>
      <w:pPr>
        <w:pStyle w:val="Heading5"/>
        <w:numPr>
          <w:ilvl w:val="4"/>
          <w:numId w:val="1"/>
        </w:numPr>
        <w:rPr/>
      </w:pPr>
      <w:bookmarkStart w:id="1311" w:name="__RefHeading___Toc1155140_2616395394"/>
      <w:bookmarkStart w:id="1312" w:name="_Toc593"/>
      <w:bookmarkEnd w:id="1311"/>
      <w:r>
        <w:rPr>
          <w:rtl w:val="true"/>
        </w:rPr>
        <w:t>«</w:t>
      </w:r>
      <w:r>
        <w:rPr/>
        <w:t>31</w:t>
      </w:r>
      <w:r>
        <w:rPr>
          <w:rtl w:val="true"/>
        </w:rPr>
        <w:t>»</w:t>
      </w:r>
      <w:bookmarkEnd w:id="131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قَالَ حَدَّثَنَا أَبُو الْعَبَّاسِ أَحْمَدُ بْنُ مُحَمَّدِ بْنِ يَحْيَي عَنْ عَمْرِو بْنِ أَبِي الْمِقْدَامِ وَ زِيَادِ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رَجُلٌ أَبَا عَبْدِ اللَّهِ عليه السلام فَقَالَ لَهُ يَرْحَمُكَ اللَّهُ هَلْ تُشَيَّعُ الْجِنَازَةُ بِنَارٍ وَ يُمْشَي مَعَهَا بِمِجْمَرَةٍ وَ قِنْدِيلٍ أَوْ غَيْرِ ذَلِكَ مِمَّا يُضَاءُ بِهِ قَالَ فَتَغَيَّرَ لَوْنُ أَبِي عَبْدِ اللَّهِ عليه السلام مِنْ ذَلِكَ وَ اسْتَوَي جَالِساً ثُمَّ قَالَ إِنَّهُ جَاءَ شَقِيٌّ مِنَ الْأَشْقِيَاءِ إِلَي فَاطِمَةَ بِنْتِ مُحَمَّدٍ صلي الله عليه و آله فَقَالَ لَهَا أَ مَا عَلِمْتِ أَنَّ عَلِيّاً قَدْ خَطَبَ بِنْتَ أَبِي جَهْلٍ فَقَالَتْ حَقّاً مَا تَقُولُ فَقَالَ حَقّاً مَا أَقُولُ ثَلَاثَ مَرَّاتٍ فَدَخَلَهَا مِنَ الْغَيْرَةِ مَا لَا تَمْلِكُ نَفْسَهَا وَ ذَلِكَ أَنَّ اللَّهَ تَبَارَكَ وَ تَعَالَي كَتَبَ عَلَي النِّسَاءِ غَيْرَةً وَ كَتَبَ عَلَي الرِّجَالِ جِهَاداً وَ جَعَلَ لِلْمُحْتَسِبَةِ الصَّابِرَةِ مِنْهُنَّ مِنَ الْأَجْرِ مَا جَعَلَ لِلْمُرَابِطِ الْمُهَاجِرِ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فَاشْتَدَّ غَمُّ فَاطِمَةَ عليها السلام مِنْ ذَلِكَ وَ بَقِيَتْ مُتَفَكِّرَةً هِيَ حَتَّي أَمْسَتْ وَ جَاءَ اللَّيْلُ حَمَلَتِ الْحَسَنَ عَلَي عَاتِقِهَا الْأَيْمَنِ وَ الْحُسَيْنَ عَلَي عَاتِقِهَا الْأَيْسَرِ وَ أَخَذَتْ بِيَدِ أُمِّ كُلْثُومٍ الْيُسْرَي بِيَدِهَا الْيُمْنَي ثُمَّ تَحَوَّلَتْ إِلَي حُجْرَةِ أَبِيهَا فَجَاءَ عَلِيٌّ عليه السلام فَدَخَلَ فِي حُجْرَتِهِ فَلَمْ يَرَ فَاطِمَةَ عليها السلام فَاشْتَدَّ لِذَلِكَ غَمُّهُ وَ عَظُمَ عَلَيْهِ وَ لَمْ يَعْلَمِ الْقِصَّةَ</w:t>
      </w:r>
    </w:p>
    <w:p>
      <w:pPr>
        <w:pStyle w:val="BookText"/>
        <w:rPr/>
      </w:pPr>
      <w:r>
        <w:rPr>
          <w:rFonts w:ascii="IRNazanin" w:hAnsi="IRNazanin" w:eastAsia="IRNazanin"/>
          <w:color w:val="111111"/>
          <w:sz w:val="28"/>
          <w:sz w:val="28"/>
          <w:szCs w:val="28"/>
          <w:rtl w:val="true"/>
          <w:lang w:bidi="fa-IR"/>
        </w:rPr>
        <w:t>پس از پیامبر شش ماه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خندان دیده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امام باقر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در هفت جامه کفن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بیماری حضرت فاطمه سلام الله علیها پس از پنجاه شب از رحلت پیامبر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دانست که این بیماری مرگ است برای آن آماده شد و دستورهای خود را به علی علیه السّلام داد و وصیّت‌هایش را کرد و عهد خویش را با وی گفت و امیرالمؤمنان علیه السّلام در این رابطه بیتابی کرد و همه دستورهای فاطمه را اطاعت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سلام الله علیها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من عهد کرده و برایم گفته که من نخستین کس از خاندان وی هستم که به او ملحق می شوم و چاره نیست از آن چه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امر الهی شکیبا باش و به قضای او خشنود و 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به امیرمؤمنان علیه السّلام وصیّت کرد که او را غسل دهد و تجهیز کند و در شب دفن نماید و حضرت هم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امیرمؤمنان علیه السّلام از دفن حضرت زهرا سلام الله علیها فارغ شد، آن دو مرد با او ملاقات کردند و به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تو را بر این کار که کردی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و پیمان حضرت زهرا سلام الله علیها</w:t>
      </w:r>
      <w:r>
        <w:rPr>
          <w:rFonts w:eastAsia="IRNazanin" w:cs="IRNazanin"/>
          <w:color w:val="111111"/>
          <w:sz w:val="28"/>
          <w:szCs w:val="28"/>
          <w:rtl w:val="true"/>
          <w:lang w:bidi="fa-IR"/>
        </w:rPr>
        <w:t>.»</w:t>
      </w:r>
    </w:p>
    <w:p>
      <w:pPr>
        <w:pStyle w:val="Heading5"/>
        <w:numPr>
          <w:ilvl w:val="4"/>
          <w:numId w:val="1"/>
        </w:numPr>
        <w:rPr/>
      </w:pPr>
      <w:bookmarkStart w:id="1313" w:name="__RefHeading___Toc1155142_2616395394"/>
      <w:bookmarkStart w:id="1314" w:name="_Toc594"/>
      <w:bookmarkEnd w:id="1313"/>
      <w:r>
        <w:rPr>
          <w:rtl w:val="true"/>
        </w:rPr>
        <w:t xml:space="preserve">روایت </w:t>
      </w:r>
      <w:r>
        <w:rPr/>
        <w:t>31</w:t>
      </w:r>
      <w:bookmarkEnd w:id="1314"/>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دو نفر نزد حضرت امام جعفر صادق علیه السّلام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مشروع است در موقع تشییع جنازه، منقل و چراغ و امثال اینها که روشنی داشته باشند همراه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حضرت صادق علیه السّلام از شنیدن این مطلب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بار برخاست و نشست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افراد شقی نزد حضرت فاطمه زهرا آمد و به وی گفت که آیا نمی دانی که حضرت امیر دختر ابوجهل را خواستگاری کرده؟ فاطمه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سخنی که تو می‌گویی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گفت آری،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به شدت ناراحت شد و نتوانست جلوی خود را بگیرد، زیرا خدای علیم این صفت را به زنان داده که نمی‌توانند هوو را تحمل کنند و جهاد را برای مردان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خدای رئوف به زنانی که به خاطر رضای خدا هوو را تحمل می کنند، اجر و ثواب مردانی را عطا می کند که در مرزهای اسلام برای خدا جهاد کنند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زهرا از شنیدن این مطلب همچنان تا شب متحیر و متفکر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شد، امام حسن را روی شانه راست و امام حسین را روی شانه چپ خود گذاشت، دست چپ ام کلثوم را در دست راست خود گرفت و به طرف حجره پدر بزرگوارش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امیر علیه السّلام به حجره خود برگشت و فاطمه اطهر را ندید، شدیدا اندوهناک گردید و این موضوع به نظرش بزرگ آمد، در حالی که از ماجرا با اطلاع نبود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هِيَ فَاسْتَحْيَا أَنْ يَدْعُوَهَا مِنْ مَنْزِلِ أَبِيهَا فَخَرَجَ إِلَي الْمَسْجِدِ فَصَلَّي فِيهِ مَا شَاءَ اللَّهُ ثُمَّ جَمَعَ شَيْئاً مِنْ كَثِيبِ الْمَسْجِدِ وَ اتَّكَأَ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 النَّبِيُّ صلي الله عليه وآله مَا بِفَاطِمَةَ مِنَ الْحُزْنِ أَفَاضَ عَلَيْهِ الْمَاءَ ثُمَّ لَبِسَ ثَوْبَهُ وَ دَخَلَ الْمَسْجِدَ فَلَمْ يَزَلْ يُصَلِّي بَيْنَ رَاكِعٍ وَ سَاجِدٍ وَ كُلَّمَا صَلَّي رَكْعَتَيْنِ دَعَا اللَّهَ أَنْ يُذْهِبَ مَا بِفَاطِمَةَ مِنَ الْحُزْنِ وَ الْغَمِّ وَ ذَلِكَ أَنَّهُ خَرَجَ مِنْ عِنْدِهَا وَ هِيَ تَتَقَلَّبُ وَ تَتَنَفَّسُ الصُّعَدَاءَ فَلَمَّا رَآهَا النَّبِيُّ صلي الله عليه وآله أَنَّهَا لَا يَهْنَؤُهَا النَّوْمُ وَ لَيْسَ لَهَا قَرَارٌ قَالَ لَهَا قُومِي يَا بُنَيَّةِ فَقَامَتْ فَحَمَلَ النَّبِيُّ صلي الله عليه وآله الْحَسَنَ وَ حَمَلَتْ فَاطِمَةُ الْحُسَيْنَ وَ أَخَذَتْ بِيَدِ أُمِّ كُلْثُومٍ فَانْتَهَي إِلَي عَلِيٍّ عليه السلام وَ هُوَ نَائِمٌ فَوَضَعَ النَّبِيُّ رِجْلَهُ عَلَي رِجْلِ عَلِيٍّ فَغَمَزَهُ وَ قَالَ قُمْ يَا أَبَا تُرَابٍ فَكَمْ سَاكِنٍ أَزْعَجْتَهُ ادْعُ لِي أَبَا بَكْرٍ مِنْ دَارِهِ وَ عُمَرَ مِنْ مَجْلِسِهِ وَ طَلْحَةَ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عليه السلام فَاسْتَخْرَجَهُمَا مِنْ مَنْزِلِهِمَا وَ اجْتَمَعُوا عِنْدَ رَسُولِ اللَّهِ فَقَالَ رَسُولُ اللَّهِ صلي الله عليه وآله يَا عَلِيُّ أَ مَا عَلِمْتَ أَنَّ فَاطِمَةَ بَضْعَةٌ مِنِّي وَ أَنَا مِنْهَا فَمَنْ آذَاهَا فَقَدْ آذَانِي وَ مَنْ آذَانِي فَقَدْ آذَي اللَّهَ‌</w:t>
      </w:r>
      <w:r>
        <w:rPr>
          <w:rStyle w:val="FootnoteAnchor"/>
          <w:rtl w:val="true"/>
        </w:rPr>
        <w:footnoteReference w:id="336"/>
      </w:r>
      <w:r>
        <w:rPr>
          <w:rFonts w:ascii="Amiri" w:hAnsi="Amiri" w:eastAsia="Amiri" w:cs="Amiri"/>
          <w:color w:val="111111"/>
          <w:sz w:val="28"/>
          <w:sz w:val="28"/>
          <w:szCs w:val="28"/>
          <w:rtl w:val="true"/>
          <w:lang w:bidi="ar-SA"/>
        </w:rPr>
        <w:t xml:space="preserve">وَ مَنْ آذَاهَا بَعْدَ مَوْتِي كَانَ كَمَنْ آذَاهَا فِي حَيَاتِي وَ مَنْ آذَاهَا فِي حَيَاتِي كَانَ كَمَنْ آذَاهَا بَعْدَ مَوْتِي قَالَ فَقَالَ عَلِيٌّ بَلَي يَا رَسُولَ اللَّهِ قَالَ فَقَالَ فَمَا دَعَاكَ إِلَي مَا صَنَعْتَ فَقَالَ عَلِيٌّ وَ الَّذِي بَعَثَكَ بِالْحَقِّ نَبِيّاً مَا كَانَ مِنِّي مِمَّا بَلَغَهَا شَيْ‌ءٌ وَ لَا حَدَّثَتْ بِهَا نَفْسِي فَقَالَ النَّبِيُّ صلي الله عليه وآله صَدَقْتَ وَ صَدَقَتْ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فَفَرِحَتْ فَاطِمَةُ عليها السلام بِذَلِكَ وَ تَبَسَّمَتْ حَتَّي رُئِيَ ثَغْرُهَا فَقَالَ أَحَدُهُمَا لِصَاحِبِهِ إِنَّهُ لَعَجَبٌ لِحِينِهِ مَا دَعَاهُ إِلَي مَا دَعَانَا هَذِهِ السَّاعَةَ قَالَ ثُمَّ أَخَذَ النَّبِيُّ صلي الله عليه وآله بِيَدِ عَلِيٍّ عليه السلام فَشَبَّكَ أَصَابِعَهُ بِأَصَابِعِهِ فَحَمَلَ النَّبِيُّ صلي الله عليه وآله الْحَسَنَ وَ حَمَلَ الْحُسَيْنَ عَلِيٌّ عليه السلام وَ حَمَلَتْ فَاطِمَةُ عليها السلام أُمَّ كُلْثُومٍ وَ أَدْخَلَهُمُ النَّبِيُّ صلي الله عليه وآله بَيْتَهُمْ وَ وَضَعَ عَلَيْهِمْ قَطِيفَةً وَ اسْتَوْدَعَهُمُ اللَّهَ ثُمَّ خَرَجَ وَ صَلَّي بَقِيَّةَ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مَرِضَتْ فَاطِمَةُ عليها السلام مَرَضَهَا الَّذِي مَاتَتْ فِيهِ أَتَيَاهَا عَائِدَيْنِ وَ اسْتَأْذَنَا عَلَيْهَا فَأَبَتْ أَنْ تَأْذَنَ لَهُمَا فَلَمَّا رَأَي ذَلِكَ أَبُو بَكْرٍ أَعْطَي اللَّهَ عَهْداً لَا يُظِلُّهُ سَقْفُ</w:t>
      </w:r>
    </w:p>
    <w:p>
      <w:pPr>
        <w:pStyle w:val="BookText"/>
        <w:rPr/>
      </w:pPr>
      <w:r>
        <w:rPr>
          <w:rFonts w:ascii="IRNazanin" w:hAnsi="IRNazanin" w:eastAsia="IRNazanin"/>
          <w:color w:val="111111"/>
          <w:sz w:val="28"/>
          <w:sz w:val="28"/>
          <w:szCs w:val="28"/>
          <w:rtl w:val="true"/>
          <w:lang w:bidi="fa-IR"/>
        </w:rPr>
        <w:t>علی علیه السّلام خجالت کشید که حضرت زهرا را از حجره پدرش احضار کند، بنابراین به مسجد رفت و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مقداری از ریگ‌های مسجد را جمع کرد و بر آنها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رسول صلی اللَّه علیه و آله فاطمه زهرا را محزون و مغموم دید، لباس‌خود را پوشید و به مسجد رفت و مشغول رکوع و سجود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رکعت نماز بجای می آورد، دعا می‌کرد که خدای توانا غم و اندوه زهرا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موقعی که پیغمبر خدا از نزد فاطمه خارج شد، آن بانو ناراحت بود و نفس‌های عمیق و بلند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خدا دید که چشم فاطمه به خواب نمی رود و قرار و آسایش ندارد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من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برخاست، رسول خدا امام حسن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هم امام حسین را برداشت و دست ام کلثوم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سراغ حضرت علی بن ابی طالب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در آن موقع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با پای مبارک خود پای علی را فشار داد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 آرامی را که ناراحت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ابوبکر را از خانه خود و عمر را از مجلس خود با طلحه نزد من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رفت و آنان را از منزلشان به حضور پیغمبر اعظم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نزد رسول خدا جمع شدند، آن حضرت به علی بن ابی طالب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دانی که فاطمه پاره تن من است و من از اویم، کسی که فاطمه را اذیت کند مرا اذیت کرده و کسی که مرا اذیت کند، خدا را اذیت کرده و کسی که وی را بعد از مرگ من اذیت کند، مثل این است که او را در زمان حیات من اذیت کرده باشد و کسی که فاطمه را در زمان حیات من اذیت کرده باشد، مثل این است که وی را بعد از مرگ من اذیت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باعث شد که تو چنین عملی را انجام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خدایی که تو را به پیغمبری مبعوث کرده چنین مطلبی که به گوش فاطمه رسیده از من سر نزده و اصلا چنین خیالی هم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راست گفت و تو نیز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حضرت زهرا خوشحال گردید و به گونه‌ای لبخند زد که دندان‌هایش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نفر به رفیق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تعجب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که رسول خدا ما را در این ساعت فرا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خدا دست علی را گرفت و انگشت‌های مبارک خود را در میان انگشتان حضرت امیر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امام حسن را برداشت، علی علیه السّلام حسین را برگرفت، حضرت زهرا هم ام کلثوم را برداشت و داخل خانه علی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قطیفه‌ای روی آنها انداخت، آنان را به خدا سپرد و برگشت و بقیه شب را به نماز مشغول 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فاطمه دچار آن مرضی شد که به علت آن از دنیا رفت، آن دو نفر برای عیادت حضرت زهرای اطهر آمدند و اذن ورود خواستند، ولی آن بانوی مظلومه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اولی با این منظره مواجه شد، با خدا عهد کرد که تا وقتی نزد حضرت فاطمه نرفته و رضایت آن حضرت را کسب نکرده، به زیر سقف و سایه نرود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بَيْتٍ حَتَّي يَدْخُلَ عَلَي فَاطِمَةَ عليها السلام وَ يَتَرَاضَاهَا فَبَاتَ لَيْلَةً فِي الصَّقِيعِ مَا أَظَلَّهُ شَيْ‌ءٌ ثُمَّ إِنَّ عُمَرَ أَتَي عَلِيّاً عليه السلام فَقَالَ لَهُ إِنَّ أَبَا بَكْرٍ شَيْخٌ رَقِيقُ الْقَلْبِ وَ قَدْ كَانَ مَعَ رَسُولِ اللَّهِ صلي الله عليه و آله فِي الْغَارِ فَلَهُ صُحْبَةٌ وَ قَدْ أَتَيْنَاهَا غَيْرَ هَذِهِ الْمَرَّةِ مِرَاراً نُرِيدُ الْإِذْنَ عَلَيْهَا وَ هِيَ تَأْبَي أَنْ تَأْذَنَ لَنَا حَتَّي نَدْخُلَ عَلَيْهَا فَنَتَرَاضَي فَإِنْ رَأَيْتَ أَنْ تَسْتَأْذِنَ لَنَا عَلَيْهَا فَافْعَلْ قَالَ نَعَمْ فَدَخَلَ عَلِيٌّ عَلَي فَاطِمَةَ عليها السلام فَقَالَ يَا بِنْتَ رَسُولِ اللَّهِ قَدْ كَانَ مِنْ هَذَيْنِ الرَّجُلَيْنِ مَا قَدْ رَأَيْتِ وَ قَدْ تَرَدَّدَا مِرَاراً كَثِيرَةً وَ رَدَدْتِهِمَا وَ لَمْ تَأْذَنِي لَهُمَا وَ قَدْ سَأَلَانِي أَنْ أَسْتَأْذِنَ لَهُمَا عَلَيْكِ فَقَالَتْ وَ اللَّهِ لَا آذَنُ لَهُمَا وَ لَا أُكَلِّمُهُمَا كَلِمَةً مِنْ رَأْسِي حَتَّي أَلْقَي أَبِي فَأَشْكُوَهُمَا إِلَيْهِ بِمَا صَنَعَاهُ وَ ارْتَكَبَاهُ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فَإِنِّي ضَمِنْتُ لَهُمَا ذَلِكِ قَالَتْ إِنْ كُنْتَ قَدْ ضَمِنْتَ لَهُمَا شَيْئاً فَالْبَيْتُ بَيْتُكَ وَ النِّسَاءُ تَتْبَعُ الرِّجَالَ لَا أُخَالِفُ عَلَيْكَ بِشَيْ‌ءٍ فَأْذَنْ لِمَنْ أَحْبَبْتَ فَخَرَجَ عَلِيٌّ عليه السلام فَأَذِنَ لَهُمَا فَلَمَّا وَقَعَ بَصَرُهُمَا عَلَي فَاطِمَةَ عليها السلام سَلَّمَا عَلَيْهَا فَلَمْ تَرُدَّ عَلَيْهِمَا وَ حَوَّلَتْ وَجْهَهَا عَنْهُمَا فَتَحَوَّلَا وَ اسْتَقْبَلَا وَجْهَهَا حَتَّي فَعَلَتْ مِرَاراً وَ قَالَتْ يَا عَلِيُّ جَافِ الثَّوْبَ وَ قَالَتْ لِنِسْوَةٍ حَوْلَهَا حَوِّلْنَ وَجْهِي فَلَمَّا حَوَّلْنَ وَجْهَهَا حَوَّلَا إِلَيْهَا فَقَالَ أَبُو بَكْرٍ يَا بِنْتَ رَسُولِ اللَّهِ إِنَّمَا أَتَيْنَاكِ ابْتِغَاءَ مَرْضَاتِكِ وَ اجْتِنَابَ سَخَطِكِ نَسْأَلُكِ أَنْ تَغْفِرِي لَنَا وَ تَصْفَحِي عَمَّا كَانَ مِنَّا إِلَيْكِ قَالَتْ لَا أُكَلِّمُكُمَا مِنْ رَأْسِي كَلِمَةً وَاحِدَةً حَتَّي أَلْقَي أَبِي وَ أَشْكُوَكُمَا إِلَيْهِ وَ أَشْكُوَ صُنْعَكُمَا وَ فِعَالَكُمَا وَ مَا ارْتَكَبْتُمَا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إِنَّا جِئْنَا مُعْتَذِرَيْنِ مبتغين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مُبْتَغِيَيْنِ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مَرْضَاتَكِ فَاغْفِرِي وَ اصْفَحِي عَنَّا وَ لَا تُؤَاخِذِينَا بِمَا كَانَ مِنَّا فَالْتَفَتَتْ إِلَي عَلِيٍّ عليه السلام وَ قَالَتْ إِنِّي لَا أُكَلِّمُهُمَا مِنْ رَأْسِي كَلِمَةً حَتَّي أَسْأَلَهُمَا عَنْ شَيْ‌ءٍ سَمِعَاهُ مِنْ رَسُولِ اللَّهِ صلي الله عليه و آله فَإِنْ صَدَقَانِي رَأَيْتُ رَأْيِي قَالا اللَّهُمَّ ذَلِكَ لَهَا وَ إِنَّا لَا نَقُولُ إِلَّا حَقّاً وَ لَا نَشْهَدُ إِلَّا صِدْقاً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أَنْشُدُكُمَا بِاللَّهِ أَ تَذْكُرَانِ أَنَّ رَسُولَ اللَّهِ صلي الله عليه و آله اسْتَخْرَجَكُمَا فِي جَوْفِ اللَّيْلِ بِشَيْ‌ءٍ كَانَ حَدَثَ مِنْ أَمْرِ عَلِيٍّ فَقَالا اللَّهُمَّ نَعَمْ فَقَالَتْ أَنْشُدُكُمَا بِاللَّهِ</w:t>
      </w:r>
    </w:p>
    <w:p>
      <w:pPr>
        <w:pStyle w:val="BookText"/>
        <w:rPr/>
      </w:pPr>
      <w:r>
        <w:rPr>
          <w:rFonts w:ascii="IRNazanin" w:hAnsi="IRNazanin" w:eastAsia="IRNazanin"/>
          <w:color w:val="111111"/>
          <w:sz w:val="28"/>
          <w:sz w:val="28"/>
          <w:szCs w:val="28"/>
          <w:rtl w:val="true"/>
          <w:lang w:bidi="fa-IR"/>
        </w:rPr>
        <w:t>لذا یک شب در زیر آسمان خوابید و زیر سقف و سایه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اتفاق دومی به حضور حضرت امیر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پیرمردی است دل 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غار با پیغمبر بوده، افتخار رفاقت با آن حضرت را دارد، ما غیر از این مرتبه چند بار نزد فاطمه آمده‌ایم و اذن ورود خواسته‌ایم، ولی وی به ما اجازه نداده تا به حضورش مشرف شویم و رضایت از او کسب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 دانی الان وقت آن است که از آن حضرت برای ما اجازه تشرف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فرمود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نزد حضرت زهرا آمد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جریان این دو نفر با اطلاعی که چند مرتبه نزد تو آمده اند و تو ایشان را رد کرده‌ای و به آنها اذن ورود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من خواسته‌اند که از تو برای آنان اذن ورود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به ایشان اجازه ورود نخواهم داد و با آنان یک کلمه تکلم نخواهم کرد، تا اینکه پدرم را ملاقات کنم و از کاری که آنها با من انجام دادند به آن حضرت شکایت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آنان ضمانت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عزیز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ضمانت داده‌ای مانعی ندارد، زیرا خانه، خانه تو است و زنان باید تابع مردان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هیچ موضوعی با تو مخالفت نخواهم کرد، به هر کسی که دوست داری اجازه ورود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خارج شد و به آن دو نفر اذن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آنان وارد شدند و چشمشان به حضرت زهرا افتاد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بانوی مظلومه جواب سلام ایشان را نداد و صورت مبارک خود را از ایشان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برخاستند و رو به روی آن حضرت قرار گرفتند و این عمل را چند مرتبه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این لباس را از من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زنانی که در اطراف آن بانو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مرا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صورت او را برگرداندند، آن دو نفر هم برخاستند و در مقابل حضرت زهرا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آمده‌ایم که رضایت تو را کسب کنیمتا از خشم تو بر حذر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تقاضا داریم ما را به خاطر آن اجحافی که نسبت به تو کرده‌ایم عفو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اصلا با شما یک کلمه سخن نمی گویم، تا اینکه پدرم را ملاقات کنم و از شما به خاطر اعمالی که با من انجام دادید، به آن حضرت شکایت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آمدیم که از تو پوزش بطلبیم و رضایت حاصل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می کنیم که از ما درگذری و ما را به کاری که از ما سر زده مؤاخذه نکنی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رو به حضرت امیر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اینان یک کلمه تکلم نمی کنم تا درباره چیزی که ایشان از رسول خدا شنیده‌اند از آنها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بگویند من صلاح خود را بهتر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 که هر چه فاطمه بپرسد ما جواب وی را راست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قسم می دهم آیا به خاطر دارید که پیغمبر خدا صلی اللَّه علیه و آله نیمه شبی شما را برای مختصر اختلافی که بین من و علی رخ داده بود از منزل خودتان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آری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قسم می دهم آیا </w:t>
      </w:r>
    </w:p>
    <w:p>
      <w:pPr>
        <w:pStyle w:val="BookText"/>
        <w:rPr/>
      </w:pPr>
      <w:r>
        <w:rPr>
          <w:rFonts w:ascii="Amiri" w:hAnsi="Amiri" w:eastAsia="Amiri" w:cs="Amiri"/>
          <w:color w:val="111111"/>
          <w:sz w:val="28"/>
          <w:sz w:val="28"/>
          <w:szCs w:val="28"/>
          <w:rtl w:val="true"/>
          <w:lang w:bidi="ar-SA"/>
        </w:rPr>
        <w:t xml:space="preserve">هَلْ سَمِعْتُمَا النَّبِيَّ صلي الله عليه وآله يَقُولُ فَاطِمَةُ بَضْعَةٌ مِنِّي وَ أَنَا مِنْهَا مَنْ آذَاهَا فَقَدْ آذَانِي وَ مَنْ آذَانِي فَقَدْ آذَي اللَّهَ وَ مَنْ آذَاهَا بَعْدَ مَوْتِي فَكَانَ كَمَنْ آذَاهَا فِي حَيَاتِي وَ مَنْ آذَاهَا فِي حَيَاتِي كَانَ كَمَنْ آذَاهَا بَعْدَ مَوْتِي قَالا اللَّهُمَّ نَعَمْ فَقَالَتِ 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اللَّهُمَّ إِنِّي أُشْهِدُكَ فَاشْهَدُوا يَا مَنْ حَضَرَنِي أَنَّهُمَا قَدْ آذَيَانِي فِي حَيَاتِي وَ عِنْدَ مَوْتِي وَ اللَّهِ لَا أُكَلِّمُكُمَا مِنْ رَأْسِي كَلِمَةً حَتَّي أَلْقَي رَبِّي فَأَشْكُوَكُمَا إِلَيْهِ بِمَا صَنَعْتُمَا بِهِ وَ بِي وَ ارْتَكَبْتُمَا مِنِّي فَدَعَا أَبُو بَكْرٍ بِالْوَيْلِ وَ الثُّبُورِ وَ قَالَ لَيْتَ أُمِّي لَمْ تَلِدْنِي فَقَالَ عُمَرُ عَجَباً لِلنَّاسِ كَيْفَ وَلَّوْكَ أُمُورَهُمْ وَ أَنْتَ شَيْخٌ قَدْ خَرِفْتَ تَجْزَعُ لِغَضَبِ امْرَأَةٍ وَ تَفْرَحُ بِرِضَاهَا وَ مَا لِمَنْ أَغْضَبَ امْرَأَةً وَ قَامَا وَ خَرَجَا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نُعِيَ إِلَي فَاطِمَةَ عليها السلام نَفْسُهَا أَرْسَلَتْ إِلَي أُمِّ أَيْمَنَ وَ كَانَتْ أَوْثَقَ نِسَائِهَا عِنْدَهَا وَ فِي نَفْسِهَا فَقَالَتْ يَا أُمَّ أَيْمَنَ إِنَّ نَفْسِي نُعِيَتْ إِلَيَّ فَادْعِي لِي عَلِيّاً فَدَعَتْهُ لَهَا فَلَمَّا دَخَلَ عَلَيْهَا قَالَتْ لَهُ يَا ابْنَ الْعَمِّ أُرِيدُ أَنْ أُوصِيَكَ بِأَشْيَاءَ فَاحْفَظْهَا عَلَيَّ فَقَالَ لَهَا قُولِي مَا أَحْبَبْتِ قَالَتْ لَهُ تَزَوَّجْ فُلَانَةَ تَكُونُ مُرَبِّيَةً لِوُلْدِي مِنْ بَعْدِي مِثْلِي وَ اعْمَلْ نَعْشاً رَأَيْتُ الْمَلَائِكَةَ قَدْ صَوَّرَتْهُ لِي فَقَالَ لَهَا عَلِيٌّ أَرِينِي كَيْفَ صُورَتُهُ فَأَرَتْهُ ذَلِكَ كَمَا وَصَفَتْ لَهُ وَ كَمَا أَمَرَتْ بِهِ ثُمَّ قَالَتْ فَإِذَا أَنَا قَضَيْتُ نَحْبِي فَأَخْرِجْنِي مِنْ سَاعَتِكَ أَيَّ سَاعَةٍ كَانَتْ مِنْ لَيْلٍ أَوْ نَهَارٍ وَ لَا يَحْضُرَنَّ مِنْ أَعْدَاءِ اللَّهِ وَ أَعْدَاءِ رَسُولِهِ لِلصَّلَاةِ عَلَيَّ قَالَ عَلِيٌّ عليه السلام أَفْعَلُ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قَضَتْ نَحْبَهَا صَلَّي اللَّهُ عَلَيْهَا وَ هُمْ فِي ذَلِكَ فِي جَوْفِ اللَّيْلِ أَخَذَ عَلِيٌّ عليه السلام فِي جَهَازِهَا مِنْ سَاعَتِهِ كَمَا أَوْصَتْهُ فَلَمَّا فَرَغَ مِنْ جَهَازِهَا أَخْرَجَ عَلِيٌّ الْجِنَازَةَ وَ أَشْعَلَ النَّارَ فِي جَرِيدِ النَّخْلِ وَ مَشَي مَعَ الْجِنَازَةِ بِالنَّارِ حَتَّي صَلَّي عَلَيْهَا وَ دَفَنَهَا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أَبُو بَكْرٍ وَ عُمَرُ عَاوَدَا عَائِدَيْنِ لِفَاطِمَةَ فَلَقِيَا رَجُلًا مِنْ قُرَيْشٍ فَقَالا لَهُ مِنْ أَيْنَ أَقْبَلْتَ قَالَ عَزَّيْتُ عَلِيّاً بِفَاطِمَةَ قَالا وَ قَدْ مَاتَتْ قَالَ نَعَمْ وَ دُفِنَتْ فِي جَوْفِ اللَّيْلِ فَجَزِعَا جَزَعاً شَدِيداً ثُمَّ أَقْبَلَا إِلَي عَلِيٍّ عليه السلام فَلَقِيَاهُ فَقَالا لَهُ وَ اللَّهِ</w:t>
      </w:r>
    </w:p>
    <w:p>
      <w:pPr>
        <w:pStyle w:val="BookText"/>
        <w:rPr/>
      </w:pPr>
      <w:r>
        <w:rPr>
          <w:rFonts w:ascii="IRNazanin" w:hAnsi="IRNazanin" w:eastAsia="IRNazanin"/>
          <w:color w:val="111111"/>
          <w:sz w:val="28"/>
          <w:sz w:val="28"/>
          <w:szCs w:val="28"/>
          <w:rtl w:val="true"/>
          <w:lang w:bidi="fa-IR"/>
        </w:rPr>
        <w:t>نشنیدید که پیغمبر خدا فرمود فاطمه پاره تن من است و من از فاطمه‌ام، کسی که او را اذیت کند مرا اذیت کرده و کسی که مرا اذیت کند خدا را اذیت کرده، کسی که زهرا را بعد از مرگ من اذیت کند، مثل این است که در زمان حیات من او را اذیت کرده باشد و کسی که در زمان حیات من او را اذیت کند، مثل کسی است که وی را بعد از فوت من اذیت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فاطمه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شاهد می گیرم و این افرادی که در اینجا حضور دارند شهود قرار می دهم که این دو نفر مرا در زمان حیات و به هنگام مرگ اذیت و آزار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کلمه‌ای با شما تکلم نخواهم کرد، تا موقعی که خدای خود را ملاقات کنم و درباره کاری که شما با من کرده‌اید به پروردگار خود شکایت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ابوبکر به واویلا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مادرم مرا نمی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می کنم از این مردم که چگونه تو را سرپرست و متصدی امور خود قرار دادند، در صورتی که تو پیرمردی خرفتی که از غضب یک زن جزع و فزع می کنی و ازخشنودی او خوشحال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شخصی یک زن را خشمناک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برخاستند و خارج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فاطمه از نزدیک بودن مرگ خود یقین پیدا کرد، به دنبال ام ایمن که نزد آن حضرت از موثق‌ترین زنان محسوب می شد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 ایمن آمد حضرت زهرا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 من فرا رسیده، علی علیه السّلام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حضرت امیر آمد فاطمه اطهر به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نظر دارم وصیتی بکنم، تو وصیت مرا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دوست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فلان زن که برای فرزندانم نظیر خود من است 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تابوت که ملائکه شکل آن را به من نشان دادند هم برایم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شکل آن تابوت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اوصاف آن تابوت را برای علی علیه السّلام شرح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من از دنیا رحلت کردم، هر ساعتی از شبانه روز که بود جنازه مرا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هیچ کدام از دشمنان خدا و رسول برای نماز خواندن به جنازه‌ام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 مانعی ندارد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فاطمه زهرا از دنیا رفت، حضرت علی بن ابی طالب طبق وصیت آن بانوی معظمه جنازه‌اش را شبانه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شاخه‌های خرما را آتش زدند و به دنبال جنازه آوردند و با استفاده از روشنایی آن، بر بدن حضرت فاطمه نماز خواندند و جسد مقدس آن حضرت را شبانه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اولی و دومی به منظور عیادت آن مظلومه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با مردی از قریش مصادف شدند و از او پرسیدند از کجا می آیی؟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فوت حضرت زهرا برای تسلیت گفتن به علی بن ابی طالب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فاطمه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او را شبانه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شدت ناراحت شده بودند به سراغ حضرت امیر رفتند و به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w:t>
      </w:r>
    </w:p>
    <w:p>
      <w:pPr>
        <w:pStyle w:val="BookText"/>
        <w:rPr/>
      </w:pPr>
      <w:r>
        <w:rPr>
          <w:rFonts w:ascii="Amiri" w:hAnsi="Amiri" w:eastAsia="Amiri" w:cs="Amiri"/>
          <w:color w:val="111111"/>
          <w:sz w:val="28"/>
          <w:sz w:val="28"/>
          <w:szCs w:val="28"/>
          <w:rtl w:val="true"/>
          <w:lang w:bidi="ar-SA"/>
        </w:rPr>
        <w:t xml:space="preserve">مَا تَرَكْتَ شَيْئاً مِنْ غَوَائِلِنَا وَ مَسَاءَتِنَا وَ مَا هَذَا إِلَّا مِنْ شَيْ‌ءٍ فِي صَدْرِكَ عَلَيْنَا هَلْ هَذَا إِلَّا كَمَا غَسَّلْتَ رَسُولَ اللَّهِ صلي الله عليه و آله دُونَنَا وَ لَمْ تُدْخِلْنَا مَعَكَ وَ كَمَا عَلَّمْتَ ابْنَكَ أَنْ يَصِيحَ بِأَبِي بَكْرٍ أَنِ انْزِلْ عَنْ مِنْبَرِ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لَهُمَا عَلِيٌّ عليه السلام أَ تُصَدِّقَانِّي إِنْ حَلَفْتُ لَكُمَا قَالا نَعَمْ فَحَلَفَ فَأَدْخَلَهُمَا عَلَي الْمَسْجِدِ قَالَ إِنَّ رَسُولَ اللَّهِ صلي الله عليه و آله لَقَدْ أَوْصَانِي وَ قَدْ تَقَدَّمَ إِلَيَّ أَنَّهُ لَا يَطَّلِعُ عَلَي عَوْرَتِهِ أَحَدٌ إِلَّا ابْنُ عَمِّهِ فَكُنْتُ أُغَسِّلُهُ وَ الْمَلَائِكَةُ تُقَلِّبُهُ وَ الْفَضْلُ بْنُ الْعَبَّاسِ يُنَاوِلُنِي الْمَاءَ وَ هُوَ مَرْبُوطُ الْعَيْنَيْنِ بِالْخِرْقَةِ وَ لَقَدْ أَرَدْتُ أَنْ أَنْزِعَ الْقَمِيصَ فَصَاحَ بِي صَائِحٌ مِنَ الْبَيْتِ سَمِعْتُ الصَّوْتَ وَ لَمْ أَرَ الصُّورَةَ لَا تَنْزِعْ قَمِيصَ رَسُولِ اللَّهِ صلي الله عليه و آله وَ لَقَدْ سَمِعْتُ الصَّوْتَ يُكَرِّرُهُ عَلَيَّ فَأَدْخَلْتُ يَدِي مِنْ بَيْنِ الْقَمِيصِ فَغَسَّلْتُهُ ثُمَّ قُدِّمَ إِلَيَّ الْكَفَنُ فَكَفَّنْتُهُ ثُمَّ نَزَعْتُ الْقَمِيصَ بَعْدَ مَا كَفَّنْتُهُ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الْحَسَنُ ابْنِي فَقَدْ تَعْلَمَانِ وَ يَعْلَمُ أَهْلُ الْمَدِينَةِ أَنَّهُ كَانَ يَتَخَطَّي الصُّفُوفَ حَتَّي يَأْتِيَ النَّبِيَّ صلي الله عليه وآله وَ هُوَ سَاجِدٌ فَيَرْكَبَ ظَهْرَهُ فَيَقُومُ النَّبِيُّ صلي الله عليه وآله وَ يَدُهُ عَلَي ظَهْرِ الْحَسَنِ وَ الْأُخْرَي عَلَي رُكْبَتِهِ حَتَّي يُتِمَّ الصَّلَاةَ قَالا نَعَمْ قَدْ عَلِمْنَا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تَعْلَمَانِ وَ يَعْلَمُ أَهْلُ الْمَدِينَةِ أَنَّ الْحَسَنَ كَانَ يَسْعَي إِلَي النَّبِيِّ صلي الله عليه و آله وَ يَرْكَبُ عَلَي رَقَبَتِهِ وَ يُدْلِي الْحَسَنُ رِجْلَيْهِ عَلَي صَدْرِ النَّبِيِّ صلي الله عليه و آله حَتَّي يُرَي بَرِيقُ خَلْخَالَيْهِ مِنْ أَقْصَي الْمَسْجِدِ وَ النَّبِيُّ صلي الله عليه وآله يَخْطُبُ وَ لَا يَزَالُ عَلَي رَقَبَتِهِ حَتَّي يَفْرُغَ النَّبِيُّ صلي الله عليه وآله مِنْ خُطْبَتِهِ وَ الْحَسَنُ عَلَي رَقَبَتِهِ فَلَمَّا رَأَي الصَّبِيُّ عَلَي مِنْبَرِ أَبِيهِ غَيْرَهُ شَقَّ عَلَيْهِ ذَلِكَ وَ اللَّهِ مَا أَمَرْتُهُ بِذَلِكَ وَ لَا فَعَلَهُ عَنْ أَمْرِي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فَاطِمَةُ فَهِيَ الْمَرْأَةُ الَّتِي اسْتَأْذَنْتُ لَكُمَا عَلَيْهَا فَقَدْ رَأَيْتُمَا مَا كَانَ مِنْ كَلَامِهَا لَكُمَا وَ اللَّهِ لَقَدْ أَوْصَتْنِي أَنْ لَا تَحْضُرَا جِنَازَتَهَا وَ لَا الصَّلَاةَ عَلَيْهَا وَ مَا كُنْتُ الَّذِي أُخَالِفُ أَمْرَهَا وَ وَصِيَّتَهَا إِلَيَّ فِيكُمَا فَقَالَ عُمَرُ دَعْ عَنْكَ هَذِهِ الْهَمْهَمَةَ أَنَا أَمْضِي إِلَي الْمَقَابِرِ فَأَنْبُشُهَا حَتَّي أُصَلِّيَ عَلَيْهَا فَقَالَ لَهُ عَلِيٌّ عليه السلام وَ اللَّهِ لَوْ ذَهَبْتَ تَرُومُ مِنْ ذَلِكَ شَيْئاً وَ عَلِمْتُ أَنَّكَ لَا تَصِلُ إِلَي ذَلِكَ حَتَّي يَنْدُرَ عَنْكَ الَّذِي فِيهِ عَيْنَاكَ فَإِنِّي كُنْتُ لَا أُعَامِلُكَ إِلَّا بِالسَّيْفِ قَبْلَ أَنْ تَصِلَ إِلَي شَيْ‌ءٍ مِنْ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تو چیزی از عیوب ما را باقی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کارهای تو از روی آن کینه‌ای است که در سینه خود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هنگام غسل پیامبر اسلام هم ما را خبر نکردی و نگذاشتی که همدست تو شویم و نیز به پسرت یاد دادی که پای منبر ابوبکر بیاید و فریاد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منبر پدرم 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در جواب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قسم بخورم شما حرفم را باور می کنید؟ گفتند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پس از اینکه قسم خورد، ایشان را داخل مسجد کرد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معظم اسلام صلی اللَّه علیه و آله به من وصیت کرد و فرمود که مبادا غیر از تو که پسر عموی من هستی، کسی از عورت من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جسد آن بزرگوار را غسل می دادم، ملائکه آن جسد مقدس را حرکت می دادند و فضل بن عباس در حالی که چشمانش را با دستمالی بسته بود، آب غسل را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گرفتم که پیراهن رسول خدا را از بدن مبارکش بیرون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صدایی از خانه بلند شد که من صاحب آن صدا را ندیدم، ولی مکررا به من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پیراهن پیامبر خدا را از بدن مقدسش خارج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دست خود را زیر پیراهن آن حضرت کردم و جسد شریفش را غسل دادم، آنگاه کفن به من تقدیم شد و بدن مبارک او را کفن کردم، بعد پیراهن وی را از جسدش خارج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فرزندم حسن که می گویید پای منبر آمد و به ابوبکر گفت از منبر پدرم 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است که شما و همه اهل مدینه می دانید که حسن در میان صف نماز جماعت راه می رفت تا به کنار پیغمبر معظم اسلام که در حال سجده بود می رسید و بر پشت مبارک آن حضرت سوار می شد و وقتی رسول خدا سر از سجده بر می داشت، یک دست خود را به پشت حسن و دست دیگرش را روی زانوی مبارک خود می گذاشت و نماز را به همین کیفیت تمام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آری، ما خوب از این موضوع 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و اهل مدینه همگی قبول دارید که فرزندم حسن به سوی پیامبر معظم اسلام می شتافت و پس از اینکه بر گردن مقدس آن حضرت سوار می شد ، پاهای خود را به شکلی از سینه مبارک آن بزرگوار آویزان می کرد که برق خلخال‌های حسن از انتهای مسجد مشاهده می شد و حسن همچنان در آغوش رسول خدا بود تا آن حضرت از خواندن خطبه و سخنرانی فراغت حاصل می کرد؟ موقعی که آن کودک دیگری را به جای جد خود بر فراز منبر می بیند، طبیعی است که ناراحت می شود و این منظره برایش ناگوار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این مطلبی را که شما می گویید به وی تعلیم ندادم و او را مأمور این کار نکردم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فاطمه اطهر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همان زنی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اجازه عیادت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از او اجازه گرفتم و شما خود شاهد بودید و شنیدید سخنانی را که وی با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فاطمه زهرا خودش به من وصیت کرد که شما در تشییع جنازه‌اش حاضر نشوید و بر جسدش نماز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شخصی نبودم که با وصیتی که او درباره شما کرده بود مخالفت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به حضرت امیر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همهمه‌ها را فرو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قبر فاطمه زهرا را می شکافم و بر بدنش نماز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به دنبال چنین منظوری بروی، قبل از انجام این کار چشمانت از کاسه خارج خواهند شد، زیرا من قبل از اینکه تو موفق به انجام این کار شوی، جز با شمشیر با تو معامله‌ای نخواهم کرد</w:t>
      </w:r>
      <w:r>
        <w:rPr>
          <w:rFonts w:eastAsia="IRNazanin" w:cs="IRNazanin"/>
          <w:color w:val="111111"/>
          <w:sz w:val="28"/>
          <w:szCs w:val="28"/>
          <w:rtl w:val="true"/>
          <w:lang w:bidi="fa-IR"/>
        </w:rPr>
        <w:t xml:space="preserve">!» </w:t>
      </w:r>
      <w:bookmarkStart w:id="1315" w:name="pg13451_147038"/>
    </w:p>
    <w:p>
      <w:pPr>
        <w:pStyle w:val="BookText"/>
        <w:rPr/>
      </w:pPr>
      <w:bookmarkEnd w:id="1315"/>
      <w:r>
        <w:rPr>
          <w:rFonts w:ascii="Amiri" w:hAnsi="Amiri" w:eastAsia="Amiri" w:cs="Amiri"/>
          <w:color w:val="111111"/>
          <w:sz w:val="28"/>
          <w:sz w:val="28"/>
          <w:szCs w:val="28"/>
          <w:rtl w:val="true"/>
          <w:lang w:bidi="ar-SA"/>
        </w:rPr>
        <w:t>فَوَقَعَ بَيْنَ عَلِيٍّ عليه السلام وَ عُمَرَ كَلَامٌ حَتَّي تَلَاحَيَا وَ اسْتَبْسَلَ وَ اجْتَمَعَ الْمُهَاجِرُونَ وَ الْأَنْصَارُ فَقَالُوا وَ اللَّهِ مَا نَرْضَي بِهَذَا أَنْ يُقَالَ فِي ابْنِ عَمِّ رَسُولِ اللَّهِ وَ أَخِيهِ وَ وَصِيِّهِ وَ كَادَتْ أَنْ تَقَعَ فِتْنَةٌ فَتَفَرَّقَا</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6" w:name="__RefHeading___Toc1155144_2616395394"/>
      <w:bookmarkStart w:id="1317" w:name="_Toc595"/>
      <w:bookmarkEnd w:id="1316"/>
      <w:r>
        <w:rPr>
          <w:rtl w:val="true"/>
        </w:rPr>
        <w:t>بيان</w:t>
      </w:r>
      <w:bookmarkEnd w:id="1317"/>
    </w:p>
    <w:p>
      <w:pPr>
        <w:pStyle w:val="BookText"/>
        <w:rPr/>
      </w:pPr>
      <w:r>
        <w:rPr>
          <w:rFonts w:ascii="Amiri" w:hAnsi="Amiri" w:eastAsia="Amiri" w:cs="Amiri"/>
          <w:color w:val="111111"/>
          <w:sz w:val="28"/>
          <w:sz w:val="28"/>
          <w:szCs w:val="28"/>
          <w:rtl w:val="true"/>
          <w:lang w:bidi="ar-SA"/>
        </w:rPr>
        <w:t>الصعداء بالمد تنفس ممدود قوله صلي الله عليه و آله و صدقت إما تأكيد للأول أو علي بناء المجهول من المخاطب أو علي الغيبة أي صَدَقَتْ فاطمة عليهاالسلاملأنها لم تذكر إلا ما سمعت و الصقيع الذي يسقط من السماء بالليل شبيه بالثلج و يقال أجفيت السرج من ظهر الفرس إذا رفعته عنه و جافاه عنه أي أبعده و لعل المعني خذ الثوب و ارفعه قليلا حتي أتحول من جانب إلي جانب و الهمهمة تنويم المرأة الطفل بصوتها و ندر الشي‌ء يندر ندرا سقط و شذ و الملاحاة المنازعة و المباسلة المصاولة في الحرب و المستبسل الذي يوطن نفسه علي الموت و استبسل أي طرح نفسه في الحرب و هو يريد أن يقتل لا محالة</w:t>
      </w:r>
      <w:r>
        <w:rPr>
          <w:rFonts w:eastAsia="Amiri" w:cs="Amiri" w:ascii="Amiri" w:hAnsi="Amiri"/>
          <w:color w:val="111111"/>
          <w:sz w:val="28"/>
          <w:szCs w:val="28"/>
          <w:rtl w:val="true"/>
          <w:lang w:bidi="ar-SA"/>
        </w:rPr>
        <w:t>.</w:t>
      </w:r>
    </w:p>
    <w:p>
      <w:pPr>
        <w:pStyle w:val="Heading5"/>
        <w:numPr>
          <w:ilvl w:val="4"/>
          <w:numId w:val="1"/>
        </w:numPr>
        <w:rPr/>
      </w:pPr>
      <w:bookmarkStart w:id="1318" w:name="__RefHeading___Toc1155146_2616395394"/>
      <w:bookmarkStart w:id="1319" w:name="_Toc596"/>
      <w:bookmarkEnd w:id="1318"/>
      <w:r>
        <w:rPr>
          <w:rtl w:val="true"/>
        </w:rPr>
        <w:t>«</w:t>
      </w:r>
      <w:r>
        <w:rPr/>
        <w:t>32</w:t>
      </w:r>
      <w:r>
        <w:rPr>
          <w:rtl w:val="true"/>
        </w:rPr>
        <w:t>»</w:t>
      </w:r>
      <w:bookmarkEnd w:id="131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ابْنِ عِيسَي عَنِ الْبَزَنْطِيِّ عَنْ عَبْدِ الرَّحْمَنِ بْنِ سَالِمٍ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مَنْ غَسَّلَ فَاطِمَةَ قَالَ ذَاكَ أَمِيرُ الْمُؤْمِنِينَ عليه السلام قَالَ فَكَأَنِّي اسْتَعْظَمْتُ ذَلِكَ مِنْ قَوْلِهِ فَقَالَ كَأَنَّكَ ضِقْتَ مِمَّا أَخْبَرْتُكَ بِهِ قُلْتُ قَدْ كَانَ ذَلِكَ جُعِلْتُ فِدَاكَ قَالَ لَا تَضِيقَنَّ فَإِنَّهَا صِدِّيقَةٌ لَا يُغَسِّلُهَا إِلَّا صِدِّيقٌ أَ مَا عَلِمْتَ أَنَّ مَرْيَمَ لَمْ يُغَسِّلْهَا إِلَّا عِيسَي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ابن عيسي عن عبد الرحمن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320" w:name="__RefHeading___Toc1155148_2616395394"/>
      <w:bookmarkStart w:id="1321" w:name="_Toc597"/>
      <w:bookmarkEnd w:id="1320"/>
      <w:r>
        <w:rPr>
          <w:rtl w:val="true"/>
        </w:rPr>
        <w:t>«</w:t>
      </w:r>
      <w:r>
        <w:rPr/>
        <w:t>33</w:t>
      </w:r>
      <w:r>
        <w:rPr>
          <w:rtl w:val="true"/>
        </w:rPr>
        <w:t>»</w:t>
      </w:r>
      <w:bookmarkEnd w:id="132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جَعْفَرٍ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غَسَّلَ امْرَأَتَهُ فَاطِمَةَ عليها السلام بِنْتَ رَسُولِ اللَّهِ صلي الله عليه وآله</w:t>
      </w:r>
      <w:r>
        <w:rPr>
          <w:rFonts w:eastAsia="Amiri" w:cs="Amiri" w:ascii="Amiri" w:hAnsi="Amiri"/>
          <w:color w:val="111111"/>
          <w:sz w:val="28"/>
          <w:szCs w:val="28"/>
          <w:rtl w:val="true"/>
          <w:lang w:bidi="ar-SA"/>
        </w:rPr>
        <w:t>.</w:t>
      </w:r>
    </w:p>
    <w:p>
      <w:pPr>
        <w:pStyle w:val="Heading5"/>
        <w:numPr>
          <w:ilvl w:val="4"/>
          <w:numId w:val="1"/>
        </w:numPr>
        <w:rPr/>
      </w:pPr>
      <w:bookmarkStart w:id="1322" w:name="__RefHeading___Toc1155150_2616395394"/>
      <w:bookmarkStart w:id="1323" w:name="_Toc598"/>
      <w:bookmarkEnd w:id="1322"/>
      <w:r>
        <w:rPr>
          <w:rtl w:val="true"/>
        </w:rPr>
        <w:t>«</w:t>
      </w:r>
      <w:r>
        <w:rPr/>
        <w:t>34</w:t>
      </w:r>
      <w:r>
        <w:rPr>
          <w:rtl w:val="true"/>
        </w:rPr>
        <w:t>»</w:t>
      </w:r>
      <w:bookmarkEnd w:id="132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مُحَمَّدٍ عَنِ الْأَسَدِيِّ عَنِ النَّخَعِيِّ عَنِ النَّوْفَلِيِّ عَنِ ابْنِ الْبَطَائِنِيِّ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لِأَيِّ عِلَّةٍ دُفِنَتْ فَاطِمَةُ</w:t>
      </w:r>
    </w:p>
    <w:p>
      <w:pPr>
        <w:pStyle w:val="BookText"/>
        <w:rPr/>
      </w:pPr>
      <w:r>
        <w:rPr>
          <w:rFonts w:ascii="IRNazanin" w:hAnsi="IRNazanin" w:eastAsia="IRNazanin"/>
          <w:color w:val="111111"/>
          <w:sz w:val="28"/>
          <w:sz w:val="28"/>
          <w:szCs w:val="28"/>
          <w:rtl w:val="true"/>
          <w:lang w:bidi="fa-IR"/>
        </w:rPr>
        <w:t>سپس بین حضرت امیر و دومی سخنانی زشت رد و بدل شد و علی علیه السّلام تصمیم به نبرد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گروهی از مهاجرین و انصار جمع شدند و گفتند که به خدا قسم ما راضی نیستیم که چنین سخنانی درباره پسر عمو، برادر و وصی پیغمبر خدا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فتنه‌ای به پا شود، ولی پراکنده شدند</w:t>
      </w:r>
      <w:r>
        <w:rPr>
          <w:rFonts w:eastAsia="IRNazanin" w:cs="IRNazanin"/>
          <w:color w:val="111111"/>
          <w:sz w:val="28"/>
          <w:szCs w:val="28"/>
          <w:rtl w:val="true"/>
          <w:lang w:bidi="fa-IR"/>
        </w:rPr>
        <w:t>.»</w:t>
      </w:r>
    </w:p>
    <w:p>
      <w:pPr>
        <w:pStyle w:val="Heading5"/>
        <w:numPr>
          <w:ilvl w:val="4"/>
          <w:numId w:val="1"/>
        </w:numPr>
        <w:rPr/>
      </w:pPr>
      <w:bookmarkStart w:id="1324" w:name="__RefHeading___Toc1155152_2616395394"/>
      <w:bookmarkStart w:id="1325" w:name="_Toc599"/>
      <w:bookmarkEnd w:id="1324"/>
      <w:r>
        <w:rPr>
          <w:rtl w:val="true"/>
        </w:rPr>
        <w:t>توضیح</w:t>
      </w:r>
      <w:bookmarkEnd w:id="1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 نفس کشیدن طولانی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تأکید اولی است و یا راست گفته‌ای و یا صیغه مجهول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راست گفته‌ای و به تو راست گفته شده است و یا صیغه مؤنث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راست گفته‌ای و فاطمه سلام الله علیها نیز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هم چیزی نگفته جز آنچه را که شنیده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از آسمان در شب می ریزد و شبیه برف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اجفیت السرج من ظهر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زمانی که زین را از پشت است برداری،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جافاه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دور کرد و شاید یعنی این باشد که جامه را بگیر و کمی بالا ببر تا از طرفی طرف دیگر بروم و همهمه خواباندن طفل است که توسط زن با صدایش صورت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ندر الشی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یندر ندراً یعنی ساقط شد و یا شاذّ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منازعه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جنگیدن تن به تن در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خود را برای مرگ آماده می کند و استبسل یعنی خودش را در جنگ انداخت، گویا می خواهد کشته شود در نهایت</w:t>
      </w:r>
      <w:r>
        <w:rPr>
          <w:rFonts w:eastAsia="IRNazanin" w:cs="IRNazanin"/>
          <w:color w:val="111111"/>
          <w:sz w:val="28"/>
          <w:szCs w:val="28"/>
          <w:rtl w:val="true"/>
          <w:lang w:bidi="fa-IR"/>
        </w:rPr>
        <w:t>.</w:t>
      </w:r>
    </w:p>
    <w:p>
      <w:pPr>
        <w:pStyle w:val="Heading5"/>
        <w:numPr>
          <w:ilvl w:val="4"/>
          <w:numId w:val="1"/>
        </w:numPr>
        <w:rPr/>
      </w:pPr>
      <w:bookmarkStart w:id="1326" w:name="__RefHeading___Toc1155154_2616395394"/>
      <w:bookmarkStart w:id="1327" w:name="_Toc600"/>
      <w:bookmarkEnd w:id="1326"/>
      <w:r>
        <w:rPr>
          <w:rtl w:val="true"/>
        </w:rPr>
        <w:t xml:space="preserve">روایت </w:t>
      </w:r>
      <w:r>
        <w:rPr/>
        <w:t>32</w:t>
      </w:r>
      <w:bookmarkEnd w:id="1327"/>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فاطمه اطهر را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امیر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از سخن آن بزرگوار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از سخن من شگفت زده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 فدای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چون حضرت فاطمه صدیقه بود، لذا غیر از شخص صدیق کسی نمی باید وی را غسل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حضرت مریم را غیر از عیسی علیه السّلام کسی غسل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نیز همین روایت را آورده است</w:t>
      </w:r>
      <w:r>
        <w:rPr>
          <w:rFonts w:eastAsia="IRNazanin" w:cs="IRNazanin"/>
          <w:color w:val="111111"/>
          <w:sz w:val="28"/>
          <w:szCs w:val="28"/>
          <w:rtl w:val="true"/>
          <w:lang w:bidi="fa-IR"/>
        </w:rPr>
        <w:t>.</w:t>
      </w:r>
    </w:p>
    <w:p>
      <w:pPr>
        <w:pStyle w:val="Heading5"/>
        <w:numPr>
          <w:ilvl w:val="4"/>
          <w:numId w:val="1"/>
        </w:numPr>
        <w:rPr/>
      </w:pPr>
      <w:bookmarkStart w:id="1328" w:name="__RefHeading___Toc1155156_2616395394"/>
      <w:bookmarkStart w:id="1329" w:name="_Toc601"/>
      <w:bookmarkEnd w:id="1328"/>
      <w:r>
        <w:rPr>
          <w:rtl w:val="true"/>
        </w:rPr>
        <w:t xml:space="preserve">روایت </w:t>
      </w:r>
      <w:r>
        <w:rPr/>
        <w:t>33</w:t>
      </w:r>
      <w:bookmarkEnd w:id="132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از پدر بزرگوارش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امیر جنازه همسرش فاطمه دختر پیغمبر اسلام صلی اللَّه علیه و آله را غسل داد</w:t>
      </w:r>
      <w:r>
        <w:rPr>
          <w:rFonts w:eastAsia="IRNazanin" w:cs="IRNazanin"/>
          <w:color w:val="111111"/>
          <w:sz w:val="28"/>
          <w:szCs w:val="28"/>
          <w:rtl w:val="true"/>
          <w:lang w:bidi="fa-IR"/>
        </w:rPr>
        <w:t>.»</w:t>
      </w:r>
    </w:p>
    <w:p>
      <w:pPr>
        <w:pStyle w:val="Heading5"/>
        <w:numPr>
          <w:ilvl w:val="4"/>
          <w:numId w:val="1"/>
        </w:numPr>
        <w:rPr/>
      </w:pPr>
      <w:bookmarkStart w:id="1330" w:name="__RefHeading___Toc1155158_2616395394"/>
      <w:bookmarkStart w:id="1331" w:name="_Toc602"/>
      <w:bookmarkEnd w:id="1330"/>
      <w:r>
        <w:rPr>
          <w:rtl w:val="true"/>
        </w:rPr>
        <w:t xml:space="preserve">روایت </w:t>
      </w:r>
      <w:r>
        <w:rPr/>
        <w:t>34</w:t>
      </w:r>
      <w:bookmarkEnd w:id="133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بطائنی، از پدرش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حضرت امام جعفر صادق علیه السّلام پرسیدم که برای چه حضرت زهرای اطهر شبانه دفن شد </w:t>
      </w:r>
      <w:bookmarkStart w:id="1332" w:name="pg13451_147039"/>
    </w:p>
    <w:p>
      <w:pPr>
        <w:pStyle w:val="BookText"/>
        <w:rPr/>
      </w:pPr>
      <w:bookmarkEnd w:id="1332"/>
      <w:r>
        <w:rPr>
          <w:rFonts w:ascii="Amiri" w:hAnsi="Amiri" w:eastAsia="Amiri" w:cs="Amiri"/>
          <w:color w:val="111111"/>
          <w:sz w:val="28"/>
          <w:sz w:val="28"/>
          <w:szCs w:val="28"/>
          <w:rtl w:val="true"/>
          <w:lang w:bidi="ar-SA"/>
        </w:rPr>
        <w:t>عليها السلام بِاللَّيْلِ وَ لَمْ تُدْفَنْ بِالنَّهَارِ قَالَ لِأَنَّهَا أَوْصَتْ أَنْ لَا يُصَلِّيَ عَلَيْهَا الرَّجُلَانِ الْأَعْرَابِيَّانِ‌</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3" w:name="__RefHeading___Toc1155160_2616395394"/>
      <w:bookmarkStart w:id="1334" w:name="_Toc603"/>
      <w:bookmarkEnd w:id="1333"/>
      <w:r>
        <w:rPr>
          <w:rtl w:val="true"/>
        </w:rPr>
        <w:t>بيان</w:t>
      </w:r>
      <w:bookmarkEnd w:id="1334"/>
    </w:p>
    <w:p>
      <w:pPr>
        <w:pStyle w:val="BookText"/>
        <w:rPr/>
      </w:pPr>
      <w:r>
        <w:rPr>
          <w:rFonts w:ascii="Amiri" w:hAnsi="Amiri" w:eastAsia="Amiri" w:cs="Amiri"/>
          <w:color w:val="111111"/>
          <w:sz w:val="28"/>
          <w:sz w:val="28"/>
          <w:szCs w:val="28"/>
          <w:rtl w:val="true"/>
          <w:lang w:bidi="ar-SA"/>
        </w:rPr>
        <w:t>الأعرابيان الكافران لقوله تعالي الْأَعْرابُ أَشَدُّ كُفْراً وَ نِفاقاً</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5" w:name="__RefHeading___Toc1155162_2616395394"/>
      <w:bookmarkStart w:id="1336" w:name="_Toc604"/>
      <w:bookmarkEnd w:id="1335"/>
      <w:r>
        <w:rPr>
          <w:rtl w:val="true"/>
        </w:rPr>
        <w:t>«</w:t>
      </w:r>
      <w:r>
        <w:rPr/>
        <w:t>35</w:t>
      </w:r>
      <w:r>
        <w:rPr>
          <w:rtl w:val="true"/>
        </w:rPr>
        <w:t>»</w:t>
      </w:r>
      <w:bookmarkEnd w:id="133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مُوسَي عَنِ ابْنِ زَكَرِيَّا الْقَطَّانِ عَنِ ابْنِ حَبِيبٍ عَنْ مُحَمَّدِ بْنِ عُبَيْدِ اللَّهِ وَ عَبْدِ اللَّهِ بْنِ الصَّلْتِ الْجَحْدَرِيِّ قَالا حَدَّثَنَا ابْنُ عَائِشَةَ عَنْ عَبْدِ اللَّهِ بْنِ عَبْدِ الرَّحْمَنِ الْهَمْدَانِيِّ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دَفَنَ عَلِيُّ بْنُ أَبِي طَالِبٍ عليه السلام فَاطِمَةَ عليها السلام قَامَ عَلَي شَفِيرِ الْقَبْرِ وَ ذَلِكَ فِي جَوْفِ اللَّيْلِ لِأَنَّهُ كَانَ دَفَنَهَا لَيْلًا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دُونَ الْمَمَاتِ قَلِيلٌ</w:t>
      </w:r>
    </w:p>
    <w:p>
      <w:pPr>
        <w:pStyle w:val="BookText"/>
        <w:rPr/>
      </w:pPr>
      <w:r>
        <w:rPr>
          <w:rFonts w:ascii="Amiri" w:hAnsi="Amiri" w:eastAsia="Amiri" w:cs="Amiri"/>
          <w:color w:val="111111"/>
          <w:sz w:val="28"/>
          <w:sz w:val="28"/>
          <w:szCs w:val="28"/>
          <w:rtl w:val="true"/>
          <w:lang w:bidi="ar-SA"/>
        </w:rPr>
        <w:t xml:space="preserve">وَ إِنَّ افْتِقَادِي وَاحِداً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عَلَي أَنْ لَا يَدُومَ خَلِيلٌ</w:t>
      </w:r>
    </w:p>
    <w:p>
      <w:pPr>
        <w:pStyle w:val="BookText"/>
        <w:rPr/>
      </w:pPr>
      <w:r>
        <w:rPr>
          <w:rFonts w:ascii="Amiri" w:hAnsi="Amiri" w:eastAsia="Amiri" w:cs="Amiri"/>
          <w:color w:val="111111"/>
          <w:sz w:val="28"/>
          <w:sz w:val="28"/>
          <w:szCs w:val="28"/>
          <w:rtl w:val="true"/>
          <w:lang w:bidi="ar-SA"/>
        </w:rPr>
        <w:t xml:space="preserve">سَتُعْرَضُ عَنْ ذِكْرِي وَ تُنْسَي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يَحْدُثُ بَعْدِي لِلْخَلِيلِ خَلِيلٌ</w:t>
      </w:r>
    </w:p>
    <w:p>
      <w:pPr>
        <w:pStyle w:val="Heading5"/>
        <w:numPr>
          <w:ilvl w:val="4"/>
          <w:numId w:val="1"/>
        </w:numPr>
        <w:rPr/>
      </w:pPr>
      <w:bookmarkStart w:id="1337" w:name="__RefHeading___Toc1155164_2616395394"/>
      <w:bookmarkStart w:id="1338" w:name="_Toc605"/>
      <w:bookmarkEnd w:id="1337"/>
      <w:r>
        <w:rPr>
          <w:rtl w:val="true"/>
        </w:rPr>
        <w:t>«</w:t>
      </w:r>
      <w:r>
        <w:rPr/>
        <w:t>36</w:t>
      </w:r>
      <w:r>
        <w:rPr>
          <w:rtl w:val="true"/>
        </w:rPr>
        <w:t>»</w:t>
      </w:r>
      <w:bookmarkEnd w:id="1338"/>
    </w:p>
    <w:p>
      <w:pPr>
        <w:pStyle w:val="BookText"/>
        <w:rPr/>
      </w:pPr>
      <w:r>
        <w:rPr>
          <w:rFonts w:ascii="Amiri" w:hAnsi="Amiri" w:eastAsia="Amiri" w:cs="Amiri"/>
          <w:color w:val="111111"/>
          <w:sz w:val="28"/>
          <w:sz w:val="28"/>
          <w:szCs w:val="28"/>
          <w:rtl w:val="true"/>
          <w:lang w:bidi="ar-SA"/>
        </w:rPr>
        <w:t>كِتَابُ الدَّلَائِلِ لِلطَّبَرِيِّ، عَنْ أَحْمَدَ بْنِ مُحَمَّدٍ الْخَشَّابِ عَنْ زَكَرِيَّا بْنِ يَحْيَي عَنِ ابْنِ أَبِي زَائِدَةَ عَنْ أَبِيهِ عَنْ مُحَمَّدِ بْنِ الْحَسَنِ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صلي الله عليه وآله مَا تَرَكَ إِلَّا الثَّقَلَيْنِ كِتَابَ اللَّهِ وَ عِتْرَتَهُ أَهْلَ بَيْتِهِ وَ كَانَ قَدْ أَسَرَّ إِلَي فَاطِمَةَ صَلَوَاتُ اللَّهِ عَلَيْهَا أَنَّهَا لَاحِقَةٌ بِهِ أَوَّلُ أَهْلِ بَيْتِهِ لُحُوقاً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بَيْنَا أَنِّي بَيْنَ النَّائِمَةِ وَ الْيَقْظَانَةِ بَعْدَ وَفَاةِ أَبِي بِأَيَّامٍ إِذْ رَأَيْتُ كَأَنَّ أَبِي قَدْ أَشْرَفَ عَلَيَّ فَلَمَّا رَأَيْتُهُ لَمْ أَمْلِكْ نَفْسِي أَنْ نَادَيْتُ يَا أَبَتَاهْ انْقَطَعَ عَنَّا خَبَرُ السَّمَاءِ فَبَيْنَا أَنَا كَذَلِكَ إِذْ أَتَتْنِي الْمَلَائِكَةُ صُفُوفاً يَقْدُمُهَا مَلَكَانِ حَتَّي أَخَذَانِي فَصَعِدَا بِي إِلَي السَّمَاءِ فَرَفَعْتُ رَأْسِي فَإِذَا أَنَا بِقُصُورٍ مُشَيَّدَةٍ وَ بَسَاتِينَ وَ أَنْهَارٍ تَطَّرِدُ وَ قَصْرٍ بَعْدَ قَصْرٍ وَ بُسْتَانٍ بَعْدَ بُسْتَانٍ وَ إِذَا قَدِ اطَّلَعَ عَلَيَّ مِنْ تِلْكَ الْقُصُورِ جَوَارٍ كَأَنَّهُنَّ اللَّعِبُ فَهُنَّ يَتَبَاشَرْنَ وَ يَضْحَكْنَ إِلَيَّ وَ يَقُلْنَ مَرْحَباً بِمَنْ خُلِقَتِ الْجَنَّةُ وَ خُلِقْنَا مِنْ</w:t>
      </w:r>
    </w:p>
    <w:p>
      <w:pPr>
        <w:pStyle w:val="BookText"/>
        <w:rPr/>
      </w:pPr>
      <w:r>
        <w:rPr>
          <w:rFonts w:ascii="IRNazanin" w:hAnsi="IRNazanin" w:eastAsia="IRNazanin"/>
          <w:color w:val="111111"/>
          <w:sz w:val="28"/>
          <w:sz w:val="28"/>
          <w:szCs w:val="28"/>
          <w:rtl w:val="true"/>
          <w:lang w:bidi="fa-IR"/>
        </w:rPr>
        <w:t>و او را روز به خاک نسپردند؟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خاطرآنکه آن حضرت وصیّت کرده بود که آن دو نفر مرد اعرابی به جنازه‌اش نماز نگذارند</w:t>
      </w:r>
      <w:r>
        <w:rPr>
          <w:rFonts w:eastAsia="IRNazanin" w:cs="IRNazanin"/>
          <w:color w:val="111111"/>
          <w:sz w:val="28"/>
          <w:szCs w:val="28"/>
          <w:rtl w:val="true"/>
          <w:lang w:bidi="fa-IR"/>
        </w:rPr>
        <w:t>.»</w:t>
      </w:r>
    </w:p>
    <w:p>
      <w:pPr>
        <w:pStyle w:val="Heading5"/>
        <w:numPr>
          <w:ilvl w:val="4"/>
          <w:numId w:val="1"/>
        </w:numPr>
        <w:rPr/>
      </w:pPr>
      <w:bookmarkStart w:id="1339" w:name="__RefHeading___Toc1155166_2616395394"/>
      <w:bookmarkStart w:id="1340" w:name="_Toc606"/>
      <w:bookmarkEnd w:id="1339"/>
      <w:r>
        <w:rPr>
          <w:rtl w:val="true"/>
        </w:rPr>
        <w:t>توضیح</w:t>
      </w:r>
      <w:bookmarkEnd w:id="13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دو کافر است به دلیل گفته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لأعراب اشدّ کفراً و نفاقاً</w:t>
      </w:r>
      <w:r>
        <w:rPr>
          <w:rFonts w:eastAsia="IRNazanin" w:cs="IRNazanin"/>
          <w:color w:val="111111"/>
          <w:sz w:val="28"/>
          <w:szCs w:val="28"/>
          <w:rtl w:val="true"/>
          <w:lang w:bidi="fa-IR"/>
        </w:rPr>
        <w:t>»</w:t>
      </w:r>
    </w:p>
    <w:p>
      <w:pPr>
        <w:pStyle w:val="Heading5"/>
        <w:numPr>
          <w:ilvl w:val="4"/>
          <w:numId w:val="1"/>
        </w:numPr>
        <w:rPr/>
      </w:pPr>
      <w:bookmarkStart w:id="1341" w:name="__RefHeading___Toc1155168_2616395394"/>
      <w:bookmarkStart w:id="1342" w:name="_Toc607"/>
      <w:bookmarkEnd w:id="1341"/>
      <w:r>
        <w:rPr>
          <w:rtl w:val="true"/>
        </w:rPr>
        <w:t xml:space="preserve">روایت </w:t>
      </w:r>
      <w:r>
        <w:rPr/>
        <w:t>35</w:t>
      </w:r>
      <w:bookmarkEnd w:id="1342"/>
    </w:p>
    <w:p>
      <w:pPr>
        <w:pStyle w:val="BookText"/>
        <w:rPr/>
      </w:pPr>
      <w:r>
        <w:rPr>
          <w:rFonts w:ascii="IRNazanin" w:hAnsi="IRNazanin" w:eastAsia="IRNazanin"/>
          <w:color w:val="111111"/>
          <w:sz w:val="28"/>
          <w:sz w:val="28"/>
          <w:szCs w:val="28"/>
          <w:rtl w:val="true"/>
          <w:lang w:bidi="fa-IR"/>
        </w:rPr>
        <w:t>علل الشرائع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همدانی روایت می کنند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علی بن ابی طالب علیه السّلام جنازه فاطمه زهرا را شبانه به خاک سپرد، در همان موقع کنار قبر ایستاد و اشعاری را سرود که ترجمه آنها در ضمن حدیث هجدهم گذشت</w:t>
      </w:r>
      <w:r>
        <w:rPr>
          <w:rFonts w:eastAsia="IRNazanin" w:cs="IRNazanin"/>
          <w:color w:val="111111"/>
          <w:sz w:val="28"/>
          <w:szCs w:val="28"/>
          <w:rtl w:val="true"/>
          <w:lang w:bidi="fa-IR"/>
        </w:rPr>
        <w:t>.</w:t>
      </w:r>
    </w:p>
    <w:p>
      <w:pPr>
        <w:pStyle w:val="Heading5"/>
        <w:numPr>
          <w:ilvl w:val="4"/>
          <w:numId w:val="1"/>
        </w:numPr>
        <w:rPr/>
      </w:pPr>
      <w:bookmarkStart w:id="1343" w:name="__RefHeading___Toc1155170_2616395394"/>
      <w:bookmarkStart w:id="1344" w:name="_Toc608"/>
      <w:bookmarkEnd w:id="1343"/>
      <w:r>
        <w:rPr>
          <w:rtl w:val="true"/>
        </w:rPr>
        <w:t xml:space="preserve">روایت </w:t>
      </w:r>
      <w:r>
        <w:rPr/>
        <w:t>36</w:t>
      </w:r>
      <w:bookmarkEnd w:id="1344"/>
    </w:p>
    <w:p>
      <w:pPr>
        <w:pStyle w:val="BookText"/>
        <w:rPr/>
      </w:pP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پیامبر اسلام صلی اللَّه علیه و آله و سلم قبض روح شد، غیر از ثقلین یعنی عترت و اهل بیت خود چیزی به یادگار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آهسته به فاطمه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اهل بیت من، تو اولین کسی هستی که به من ملحق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 بعد از رحلت پدر بزرگوارم، بین خواب و بیداری بودم که پدرم را در عالم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را دیدم نتوانستم خودداری کنم، از این رو به وی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اخبار آسمانی از ما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حینی که این سخن را می گفتم، ناگاه دیدم چند صف از ملائکه که دو ملک در جلوی آنها بودند، نزد من آمدند، مرا گرفته و به سوی آسمان بردند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سر خود را بلند کردم، در مقابلم قصرهایی برافراشته دیدم با بستان‌ها و نهرهایی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هر قصر، قصر دیگری و پشت هر بستان، بستان دیگری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دخترانی از میان آن قصرها رو به من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مزاح می کردند، به یکدیگر مژده می دادند، به روی من می خندیدند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مرحبا به کسی که بهشت برای او خلق شده و ما به خاطر </w:t>
      </w:r>
    </w:p>
    <w:p>
      <w:pPr>
        <w:pStyle w:val="BookText"/>
        <w:rPr/>
      </w:pPr>
      <w:r>
        <w:rPr>
          <w:rFonts w:ascii="Amiri" w:hAnsi="Amiri" w:eastAsia="Amiri" w:cs="Amiri"/>
          <w:color w:val="111111"/>
          <w:sz w:val="28"/>
          <w:sz w:val="28"/>
          <w:szCs w:val="28"/>
          <w:rtl w:val="true"/>
          <w:lang w:bidi="ar-SA"/>
        </w:rPr>
        <w:t>أَجْلِ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تَزَلِ الْمَلَائِكَةُ تَصْعَدُ بِي حَتَّي أَدْخَلُونِي إِلَي دَارٍ فِيهَا قُصُورٌ فِي كُلِّ قَصْرٍ مِنَ الْبُيُوتِ مَا لَا عَيْنٌ رَأَتْ وَ فِيهَا مِنَ السُّنْدُسِ وَ الْإِسْتَبْرَقِ عَلَي أَسِرَّةٍ</w:t>
      </w:r>
      <w:r>
        <w:rPr>
          <w:rStyle w:val="FootnoteAnchor"/>
          <w:rtl w:val="true"/>
        </w:rPr>
        <w:footnoteReference w:id="340"/>
      </w:r>
      <w:r>
        <w:rPr>
          <w:rFonts w:ascii="Amiri" w:hAnsi="Amiri" w:eastAsia="Amiri" w:cs="Amiri"/>
          <w:color w:val="111111"/>
          <w:sz w:val="28"/>
          <w:sz w:val="28"/>
          <w:szCs w:val="28"/>
          <w:rtl w:val="true"/>
          <w:lang w:bidi="ar-SA"/>
        </w:rPr>
        <w:t xml:space="preserve">وَ عَلَيْهَا أَلْحَافٌ مِنْ أَلْوَانِ الْحَرِيرِ وَ الدِّيبَاجِ وَ آنِيَةِ الذَّهَبِ وَ الْفِضَّةِ وَ فِيهَا مَوَائِدُ عَلَيْهَا مِنْ أَلْوَانِ الطَّعَامِ وَ فِي تِلْكَ الْجِنَانِ نَهَرٌ مُطَّرِدٌ أَشَدُّ بَيَاضاً مِنَ اللَّبَنِ وَ أَطْيَبُ رَائِحَةً مِنَ الْمِسْكِ الْأَذْفَرِ فَقُلْتُ لِمَنْ هَذِهِ الدَّارُ وَ مَا هَذَا النَّهَرُ فَقَالُوا هَذِهِ الدَّارُ الْفِرْدَوْسُ الْأَعْلَي الَّذِي لَيْسَ بَعْدَهُ جَنَّةٌ وَ هِيَ دَارُ أَبِيكِ وَ مَنْ مَعَهُ مِنَ النَّبِيِّينَ وَ مَنْ أَحَبَّ اللَّهَ قُلْتُ فَمَا هَذَا النَّهَرُ قَالُوا هَذَا الْكَوْثَرُ الَّذِي وَعَدَهُ أَنْ يُعْطِيَهُ إِيَّاهُ فَقُلْتُ فَأَيْنَ أَبِي قَالُوا السَّاعَةَ يَدْخُلُ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أَنَا كَذَلِكَ إِذْ بَرَزَتْ لِي قُصُورٌ هِيَ أَشَدُّ بَيَاضاً وَ أَنْوَرُ مِنْ تِلْكَ وَ فَرْشٌ هِيَ أَحْسَنُ مِنْ تِلْكَ الْفُرُشِ وَ إِذَا بِفُرُشٍ مُرْتَفِعَةٍ عَلَي أَسِرَّةٍ وَ إِذَا أَبِي صلي الله عليه و آله جَالِسٌ عَلَي تِلْكَ الْفُرُشِ وَ مَعَهُ جَمَاعَةٌ فَلَمَّا رَآنِي أَخَذَنِي فَضَمَّنِي وَ قَبَّلَ مَا بَيْنَ عَيْنَيَّ وَ قَالَ مَرْحَباً بِابْنَتِي وَ أَخَذَنِي وَ أَقْعَدَنِي فِي حَجْرِهِ ثُمَّ قَالَ لِي يَا حَبِيبَتِي أَ مَا تَرَيْنَ مَا أَعَدَّ اللَّهُ لَكِ وَ مَا تَقْدَمِينَ عَلَيْهِ فَأَرَانِي قُصُوراً مُشْرِقَاتٍ فِيهَا أَلْوَانُ الطَّرَائِفِ وَ الْحُلِيِّ وَ الْحُلَلِ وَ قَالَ هَذِهِ مَسْكَنُكِ وَ مَسْكَنُ زَوْجِكِ وَ وَلَدَيْكِ وَ مَنْ أَحَبَّكِ وَ أَحَبَّهُمَا فَطِيبِي نَفْساً فَإِنَّكِ قَادِمَةٌ عَلَيَّ إِلَي أَيَّامٍ قَالَتْ فَطَارَ قَلْبِي وَ اشْتَدَّ شَوْقِي وَ انْتَبَهْتُ مِنْ رَقْدَتِي مَرْعُوبَةً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قَالَ أَمِيرُ الْمُؤْمِنِينَ عليه السلام فَلَمَّا انْتَبَهَتْ مِنْ مَرْقَدِهَا صَاحَتْ بِي فَأَتَيْتُهَا فَقُلْتُ لَهَا مَا تَشْتَكِينَ فَخَبَّرَتْنِي بِخَبَرِ الرُّؤْيَا ثُمَّ أَخَذَتْ عَلَيَّ عَهْدَ اللَّهِ وَ رَسُولِهِ أَنَّهَا إِذَا تَوَفَّتْ لَا أُعْلِمُ أَحَداً إِلَّا أُمَّ سَلَمَةَ زَوْجَ رَسُولِ اللَّهِ صلي الله عليه و آله وَ أُمَّ أَيْمَنَ وَ فِضَّةَ وَ مِنَ الرِّجَالِ ابْنَيْهَا وَ عَبْدَ اللَّهِ بْنَ عَبَّاسٍ وَ سَلْمَانَ الْفَارِسِيَّ وَ عَمَّارَ بْنَ يَاسِرٍ وَ الْمِقْدَادَ 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 وَ حُذَيْفَةَ وَ قَالَتْ إِنِّي أَحْلَلْتُكَ مِنْ أَنْ تَرَانِي بَعْدَ مَوْتِي فَكُنْ مَعَ النِّسْوَةِ فِيمَنْ</w:t>
      </w:r>
    </w:p>
    <w:p>
      <w:pPr>
        <w:pStyle w:val="BookText"/>
        <w:rPr/>
      </w:pPr>
      <w:r>
        <w:rPr>
          <w:rFonts w:ascii="IRNazanin" w:hAnsi="IRNazanin" w:eastAsia="IRNazanin"/>
          <w:color w:val="111111"/>
          <w:sz w:val="28"/>
          <w:sz w:val="28"/>
          <w:szCs w:val="28"/>
          <w:rtl w:val="true"/>
          <w:lang w:bidi="fa-IR"/>
        </w:rPr>
        <w:t>پدرش آفریده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همچنان مرا بالا می بردند تا اینکه مرا داخل خانه‌ای کردند که دارای قصرهای بسیار بود و در هر قصری خانه‌هایی بود که هیچ چشمی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سندس و استبرق‌هایی بر فراز تخت‌هایی که درآنجا وجود داشت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لحاف‌های حریر الوان و دیبا روی این تخت‌ها گسترده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ظرف‌هایی از طلا و نقره وجود داشت و سفره‌هایی در آنجا بود انباشته ازخوراک های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بهشت نهری بود که از شیر سفیدتر و از مشک اذفر خوشبوتر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از آن کیست و این نهر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فردوس اعلی است که بالاتر از آن بهشتی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از آن پدرت رسول خدا و پیغمبرانی که همراه آن حضرتند و افرادی که محبوب خدایند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نهر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کوثری است که خدا به پدر بزرگوارت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حالا نزد تو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بودیم که قصرهایی بر من نمایان شد که از قصرهای قبلی سفیدتر و نورانی‌تر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آنها از فرش قصرهای سابق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 را دیدم که بر فراز تختی انداخته بودند، پدرم رسول خدا روی آن نشسته بود و گروهی در حضور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پدرم مرا دید، مرا گرفت و میان دو چشمم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گرفت، در کنار خود جای داد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خدا چه نعمت‌هایی برای تو آماده کرده و نزد چه نعمت‌هایی 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قصرهایی نورانی را به من نشان داد که حاوی زر و زیور و حله‌هایی الوان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مسکن تو و شوهرت و دو فرزندت و کسانی که تو و آنها را دوست داشته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باش، زیرا تا چند روز دیگر نزد من 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اتفاق قلبم به تپش افتاد، تمام وجودم سرشار از اشتیاق شد و در حالی که دچار ترس شده بودم، از خواب پریدم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جعفر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امیر فرمود وقتی فاطمه اطهر از خواب پرید،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رفتم 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ماجرای خواب خود را برایم شرح داد و از من تعهد گرفت هر وقت که از دنیا رفت، من از زنان غیر از ام سلمه زوجه رسول خدا، ام ایمن، فضه و از مردان غیر از دو فرزندش، عبداللَّه بن عباس، سلمان فارسی، عمار بن یاسر، مقداد، ابوذر و حذیفه کسی را آگاه نگردانم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اجازه می دهم که پس از فوت جسدم را مشاهده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کمک زنان </w:t>
      </w:r>
      <w:bookmarkStart w:id="1345" w:name="pg13451_147041"/>
    </w:p>
    <w:p>
      <w:pPr>
        <w:pStyle w:val="BookText"/>
        <w:rPr/>
      </w:pPr>
      <w:bookmarkEnd w:id="1345"/>
      <w:r>
        <w:rPr>
          <w:rFonts w:ascii="Amiri" w:hAnsi="Amiri" w:eastAsia="Amiri" w:cs="Amiri"/>
          <w:color w:val="111111"/>
          <w:sz w:val="28"/>
          <w:sz w:val="28"/>
          <w:szCs w:val="28"/>
          <w:rtl w:val="true"/>
          <w:lang w:bidi="ar-SA"/>
        </w:rPr>
        <w:t xml:space="preserve">يُغَسِّلُنِي وَ لَا تَدْفِنِّي إِلَّا لَيْلًا وَ لَا تُعْلِمْ أَحَداً قَبْرِي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كَانَتِ اللَّيْلَةُ الَّتِي أَرَادَ اللَّهُ أَنْ يُكْرِمَهَا وَ يَقْبِضَهَا إِلَيْهِ أَقْبَلَتْ تَقُولُ وَ عَلَيْكُمُ السَّلَامُ وَ هِيَ تَقُولُ لِي يَا ابْنَ عَمِّ قَدْ أَتَانِي جَبْرَئِيلُ مُسَلِّماً وَ قَالَ لِي السَّلَامُ يَقْرَأُ عَلَيْكِ السَّلَامَ يَا حَبِيبَةَ حَبِيبِ اللَّهِ وَ ثَمَرَةَ فُؤَادِهِ الْيَوْمَ تَلْحَقِينَ بِالرَّفِيعِ الْأَعْلَي وَ جَنَّةِ الْمَأْوَي ثُمَّ انْصَرَفَ عَنِّي ثُمَّ سَمِعْنَاهَا ثَانِيَةً تَقُولُ وَ عَلَيْكُمُ السَّلَامُ فَقَالَتْ يَا ابْنَ عَمِّ هَذَا وَ اللَّهِ مِيكَائِيلُ وَ قَالَ لِي كَقَوْلِ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وَ عَلَيْكُمُ السَّلَامُ وَ رَأَيْنَاهَا قَدْ فَتَحَتْ عَيْنَيْهَا فَتْحاً شَدِيداً ثُمَّ قَالَتْ يَا ابْنَ عَمِّ هَذَا وَ اللَّهِ الْحَقُّ وَ هَذَا عِزْرَائِيلُ قَدْ نَشَرَ جَنَاحَهُ بِالْمَشْرِقِ وَ الْمَغْرِبِ وَ قَدْ وَصَفَهُ لِي أَبِي وَ هَذِهِ صِفَتُهُ فَسَمِعْنَاهَا تَقُولُ وَ عَلَيْكَ السَّلَامُ يَا قَابِضَ الْأَرْوَاحِ عَجِّلْ بِي وَ لَا تُعَذِّبْنِي ثُمَّ سَمِعْنَاهَا تَقُولُ إِلَيْكَ رَبِّي لَا إِلَي النَّارِ ثُمَّ غَمَّضَتْ عَيْنَيْهَا وَ مَدَّتْ يَدَيْهَا وَ رِجْلَيْهَا كَأَنَّهَا لَمْ تَكُنْ حَيَّةً قَطُّ</w:t>
      </w:r>
      <w:r>
        <w:rPr>
          <w:rFonts w:eastAsia="Amiri" w:cs="Amiri" w:ascii="Amiri" w:hAnsi="Amiri"/>
          <w:color w:val="111111"/>
          <w:sz w:val="28"/>
          <w:szCs w:val="28"/>
          <w:rtl w:val="true"/>
          <w:lang w:bidi="ar-SA"/>
        </w:rPr>
        <w:t>.</w:t>
      </w:r>
    </w:p>
    <w:p>
      <w:pPr>
        <w:pStyle w:val="Heading5"/>
        <w:numPr>
          <w:ilvl w:val="4"/>
          <w:numId w:val="1"/>
        </w:numPr>
        <w:rPr/>
      </w:pPr>
      <w:bookmarkStart w:id="1346" w:name="__RefHeading___Toc1155172_2616395394"/>
      <w:bookmarkStart w:id="1347" w:name="_Toc609"/>
      <w:bookmarkEnd w:id="1346"/>
      <w:r>
        <w:rPr>
          <w:rtl w:val="true"/>
        </w:rPr>
        <w:t>«</w:t>
      </w:r>
      <w:r>
        <w:rPr/>
        <w:t>37</w:t>
      </w:r>
      <w:r>
        <w:rPr>
          <w:rtl w:val="true"/>
        </w:rPr>
        <w:t>»</w:t>
      </w:r>
      <w:bookmarkEnd w:id="1347"/>
    </w:p>
    <w:p>
      <w:pPr>
        <w:pStyle w:val="BookText"/>
        <w:rPr/>
      </w:pPr>
      <w:r>
        <w:rPr>
          <w:rFonts w:ascii="Amiri" w:hAnsi="Amiri" w:eastAsia="Amiri" w:cs="Amiri"/>
          <w:color w:val="111111"/>
          <w:sz w:val="28"/>
          <w:sz w:val="28"/>
          <w:szCs w:val="28"/>
          <w:rtl w:val="true"/>
          <w:lang w:bidi="ar-SA"/>
        </w:rPr>
        <w:t>الْمُكَتِّبُ عَنِ الْعَلَوِيِّ عَنِ الْفَزَارِيِّ عَنْ مُحَمَّدِ بْنِ الْحُسَيْنِ الزَّيَّاتِ عَنْ سُلَيْمَانَ بْنِ حَفْصٍ الْمَرْوَزِيِّ عَنِ ابْنِ طَرِيفٍ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 بْنُ أَبِي طَالِبٍ عليه السلام عَنْ عِلَّةِ دَفْنِهِ لِفَاطِمَةَ بِنْتِ رَسُولِ اللَّهِ صلي الله عليه و آله لَيْلًا فَقَالَ إِنَّهَا كَانَتْ سَاخِطَةً عَلَي قَوْمٍ كَرِهَتْ حُضُورَهُمْ جِنَازَتَهَا وَ حَرَامٌ عَلَي مَنْ يَتَوَلَّاهُمْ أَنْ يُصَلِّيَ عَلَي أَحَدٍ مِنْ وُلْدِهَا</w:t>
      </w:r>
      <w:r>
        <w:rPr>
          <w:rFonts w:eastAsia="Amiri" w:cs="Amiri" w:ascii="Amiri" w:hAnsi="Amiri"/>
          <w:color w:val="111111"/>
          <w:sz w:val="28"/>
          <w:szCs w:val="28"/>
          <w:rtl w:val="true"/>
          <w:lang w:bidi="ar-SA"/>
        </w:rPr>
        <w:t>.</w:t>
      </w:r>
    </w:p>
    <w:p>
      <w:pPr>
        <w:pStyle w:val="Heading5"/>
        <w:numPr>
          <w:ilvl w:val="4"/>
          <w:numId w:val="1"/>
        </w:numPr>
        <w:rPr/>
      </w:pPr>
      <w:bookmarkStart w:id="1348" w:name="__RefHeading___Toc1155174_2616395394"/>
      <w:bookmarkStart w:id="1349" w:name="_Toc610"/>
      <w:bookmarkEnd w:id="1348"/>
      <w:r>
        <w:rPr>
          <w:rtl w:val="true"/>
        </w:rPr>
        <w:t>«</w:t>
      </w:r>
      <w:r>
        <w:rPr/>
        <w:t>38</w:t>
      </w:r>
      <w:r>
        <w:rPr>
          <w:rtl w:val="true"/>
        </w:rPr>
        <w:t>»</w:t>
      </w:r>
      <w:bookmarkEnd w:id="134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مُحَمَّدِ بْنِ أَحْمَدَ الْمَنْصُورِيِّ عَنْ سَلْمَانَ بْنِ سَهْلٍ عَنْ عِيسَي بْنِ إِسْحَاقَ الْقُرَشِيِّ عَنْ حَمْدَانَ بْنِ عَلِيٍّ الْخَفَّافِ عَنِ ابْنِ حُمَيْدٍ عَنِ الثُّمَالِيِّ عَنْ أَبِي جَعْفَرٍ الْبَاقِرِ عَنْ أَبِيهِ عليه السلام عَنْ مُحَمَّدِ بْنِ عَمَّارِ بْنِ يَاسِرٍ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مَرِضَتْ فَاطِمَةُ بِنْتُ رَسُولِ اللَّهِ صلي الله عليه و آله مَرْضَتَهَا الَّتِي تُوُفِّيَتْ فِيهَا وَ ثَقُلَتْ</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جَاءَهَا الْعَبَّاسُ بْنُ عَبْدِ الْمُطَّلِبِ عَائِداً فَقِيلَ لَهُ إِنَّهَا ثَقِيلَةٌ وَ لَيْسَ يَدْخُلُ عَلَيْهَا أَحَدٌ فَانْصَرَفَ إِلَي دَارِهِ وَ أَرْسَلَ إِلَي عَلِيٍّ عليه السلام فَقَالَ لِرَسُولِهِ قُلْ لَهُ يَا ابْنَ أَخِ عَمُّكَ يُقْرِئُكَ السَّلَامَ وَ يَقُولُ لَكَ لِلَّهِ قَدْ فَجَأَنِي مِنَ الْغَمِّ بِشَكَاةِ حَبِيبَةِ رَسُولِ اللَّهِ صلي الله عليه و آله</w:t>
      </w:r>
    </w:p>
    <w:p>
      <w:pPr>
        <w:pStyle w:val="BookText"/>
        <w:rPr/>
      </w:pPr>
      <w:r>
        <w:rPr>
          <w:rFonts w:ascii="IRNazanin" w:hAnsi="IRNazanin" w:eastAsia="IRNazanin"/>
          <w:color w:val="111111"/>
          <w:sz w:val="28"/>
          <w:sz w:val="28"/>
          <w:szCs w:val="28"/>
          <w:rtl w:val="true"/>
          <w:lang w:bidi="fa-IR"/>
        </w:rPr>
        <w:t>بدن مرا غسل بده و شبانه مرا به خاک بسپار، و کسی را از محل قبر من آگاه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شب موعود فرا رسید که خدای رئوف فاطمه را گرامی داشت و او را قبض روح کرد، حضرت زهرا می‌فرمود 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به من سلام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حبیبه حبیب خدا و میوه قلب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در جنت المأوا وارد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مژده را به من داد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دومین بار شنیدیم که حضرت زهرا فرمود و 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میکائیل است که همچون جبرئیل به من مژده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بار فاطمه اطهر فرمودو 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چشمان خود را به شدت باز کرد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حق است؛ این عزرائیل است که پر و بال خود را در مشرق و مغرب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این اوصاف او را برای من شرح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شنیدیم که حضرت زهرا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علیکم السّلام یا قابض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مرا قبض روح کن که ناراحت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شنیدیم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به سوی تو می آیم، نه به سوی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چشمان خود را بست و دست و پای خود را کشید؛ گویا فاطمه هرگز زنده نبوده است</w:t>
      </w:r>
      <w:r>
        <w:rPr>
          <w:rFonts w:eastAsia="IRNazanin" w:cs="IRNazanin"/>
          <w:color w:val="111111"/>
          <w:sz w:val="28"/>
          <w:szCs w:val="28"/>
          <w:rtl w:val="true"/>
          <w:lang w:bidi="fa-IR"/>
        </w:rPr>
        <w:t>.»</w:t>
      </w:r>
    </w:p>
    <w:p>
      <w:pPr>
        <w:pStyle w:val="Heading5"/>
        <w:numPr>
          <w:ilvl w:val="4"/>
          <w:numId w:val="1"/>
        </w:numPr>
        <w:rPr/>
      </w:pPr>
      <w:bookmarkStart w:id="1350" w:name="__RefHeading___Toc1155176_2616395394"/>
      <w:bookmarkStart w:id="1351" w:name="_Toc611"/>
      <w:bookmarkEnd w:id="1350"/>
      <w:r>
        <w:rPr>
          <w:rtl w:val="true"/>
        </w:rPr>
        <w:t xml:space="preserve">روایت </w:t>
      </w:r>
      <w:r>
        <w:rPr/>
        <w:t>37</w:t>
      </w:r>
      <w:bookmarkEnd w:id="1351"/>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نباته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دلیل فاطمه شبانه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آن بانو بر گروهی خشمناک بود، از این رو دوست نداشت در تشییع جنازه‌اش حاضر شوند و بر کسی که آن گروه را دوست داشته باشد، حرام است که بر بدن فرزندان آن بانو نماز بگذارد</w:t>
      </w:r>
      <w:r>
        <w:rPr>
          <w:rFonts w:eastAsia="IRNazanin" w:cs="IRNazanin"/>
          <w:color w:val="111111"/>
          <w:sz w:val="28"/>
          <w:szCs w:val="28"/>
          <w:rtl w:val="true"/>
          <w:lang w:bidi="fa-IR"/>
        </w:rPr>
        <w:t>.»</w:t>
      </w:r>
    </w:p>
    <w:p>
      <w:pPr>
        <w:pStyle w:val="Heading5"/>
        <w:numPr>
          <w:ilvl w:val="4"/>
          <w:numId w:val="1"/>
        </w:numPr>
        <w:rPr/>
      </w:pPr>
      <w:bookmarkStart w:id="1352" w:name="__RefHeading___Toc1155178_2616395394"/>
      <w:bookmarkStart w:id="1353" w:name="_Toc612"/>
      <w:bookmarkEnd w:id="1352"/>
      <w:r>
        <w:rPr>
          <w:rtl w:val="true"/>
        </w:rPr>
        <w:t xml:space="preserve">روایت </w:t>
      </w:r>
      <w:r>
        <w:rPr/>
        <w:t>38</w:t>
      </w:r>
      <w:bookmarkEnd w:id="135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بن یاسر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آن بیماری که فاطمه زهرا به دلیل آن حالش وخیم شد و از دنیا رفت، عباس بن عبدالمطب برای عیادت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 گفتند که حال فاطمه وخیم است و کسی نزد او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سوی خانه خود بازگشت و شخصی را نزد حضرت علی فرستاد و گفت که از قول من به حضرت امیر بگو که عمویت به تو سلام می رساند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که غم و اندوه حبیبه و نور چشم رسول خدا </w:t>
      </w:r>
      <w:bookmarkStart w:id="1354" w:name="pg13451_147042"/>
    </w:p>
    <w:p>
      <w:pPr>
        <w:pStyle w:val="BookText"/>
        <w:rPr/>
      </w:pPr>
      <w:bookmarkEnd w:id="1354"/>
      <w:r>
        <w:rPr>
          <w:rFonts w:ascii="Amiri" w:hAnsi="Amiri" w:eastAsia="Amiri" w:cs="Amiri"/>
          <w:color w:val="111111"/>
          <w:sz w:val="28"/>
          <w:sz w:val="28"/>
          <w:szCs w:val="28"/>
          <w:rtl w:val="true"/>
          <w:lang w:bidi="ar-SA"/>
        </w:rPr>
        <w:t xml:space="preserve">وَ قُرَّةِ عَيْنَيْهِ وَ عَيْنَيَّ فَاطِمَةَ مَا هَدَّنِي وَ إِنِّي لَأَظُنُّهَا أَوَّلَنَا لُحُوقاً بِرَسُولِ اللَّهِ صلي الله عليه و آله يَخْتَارُ لَهَا وَ يَحْبُوهَا وَ يُزْلِفُهَا لِرَبِّهِ فَإِنْ كَانَ مِنْ أَمْرِهَا مَا لَا بُدَّ مِنْهُ فَاجْمَعْ أَنَا لَكَ الْفِدَاءُ الْمُهَاجِرِينَ وَ الْأَنْصَارَ حَتَّي يُصِيبُوا الْأَجْرَ فِي حُضُورِهَا وَ الصَّلَاةَ عَلَيْهَا وَ فِي ذَلِكَ جَمَالٌ لِلدِّينِ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لِرَسُولِهِ وَ أَنَا حَاضِرٌ عِنْدَهُ أَبْلِغْ عَمِّيَ السَّلَامَ وَ قُلْ لَا عَدِمْتُ إِشْفَاقَكَ وَ تَحِيَّتَكَ وَ قَدْ عَرَفْتُ مَشُورَتَكَ وَ لِرَأْيِكَ فَضْلُهُ إِنَّ فَاطِمَةَ بِنْتَ رَسُولِ اللَّهِ صلي الله عليه و آله لَمْ تَزَلْ مَظْلُومَةً مِنْ حَقِّهَا مَمْنُوعَةً وَ عَنْ مِيرَاثِهَا مَدْفُوعَةً لَمْ تُحْفَظْ فِيهَا وَصِيَّةُ رَسُولِ اللَّهِ صلي الله عليه و آله وَ لَا رُعِيَ فِيهَا حَقُّهُ وَ لَا حَقُّ اللَّهِ عَزَّ وَ جَلَّ وَ كَفَي بِاللَّهِ حَاكِماً وَ مِنَ الظَّالِمِينَ مُنْتَقِماً وَ أَنَا أَسْأَلُكَ يَا عَمِّ أَنْ تَسْمَحَ لِي بِتَرْكِ مَا أَشَرْتَ بِهِ فَإِنَّهَا وَصَّتْنِي بِسَتْرِ أَمْرِهَا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أَتَي الْعَبَّاسَ رَسُولُهُ بِمَا قَالَ عَلِيٌّ عليه السلام قَالَ يَغْفِرُ اللَّهُ لِابْنِ أَخِي فَإِنَّهُ لَمَغْفُورٌ لَهُ إِنَّ رَأْيَ ابْنِ أَخِي لَا يُطْعَنُ فِيهِ إِنَّهُ لَمْ يُولَدْ لِعَبْدِ الْمُطَّلِبِ مَوْلُودٌ أَعْظَمُ بَرَكَةً مِنْ عَلِيٍّ إِلَّا النَّبِيُّ صلي الله عليه وآله إِنَّ عَلِيّاً لَمْ يَزَلْ أَسْبَقَهُمْ إِلَي كُلِّ مَكْرُمَةٍ وَ أَعْلَمَهُمْ بِكُلِّ فَضِيلَةٍ وَ أَشْجَعَهُمْ فِي الْكَرِيهَةِ وَ أَشَدَّهُمْ جِهَاداً لِلْأَعْدَاءِ فِي نُصْرَةِ الْحَنِيفِيَّةِ وَ أَوَّلَ مَنْ آمَنَ بِاللَّهِ وَ رَسُولِهِ صلي الله عليه وآله</w:t>
      </w:r>
      <w:r>
        <w:rPr>
          <w:rFonts w:eastAsia="Amiri" w:cs="Amiri" w:ascii="Amiri" w:hAnsi="Amiri"/>
          <w:color w:val="111111"/>
          <w:sz w:val="28"/>
          <w:szCs w:val="28"/>
          <w:rtl w:val="true"/>
          <w:lang w:bidi="ar-SA"/>
        </w:rPr>
        <w:t>.</w:t>
      </w:r>
    </w:p>
    <w:p>
      <w:pPr>
        <w:pStyle w:val="Heading5"/>
        <w:numPr>
          <w:ilvl w:val="4"/>
          <w:numId w:val="1"/>
        </w:numPr>
        <w:rPr/>
      </w:pPr>
      <w:bookmarkStart w:id="1355" w:name="__RefHeading___Toc1155180_2616395394"/>
      <w:bookmarkStart w:id="1356" w:name="_Toc613"/>
      <w:bookmarkEnd w:id="1355"/>
      <w:r>
        <w:rPr>
          <w:rtl w:val="true"/>
        </w:rPr>
        <w:t>«</w:t>
      </w:r>
      <w:r>
        <w:rPr/>
        <w:t>39</w:t>
      </w:r>
      <w:r>
        <w:rPr>
          <w:rtl w:val="true"/>
        </w:rPr>
        <w:t>»</w:t>
      </w:r>
      <w:bookmarkEnd w:id="135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عُمَيْرٍ الْبَغْدَادِيُّ عَنْ أَحْمَدَ بْنِ الْحَسَنِ بْنِ عَبْدِ الْكَرِيمِ عَنْ عَبَّادِ بْنِ صُهَيْبٍ عَنْ عِيسَي بْنِ عَبْدِ اللَّهِ الْعُمَرِيِّ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الْأَرْضُ لِسَبْعَةٍ بِهِمْ يُرْزَقُونَ وَ بِهِمْ يُمْطَرُونَ وَ بِهِمْ يُنْصَرُونَ أَبُو ذَرٍّ وَ سَلْمَانُ وَ الْمِقْدَادُ وَ عَمَّارٌ وَ حُذَيْفَةُ وَ عَبْدُ اللَّهِ بْنُ مَسْعُودٍ قَالَ عَلِيٌّ عليه السلام وَ أَنَا إِمَامُهُمْ وَ هُمُ الَّذِينَ شَهِدُوا الصَّلَاةَ عَلَي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بن أحمد عن الحسين بن خرزاد عن ابن فضال عن ثعلبة عن زرارة عن أبي جعفر عن أبيه عن جده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357" w:name="__RefHeading___Toc1155182_2616395394"/>
      <w:bookmarkStart w:id="1358" w:name="_Toc614"/>
      <w:bookmarkEnd w:id="1357"/>
      <w:r>
        <w:rPr>
          <w:rtl w:val="true"/>
        </w:rPr>
        <w:t>«</w:t>
      </w:r>
      <w:r>
        <w:rPr/>
        <w:t>40</w:t>
      </w:r>
      <w:r>
        <w:rPr>
          <w:rtl w:val="true"/>
        </w:rPr>
        <w:t>»</w:t>
      </w:r>
      <w:bookmarkEnd w:id="1358"/>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الصَّدُوقِ عَنْ أَبِيهِ عَنْ أَحْمَدَ بْنِ إِدْرِيسَ عَنْ</w:t>
      </w:r>
    </w:p>
    <w:p>
      <w:pPr>
        <w:pStyle w:val="BookText"/>
        <w:rPr/>
      </w:pPr>
      <w:r>
        <w:rPr>
          <w:rFonts w:ascii="IRNazanin" w:hAnsi="IRNazanin" w:eastAsia="IRNazanin"/>
          <w:color w:val="111111"/>
          <w:sz w:val="28"/>
          <w:sz w:val="28"/>
          <w:szCs w:val="28"/>
          <w:rtl w:val="true"/>
          <w:lang w:bidi="fa-IR"/>
        </w:rPr>
        <w:t>و نور چشم من، مرا به شدت رنج می دهد، گمان من این است که آن بانو زودتر از همه ما به رسول خدا صلی اللَّه علیه و آله ملحق شود و خدا او را برمی گزیند و به رحمت خود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اطهر رحلت کرد، مهاجرین و انصار را با خبر و جمع کن تا برای تشییع جنازه‌اش و نماز گزاردن بر بدنش حاضر شوند و ثواب ببرند، زیرا این عمل باعث سرافرازی دین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من در حضور حضرت امیر بودم که به فرستاده عباس بن عبدالمطب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مرا به عمویم برسان و به وی بگو لطف و مرحمت تو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مشورت تو آگاه شدم، رأی و نظر تو بسیار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فاطمه دختر پیغمبر خدا صلی اللَّه علیه و آله همواره مظلوم، محروم از حق خود و بی نصیب از میراث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آن وصیتی را که پیامبر درباره‌اش کرده،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حضرت و حق خدا را رعایت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خدا بین ما و آنان حکم کند و از ظالمین انتقام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خواهش می کنم از مطلبی که گفتی صرف نظر فرمایی، زیرا فاطمه اطهر به من وصیت کرده که موضوع وفات او را پوشیده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فرستاده عباس نزد او بازگشت و جواب حضرت امیر را برای وی شرح داد،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برادرزاده مرا بیامرزد، زیرا رأی برادرزاده من نقصانی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غیر از رسول خدا صاحب فرزندی نشد که از لحاظ خیر و برکت، از علی علیه السّلام بزرگ‌تر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علی در هر بزرگواری و فضیلتی بر همه‌آنان سبقت گرفت؛ علی از همه شجاع‌تر است ودر راه نصرت دین خدا، از همه بیشتر با دشمنان جهاد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اولین کسی است که به خدا و رسول ایمان آورد</w:t>
      </w:r>
      <w:r>
        <w:rPr>
          <w:rFonts w:eastAsia="IRNazanin" w:cs="IRNazanin"/>
          <w:color w:val="111111"/>
          <w:sz w:val="28"/>
          <w:szCs w:val="28"/>
          <w:rtl w:val="true"/>
          <w:lang w:bidi="fa-IR"/>
        </w:rPr>
        <w:t>.»</w:t>
      </w:r>
    </w:p>
    <w:p>
      <w:pPr>
        <w:pStyle w:val="Heading5"/>
        <w:numPr>
          <w:ilvl w:val="4"/>
          <w:numId w:val="1"/>
        </w:numPr>
        <w:rPr/>
      </w:pPr>
      <w:bookmarkStart w:id="1359" w:name="__RefHeading___Toc1155184_2616395394"/>
      <w:bookmarkStart w:id="1360" w:name="_Toc615"/>
      <w:bookmarkEnd w:id="1359"/>
      <w:r>
        <w:rPr>
          <w:rtl w:val="true"/>
        </w:rPr>
        <w:t xml:space="preserve">روایت </w:t>
      </w:r>
      <w:r>
        <w:rPr/>
        <w:t>39</w:t>
      </w:r>
      <w:bookmarkEnd w:id="136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به خاطر هفت نفر خلق شده که به مردم، به واسطه آنان رزق و روزی داده می شود، باران برای آنان می بارد و یاری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سلمان، مقداد، عمار، حذیفه و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امام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بودند که بر بدن فاطمه اطهر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کشی نیز همین روایت را آورده است</w:t>
      </w:r>
      <w:r>
        <w:rPr>
          <w:rFonts w:eastAsia="IRNazanin" w:cs="IRNazanin"/>
          <w:color w:val="111111"/>
          <w:sz w:val="28"/>
          <w:szCs w:val="28"/>
          <w:rtl w:val="true"/>
          <w:lang w:bidi="fa-IR"/>
        </w:rPr>
        <w:t>.</w:t>
      </w:r>
    </w:p>
    <w:p>
      <w:pPr>
        <w:pStyle w:val="Heading5"/>
        <w:numPr>
          <w:ilvl w:val="4"/>
          <w:numId w:val="1"/>
        </w:numPr>
        <w:rPr/>
      </w:pPr>
      <w:bookmarkStart w:id="1361" w:name="__RefHeading___Toc1155186_2616395394"/>
      <w:bookmarkStart w:id="1362" w:name="_Toc616"/>
      <w:bookmarkEnd w:id="1361"/>
      <w:r>
        <w:rPr>
          <w:rtl w:val="true"/>
        </w:rPr>
        <w:t xml:space="preserve">روایت </w:t>
      </w:r>
      <w:r>
        <w:rPr/>
        <w:t>40</w:t>
      </w:r>
      <w:bookmarkEnd w:id="136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عَبْدِ الْجَبَّارِ عَنِ الْقَاسِمِ بْنِ مُحَمَّدٍ الرَّازِيِّ عَنْ عَلِيِّ بْنِ مُحَمَّدٍ الهرمرازي‌</w:t>
      </w:r>
      <w:r>
        <w:rPr>
          <w:rStyle w:val="FootnoteAnchor"/>
          <w:rtl w:val="true"/>
        </w:rPr>
        <w:footnoteReference w:id="342"/>
      </w:r>
      <w:r>
        <w:rPr>
          <w:rFonts w:ascii="Amiri" w:hAnsi="Amiri" w:eastAsia="Amiri" w:cs="Amiri"/>
          <w:color w:val="111111"/>
          <w:sz w:val="28"/>
          <w:sz w:val="28"/>
          <w:szCs w:val="28"/>
          <w:rtl w:val="true"/>
          <w:lang w:bidi="ar-SA"/>
        </w:rPr>
        <w:t>عَنْ عَلِيِّ بْنِ الْحُسَيْنِ عَنْ أَبِيهِ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مَرِضَتْ فَاطِمَةُ بِنْتُ رَسُولِ اللَّهِ صلي الله عليه و آله وَصَّتْ إِلَي عَلِيِّ بْنِ أَبِي طَالِبٍ عليه السلام أَنْ يَكْتُمَ أَمْرَهَا وَ يُخْفِيَ خَبَرَهَا وَ لَا يُؤْذِنَ أَحَداً بِمَرَضِهَا فَفَعَلَ ذَلِكَ وَ كَانَ يُمَرِّضُهَا بِنَفْسِهِ وَ تُعِينُهُ عَلَي ذَلِكَ أَسْمَاءُ بِنْتُ عُمَيْسٍ رَحِمَهَا اللَّهُ عَلَي اسْتِسْرَارٍ بِذَلِكَ كَمَا وَصَّتْ بِهِ فَلَمَّا حَضَرَتْهَا الْوَفَاةُ وَصَّتْ أَمِيرَ الْمُؤْمِنِينَ عليه السلام أَنْ يَتَوَلَّي أَمْرَهَا وَ يَدْفِنَهَا لَيْلًا وَ يُعَفِّيَ قَبْرَهَا فَتَوَلَّي ذَلِكَ أَمِيرُ الْمُؤْمِنِينَ عليه السلام وَ دَفَنَهَا وَ عَفَّي مَوْضِعَ قَبْرِهَا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نَفَضَ يَدَهُ مِنْ تُرَابِ الْقَبْرِ هَاجَ بِهِ الْحُزْنُ فَأَرْسَلَ دُمُوعَهُ عَلَي خَدَّيْهِ وَ حَوَّلَ وَجْهَهُ إِلَي قَبْرِ رَسُولِ اللَّهِ صلي الله عليه و آله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رَسُولَ اللَّهِ السَّلَامُ عَلَيْكَ مِنِ ابْنَتِكَ وَ حَبِيبَتِكَ وَ قُرَّةِ عَيْنِكَ وَ زَائِرَتِكَ وَ الْبَائِتَةِ فِي الثَّرَي بِبَقِيعِكَ الْمُخْتَارِ اللَّهُ لَهَا سُرْعَةَ اللَّحَاقِ بِكَ قَلَّ يَا رَسُولَ اللَّهِ عَنْ صَفِيَّتِكَ صَبْرِي وَ ضَعُفَ عَنْ سَيِّدَةِ النِّسَاءِ تَجَلُّدِي إِلَّا أَنَّ فِي التَّأَسِّي لِي بِسُنَّتِكَ وَ الْحُزْنِ الَّذِي حَلَّ بِي لِفِرَاقِكَ مَوْضِعَ التَّعَزِّي وَ لَقَدْ وَسَّدْتُكَ فِي مَلْحُودِ قَبْرِكَ بَعْدَ أَنْ فَاضَتْ نَفْسُكَ عَلَي صَدْرِي وَ غَمَّضْتُكَ بِيَدِي وَ تَوَلَّيْتُ أَمْرَكَ بِنَفْسِي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 فِي كِتَابِ اللَّهِ أَنْعَمُ الْقَبُولِ إِنَّا لِلَّهِ وَ إِنَّا إِلَيْهِ راجِعُونَ قَدِ اسْتُرْجِعَتِ الْوَدِيعَةُ وَ أُخِذَتِ الرَّهِينَةُ وَ اخْتُلِسَتِ الزَّهْرَاءُ فَمَا أَقْبَحَ الْخَضْرَاءَ وَ الْغَبْرَاءَ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حُزْنِي فَسَرْمَدٌ وَ أَمَّا لَيْلِي فَمُسَهَّدٌ لَا يَبْرَحُ الْحُزْنُ مِنْ قَلْبِي أَوْ يَخْتَارَ اللَّهُ لِي دَارَكَ الَّتِي فِيهَا أَنْتَ مُقِيمٌ كَمَدٌ مُقَيِّحٌ وَ هَمٌّ مُهَيِّجٌ سَرْعَانَ مَا فَرَّقَ اللَّهُ بَيْنَنَا وَ إِلَي اللَّهِ أَشْكُو وَ سَتُنَبِّئُكَ ابْنَتُكَ بِتَظَاهُرِ أُمَّتِكَ عَلَيَّ وَ عَلَي هَضْمِهَا حَقَّهَا فَاسْتَخْبِرْهَا الْحَالَ فَكَمْ مِنْ غَلِيلٍ مُعْتَلِجٍ بِصَدْرِهَا لَمْ تَجِدْ إِلَي بَثِّهِ سَبِيلًا وَ سَتَقُولُ وَ</w:t>
      </w:r>
    </w:p>
    <w:p>
      <w:pPr>
        <w:pStyle w:val="BookText"/>
        <w:rPr/>
      </w:pPr>
      <w:r>
        <w:rPr>
          <w:rFonts w:ascii="IRNazanin" w:hAnsi="IRNazanin" w:eastAsia="IRNazanin"/>
          <w:color w:val="111111"/>
          <w:sz w:val="28"/>
          <w:sz w:val="28"/>
          <w:szCs w:val="28"/>
          <w:rtl w:val="true"/>
          <w:lang w:bidi="fa-IR"/>
        </w:rPr>
        <w:t>از حضرت امام حسین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فاطمه دختر پیغمبر صلی اللَّه علیه و آله بیمار 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 به حضرت امیر وصیت کرد که موضوع بیماری وی را مخفی بدارد و هیچ کس را از بیماری او با خبر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به وصیت او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خودش پرستاری فاطمه زهرا را عهده‌دار بود و اسماء بنت عمیس طبق وصیت فاطمه علیهاالسّلام، در امر پرستاری آن بانو به علی یاری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رحلت فاطمه فرا رسید، وصیت کرد که حضرت امیر متصدی امر آن بانو شود، شبانه او را به خاک بسپارد و محل قبر مطهرش را مخفی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به این وصیت عمل کرد و شبانه او را به خاک سپرد و محل قبرش را مخفی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دستش را از خاک قبر تکاند حزن و اندوه به او هجوم برد اشک‌هایش بر گونه‌هایش روان شد و چهره‌اش را به قبر رسول خدا صلی الله علیه و آله گرداند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از سوی دخترت و حبیبه‌ات و نور چشمت و زائرت و آنکه در خاک در بقیعت ماندگار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که خداوند برای او خواست که زود به تو ملحق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شکیبم در مورد دختر برگزیده‌ات تمام گشت و قدرتم در مورد سرور زنان به ضعیف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اینکه در اقتدای به سنّت فراق تو و حزنی که بر من دارد گشت برای جدایی تو، جای تسلّی است برای من تو را در جایگاه کنار قبرت تکیه دادم، پس از آنکه جانت بر سینه‌ام ریخت و با دستم تو را در قبر پوشاندم و کار رسیدگی به شما را خودم به عهده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کتاب خدا بهترین پذیرش برای مصیبت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علیه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خداییم و ما به سوی او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بازگردانده شد و وثیقه گرفته شد و زهرا از دست علی گرفته شد و چه زشت است آسمان و زمین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اندوهم همیشگی است و به بیداری سپری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از دلم نمی رود تا آنکه خداوند خانه تو را که در آن مقیم هستی برای من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دلم دردی است که آن را جریحه دار می کند و همّ و غمّی است تحریک کننده، چه زود بین ما جدایی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درد دلم را برای خدا می گویم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دخترت به زودی تو را آگاه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امّت تو دست به دست هم دادند و حقّ او را پایمال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از فاطمه‌ات جویا شو و شرح حال را از وی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غم و غصّه‌هایی که در دل او مأوا کردند که نمی توانست برای کسی درد دل کند و همه آنها را برای تو خواهد گفت </w:t>
      </w:r>
      <w:bookmarkStart w:id="1363" w:name="pg13451_147044"/>
    </w:p>
    <w:p>
      <w:pPr>
        <w:pStyle w:val="BookText"/>
        <w:rPr/>
      </w:pPr>
      <w:bookmarkEnd w:id="1363"/>
      <w:r>
        <w:rPr>
          <w:rFonts w:ascii="Amiri" w:hAnsi="Amiri" w:eastAsia="Amiri" w:cs="Amiri"/>
          <w:color w:val="111111"/>
          <w:sz w:val="28"/>
          <w:sz w:val="28"/>
          <w:szCs w:val="28"/>
          <w:rtl w:val="true"/>
          <w:lang w:bidi="ar-SA"/>
        </w:rPr>
        <w:t xml:space="preserve">يَحْكُمَ اللَّهُ وَ هُوَ خَيْرُ الْحاكِمِينَ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يَا رَسُولَ اللَّهِ سَلَامَ مُوَدِّعٍ لَا سَئِمٍ‌</w:t>
      </w:r>
      <w:r>
        <w:rPr>
          <w:rStyle w:val="FootnoteAnchor"/>
          <w:rtl w:val="true"/>
        </w:rPr>
        <w:footnoteReference w:id="343"/>
      </w:r>
      <w:r>
        <w:rPr>
          <w:rFonts w:ascii="Amiri" w:hAnsi="Amiri" w:eastAsia="Amiri" w:cs="Amiri"/>
          <w:color w:val="111111"/>
          <w:sz w:val="28"/>
          <w:sz w:val="28"/>
          <w:szCs w:val="28"/>
          <w:rtl w:val="true"/>
          <w:lang w:bidi="ar-SA"/>
        </w:rPr>
        <w:t>وَ لَا قَالٍ فَإِنْ أَنْصَرِفْ فَلَا عَنْ مَلَالَةٍ وَ إِنْ أُقِمْ فَلَا عَنْ سُوءِ ظَنِّي بِمَا وَعَدَ اللَّهُ الصَّابِرِينَ الصَّبْرُ أَيْمَنُ وَ أَجْمَلُ وَ لَوْ لَا غَلَبَةُ الْمُسْتَوْلِينَ عَلَيْنَا لَجَعَلْتُ الْمُقَامَ عِنْدَ قَبْرِكَ لِزَاماً وَ التَّلَبُّثَ عِنْدَهُ مَعْكُوفاً وَ لَأَعْوَلْتُ إِعْوَالَ الثَّكْلَي عَلَي جَلِيلِ الرَّزِيَّةِ فَبِعَيْنِ اللَّهِ تُدْفَنُ بِنْتُكَ سِرّاً وَ يُهْتَضَمُ حَقُّهَا قَهْراً وَ يُمْنَعُ إِرْثُهَا جَهْراً وَ لَمْ يَطُلِ الْعَهْدُ وَ لَمْ يَخْلُقْ مِنْكَ الذِّكْرُ فَإِلَي اللَّهِ يَا رَسُولَ اللَّهِ الْمُشْتَكَي وَ فِيكَ أَجْمَلُ الْعَزَاءِ فَصَلَوَاتُ اللَّهِ عَلَيْهَا وَ عَلَيْكَ وَ رَحْمَةُ اللَّهِ وَ بَرَكَاتُهُ</w:t>
      </w:r>
      <w:r>
        <w:rPr>
          <w:rFonts w:eastAsia="Amiri" w:cs="Amiri" w:ascii="Amiri" w:hAnsi="Amiri"/>
          <w:color w:val="111111"/>
          <w:sz w:val="28"/>
          <w:szCs w:val="28"/>
          <w:rtl w:val="true"/>
          <w:lang w:bidi="ar-SA"/>
        </w:rPr>
        <w:t>.</w:t>
      </w:r>
    </w:p>
    <w:p>
      <w:pPr>
        <w:pStyle w:val="Heading5"/>
        <w:numPr>
          <w:ilvl w:val="4"/>
          <w:numId w:val="1"/>
        </w:numPr>
        <w:rPr/>
      </w:pPr>
      <w:bookmarkStart w:id="1364" w:name="__RefHeading___Toc1155188_2616395394"/>
      <w:bookmarkStart w:id="1365" w:name="_Toc617"/>
      <w:bookmarkEnd w:id="1364"/>
      <w:r>
        <w:rPr>
          <w:rtl w:val="true"/>
        </w:rPr>
        <w:t>«</w:t>
      </w:r>
      <w:r>
        <w:rPr/>
        <w:t>41</w:t>
      </w:r>
      <w:r>
        <w:rPr>
          <w:rtl w:val="true"/>
        </w:rPr>
        <w:t>»</w:t>
      </w:r>
      <w:bookmarkEnd w:id="1365"/>
    </w:p>
    <w:p>
      <w:pPr>
        <w:pStyle w:val="BookText"/>
        <w:rPr/>
      </w:pPr>
      <w:r>
        <w:rPr>
          <w:rFonts w:ascii="Amiri" w:hAnsi="Amiri" w:eastAsia="Amiri" w:cs="Amiri"/>
          <w:color w:val="111111"/>
          <w:sz w:val="28"/>
          <w:sz w:val="28"/>
          <w:szCs w:val="28"/>
          <w:rtl w:val="true"/>
          <w:lang w:bidi="ar-SA"/>
        </w:rPr>
        <w:t>عُيُونُ الْمُعْجِزَاتِ، لِلسَّيِّدِ الْمُرْتَضَي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فَاطِمَةَ عليها السلام تُوُفِّيَتْ وَ لَهَا ثَمَانَ عَشْرَةَ سَنَةً وَ شَهْرَانِ وَ أَقَامَتْ بَعْدَ النَّبِيِّ صلي الله عليه و آله خَمْسَةً وَ سَبْعِينَ يَوْماً وَ رُوِيَ أَرْبَعِينَ يَوْماً وَ تَوَلَّي غُسْلَهَا وَ تَكْفِينَهَا أَمِيرُ الْمُؤْمِنِينَ عليه السلام وَ أَخْرَجَهَا وَ مَعَهُ الْحَسَنُ وَ الْحُسَيْنُ فِي اللَّيْلِ وَ صَلَّوْا عَلَيْهَا وَ لَمْ يَعْلَمْ بِهَا أَحَدٌ وَ دَفَنَهَا فِي الْبَقِيعِ وَ جَدَّدَ أَرْبَعِينَ قَبْراً فَاسْتُشْكِلَ عَلَي النَّاسِ قَبْرُهَا فَأَصْبَحَ النَّاسُ وَ لَامَ بَعْضَهُمْ بَعْضاً وَ قَالُوا إِنَّ نَبِيَّنَا صلي الله عليه و آله خَلَّفَ بِنْتاً وَ لَمْ نَحْضُرْ وَفَاتَهَا وَ الصَّلَاةَ عَلَيْهَا وَ دَفْنَهَا وَ لَا نَعْرِفُ قَبْرَهَا فَنَزُورَهَا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مَنْ تَوَلَّي الْأَمْرَ هَاتُوا مِنْ نِسَاءِ الْمُسْلِمِينَ مَنْ تَنْبُشُ هَذِهِ الْقُبُورَ حَتَّي نَجِدَ فَاطِمَةَ عليها السلام فَنُصَلِّيَ عَلَيْهَا وَ نَزُورَ قَبْرَهَا فَبَلَغَ ذَلِكَ أَمِيرَ الْمُؤْمِنِينَ عليه السلام</w:t>
      </w:r>
    </w:p>
    <w:p>
      <w:pPr>
        <w:pStyle w:val="BookText"/>
        <w:rPr/>
      </w:pPr>
      <w:r>
        <w:rPr>
          <w:rFonts w:ascii="Amiri" w:hAnsi="Amiri" w:eastAsia="Amiri" w:cs="Amiri"/>
          <w:color w:val="111111"/>
          <w:sz w:val="28"/>
          <w:sz w:val="28"/>
          <w:szCs w:val="28"/>
          <w:rtl w:val="true"/>
          <w:lang w:bidi="ar-SA"/>
        </w:rPr>
        <w:t>فَخَرَجَ مُغْضَباً قَدِ احْمَرَّتْ عَيْنَاهُ وَ قَدْ تَقَلَّدَ سَيْفَهُ ذَا الْفَقَارِ حَتَّي بَلَغَ الْبَقِيعَ وَ قَدِ اجْتَمَعُوا فِيهِ فَقَالَ عليه السلام لَوْ نَبَشْتُمْ قَبْراً مِنْ هَذِهِ الْقُبُورِ لَوَضَعْتُ السَّيْفَ فِيكُمْ فَتَوَلَّي الْقَوْمُ عَنِ الْبَقِيعِ</w:t>
      </w:r>
      <w:r>
        <w:rPr>
          <w:rFonts w:eastAsia="Amiri" w:cs="Amiri" w:ascii="Amiri" w:hAnsi="Amiri"/>
          <w:color w:val="111111"/>
          <w:sz w:val="28"/>
          <w:szCs w:val="28"/>
          <w:rtl w:val="true"/>
          <w:lang w:bidi="ar-SA"/>
        </w:rPr>
        <w:t>.</w:t>
      </w:r>
    </w:p>
    <w:p>
      <w:pPr>
        <w:pStyle w:val="Heading5"/>
        <w:numPr>
          <w:ilvl w:val="4"/>
          <w:numId w:val="1"/>
        </w:numPr>
        <w:rPr/>
      </w:pPr>
      <w:bookmarkStart w:id="1366" w:name="__RefHeading___Toc1155190_2616395394"/>
      <w:bookmarkStart w:id="1367" w:name="_Toc618"/>
      <w:bookmarkEnd w:id="1366"/>
      <w:r>
        <w:rPr>
          <w:rtl w:val="true"/>
        </w:rPr>
        <w:t>«</w:t>
      </w:r>
      <w:r>
        <w:rPr/>
        <w:t>42</w:t>
      </w:r>
      <w:r>
        <w:rPr>
          <w:rtl w:val="true"/>
        </w:rPr>
        <w:t>»</w:t>
      </w:r>
      <w:bookmarkEnd w:id="1367"/>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الْخَطَّابِ عَنْ مُوسَي بْنِ عُمَرَ بْنِ يَزِيدَ عَنْ عَلِيِّ بْنِ النُّعْمَانِ عَنِ ابْنِ مُسْكَانَ عَنْ 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أَوَّلِ مَنْ جُعِلَ لَهُ النَّعْشُ فَقَالَ فَاطِمَةُ بِنْتُ رَسُولِ اللَّهِ صلي الله عليه وآله</w:t>
      </w:r>
      <w:r>
        <w:rPr>
          <w:rFonts w:eastAsia="Amiri" w:cs="Amiri" w:ascii="Amiri" w:hAnsi="Amiri"/>
          <w:color w:val="111111"/>
          <w:sz w:val="28"/>
          <w:szCs w:val="28"/>
          <w:rtl w:val="true"/>
          <w:lang w:bidi="ar-SA"/>
        </w:rPr>
        <w:t>.</w:t>
      </w:r>
    </w:p>
    <w:p>
      <w:pPr>
        <w:pStyle w:val="Heading5"/>
        <w:numPr>
          <w:ilvl w:val="4"/>
          <w:numId w:val="1"/>
        </w:numPr>
        <w:rPr/>
      </w:pPr>
      <w:bookmarkStart w:id="1368" w:name="__RefHeading___Toc1155192_2616395394"/>
      <w:bookmarkStart w:id="1369" w:name="_Toc619"/>
      <w:bookmarkEnd w:id="1368"/>
      <w:r>
        <w:rPr>
          <w:rtl w:val="true"/>
        </w:rPr>
        <w:t>«</w:t>
      </w:r>
      <w:r>
        <w:rPr/>
        <w:t>43</w:t>
      </w:r>
      <w:r>
        <w:rPr>
          <w:rtl w:val="true"/>
        </w:rPr>
        <w:t>»</w:t>
      </w:r>
      <w:bookmarkEnd w:id="1369"/>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الْخَطَّابِ عَنْ أَحْمَدَ بْنِ يَحْيَي بْنِ زَكَرِيَّا عَنْ أَبِيهِ عَنْ</w:t>
      </w:r>
    </w:p>
    <w:p>
      <w:pPr>
        <w:pStyle w:val="BookText"/>
        <w:rPr/>
      </w:pPr>
      <w:r>
        <w:rPr>
          <w:rFonts w:ascii="IRNazanin" w:hAnsi="IRNazanin" w:eastAsia="IRNazanin"/>
          <w:color w:val="111111"/>
          <w:sz w:val="28"/>
          <w:sz w:val="28"/>
          <w:szCs w:val="28"/>
          <w:rtl w:val="true"/>
          <w:lang w:bidi="fa-IR"/>
        </w:rPr>
        <w:t>و خدا که بهترین حکم کننده‌گان است حکم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من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که به منزله وداع من باشد نه آن سلامی که شما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می گردم از ملامت و خستگی نیست و اگر کنار قبر تو اقامت گزینم به علّت بدگمانی نیست که خدا به صابران وعده ثواب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شکیبای مبارک‌تر و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غلبه کردن افرادی که مسلّط بر مایند نبود، برخود لازم می دانستم که نزد قبرت بمانم و معتکف گردم و برای این مصیبت بزرگ، نظیر زن جوان مرده ناله و فریاد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بیند که دخترت مخفیانه دفن می شود و حقّ وی به زور غصب می شود و آشکارا از ارث‌بری محروم می گردد، در صورتی که از دوران حیات تو تا کنون چندان مدّتی نگذشته و هنوز ذکر تو از یادها کهنه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شکایت می کنم و تو برای من زیباترین تسلّی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زهرا و بر شما و نیز رحمت و برکات او بر شما باد</w:t>
      </w:r>
      <w:r>
        <w:rPr>
          <w:rFonts w:eastAsia="IRNazanin" w:cs="IRNazanin"/>
          <w:color w:val="111111"/>
          <w:sz w:val="28"/>
          <w:szCs w:val="28"/>
          <w:rtl w:val="true"/>
          <w:lang w:bidi="fa-IR"/>
        </w:rPr>
        <w:t>!</w:t>
      </w:r>
    </w:p>
    <w:p>
      <w:pPr>
        <w:pStyle w:val="Heading5"/>
        <w:numPr>
          <w:ilvl w:val="4"/>
          <w:numId w:val="1"/>
        </w:numPr>
        <w:rPr/>
      </w:pPr>
      <w:bookmarkStart w:id="1370" w:name="__RefHeading___Toc1155194_2616395394"/>
      <w:bookmarkStart w:id="1371" w:name="_Toc620"/>
      <w:bookmarkEnd w:id="1370"/>
      <w:r>
        <w:rPr>
          <w:rtl w:val="true"/>
        </w:rPr>
        <w:t xml:space="preserve">روایت </w:t>
      </w:r>
      <w:r>
        <w:rPr/>
        <w:t>41</w:t>
      </w:r>
      <w:bookmarkEnd w:id="1371"/>
    </w:p>
    <w:p>
      <w:pPr>
        <w:pStyle w:val="BookText"/>
        <w:rPr/>
      </w:pP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سن حضرت زهرای اطهر به هنگام وفات، هجده سال و دو ماه بود و بعد از پیغمبر خدا به مدت هفتاد و پنج روز و بر اساس برخی روایت های دیگر، چهل روز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متصدی غسل و کفن آن بانو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آن بانوی مظلومه را شبانه به همراه امام حسن و امام حسین خارج کردند، بر بدنش نماز خواندند و بی آنکه کسی را آگاه کنند، جسد مقدسش را در بقیع دفن کرد و چهل قبر صوری درست کرد تا مکان قبر او تشخیص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شنیدند یکدیگر را ملامت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ما یک دختر بر جای گذاشت و ما هنگام فوت و نماز و دفن او حاضر نشدیم و از محل قبر او نیز آگاه نیستیم تا به زیارت آن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متصدی امر خلافت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مسلمین را بیاورید تا این قبرها را بشکافند تا جنازه فاطمه را پیدا کنیم، بر آن نماز بخوانیم و قبرش را زیارت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به گوش حضرت امیر رسید، با حالتی غضبناک و چشمانی به رنگ سرخ و در حالی که ذوالفقار را حمایل کرده بود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همین حالت آمد تا وارد بقیع شد که آن عده در آن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یکی از این قبرها را بشکافید، این شمشیر را در میان شما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بود که آن عده از بقیع خارج شدند</w:t>
      </w:r>
      <w:r>
        <w:rPr>
          <w:rFonts w:eastAsia="IRNazanin" w:cs="IRNazanin"/>
          <w:color w:val="111111"/>
          <w:sz w:val="28"/>
          <w:szCs w:val="28"/>
          <w:rtl w:val="true"/>
          <w:lang w:bidi="fa-IR"/>
        </w:rPr>
        <w:t>.</w:t>
      </w:r>
    </w:p>
    <w:p>
      <w:pPr>
        <w:pStyle w:val="Heading5"/>
        <w:numPr>
          <w:ilvl w:val="4"/>
          <w:numId w:val="1"/>
        </w:numPr>
        <w:rPr/>
      </w:pPr>
      <w:bookmarkStart w:id="1372" w:name="__RefHeading___Toc1155196_2616395394"/>
      <w:bookmarkStart w:id="1373" w:name="_Toc621"/>
      <w:bookmarkEnd w:id="1372"/>
      <w:r>
        <w:rPr>
          <w:rtl w:val="true"/>
        </w:rPr>
        <w:t xml:space="preserve">روایت </w:t>
      </w:r>
      <w:r>
        <w:rPr/>
        <w:t>42</w:t>
      </w:r>
      <w:bookmarkEnd w:id="1373"/>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بن خالد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امام جعفر صادق علیه السّلام پرسیدم که اولین تابوت را برای چه کسی ساختند؟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فاطمه دختر حضرت محمّد صلی اللَّه علیه و آله و سلم</w:t>
      </w:r>
      <w:r>
        <w:rPr>
          <w:rFonts w:eastAsia="IRNazanin" w:cs="IRNazanin"/>
          <w:color w:val="111111"/>
          <w:sz w:val="28"/>
          <w:szCs w:val="28"/>
          <w:rtl w:val="true"/>
          <w:lang w:bidi="fa-IR"/>
        </w:rPr>
        <w:t>.»</w:t>
      </w:r>
    </w:p>
    <w:p>
      <w:pPr>
        <w:pStyle w:val="Heading5"/>
        <w:numPr>
          <w:ilvl w:val="4"/>
          <w:numId w:val="1"/>
        </w:numPr>
        <w:rPr/>
      </w:pPr>
      <w:bookmarkStart w:id="1374" w:name="__RefHeading___Toc1155198_2616395394"/>
      <w:bookmarkStart w:id="1375" w:name="_Toc622"/>
      <w:bookmarkEnd w:id="1374"/>
      <w:r>
        <w:rPr>
          <w:rtl w:val="true"/>
        </w:rPr>
        <w:t xml:space="preserve">روایت </w:t>
      </w:r>
      <w:r>
        <w:rPr/>
        <w:t>43</w:t>
      </w:r>
      <w:bookmarkEnd w:id="137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bookmarkStart w:id="1376" w:name="pg13451_147045"/>
    </w:p>
    <w:p>
      <w:pPr>
        <w:pStyle w:val="BookText"/>
        <w:rPr/>
      </w:pPr>
      <w:bookmarkEnd w:id="1376"/>
      <w:r>
        <w:rPr>
          <w:rFonts w:ascii="Amiri" w:hAnsi="Amiri" w:eastAsia="Amiri" w:cs="Amiri"/>
          <w:color w:val="111111"/>
          <w:sz w:val="28"/>
          <w:sz w:val="28"/>
          <w:szCs w:val="28"/>
          <w:rtl w:val="true"/>
          <w:lang w:bidi="ar-SA"/>
        </w:rPr>
        <w:t>حُمَيْدِ بْنِ الْمُثَنَّي عَنْ أَبِي عَبْدِ الرَّحْمَنِ الْحَذَّاءِ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نَعْشٍ أُحْدِثَ فِي الْإِسْلَامِ نَعْشُ فَاطِمَةَ إِنَّهَا اشْتَكَتْ شَكْوَتَهَا الَّتِي قُبِضَتْ فِيهَا وَ قَالَتْ لِأَسْمَاءَ إِنِّي نَحِلْتُ وَ ذَهَبَ لَحْمِي أَ لَا تَجْعَلِينَ لِي شَيْئاً يَسْتُرُنِي قَالَتْ أَسْمَاءُ إِنِّي إِذْ كُنْتُ بِأَرْضِ الْحَبَشَةِ رَأَيْتُهُمْ يَصْنَعُونَ شَيْئاً أَ فَلَا أَصْنَعُ لَكِ فَإِنْ أَعْجَبَكِ أَصْنَعُ لَكِ قَالَتْ نَعَمْ فَدَعَتْ بِسَرِيرٍ فَأَكَبَّتْهُ لِوَجْهِهِ ثُمَّ دَعَتْ بِجَرَائِدَ فَشَدَّدَتْهُ عَلَي قَوَائِمِهِ ثُمَّ جَلَّلَتْهُ ثَوْباً فَقَالَتْ هَكَذَا رَأَيْتُهُمْ يَصْنَعُونَ فَقَالَتِ اصْنَعِي لِي مِثْلَهُ اسْتُرِينِي سَتَرَكِ اللَّهُ مِنَ النَّارِ</w:t>
      </w:r>
      <w:r>
        <w:rPr>
          <w:rFonts w:eastAsia="Amiri" w:cs="Amiri" w:ascii="Amiri" w:hAnsi="Amiri"/>
          <w:color w:val="111111"/>
          <w:sz w:val="28"/>
          <w:szCs w:val="28"/>
          <w:rtl w:val="true"/>
          <w:lang w:bidi="ar-SA"/>
        </w:rPr>
        <w:t>.</w:t>
      </w:r>
    </w:p>
    <w:p>
      <w:pPr>
        <w:pStyle w:val="Heading5"/>
        <w:numPr>
          <w:ilvl w:val="4"/>
          <w:numId w:val="1"/>
        </w:numPr>
        <w:rPr/>
      </w:pPr>
      <w:bookmarkStart w:id="1377" w:name="__RefHeading___Toc1155200_2616395394"/>
      <w:bookmarkStart w:id="1378" w:name="_Toc623"/>
      <w:bookmarkEnd w:id="1377"/>
      <w:r>
        <w:rPr>
          <w:rtl w:val="true"/>
        </w:rPr>
        <w:t>«</w:t>
      </w:r>
      <w:r>
        <w:rPr/>
        <w:t>44</w:t>
      </w:r>
      <w:r>
        <w:rPr>
          <w:rtl w:val="true"/>
        </w:rPr>
        <w:t>»</w:t>
      </w:r>
      <w:bookmarkEnd w:id="1378"/>
    </w:p>
    <w:p>
      <w:pPr>
        <w:pStyle w:val="BookText"/>
        <w:rPr/>
      </w:pPr>
      <w:r>
        <w:rPr>
          <w:rFonts w:ascii="Amiri" w:hAnsi="Amiri" w:eastAsia="Amiri" w:cs="Amiri"/>
          <w:color w:val="111111"/>
          <w:sz w:val="28"/>
          <w:sz w:val="28"/>
          <w:szCs w:val="28"/>
          <w:rtl w:val="true"/>
          <w:lang w:bidi="ar-SA"/>
        </w:rPr>
        <w:t>مِنْ بَعْضِ كُتُبِ الْمَنَاقِبِ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الرِّوَايَاتُ فِي وَقْتِ وَفَاتِهَا فَفِي رِوَايَةٍ أَنَّهَا بَقِيَتْ بَعْدَ رَسُولِ اللَّهِ صلي الله عليه و آله شَهْرَيْنِ وَ فِي رِوَايَةٍ ثَلَاثَةَ أَشْهُرٍ وَ فِي رِوَايَةٍ مِائَةَ يَوْمٍ وَ فِي رِوَايَةٍ ثَمَانِيَةَ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أَحْمَدَ الْعَاصِمِيِّ بِإِسْنَادِهِ عَنْ مُوسَي بْنِ جَعْفَرٍ عَنْ آبَائِهِ عليهم السلام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لَمَّا تُوُفِّيَ رَسُولُ اللَّهِ صلي الله عليه وآله كَانَتْ تَقُولُ وَا أَبَتَاهْ مِن رَبِّهِ مَا أَدْنَاهُ وَا أَبَتَاهْ جِنَانُ الْخُلْدِ مَثْوَاهُ وَا أَبَتَاهْ يُكْرِمُهُ رَبُّهُ إِذَا أَتَاهُ يَا أَبَتَاهْ الرَّبُّ وَ الرُّسُلُ تُسَلِّمُ عَلَيْهِ حِينَ تَلْقَاهُ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مَاتَتْ فَاطِمَةُ عليها السلام قَالَ عَلِيُّ بْنُ أَبِي طَالِبٍ يَرْثِيهَا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اجْتِمَاعٍ مِنْ خَلِيلَيْنِ فُرْقَةٌ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لَمَّا مَاتَتْ أَنْشَأَ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نَفْسِي عَلَي زَفَرَاتِهَا مَحْبُوسَةٌ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خَرَجَتْ مَعَ الزَّفَرَاتِ</w:t>
      </w:r>
    </w:p>
    <w:p>
      <w:pPr>
        <w:pStyle w:val="BookText"/>
        <w:rPr/>
      </w:pPr>
      <w:r>
        <w:rPr>
          <w:rFonts w:ascii="Amiri" w:hAnsi="Amiri" w:eastAsia="Amiri" w:cs="Amiri"/>
          <w:color w:val="111111"/>
          <w:sz w:val="28"/>
          <w:sz w:val="28"/>
          <w:szCs w:val="28"/>
          <w:rtl w:val="true"/>
          <w:lang w:bidi="ar-SA"/>
        </w:rPr>
        <w:t xml:space="preserve">لَا خَيْرَ بَعْدَكَ فِي الْحَيَاةِ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مَخَافَةَ أَنْ تَطُولَ حَيَاتِي</w:t>
      </w:r>
    </w:p>
    <w:p>
      <w:pPr>
        <w:pStyle w:val="BookText"/>
        <w:rPr/>
      </w:pPr>
      <w:r>
        <w:rPr>
          <w:rFonts w:ascii="Amiri" w:hAnsi="Amiri" w:eastAsia="Amiri" w:cs="Amiri"/>
          <w:color w:val="111111"/>
          <w:sz w:val="28"/>
          <w:sz w:val="28"/>
          <w:szCs w:val="28"/>
          <w:rtl w:val="true"/>
          <w:lang w:bidi="ar-SA"/>
        </w:rPr>
        <w:t>وَ عَنْ سَيِّدِ الْحُفَّاظِ أَبِي مَنْصُورٍ الدَّيْلَمِيِّ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الْحَسَنِ دَخَلَ عَلَي هِشَامِ بْنِ عَبْدِ الْمَلِكِ وَ عِنْدَهُ الْكَلْبِيُّ فَقَالَ هِشَامٌ لِعَبْدِ اللَّهِ بْنِ الْحَسَنِ يَا أَبَا مُحَمَّدٍ كَمْ بَلَغَتْ فَاطِمَةُ بِنْتُ رَسُولِ اللَّهِ مِنَ السِّنِّ فَقَالَ بَلَغَتْ ثَلَاثِينَ فَقَالَ لِلْكَلْبِيِّ مَا تَقُولُ قَالَ بَلَغَتْ خَمْساً وَ ثَلَاثِينَ فَقَالَ هِشَامٌ لِعَبْدِ اللَّهِ أَ لَا تَسْمَعُ مَا يَقُولُ الْكَلْبِيُّ فَقَالَ عَبْدُ اللَّهِ يَا أَمِيرَ الْمُؤْمِنِينَ سَلْنِي عَنْ أُمِّي فَأَنَا أَعْلَمُ بِهَا وَ سَلِ الْكَلْبِيَّ عَنْ أُمِّهِ فَهُوَ أَعْلَمُ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از حضرت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تابوتی که در اسلام ساخته شد، تابوت فاطمه اطهر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بانو در ایام آن بیماری که به واسطه آن از دنیا رفت، به اسماء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لاغر شده‌ام و گوشت بدنم آب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چیزی برایم درست کنی که بدنم را بپوشاند؟ اسماء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زمان که من در حبشه بودم، دیدم که در آنجا نوعی تابوت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باشی می توانم شکل آن را نشانت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 تختی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تخت را وارونه روی زمین گذاشت و دستور داد تا مقداری شاخه خرما نیز 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شاخه‌های خرما را به پایه‌های تخت تابید و پارچه‌ای هم روی‌آنها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تابوتی که در آنجا دیدم این شکلی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 این تابوت را برای من بساز و بدنم را به وسیله آن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بدن تو را از آتش محفوظ بدارد</w:t>
      </w:r>
      <w:r>
        <w:rPr>
          <w:rFonts w:eastAsia="IRNazanin" w:cs="IRNazanin"/>
          <w:color w:val="111111"/>
          <w:sz w:val="28"/>
          <w:szCs w:val="28"/>
          <w:rtl w:val="true"/>
          <w:lang w:bidi="fa-IR"/>
        </w:rPr>
        <w:t>!»</w:t>
      </w:r>
    </w:p>
    <w:p>
      <w:pPr>
        <w:pStyle w:val="Heading5"/>
        <w:numPr>
          <w:ilvl w:val="4"/>
          <w:numId w:val="1"/>
        </w:numPr>
        <w:rPr/>
      </w:pPr>
      <w:bookmarkStart w:id="1379" w:name="__RefHeading___Toc1155202_2616395394"/>
      <w:bookmarkStart w:id="1380" w:name="_Toc624"/>
      <w:bookmarkEnd w:id="1379"/>
      <w:r>
        <w:rPr>
          <w:rtl w:val="true"/>
        </w:rPr>
        <w:t xml:space="preserve">روایت </w:t>
      </w:r>
      <w:r>
        <w:rPr/>
        <w:t>44</w:t>
      </w:r>
      <w:bookmarkEnd w:id="1380"/>
    </w:p>
    <w:p>
      <w:pPr>
        <w:pStyle w:val="BookText"/>
        <w:rPr/>
      </w:pPr>
      <w:r>
        <w:rPr>
          <w:rFonts w:ascii="IRNazanin" w:hAnsi="IRNazanin" w:eastAsia="IRNazanin"/>
          <w:color w:val="111111"/>
          <w:sz w:val="28"/>
          <w:sz w:val="28"/>
          <w:szCs w:val="28"/>
          <w:rtl w:val="true"/>
          <w:lang w:bidi="fa-IR"/>
        </w:rPr>
        <w:t>در بعضی از کتب مناقب قدیمی آمده است که راجع به زمان وفات حضرت فاطمه زهرا علیها السّلام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بانوی معظم تا دو ماه بعد از پدر بزرگوارش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 که به مدت سه ماه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است که مدت یکصد روز و در حدیث دیگری می گوید به مدت هشت ماه بعد از رحلت پدرش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رحلت کرد، حضرت فاطمه سلام الله علیها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پدرم به پروردگارش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پدرم که بهشت خلد جایگاه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پدرم که آن زمان که نزد پروردگارش برود، او را اکرام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پدرم که به هنگام دیدار خدا و رسولان، بر او سلام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فاطمه علیها السّلام رحلت کرد، علی بن ابی طالب این مرثیه را برای او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لکلّ اجتماع من خلیلین 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دوست بالاخره جدایی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این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روایت می کند که وقتی حضرت فاطمه اطهر از دنیا رحلت کرد، حضرت امیر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من با ناله‌های خود حبس شده، ای کاش جان من با ناله‌هایم خارج می‌شد</w:t>
      </w:r>
    </w:p>
    <w:p>
      <w:pPr>
        <w:pStyle w:val="BookText"/>
        <w:rPr/>
      </w:pPr>
      <w:r>
        <w:rPr>
          <w:rFonts w:ascii="IRNazanin" w:hAnsi="IRNazanin" w:eastAsia="IRNazanin"/>
          <w:color w:val="111111"/>
          <w:sz w:val="28"/>
          <w:sz w:val="28"/>
          <w:szCs w:val="28"/>
          <w:rtl w:val="true"/>
          <w:lang w:bidi="fa-IR"/>
        </w:rPr>
        <w:t>بعد از تو خیری در زندگانی نخواهد بود، جز این نیست که از خوف طولانی شدن زندگی‌ام می گریم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عبدالله بن حسن بر هشام بن عبدالملک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نزد هشام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عبدالله بن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دختر رسول خدا چه اندازه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سی سال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کلبی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سی و پنج سال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عبدالله بن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شنوی که کلبی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 مادرم بپرس که من به او آگاه‌ترم و از کلبی درباره مادرش بپرس که او بدان آگاه‌تر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الْعَاصِمِيِّ بِإِسْنَادِهِ عَنْ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فَاطِمَةُ بِنْتُ مُحَمَّدٍ صلي الله عليه و آله لِثَلَاثِ لَيَالٍ خَلَوْنَ مِنْ شَهْرِ رَمَضَانَ وَ هِيَ بِنْتُ تِسْعٍ وَ عِشْرِينَ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عَبْدِ اللَّهِ بْنُ مَنْدَةَ الْأَصْفَهَانِيُّ فِي كِتَابِ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تَزَوَّجَ فَاطِمَةَ بِالْمَدِينَةِ بَعْدَ سَنَةٍ مِنَ الْهِجْرَةِ وَ بَنَي بِهَا بَعْدَ ذَلِكَ بِنَحْوٍ مِنْ سَنَةٍ وَ وَلَدَتْ لِعَلِيٍّ الْحَسَنَ وَ الْحُسَيْنَ وَ الْمُحَسِّنَ وَ أُمَّ كُلْثُومٍ الْكُبْرَي وَ زَيْنَبَ الْكُبْرَي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وَ لَهَا ثَمَانٌ وَ عِشْرُونَ سَنَةً وَ قِيلَ سَبْعٌ وَ عِشْرُونَ سَنَةً وَ فِي رِوَايَةٍ أَنَّهَا وُلِدَتْ عَلَي رَأْسِ سَنَةِ إِحْدَي وَ أَرْبَعِينَ مِنْ مَوْلِدِ النَّبِيِّ صلي الله عليه و آله فَيَكُونُ سِنُّهَا عَلَي هَذَا ثَلَاثاً وَ عِشْرِينَ وَ الْأَكْثَرُ عَلَي أَنَّهَا كَانَتْ بِنْتَ تِسْعٍ وَ عِشْرِينَ أَوْ ثَلَاثِينَ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وَهْبُ بْنُ مُنَبِّهٍ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بَقِيَتْ أَرْبَعِينَ يَوْماً بَعْدَهُ وَ فِي رِوَايَةٍ سِتَّةَ أَشْهُرٍ وَ سَاقَ ابْنُ عَبَّاسٍ الْحَدِيثَ إِلَي أَنْ قَالَ لَمَّا تُوُفِّيَتْ عليها السلام شَقَّتْ أَسْمَاءُ جَيْبَهَا وَ خَرَجَتْ فَتَلَقَّاهَا الْحَسَنُ وَ الْحُسَيْنُ فَقَالا أَيْنَ أُمُّنَا فَسَكَتَتْ فَدَخَلَا الْبَيْتَ فَإِذَا هِيَ مُمْتَدَّةٌ فَحَرَّكَهَا الْحُسَيْنُ فَإِذَا هِيَ مَيِّتَةٌ فَقَالَ يَا أَخَاهْ آجَرَكَ اللَّهُ فِي الْوَالِدَةِ وَ خَرَجَا يُنَادِيَانِ يَا مُحَمَّدَاهْ يَا أَحْمَدَاهْ الْيَوْمَ جُدِّدَ لَنَا مَوْتُكَ إِذْ مَاتَتْ أُمُّنَا ثُمَّ أَخْبَرَا عَلِيّاً وَ هُوَ فِي الْمَسْجِدِ فَغُشِيَ عَلَيْهِ حَتَّي رُشَّ عَلَيْهِ الْمَاءُ ثُمَّ أَفَاقَ فَحَمَلَهُمَا حَتَّي أَدْخَلَهُمَا بَيْتَ فَاطِمَةَ وَ عِنْدَ رَأْسِهَا أَسْمَاءُ تَبْكِي وَ تَقُولُ وَا يَتَامَي مُحَمَّدٍ كُنَّا نَتَعَزَّي بِفَاطِمَةَ بَعْدَ مَوْتِ جَدِّكُمَا فَبِمَنْ نَتَعَزَّي بَعْدَهَا فَكَشَفَ عَلِيٌّ عَنْ وَجْهِهَا فَإِذَا بِرُقْعَةٍ عِنْدَ رَأْسِهَا فَنَظَرَ فِيهَا فَإِذَا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هَذَا مَا أَوْصَتْ بِهِ فَاطِمَةُ بِنْتُ رَسُولِ اللَّهِ صلي الله عليه و آله أَوْصَتْ وَ هِيَ تَشْهَدُ أَنْ لَا إِلَهَ إِلَّا اللَّهُ وَ أَنَّ مُحَمَّداً عَبْدُهُ وَ رَسُولُهُ وَ أَنَّ الْجَنَّةَ حَقٌّ وَ النَّارَ حَقٌ وَ أَنَّ السَّاعَةَ آتِيَةٌ لا رَيْبَ فِيها وَ أَنَّ اللَّهَ يَبْعَثُ مَنْ فِي الْقُبُورِ يَا عَلِيُّ أَنَا فَاطِمَةُ بِنْتُ مُحَمَّدٍ زَوَّجَنِيَ اللَّهُ مِنْكَ لِأَكُونَ لَكَ فِي الدُّنْيَا وَ الْآخِرَةِ أَنْتَ أَوْلَي بِي مِنْ غَيْرِي حَنِّطْنِي وَ غَسِّلْنِي وَ كَفِّنِّي بِاللَّيْلِ وَ صَلِّ عَلَيَّ وَ ادْفِنِّي بِاللَّيْلِ وَ لَا تُعْلِمْ أَحَداً وَ أَسْتَوْدِعُكَ اللَّهَ وَ أَقْرَأُ عَلَي وُلْدِيَ السَّلَامَ إِلَي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دختر محمّد صلی الله علیه و آله برای سوّم ماه رمضان در سن بیست و نه سالگی و مانند آن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المعرفة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فاطمه سلام الله علیها در مدینه و پس از یک سال از هجرت ازدواج کرد و حدود یک سال بعد عروسی کرد و حسن و حسین و محسن و امّ کلثوم و زینب کبری را برای علی علیه السّلام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اسحاق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 سلام الله علیها بیست و هشت ساله رحلت کرد و گفته شده بیست و هفت ساله بود و در روایتی آمده که زهرا سلام الله علیها ابتدای سال چهل و یکم از میلاد پیامبر صلی الله علیه و آله متولّد گشت و بنابراین سن آن حضرت بیست و سه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اکثراً بر این نظر هستند که وی بیست و نه یا سی ساله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منبه از ابن عباس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زهرای اطهر مدت چهل روز و به قولی شش ماه بعد از پدر بزرگوارش زنده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فاطمه اطهر علیها السّلام رحلت کرد، اسماء گریبان خود را پاره کرد و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بیرون از خانه با حضرت حسنین علیهما السّلام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وی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ما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وارد خانه شدند، دیدند که مادر بزرگوارشان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مادر خود را حرکت داد، دید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حضرت امام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خاطر رحلت مادرت زهرا، به تو اجر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حالی خارج شدند که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خاطر فوت مادرمان مصیبت تو برای ما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طرف مسجد رفتند تا حضرت امیر را از رحلت مادرشان آگاه کنند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بعد از شنیدن این خبر دلخراش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صورت آن حضرت پاشیدند تا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حسنین علیهما السّلام را برداشت و به طرف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را دید که بالای سر زهرا نشسته، گریه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یتیمان حضرت محمّد چه کنند؟ بعد از فوت جد شما، دل ما به فاطمه اطهر 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فاطمه به چه کسی دل خوش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علی بن ابی طالب علیه السّلام صورت مبارک فاطمه زهرا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رقعه‌ای کنار سر آن بانوی معظمه یافت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وصیتی است که فاطمه دختر پیغمبر خدا صلی اللَّه علیه و آله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شهادت می دهد که خدایی جز خدای یگانه وجود ندارد؛ حضرت محمّد بنده و پیامبر خداست؛ بهشت بر حق و دوزخ بر حق است؛ قیامت خواهد آمد و شکی در آن نخواهد بود و خدا کلیه افرادی را که در قبرها مدفونند برخواهد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دختر حضرت محمّد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در دنیا و آخرت به نکاح تو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دیگران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مقدم هستی؛ مرا حنوط کن، غسل بده، شبانه مرا دفن کن، شبانه بر بدنم نماز بگذار، شبانه به خاکم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از فوت من آگاه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خدا می سپارم و تا روز قیامت به فرزندانم سلام می‌رسانم</w:t>
      </w:r>
      <w:r>
        <w:rPr>
          <w:rFonts w:eastAsia="IRNazanin" w:cs="IRNazanin"/>
          <w:color w:val="111111"/>
          <w:sz w:val="28"/>
          <w:szCs w:val="28"/>
          <w:rtl w:val="true"/>
          <w:lang w:bidi="fa-IR"/>
        </w:rPr>
        <w:t xml:space="preserve">.» </w:t>
      </w:r>
      <w:bookmarkStart w:id="1381" w:name="pg13451_147047"/>
    </w:p>
    <w:p>
      <w:pPr>
        <w:pStyle w:val="BookText"/>
        <w:rPr/>
      </w:pPr>
      <w:bookmarkEnd w:id="1381"/>
      <w:r>
        <w:rPr>
          <w:rFonts w:ascii="Amiri" w:hAnsi="Amiri" w:eastAsia="Amiri" w:cs="Amiri"/>
          <w:color w:val="111111"/>
          <w:sz w:val="28"/>
          <w:sz w:val="28"/>
          <w:szCs w:val="28"/>
          <w:rtl w:val="true"/>
          <w:lang w:bidi="ar-SA"/>
        </w:rPr>
        <w:t>فَلَمَّا جَنَّ اللَّيْلُ غَسَّلَهَا عَلِيٌّ وَ وَضَعَهَا عَلَي السَّرِيرِ وَ قَالَ لِلْحَسَنِ ادْعُ لِي أَبَا ذَرٍّ فَدَعَاهُ فَحَمَلَاهُ إِلَي الْمُصَلَّي فَصَلَّي عَلَيْهَا ثُمَّ صَلَّي رَكْعَتَيْنِ وَ رَفَعَ يَدَيْهِ إِلَي السَّمَاءِ فَنَادَي هَذِهِ بِنْتُ نَبِيِّكَ فَاطِمَةُ أَخْرَجْتَهَا مِنَ الظُّلُمَاتِ إِلَي النُّورِ فَأَضَاءَتِ الْأَرْضُ مِيلًا فِي مِيلٍ فَلَمَّا أَرَادُوا أَنْ يَدْفِنُوهَا نُودُوا مِنْ بُقْعَةٍ مِنَ الْبَقِيعِ إِلَيَّ إِلَيَّ فَقَدْ رُفِعَ تُرْبَتُهَا مِنِّي فَنَظَرُوا فَإِذَا هِيَ بِقَبْرٍ مَحْفُورٍ فَحَمَلُوا السَّرِيرَ إِلَيْهَا فَدَفَنُوهَا فَجَلَسَ عَلِيٌّ عَلَي شَفِيرِ الْقَبْرِ فَقَالَ يَا أَرْضُ اسْتَوْدَعْتُكِ وَدِيعَتِي هَذِهِ بِنْتُ رَسُولِ اللَّهِ فَنُودِيَ مِنْهَا يَا عَلِيُّ أَنَا أَرْفَقُ بِهَا مِنْكَ فَارْجِعْ وَ لَا تَهْتَمَّ فَرَجَعَ وَ انْسَدَّ الْقَبْرُ وَ اسْتَوَي بِالْأَرْضِ فَلَمْ يُعْلَمْ أَيْنَ كَانَ إِلَي يَوْمِ الْقِيَامَةِ</w:t>
      </w:r>
      <w:r>
        <w:rPr>
          <w:rFonts w:eastAsia="Amiri" w:cs="Amiri" w:ascii="Amiri" w:hAnsi="Amiri"/>
          <w:color w:val="111111"/>
          <w:sz w:val="28"/>
          <w:szCs w:val="28"/>
          <w:rtl w:val="true"/>
          <w:lang w:bidi="ar-SA"/>
        </w:rPr>
        <w:t>.</w:t>
      </w:r>
    </w:p>
    <w:p>
      <w:pPr>
        <w:pStyle w:val="Heading5"/>
        <w:numPr>
          <w:ilvl w:val="4"/>
          <w:numId w:val="1"/>
        </w:numPr>
        <w:rPr/>
      </w:pPr>
      <w:bookmarkStart w:id="1382" w:name="__RefHeading___Toc1155204_2616395394"/>
      <w:bookmarkStart w:id="1383" w:name="_Toc625"/>
      <w:bookmarkEnd w:id="1382"/>
      <w:r>
        <w:rPr>
          <w:rtl w:val="true"/>
        </w:rPr>
        <w:t>«</w:t>
      </w:r>
      <w:r>
        <w:rPr/>
        <w:t>45</w:t>
      </w:r>
      <w:r>
        <w:rPr>
          <w:rtl w:val="true"/>
        </w:rPr>
        <w:t>»</w:t>
      </w:r>
      <w:bookmarkEnd w:id="1383"/>
    </w:p>
    <w:p>
      <w:pPr>
        <w:pStyle w:val="BookText"/>
        <w:rPr/>
      </w:pPr>
      <w:r>
        <w:rPr>
          <w:rFonts w:ascii="Amiri" w:hAnsi="Amiri" w:eastAsia="Amiri" w:cs="Amiri"/>
          <w:color w:val="111111"/>
          <w:sz w:val="28"/>
          <w:sz w:val="28"/>
          <w:szCs w:val="28"/>
          <w:rtl w:val="true"/>
          <w:lang w:bidi="ar-SA"/>
        </w:rPr>
        <w:t>أَقُولُ قَالَ أَبُو الْفَرَجِ فِي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وَفَاةُ فَاطِمَةَ عليها السلام بَعْدَ وَفَاةِ النَّبِيِّ صلي الله عليه و آله بِمُدَّةٍ يُخْتَلَفُ فِي مَبْلَغِهَا فَالْمُكْثِرُ يَقُولُ ثَمَانِيَةَ أَشْهُرٍ وَ الْمُقَلِّلُ يَقُولُ أَرْبَعِينَ يَوْماً إِلَّا أَنَّ الثَّبْتَ فِي ذَلِكَ مَا رُوِيَ عَنْ أَبِي جَعْفَرٍ مُحَمَّدِ بْنِ عَلِيٍّ عليه السلام أَنَّهَا تُوُفِّيَتْ بَعْدَهُ بِثَلَاثَةِ أَشْهُرٍ حَدَّثَنِي بِذَلِكَ الْحَسَنُ بْنُ عَلِيٍّ عَنِ الْحَارِثِ عَنِ ابْنِ سَعْدٍ عَنِ الْوَاقِدِيِّ عَنْ عَمْرِو بْنِ دِينَارٍ عَنْ أَبِي جَعْفَرٍ مُحَمَّدِ بْنِ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1384" w:name="__RefHeading___Toc1155206_2616395394"/>
      <w:bookmarkStart w:id="1385" w:name="_Toc626"/>
      <w:bookmarkEnd w:id="1384"/>
      <w:r>
        <w:rPr>
          <w:rtl w:val="true"/>
        </w:rPr>
        <w:t>«</w:t>
      </w:r>
      <w:r>
        <w:rPr/>
        <w:t>46</w:t>
      </w:r>
      <w:r>
        <w:rPr>
          <w:rtl w:val="true"/>
        </w:rPr>
        <w:t>»</w:t>
      </w:r>
      <w:bookmarkEnd w:id="1385"/>
    </w:p>
    <w:p>
      <w:pPr>
        <w:pStyle w:val="BookText"/>
        <w:rPr/>
      </w:pP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للكفعمي 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 مِنْ جُمَادَي الْآخِرَةِ كَانَ وَفَاةُ فَاطِمَةَ عليها السلام سَنَةَ إِحْدَي عَشَرَةَ</w:t>
      </w:r>
      <w:r>
        <w:rPr>
          <w:rFonts w:eastAsia="Amiri" w:cs="Amiri" w:ascii="Amiri" w:hAnsi="Amiri"/>
          <w:color w:val="111111"/>
          <w:sz w:val="28"/>
          <w:szCs w:val="28"/>
          <w:rtl w:val="true"/>
          <w:lang w:bidi="ar-SA"/>
        </w:rPr>
        <w:t>.</w:t>
      </w:r>
    </w:p>
    <w:p>
      <w:pPr>
        <w:pStyle w:val="Heading5"/>
        <w:numPr>
          <w:ilvl w:val="4"/>
          <w:numId w:val="1"/>
        </w:numPr>
        <w:rPr/>
      </w:pPr>
      <w:bookmarkStart w:id="1386" w:name="__RefHeading___Toc1155208_2616395394"/>
      <w:bookmarkStart w:id="1387" w:name="_Toc627"/>
      <w:bookmarkEnd w:id="1386"/>
      <w:r>
        <w:rPr>
          <w:rtl w:val="true"/>
        </w:rPr>
        <w:t>«</w:t>
      </w:r>
      <w:r>
        <w:rPr/>
        <w:t>47</w:t>
      </w:r>
      <w:r>
        <w:rPr>
          <w:rtl w:val="true"/>
        </w:rPr>
        <w:t>»</w:t>
      </w:r>
      <w:bookmarkEnd w:id="1387"/>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الْحَادِي وَ الْعِشْرِينَ مِنْ رَجَبٍ كَانَتْ وَفَاةُ الطَّاهِرَةِ فَاطِمَةَ عليها السلام فِي قَوْلِ ابْنِ عَبَّاسٍ</w:t>
      </w:r>
      <w:r>
        <w:rPr>
          <w:rFonts w:eastAsia="Amiri" w:cs="Amiri" w:ascii="Amiri" w:hAnsi="Amiri"/>
          <w:color w:val="111111"/>
          <w:sz w:val="28"/>
          <w:szCs w:val="28"/>
          <w:rtl w:val="true"/>
          <w:lang w:bidi="ar-SA"/>
        </w:rPr>
        <w:t>.</w:t>
      </w:r>
    </w:p>
    <w:p>
      <w:pPr>
        <w:pStyle w:val="Heading5"/>
        <w:numPr>
          <w:ilvl w:val="4"/>
          <w:numId w:val="1"/>
        </w:numPr>
        <w:rPr/>
      </w:pPr>
      <w:bookmarkStart w:id="1388" w:name="__RefHeading___Toc1155210_2616395394"/>
      <w:bookmarkStart w:id="1389" w:name="_Toc628"/>
      <w:bookmarkEnd w:id="1388"/>
      <w:r>
        <w:rPr>
          <w:rtl w:val="true"/>
        </w:rPr>
        <w:t>بيان</w:t>
      </w:r>
      <w:bookmarkEnd w:id="1389"/>
    </w:p>
    <w:p>
      <w:pPr>
        <w:pStyle w:val="BookText"/>
        <w:rPr/>
      </w:pPr>
      <w:r>
        <w:rPr>
          <w:rFonts w:ascii="Amiri" w:hAnsi="Amiri" w:eastAsia="Amiri" w:cs="Amiri"/>
          <w:color w:val="111111"/>
          <w:sz w:val="28"/>
          <w:sz w:val="28"/>
          <w:szCs w:val="28"/>
          <w:rtl w:val="true"/>
          <w:lang w:bidi="ar-SA"/>
        </w:rPr>
        <w:t>أقول لا يمكن التطبيق بين أكثر تواريخ الولادة و الوفاة و مدة عمرها الشريف و لا بين تواريخ الوفاة و بين ما مر في الخبر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عليها السلام عاشت بعد أبيها خمسة و سبعين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وفاة الرسول صلي الله عليه و آله في الثامن و العشرين من صفر كان علي هذا وفاتها في أواسط جمادي الأولي و لو كان في ثاني عشر ربيع الأول كما ترويه العامة كان وفاتها في أواخر جمادي الأولي و ما رواه أبو الفرج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مكثها بعده صلي الله عليه و آله ثلاثة أشهر يمكن تطبيقه علي ما هو المشهور من كون وفاتها في ثالث جمادي الآخرة و يدل عليه أيضا ما مر من خبر</w:t>
      </w:r>
    </w:p>
    <w:p>
      <w:pPr>
        <w:pStyle w:val="BookText"/>
        <w:rPr/>
      </w:pPr>
      <w:r>
        <w:rPr>
          <w:rFonts w:ascii="IRNazanin" w:hAnsi="IRNazanin" w:eastAsia="IRNazanin"/>
          <w:color w:val="111111"/>
          <w:sz w:val="28"/>
          <w:sz w:val="28"/>
          <w:szCs w:val="28"/>
          <w:rtl w:val="true"/>
          <w:lang w:bidi="fa-IR"/>
        </w:rPr>
        <w:t>شب که فرا رسید، حضرت امیر جسد مقدس حضرت فاطمه اطهر را غسل داد، آن را در میان تابوت گذاشت و به حضرت امام حسن فرمود که ابوذر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ابوذر آمد، جنازه مقدس آن بانوی مظلومه را در محل نماز آوردند و بر بدن مبارکش نماز خواند، آنگاه دست‌های مبارک خود را به سوی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جنازه دختر پیغمبر توست که تو او را از دنیای ظلمانی به طرف نور بردی و او زمین را یک میل در یک میل نورانی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تصمیم گرفتند جنازه آن بانو را دفن کنند، صدایی از یکی از بقعه‌های بقیع شنیدند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تربت و خاک وی از من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کردند با قبری کنده و آماده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را به سوی آن قبر بردند و جنازه را در آن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امیر کنار قبر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امانت خود را به تو می سپارم، این جنازه دختر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ندایی شنیدند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وی مهربان‌ترم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مهموم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بازگشت و در قبر را بست و آن را با زمین مساوی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قبر تا قیام قیامت معلوم نخواهد شد</w:t>
      </w:r>
      <w:r>
        <w:rPr>
          <w:rFonts w:eastAsia="IRNazanin" w:cs="IRNazanin"/>
          <w:color w:val="111111"/>
          <w:sz w:val="28"/>
          <w:szCs w:val="28"/>
          <w:rtl w:val="true"/>
          <w:lang w:bidi="fa-IR"/>
        </w:rPr>
        <w:t>.</w:t>
      </w:r>
    </w:p>
    <w:p>
      <w:pPr>
        <w:pStyle w:val="Heading5"/>
        <w:numPr>
          <w:ilvl w:val="4"/>
          <w:numId w:val="1"/>
        </w:numPr>
        <w:rPr/>
      </w:pPr>
      <w:bookmarkStart w:id="1390" w:name="__RefHeading___Toc1155212_2616395394"/>
      <w:bookmarkStart w:id="1391" w:name="_Toc629"/>
      <w:bookmarkEnd w:id="1390"/>
      <w:r>
        <w:rPr>
          <w:rtl w:val="true"/>
        </w:rPr>
        <w:t xml:space="preserve">روایت </w:t>
      </w:r>
      <w:r>
        <w:rPr/>
        <w:t>45</w:t>
      </w:r>
      <w:bookmarkEnd w:id="1391"/>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در کتاب مقاتل الطالبیین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اینکه حضرت فاطمه اطهر بعد از پدر بزرگوارش چقدر زنده بود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آن را هشت ماه و حداقل آن را چهل روز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که صحیح و قطعی به نظر می رسد، این است که حضرت امام محمّد باقر علیه السّلام فرموده است که آن بانوی مظلومه مدت هفتاد و پنج روز زنده بوده است</w:t>
      </w:r>
      <w:r>
        <w:rPr>
          <w:rFonts w:eastAsia="IRNazanin" w:cs="IRNazanin"/>
          <w:color w:val="111111"/>
          <w:sz w:val="28"/>
          <w:szCs w:val="28"/>
          <w:rtl w:val="true"/>
          <w:lang w:bidi="fa-IR"/>
        </w:rPr>
        <w:t>.»</w:t>
      </w:r>
    </w:p>
    <w:p>
      <w:pPr>
        <w:pStyle w:val="Heading5"/>
        <w:numPr>
          <w:ilvl w:val="4"/>
          <w:numId w:val="1"/>
        </w:numPr>
        <w:rPr/>
      </w:pPr>
      <w:bookmarkStart w:id="1392" w:name="__RefHeading___Toc1155214_2616395394"/>
      <w:bookmarkStart w:id="1393" w:name="_Toc630"/>
      <w:bookmarkEnd w:id="1392"/>
      <w:r>
        <w:rPr>
          <w:rtl w:val="true"/>
        </w:rPr>
        <w:t xml:space="preserve">روایت </w:t>
      </w:r>
      <w:r>
        <w:rPr/>
        <w:t>46</w:t>
      </w:r>
      <w:bookmarkEnd w:id="1393"/>
    </w:p>
    <w:p>
      <w:pPr>
        <w:pStyle w:val="BookText"/>
        <w:rPr/>
      </w:pPr>
      <w:r>
        <w:rPr>
          <w:rFonts w:ascii="IRNazanin" w:hAnsi="IRNazanin" w:eastAsia="IRNazanin"/>
          <w:color w:val="111111"/>
          <w:sz w:val="28"/>
          <w:sz w:val="28"/>
          <w:szCs w:val="28"/>
          <w:rtl w:val="true"/>
          <w:lang w:bidi="fa-IR"/>
        </w:rPr>
        <w:t>مصباح کفعمی و مصباح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فاطمه زهرا علیها السّلام، در روز سوم ماه جمادی الآخر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واقع شد</w:t>
      </w:r>
      <w:r>
        <w:rPr>
          <w:rFonts w:eastAsia="IRNazanin" w:cs="IRNazanin"/>
          <w:color w:val="111111"/>
          <w:sz w:val="28"/>
          <w:szCs w:val="28"/>
          <w:rtl w:val="true"/>
          <w:lang w:bidi="fa-IR"/>
        </w:rPr>
        <w:t>.</w:t>
      </w:r>
    </w:p>
    <w:p>
      <w:pPr>
        <w:pStyle w:val="Heading5"/>
        <w:numPr>
          <w:ilvl w:val="4"/>
          <w:numId w:val="1"/>
        </w:numPr>
        <w:rPr/>
      </w:pPr>
      <w:bookmarkStart w:id="1394" w:name="__RefHeading___Toc1155216_2616395394"/>
      <w:bookmarkStart w:id="1395" w:name="_Toc631"/>
      <w:bookmarkEnd w:id="1394"/>
      <w:r>
        <w:rPr>
          <w:rtl w:val="true"/>
        </w:rPr>
        <w:t xml:space="preserve">روایت </w:t>
      </w:r>
      <w:r>
        <w:rPr/>
        <w:t>47</w:t>
      </w:r>
      <w:bookmarkEnd w:id="1395"/>
    </w:p>
    <w:p>
      <w:pPr>
        <w:pStyle w:val="BookText"/>
        <w:rPr/>
      </w:pP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زهرای مظلومه، بنا بر قول ابن عباس در روز بیست و یکم ماه رجب بود</w:t>
      </w:r>
      <w:r>
        <w:rPr>
          <w:rFonts w:eastAsia="IRNazanin" w:cs="IRNazanin"/>
          <w:color w:val="111111"/>
          <w:sz w:val="28"/>
          <w:szCs w:val="28"/>
          <w:rtl w:val="true"/>
          <w:lang w:bidi="fa-IR"/>
        </w:rPr>
        <w:t>.</w:t>
      </w:r>
    </w:p>
    <w:p>
      <w:pPr>
        <w:pStyle w:val="Heading5"/>
        <w:numPr>
          <w:ilvl w:val="4"/>
          <w:numId w:val="1"/>
        </w:numPr>
        <w:rPr/>
      </w:pPr>
      <w:bookmarkStart w:id="1396" w:name="__RefHeading___Toc1155218_2616395394"/>
      <w:bookmarkStart w:id="1397" w:name="_Toc632"/>
      <w:bookmarkEnd w:id="1396"/>
      <w:r>
        <w:rPr>
          <w:rtl w:val="true"/>
        </w:rPr>
        <w:t>توضیح</w:t>
      </w:r>
      <w:bookmarkEnd w:id="1397"/>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تواریخ در موضوع ولادت و وفات و مدت عمر شریف حضرت زهرای اطهر با یک دیگر قابل تطبیق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تاریخ وفات آن بانو، با آن روایت صحیحی که پیشتر از حضرت امام محمّد باقر علیه السّلام گذشت و فرمود مدت عمر آن حضرت بعد از پدر بزرگوارش هفتاد و پنج بود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وفات پیامبر خدا در روز بیست و هشت ماه صفر بوده باشد، وفات حضرت زهرای مظلومه در اواسط ماه جمادی الاولی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رحلت رسول خدا چنانچه اهل تسنن می گویند در روز دوازدهم ماه ربیع الاول بوده باشد، وفات فاطمه اطهر در اواخر ماه جمادی الاول واقع می 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روایتی را که ابوالفرج از حضرت امام محمّد باقر نقل کرده که آن بانوی معظمه مدت سه ماه بعد از پدرش زنده بود، می توان با این قول مشهور که شهادت آن حضرت در سوم ماه جمادی الآخر بوده منطبق دانست</w:t>
      </w:r>
      <w:r>
        <w:rPr>
          <w:rFonts w:eastAsia="IRNazanin" w:cs="IRNazanin"/>
          <w:color w:val="111111"/>
          <w:sz w:val="28"/>
          <w:szCs w:val="28"/>
          <w:rtl w:val="true"/>
          <w:lang w:bidi="fa-IR"/>
        </w:rPr>
        <w:t xml:space="preserve">. </w:t>
      </w:r>
      <w:bookmarkStart w:id="1398" w:name="pg13451_147048"/>
    </w:p>
    <w:p>
      <w:pPr>
        <w:pStyle w:val="BookText"/>
        <w:rPr/>
      </w:pPr>
      <w:bookmarkEnd w:id="1398"/>
      <w:r>
        <w:rPr>
          <w:rFonts w:ascii="Amiri" w:hAnsi="Amiri" w:eastAsia="Amiri" w:cs="Amiri"/>
          <w:color w:val="111111"/>
          <w:sz w:val="28"/>
          <w:sz w:val="28"/>
          <w:szCs w:val="28"/>
          <w:rtl w:val="true"/>
          <w:lang w:bidi="ar-SA"/>
        </w:rPr>
        <w:t>أبي بصير عن أبي عبد الله عليه السلام برواية الطبري بأن يكون عليه السلام لم يتعرض للأيام الزائدة لقلتها و الله يعلم</w:t>
      </w:r>
      <w:r>
        <w:rPr>
          <w:rFonts w:eastAsia="Amiri" w:cs="Amiri" w:ascii="Amiri" w:hAnsi="Amiri"/>
          <w:color w:val="111111"/>
          <w:sz w:val="28"/>
          <w:szCs w:val="28"/>
          <w:rtl w:val="true"/>
          <w:lang w:bidi="ar-SA"/>
        </w:rPr>
        <w:t>.</w:t>
      </w:r>
    </w:p>
    <w:p>
      <w:pPr>
        <w:pStyle w:val="Heading5"/>
        <w:numPr>
          <w:ilvl w:val="4"/>
          <w:numId w:val="1"/>
        </w:numPr>
        <w:rPr/>
      </w:pPr>
      <w:bookmarkStart w:id="1399" w:name="__RefHeading___Toc1155220_2616395394"/>
      <w:bookmarkStart w:id="1400" w:name="_Toc633"/>
      <w:bookmarkEnd w:id="1399"/>
      <w:r>
        <w:rPr>
          <w:rtl w:val="true"/>
        </w:rPr>
        <w:t>«</w:t>
      </w:r>
      <w:r>
        <w:rPr/>
        <w:t>48</w:t>
      </w:r>
      <w:r>
        <w:rPr>
          <w:rtl w:val="true"/>
        </w:rPr>
        <w:t>»</w:t>
      </w:r>
      <w:bookmarkEnd w:id="1400"/>
    </w:p>
    <w:p>
      <w:pPr>
        <w:pStyle w:val="BookText"/>
        <w:rPr/>
      </w:pPr>
      <w:r>
        <w:rPr>
          <w:rFonts w:ascii="Amiri" w:hAnsi="Amiri" w:eastAsia="Amiri" w:cs="Amiri"/>
          <w:color w:val="111111"/>
          <w:sz w:val="28"/>
          <w:sz w:val="28"/>
          <w:szCs w:val="28"/>
          <w:rtl w:val="true"/>
          <w:lang w:bidi="ar-SA"/>
        </w:rPr>
        <w:t>أَقُولُ فِي الدِّيوَانِ الْمَنْسُوبِ إِلَيْهِ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أَنْشَدَ بَعْدَ وَفَاةِ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إِلَي طُولِ الْحَيَاةِ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وَ هَذَا الْمَوْتُ لَيْسَ يَحُولُ</w:t>
      </w:r>
    </w:p>
    <w:p>
      <w:pPr>
        <w:pStyle w:val="BookText"/>
        <w:rPr/>
      </w:pPr>
      <w:r>
        <w:rPr>
          <w:rFonts w:ascii="Amiri" w:hAnsi="Amiri" w:eastAsia="Amiri" w:cs="Amiri"/>
          <w:color w:val="111111"/>
          <w:sz w:val="28"/>
          <w:sz w:val="28"/>
          <w:szCs w:val="28"/>
          <w:rtl w:val="true"/>
          <w:lang w:bidi="ar-SA"/>
        </w:rPr>
        <w:t xml:space="preserve">وَ إِنِّي وَ إِنْ أَصْبَحْتُ بِالْمَوْتِ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أَمَلٌ مِنْ دُونِ ذَاكَ طَوِيلٌ</w:t>
      </w:r>
    </w:p>
    <w:p>
      <w:pPr>
        <w:pStyle w:val="BookText"/>
        <w:rPr/>
      </w:pPr>
      <w:r>
        <w:rPr>
          <w:rFonts w:ascii="Amiri" w:hAnsi="Amiri" w:eastAsia="Amiri" w:cs="Amiri"/>
          <w:color w:val="111111"/>
          <w:sz w:val="28"/>
          <w:sz w:val="28"/>
          <w:szCs w:val="28"/>
          <w:rtl w:val="true"/>
          <w:lang w:bidi="ar-SA"/>
        </w:rPr>
        <w:t xml:space="preserve">وَ لِلدَّهْرِ أَلْوَانٌ تَرُوحُ وَ تَغْتَدِي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نُفُوساً بَيْنَهُنَّ تَسِيلُ</w:t>
      </w:r>
    </w:p>
    <w:p>
      <w:pPr>
        <w:pStyle w:val="BookText"/>
        <w:rPr/>
      </w:pPr>
      <w:r>
        <w:rPr>
          <w:rFonts w:ascii="Amiri" w:hAnsi="Amiri" w:eastAsia="Amiri" w:cs="Amiri"/>
          <w:color w:val="111111"/>
          <w:sz w:val="28"/>
          <w:sz w:val="28"/>
          <w:szCs w:val="28"/>
          <w:rtl w:val="true"/>
          <w:lang w:bidi="ar-SA"/>
        </w:rPr>
        <w:t xml:space="preserve">وَ مَنْزِلُ حَقٍّ لَا مُعَرَّجَ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مِنْهَا إِلَيْهِ سَبِيلٌ</w:t>
      </w:r>
    </w:p>
    <w:p>
      <w:pPr>
        <w:pStyle w:val="BookText"/>
        <w:rPr/>
      </w:pPr>
      <w:r>
        <w:rPr>
          <w:rFonts w:ascii="Amiri" w:hAnsi="Amiri" w:eastAsia="Amiri" w:cs="Amiri"/>
          <w:color w:val="111111"/>
          <w:sz w:val="28"/>
          <w:sz w:val="28"/>
          <w:szCs w:val="28"/>
          <w:rtl w:val="true"/>
          <w:lang w:bidi="ar-SA"/>
        </w:rPr>
        <w:t xml:space="preserve">قَطَعْتُ بِأَيَّامِ التَّعَزُّزِ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عَزِيزٍ مَا هُنَاكَ ذَلِيلٌ</w:t>
      </w:r>
    </w:p>
    <w:p>
      <w:pPr>
        <w:pStyle w:val="BookText"/>
        <w:rPr/>
      </w:pPr>
      <w:r>
        <w:rPr>
          <w:rFonts w:ascii="Amiri" w:hAnsi="Amiri" w:eastAsia="Amiri" w:cs="Amiri"/>
          <w:color w:val="111111"/>
          <w:sz w:val="28"/>
          <w:sz w:val="28"/>
          <w:szCs w:val="28"/>
          <w:rtl w:val="true"/>
          <w:lang w:bidi="ar-SA"/>
        </w:rPr>
        <w:t xml:space="preserve">أَرَي عِلَلَ الدُّنْيَا عَلَيَّ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صَاحِبُهَا حَتَّي الْمَمَاتِ عَلِيلٌ</w:t>
      </w:r>
    </w:p>
    <w:p>
      <w:pPr>
        <w:pStyle w:val="BookText"/>
        <w:rPr/>
      </w:pPr>
      <w:r>
        <w:rPr>
          <w:rFonts w:ascii="Amiri" w:hAnsi="Amiri" w:eastAsia="Amiri" w:cs="Amiri"/>
          <w:color w:val="111111"/>
          <w:sz w:val="28"/>
          <w:sz w:val="28"/>
          <w:szCs w:val="28"/>
          <w:rtl w:val="true"/>
          <w:lang w:bidi="ar-SA"/>
        </w:rPr>
        <w:t xml:space="preserve">وَ إِنِّي لَمُشْتَاقٌ إِلَي مَنْ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لِي إِلَي مَنْ قَدْ هَوِيتُ سَبِيلٌ</w:t>
      </w:r>
    </w:p>
    <w:p>
      <w:pPr>
        <w:pStyle w:val="BookText"/>
        <w:rPr/>
      </w:pPr>
      <w:r>
        <w:rPr>
          <w:rFonts w:ascii="Amiri" w:hAnsi="Amiri" w:eastAsia="Amiri" w:cs="Amiri"/>
          <w:color w:val="111111"/>
          <w:sz w:val="28"/>
          <w:sz w:val="28"/>
          <w:szCs w:val="28"/>
          <w:rtl w:val="true"/>
          <w:lang w:bidi="ar-SA"/>
        </w:rPr>
        <w:t xml:space="preserve">وَ إِنِّي وَ إِنْ شَطَّتْ بِيَ الدَّارُ نَازِحاً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 قَبْلِي بِالْفِرَاقِ جَمِيلٌ</w:t>
      </w:r>
    </w:p>
    <w:p>
      <w:pPr>
        <w:pStyle w:val="BookText"/>
        <w:rPr/>
      </w:pPr>
      <w:r>
        <w:rPr>
          <w:rFonts w:ascii="Amiri" w:hAnsi="Amiri" w:eastAsia="Amiri" w:cs="Amiri"/>
          <w:color w:val="111111"/>
          <w:sz w:val="28"/>
          <w:sz w:val="28"/>
          <w:szCs w:val="28"/>
          <w:rtl w:val="true"/>
          <w:lang w:bidi="ar-SA"/>
        </w:rPr>
        <w:t xml:space="preserve">فَقَدْ قَالَ فِي الْأَمْثَالِ فِي الْبَيْنِ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 بِهِ يَوْمَ الْفِرَاقِ رَحِيلٌ</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دُونَ الْفِرَاقِ قَلِيلٌ</w:t>
      </w:r>
    </w:p>
    <w:p>
      <w:pPr>
        <w:pStyle w:val="BookText"/>
        <w:rPr/>
      </w:pPr>
      <w:r>
        <w:rPr>
          <w:rFonts w:ascii="Amiri" w:hAnsi="Amiri" w:eastAsia="Amiri" w:cs="Amiri"/>
          <w:color w:val="111111"/>
          <w:sz w:val="28"/>
          <w:sz w:val="28"/>
          <w:szCs w:val="28"/>
          <w:rtl w:val="true"/>
          <w:lang w:bidi="ar-SA"/>
        </w:rPr>
        <w:t xml:space="preserve">وَ 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عَلَي أَنْ لَا يَدُومَ خَلِيلٌ</w:t>
      </w:r>
    </w:p>
    <w:p>
      <w:pPr>
        <w:pStyle w:val="BookText"/>
        <w:rPr/>
      </w:pPr>
      <w:r>
        <w:rPr>
          <w:rFonts w:ascii="Amiri" w:hAnsi="Amiri" w:eastAsia="Amiri" w:cs="Amiri"/>
          <w:color w:val="111111"/>
          <w:sz w:val="28"/>
          <w:sz w:val="28"/>
          <w:szCs w:val="28"/>
          <w:rtl w:val="true"/>
          <w:lang w:bidi="ar-SA"/>
        </w:rPr>
        <w:t xml:space="preserve">وَ كَيْفَ هَنَاكَ الْعَيْشُ مِنْ بَعْدِ فَقْدِهِمْ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شَيْ‌ءٌ مَا إِلَيْهِ سَبِيلٌ</w:t>
      </w:r>
    </w:p>
    <w:p>
      <w:pPr>
        <w:pStyle w:val="BookText"/>
        <w:rPr/>
      </w:pPr>
      <w:r>
        <w:rPr>
          <w:rFonts w:ascii="Amiri" w:hAnsi="Amiri" w:eastAsia="Amiri" w:cs="Amiri"/>
          <w:color w:val="111111"/>
          <w:sz w:val="28"/>
          <w:sz w:val="28"/>
          <w:szCs w:val="28"/>
          <w:rtl w:val="true"/>
          <w:lang w:bidi="ar-SA"/>
        </w:rPr>
        <w:t xml:space="preserve">سَيُعْرَضُ عَنْ ذِكْرِي وَ تُنْسَي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بَعْدِي لِلْخَيْلِ عَدِيلٌ</w:t>
      </w:r>
    </w:p>
    <w:p>
      <w:pPr>
        <w:pStyle w:val="BookText"/>
        <w:rPr/>
      </w:pPr>
      <w:r>
        <w:rPr>
          <w:rFonts w:ascii="Amiri" w:hAnsi="Amiri" w:eastAsia="Amiri" w:cs="Amiri"/>
          <w:color w:val="111111"/>
          <w:sz w:val="28"/>
          <w:sz w:val="28"/>
          <w:szCs w:val="28"/>
          <w:rtl w:val="true"/>
          <w:lang w:bidi="ar-SA"/>
        </w:rPr>
        <w:t xml:space="preserve">وَ لَيْسَ خَلِيلِي بِالْمَلُولِ وَ لَا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غِبْتُ يَرْضَاهُ سِوَايَ بَدِيلٌ</w:t>
      </w:r>
    </w:p>
    <w:p>
      <w:pPr>
        <w:pStyle w:val="BookText"/>
        <w:rPr/>
      </w:pPr>
      <w:r>
        <w:rPr>
          <w:rFonts w:ascii="Amiri" w:hAnsi="Amiri" w:eastAsia="Amiri" w:cs="Amiri"/>
          <w:color w:val="111111"/>
          <w:sz w:val="28"/>
          <w:sz w:val="28"/>
          <w:szCs w:val="28"/>
          <w:rtl w:val="true"/>
          <w:lang w:bidi="ar-SA"/>
        </w:rPr>
        <w:t xml:space="preserve">وَ لَكِنْ خَلِيلِي مَنْ يَدُومُ وِصَالُهُ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يَحْفَظُ سِرِّي قَلْبُهُ وَ دَخِيلٌ</w:t>
      </w:r>
    </w:p>
    <w:p>
      <w:pPr>
        <w:pStyle w:val="BookText"/>
        <w:rPr/>
      </w:pPr>
      <w:r>
        <w:rPr>
          <w:rFonts w:ascii="Amiri" w:hAnsi="Amiri" w:eastAsia="Amiri" w:cs="Amiri"/>
          <w:color w:val="111111"/>
          <w:sz w:val="28"/>
          <w:sz w:val="28"/>
          <w:szCs w:val="28"/>
          <w:rtl w:val="true"/>
          <w:lang w:bidi="ar-SA"/>
        </w:rPr>
        <w:t xml:space="preserve">إِذَا انْقَطَعَتْ يَوْماً مِنَ الْعَيْشِ مُدَّتِي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بُكَاءَ الْبَاكِيَاتِ قَلِيلٌ</w:t>
      </w:r>
    </w:p>
    <w:p>
      <w:pPr>
        <w:pStyle w:val="BookText"/>
        <w:rPr/>
      </w:pPr>
      <w:r>
        <w:rPr>
          <w:rFonts w:ascii="Amiri" w:hAnsi="Amiri" w:eastAsia="Amiri" w:cs="Amiri"/>
          <w:color w:val="111111"/>
          <w:sz w:val="28"/>
          <w:sz w:val="28"/>
          <w:szCs w:val="28"/>
          <w:rtl w:val="true"/>
          <w:lang w:bidi="ar-SA"/>
        </w:rPr>
        <w:t xml:space="preserve">يُرِيدُ الْفَتَي أَنْ لَا يَمُوتَ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إِلَي مَا يَبْتَغِيهِ سَبِيلٌ</w:t>
      </w:r>
    </w:p>
    <w:p>
      <w:pPr>
        <w:pStyle w:val="BookText"/>
        <w:rPr/>
      </w:pPr>
      <w:r>
        <w:rPr>
          <w:rFonts w:ascii="Amiri" w:hAnsi="Amiri" w:eastAsia="Amiri" w:cs="Amiri"/>
          <w:color w:val="111111"/>
          <w:sz w:val="28"/>
          <w:sz w:val="28"/>
          <w:szCs w:val="28"/>
          <w:rtl w:val="true"/>
          <w:lang w:bidi="ar-SA"/>
        </w:rPr>
        <w:t xml:space="preserve">وَ لَيْسَ جَلِيلًا رُزْءُ مَالٍ وَ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رُزْءَ الْأَكْرَمِينَ جَلِيلٌ</w:t>
      </w:r>
    </w:p>
    <w:p>
      <w:pPr>
        <w:pStyle w:val="BookText"/>
        <w:rPr/>
      </w:pPr>
      <w:r>
        <w:rPr>
          <w:rFonts w:ascii="Amiri" w:hAnsi="Amiri" w:eastAsia="Amiri" w:cs="Amiri"/>
          <w:color w:val="111111"/>
          <w:sz w:val="28"/>
          <w:sz w:val="28"/>
          <w:szCs w:val="28"/>
          <w:rtl w:val="true"/>
          <w:lang w:bidi="ar-SA"/>
        </w:rPr>
        <w:t xml:space="preserve">لِذَلِكَ جَنْبِي لَا يُؤَاتِيهِ مَضْجَعٌ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الْقَلْبِ مِنْ حَرِّ الْفِرَاقِ غَلِيلٌ</w:t>
      </w:r>
    </w:p>
    <w:p>
      <w:pPr>
        <w:pStyle w:val="Heading5"/>
        <w:numPr>
          <w:ilvl w:val="4"/>
          <w:numId w:val="1"/>
        </w:numPr>
        <w:rPr/>
      </w:pPr>
      <w:bookmarkStart w:id="1401" w:name="__RefHeading___Toc1155222_2616395394"/>
      <w:bookmarkStart w:id="1402" w:name="_Toc634"/>
      <w:bookmarkEnd w:id="1401"/>
      <w:r>
        <w:rPr>
          <w:rtl w:val="true"/>
        </w:rPr>
        <w:t>بيان</w:t>
      </w:r>
      <w:bookmarkEnd w:id="1402"/>
    </w:p>
    <w:p>
      <w:pPr>
        <w:pStyle w:val="BookText"/>
        <w:rPr/>
      </w:pPr>
      <w:r>
        <w:rPr>
          <w:rFonts w:ascii="Amiri" w:hAnsi="Amiri" w:eastAsia="Amiri" w:cs="Amiri"/>
          <w:color w:val="111111"/>
          <w:sz w:val="28"/>
          <w:sz w:val="28"/>
          <w:szCs w:val="28"/>
          <w:rtl w:val="true"/>
          <w:lang w:bidi="ar-SA"/>
        </w:rPr>
        <w:t>خبر أني محذوف و منزل عطف علي ألوان و المعرج محل</w:t>
      </w:r>
    </w:p>
    <w:p>
      <w:pPr>
        <w:pStyle w:val="BookText"/>
        <w:rPr/>
      </w:pPr>
      <w:r>
        <w:rPr>
          <w:rFonts w:ascii="IRNazanin" w:hAnsi="IRNazanin" w:eastAsia="IRNazanin"/>
          <w:color w:val="111111"/>
          <w:sz w:val="28"/>
          <w:sz w:val="28"/>
          <w:szCs w:val="28"/>
          <w:rtl w:val="true"/>
          <w:lang w:bidi="fa-IR"/>
        </w:rPr>
        <w:t xml:space="preserve">روایتی که ابو بصیر به روایت طبری از حضرت صادق نقل کرده نیز این موضوع را تأیید می کند و احتمال دارد که متعرض آن چند روز اضافی نشده باشد </w:t>
      </w:r>
      <w:r>
        <w:rPr>
          <w:rFonts w:eastAsia="IRNazanin" w:cs="IRNazanin"/>
          <w:color w:val="111111"/>
          <w:sz w:val="28"/>
          <w:szCs w:val="28"/>
          <w:rtl w:val="true"/>
          <w:lang w:bidi="fa-IR"/>
        </w:rPr>
        <w:t>.</w:t>
      </w:r>
    </w:p>
    <w:p>
      <w:pPr>
        <w:pStyle w:val="Heading5"/>
        <w:numPr>
          <w:ilvl w:val="4"/>
          <w:numId w:val="1"/>
        </w:numPr>
        <w:rPr/>
      </w:pPr>
      <w:bookmarkStart w:id="1403" w:name="__RefHeading___Toc1155224_2616395394"/>
      <w:bookmarkStart w:id="1404" w:name="_Toc635"/>
      <w:bookmarkEnd w:id="1403"/>
      <w:r>
        <w:rPr>
          <w:rtl w:val="true"/>
        </w:rPr>
        <w:t xml:space="preserve">روایت </w:t>
      </w:r>
      <w:r>
        <w:rPr/>
        <w:t>48</w:t>
      </w:r>
      <w:bookmarkEnd w:id="1404"/>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دیوانی که به حضرت علی بن ابی طالب علیه السّلام منسوب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بعد از وفات حضرت زهرای اطهر اشعار ذیل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سوی زندگانی طولانی راه و طریقی هست؟ از کجا خواهد بود در صورتی که مرگ جابجا نخواهد شد</w:t>
      </w:r>
    </w:p>
    <w:p>
      <w:pPr>
        <w:pStyle w:val="BookText"/>
        <w:rPr/>
      </w:pPr>
      <w:r>
        <w:rPr>
          <w:rFonts w:ascii="IRNazanin" w:hAnsi="IRNazanin" w:eastAsia="IRNazanin"/>
          <w:color w:val="111111"/>
          <w:sz w:val="28"/>
          <w:sz w:val="28"/>
          <w:szCs w:val="28"/>
          <w:rtl w:val="true"/>
          <w:lang w:bidi="fa-IR"/>
        </w:rPr>
        <w:t>حقا که من اگر چه به مرگ یقین دارم، ولی در عین حال امید درازی پیش از موت و مرگ دارم</w:t>
      </w:r>
    </w:p>
    <w:p>
      <w:pPr>
        <w:pStyle w:val="BookText"/>
        <w:rPr/>
      </w:pPr>
      <w:r>
        <w:rPr>
          <w:rFonts w:ascii="IRNazanin" w:hAnsi="IRNazanin" w:eastAsia="IRNazanin"/>
          <w:color w:val="111111"/>
          <w:sz w:val="28"/>
          <w:sz w:val="28"/>
          <w:szCs w:val="28"/>
          <w:rtl w:val="true"/>
          <w:lang w:bidi="fa-IR"/>
        </w:rPr>
        <w:t>روزگار دارای رنگ‌هایی است که شب را صبح می کند، و خون نفوسی در بین آنها می ریزد</w:t>
      </w:r>
    </w:p>
    <w:p>
      <w:pPr>
        <w:pStyle w:val="BookText"/>
        <w:rPr/>
      </w:pPr>
      <w:r>
        <w:rPr>
          <w:rFonts w:ascii="IRNazanin" w:hAnsi="IRNazanin" w:eastAsia="IRNazanin"/>
          <w:color w:val="111111"/>
          <w:sz w:val="28"/>
          <w:sz w:val="28"/>
          <w:szCs w:val="28"/>
          <w:rtl w:val="true"/>
          <w:lang w:bidi="fa-IR"/>
        </w:rPr>
        <w:t>روزگار را منزل بر حقی است که محل اقامت نزد آن نیست، و برای هر مردی از روزگار به طرف آن راهی خواهد بود</w:t>
      </w:r>
    </w:p>
    <w:p>
      <w:pPr>
        <w:pStyle w:val="BookText"/>
        <w:rPr/>
      </w:pPr>
      <w:r>
        <w:rPr>
          <w:rFonts w:ascii="IRNazanin" w:hAnsi="IRNazanin" w:eastAsia="IRNazanin"/>
          <w:color w:val="111111"/>
          <w:sz w:val="28"/>
          <w:sz w:val="28"/>
          <w:szCs w:val="28"/>
          <w:rtl w:val="true"/>
          <w:lang w:bidi="fa-IR"/>
        </w:rPr>
        <w:t>من ذکر او را به وسیله روزهای عزت سپری کردم، و هر عزیزی در آنجا ذلیل و خوار خواهد شد</w:t>
      </w:r>
    </w:p>
    <w:p>
      <w:pPr>
        <w:pStyle w:val="BookText"/>
        <w:rPr/>
      </w:pPr>
      <w:r>
        <w:rPr>
          <w:rFonts w:ascii="IRNazanin" w:hAnsi="IRNazanin" w:eastAsia="IRNazanin"/>
          <w:color w:val="111111"/>
          <w:sz w:val="28"/>
          <w:sz w:val="28"/>
          <w:szCs w:val="28"/>
          <w:rtl w:val="true"/>
          <w:lang w:bidi="fa-IR"/>
        </w:rPr>
        <w:t>مرض‌های دنیا را برای خود فراوان می بینم، صاحب دنیا تا موقع مردن علیل خواهد بود</w:t>
      </w:r>
    </w:p>
    <w:p>
      <w:pPr>
        <w:pStyle w:val="BookText"/>
        <w:rPr/>
      </w:pPr>
      <w:r>
        <w:rPr>
          <w:rFonts w:ascii="IRNazanin" w:hAnsi="IRNazanin" w:eastAsia="IRNazanin"/>
          <w:color w:val="111111"/>
          <w:sz w:val="28"/>
          <w:sz w:val="28"/>
          <w:szCs w:val="28"/>
          <w:rtl w:val="true"/>
          <w:lang w:bidi="fa-IR"/>
        </w:rPr>
        <w:t>من مشتاق آن کسی هستم که او را دوست دارم، آیا به سوی آن کسی که من او را دوست دارم راهی هست؟</w:t>
      </w:r>
    </w:p>
    <w:p>
      <w:pPr>
        <w:pStyle w:val="BookText"/>
        <w:rPr/>
      </w:pPr>
      <w:r>
        <w:rPr>
          <w:rFonts w:ascii="IRNazanin" w:hAnsi="IRNazanin" w:eastAsia="IRNazanin"/>
          <w:color w:val="111111"/>
          <w:sz w:val="28"/>
          <w:sz w:val="28"/>
          <w:szCs w:val="28"/>
          <w:rtl w:val="true"/>
          <w:lang w:bidi="fa-IR"/>
        </w:rPr>
        <w:t>و گرچه خانه، مرا دور کرده است، پیش از من هم شخصی که از فراق مرده است نیکو بود</w:t>
      </w:r>
    </w:p>
    <w:p>
      <w:pPr>
        <w:pStyle w:val="BookText"/>
        <w:rPr/>
      </w:pPr>
      <w:r>
        <w:rPr>
          <w:rFonts w:ascii="IRNazanin" w:hAnsi="IRNazanin" w:eastAsia="IRNazanin"/>
          <w:color w:val="111111"/>
          <w:sz w:val="28"/>
          <w:sz w:val="28"/>
          <w:szCs w:val="28"/>
          <w:rtl w:val="true"/>
          <w:lang w:bidi="fa-IR"/>
        </w:rPr>
        <w:t>گوینده‌ای در داستان‌ها درباره جدایی مثلی زده و من آن مثال را در روز کوچ کردن زیاد می زنم</w:t>
      </w:r>
    </w:p>
    <w:p>
      <w:pPr>
        <w:pStyle w:val="BookText"/>
        <w:rPr/>
      </w:pPr>
      <w:r>
        <w:rPr>
          <w:rFonts w:ascii="IRNazanin" w:hAnsi="IRNazanin" w:eastAsia="IRNazanin"/>
          <w:color w:val="111111"/>
          <w:sz w:val="28"/>
          <w:sz w:val="28"/>
          <w:szCs w:val="28"/>
          <w:rtl w:val="true"/>
          <w:lang w:bidi="fa-IR"/>
        </w:rPr>
        <w:t>برای هر اجتماع دو دوست روز فراق و جدایی است و هرچه غیر فراق است کم است</w:t>
      </w:r>
    </w:p>
    <w:p>
      <w:pPr>
        <w:pStyle w:val="BookText"/>
        <w:rPr/>
      </w:pPr>
      <w:r>
        <w:rPr>
          <w:rFonts w:ascii="IRNazanin" w:hAnsi="IRNazanin" w:eastAsia="IRNazanin"/>
          <w:color w:val="111111"/>
          <w:sz w:val="28"/>
          <w:sz w:val="28"/>
          <w:szCs w:val="28"/>
          <w:rtl w:val="true"/>
          <w:lang w:bidi="fa-IR"/>
        </w:rPr>
        <w:t>حقا که برای من از دست دادن فاطمه بعد از احمد صلی اللَّه علیه و آله و سلم، دلیلی است بر اینکه هیچ دوستی دائمی نخواهد بود</w:t>
      </w:r>
    </w:p>
    <w:p>
      <w:pPr>
        <w:pStyle w:val="BookText"/>
        <w:rPr/>
      </w:pPr>
      <w:r>
        <w:rPr>
          <w:rFonts w:ascii="IRNazanin" w:hAnsi="IRNazanin" w:eastAsia="IRNazanin"/>
          <w:color w:val="111111"/>
          <w:sz w:val="28"/>
          <w:sz w:val="28"/>
          <w:szCs w:val="28"/>
          <w:rtl w:val="true"/>
          <w:lang w:bidi="fa-IR"/>
        </w:rPr>
        <w:t>بعد از نیافتن آنان زندگی در اینجا چگونه خواهد بود، به جان تو قسم این مطلبی است که راهی به سوی آن نخواهد بود به زودی از یادآوری من اعراض می شود و دوستی فراموش می گردد، و بعد از من دوستی برای دوست نظیر من ظاهر خواهد شد</w:t>
      </w:r>
    </w:p>
    <w:p>
      <w:pPr>
        <w:pStyle w:val="BookText"/>
        <w:rPr/>
      </w:pPr>
      <w:r>
        <w:rPr>
          <w:rFonts w:ascii="IRNazanin" w:hAnsi="IRNazanin" w:eastAsia="IRNazanin"/>
          <w:color w:val="111111"/>
          <w:sz w:val="28"/>
          <w:sz w:val="28"/>
          <w:szCs w:val="28"/>
          <w:rtl w:val="true"/>
          <w:lang w:bidi="fa-IR"/>
        </w:rPr>
        <w:t>شخص ملول و آن کسی که چون من غایب شوم وی را راضی کند دوست من نخواهد بود</w:t>
      </w:r>
    </w:p>
    <w:p>
      <w:pPr>
        <w:pStyle w:val="BookText"/>
        <w:rPr/>
      </w:pPr>
      <w:r>
        <w:rPr>
          <w:rFonts w:ascii="IRNazanin" w:hAnsi="IRNazanin" w:eastAsia="IRNazanin"/>
          <w:color w:val="111111"/>
          <w:sz w:val="28"/>
          <w:sz w:val="28"/>
          <w:szCs w:val="28"/>
          <w:rtl w:val="true"/>
          <w:lang w:bidi="fa-IR"/>
        </w:rPr>
        <w:t>ولی دوست من آن است که وصال او دائمی باشد، قلب او مرا حفظ کند و برای کارهای من دخیل باشد</w:t>
      </w:r>
    </w:p>
    <w:p>
      <w:pPr>
        <w:pStyle w:val="BookText"/>
        <w:rPr/>
      </w:pPr>
      <w:r>
        <w:rPr>
          <w:rFonts w:ascii="IRNazanin" w:hAnsi="IRNazanin" w:eastAsia="IRNazanin"/>
          <w:color w:val="111111"/>
          <w:sz w:val="28"/>
          <w:sz w:val="28"/>
          <w:szCs w:val="28"/>
          <w:rtl w:val="true"/>
          <w:lang w:bidi="fa-IR"/>
        </w:rPr>
        <w:t>وقتی که یک روز از فوت بگذرد یقینا گریه افراد گریه‌کننده کم خواهد شد</w:t>
      </w:r>
    </w:p>
    <w:p>
      <w:pPr>
        <w:pStyle w:val="BookText"/>
        <w:rPr/>
      </w:pPr>
      <w:r>
        <w:rPr>
          <w:rFonts w:ascii="IRNazanin" w:hAnsi="IRNazanin" w:eastAsia="IRNazanin"/>
          <w:color w:val="111111"/>
          <w:sz w:val="28"/>
          <w:sz w:val="28"/>
          <w:szCs w:val="28"/>
          <w:rtl w:val="true"/>
          <w:lang w:bidi="fa-IR"/>
        </w:rPr>
        <w:t>اراده جوانمرد آن است که دوست او نمیرد، و راهی به سوی آنچه که می‌خواهد وجود ندارد</w:t>
      </w:r>
    </w:p>
    <w:p>
      <w:pPr>
        <w:pStyle w:val="BookText"/>
        <w:rPr/>
      </w:pPr>
      <w:r>
        <w:rPr>
          <w:rFonts w:ascii="IRNazanin" w:hAnsi="IRNazanin" w:eastAsia="IRNazanin"/>
          <w:color w:val="111111"/>
          <w:sz w:val="28"/>
          <w:sz w:val="28"/>
          <w:szCs w:val="28"/>
          <w:rtl w:val="true"/>
          <w:lang w:bidi="fa-IR"/>
        </w:rPr>
        <w:t>مصیبت مال و مفقود شدن آن بزرگ نخواهد بود، ولی مصیبت اشخاص بزرگوار بزرگ است</w:t>
      </w:r>
    </w:p>
    <w:p>
      <w:pPr>
        <w:pStyle w:val="BookText"/>
        <w:rPr/>
      </w:pPr>
      <w:r>
        <w:rPr>
          <w:rFonts w:ascii="IRNazanin" w:hAnsi="IRNazanin" w:eastAsia="IRNazanin"/>
          <w:color w:val="111111"/>
          <w:sz w:val="28"/>
          <w:sz w:val="28"/>
          <w:szCs w:val="28"/>
          <w:rtl w:val="true"/>
          <w:lang w:bidi="fa-IR"/>
        </w:rPr>
        <w:t>از همین است که خوابگاهی با پهلوی من موافق نیست، در دل من از حرارت فراق تشنگی جایگزین است</w:t>
      </w:r>
    </w:p>
    <w:p>
      <w:pPr>
        <w:pStyle w:val="Heading5"/>
        <w:numPr>
          <w:ilvl w:val="4"/>
          <w:numId w:val="1"/>
        </w:numPr>
        <w:rPr/>
      </w:pPr>
      <w:bookmarkStart w:id="1405" w:name="__RefHeading___Toc1155226_2616395394"/>
      <w:bookmarkStart w:id="1406" w:name="_Toc636"/>
      <w:bookmarkEnd w:id="1405"/>
      <w:r>
        <w:rPr>
          <w:rtl w:val="true"/>
        </w:rPr>
        <w:t>توضیح</w:t>
      </w:r>
      <w:bookmarkEnd w:id="140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w:t>
      </w:r>
      <w:bookmarkStart w:id="1407" w:name="pg13451_147049"/>
    </w:p>
    <w:p>
      <w:pPr>
        <w:pStyle w:val="BookText"/>
        <w:rPr/>
      </w:pPr>
      <w:bookmarkEnd w:id="1407"/>
      <w:r>
        <w:rPr>
          <w:rFonts w:ascii="Amiri" w:hAnsi="Amiri" w:eastAsia="Amiri" w:cs="Amiri"/>
          <w:color w:val="111111"/>
          <w:sz w:val="28"/>
          <w:sz w:val="28"/>
          <w:szCs w:val="28"/>
          <w:rtl w:val="true"/>
          <w:lang w:bidi="ar-SA"/>
        </w:rPr>
        <w:t>الإقامة و شطت الدار و نزحت بعدت و الباء للتعدية و التضريب مبالغة في الضرب و البين الفراق أي أضرب المثل الذي قاله القائل في يوم الفراق الذي هو رحيل و المثل قوله لكل اجتماع و فاطم مرخم فاطمة لضرورة الشعر و البديل البدل و دخيل الرجل الذي يداخله في أموره و يختص به لا يؤاتيه أي لا يوافقه و الغليل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عليه السلام عِنْدَ رِحْلَتِهَا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لَيْسَ يَعْدِلُهُ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لِسِوَاهُ فِي قَلْبِي نَصِيبٌ</w:t>
      </w:r>
    </w:p>
    <w:p>
      <w:pPr>
        <w:pStyle w:val="BookText"/>
        <w:rPr/>
      </w:pPr>
      <w:r>
        <w:rPr>
          <w:rFonts w:ascii="Amiri" w:hAnsi="Amiri" w:eastAsia="Amiri" w:cs="Amiri"/>
          <w:color w:val="111111"/>
          <w:sz w:val="28"/>
          <w:sz w:val="28"/>
          <w:szCs w:val="28"/>
          <w:rtl w:val="true"/>
          <w:lang w:bidi="ar-SA"/>
        </w:rPr>
        <w:t xml:space="preserve">حَبِيبٌ غَابَ عَنْ عَيْنِي وَ 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قَلْبِي حَبِيبِي لَا يَغِيبُ</w:t>
      </w:r>
    </w:p>
    <w:p>
      <w:pPr>
        <w:pStyle w:val="Heading5"/>
        <w:numPr>
          <w:ilvl w:val="4"/>
          <w:numId w:val="1"/>
        </w:numPr>
        <w:rPr/>
      </w:pPr>
      <w:bookmarkStart w:id="1408" w:name="__RefHeading___Toc1155228_2616395394"/>
      <w:bookmarkStart w:id="1409" w:name="_Toc637"/>
      <w:bookmarkEnd w:id="1408"/>
      <w:r>
        <w:rPr>
          <w:rtl w:val="true"/>
        </w:rPr>
        <w:t>بيان</w:t>
      </w:r>
      <w:bookmarkEnd w:id="1409"/>
    </w:p>
    <w:p>
      <w:pPr>
        <w:pStyle w:val="BookText"/>
        <w:rPr/>
      </w:pPr>
      <w:r>
        <w:rPr>
          <w:rFonts w:ascii="Amiri" w:hAnsi="Amiri" w:eastAsia="Amiri" w:cs="Amiri"/>
          <w:color w:val="111111"/>
          <w:sz w:val="28"/>
          <w:sz w:val="28"/>
          <w:szCs w:val="28"/>
          <w:rtl w:val="true"/>
          <w:lang w:bidi="ar-SA"/>
        </w:rPr>
        <w:t>حبيب في الموضعين خبر مبتدإ محذوف أو الثاني خبر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لَهَا بَعْدَ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 وَقَفْتُ عَلَي الْقُبُورِ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الْحَبِيبِ فَلَمْ يَرُدَّ جَوَابِي</w:t>
      </w:r>
    </w:p>
    <w:p>
      <w:pPr>
        <w:pStyle w:val="BookText"/>
        <w:rPr/>
      </w:pPr>
      <w:r>
        <w:rPr>
          <w:rFonts w:ascii="Amiri" w:hAnsi="Amiri" w:eastAsia="Amiri" w:cs="Amiri"/>
          <w:color w:val="111111"/>
          <w:sz w:val="28"/>
          <w:sz w:val="28"/>
          <w:szCs w:val="28"/>
          <w:rtl w:val="true"/>
          <w:lang w:bidi="ar-SA"/>
        </w:rPr>
        <w:t xml:space="preserve">أَ حَبِيبُ مَا لَكَ لَا تَرُدُّ جَوَابَنَا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نَسِيتَ بَعْدِي خُلَّةَ الْأَحْبَابِ</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مُجِيباً لِنَفْسِهِ مِنْ قِبَلِهَا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الْحَبِيبُ وَ كَيْفَ لِي بِجَوَابِكُمْ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رَهِينُ جَنَادِلَ وَ تُرَابٍ</w:t>
      </w:r>
    </w:p>
    <w:p>
      <w:pPr>
        <w:pStyle w:val="BookText"/>
        <w:rPr/>
      </w:pPr>
      <w:r>
        <w:rPr>
          <w:rFonts w:ascii="Amiri" w:hAnsi="Amiri" w:eastAsia="Amiri" w:cs="Amiri"/>
          <w:color w:val="111111"/>
          <w:sz w:val="28"/>
          <w:sz w:val="28"/>
          <w:szCs w:val="28"/>
          <w:rtl w:val="true"/>
          <w:lang w:bidi="ar-SA"/>
        </w:rPr>
        <w:t xml:space="preserve">أَكَلَ التُّرَابُ مَحَاسِنِي فَنَسِيتُكُمْ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حُجِبْتُ عَنْ أَهْلِي وَ عَنْ أَتْرَابِي</w:t>
      </w:r>
    </w:p>
    <w:p>
      <w:pPr>
        <w:pStyle w:val="BookText"/>
        <w:rPr/>
      </w:pPr>
      <w:r>
        <w:rPr>
          <w:rFonts w:ascii="Amiri" w:hAnsi="Amiri" w:eastAsia="Amiri" w:cs="Amiri"/>
          <w:color w:val="111111"/>
          <w:sz w:val="28"/>
          <w:sz w:val="28"/>
          <w:szCs w:val="28"/>
          <w:rtl w:val="true"/>
          <w:lang w:bidi="ar-SA"/>
        </w:rPr>
        <w:t xml:space="preserve">فَعَلَيْكُمُ مِنِّي السَّلَامُ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عَنْكُمْ خُلَّةُ الْأَحْبَابِ</w:t>
      </w:r>
    </w:p>
    <w:p>
      <w:pPr>
        <w:pStyle w:val="Heading5"/>
        <w:numPr>
          <w:ilvl w:val="4"/>
          <w:numId w:val="1"/>
        </w:numPr>
        <w:rPr/>
      </w:pPr>
      <w:bookmarkStart w:id="1410" w:name="__RefHeading___Toc1155230_2616395394"/>
      <w:bookmarkStart w:id="1411" w:name="_Toc638"/>
      <w:bookmarkEnd w:id="1410"/>
      <w:r>
        <w:rPr>
          <w:rtl w:val="true"/>
        </w:rPr>
        <w:t>بيان</w:t>
      </w:r>
      <w:bookmarkEnd w:id="1411"/>
    </w:p>
    <w:p>
      <w:pPr>
        <w:pStyle w:val="BookText"/>
        <w:rPr/>
      </w:pPr>
      <w:r>
        <w:rPr>
          <w:rFonts w:ascii="Amiri" w:hAnsi="Amiri" w:eastAsia="Amiri" w:cs="Amiri"/>
          <w:color w:val="111111"/>
          <w:sz w:val="28"/>
          <w:sz w:val="28"/>
          <w:szCs w:val="28"/>
          <w:rtl w:val="true"/>
          <w:lang w:bidi="ar-SA"/>
        </w:rPr>
        <w:t>الجنادل الأحجار و التراب الموافق في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الديوان روي أن الأبيات الأخيرة سمعت من هاتف</w:t>
      </w:r>
      <w:r>
        <w:rPr>
          <w:rFonts w:eastAsia="Amiri" w:cs="Amiri" w:ascii="Amiri" w:hAnsi="Amiri"/>
          <w:color w:val="111111"/>
          <w:sz w:val="28"/>
          <w:szCs w:val="28"/>
          <w:rtl w:val="true"/>
          <w:lang w:bidi="ar-SA"/>
        </w:rPr>
        <w:t>.</w:t>
      </w:r>
    </w:p>
    <w:p>
      <w:pPr>
        <w:pStyle w:val="Heading5"/>
        <w:numPr>
          <w:ilvl w:val="4"/>
          <w:numId w:val="1"/>
        </w:numPr>
        <w:rPr/>
      </w:pPr>
      <w:bookmarkStart w:id="1412" w:name="__RefHeading___Toc1155232_2616395394"/>
      <w:bookmarkStart w:id="1413" w:name="_Toc639"/>
      <w:bookmarkEnd w:id="1412"/>
      <w:r>
        <w:rPr>
          <w:rtl w:val="true"/>
        </w:rPr>
        <w:t>«</w:t>
      </w:r>
      <w:r>
        <w:rPr/>
        <w:t>49</w:t>
      </w:r>
      <w:r>
        <w:rPr>
          <w:rtl w:val="true"/>
        </w:rPr>
        <w:t>»</w:t>
      </w:r>
      <w:bookmarkEnd w:id="1413"/>
    </w:p>
    <w:p>
      <w:pPr>
        <w:pStyle w:val="BookText"/>
        <w:rPr/>
      </w:pPr>
      <w:r>
        <w:rPr>
          <w:rFonts w:ascii="Amiri" w:hAnsi="Amiri" w:eastAsia="Amiri" w:cs="Amiri"/>
          <w:color w:val="111111"/>
          <w:sz w:val="28"/>
          <w:sz w:val="28"/>
          <w:szCs w:val="28"/>
          <w:rtl w:val="true"/>
          <w:lang w:bidi="ar-SA"/>
        </w:rPr>
        <w:t>مِصْبَاحُ الْأَنْوَارِ،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رَسُولِ اللَّهِ صلي الله عليه و آله مَكَثَتْ بَعْدَ رَسُولِ اللَّهِ صلي الله عليه و آله سِتِّينَ يَوْماً ثُمَّ مَرِضَتْ فَاشْتَدَّتْ عَلَيْهَا فَكَانَ مِنْ دُعَائِهَا فِي شَكْوَاهَا يَا حَيُّ يَا قَيُّومُ بِرَحْمَتِكَ أَسْتَغِيثُ فَأَغِثْنِي اللَّهُمَّ زَحْزِحْنِي عَنِ النَّارِ وَ أَدْخِلْنِي الْجَنَّةَ وَ أَلْحِقْنِي بِأَبِي مُحَمَّدٍ صلي الله عليه و آله فَكَانَ أَمِيرُ الْمُؤْمِنِينَ عليه السلام يَقُولُ لَهَا يُعَافِيكِ اللَّهُ وَ يُبْقِيكِ فَتَقُولُ يَا أَبَا الْحَسَنِ مَا أَسْرَعَ اللَّحَاقَ بِاللَّهِ وَ أَوْصَتْ بِصَدَقَتِهَا وَ مَتَاعِ الْبَيْتِ وَ أَوْصَتْهُ أَنْ يَتَزَوَّجَ أُمَامَةَ بِنْتَ أَبِي الْعَاصِ وَ قَالَتْ بِنْتَ أُخْتِي وَ تَحَنَّنُ عَلَي</w:t>
      </w:r>
    </w:p>
    <w:p>
      <w:pPr>
        <w:pStyle w:val="BookText"/>
        <w:rPr/>
      </w:pPr>
      <w:r>
        <w:rPr>
          <w:rFonts w:ascii="IRNazanin" w:hAnsi="IRNazanin" w:eastAsia="IRNazanin"/>
          <w:color w:val="111111"/>
          <w:sz w:val="28"/>
          <w:sz w:val="28"/>
          <w:szCs w:val="28"/>
          <w:rtl w:val="true"/>
          <w:lang w:bidi="fa-IR"/>
        </w:rPr>
        <w:t xml:space="preserve">اقامت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شّطت الدار و نزحت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باء برای تعدّی است و تضریب مبالغه در ضرب است، یعنی بسیار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فراق و جدایی، یعنی آن مثلی را می زنم که گوینده در روز فراق که همان روز رحیل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همین گفته است که لکلّ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ترخیم شده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دلیل ضرورت شعری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در امور او دخالت دارد و از خواصّ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لایواتیه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لایوافقه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او موافقت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عطش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هنگام رحلت حضرت زهرا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که نظیر او دوستی نخواهد بود، و در قلب من برای غیر از او بهره‌ای وجود ندارد</w:t>
      </w:r>
    </w:p>
    <w:p>
      <w:pPr>
        <w:pStyle w:val="BookText"/>
        <w:rPr/>
      </w:pPr>
      <w:r>
        <w:rPr>
          <w:rFonts w:ascii="IRNazanin" w:hAnsi="IRNazanin" w:eastAsia="IRNazanin"/>
          <w:color w:val="111111"/>
          <w:sz w:val="28"/>
          <w:sz w:val="28"/>
          <w:szCs w:val="28"/>
          <w:rtl w:val="true"/>
          <w:lang w:bidi="fa-IR"/>
        </w:rPr>
        <w:t>دوستی که از جلو چشم و جسم من غایب شد، ولی از قلب من غایب نخواهد بود</w:t>
      </w:r>
    </w:p>
    <w:p>
      <w:pPr>
        <w:pStyle w:val="Heading5"/>
        <w:numPr>
          <w:ilvl w:val="4"/>
          <w:numId w:val="1"/>
        </w:numPr>
        <w:rPr/>
      </w:pPr>
      <w:bookmarkStart w:id="1414" w:name="__RefHeading___Toc1155234_2616395394"/>
      <w:bookmarkStart w:id="1415" w:name="_Toc640"/>
      <w:bookmarkEnd w:id="1414"/>
      <w:r>
        <w:rPr>
          <w:rtl w:val="true"/>
        </w:rPr>
        <w:t>توضیح</w:t>
      </w:r>
      <w:bookmarkEnd w:id="14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جز مبتدای محذوف است یا دوّمی جز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حضرت زهرا بعد از 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چه شده که بر روی قبرها توقف می کنم و بر قبر دوست سلام می دهم ولی او سلام مرا پاسخ نمی دهد</w:t>
      </w:r>
    </w:p>
    <w:p>
      <w:pPr>
        <w:pStyle w:val="BookText"/>
        <w:rPr/>
      </w:pPr>
      <w:r>
        <w:rPr>
          <w:rFonts w:ascii="IRNazanin" w:hAnsi="IRNazanin" w:eastAsia="IRNazanin"/>
          <w:color w:val="111111"/>
          <w:sz w:val="28"/>
          <w:sz w:val="28"/>
          <w:szCs w:val="28"/>
          <w:rtl w:val="true"/>
          <w:lang w:bidi="fa-IR"/>
        </w:rPr>
        <w:t>ای دوست تو را چه شده که سلام ما را پاسخ نمی دهی، آیا بعد از من دوستی دوستان را فراموش کردی</w:t>
      </w:r>
    </w:p>
    <w:p>
      <w:pPr>
        <w:pStyle w:val="BookText"/>
        <w:rPr/>
      </w:pPr>
      <w:r>
        <w:rPr>
          <w:rFonts w:ascii="IRNazanin" w:hAnsi="IRNazanin" w:eastAsia="IRNazanin"/>
          <w:color w:val="111111"/>
          <w:sz w:val="28"/>
          <w:sz w:val="28"/>
          <w:szCs w:val="28"/>
          <w:rtl w:val="true"/>
          <w:lang w:bidi="fa-IR"/>
        </w:rPr>
        <w:t>جواب از زبان حضرت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جواب شما را بگویم، در صورتی که رهین خاک و سنگ‌های فراوان قرار گرفتم</w:t>
      </w:r>
    </w:p>
    <w:p>
      <w:pPr>
        <w:pStyle w:val="BookText"/>
        <w:rPr/>
      </w:pPr>
      <w:r>
        <w:rPr>
          <w:rFonts w:ascii="IRNazanin" w:hAnsi="IRNazanin" w:eastAsia="IRNazanin"/>
          <w:color w:val="111111"/>
          <w:sz w:val="28"/>
          <w:sz w:val="28"/>
          <w:szCs w:val="28"/>
          <w:rtl w:val="true"/>
          <w:lang w:bidi="fa-IR"/>
        </w:rPr>
        <w:t>حقا که خاک اعضای عزیز بدنم را خورد و من شما را فراموش کردم و از نظر اهل خانه و هم سن و سال هایم ناپدید شدم</w:t>
      </w:r>
    </w:p>
    <w:p>
      <w:pPr>
        <w:pStyle w:val="BookText"/>
        <w:rPr/>
      </w:pPr>
      <w:r>
        <w:rPr>
          <w:rFonts w:ascii="IRNazanin" w:hAnsi="IRNazanin" w:eastAsia="IRNazanin"/>
          <w:color w:val="111111"/>
          <w:sz w:val="28"/>
          <w:sz w:val="28"/>
          <w:szCs w:val="28"/>
          <w:rtl w:val="true"/>
          <w:lang w:bidi="fa-IR"/>
        </w:rPr>
        <w:t>از من بر شما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دوستی و محبت من و شما قطع شد</w:t>
      </w:r>
      <w:r>
        <w:rPr>
          <w:rFonts w:eastAsia="IRNazanin" w:cs="IRNazanin"/>
          <w:color w:val="111111"/>
          <w:sz w:val="28"/>
          <w:szCs w:val="28"/>
          <w:rtl w:val="true"/>
          <w:lang w:bidi="fa-IR"/>
        </w:rPr>
        <w:t>.</w:t>
      </w:r>
    </w:p>
    <w:p>
      <w:pPr>
        <w:pStyle w:val="Heading5"/>
        <w:numPr>
          <w:ilvl w:val="4"/>
          <w:numId w:val="1"/>
        </w:numPr>
        <w:rPr/>
      </w:pPr>
      <w:bookmarkStart w:id="1416" w:name="__RefHeading___Toc1155236_2616395394"/>
      <w:bookmarkStart w:id="1417" w:name="_Toc641"/>
      <w:bookmarkEnd w:id="1416"/>
      <w:r>
        <w:rPr>
          <w:rtl w:val="true"/>
        </w:rPr>
        <w:t>توضیح</w:t>
      </w:r>
      <w:bookmarkEnd w:id="1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شرح دیوان منسوب به امام علیه السّلام آمده که این چند شعر اخیر از هاتف غیبی شنیده شده است</w:t>
      </w:r>
      <w:r>
        <w:rPr>
          <w:rFonts w:eastAsia="IRNazanin" w:cs="IRNazanin"/>
          <w:color w:val="111111"/>
          <w:sz w:val="28"/>
          <w:szCs w:val="28"/>
          <w:rtl w:val="true"/>
          <w:lang w:bidi="fa-IR"/>
        </w:rPr>
        <w:t>.</w:t>
      </w:r>
    </w:p>
    <w:p>
      <w:pPr>
        <w:pStyle w:val="Heading5"/>
        <w:numPr>
          <w:ilvl w:val="4"/>
          <w:numId w:val="1"/>
        </w:numPr>
        <w:rPr/>
      </w:pPr>
      <w:bookmarkStart w:id="1418" w:name="__RefHeading___Toc1155238_2616395394"/>
      <w:bookmarkStart w:id="1419" w:name="_Toc642"/>
      <w:bookmarkEnd w:id="1418"/>
      <w:r>
        <w:rPr>
          <w:rtl w:val="true"/>
        </w:rPr>
        <w:t xml:space="preserve">روایت </w:t>
      </w:r>
      <w:r>
        <w:rPr/>
        <w:t>49</w:t>
      </w:r>
      <w:bookmarkEnd w:id="141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اطهر بعد از پیامبر اسلام صلی اللَّه علیه و آله به مدت شصت روز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بیماری آن بانو شدت گرفت، در دعای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 برحمتک استغیث فاغثنی، اللهم زحزحنی عن النار، و ادخلنی الجنة و الحقنی بابی محمد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زنده ازلی، به رحمتت از تو کمک می طلبم پس به فریادم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آتش دورم کن و به بهشتت داخلم کن و به پدرم محمد صلی الله علیه و آله ملحقم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به وی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عافیت می دهد و باقی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به سوی خدا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وصایایی درباره صدقه‌ها و متاع خانه فرمود و وصیت کرد که امیرالمؤمنین با امامه که دختر خواهرش بود ازدواج کند که با </w:t>
      </w:r>
      <w:bookmarkStart w:id="1420" w:name="pg13451_147050"/>
    </w:p>
    <w:p>
      <w:pPr>
        <w:pStyle w:val="BookText"/>
        <w:rPr/>
      </w:pPr>
      <w:bookmarkEnd w:id="1420"/>
      <w:r>
        <w:rPr>
          <w:rFonts w:ascii="Amiri" w:hAnsi="Amiri" w:eastAsia="Amiri" w:cs="Amiri"/>
          <w:color w:val="111111"/>
          <w:sz w:val="28"/>
          <w:sz w:val="28"/>
          <w:szCs w:val="28"/>
          <w:rtl w:val="true"/>
          <w:lang w:bidi="ar-SA"/>
        </w:rPr>
        <w:t>وُلْدِي قَالَ وَ دَفَنَهَا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فَاطِمَةُ فِي مَنَامِهَا النَّبِيَّ صلي الله عليه وآله قَالَتْ فَشَكَوْتُ إِلَيْهِ مَا نَالَنَا مِنْ بَعْدِهِ قَالَتْ فَقَالَ لِي رَسُولُ اللَّهِ صلي الله عليه وآله لَكُمُ الْآخِرَةُ الَّتِي أُعِدَّتْ لِلْمُتَّقِينَ وَ إِنَّكِ قَادِمَةٌ عَلَيَّ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فَاطِمَةَ الْوَفَاةُ بَكَتْ فَقَالَ لَهَا أَمِيرُ الْمُؤْمِنِينَ يَا سَيِّدَتِي مَا يُبْكِيكِ قَالَتْ أَبْكِي لِمَا تَلْقَي بَعْدِي فَقَالَ لَهَا لَا تَبْكِي فَوَ اللَّهِ إِنَّ ذَلِكِ لَصَغِيرٌ عِنْدِي فِي ذَاتِ اللَّهِ قَالَ وَ أَوْصَتْهُ أَنْ لَا يُؤْذِنَ بِهَا الشَّيْخَيْنِ فَفَعَلَ</w:t>
      </w:r>
      <w:r>
        <w:rPr>
          <w:rFonts w:eastAsia="Amiri" w:cs="Amiri" w:ascii="Amiri" w:hAnsi="Amiri"/>
          <w:color w:val="111111"/>
          <w:sz w:val="28"/>
          <w:szCs w:val="28"/>
          <w:rtl w:val="true"/>
          <w:lang w:bidi="ar-SA"/>
        </w:rPr>
        <w:t>.</w:t>
      </w:r>
    </w:p>
    <w:p>
      <w:pPr>
        <w:pStyle w:val="Heading5"/>
        <w:numPr>
          <w:ilvl w:val="4"/>
          <w:numId w:val="1"/>
        </w:numPr>
        <w:rPr/>
      </w:pPr>
      <w:bookmarkStart w:id="1421" w:name="__RefHeading___Toc1155240_2616395394"/>
      <w:bookmarkStart w:id="1422" w:name="_Toc643"/>
      <w:bookmarkEnd w:id="1421"/>
      <w:r>
        <w:rPr>
          <w:rtl w:val="true"/>
        </w:rPr>
        <w:t>«</w:t>
      </w:r>
      <w:r>
        <w:rPr/>
        <w:t>50</w:t>
      </w:r>
      <w:r>
        <w:rPr>
          <w:rtl w:val="true"/>
        </w:rPr>
        <w:t>»</w:t>
      </w:r>
      <w:bookmarkEnd w:id="1422"/>
    </w:p>
    <w:p>
      <w:pPr>
        <w:pStyle w:val="BookText"/>
        <w:rPr/>
      </w:pPr>
      <w:r>
        <w:rPr>
          <w:rFonts w:ascii="Amiri" w:hAnsi="Amiri" w:eastAsia="Amiri" w:cs="Amiri"/>
          <w:color w:val="111111"/>
          <w:sz w:val="28"/>
          <w:sz w:val="28"/>
          <w:szCs w:val="28"/>
          <w:rtl w:val="true"/>
          <w:lang w:bidi="ar-SA"/>
        </w:rPr>
        <w:t>كِتَابُ الدَّلَائِلِ لِلطَّبَرِيِّ، عَنْ أَبِي إِسْحَاقَ الْبَاقِرْجِي عَنْ فلايجة عَنْ أَبِي عَبْدِ اللَّهِ عَنْ أَبِي أَحْمَدَ عَنْ مُحَمَّدِ بْنِ بَغْدَانَ عَنْ مُحَمَّدِ بْنِ الصَّلْتِ عَنْ عَبْدِ اللَّهِ بْنِ سَعِيدٍ عَنْ أَبِي جَرِيحٍ عَنْ جَعْفَرِ بْنِ مُحَمَّدٍ عَنْ أَبِيهِ عَنْ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أَوْصَتْ لِأَزْوَاجِ النَّبِيِّ صلي الله عليه و آله لِكُلِّ وَاحِدَةٍ مِنْهُنَّ بِاثْنَتَيْ عَشْرَةَ أُوقِيَّةً وَ لِنِسَاءِ بَنِي هَاشِمٍ مِثْلَ ذَلِكَ وَ أَوْصَتْ لِأُمَامَةَ بِنْتِ أَبِي الْعَاصِ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 آخَرَ عَنْ عَبْدِ اللَّهِ بْنِ حَسَنٍ عَنْ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تَصَدَّقَتْ بِمَالِهَا عَلَي بَنِي هَاشِمٍ وَ بَنِي عَبْدِ الْمُطَّلِبِ وَ أَنَّ عَلِيّاً عليه السلام تَصَدَّقَ عَلَيْهِمْ وَ أَدْخَلَ مَعَهُمْ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فرزندانش مهربانی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 بانوی مظلومه را شبانه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 زهرا فرمود که پدرم را در خواب دیدم و درباره ظلم و ستم‌هایی که با ما شد، به آن حضرت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جوابم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آخرتی که برای پرهیزکاران آماده شده، برای شما است و تو به زودی نزد من 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از پدران بزرگوارش روایت می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فوت حضرت زهرای اطهر نزدیک شد،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 مصیبت‌هایی که تو بعد از من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نکن، به خدا قسم در راه رضای خدا آن مصائب نزد من کوچک و ناچیزند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علی وصیت کرد که به آن دو نفر اجازه تشییع جنازه و نماز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به وصیت آن بانو عمل کرد</w:t>
      </w:r>
      <w:r>
        <w:rPr>
          <w:rFonts w:eastAsia="IRNazanin" w:cs="IRNazanin"/>
          <w:color w:val="111111"/>
          <w:sz w:val="28"/>
          <w:szCs w:val="28"/>
          <w:rtl w:val="true"/>
          <w:lang w:bidi="fa-IR"/>
        </w:rPr>
        <w:t>.</w:t>
      </w:r>
    </w:p>
    <w:p>
      <w:pPr>
        <w:pStyle w:val="Heading5"/>
        <w:numPr>
          <w:ilvl w:val="4"/>
          <w:numId w:val="1"/>
        </w:numPr>
        <w:rPr/>
      </w:pPr>
      <w:bookmarkStart w:id="1423" w:name="__RefHeading___Toc1155242_2616395394"/>
      <w:bookmarkStart w:id="1424" w:name="_Toc644"/>
      <w:bookmarkEnd w:id="1423"/>
      <w:r>
        <w:rPr>
          <w:rtl w:val="true"/>
        </w:rPr>
        <w:t xml:space="preserve">روایت </w:t>
      </w:r>
      <w:r>
        <w:rPr/>
        <w:t>50</w:t>
      </w:r>
      <w:bookmarkEnd w:id="1424"/>
    </w:p>
    <w:p>
      <w:pPr>
        <w:pStyle w:val="BookText"/>
        <w:rPr/>
      </w:pP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فاطمه اطهر وصیت کرد که به هر یک از زنان پیغمبر خدا و زنان بنی هاشم، دوازده اوقیه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اوقیه دوازده درهم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وصیت کرد که به امامه هم چیزی بپردازند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روایت دیگری زید بن علی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زهرای اطهر سلام اللَّه علیها کلیه اموال خود را به بنی هاشم و فرزندان عبدالمطب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هم کلیه اموال خود را به ایشان و دیگران صدقه داد</w:t>
      </w:r>
      <w:r>
        <w:rPr>
          <w:rFonts w:eastAsia="IRNazanin" w:cs="IRNazanin"/>
          <w:color w:val="111111"/>
          <w:sz w:val="28"/>
          <w:szCs w:val="28"/>
          <w:rtl w:val="true"/>
          <w:lang w:bidi="fa-IR"/>
        </w:rPr>
        <w:t xml:space="preserve">. </w:t>
      </w:r>
      <w:bookmarkStart w:id="1425" w:name="pg13451_147051"/>
    </w:p>
    <w:p>
      <w:pPr>
        <w:pStyle w:val="Heading3"/>
        <w:numPr>
          <w:ilvl w:val="2"/>
          <w:numId w:val="1"/>
        </w:numPr>
        <w:rPr/>
      </w:pPr>
      <w:bookmarkStart w:id="1426" w:name="__RefHeading___Toc1155244_2616395394"/>
      <w:bookmarkStart w:id="1427" w:name="_Toc645"/>
      <w:bookmarkEnd w:id="1425"/>
      <w:bookmarkEnd w:id="1426"/>
      <w:r>
        <w:rPr>
          <w:rtl w:val="true"/>
        </w:rPr>
        <w:t xml:space="preserve">باب </w:t>
      </w:r>
      <w:r>
        <w:rPr/>
        <w:t>8</w:t>
      </w:r>
      <w:r>
        <w:rPr>
          <w:rtl w:val="true"/>
        </w:rPr>
        <w:t xml:space="preserve"> </w:t>
      </w:r>
      <w:r>
        <w:rPr>
          <w:rtl w:val="true"/>
        </w:rPr>
        <w:t>تظلمها صلوات الله عليها في القيامة و كيفية مجيئها إلي المحشر</w:t>
      </w:r>
      <w:bookmarkEnd w:id="1427"/>
    </w:p>
    <w:p>
      <w:pPr>
        <w:pStyle w:val="Heading4"/>
        <w:numPr>
          <w:ilvl w:val="3"/>
          <w:numId w:val="1"/>
        </w:numPr>
        <w:rPr/>
      </w:pPr>
      <w:bookmarkStart w:id="1428" w:name="__RefHeading___Toc1155246_2616395394"/>
      <w:bookmarkStart w:id="1429" w:name="_Toc646"/>
      <w:bookmarkEnd w:id="1428"/>
      <w:r>
        <w:rPr>
          <w:rtl w:val="true"/>
        </w:rPr>
        <w:t>الأخبار</w:t>
      </w:r>
      <w:bookmarkEnd w:id="1429"/>
    </w:p>
    <w:p>
      <w:pPr>
        <w:pStyle w:val="Heading5"/>
        <w:numPr>
          <w:ilvl w:val="4"/>
          <w:numId w:val="1"/>
        </w:numPr>
        <w:rPr/>
      </w:pPr>
      <w:bookmarkStart w:id="1430" w:name="__RefHeading___Toc1155248_2616395394"/>
      <w:bookmarkStart w:id="1431" w:name="_Toc647"/>
      <w:bookmarkEnd w:id="1430"/>
      <w:r>
        <w:rPr>
          <w:rtl w:val="true"/>
        </w:rPr>
        <w:t>«</w:t>
      </w:r>
      <w:r>
        <w:rPr/>
        <w:t>1</w:t>
      </w:r>
      <w:r>
        <w:rPr>
          <w:rtl w:val="true"/>
        </w:rPr>
        <w:t>»</w:t>
      </w:r>
      <w:bookmarkEnd w:id="143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الطَّالَقَانِيُّ عَنْ مُحَمَّدِ بْنِ جَرِيرٍ الطَّبَرِيِّ عَنْ الْحَسَنِ بْنِ عَبْدِ الْوَاحِدِ عَنْ إِسْمَاعِيلَ بْنِ عَلِيٍّ السُّدِّيِّ عَنْ مَنِيعِ بْنِ الْحَجَّاجِ عَنْ عِيسَي بْنِ مُوسَي عَنْ جَعْفَرٍ الْأَحْمَرِ عَنْ أَبِي جَعْفَرٍ مُحَمَّدِ بْنِ عَلِيٍّ الْبَاقِرِ عليهما السلام قَالَ سَمِعْتُ جَابِرَ بْنَ عَبْدِ اللَّهِ الْأَنْصَارِيَّ يَقُولُ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تُقْبِلُ ابْنَتِي فَاطِمَةُ عَلَي نَاقَةٍ مِنْ نُوقِ الْجَنَّةِ مُدَبَّجَةَ الْجَنْبَيْنِ خِطَامُهَا مِنْ لُؤْلُؤٍ رَطْبٍ قَوَائِمُهَا مِنَ الزُّمُرُّدِ الْأَخْضَرِ ذَنَبُهَا مِنَ الْمِسْكِ الْأَذْفَرِ عَيْنَاهَا يَاقُوتَتَانِ حَمْرَاوَانِ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عَلَيْهَا قُبَّةٌ مِنْ نُورٍ يُرَي ظَاهِرُهَا مِنْ بَاطِنِهَا وَ بَاطِنُهَا مِنْ ظَاهِرِهَا دَاخِلُهَا عَفْوُ اللَّهِ وَ خَارِجُهَا رَحْمَةُ اللَّهِ عَلَي رَأْسِهَا تَاجٌ مِنْ نُورٍ لِلتَّاجِ سَبْعُونَ رُكْناً كُلُّ رُكْنٍ مُرَصَّعٌ بِالدُّرِّ وَ الْيَاقُوتِ يُضِي‌ءُ كَمَا الْكَوْكَبُ الدُّرِّيُّ فِي أُفُقِ السَّمَاءِ وَ عَنْ يَمِينِهَا سَبْعُونَ أَلْفَ مَلَكٍ وَ عَنْ شِمَالِهَا سَبْعُونَ أَلْفَ مَلَكٍ وَ جَبْرَئِيلُ آخِذٌ بِخِطَامِ النَّاقَةِ يُنَادِي بِأَعْلَي صَوْتِهِ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غُضُّوا أَبْصَارَكُمْ حَتَّي تَجُوزَ فَاطِمَةُ بِنْتُ مُحَمَّدٍ فَلَا يَبْقَي يَوْمَئِذٍ نَبِيٌّ وَ لَا رَسُولٌ وَ لَا صِدِّيقٌ وَ لَا شَهِيدٌ إِلَّا غَضُّوا أَبْصَارَهُمْ حَتَّي تَجُوزَ فَاطِمَةُ فَتَسِيرُ حَتَّي تُحَاذِيَ عَرْشَ رَبِّهَا جَلَّ جَلَالُهُ فَتَنْزَخُ بِنَفْسِهَا عَنْ نَاقَتِهَا وَ تَقُولُ إِلَهِي وَ سَيِّدِي احْكُمْ بَيْنِي وَ بَيْنَ مَنْ ظَلَمَنِي اللَّهُمَّ احْكُمْ بَيْنِي وَ بَيْنَ مَنْ قَتَلَ وُلْدِي فَإِذَا النِّدَاءُ مِنْ قِبَلِ اللَّهِ جَلَّ جَلَالُهُ يَا حَبِيبَتِي وَ ابْنَةَ حَبِيبِي سَلِينِي تُعْطَيْ وَ اشْفَعِي تُشَفَّعِي فَوَ عِزَّتِي وَ جَلَالِي لَا جَازَنِي ظُلْمُ ظَالِمٍ فَتَقُولُ إِلَهِي وَ سَيِّدِي ذُرِّيَّتِي وَ شِيعَتِي وَ شِيعَةَ ذُرِّيَّتِي وَ مُحِبِّيَّ وَ مُحِبِّي ذُرِّيَّتِي </w:t>
      </w:r>
      <w:r>
        <w:rPr>
          <w:rFonts w:eastAsia="Amiri" w:cs="Amiri" w:ascii="Amiri" w:hAnsi="Amiri"/>
          <w:color w:val="111111"/>
          <w:sz w:val="28"/>
          <w:szCs w:val="28"/>
          <w:rtl w:val="true"/>
          <w:lang w:bidi="ar-SA"/>
        </w:rPr>
        <w:t>.</w:t>
      </w:r>
    </w:p>
    <w:p>
      <w:pPr>
        <w:pStyle w:val="Heading3"/>
        <w:numPr>
          <w:ilvl w:val="2"/>
          <w:numId w:val="1"/>
        </w:numPr>
        <w:rPr/>
      </w:pPr>
      <w:bookmarkStart w:id="1432" w:name="__RefHeading___Toc1155250_2616395394"/>
      <w:bookmarkStart w:id="1433" w:name="_Toc648"/>
      <w:bookmarkEnd w:id="1432"/>
      <w:r>
        <w:rPr>
          <w:rtl w:val="true"/>
        </w:rPr>
        <w:t xml:space="preserve">باب هشتم </w:t>
      </w:r>
      <w:r>
        <w:rPr>
          <w:rtl w:val="true"/>
        </w:rPr>
        <w:t xml:space="preserve">: </w:t>
      </w:r>
      <w:r>
        <w:rPr>
          <w:rtl w:val="true"/>
        </w:rPr>
        <w:t>دادخواهی حضرت فاطمه زهراعلیها السّلام در قیامت و چگونگی آمدنشان به صحرای محشر</w:t>
      </w:r>
      <w:bookmarkEnd w:id="1433"/>
    </w:p>
    <w:p>
      <w:pPr>
        <w:pStyle w:val="Heading4"/>
        <w:numPr>
          <w:ilvl w:val="3"/>
          <w:numId w:val="1"/>
        </w:numPr>
        <w:rPr/>
      </w:pPr>
      <w:bookmarkStart w:id="1434" w:name="__RefHeading___Toc1155252_2616395394"/>
      <w:bookmarkStart w:id="1435" w:name="_Toc649"/>
      <w:bookmarkEnd w:id="1434"/>
      <w:r>
        <w:rPr>
          <w:rtl w:val="true"/>
        </w:rPr>
        <w:t>روایات</w:t>
      </w:r>
      <w:bookmarkEnd w:id="1435"/>
    </w:p>
    <w:p>
      <w:pPr>
        <w:pStyle w:val="Heading5"/>
        <w:numPr>
          <w:ilvl w:val="4"/>
          <w:numId w:val="1"/>
        </w:numPr>
        <w:rPr/>
      </w:pPr>
      <w:bookmarkStart w:id="1436" w:name="__RefHeading___Toc1155254_2616395394"/>
      <w:bookmarkStart w:id="1437" w:name="_Toc650"/>
      <w:bookmarkEnd w:id="1436"/>
      <w:r>
        <w:rPr>
          <w:rtl w:val="true"/>
        </w:rPr>
        <w:t xml:space="preserve">روایت </w:t>
      </w:r>
      <w:r>
        <w:rPr/>
        <w:t>1</w:t>
      </w:r>
      <w:bookmarkEnd w:id="1437"/>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از جابر بن عبداللَّه انصاری، از پیغمبر معظم اسلام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روز قیامت فرا می رسد، دخترم فاطمه در حالی از راه می رسد که بر یکی از ناقه‌های بهشتی سوار است و از دو پهلوی آن ناقه حریرهای بهشتی آویزان است، مهار آن از مروارید تر، پاهایش از زمرد سبز، دم آن از مشک ناب و دیدگانش از درّ و یاقوت سرخ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قبه‌ای از نور بر پشت آن ناقه نصب شده که اندرون آن از بیرون آشکار است و وسط آن حاوی عفو پروردگار و بیرون آن رحمت خدای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تاجی از نور بر سر دارد که دارای هفتاد پایه است و هر پایه از آن دارای یک مروارید مرصع است که نظیر ستاره‌ای درخشان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و چپ فاطمه علیها السّلام هر کدام هفتاد هزار ملک خواهد بود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که در آن موقع مهار ناقه حضرت فاطمه را گرفته، با صدای بلند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 خود را ببندید تا فاطمه دختر حضرت محمّد صلی اللَّه علیه و آله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 چه پیغمبر و رسول و صدیق و شهیدی دیدگان خود را می بندند تا حضرت زهرا از صحرای محشر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بانو به زیر عرش پروردگار می رسد از آن ناقه فرود می‌آید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بین من و آن افرادی که در حق من ظلم و فرزندان مرا شهید کرده‌اند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طرف خدای رئوف ندا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حبیبه و فرزند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تا به تو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 تا من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که امروز ظلم و ستم هیچ ستمگری از نظر من دور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است که حضرت زهرا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شیعیانم و شیعه فرزندانم و دوستان من و دوست فرزندان مرا به من ببخش</w:t>
      </w:r>
      <w:r>
        <w:rPr>
          <w:rFonts w:eastAsia="IRNazanin" w:cs="IRNazanin"/>
          <w:color w:val="111111"/>
          <w:sz w:val="28"/>
          <w:szCs w:val="28"/>
          <w:rtl w:val="true"/>
          <w:lang w:bidi="fa-IR"/>
        </w:rPr>
        <w:t xml:space="preserve">!» </w:t>
      </w:r>
      <w:bookmarkStart w:id="1438" w:name="pg13451_147052"/>
    </w:p>
    <w:p>
      <w:pPr>
        <w:pStyle w:val="BookText"/>
        <w:rPr/>
      </w:pPr>
      <w:bookmarkEnd w:id="1438"/>
      <w:r>
        <w:rPr>
          <w:rFonts w:ascii="Amiri" w:hAnsi="Amiri" w:eastAsia="Amiri" w:cs="Amiri"/>
          <w:color w:val="111111"/>
          <w:sz w:val="28"/>
          <w:sz w:val="28"/>
          <w:szCs w:val="28"/>
          <w:rtl w:val="true"/>
          <w:lang w:bidi="ar-SA"/>
        </w:rPr>
        <w:t>فَإِذَا النِّدَاءُ مِنْ قِبَلِ اللَّهِ جَلَّ جَلَالُهُ أَيْنَ ذُرِّيَّةُ فَاطِمَةَ وَ شِيعَتُهَا وَ مُحِبُّوهَا وَ مُحِبُّو ذُرِّيَّتِهَا فَيُقْبِلُونَ وَ قَدْ أَحَاطَ بِهِمْ مَلَائِكَةُ الرَّحْمَةِ فَتَقْدُمُهُمْ فَاطِمَةُ عليها السلام حَتَّي تُدْخِلَهُمُ الْجَنَّةَ</w:t>
      </w:r>
      <w:r>
        <w:rPr>
          <w:rFonts w:eastAsia="Amiri" w:cs="Amiri" w:ascii="Amiri" w:hAnsi="Amiri"/>
          <w:color w:val="111111"/>
          <w:sz w:val="28"/>
          <w:szCs w:val="28"/>
          <w:rtl w:val="true"/>
          <w:lang w:bidi="ar-SA"/>
        </w:rPr>
        <w:t>.</w:t>
      </w:r>
    </w:p>
    <w:p>
      <w:pPr>
        <w:pStyle w:val="Heading5"/>
        <w:numPr>
          <w:ilvl w:val="4"/>
          <w:numId w:val="1"/>
        </w:numPr>
        <w:rPr/>
      </w:pPr>
      <w:bookmarkStart w:id="1439" w:name="__RefHeading___Toc1155256_2616395394"/>
      <w:bookmarkStart w:id="1440" w:name="_Toc651"/>
      <w:bookmarkEnd w:id="1439"/>
      <w:r>
        <w:rPr>
          <w:rtl w:val="true"/>
        </w:rPr>
        <w:t>توضيح</w:t>
      </w:r>
      <w:bookmarkEnd w:id="1440"/>
    </w:p>
    <w:p>
      <w:pPr>
        <w:pStyle w:val="BookText"/>
        <w:rPr/>
      </w:pPr>
      <w:r>
        <w:rPr>
          <w:rFonts w:ascii="Amiri" w:hAnsi="Amiri" w:eastAsia="Amiri" w:cs="Amiri"/>
          <w:color w:val="111111"/>
          <w:sz w:val="28"/>
          <w:sz w:val="28"/>
          <w:szCs w:val="28"/>
          <w:rtl w:val="true"/>
          <w:lang w:bidi="ar-SA"/>
        </w:rPr>
        <w:t>قال الفيروزآبادي المدبج المزين و قال الجزري فيه كان له طيلسان مدبج هو الذي زينت أطرافه بالديباج قوله الأذفر أي طيب الريح قوله داخلها عفو الله كناية عن أنها مشمولة بعفو الله و رحمته و تجي‌ء إلي القيامة شفيعة للعباد معها رحمة الله و عفوه لهم و قال الفيروزآبادي زخه دفعه في وهدة و زيد اغتاظ و وثب انتهي و التشفيع قبول الشفاعة</w:t>
      </w:r>
      <w:r>
        <w:rPr>
          <w:rFonts w:eastAsia="Amiri" w:cs="Amiri" w:ascii="Amiri" w:hAnsi="Amiri"/>
          <w:color w:val="111111"/>
          <w:sz w:val="28"/>
          <w:szCs w:val="28"/>
          <w:rtl w:val="true"/>
          <w:lang w:bidi="ar-SA"/>
        </w:rPr>
        <w:t>.</w:t>
      </w:r>
    </w:p>
    <w:p>
      <w:pPr>
        <w:pStyle w:val="Heading5"/>
        <w:numPr>
          <w:ilvl w:val="4"/>
          <w:numId w:val="1"/>
        </w:numPr>
        <w:rPr/>
      </w:pPr>
      <w:bookmarkStart w:id="1441" w:name="__RefHeading___Toc1155258_2616395394"/>
      <w:bookmarkStart w:id="1442" w:name="_Toc652"/>
      <w:bookmarkEnd w:id="1441"/>
      <w:r>
        <w:rPr>
          <w:rtl w:val="true"/>
        </w:rPr>
        <w:t>«</w:t>
      </w:r>
      <w:r>
        <w:rPr/>
        <w:t>2</w:t>
      </w:r>
      <w:r>
        <w:rPr>
          <w:rtl w:val="true"/>
        </w:rPr>
        <w:t>»</w:t>
      </w:r>
      <w:bookmarkEnd w:id="144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جَعْفَرٍ الْبَيْهَقِيُّ عَنْ أَحْمَدَ بْنِ عَلِيٍّ الْجُرْجَانِيِّ عَنْ إِسْمَاعِيلَ بْنِ أَبِي عَبْدِ اللَّهِ الْقَطَّانِ عَنْ أَحْمَدَ بْنِ عَبْدِ اللَّهِ بْنِ عَامِرٍ الطَّائِيِّ عَنْ أَبِي أَحْمَدَ بْنِ سُلَيْمَانَ الطَّائِيِّ عَنْ عَلِيِّ بْنِ مُوسَي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 ابْنَتِي فَاطِمَةُ عليها السلام يَوْمَ الْقِيَامَةِ وَ مَعَهَا ثِيَابٌ مَصْبُوغَةٌ بِالدِّمَاءِ تَتَعَلَّقُ بِقَائِمَةٍ مِنْ قَوَائِمِ الْعَرْشِ تَقُولُ يَا عَدْلُ احْكُمْ بَيْنِي وَ بَيْنَ قَاتِلِ وُلْدِي قَالَ عَلِيُّ بْنُ أَبِي طَالِبٍ عليه السلام قَالَ رَسُولُ اللَّهِ صلي الله عليه وآله وَ يَحْكُمُ اللَّهُ لِابْنَتِي وَ رَبِّ الْكَعْبَةِ</w:t>
      </w:r>
      <w:r>
        <w:rPr>
          <w:rFonts w:eastAsia="Amiri" w:cs="Amiri" w:ascii="Amiri" w:hAnsi="Amiri"/>
          <w:color w:val="111111"/>
          <w:sz w:val="28"/>
          <w:szCs w:val="28"/>
          <w:rtl w:val="true"/>
          <w:lang w:bidi="ar-SA"/>
        </w:rPr>
        <w:t>.</w:t>
      </w:r>
    </w:p>
    <w:p>
      <w:pPr>
        <w:pStyle w:val="Heading5"/>
        <w:numPr>
          <w:ilvl w:val="4"/>
          <w:numId w:val="1"/>
        </w:numPr>
        <w:rPr/>
      </w:pPr>
      <w:bookmarkStart w:id="1443" w:name="__RefHeading___Toc1155260_2616395394"/>
      <w:bookmarkStart w:id="1444" w:name="_Toc653"/>
      <w:bookmarkEnd w:id="1443"/>
      <w:r>
        <w:rPr>
          <w:rtl w:val="true"/>
        </w:rPr>
        <w:t>«</w:t>
      </w:r>
      <w:r>
        <w:rPr/>
        <w:t>3</w:t>
      </w:r>
      <w:r>
        <w:rPr>
          <w:rtl w:val="true"/>
        </w:rPr>
        <w:t>»</w:t>
      </w:r>
      <w:bookmarkEnd w:id="144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 ابْنَتِي فَاطِمَةُ يَوْمَ الْقِيَامَةِ وَ مَعَهَا ثِيَابٌ مَصْبُوغَةٌ بِالدَّمِ فَتَتَعَلَّقُ بِقَائِمَةٍ مِنْ قَوَائِمِ الْعَرْشِ فَتَقُولُ يَا عَدْلُ احْكُمْ بَيْنِي وَ بَيْنَ قَاتِلِ وُلْدِي قَالَ رَسُولُ اللَّهِ صلي الله عليه وآله فَيَحْكُمُ لِابْنَتِي وَ رَبِّ الْكَعْبَةِ وَ إِنَّ اللَّهَ عَزَّ وَ جَلَّ يَغْضَبُ لِغَضَبِ فَاطِمَةَ وَ يَرْضَي لِرِضَاهَا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445" w:name="__RefHeading___Toc1155262_2616395394"/>
      <w:bookmarkStart w:id="1446" w:name="_Toc654"/>
      <w:bookmarkEnd w:id="1445"/>
      <w:r>
        <w:rPr>
          <w:rtl w:val="true"/>
        </w:rPr>
        <w:t>«</w:t>
      </w:r>
      <w:r>
        <w:rPr/>
        <w:t>4</w:t>
      </w:r>
      <w:r>
        <w:rPr>
          <w:rtl w:val="true"/>
        </w:rPr>
        <w:t>»</w:t>
      </w:r>
      <w:bookmarkEnd w:id="144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نَادَي مُنَادٍ يَا مَعْشَرَ الْخَلَائِقِ غُضُّوا أَبْصَارَكُمْ حَتَّي تَجُوزَ فَاطِمَةُ بِنْتُ مُحَمَّدٍ صلي الله عليه وآله</w:t>
      </w:r>
      <w:r>
        <w:rPr>
          <w:rFonts w:eastAsia="Amiri" w:cs="Amiri" w:ascii="Amiri" w:hAnsi="Amiri"/>
          <w:color w:val="111111"/>
          <w:sz w:val="28"/>
          <w:szCs w:val="28"/>
          <w:rtl w:val="true"/>
          <w:lang w:bidi="ar-SA"/>
        </w:rPr>
        <w:t>.</w:t>
      </w:r>
    </w:p>
    <w:p>
      <w:pPr>
        <w:pStyle w:val="Heading5"/>
        <w:numPr>
          <w:ilvl w:val="4"/>
          <w:numId w:val="1"/>
        </w:numPr>
        <w:rPr/>
      </w:pPr>
      <w:bookmarkStart w:id="1447" w:name="__RefHeading___Toc1155264_2616395394"/>
      <w:bookmarkStart w:id="1448" w:name="_Toc655"/>
      <w:bookmarkEnd w:id="1447"/>
      <w:r>
        <w:rPr>
          <w:rtl w:val="true"/>
        </w:rPr>
        <w:t>«</w:t>
      </w:r>
      <w:r>
        <w:rPr/>
        <w:t>5</w:t>
      </w:r>
      <w:r>
        <w:rPr>
          <w:rtl w:val="true"/>
        </w:rPr>
        <w:t>»</w:t>
      </w:r>
      <w:bookmarkEnd w:id="1448"/>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BookText"/>
        <w:rPr/>
      </w:pPr>
      <w:r>
        <w:rPr>
          <w:rFonts w:ascii="IRNazanin" w:hAnsi="IRNazanin" w:eastAsia="IRNazanin"/>
          <w:color w:val="111111"/>
          <w:sz w:val="28"/>
          <w:sz w:val="28"/>
          <w:szCs w:val="28"/>
          <w:rtl w:val="true"/>
          <w:lang w:bidi="fa-IR"/>
        </w:rPr>
        <w:t>آنگاه از طرف پروردگار جهان منادی ندا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و شیعیان فاطمه و دوستان فاطمه و دوستان ذریه فاطمه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حالی که ملائکه رحمت پروردگار همه آنان را احاطه کرده‌اند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اطهر جلو می رود و آنها را وارد بهشت می کند</w:t>
      </w:r>
      <w:r>
        <w:rPr>
          <w:rFonts w:eastAsia="IRNazanin" w:cs="IRNazanin"/>
          <w:color w:val="111111"/>
          <w:sz w:val="28"/>
          <w:szCs w:val="28"/>
          <w:rtl w:val="true"/>
          <w:lang w:bidi="fa-IR"/>
        </w:rPr>
        <w:t>.»</w:t>
      </w:r>
    </w:p>
    <w:p>
      <w:pPr>
        <w:pStyle w:val="Heading5"/>
        <w:numPr>
          <w:ilvl w:val="4"/>
          <w:numId w:val="1"/>
        </w:numPr>
        <w:rPr/>
      </w:pPr>
      <w:bookmarkStart w:id="1449" w:name="__RefHeading___Toc1155266_2616395394"/>
      <w:bookmarkStart w:id="1450" w:name="_Toc656"/>
      <w:bookmarkEnd w:id="1449"/>
      <w:r>
        <w:rPr>
          <w:rtl w:val="true"/>
        </w:rPr>
        <w:t>توضیح</w:t>
      </w:r>
      <w:bookmarkEnd w:id="1450"/>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طیلسان مدبّج برای او طیلسان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کلاه خاصّ مدبّج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مدبّج همان است که اطراف آن با دیباج تزیین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خوشبو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اخلها عفو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آن است عفو و رحمت خدا شامل حضرت است و او در روز قیامت شفیعه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و عفو او برای بندگان همراه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 فی وهدة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را به جای پایینی هل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پذیرش شفاعت</w:t>
      </w:r>
      <w:r>
        <w:rPr>
          <w:rFonts w:eastAsia="IRNazanin" w:cs="IRNazanin"/>
          <w:color w:val="111111"/>
          <w:sz w:val="28"/>
          <w:szCs w:val="28"/>
          <w:rtl w:val="true"/>
          <w:lang w:bidi="fa-IR"/>
        </w:rPr>
        <w:t>.</w:t>
      </w:r>
    </w:p>
    <w:p>
      <w:pPr>
        <w:pStyle w:val="Heading5"/>
        <w:numPr>
          <w:ilvl w:val="4"/>
          <w:numId w:val="1"/>
        </w:numPr>
        <w:rPr/>
      </w:pPr>
      <w:bookmarkStart w:id="1451" w:name="__RefHeading___Toc1155268_2616395394"/>
      <w:bookmarkStart w:id="1452" w:name="_Toc657"/>
      <w:bookmarkEnd w:id="1451"/>
      <w:r>
        <w:rPr>
          <w:rtl w:val="true"/>
        </w:rPr>
        <w:t xml:space="preserve">روایت </w:t>
      </w:r>
      <w:r>
        <w:rPr/>
        <w:t>2</w:t>
      </w:r>
      <w:bookmarkEnd w:id="1452"/>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فاطمه در حالی وارد صحرای محشر می‌شود که لباس‌هایی غرقه به خون همراه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پایه عرش خدا را می گیرد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عادل 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آن افرادی که فرزندان مرا کشتند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خدای کعبه که آن روز پروردگار عادل برای دخترم قضاوت خواهد کرد</w:t>
      </w:r>
      <w:r>
        <w:rPr>
          <w:rFonts w:eastAsia="IRNazanin" w:cs="IRNazanin"/>
          <w:color w:val="111111"/>
          <w:sz w:val="28"/>
          <w:szCs w:val="28"/>
          <w:rtl w:val="true"/>
          <w:lang w:bidi="fa-IR"/>
        </w:rPr>
        <w:t>.»</w:t>
      </w:r>
    </w:p>
    <w:p>
      <w:pPr>
        <w:pStyle w:val="Heading5"/>
        <w:numPr>
          <w:ilvl w:val="4"/>
          <w:numId w:val="1"/>
        </w:numPr>
        <w:rPr/>
      </w:pPr>
      <w:bookmarkStart w:id="1453" w:name="__RefHeading___Toc1155270_2616395394"/>
      <w:bookmarkStart w:id="1454" w:name="_Toc658"/>
      <w:bookmarkEnd w:id="1453"/>
      <w:r>
        <w:rPr>
          <w:rtl w:val="true"/>
        </w:rPr>
        <w:t xml:space="preserve">روایت </w:t>
      </w:r>
      <w:r>
        <w:rPr/>
        <w:t>3</w:t>
      </w:r>
      <w:bookmarkEnd w:id="1454"/>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پیغمبر معظم اسلام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روز قیامت فرا رسد، دخترم فاطمه در حالی که لباس‌های خون آلودی به همراه دارد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از پایه‌های عرش را می گیرد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قاتل فرزندانم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خدای کعبه قسم که خدا به نفع دخترم قضاوت می‌کند، زیرا خدا از غضب فاطمه غضب می کند و از رضایت وی راضی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صحیفة الرضا علیه السّلام نیز مانند همین روایت را آورده است </w:t>
      </w:r>
      <w:r>
        <w:rPr>
          <w:rFonts w:eastAsia="IRNazanin" w:cs="IRNazanin"/>
          <w:color w:val="111111"/>
          <w:sz w:val="28"/>
          <w:szCs w:val="28"/>
          <w:rtl w:val="true"/>
          <w:lang w:bidi="fa-IR"/>
        </w:rPr>
        <w:t>.</w:t>
      </w:r>
    </w:p>
    <w:p>
      <w:pPr>
        <w:pStyle w:val="Heading5"/>
        <w:numPr>
          <w:ilvl w:val="4"/>
          <w:numId w:val="1"/>
        </w:numPr>
        <w:rPr/>
      </w:pPr>
      <w:bookmarkStart w:id="1455" w:name="__RefHeading___Toc1155272_2616395394"/>
      <w:bookmarkStart w:id="1456" w:name="_Toc659"/>
      <w:bookmarkEnd w:id="1455"/>
      <w:r>
        <w:rPr>
          <w:rtl w:val="true"/>
        </w:rPr>
        <w:t xml:space="preserve">روایت </w:t>
      </w:r>
      <w:r>
        <w:rPr/>
        <w:t>4</w:t>
      </w:r>
      <w:bookmarkEnd w:id="1456"/>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اعظم اسلام صلی اللَّه علیه و آله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فرا رسد، منادی ندا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ببندید تا فاطمه دختر پیامبر خدا عبور کند</w:t>
      </w:r>
      <w:r>
        <w:rPr>
          <w:rFonts w:eastAsia="IRNazanin" w:cs="IRNazanin"/>
          <w:color w:val="111111"/>
          <w:sz w:val="28"/>
          <w:szCs w:val="28"/>
          <w:rtl w:val="true"/>
          <w:lang w:bidi="fa-IR"/>
        </w:rPr>
        <w:t>.»</w:t>
      </w:r>
    </w:p>
    <w:p>
      <w:pPr>
        <w:pStyle w:val="Heading5"/>
        <w:numPr>
          <w:ilvl w:val="4"/>
          <w:numId w:val="1"/>
        </w:numPr>
        <w:rPr/>
      </w:pPr>
      <w:bookmarkStart w:id="1457" w:name="__RefHeading___Toc1155274_2616395394"/>
      <w:bookmarkStart w:id="1458" w:name="_Toc660"/>
      <w:bookmarkEnd w:id="1457"/>
      <w:r>
        <w:rPr>
          <w:rtl w:val="true"/>
        </w:rPr>
        <w:t xml:space="preserve">روایت </w:t>
      </w:r>
      <w:r>
        <w:rPr/>
        <w:t>5</w:t>
      </w:r>
      <w:bookmarkEnd w:id="145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نظیر این روایت را نقل کرده است</w:t>
      </w:r>
      <w:r>
        <w:rPr>
          <w:rFonts w:eastAsia="IRNazanin" w:cs="IRNazanin"/>
          <w:color w:val="111111"/>
          <w:sz w:val="28"/>
          <w:szCs w:val="28"/>
          <w:rtl w:val="true"/>
          <w:lang w:bidi="fa-IR"/>
        </w:rPr>
        <w:t xml:space="preserve">. </w:t>
      </w:r>
      <w:bookmarkStart w:id="1459" w:name="pg13451_147053"/>
    </w:p>
    <w:p>
      <w:pPr>
        <w:pStyle w:val="BookText"/>
        <w:rPr/>
      </w:pPr>
      <w:bookmarkEnd w:id="1459"/>
      <w:r>
        <w:rPr>
          <w:rFonts w:ascii="Amiri" w:hAnsi="Amiri" w:eastAsia="Amiri" w:cs="Amiri"/>
          <w:color w:val="111111"/>
          <w:sz w:val="28"/>
          <w:sz w:val="28"/>
          <w:szCs w:val="28"/>
          <w:rtl w:val="true"/>
          <w:lang w:bidi="ar-SA"/>
        </w:rPr>
        <w:t>ثُمَّ قَالَ 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قِيلَ يَا أَهْلَ الْجَمْعِ غُضُّوا أَبْصَارَكُمْ تَمُرَّ فَاطِمَةُ بِنْتُ رَسُولِ اللَّهِ صلي الله عليه و آله فَتَمُرُّ وَ عَلَيْهَا رَيْطَتَانِ حَمْرَاوَانِ</w:t>
      </w:r>
      <w:r>
        <w:rPr>
          <w:rFonts w:eastAsia="Amiri" w:cs="Amiri" w:ascii="Amiri" w:hAnsi="Amiri"/>
          <w:color w:val="111111"/>
          <w:sz w:val="28"/>
          <w:szCs w:val="28"/>
          <w:rtl w:val="true"/>
          <w:lang w:bidi="ar-SA"/>
        </w:rPr>
        <w:t>.</w:t>
      </w:r>
    </w:p>
    <w:p>
      <w:pPr>
        <w:pStyle w:val="Heading5"/>
        <w:numPr>
          <w:ilvl w:val="4"/>
          <w:numId w:val="1"/>
        </w:numPr>
        <w:rPr/>
      </w:pPr>
      <w:bookmarkStart w:id="1460" w:name="__RefHeading___Toc1155276_2616395394"/>
      <w:bookmarkStart w:id="1461" w:name="_Toc661"/>
      <w:bookmarkEnd w:id="1460"/>
      <w:r>
        <w:rPr>
          <w:rtl w:val="true"/>
        </w:rPr>
        <w:t>بيان</w:t>
      </w:r>
      <w:bookmarkEnd w:id="1461"/>
    </w:p>
    <w:p>
      <w:pPr>
        <w:pStyle w:val="BookText"/>
        <w:rPr/>
      </w:pPr>
      <w:r>
        <w:rPr>
          <w:rFonts w:ascii="Amiri" w:hAnsi="Amiri" w:eastAsia="Amiri" w:cs="Amiri"/>
          <w:color w:val="111111"/>
          <w:sz w:val="28"/>
          <w:sz w:val="28"/>
          <w:szCs w:val="28"/>
          <w:rtl w:val="true"/>
          <w:lang w:bidi="ar-SA"/>
        </w:rPr>
        <w:t>قال الفيروزآبادي الريطة كل ملاءة غير ذات لفقين كلها نسج واحد و قطعة واحدة أو كل ثوب لين رقيق</w:t>
      </w:r>
      <w:r>
        <w:rPr>
          <w:rFonts w:eastAsia="Amiri" w:cs="Amiri" w:ascii="Amiri" w:hAnsi="Amiri"/>
          <w:color w:val="111111"/>
          <w:sz w:val="28"/>
          <w:szCs w:val="28"/>
          <w:rtl w:val="true"/>
          <w:lang w:bidi="ar-SA"/>
        </w:rPr>
        <w:t>.</w:t>
      </w:r>
    </w:p>
    <w:p>
      <w:pPr>
        <w:pStyle w:val="Heading5"/>
        <w:numPr>
          <w:ilvl w:val="4"/>
          <w:numId w:val="1"/>
        </w:numPr>
        <w:rPr/>
      </w:pPr>
      <w:bookmarkStart w:id="1462" w:name="__RefHeading___Toc1155278_2616395394"/>
      <w:bookmarkStart w:id="1463" w:name="_Toc662"/>
      <w:bookmarkEnd w:id="1462"/>
      <w:r>
        <w:rPr>
          <w:rtl w:val="true"/>
        </w:rPr>
        <w:t>«</w:t>
      </w:r>
      <w:r>
        <w:rPr/>
        <w:t>6</w:t>
      </w:r>
      <w:r>
        <w:rPr>
          <w:rtl w:val="true"/>
        </w:rPr>
        <w:t>»</w:t>
      </w:r>
      <w:bookmarkEnd w:id="146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 ابْنَتِي فَاطِمَةُ وَ عَلَيْهَا حُلَّةُ الْكَرَامَةِ قَدْ عُجِنَتْ بِمَاءِ الْحَيَوَانِ فَيَنْظُرُ إِلَيْهَا الْخَلَائِقُ فَيَتَعَجَّبُونَ مِنْهَا ثُمَّ تُكْسَي أَيْضاً مِنْ حُلَلِ الْجَنَّةِ أَلْفَ حُلَّةٍ مَكْتُوبٌ عَلَي كُلِّ حُلَّةٍ بِخَطٍّ أَخْضَرَ أَدْخِلُوا بِنْتَ مُحَمَّدٍ الْجَنَّةَ عَلَي أَحْسَنِ الصُّورَةِ وَ أَحْسَنِ الْكَرَامَةِ وَ أَحْسَنِ مَنْظَرٍ فَتُزَفُّ إِلَي الْجَنَّةِ كَمَا تُزَفُّ الْعَرُوسُ وَ يُوَكَّلُ بِهَا سَبْعُونَ أَلْفَ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1464" w:name="__RefHeading___Toc1155280_2616395394"/>
      <w:bookmarkStart w:id="1465" w:name="_Toc663"/>
      <w:bookmarkEnd w:id="1464"/>
      <w:r>
        <w:rPr>
          <w:rtl w:val="true"/>
        </w:rPr>
        <w:t>بيان</w:t>
      </w:r>
      <w:bookmarkEnd w:id="1465"/>
    </w:p>
    <w:p>
      <w:pPr>
        <w:pStyle w:val="BookText"/>
        <w:rPr/>
      </w:pPr>
      <w:r>
        <w:rPr>
          <w:rFonts w:ascii="Amiri" w:hAnsi="Amiri" w:eastAsia="Amiri" w:cs="Amiri"/>
          <w:color w:val="111111"/>
          <w:sz w:val="28"/>
          <w:sz w:val="28"/>
          <w:szCs w:val="28"/>
          <w:rtl w:val="true"/>
          <w:lang w:bidi="ar-SA"/>
        </w:rPr>
        <w:t>قوله عليه السلام قد عجنت في بعض النسخ بالباء الموحدة علي بناء المفعول من باب التفعيل أي جعلت عجيبة لغسلها بماء الحيوان و في بعض النسخ بالنون كناية عن الغسل به أو كونها بحيث لا يموت أبدا من يلبسها و قال الجزري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يزف علي بيني و بين إبراهيم إلي الجنة إن كسرت الزاء فمعناه يسرع من زف في مشيه و أزف إذا أسرع و إن فتحت فهو من زففت العروس أزفها إذا أهديتها إلي زوجها</w:t>
      </w:r>
      <w:r>
        <w:rPr>
          <w:rFonts w:eastAsia="Amiri" w:cs="Amiri" w:ascii="Amiri" w:hAnsi="Amiri"/>
          <w:color w:val="111111"/>
          <w:sz w:val="28"/>
          <w:szCs w:val="28"/>
          <w:rtl w:val="true"/>
          <w:lang w:bidi="ar-SA"/>
        </w:rPr>
        <w:t>.</w:t>
      </w:r>
    </w:p>
    <w:p>
      <w:pPr>
        <w:pStyle w:val="Heading5"/>
        <w:numPr>
          <w:ilvl w:val="4"/>
          <w:numId w:val="1"/>
        </w:numPr>
        <w:rPr/>
      </w:pPr>
      <w:bookmarkStart w:id="1466" w:name="__RefHeading___Toc1155282_2616395394"/>
      <w:bookmarkStart w:id="1467" w:name="_Toc664"/>
      <w:bookmarkEnd w:id="1466"/>
      <w:r>
        <w:rPr>
          <w:rtl w:val="true"/>
        </w:rPr>
        <w:t>«</w:t>
      </w:r>
      <w:r>
        <w:rPr/>
        <w:t>7</w:t>
      </w:r>
      <w:r>
        <w:rPr>
          <w:rtl w:val="true"/>
        </w:rPr>
        <w:t>»</w:t>
      </w:r>
      <w:bookmarkEnd w:id="1467"/>
    </w:p>
    <w:p>
      <w:pPr>
        <w:pStyle w:val="BookText"/>
        <w:rPr/>
      </w:pPr>
      <w:r>
        <w:rPr>
          <w:rFonts w:ascii="Amiri" w:hAnsi="Amiri" w:eastAsia="Amiri" w:cs="Amiri"/>
          <w:color w:val="111111"/>
          <w:sz w:val="28"/>
          <w:sz w:val="28"/>
          <w:szCs w:val="28"/>
          <w:rtl w:val="true"/>
          <w:lang w:bidi="ar-SA"/>
        </w:rPr>
        <w:t>ثو، ثواب الأعمال مَاجِيلَوَيْهِ عَنْ مُحَمَّدٍ الْعَطَّارِ عَنِ الْأَشْعَرِيِّ عَنْ مُحَمَّدِ بْنِ الْحُسَيْنِ عَنْ مُحَمَّدِ بْنِ سِنَانٍ عَنْ بَعْضِ أَصْحَابِهِ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نُصِبَ لِفَاطِمَةَ عليها السلام قُبَّةٌ مِنْ نُورٍ وَ أَقْبَلَ الْحُسَيْنُ صَلَوَاتُ اللَّهِ عَلَيْهِ رَأْسُهُ فِي يَدِهِ فَإِذَا رَأَتْهُ شَهَقَتْ شَهْقَةً لَا يَبْقَي فِي الْجَمْعِ مَلَكٌ مُقَرَّبٌ وَ لَا نَبِيٌّ مُرْسَلٌ وَ لَا عَبْدٌ مُؤْمِنٌ إِلَّا بَكَي لَهَا فَيُمَثِّلُ اللَّهُ عَزَّ وَ جَلَّ رَجُلًا لَهَا فِي أَحْسَنِ صُورَةٍ وَ هُوَ يُخَاصِمُ قَتَلَتَهُ بِلَا رَأْسٍ فَيَجْمَعُ اللَّهُ قَتَلَتَهُ وَ الْمُجَهِّزِينَ عَلَيْهِ وَ مَنْ شَرِكَ فِي قَتْلِهِ فَيَقْتُلُهُمْ حَتَّي أَتَي عَلَي آخِرِهِمْ ثُمَّ يُنْشَرُونَ فَيَقْتُلُهُمْ أَمِيرُ الْمُؤْمِنِينَ</w:t>
      </w:r>
    </w:p>
    <w:p>
      <w:pPr>
        <w:pStyle w:val="BookText"/>
        <w:rPr/>
      </w:pPr>
      <w:r>
        <w:rPr>
          <w:rFonts w:ascii="IRNazanin" w:hAnsi="IRNazanin" w:eastAsia="IRNazanin"/>
          <w:color w:val="111111"/>
          <w:sz w:val="28"/>
          <w:sz w:val="28"/>
          <w:szCs w:val="28"/>
          <w:rtl w:val="true"/>
          <w:lang w:bidi="fa-IR"/>
        </w:rPr>
        <w:t>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گفته می شود ای مردم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چشم‌هایتان را فرو آورید که فاطمه دختر رسول خدا صلی الله علیه و آله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عبور می کند در حالی که دو جامه یک تکه سرخ بر اوست</w:t>
      </w:r>
      <w:r>
        <w:rPr>
          <w:rFonts w:eastAsia="IRNazanin" w:cs="IRNazanin"/>
          <w:color w:val="111111"/>
          <w:sz w:val="28"/>
          <w:szCs w:val="28"/>
          <w:rtl w:val="true"/>
          <w:lang w:bidi="fa-IR"/>
        </w:rPr>
        <w:t>.</w:t>
      </w:r>
    </w:p>
    <w:p>
      <w:pPr>
        <w:pStyle w:val="Heading5"/>
        <w:numPr>
          <w:ilvl w:val="4"/>
          <w:numId w:val="1"/>
        </w:numPr>
        <w:rPr/>
      </w:pPr>
      <w:bookmarkStart w:id="1468" w:name="__RefHeading___Toc1155284_2616395394"/>
      <w:bookmarkStart w:id="1469" w:name="_Toc665"/>
      <w:bookmarkEnd w:id="1468"/>
      <w:r>
        <w:rPr>
          <w:rtl w:val="true"/>
        </w:rPr>
        <w:t>بیان</w:t>
      </w:r>
      <w:bookmarkEnd w:id="1469"/>
    </w:p>
    <w:p>
      <w:pPr>
        <w:pStyle w:val="BookText"/>
        <w:rPr/>
      </w:pPr>
      <w:r>
        <w:rPr>
          <w:rFonts w:ascii="IRNazanin" w:hAnsi="IRNazanin" w:eastAsia="IRNazanin"/>
          <w:color w:val="111111"/>
          <w:sz w:val="28"/>
          <w:sz w:val="28"/>
          <w:szCs w:val="28"/>
          <w:rtl w:val="true"/>
          <w:lang w:bidi="fa-IR"/>
        </w:rPr>
        <w:t>قال الفیروزآبادی الریطة کل ملاءة غیر ذات لفقین کلها نسج واحد و قطعة واحدة أو کل ثوب لین رقیق</w:t>
      </w:r>
      <w:r>
        <w:rPr>
          <w:rFonts w:eastAsia="IRNazanin" w:cs="IRNazanin"/>
          <w:color w:val="111111"/>
          <w:sz w:val="28"/>
          <w:szCs w:val="28"/>
          <w:rtl w:val="true"/>
          <w:lang w:bidi="fa-IR"/>
        </w:rPr>
        <w:t>.</w:t>
      </w:r>
    </w:p>
    <w:p>
      <w:pPr>
        <w:pStyle w:val="Heading5"/>
        <w:numPr>
          <w:ilvl w:val="4"/>
          <w:numId w:val="1"/>
        </w:numPr>
        <w:rPr/>
      </w:pPr>
      <w:bookmarkStart w:id="1470" w:name="__RefHeading___Toc1155286_2616395394"/>
      <w:bookmarkStart w:id="1471" w:name="_Toc666"/>
      <w:bookmarkEnd w:id="1470"/>
      <w:r>
        <w:rPr>
          <w:rtl w:val="true"/>
        </w:rPr>
        <w:t xml:space="preserve">روایت </w:t>
      </w:r>
      <w:r>
        <w:rPr/>
        <w:t>6</w:t>
      </w:r>
      <w:bookmarkEnd w:id="1471"/>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اکرم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فاطمه در حالی محشور می‌شود که لباس کرامت را پوشیده است و خلائق از دیدن آن بانو تعجب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تعداد هزار حله دیگر می پوشد که بر هر کدام آنها به خط سبز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حضرت محمّد را با بهترین صورت، بهترین کرامت و بهترین منظره وارد بهشت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بانو در حالی که هفتاد هزار ملک موکل وی هستند، نظیر عروس به سرعت داخل بهشت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الرضا علیه السّلام نیز همین روایت را آورده است</w:t>
      </w:r>
      <w:r>
        <w:rPr>
          <w:rFonts w:eastAsia="IRNazanin" w:cs="IRNazanin"/>
          <w:color w:val="111111"/>
          <w:sz w:val="28"/>
          <w:szCs w:val="28"/>
          <w:rtl w:val="true"/>
          <w:lang w:bidi="fa-IR"/>
        </w:rPr>
        <w:t>.</w:t>
      </w:r>
    </w:p>
    <w:p>
      <w:pPr>
        <w:pStyle w:val="Heading5"/>
        <w:numPr>
          <w:ilvl w:val="4"/>
          <w:numId w:val="1"/>
        </w:numPr>
        <w:rPr/>
      </w:pPr>
      <w:bookmarkStart w:id="1472" w:name="__RefHeading___Toc1155288_2616395394"/>
      <w:bookmarkStart w:id="1473" w:name="_Toc667"/>
      <w:bookmarkEnd w:id="1472"/>
      <w:r>
        <w:rPr>
          <w:rtl w:val="true"/>
        </w:rPr>
        <w:t>توضیح</w:t>
      </w:r>
      <w:bookmarkEnd w:id="14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نسخه‌ها با باء یک نقطه به صیغه مجهول از باب تفعیل آمده، یعنی این لباس کرامت عجیب و شگفت انگیز است، چون با آب حیات شسته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 با 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شسته شدن آن با آب حیات و یا اینکه به گونه‌ای است که پوشنده آن هرگز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یزّف علیٌ بینی و بین ابراهیم الی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زاء مکسور باشد،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 فی مشیه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ازفّ به معنای أسرع و اگر مفتوح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زففت العروس أزّفها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زمانی که او را برای شوهرش ببری</w:t>
      </w:r>
      <w:r>
        <w:rPr>
          <w:rFonts w:eastAsia="IRNazanin" w:cs="IRNazanin"/>
          <w:color w:val="111111"/>
          <w:sz w:val="28"/>
          <w:szCs w:val="28"/>
          <w:rtl w:val="true"/>
          <w:lang w:bidi="fa-IR"/>
        </w:rPr>
        <w:t>.</w:t>
      </w:r>
    </w:p>
    <w:p>
      <w:pPr>
        <w:pStyle w:val="Heading5"/>
        <w:numPr>
          <w:ilvl w:val="4"/>
          <w:numId w:val="1"/>
        </w:numPr>
        <w:rPr/>
      </w:pPr>
      <w:bookmarkStart w:id="1474" w:name="__RefHeading___Toc1155290_2616395394"/>
      <w:bookmarkStart w:id="1475" w:name="_Toc668"/>
      <w:bookmarkEnd w:id="1474"/>
      <w:r>
        <w:rPr>
          <w:rtl w:val="true"/>
        </w:rPr>
        <w:t xml:space="preserve">روایت </w:t>
      </w:r>
      <w:r>
        <w:rPr/>
        <w:t>7</w:t>
      </w:r>
      <w:bookmarkEnd w:id="147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پیغمبر معظم اسلام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روز قیامت فرا می رسد، قبه‌ای از نور برای حضرت فاطمه اطهر بر 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حالی که سر بریده خود را در دست گرفته جلو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فاطمه زهرا به حسین علیه السّلام می افتد، ضجه‌ای می زند و آنچنان به گریه می افتد که هر چه ملک و پیغمبر و مؤمنی که در محشر حاضرند، گریان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است که خدای توانا مرد نیک صورتی را به نظر آن بانو می رساند که با قاتلان حضرت حسین شهید مخاصمه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سبحان قاتلین امام حسین را به همراه آن افرادی که مددکار آنان بودند و آن کسانی که در ریختن خون آن حضرت مشارکت داشتند حاضر می کند و آن مرد تا آخرین نفر آنان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زنده می کند تا حضرت امیر برای دومین بار آنان را بکشد</w:t>
      </w:r>
      <w:r>
        <w:rPr>
          <w:rFonts w:eastAsia="IRNazanin" w:cs="IRNazanin"/>
          <w:color w:val="111111"/>
          <w:sz w:val="28"/>
          <w:szCs w:val="28"/>
          <w:rtl w:val="true"/>
          <w:lang w:bidi="fa-IR"/>
        </w:rPr>
        <w:t xml:space="preserve">. </w:t>
      </w:r>
      <w:bookmarkStart w:id="1476" w:name="pg13451_147054"/>
    </w:p>
    <w:p>
      <w:pPr>
        <w:pStyle w:val="BookText"/>
        <w:rPr/>
      </w:pPr>
      <w:bookmarkEnd w:id="1476"/>
      <w:r>
        <w:rPr>
          <w:rFonts w:ascii="Amiri" w:hAnsi="Amiri" w:eastAsia="Amiri" w:cs="Amiri"/>
          <w:color w:val="111111"/>
          <w:sz w:val="28"/>
          <w:sz w:val="28"/>
          <w:szCs w:val="28"/>
          <w:rtl w:val="true"/>
          <w:lang w:bidi="ar-SA"/>
        </w:rPr>
        <w:t xml:space="preserve">عليه السلام ثُمَّ يُنْشَرُونَ فَيَقْتُلُهُمُ الْحَسَنُ عليه السلام ثُمَّ يُنْشَرُونَ فَيَقْتُلُهُمُ الْحُسَيْنُ عليه السلام ثُمَّ يُنْشَرُونَ فَلَا يَبْقَي مِنْ ذُرِّيَّتِنَا أَحَدٌ إِلَّا قَتَلَهُمْ قَتَلَةً فَعِنْدَ ذَلِكَ يَكْشِفُ اللَّهُ الْغَيْظَ وَ يُنْسِي الْحُزْنَ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عليه السلام رَحِمَ اللَّهُ شِيعَتَنَا شِيعَتُنَا وَ اللَّهِ هُمُ الْمُؤْمِنُونَ فَقَدْ وَ اللَّهِ شَرَكُونَا فِي الْمُصِيبَةِ بِطُولِ الْحُزْنِ وَ الْحَسْرَةِ</w:t>
      </w:r>
      <w:r>
        <w:rPr>
          <w:rFonts w:eastAsia="Amiri" w:cs="Amiri" w:ascii="Amiri" w:hAnsi="Amiri"/>
          <w:color w:val="111111"/>
          <w:sz w:val="28"/>
          <w:szCs w:val="28"/>
          <w:rtl w:val="true"/>
          <w:lang w:bidi="ar-SA"/>
        </w:rPr>
        <w:t>.</w:t>
      </w:r>
    </w:p>
    <w:p>
      <w:pPr>
        <w:pStyle w:val="Heading5"/>
        <w:numPr>
          <w:ilvl w:val="4"/>
          <w:numId w:val="1"/>
        </w:numPr>
        <w:rPr/>
      </w:pPr>
      <w:bookmarkStart w:id="1477" w:name="__RefHeading___Toc1155292_2616395394"/>
      <w:bookmarkStart w:id="1478" w:name="_Toc669"/>
      <w:bookmarkEnd w:id="1477"/>
      <w:r>
        <w:rPr>
          <w:rtl w:val="true"/>
        </w:rPr>
        <w:t>بيان</w:t>
      </w:r>
      <w:bookmarkEnd w:id="1478"/>
    </w:p>
    <w:p>
      <w:pPr>
        <w:pStyle w:val="BookText"/>
        <w:rPr/>
      </w:pPr>
      <w:r>
        <w:rPr>
          <w:rFonts w:ascii="Amiri" w:hAnsi="Amiri" w:eastAsia="Amiri" w:cs="Amiri"/>
          <w:color w:val="111111"/>
          <w:sz w:val="28"/>
          <w:sz w:val="28"/>
          <w:szCs w:val="28"/>
          <w:rtl w:val="true"/>
          <w:lang w:bidi="ar-SA"/>
        </w:rPr>
        <w:t>قوله صلي الله عليه و آله بلا رأس لعله حال عن الضمير في قوله قتلته</w:t>
      </w:r>
      <w:r>
        <w:rPr>
          <w:rFonts w:eastAsia="Amiri" w:cs="Amiri" w:ascii="Amiri" w:hAnsi="Amiri"/>
          <w:color w:val="111111"/>
          <w:sz w:val="28"/>
          <w:szCs w:val="28"/>
          <w:rtl w:val="true"/>
          <w:lang w:bidi="ar-SA"/>
        </w:rPr>
        <w:t>.</w:t>
      </w:r>
    </w:p>
    <w:p>
      <w:pPr>
        <w:pStyle w:val="Heading5"/>
        <w:numPr>
          <w:ilvl w:val="4"/>
          <w:numId w:val="1"/>
        </w:numPr>
        <w:rPr/>
      </w:pPr>
      <w:bookmarkStart w:id="1479" w:name="__RefHeading___Toc1155294_2616395394"/>
      <w:bookmarkStart w:id="1480" w:name="_Toc670"/>
      <w:bookmarkEnd w:id="1479"/>
      <w:r>
        <w:rPr>
          <w:rtl w:val="true"/>
        </w:rPr>
        <w:t>«</w:t>
      </w:r>
      <w:r>
        <w:rPr/>
        <w:t>8</w:t>
      </w:r>
      <w:r>
        <w:rPr>
          <w:rtl w:val="true"/>
        </w:rPr>
        <w:t>»</w:t>
      </w:r>
      <w:bookmarkEnd w:id="148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الْأَشْعَرِيِّ عَنِ ابْنِ يَزِيدَ عَنْ مُحَمَّدِ بْنِ مَنْصُورٍ عَنْ رَجُلٍ عَنْ شَرِيكٍ يَرْفَعُهُ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جَاءَتْ فَاطِمَةُ صَلَوَاتُ اللَّهِ عَلَيْهَا فِي لُمَةٍ مِنْ نِسَائِهَا فَيُقَالُ لَهَا ادْخُلِي الْجَنَّةَ فَتَقُولُ لَا أَدْخُلُ حَتَّي أَعْلَمَ مَا صُنِعَ بِوَلَدِي مِنْ بَعْدِي فَيُقَالُ لَهَا انْظُرِي فِي قَلْبِ الْقِيَامَةِ فَتَنْظُرُ إِلَي الْحُسَيْنِ صَلَوَاتُ اللَّهِ عَلَيْهِ قَائِماً وَ لَيْسَ عَلَيْهِ رَأْسٌ فَتَصْرُخُ صَرْخَةً وَ أَصْرُخُ لِصُرَاخِهَا وَ تَصْرُخُ الْمَلَائِكَةُ لِصُرَاخِنَا فَيَغْضَبُ اللَّهُ عَزَّ وَ جَلَّ لَنَا عِنْدَ ذَلِكَ فَيَأْمُرُ نَاراً يُقَالُ لَهَا هَبْهَبُ قَدْ أُوقِدَ عَلَيْهَا أَلْفَ عَامٍ حَتَّي اسْوَدَّتْ لَا يَدْخُلُهَا رَوْحٌ أَبَداً وَ لَا يَخْرُجُ مِنْهَا غَمٌّ أَبَداً فَيُقَالُ لَهَا الْتَقِطِي قَتَلَةَ الْحُسَيْنِ صَلَوَاتُ اللَّهِ عَلَيْهِ وَ حَمَلَةَ الْقُرْآنِ فَتَلْتَقِطُهُمْ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صَارُوا فِي حَوْصَلَتِهَا صَهَلَتْ وَ صَهَلُوا بِهَا وَ شَهَقَتْ وَ شَهَقُوا بِهَا وَ زَفَرَتْ وَ زَفَرُوا بِهَا فَيَنْطِقُونَ بِأَلْسِنَةٍ ذَلْقَةٍ طَلْقَةٍ يَا رَبَّنَا أَوْجَبْتَ لَنَا النَّارَ قَبْلَ عَبَدَةِ الْأَوْثَانِ فَيَأْتِيهِمُ الْجَوَابُ عَنِ اللَّهِ عَزَّ وَ جَلَّ أَنَّ مَنْ عَلِمَ لَيْسَ كَمَنْ لَا يَعْلَمُ</w:t>
      </w:r>
      <w:r>
        <w:rPr>
          <w:rFonts w:eastAsia="Amiri" w:cs="Amiri" w:ascii="Amiri" w:hAnsi="Amiri"/>
          <w:color w:val="111111"/>
          <w:sz w:val="28"/>
          <w:szCs w:val="28"/>
          <w:rtl w:val="true"/>
          <w:lang w:bidi="ar-SA"/>
        </w:rPr>
        <w:t>.</w:t>
      </w:r>
    </w:p>
    <w:p>
      <w:pPr>
        <w:pStyle w:val="Heading5"/>
        <w:numPr>
          <w:ilvl w:val="4"/>
          <w:numId w:val="1"/>
        </w:numPr>
        <w:rPr/>
      </w:pPr>
      <w:bookmarkStart w:id="1481" w:name="__RefHeading___Toc1155296_2616395394"/>
      <w:bookmarkStart w:id="1482" w:name="_Toc671"/>
      <w:bookmarkEnd w:id="1481"/>
      <w:r>
        <w:rPr>
          <w:rtl w:val="true"/>
        </w:rPr>
        <w:t>إيضاح</w:t>
      </w:r>
      <w:bookmarkEnd w:id="1482"/>
    </w:p>
    <w:p>
      <w:pPr>
        <w:pStyle w:val="BookText"/>
        <w:rPr/>
      </w:pPr>
      <w:r>
        <w:rPr>
          <w:rFonts w:ascii="Amiri" w:hAnsi="Amiri" w:eastAsia="Amiri" w:cs="Amiri"/>
          <w:color w:val="111111"/>
          <w:sz w:val="28"/>
          <w:sz w:val="28"/>
          <w:szCs w:val="28"/>
          <w:rtl w:val="true"/>
          <w:lang w:bidi="ar-SA"/>
        </w:rPr>
        <w:t>اللمة بضم اللام و فتح الميم المخففة الجماعة و قال الجوهري لمة الرجل تربه و شكله و الهاء عوض و اللمة الأصحاب ما بين الثلاثة إلي العشرة انتهي و المراد بحملة القرآن الذين ضيعوه و حرفوه</w:t>
      </w:r>
      <w:r>
        <w:rPr>
          <w:rFonts w:eastAsia="Amiri" w:cs="Amiri" w:ascii="Amiri" w:hAnsi="Amiri"/>
          <w:color w:val="111111"/>
          <w:sz w:val="28"/>
          <w:szCs w:val="28"/>
          <w:rtl w:val="true"/>
          <w:lang w:bidi="ar-SA"/>
        </w:rPr>
        <w:t>.</w:t>
      </w:r>
    </w:p>
    <w:p>
      <w:pPr>
        <w:pStyle w:val="Heading5"/>
        <w:numPr>
          <w:ilvl w:val="4"/>
          <w:numId w:val="1"/>
        </w:numPr>
        <w:rPr/>
      </w:pPr>
      <w:bookmarkStart w:id="1483" w:name="__RefHeading___Toc1155298_2616395394"/>
      <w:bookmarkStart w:id="1484" w:name="_Toc672"/>
      <w:bookmarkEnd w:id="1483"/>
      <w:r>
        <w:rPr>
          <w:rtl w:val="true"/>
        </w:rPr>
        <w:t>«</w:t>
      </w:r>
      <w:r>
        <w:rPr/>
        <w:t>9</w:t>
      </w:r>
      <w:r>
        <w:rPr>
          <w:rtl w:val="true"/>
        </w:rPr>
        <w:t>»</w:t>
      </w:r>
      <w:bookmarkEnd w:id="148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الْبَرْقِيِ‌</w:t>
      </w:r>
      <w:r>
        <w:rPr>
          <w:rStyle w:val="FootnoteAnchor"/>
          <w:rtl w:val="true"/>
        </w:rPr>
        <w:footnoteReference w:id="344"/>
      </w:r>
      <w:r>
        <w:rPr>
          <w:rFonts w:ascii="Amiri" w:hAnsi="Amiri" w:eastAsia="Amiri" w:cs="Amiri"/>
          <w:color w:val="111111"/>
          <w:sz w:val="28"/>
          <w:sz w:val="28"/>
          <w:szCs w:val="28"/>
          <w:rtl w:val="true"/>
          <w:lang w:bidi="ar-SA"/>
        </w:rPr>
        <w:t>عَنْ أَبِيهِ عَنْ جَدِّهِ عَنْ أَبِيهِ عَنْ مُحَمَّدِ بْنِ خَالِدٍ يَرْفَعُهُ</w:t>
      </w:r>
    </w:p>
    <w:p>
      <w:pPr>
        <w:pStyle w:val="BookText"/>
        <w:rPr/>
      </w:pPr>
      <w:r>
        <w:rPr>
          <w:rFonts w:ascii="IRNazanin" w:hAnsi="IRNazanin" w:eastAsia="IRNazanin"/>
          <w:color w:val="111111"/>
          <w:sz w:val="28"/>
          <w:sz w:val="28"/>
          <w:szCs w:val="28"/>
          <w:rtl w:val="true"/>
          <w:lang w:bidi="fa-IR"/>
        </w:rPr>
        <w:t>آنگاه یک بار دیگرآنها را زنده می کند تا امام حسین علیه السّلام آنان را برای سومین بار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اتفاق است که غضب ما و شیعیان ما فرو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شیعیان ما را رحمت کند، زیرا آنها با غم و اندوه طولانی با ما در مصیبت ما شریکند</w:t>
      </w:r>
      <w:r>
        <w:rPr>
          <w:rFonts w:eastAsia="IRNazanin" w:cs="IRNazanin"/>
          <w:color w:val="111111"/>
          <w:sz w:val="28"/>
          <w:szCs w:val="28"/>
          <w:rtl w:val="true"/>
          <w:lang w:bidi="fa-IR"/>
        </w:rPr>
        <w:t>.»</w:t>
      </w:r>
    </w:p>
    <w:p>
      <w:pPr>
        <w:pStyle w:val="Heading5"/>
        <w:numPr>
          <w:ilvl w:val="4"/>
          <w:numId w:val="1"/>
        </w:numPr>
        <w:rPr/>
      </w:pPr>
      <w:bookmarkStart w:id="1485" w:name="__RefHeading___Toc1155300_2616395394"/>
      <w:bookmarkStart w:id="1486" w:name="_Toc673"/>
      <w:bookmarkEnd w:id="1485"/>
      <w:r>
        <w:rPr>
          <w:rtl w:val="true"/>
        </w:rPr>
        <w:t>بیان</w:t>
      </w:r>
      <w:bookmarkEnd w:id="1486"/>
    </w:p>
    <w:p>
      <w:pPr>
        <w:pStyle w:val="BookText"/>
        <w:rPr/>
      </w:pPr>
      <w:r>
        <w:rPr>
          <w:rFonts w:ascii="IRNazanin" w:hAnsi="IRNazanin" w:eastAsia="IRNazanin"/>
          <w:color w:val="111111"/>
          <w:sz w:val="28"/>
          <w:sz w:val="28"/>
          <w:szCs w:val="28"/>
          <w:rtl w:val="true"/>
          <w:lang w:bidi="fa-IR"/>
        </w:rPr>
        <w:t>قوله صلی الله علیه و آله بلا رأس لعله حال عن الضمیر فی قوله قتلته</w:t>
      </w:r>
      <w:r>
        <w:rPr>
          <w:rFonts w:eastAsia="IRNazanin" w:cs="IRNazanin"/>
          <w:color w:val="111111"/>
          <w:sz w:val="28"/>
          <w:szCs w:val="28"/>
          <w:rtl w:val="true"/>
          <w:lang w:bidi="fa-IR"/>
        </w:rPr>
        <w:t>.</w:t>
      </w:r>
    </w:p>
    <w:p>
      <w:pPr>
        <w:pStyle w:val="Heading5"/>
        <w:numPr>
          <w:ilvl w:val="4"/>
          <w:numId w:val="1"/>
        </w:numPr>
        <w:rPr/>
      </w:pPr>
      <w:bookmarkStart w:id="1487" w:name="__RefHeading___Toc1155302_2616395394"/>
      <w:bookmarkStart w:id="1488" w:name="_Toc674"/>
      <w:bookmarkEnd w:id="1487"/>
      <w:r>
        <w:rPr>
          <w:rtl w:val="true"/>
        </w:rPr>
        <w:t xml:space="preserve">روایت </w:t>
      </w:r>
      <w:r>
        <w:rPr/>
        <w:t>8</w:t>
      </w:r>
      <w:bookmarkEnd w:id="148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پیامبر اسلام صلی اللَّه علیه و آله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روز قیامت شود، فاطمه زهرا در حالی وارد صحرای محشر می شود که گروهی از زنان شیعیان اطراف آن بانو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زهرا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بهشت نمی شوم تا بدانم بعد از من با فرزندانم چه عملی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می گویند که در میان جمعیت قیامت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نظر می کند امام حسین علیه السّلام را خواهد دید که با بدن بی‌سر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فریادی می زند که من از فریاد او فریاد خواهم زد و آنگاه همه ملائکه نیز به فریاد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است که خدای قهار از غضب ما به غضب می آید و به آتشی که هزار سال است آن را برافروخته‌اند تا سیاه شده و به آن هبهب می گویند و هرگز نسیمی داخل آن نشده، دستور می دهد تا قاتلین امام حسین و افرادی را که حامل قرآن و تارک اهل بیت پیغمبر بوده‌اند فرو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آنها داخل آتش می شوند، آتش نعره‌ای می زند و صدای ناله و زاری آنها برمی خیزد؛ آتش می خروشد و آنان هم به خروش می‌آیند؛ آتش زبانه می کشد و آنها به زبان فصیح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آتش را قبل از بت پرستان به ما مسلط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روی جهالت عملی را انجام دهد، با آن کسی که بداند و عملی را انجام دهد فرق دارد</w:t>
      </w:r>
      <w:r>
        <w:rPr>
          <w:rFonts w:eastAsia="IRNazanin" w:cs="IRNazanin"/>
          <w:color w:val="111111"/>
          <w:sz w:val="28"/>
          <w:szCs w:val="28"/>
          <w:rtl w:val="true"/>
          <w:lang w:bidi="fa-IR"/>
        </w:rPr>
        <w:t>.»</w:t>
      </w:r>
    </w:p>
    <w:p>
      <w:pPr>
        <w:pStyle w:val="Heading5"/>
        <w:numPr>
          <w:ilvl w:val="4"/>
          <w:numId w:val="1"/>
        </w:numPr>
        <w:rPr/>
      </w:pPr>
      <w:bookmarkStart w:id="1489" w:name="__RefHeading___Toc1155304_2616395394"/>
      <w:bookmarkStart w:id="1490" w:name="_Toc675"/>
      <w:bookmarkEnd w:id="1489"/>
      <w:r>
        <w:rPr>
          <w:rtl w:val="true"/>
        </w:rPr>
        <w:t>توضیح</w:t>
      </w:r>
      <w:bookmarkEnd w:id="14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لام و فتح میم مخفف به معنای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سن و هم شکل او و هاء برای عوض است و لمه به معنای اصحاب و یاران است بین سه تا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قرآن را ضایع و تحریف کرده‌اند</w:t>
      </w:r>
      <w:r>
        <w:rPr>
          <w:rFonts w:eastAsia="IRNazanin" w:cs="IRNazanin"/>
          <w:color w:val="111111"/>
          <w:sz w:val="28"/>
          <w:szCs w:val="28"/>
          <w:rtl w:val="true"/>
          <w:lang w:bidi="fa-IR"/>
        </w:rPr>
        <w:t>.</w:t>
      </w:r>
    </w:p>
    <w:p>
      <w:pPr>
        <w:pStyle w:val="Heading5"/>
        <w:numPr>
          <w:ilvl w:val="4"/>
          <w:numId w:val="1"/>
        </w:numPr>
        <w:rPr/>
      </w:pPr>
      <w:bookmarkStart w:id="1491" w:name="__RefHeading___Toc1155306_2616395394"/>
      <w:bookmarkStart w:id="1492" w:name="_Toc676"/>
      <w:bookmarkEnd w:id="1491"/>
      <w:r>
        <w:rPr>
          <w:rtl w:val="true"/>
        </w:rPr>
        <w:t xml:space="preserve">روایت </w:t>
      </w:r>
      <w:r>
        <w:rPr/>
        <w:t>9</w:t>
      </w:r>
      <w:bookmarkEnd w:id="149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bookmarkStart w:id="1493" w:name="pg13451_147055"/>
    </w:p>
    <w:p>
      <w:pPr>
        <w:pStyle w:val="BookText"/>
        <w:rPr/>
      </w:pPr>
      <w:bookmarkEnd w:id="1493"/>
      <w:r>
        <w:rPr>
          <w:rFonts w:ascii="Amiri" w:hAnsi="Amiri" w:eastAsia="Amiri" w:cs="Amiri"/>
          <w:color w:val="111111"/>
          <w:sz w:val="28"/>
          <w:sz w:val="28"/>
          <w:szCs w:val="28"/>
          <w:rtl w:val="true"/>
          <w:lang w:bidi="ar-SA"/>
        </w:rPr>
        <w:t>إِلَي عَنْبَسَةَ الطَّائِيِّ عَنْ أَبِي خَيْرٍ عَنْ عَلِيِّ بْنِ أَبِي طَالِبٍ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لِفَاطِمَةَ عليها السلام رَأْسُ الْحُسَيْنِ عليه السلام مُتَشَحِّطاً بِدَمِهِ فَتَصِيحُ وَا وَلَدَاهْ وَا ثَمَرَةَ فُؤَادَاهْ فَتَصْعَقُ الْمَلَائِكَةُ لِصَيْحَةِ فَاطِمَةَ عليها السلام وَ يُنَادِي أَهْلُ الْقِيَامَةِ قَتَلَ اللَّهُ قَاتِلَ وَلَدِكِ يَا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فَيَقُولُ اللَّهُ عَزَّ وَ جَلَّ ذَلِكَ أَفْعَلُ بِهِ وَ بِشِيعَتِهِ وَ أَحِبَّائِهِ وَ أَتْبَاعِهِ وَ إِنَّ فَاطِمَةَ عليها السلام فِي ذَلِكَ الْيَوْمِ عَلَي نَاقَةٍ مِنْ نُوقِ الْجَنَّةِ مُدَبَّجَةَ الْجَنْبَيْنِ وَاضِحَةَ الْخَدَّيْنِ شَهْلَاءَ الْعَيْنَيْنِ رَأْسُهَا مِنَ الذَّهَبِ الْمُصَفَّي وَ أَعْنَاقُهَا مِنَ الْمِسْكِ وَ الْعَنْبَرِ خِطَامُهَا مِنَ الزَّبَرْجَدِ الْأَخْضَرِ رَحَائِلُهَا دُرٌّ مُفَضَّضٌ بِالْجَوْهَرِ عَلَي النَّاقَةِ هَوْدَجٌ غِشَاؤُهَا مِنْ نُورِ اللَّهِ وَ حَشْوُهَا مِنْ رَحْمَةِ اللَّهِ خِطَامُهَا فَرْسَخٌ مِنْ فَرَاسِخِ الدُّنْيَا يَحُفُّ بِهَوْدَجِهَا سَبْعُونَ أَلْفَ مَلَكٍ بِالتَّسْبِيحِ وَ التَّحْمِيدِ وَ التَّهْلِيلِ وَ التَّكْبِيرِ وَ الثَّنَاءِ عَلَي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يُنَادِي مُنَادٍ مِنْ بُطْنَانِ الْعَرْشِ يَا أَهْلَ الْقِيَامَةِ غُضُّوا أَبْصَارَكُمْ فَهَذِهِ فَاطِمَةُ بِنْتُ مُحَمَّدٍ رَسُولِ اللَّهِ صلي الله عليه و آله تَمُرُّ عَلَي الصِّرَاطِ فَتَمُرُّ فَاطِمَةُ عليها السلام وَ شِيعَتُهَا عَلَي الصِّرَاطِ كَالْبَرْقِ الْخَاطِفِ قَالَ النَّبِيُّ صلي الله عليه وآله وَ يُلْقَي أَعْدَاؤُهَا وَ أَعْدَاءُ ذُرِّيَّتِهَا فِي جَهَنَّمَ</w:t>
      </w:r>
      <w:r>
        <w:rPr>
          <w:rFonts w:eastAsia="Amiri" w:cs="Amiri" w:ascii="Amiri" w:hAnsi="Amiri"/>
          <w:color w:val="111111"/>
          <w:sz w:val="28"/>
          <w:szCs w:val="28"/>
          <w:rtl w:val="true"/>
          <w:lang w:bidi="ar-SA"/>
        </w:rPr>
        <w:t>.</w:t>
      </w:r>
    </w:p>
    <w:p>
      <w:pPr>
        <w:pStyle w:val="Heading5"/>
        <w:numPr>
          <w:ilvl w:val="4"/>
          <w:numId w:val="1"/>
        </w:numPr>
        <w:rPr/>
      </w:pPr>
      <w:bookmarkStart w:id="1494" w:name="__RefHeading___Toc1155308_2616395394"/>
      <w:bookmarkStart w:id="1495" w:name="_Toc677"/>
      <w:bookmarkEnd w:id="1494"/>
      <w:r>
        <w:rPr>
          <w:rtl w:val="true"/>
        </w:rPr>
        <w:t>توضيح</w:t>
      </w:r>
      <w:bookmarkEnd w:id="1495"/>
    </w:p>
    <w:p>
      <w:pPr>
        <w:pStyle w:val="BookText"/>
        <w:rPr/>
      </w:pPr>
      <w:r>
        <w:rPr>
          <w:rFonts w:ascii="Amiri" w:hAnsi="Amiri" w:eastAsia="Amiri" w:cs="Amiri"/>
          <w:color w:val="111111"/>
          <w:sz w:val="28"/>
          <w:sz w:val="28"/>
          <w:szCs w:val="28"/>
          <w:rtl w:val="true"/>
          <w:lang w:bidi="ar-SA"/>
        </w:rPr>
        <w:t>ذلك أفعل به أي بالحسين عليه السلام أي أقتل قاتليه و قاتلي شيعته و أحبائه و يحتمل إرجاع الضمائر جميعا إلي القاتل و قال الجوهري الشهلة في العين أن يشوب سوادها زرقة و عين شهلاء قوله عليه السلام رحائلها الأصوب رحالها جمع رحل و كأنه جمع رحالة ككتابة و هي السرج</w:t>
      </w:r>
      <w:r>
        <w:rPr>
          <w:rFonts w:eastAsia="Amiri" w:cs="Amiri" w:ascii="Amiri" w:hAnsi="Amiri"/>
          <w:color w:val="111111"/>
          <w:sz w:val="28"/>
          <w:szCs w:val="28"/>
          <w:rtl w:val="true"/>
          <w:lang w:bidi="ar-SA"/>
        </w:rPr>
        <w:t>.</w:t>
      </w:r>
    </w:p>
    <w:p>
      <w:pPr>
        <w:pStyle w:val="Heading5"/>
        <w:numPr>
          <w:ilvl w:val="4"/>
          <w:numId w:val="1"/>
        </w:numPr>
        <w:rPr/>
      </w:pPr>
      <w:bookmarkStart w:id="1496" w:name="__RefHeading___Toc1155310_2616395394"/>
      <w:bookmarkStart w:id="1497" w:name="_Toc678"/>
      <w:bookmarkEnd w:id="1496"/>
      <w:r>
        <w:rPr>
          <w:rtl w:val="true"/>
        </w:rPr>
        <w:t>«</w:t>
      </w:r>
      <w:r>
        <w:rPr/>
        <w:t>10</w:t>
      </w:r>
      <w:r>
        <w:rPr>
          <w:rtl w:val="true"/>
        </w:rPr>
        <w:t>»</w:t>
      </w:r>
      <w:bookmarkEnd w:id="149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السَّمْعَانِيُّ فِي الرِّسَالَةِ الْقَوَامِيَّةِ وَ الزَّعْفَرَانِيُّ فِي فَضَائِلِ الصَّحَابَةِ وَ الْأُشْنُهِيُّ فِي اعْتِقَادِ أَهْلِ السُّنَّةِ وَ الْعُكْبَرِيُّ فِي الْإِبَانَةِ وَ أَحْمَدُ فِي الْفَضَائِلِ وَ ابْنُ الْمُؤَذِّنِ فِي الْأَرْبَعِينِ بِأَسَانِيدِهِمْ عَنِ الشَّعْبِيِّ عَنْ أَبِي جُحَيْفَةَ وَ عَنِ ابْنِ عَبَّاسٍ وَ الْأَصْبَغُ عَنْ أَبِي أَيُّوبَ وَ قَدْ رَوَي حَفْصُ بْنُ غِيَاثٍ عَنِ الْقَزْوِينِيِّ عَنْ عَطَاءٍ عَنْ أَبِي هُرَيْرَةَ كُلُّهُمْ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 وَقَفَ الْخَلَائِقُ بَيْنَ يَدَيِ اللَّهِ تَعَالَي نَادَي مُنَادٍ مِنْ وَرَاءِ حِجَابٍ أَيُّهَا النَّاسُ غُضُّوا أَبْصَارَكُمْ وَ نَكِّسُوا رُءُوسَكُمْ فَإِنَّ فَاطِمَةَ بِنْتَ مُحَمَّدٍ صلي الله عليه و آله تَجُوزُ عَلَي الصِّرَاطِ وَ فِي حَدِيثِ أَبِي أَيُّوبَ فَتَمُرُّ مَعَهَا سَبْعُونَ جَارِيَةً</w:t>
      </w:r>
    </w:p>
    <w:p>
      <w:pPr>
        <w:pStyle w:val="BookText"/>
        <w:rPr/>
      </w:pPr>
      <w:r>
        <w:rPr>
          <w:rFonts w:ascii="IRNazanin" w:hAnsi="IRNazanin" w:eastAsia="IRNazanin"/>
          <w:color w:val="111111"/>
          <w:sz w:val="28"/>
          <w:sz w:val="28"/>
          <w:szCs w:val="28"/>
          <w:rtl w:val="true"/>
          <w:lang w:bidi="fa-IR"/>
        </w:rPr>
        <w:t>از حضرت علی بن ابی طالب علیه السّلام، از رسول خدا صلی اللَّه علیه و آله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روز قیامت فرا رسد، سر مبارک و غرقه به خون امام حسین علیه السّلام در نظر حضرت زهرای اطهر جلوه‌گر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حضرت زهرا به سر بریده امام حسین می افتد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مظلوم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میوه قلب محزون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 ناله و فریاد حضرت زهرا است که ملائکه مدهوش می شوند و همگی اهل محشر فریاد می زنند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قاتل‌های فرزندت حسین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از طرف پروردگار ندا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عمل را انجام می دهم و از قاتل‌های حسین و پیروان و دوستان آنان انتقام خواهم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در آن روز بر یکی از ناقه‌های بهشتی سوار است که پهلوهای آن با حریرهای بهشتی زینت شده و صورتی زیبا، چشمانی شهلا، سری از طلا، گردنی از مشک و عنبر، مهاری از زبرجد سبز و جهازی از مروارید که با جواهر زینت شده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آن ناقه هودجی نصب شده که پرده‌اش از نور خدا، وسط آن پر از رحمت پروردگار و بلندای مهار آن به اندازه یک فرسخ از فرسخ‌های دنیا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هفتاد هزار ملک اطراف هودج آن بانو را احاطه خواهند کرد که به تسبیح و تهلیل و تکبیر حضرت پروردگار مشغول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طرف خدای رئوف منادی ندا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ببندید تا فاطمه دختر حضرت محمّد صلی اللَّه علیه و آله و سلم از صراط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بانوی معظمه، شیعیان و دوستانش مانند برق جهنده از صراط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دشمنان ذریه خود را به دوزخ خواهد انداخت</w:t>
      </w:r>
      <w:r>
        <w:rPr>
          <w:rFonts w:eastAsia="IRNazanin" w:cs="IRNazanin"/>
          <w:color w:val="111111"/>
          <w:sz w:val="28"/>
          <w:szCs w:val="28"/>
          <w:rtl w:val="true"/>
          <w:lang w:bidi="fa-IR"/>
        </w:rPr>
        <w:t>.»</w:t>
      </w:r>
    </w:p>
    <w:p>
      <w:pPr>
        <w:pStyle w:val="Heading5"/>
        <w:numPr>
          <w:ilvl w:val="4"/>
          <w:numId w:val="1"/>
        </w:numPr>
        <w:rPr/>
      </w:pPr>
      <w:bookmarkStart w:id="1498" w:name="__RefHeading___Toc1155312_2616395394"/>
      <w:bookmarkStart w:id="1499" w:name="_Toc679"/>
      <w:bookmarkEnd w:id="1498"/>
      <w:r>
        <w:rPr>
          <w:rtl w:val="true"/>
        </w:rPr>
        <w:t>توضیح</w:t>
      </w:r>
      <w:bookmarkEnd w:id="14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افعل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به امام حسین علیه السّلام برمی گردد، یعنی قاتلان او، قاتلان شیعه او و قاتلان دوستان او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می رود که ضمیرها همه به قاتل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الشهلة فی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رنگی آبی با سیاهی چشم آمیخته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شهلاء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جمع رحل است و گویا که جمع رحاله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زین</w:t>
      </w:r>
      <w:r>
        <w:rPr>
          <w:rFonts w:eastAsia="IRNazanin" w:cs="IRNazanin"/>
          <w:color w:val="111111"/>
          <w:sz w:val="28"/>
          <w:szCs w:val="28"/>
          <w:rtl w:val="true"/>
          <w:lang w:bidi="fa-IR"/>
        </w:rPr>
        <w:t>.</w:t>
      </w:r>
    </w:p>
    <w:p>
      <w:pPr>
        <w:pStyle w:val="Heading5"/>
        <w:numPr>
          <w:ilvl w:val="4"/>
          <w:numId w:val="1"/>
        </w:numPr>
        <w:rPr/>
      </w:pPr>
      <w:bookmarkStart w:id="1500" w:name="__RefHeading___Toc1155314_2616395394"/>
      <w:bookmarkStart w:id="1501" w:name="_Toc680"/>
      <w:bookmarkEnd w:id="1500"/>
      <w:r>
        <w:rPr>
          <w:rtl w:val="true"/>
        </w:rPr>
        <w:t xml:space="preserve">روایت </w:t>
      </w:r>
      <w:r>
        <w:rPr/>
        <w:t>10</w:t>
      </w:r>
      <w:bookmarkEnd w:id="150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روز قیامت فرا رسد و مردم در مقابل پروردگار قرار بگیرند، منادی از پشت حجاب‌ها ندا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ببندید و سرها را به زیر اندازید، زیرا فاطمه دختر حضرت محمّد صلی اللَّه علیه و آله می خواهد از صراط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 ایوب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هفتاد حوریه </w:t>
      </w:r>
      <w:bookmarkStart w:id="1502" w:name="pg13451_147056"/>
    </w:p>
    <w:p>
      <w:pPr>
        <w:pStyle w:val="BookText"/>
        <w:rPr/>
      </w:pPr>
      <w:bookmarkEnd w:id="1502"/>
      <w:r>
        <w:rPr>
          <w:rFonts w:ascii="Amiri" w:hAnsi="Amiri" w:eastAsia="Amiri" w:cs="Amiri"/>
          <w:color w:val="111111"/>
          <w:sz w:val="28"/>
          <w:sz w:val="28"/>
          <w:szCs w:val="28"/>
          <w:rtl w:val="true"/>
          <w:lang w:bidi="ar-SA"/>
        </w:rPr>
        <w:t>مِنَ الْحُورِ الْعِينِ كَالْبَرْقِ اللَّامِعِ</w:t>
      </w:r>
      <w:r>
        <w:rPr>
          <w:rFonts w:eastAsia="Amiri" w:cs="Amiri" w:ascii="Amiri" w:hAnsi="Amiri"/>
          <w:color w:val="111111"/>
          <w:sz w:val="28"/>
          <w:szCs w:val="28"/>
          <w:rtl w:val="true"/>
          <w:lang w:bidi="ar-SA"/>
        </w:rPr>
        <w:t>.</w:t>
      </w:r>
    </w:p>
    <w:p>
      <w:pPr>
        <w:pStyle w:val="Heading5"/>
        <w:numPr>
          <w:ilvl w:val="4"/>
          <w:numId w:val="1"/>
        </w:numPr>
        <w:rPr/>
      </w:pPr>
      <w:bookmarkStart w:id="1503" w:name="__RefHeading___Toc1155316_2616395394"/>
      <w:bookmarkStart w:id="1504" w:name="_Toc681"/>
      <w:bookmarkEnd w:id="1503"/>
      <w:r>
        <w:rPr>
          <w:rtl w:val="true"/>
        </w:rPr>
        <w:t>«</w:t>
      </w:r>
      <w:r>
        <w:rPr/>
        <w:t>11</w:t>
      </w:r>
      <w:r>
        <w:rPr>
          <w:rtl w:val="true"/>
        </w:rPr>
        <w:t>»</w:t>
      </w:r>
      <w:bookmarkEnd w:id="1504"/>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الصَّدُوقُ عَنْ أَبِيهِ عَنْ عَلِيٍّ عَنْ أَبِيهِ عَنِ ابْنِ أَبِي عُمَيْرٍ عَنْ أَبَانِ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جَمَعَ اللَّهُ الْأَوَّلِينَ وَ الْآخِرِينَ فِي صَعِيدٍ وَاحِدٍ فَيُنَادِي مُنَادٍ غُضُّوا أَبْصَارَكُمْ وَ نَكِّسُوا رُءُوسَكُمْ حَتَّي تَجُوزَ فَاطِمَةُ بِنْتُ مُحَمَّدٍ صلي الله عليه و آله الصِّرَاطَ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فَتَغُضُّ الْخَلَائِقُ أَبْصَارَهُمْ فَتَأْتِي فَاطِمَةُ عليها السلام عَلَي نَجِيبٍ مِنْ نُجُبِ الْجَنَّةِ يُشَيِّعُهَا سَبْعُونَ أَلْفَ مَلَكٍ فَتَقِفُ مَوْقِفاً شَرِيفاً مِنْ مَوَاقِفِ الْقِيَامَةِ ثُمَّ تَنْزِلُ عَنْ نَجِيبِهَا فَتَأْخُذُ قَمِيصَ الْحُسَيْنِ بْنِ عَلِيٍّ عليه السلام بِيَدِهَا مُضَمَّخاً بِدَمِهِ وَ تَقُولُ يَا رَبِّ هَذَا قَمِيصُ وَلَدِي وَ قَدْ عَلِمْتَ مَا صُنِعَ بِهِ فَيَأْتِيهَا النِّدَاءُ مِنْ قِبَلِ اللَّهِ عَزَّ وَ جَلَّ يَا فَاطِمَةُ لَكِ عِنْدِيَ الرِّضَا فَتَقُولُ يَا رَبِّ انْتَصِرْ لِي مِنْ قَاتِلِهِ فَيَأْمُرُ اللَّهُ تَعَالَي عُنُقاً مِنَ النَّارِ فَتَخْرُجُ مِنْ جَهَنَّمَ فَتَلْتَقِطُ قَتَلَةَ الْحُسَيْنِ بْنِ عَلِيٍّ عليه السلام كَمَا يَلْتَقِطُ الطَّيْرُ الْحَبَّ ثُمَّ يَعُودُ الْعُنُقُ بِهِمْ إِلَي النَّارِ فَيُعَذَّبُونَ فِيهَا بِأَنْوَاعِ الْعَذَابِ ثُمَّ تَرْكَبُ فَاطِمَةُ عليها السلام نَجِيبَهَا حَتَّي تَدْخُلَ الْجَنَّةَ وَ مَعَهَا الْمَلَائِكَةُ الْمُشَيِّعُونَ لَهَا وَ ذُرِّيَّتُهَا بَيْنَ يَدَيْهَا وَ أَوْلِيَاؤُهُمْ مِنَ النَّاسِ عَنْ يَمِينِهَا وَ شِمَالِهَا</w:t>
      </w:r>
      <w:r>
        <w:rPr>
          <w:rFonts w:eastAsia="Amiri" w:cs="Amiri" w:ascii="Amiri" w:hAnsi="Amiri"/>
          <w:color w:val="111111"/>
          <w:sz w:val="28"/>
          <w:szCs w:val="28"/>
          <w:rtl w:val="true"/>
          <w:lang w:bidi="ar-SA"/>
        </w:rPr>
        <w:t>.</w:t>
      </w:r>
    </w:p>
    <w:p>
      <w:pPr>
        <w:pStyle w:val="Heading5"/>
        <w:numPr>
          <w:ilvl w:val="4"/>
          <w:numId w:val="1"/>
        </w:numPr>
        <w:rPr/>
      </w:pPr>
      <w:bookmarkStart w:id="1505" w:name="__RefHeading___Toc1155318_2616395394"/>
      <w:bookmarkStart w:id="1506" w:name="_Toc682"/>
      <w:bookmarkEnd w:id="1505"/>
      <w:r>
        <w:rPr>
          <w:rtl w:val="true"/>
        </w:rPr>
        <w:t>بيان</w:t>
      </w:r>
      <w:bookmarkEnd w:id="1506"/>
    </w:p>
    <w:p>
      <w:pPr>
        <w:pStyle w:val="BookText"/>
        <w:rPr/>
      </w:pPr>
      <w:r>
        <w:rPr>
          <w:rFonts w:ascii="Amiri" w:hAnsi="Amiri" w:eastAsia="Amiri" w:cs="Amiri"/>
          <w:color w:val="111111"/>
          <w:sz w:val="28"/>
          <w:sz w:val="28"/>
          <w:szCs w:val="28"/>
          <w:rtl w:val="true"/>
          <w:lang w:bidi="ar-SA"/>
        </w:rPr>
        <w:t>قال الجزري فيه يخرج عنق من النار أي طائفة منها</w:t>
      </w:r>
      <w:r>
        <w:rPr>
          <w:rFonts w:eastAsia="Amiri" w:cs="Amiri" w:ascii="Amiri" w:hAnsi="Amiri"/>
          <w:color w:val="111111"/>
          <w:sz w:val="28"/>
          <w:szCs w:val="28"/>
          <w:rtl w:val="true"/>
          <w:lang w:bidi="ar-SA"/>
        </w:rPr>
        <w:t>.</w:t>
      </w:r>
    </w:p>
    <w:p>
      <w:pPr>
        <w:pStyle w:val="Heading5"/>
        <w:numPr>
          <w:ilvl w:val="4"/>
          <w:numId w:val="1"/>
        </w:numPr>
        <w:rPr/>
      </w:pPr>
      <w:bookmarkStart w:id="1507" w:name="__RefHeading___Toc1155320_2616395394"/>
      <w:bookmarkStart w:id="1508" w:name="_Toc683"/>
      <w:bookmarkEnd w:id="1507"/>
      <w:r>
        <w:rPr>
          <w:rtl w:val="true"/>
        </w:rPr>
        <w:t>«</w:t>
      </w:r>
      <w:r>
        <w:rPr/>
        <w:t>12</w:t>
      </w:r>
      <w:r>
        <w:rPr>
          <w:rtl w:val="true"/>
        </w:rPr>
        <w:t>»</w:t>
      </w:r>
      <w:bookmarkEnd w:id="1508"/>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الْعَلَوِيُّ الْحَسَنِيُّ مُعَنْعَناً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نَادَي مُنَادٍ يَا مَعْشَرَ الْخَلَائِقِ غُضُّوا أَبْصَارَكُمْ حَتَّي تَمُرَّ فَاطِمَةُ بِنْتُ مُحَمَّدٍ صلي الله عليه و آله فَتَكُونُ أَوَّلَ مَنْ تُكْسَي وَ يَسْتَقْبِلُهَا مِنَ الْفِرْدَوْسِ اثْنَتَا عَشْرَةَ أَلْفَ حَوْرَاءَ لَمْ يَسْتَقْبِلُوا أَحَداً قَبْلَهَا وَ لَا أَحَداً بَعْدَهَا عَلَي نَجَائِبَ مِنْ يَاقُوتٍ أَجْنِحَتُهَا وَ أَزِمَّتُهَا اللُّؤْلُؤُ عَلَيْهَا رَحَائِلُ مِنْ دُرٍّ عَلَي كُلِّ رِحَالَةٍ مِنْهَا نُمْرُقَةٌ مِنْ سُنْدُسٍ وَ رَكَائِبُهَا زَبَرْجَدٌ فَيَجُوزُونَ بِهَا الصِّرَاطَ حَتَّي ينتهون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إِلَي الْفِرْدَوْسِ فَيَتَبَاشَرُ بِهَا أَهْلُ الْجِنَانِ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بُطْنَانِ الْفِرْدَوْسِ قُصُورٌ بِيضٌ وَ قُصُورٌ صُفْرٌ مِنْ لُؤْلُؤَةٍ مِنْ غَرْزٍ وَاحِدٍ وَ إِنَّ فِي الْقُصُورِ الْبِيضِ لَسَبْعِينَ أَلْفَ دَارٍ مَنَازِلُ مُحَمَّدٍ وَ آلِهِ صَلَوَاتُ اللَّهِ عَلَيْهِمْ وَ إِنَّ فِي الْقُصُورِ الصُّفْرِ لَسَبْعِينَ أَلْفَ دَارٍ مَسَاكِنُ إِبْرَاهِيمَ وَ آلِهِ عليهم السلام فَتَجْلِسُ عَلَي كُرْسِيٍّ مِنْ نُورٍ فَيَجْلِسُونَ</w:t>
      </w:r>
    </w:p>
    <w:p>
      <w:pPr>
        <w:pStyle w:val="BookText"/>
        <w:rPr/>
      </w:pPr>
      <w:r>
        <w:rPr>
          <w:rFonts w:ascii="IRNazanin" w:hAnsi="IRNazanin" w:eastAsia="IRNazanin"/>
          <w:color w:val="111111"/>
          <w:sz w:val="28"/>
          <w:sz w:val="28"/>
          <w:szCs w:val="28"/>
          <w:rtl w:val="true"/>
          <w:lang w:bidi="fa-IR"/>
        </w:rPr>
        <w:t>به همراه حضرت زهرا، نظیر برق لامع عبور خواهند کرد</w:t>
      </w:r>
      <w:r>
        <w:rPr>
          <w:rFonts w:eastAsia="IRNazanin" w:cs="IRNazanin"/>
          <w:color w:val="111111"/>
          <w:sz w:val="28"/>
          <w:szCs w:val="28"/>
          <w:rtl w:val="true"/>
          <w:lang w:bidi="fa-IR"/>
        </w:rPr>
        <w:t>.»</w:t>
      </w:r>
    </w:p>
    <w:p>
      <w:pPr>
        <w:pStyle w:val="Heading5"/>
        <w:numPr>
          <w:ilvl w:val="4"/>
          <w:numId w:val="1"/>
        </w:numPr>
        <w:rPr/>
      </w:pPr>
      <w:bookmarkStart w:id="1509" w:name="__RefHeading___Toc1155322_2616395394"/>
      <w:bookmarkStart w:id="1510" w:name="_Toc684"/>
      <w:bookmarkEnd w:id="1509"/>
      <w:r>
        <w:rPr>
          <w:rtl w:val="true"/>
        </w:rPr>
        <w:t xml:space="preserve">روایت </w:t>
      </w:r>
      <w:r>
        <w:rPr/>
        <w:t>11</w:t>
      </w:r>
      <w:bookmarkEnd w:id="1510"/>
    </w:p>
    <w:p>
      <w:pPr>
        <w:pStyle w:val="BookText"/>
        <w:rPr/>
      </w:pP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که فرا رسد، خدای توانا خلق اولین و آخرین را در یک زمین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منادی ندا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 خود را ببندید و سرهای خود را به زیر افکنید تا فاطمه دختر حضرت محمّد صلی اللَّه علیه و آله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چشمان خود را می بندند و حضرت فاطمه اطهر در حالی که بر یکی از ناقه‌های بهشتی سوار است و هفتاد هزار ملک آن بانوی با عظمت را مشایعت می کنند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در یکی از مکان‌های شریف قیامت توقف می کند، پیراهن خون آلود حضرت امام حسین را در دست می گیرد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فرزند من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با او چه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طرف خدای رئوف خطاب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عملی که موجب خشنودی تو باشد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مرا از قاتلین فرزندم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قهار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آتش جهنم بیرون میایند و کشندگان امام حسین را نظیر مرغی که دانه برچیند، از صحرای محشر می ربایند و به طرف دوزخ باز می گردانند و آنان را دچار عذاب های گوناگون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اطهر بر ناقه خود سوار می شود و در حالی که ملائکه آن‌حضرت را مشایعت می‌کنند و فرزندان بزرگوار حضرت زهرا در کنار آن بانو و دوستان آنها در طرف راست و چپ آنان قرار دارند، وارد بهشت می شود</w:t>
      </w:r>
      <w:r>
        <w:rPr>
          <w:rFonts w:eastAsia="IRNazanin" w:cs="IRNazanin"/>
          <w:color w:val="111111"/>
          <w:sz w:val="28"/>
          <w:szCs w:val="28"/>
          <w:rtl w:val="true"/>
          <w:lang w:bidi="fa-IR"/>
        </w:rPr>
        <w:t>.»</w:t>
      </w:r>
    </w:p>
    <w:p>
      <w:pPr>
        <w:pStyle w:val="Heading5"/>
        <w:numPr>
          <w:ilvl w:val="4"/>
          <w:numId w:val="1"/>
        </w:numPr>
        <w:rPr/>
      </w:pPr>
      <w:bookmarkStart w:id="1511" w:name="__RefHeading___Toc1155324_2616395394"/>
      <w:bookmarkStart w:id="1512" w:name="_Toc685"/>
      <w:bookmarkEnd w:id="1511"/>
      <w:r>
        <w:rPr>
          <w:rtl w:val="true"/>
        </w:rPr>
        <w:t>توضیح</w:t>
      </w:r>
      <w:bookmarkEnd w:id="1512"/>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عنق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دسته از آتش بیرون می آیند</w:t>
      </w:r>
      <w:r>
        <w:rPr>
          <w:rFonts w:eastAsia="IRNazanin" w:cs="IRNazanin"/>
          <w:color w:val="111111"/>
          <w:sz w:val="28"/>
          <w:szCs w:val="28"/>
          <w:rtl w:val="true"/>
          <w:lang w:bidi="fa-IR"/>
        </w:rPr>
        <w:t>.</w:t>
      </w:r>
    </w:p>
    <w:p>
      <w:pPr>
        <w:pStyle w:val="Heading5"/>
        <w:numPr>
          <w:ilvl w:val="4"/>
          <w:numId w:val="1"/>
        </w:numPr>
        <w:rPr/>
      </w:pPr>
      <w:bookmarkStart w:id="1513" w:name="__RefHeading___Toc1155326_2616395394"/>
      <w:bookmarkStart w:id="1514" w:name="_Toc686"/>
      <w:bookmarkEnd w:id="1513"/>
      <w:r>
        <w:rPr>
          <w:rtl w:val="true"/>
        </w:rPr>
        <w:t xml:space="preserve">روایت </w:t>
      </w:r>
      <w:r>
        <w:rPr/>
        <w:t>12</w:t>
      </w:r>
      <w:bookmarkEnd w:id="1514"/>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ابن عباس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روز قیامت بپا شود منادی ندا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ببندید تا فاطمه دختر حضرت محمّد صلی اللَّه علیه و آله و سلم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اولین کسی است که دوازده هزار حوریه از فردوس او را استقبال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حوریه‌ها قبل از فاطمه و بعد از آن بانو، ازهیچ کس استقبال نکرده و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حوریه‌ها بر ناقه‌هایی سوارند که بال‌های آنها از یاقوت و مهار آنها از لؤلؤ است و رحل‌هایی از درّ بر پشت آنها است که بر هر یک از آنها یک بالش سندس قرار دارد و رکاب‌های آنها زبرجد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صراط می گذرند، فاطمه زهرا را وارد فردوس می کنند و اهل بهشت با آن بانو ملاقات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فردوس قصرهای سفید و زردی است از لؤلؤ که در یک محل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قصرهای سفید هفتاد هزار خانه است که منزل حضرت محمّد و آل اطهر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قصرهای زرد هفتاد هزار خانه است که مسکن حضرت ابراهیم و آل آن حضرت علیهم السّلام خواهد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اطهر بالای صندلی از نور می نشیند و آنها در اطرافش می نشینند</w:t>
      </w:r>
      <w:r>
        <w:rPr>
          <w:rFonts w:eastAsia="IRNazanin" w:cs="IRNazanin"/>
          <w:color w:val="111111"/>
          <w:sz w:val="28"/>
          <w:szCs w:val="28"/>
          <w:rtl w:val="true"/>
          <w:lang w:bidi="fa-IR"/>
        </w:rPr>
        <w:t xml:space="preserve">. </w:t>
      </w:r>
      <w:bookmarkStart w:id="1515" w:name="pg13451_147057"/>
    </w:p>
    <w:p>
      <w:pPr>
        <w:pStyle w:val="BookText"/>
        <w:rPr/>
      </w:pPr>
      <w:bookmarkEnd w:id="1515"/>
      <w:r>
        <w:rPr>
          <w:rFonts w:ascii="Amiri" w:hAnsi="Amiri" w:eastAsia="Amiri" w:cs="Amiri"/>
          <w:color w:val="111111"/>
          <w:sz w:val="28"/>
          <w:sz w:val="28"/>
          <w:szCs w:val="28"/>
          <w:rtl w:val="true"/>
          <w:lang w:bidi="ar-SA"/>
        </w:rPr>
        <w:t xml:space="preserve">حَوْلَهَا وَ يُبْعَثُ إِلَيْهَا مَلَكٌ لَمْ يُبْعَثْ إِلَي أَحَدٍ قَبْلَهَا وَ لَا يُبْعَثُ إِلَي أَحَدٍ بَعْدَهَا فَيَقُولُ إِنَّ رَبَّكِ يُقْرِئُكِ السَّلَامَ وَ يَقُولُ سَلِينِي أُعْطِكِ فَتَقُولُ قَدْ أَتَمَّ عَلَيَّ نِعْمَتَهُ وَ هَنَّأَنِي كَرَامَتَهُ وَ أَبَاحَنِي جَنَّتَهُ أَسْأَلُهُ وُلْدِي وَ ذُرِّيَّتِي وَ مَنْ وَدَّهُمْ فَيُعْطِيهَا اللَّهُ ذُرِّيَّتَهَا وَ وُلْدَهَا وَ مَنْ وَدَّهُمْ لَهَا وَ حَفِظَهُمْ فِيهَا فَيَقُولُ الْحَمْدُ لِلَّهِ الَّذِي أَذْهَبَ عَنَّا الْحَزَنَ وَ أَقَرَّ بِعَيْنِي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 كَانَ أَبِي يَقُولُ كَانَ ابْنُ عَبَّاسٍ إِذَا ذَكَرَ هَذَا الْحَدِيثَ تَلَا هَذِهِ الْآيَةَ وَ الَّذِينَ آمَنُوا وَ اتَّبَعَتْهُمْ ذُرِّيَّتُهُمْ بِإِيمانٍ أَلْحَقْنا بِهِمْ ذُرِّيَّتَهُمْ‌</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6" w:name="__RefHeading___Toc1155328_2616395394"/>
      <w:bookmarkStart w:id="1517" w:name="_Toc687"/>
      <w:bookmarkEnd w:id="1516"/>
      <w:r>
        <w:rPr>
          <w:rtl w:val="true"/>
        </w:rPr>
        <w:t>تبيين</w:t>
      </w:r>
      <w:bookmarkEnd w:id="1517"/>
    </w:p>
    <w:p>
      <w:pPr>
        <w:pStyle w:val="BookText"/>
        <w:rPr/>
      </w:pPr>
      <w:r>
        <w:rPr>
          <w:rFonts w:ascii="Amiri" w:hAnsi="Amiri" w:eastAsia="Amiri" w:cs="Amiri"/>
          <w:color w:val="111111"/>
          <w:sz w:val="28"/>
          <w:sz w:val="28"/>
          <w:szCs w:val="28"/>
          <w:rtl w:val="true"/>
          <w:lang w:bidi="ar-SA"/>
        </w:rPr>
        <w:t>قال الفيروزآبادي النمرقة مثلثة الوسادة الصغيرة أو الميثرة أو الطنفسة فوق الرحل و قال الجزري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وسطه و قيل من أصله و قيل البطنان جمع بطن و هو الغامض من الأرض يريد من دواخل العرش انتهي قوله من غرز واحد أي من محل واحد من قولهم غرزت الشي‌ء بالإبرة</w:t>
      </w:r>
      <w:r>
        <w:rPr>
          <w:rFonts w:eastAsia="Amiri" w:cs="Amiri" w:ascii="Amiri" w:hAnsi="Amiri"/>
          <w:color w:val="111111"/>
          <w:sz w:val="28"/>
          <w:szCs w:val="28"/>
          <w:rtl w:val="true"/>
          <w:lang w:bidi="ar-SA"/>
        </w:rPr>
        <w:t>.</w:t>
      </w:r>
    </w:p>
    <w:p>
      <w:pPr>
        <w:pStyle w:val="Heading5"/>
        <w:numPr>
          <w:ilvl w:val="4"/>
          <w:numId w:val="1"/>
        </w:numPr>
        <w:rPr/>
      </w:pPr>
      <w:bookmarkStart w:id="1518" w:name="__RefHeading___Toc1155330_2616395394"/>
      <w:bookmarkStart w:id="1519" w:name="_Toc688"/>
      <w:bookmarkEnd w:id="1518"/>
      <w:r>
        <w:rPr>
          <w:rtl w:val="true"/>
        </w:rPr>
        <w:t>«</w:t>
      </w:r>
      <w:r>
        <w:rPr/>
        <w:t>13</w:t>
      </w:r>
      <w:r>
        <w:rPr>
          <w:rtl w:val="true"/>
        </w:rPr>
        <w:t>»</w:t>
      </w:r>
      <w:bookmarkEnd w:id="1519"/>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مُحَمَّدٍ مُعَنْعَناً عَنِ ابْنِ عَبَّاسٍ قَالَ سَمِعْتُ أَمِيرَ الْمُؤْمِنِينَ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صلي الله عليه وآله ذَاتَ يَوْمٍ عَلَي فَاطِمَةَ عليها السلام وَ هِيَ حَزِينَةٌ فَقَالَ لَهَا مَا حُزْنُكِ يَا بُنَيَّةِ قَالَتْ يَا أَبَتِ ذَكَرْتُ الْمَحْشَرَ وَ وُقُوفَ النَّاسِ عُرَاةً يَوْمَ الْقِيَامَةِ قَالَ يَا بُنَيَّةِ إِنَّهُ لَيَوْمٌ عَظِيمٌ وَ لَكِنْ قَدْ أَخْبَرَنِي جَبْرَئِيلُ عَنِ اللَّهِ عَزَّ وَ جَلَّ أَنَّهُ قَالَ أَوَّلُ مَنْ تَنْشَقُّ عَنْهُ الْأَرْضُ يَوْمَ الْقِيَامَةِ أَنَا ثُمَّ أَبِي إِبْرَاهِيمُ ثُمَّ بَعْلُكِ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يَبْعَثُ اللَّهُ إِلَيْكِ جَبْرَئِيلَ فِي سَبْعِينَ أَلْفَ مَلَكٍ فَيَضْرِبُ عَلَي قَبْرِكِ سَبْعَ قِبَابٍ مِنْ نُورٍ ثُمَّ يَأْتِيكِ إِسْرَافِيلُ بِثَلَاثِ حُلَلِ مِنْ نُورٍ فَيَقِفُ عِنْدَ رَأْسِكِ فَيُنَادِينَكِ يَا فَاطِمَةُ بِنْتَ مُحَمَّدٍ قُومِي إِلَي مَحْشَرِكِ فَتَقُومِينَ آمِنَةً رَوْعَتَكِ مَسْتُورَةً عَوْرَتُكِ فَيُنَاوِلُكِ إِسْرَافِيلُ الْحُلَلَ فَتَلْبَسِينَهَا وَ يَأْتِيكِ زُوقَائِيلُ بِنَجِيبَةٍ مِنْ نُورٍ زِمَامُهَا مِنْ لُؤْلُؤٍ رَطْبٍ عَلَيْهَا مِحَفَّةٌ مِنْ ذَهَبٍ فَتَرْكَبِينَهَا وَ يَقُودُ زُوقَائِيلُ بِزِمَامِهَا وَ بَيْنَ يَدَيْكِ سَبْعُونَ أَلْفَ مَلَكٍ بِأَيْدِيهِمْ أَلْوِيَةُ التَّسْبِيحِ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یک ملک نزد آن بانو فرستاده می‌شود که قبل از آن حضرت و بعد از او نزد کسی فرستاده نشده 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به فاطمه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به تو سلام می رساند و می فرماید هر چه را که می خواهی از من بخواه تا به تو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رئوف نعمت خود را برای من تمام و بهشت خود را برای من مباح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می خواهم که فرزندان و ذریه من و افرادی که آنها را دوست داشته‌اند به من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منان نیز ذریه و فرزندان و کسانی را که فرزندان فاطمه را به خاطر آن حضرت حفظ کرده‌اند، به آن حضرت عطا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بانوی معظمه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آن خدایی را که غم و اندوه مرا بر طرف و چشم مرا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ابن عباس این حدیث را نقل می کرد، این آیه را این طور تلاوت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اتَّبَعَتْهُمْ ذُرِّیَّتُهُمْ بِإِیمانٍ أَلْحَقْنا بِهِمْ ذُرِّیَّتَهُمْ</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گرویده و فرزندانشان آنها را در ایمان پیروی کرده‌اند، فرزندانشان را به آنان ملحق خواهیم کرد</w:t>
      </w:r>
      <w:r>
        <w:rPr>
          <w:rFonts w:eastAsia="IRNazanin" w:cs="IRNazanin"/>
          <w:color w:val="111111"/>
          <w:sz w:val="28"/>
          <w:szCs w:val="28"/>
          <w:rtl w:val="true"/>
          <w:lang w:bidi="fa-IR"/>
        </w:rPr>
        <w:t>.}</w:t>
      </w:r>
    </w:p>
    <w:p>
      <w:pPr>
        <w:pStyle w:val="Heading5"/>
        <w:numPr>
          <w:ilvl w:val="4"/>
          <w:numId w:val="1"/>
        </w:numPr>
        <w:rPr/>
      </w:pPr>
      <w:bookmarkStart w:id="1520" w:name="__RefHeading___Toc1155332_2616395394"/>
      <w:bookmarkStart w:id="1521" w:name="_Toc689"/>
      <w:bookmarkEnd w:id="1520"/>
      <w:r>
        <w:rPr>
          <w:rtl w:val="true"/>
        </w:rPr>
        <w:t>توضیح</w:t>
      </w:r>
      <w:bookmarkEnd w:id="1521"/>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حرکت خوانده می شود به معنای بالشت کوچک و یا زیراندازی است که روی زین حیوان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ینادی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وسط عرش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عرش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بطن به معنای زمین آرام و افتاده که منظور جای آرامی از درون عرش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غرز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یک جا از این گفته گرفته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غرزت الشئ بالإیرة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سوزن در او فرو کردم</w:t>
      </w:r>
      <w:r>
        <w:rPr>
          <w:rFonts w:eastAsia="IRNazanin" w:cs="IRNazanin"/>
          <w:color w:val="111111"/>
          <w:sz w:val="28"/>
          <w:szCs w:val="28"/>
          <w:rtl w:val="true"/>
          <w:lang w:bidi="fa-IR"/>
        </w:rPr>
        <w:t>.</w:t>
      </w:r>
    </w:p>
    <w:p>
      <w:pPr>
        <w:pStyle w:val="Heading5"/>
        <w:numPr>
          <w:ilvl w:val="4"/>
          <w:numId w:val="1"/>
        </w:numPr>
        <w:rPr/>
      </w:pPr>
      <w:bookmarkStart w:id="1522" w:name="__RefHeading___Toc1155334_2616395394"/>
      <w:bookmarkStart w:id="1523" w:name="_Toc690"/>
      <w:bookmarkEnd w:id="1522"/>
      <w:r>
        <w:rPr>
          <w:rtl w:val="true"/>
        </w:rPr>
        <w:t xml:space="preserve">روایت </w:t>
      </w:r>
      <w:r>
        <w:rPr/>
        <w:t>13</w:t>
      </w:r>
      <w:bookmarkEnd w:id="1523"/>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ابی طالب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پیغمبر معظم اسلام نزد حضرت زهرای اطهر رفت و آن بانو را محزون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غم و اندوه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محشر و برهنگی مردم به خاطرم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آن روز، روز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جبرئیل از طرف خدای رئوف به من خبر داد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آن روز زمین شکافته شود، اول کسی که از زمین خارج می شود من هستم، بعد از من حضرت ابراهیم خلیل، بعد از او شوهر تو حضرت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مهربان جبرئیل را با هفتاد هزار ملک نزد قبر تو خواهد فرستاد؛ بر قبر تو هفت قبه نور نصب خواهد شد؛ اسرافیل سه حله نور برای تو می آورد، کنار سر تو توقف می کند و صدا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حضرت محمّد، بیا در صحرای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حالی که بدنت پوشیده است از قبر بیرون می آیی و از خوف آن روز در امان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آن حله‌ها را به تو می دهد و تو آنها را می 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ملکی که به آن زوقائیل می گویند، ناقه‌ای برای تو می آورد که مهار آن از مروارید است و کجاوه‌ای از طلا بر پشت آن نصب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آن ناقه سوار می شوی و زوقائیل در حالی که جلوی تو هفتاد هزار ملک قرار دارند و علم‌های تسبیح در دست دارند، مهار آن را خواهد کشید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فَإِذَا جَدَّ بِكِ السَّيْرُ اسْتَقْبَلَتْكِ سَبْعُونَ أَلْفَ حَوْرَاءَ يَسْتَبْشِرُونَ بِالنَّظَرِ إِلَيْكِ بِيَدِ كُلِّ وَاحِدَةٍ مِنْهُنَّ مِجْمَرَةٌ مِنْ نُورٍ يَسْطَعُ مِنْهَا رِيحُ الْعُودِ مِنْ غَيْرِ نَارٍ وَ عَلَيْهِنَّ أَكَالِيلُ الْجَوْهَرِ الْمُرَصَّعِ بِالزَّبَرْجَدِ الْأَخْضَرِ فَيَسِرْنَ عَنْ يَمِينِكِ فَإِذَا سِرْتَ مِثْلَ الَّذِي سِرْتَ مِنْ قَبْرِكِ إِلَي أَنْ لَقِينَكِ اسْتَقْبَلَتْكِ مَرْيَمُ بِنْتُ عِمْرَانَ فِي مِثْلِ مَنْ مَعَكِ مِنَ الْحُورِ فَتُسَلِّمُ عَلَيْكِ وَ تَسِيرُ هِيَ وَ مَنْ مَعَهَا عَنْ يَسَارِكِ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تَسْتَقْبِلُكِ أُمُّكِ خَدِيجَةُ بِنْتُ خُوَيْلِدٍ أَوَّلُ الْمُؤْمِنَاتِ بِاللَّهِ وَ رَسُولِهِ وَ مَعَهَا سَبْعُونَ أَلْفَ مَلَكٍ بِأَيْدِيهِمْ أَلْوِيَةُ التَّكْبِيرِ فَإِذَا قَرُبْتِ مِنَ الْجَمْعِ اسْتَقْبَلَتْكِ حَوَّاءُ فِي سَبْعِينَ أَلْفَ حَوْرَاءَ وَ مَعَهَا آسِيَةُ بِنْتُ مُزَاحِمٍ فَتَسِيرُ هِيَ وَ مَنْ مَعَهَا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تَوَسَّطْتِ الْجَمْعَ وَ ذَلِكِ أَنَّ اللَّهَ يَجْمَعُ الْخَلَائِقَ فِي صَعِيدٍ وَاحِدٍ فَيَسْتَوِي بِهِمُ الْأَقْدَامُ ثُمَّ يُنَادِي مُنَادٍ مِنْ تَحْتِ الْعَرْشِ يُسْمِعُ الْخَلَائِقَ غُضُّوا أَبْصَارَكُمْ حَتَّي تَجُوزَ فَاطِمَةُ الصِّدِّيقَةُ بِنْتُ مُحَمَّدٍ وَ مَنْ مَعَهَا فَلَا يَنْظُرُ إِلَيْكِ يَوْمَئِذٍ إِلَّا إِبْرَاهِيمُ خَلِيلُ الرَّحْمَنِ صَلَوَاتُ اللَّهِ وَ سَلَامُهُ عَلَيْهِ وَ عَلِيُّ بْنُ أَبِي طَالِبٍ وَ يَطْلُبُ آدَمُ حَوَّاءَ فَيَرَاهَا مَعَ أُمِّكِ خَدِيجَةَ أَمَامَكِ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يُنْصَبُ لَكِ مِنْبَرٌ مِنَ النُّورِ فِيهِ سَبْعُ مَرَاقِيَ بَيْنَ الْمِرْقَاةِ إِلَي الْمِرْقَاةِ صُفُوفُ الْمَلَائِكَةِ بِأَيْدِيهِمْ أَلْوِيَةُ النُّورِ وَ يَصْطَفُّ الْحُورُ الْعِينُ عَنْ يَمِينِ الْمِنْبَرِ وَ عَنْ يَسَارِهِ وَ أَقْرَبُ النِّسَاءِ مَعَكِ عَنْ يَسَارِكِ حَوَّاءُ وَ آسِيَةُ فَإِذَا صِرْتِ فِي أَعْلَي الْمِنْبَرِ أَتَاكِ جَبْرَئِيلُ عليه السلام فَيَقُولُ لَكِ يَا فَاطِمَةُ سَلِي حَاجَتَكِ فَتَقُولِينَ يَا رَبِّ أَرِنِي الْحَسَنَ وَ الْحُسَيْنَ فَيَأْتِيَانِكِ وَ أَوْدَاجُ الْحُسَيْنِ تَشْخُبُ دَماً وَ هُوَ يَقُولُ يَا رَبِّ خُذْ لِيَ الْيَوْمَ حَقِّي مِمَّنْ ظَلَمَنِي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فَيَغْضَبُ عِنْدَ ذَلِكِ الْجَلِيلُ وَ يَغْضَبُ لِغَضَبِهِ جَهَنَّمُ وَ الْمَلَائِكَةُ أَجْمَعُونَ فَتَزْفِرُ جَهَنَّمُ عِنْدَ ذَلِكِ زَفْرَةً ثُمَّ يَخْرُجُ فَوْجٌ مِنَ النَّارِ وَ يَلْتَقِطُ قَتَلَةَ الْحُسَيْنِ وَ أَبْنَاءَهُمْ وَ أَبْنَاءَ أَبْنَائِهِمْ وَ يَقُولُونَ يَا رَبِّ إِنَّا لَمْ نَحْضُرِ الْحُسَيْنَ فَيَقُولُ اللَّهُ لِزَبَانِيَةِ جَهَنَّمَ خُذُوهُمْ بِسِيمَاهُمْ بِزُرْقَةِ الْأَعْيُنِ وَ سَوَادِ الْوُجُوهِ خُذُوا بِنَوَاصِيهِمْ فَأَلْقُوهُمْ فِي الدَّرْكِ الْأَسْفَلِ مِنَ النَّارِ فَإِنَّهُمْ كَانُوا أَشَدَّ عَلَي أَوْلِيَاءِ الْحُسَيْنِ مِنْ آبَائِهِمُ الَّذِينَ حَارَبُوا الْحُسَيْنَ فَقَتَلُوهُ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حرکت می کنی، هفتاد هزار ملک به استقبال تو می آیند و از دیدن تو خوشحال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منقلی از نور بدون آتش در کف دارند که عود از آن ساطع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ایشان تاج مرصع از زبرجد بر سر دارند و در طرف راست تو قرار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طی کردن مقداری از راه، حضرت مریم با هفتاد هزار حوریه به استقبال تو می آیند، بر تو سلام می کنند و در طرف چپ تو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مادرت حضرت خدیجه دختر خویلد که در میان زنان عالم اول کسی است که به خدا و رسول او ایمان آورده، با هفتاد هزار ملک که علم‌های تکبیر در دست دارند به استقبال تو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محشر نزدیک شدی، حضرت حوا با هفتاد هزار ملک و نیز آسیه زن فرعون، به استقبال تو خواهند آمد و با تو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صحرای محشر می شوی، منادی از زیر عرش با ندایی که همه خلائق می شنوند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 خود را ببندید تا فاطمه صدیقه دختر حضرت محمّد صلی اللَّه علیه و آله و زنان مطهره‌ای که با او هستند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غیر از حضرت ابراهیم و شوهرت حضرت علی بن ابی طالب، کسی به تو نظر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آدم، حضرت حوا را صدا می کند و با مادرت حضرت خدیجه نزد تو می آیند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منبری از نور برای تو نصب می شود که هفت پایه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هر پایه تا پایه دیگر، صف‌هایی از ملائکه که علم‌هایی از نور در دست دارند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حوریه‌ها در طرف چپ و راست منبر تو صف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چپ نزدیک‌ترین زنان به تو، حضرت حوا و آسیه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فراز منبر روی، جبرئیل از طرف خدای سبحان نزد تو می‌آید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حسینم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در حالی نزد تو می آیند که خون از رگ‌های گردن حسین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حق مرا از آن افرادی که به من ظلم و ستم کردند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است که دریای غضب حضرت پروردگار به جوش می آید و غضب خداست که ملائکه و جهنم نیز به خروش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نعره می زند، زبانه می کشد و به صحرای محشر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قاتلین حضرت حسین را به همراه فرزندان و فرزندان فرزندان آنان می 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موقع قتل حسین خلق نشده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قهار به زبانه آتش دستور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عده از افرادی را که چشمشان کبود و صورتشان سیاه است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جلو سر ایشان را بگیرید و بکشید و با صورت در طبقات پایین جهنم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سختگیری ایشان بر دوستان امام حسین، از جنگیدن پدرانشان با خود امام حسین شدیدتر بوده است</w:t>
      </w:r>
      <w:r>
        <w:rPr>
          <w:rFonts w:eastAsia="IRNazanin" w:cs="IRNazanin"/>
          <w:color w:val="111111"/>
          <w:sz w:val="28"/>
          <w:szCs w:val="28"/>
          <w:rtl w:val="true"/>
          <w:lang w:bidi="fa-IR"/>
        </w:rPr>
        <w:t xml:space="preserve">.» </w:t>
      </w:r>
      <w:bookmarkStart w:id="1524" w:name="pg13451_147059"/>
    </w:p>
    <w:p>
      <w:pPr>
        <w:pStyle w:val="BookText"/>
        <w:rPr/>
      </w:pPr>
      <w:bookmarkEnd w:id="1524"/>
      <w:r>
        <w:rPr>
          <w:rFonts w:ascii="Amiri" w:hAnsi="Amiri" w:eastAsia="Amiri" w:cs="Amiri"/>
          <w:color w:val="111111"/>
          <w:sz w:val="28"/>
          <w:sz w:val="28"/>
          <w:szCs w:val="28"/>
          <w:rtl w:val="true"/>
          <w:lang w:bidi="ar-SA"/>
        </w:rPr>
        <w:t xml:space="preserve">ثُمَّ يَقُولُ جَبْرَئِيلُ عليه السلام يَا فَاطِمَةُ سَلِي حَاجَتَكِ فَتَقُولِينَ يَا رَبِّ شِيعَتِي فَيَقُولُ اللَّهُ عَزَّ وَ جَلَّ قَدْ غَفَرْتُ لَهُمْ فَتَقُولِينَ يَا رَبِّ شِيعَةُ وُلْدِي فَيَقُولُ اللَّهُ قَدْ غَفَرْتُ لَهُمْ فَتَقُولِينَ يَا رَبِّ شِيعَةُ شِيعَتِي فَيَقُولُ اللَّهُ انْطَلِقِي فَمَنِ اعْتَصَمَ بِكِ فَهُوَ مَعَكِ فِي الْجَنَّةِ فَعِنْدَ ذَلِكِ يَوَدُّ الْخَلَائِقُ أَنَّهُمْ كَانُوا فَاطِمِيِّينَ فَتَسِيرِينَ وَ مَعَكِ شِيعَتُكِ وَ شِيعَةُ وُلْدِكِ وَ شِيعَةُ أَمِيرِ الْمُؤْمِنِينَ آمِنَةً رَوْعَاتِهِمْ مَسْتُورَةً عَوْرَاتُهُمْ قَدْ ذَهَبَتْ عَنْهُمُ الشَّدَائِدُ وَ سَهُلَتْ لَهُمُ الْمَوَارِدُ يَخَافُ النَّاسُ وَ هُمْ لَا يَخَافُونَ وَ يَظْمَأُ النَّاسُ وَ هُمْ لَا يَظْمَئُونَ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بَلَغْتِ بَابَ الْجَنَّةِ تَلَقَّتْكِ اثْنَتَا عَشْرَةَ أَلْفَ حَوْرَاءَ لَمْ يَلْتَقِينَ أَحَداً قَبْلَكِ وَ لَا يَتَلَقَّيْنَ أَحَداً كَانَ بَعْدَكِ بِأَيْدِيهِمْ حِرَابٌ مِنْ نُورٍ عَلَي نَجَائِبَ مِنْ نُورٍ رَحَائِلُهَا مِنَ الذَّهَبِ الْأَصْفَرِ وَ الْيَاقُوتِ أَزِمَّتُهَا مِنْ لُؤْلُؤٍ رَطْبٍ عَلَي كُلِّ نَجِيبٍ نُمْرُقَةٌ مِنْ سُنْدُسٍ مَنْضُودٍ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دَخَلْتِ الْجَنَّةَ تُبَاشِرُ بِكِ أَهْلُهَا وَ وُضِعَ لِشِيعَتِكِ مَوَائِدُ مِنْ جَوْهَرٍ عَلَي أَعْمِدَةٍ مِنْ نُورٍ فَيَأْكُلُونَ مِنْهَا وَ النَّاسُ فِي الْحِسَابِ وَ هُمْ فِي مَا اشْتَهَتْ أَنْفُسُهُمْ خالِدُونَ وَ إِذَا اسْتَقَرَّ أَوْلِيَاءُ اللَّهِ فِي الْجَنَّةِ زَارَكِ آدَمُ وَ مَنْ دُونَهُ مِنَ النَّبِيِّينَ وَ إِنَّ فِي بُطْنَانِ الْفِرْدَوْسِ لؤلؤتان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عِرْقٍ وَاحِدٍ لُؤْلُؤَةً بَيْضَاءَ وَ لُؤْلُؤَةً صَفْرَاءَ فِيهِمَا قُصُورٌ وَ دُورٌ فِي كُلِّ وَاحِدَةٍ سَبْعُونَ أَلْفَ دَارٍ فَالْبَيْضَاءُ مَنَازِلُ لَنَا وَ لِشِيعَتِنَا وَ الصَّفْرَاءُ مَنَازِلُ لِإِبْرَاهِيمَ وَ آلِ إِبْرَاهِيمَ صَلَوَاتُ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يَا أَبَتِ فَمَا كُنْتُ أُحِبُّ أَنْ أَرَي يَوْمَكِ وَ لَا أَبْقَي بَعْدَكِ قَالَ يَا ابْنَتِي لَقَدْ أَخْبَرَنِي جَبْرَئِيلُ عَنِ اللَّهِ عَزَّ وَ جَلَّ أَنَّكِ أَوَّلُ مَنْ تَلْحَقُنِي مِنْ أَهْلِ بَيْتِي فَالْوَيْلُ كُلُّهُ لِمَنْ ظَلَمَكِ وَ الْفَوْزُ الْعَظِيمُ لِمَنْ نَصَرَكِ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عَطَاءٌ كَانَ ابْنُ عَبَّاسٍ إِذَا ذَكَرَ هَذَا الْحَدِيثَ تَلَا هَذِهِ الْآيَةَ وَ الَّذِينَ آمَنُوا وَ اتَّبَعَتْهُمْ ذُرِّيَّتُهُمْ بِإِيمانٍ أَلْحَقْنا بِهِمْ ذُرِّيَّتَهُمْ وَ ما أَلَتْناهُمْ مِنْ عَمَلِهِمْ مِنْ شَيْ‌ءٍ كُلُّ امْرِئٍ بِما كَسَبَ رَهِينٌ‌</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5" w:name="__RefHeading___Toc1155336_2616395394"/>
      <w:bookmarkStart w:id="1526" w:name="_Toc691"/>
      <w:bookmarkEnd w:id="1525"/>
      <w:r>
        <w:rPr>
          <w:rtl w:val="true"/>
        </w:rPr>
        <w:t>بيان</w:t>
      </w:r>
      <w:bookmarkEnd w:id="1526"/>
    </w:p>
    <w:p>
      <w:pPr>
        <w:pStyle w:val="BookText"/>
        <w:rPr/>
      </w:pPr>
      <w:r>
        <w:rPr>
          <w:rFonts w:ascii="Amiri" w:hAnsi="Amiri" w:eastAsia="Amiri" w:cs="Amiri"/>
          <w:color w:val="111111"/>
          <w:sz w:val="28"/>
          <w:sz w:val="28"/>
          <w:szCs w:val="28"/>
          <w:rtl w:val="true"/>
          <w:lang w:bidi="ar-SA"/>
        </w:rPr>
        <w:t>وَ ما أَلَتْناهُمْ أي و ما نقصناهم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جبرئیل به تو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خود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شیعیان خود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رئوف می فرماید که من گناه آنان را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شیعیان خود و دوستان آنها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هر کدام از آنان را که دست به دامن تو می شود وارد بهشت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همه مردم آرزو می کنند که کاش از شیعیان و دوستان فاطمه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 با شیعیان، دوستان و فرزندان خود و شیعیان حضرت امیر علیه السّلام به حرکت در می آیید، در حالی که خوف و بیم آنان بر طرف شده و عورت‌هایشان پوشیده شده، سختی‌های قیامت بر آنها آسان می شود و از هول و هراس‌های قیامت به آسانی خواهند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همه مردم دچار ترس می شوند، ولی ایشان نمی ترسند؛ همه مردم در آن روز تشنه‌اند، ولی آنها سیراب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نزدیک در بهشت می رسی، دوازده هزار حوریه به استقبال تو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حوریه‌ها که قبل از تو از کسی استقبال نکرده‌اند، ظرف‌هایی از نور در دست دارند و بر ناقه‌هایی از نور سوارند که جهاز آنها از طلای زرد و یاقوت، مهار آنها از مروارید تر و رکاب آنها از زبرجد سبز است و در میان جهاز هر ناقه‌ای، بالش از سندس و استبرق بهشتی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بهشت می شوی، تمام اهل بهشت مسرور و خوشحال می شوند و به یکدیگر بشارت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تو خانه‌هایی از جواهر الوان بر فراز ستون‌هایی از نور نصب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حالی که مردم مشغول حساب هستند، از آن خانه‌ها غذا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وقتی داخل آن شوند، همواره از نعمت‌های بهشتی برخوردار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از حضرت آدم تا خاتم علیهم السّلام به زیارت تو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مروارید است که از یک رشته به وجود آمده‌اند؛ یکی از آنها سفید و دیگری زرد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آنها هفتاد هزار قصر و در هر قصری هفتاد هزار خانه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قصرهای سفید منزل ما و شیعیان ما و قصرهای زرد منزل ابراهیم و آل ابراهیم علیهم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مرگ تو را ببینم و بعد از تو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از طرف خدای رئوف به من خبر داده است که از اهل بیت من اولین کسی که به من ملحق می شود، تو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کسی که در حق تو ظلم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از آن شخصی است که تو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زمانی که این حدیث را ذکر کرد این آیه را 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 اتّبعتهم ذرّیتهم بایمان الحقنا بهم ذرّیتهم و ما التناهم من عملهم من شئ کل امرء بما کسب رهین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آورده‌اند و فرزندانشان در ایمان از آنان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ملحق می سازیم و از عمل‌های آنان چیزی نمی 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گرد عمل خویش است</w:t>
      </w:r>
      <w:r>
        <w:rPr>
          <w:rFonts w:eastAsia="IRNazanin" w:cs="IRNazanin"/>
          <w:color w:val="111111"/>
          <w:sz w:val="28"/>
          <w:szCs w:val="28"/>
          <w:rtl w:val="true"/>
          <w:lang w:bidi="fa-IR"/>
        </w:rPr>
        <w:t>.}</w:t>
      </w:r>
    </w:p>
    <w:p>
      <w:pPr>
        <w:pStyle w:val="Heading5"/>
        <w:numPr>
          <w:ilvl w:val="4"/>
          <w:numId w:val="1"/>
        </w:numPr>
        <w:rPr/>
      </w:pPr>
      <w:bookmarkStart w:id="1527" w:name="__RefHeading___Toc1155338_2616395394"/>
      <w:bookmarkStart w:id="1528" w:name="_Toc692"/>
      <w:bookmarkEnd w:id="1527"/>
      <w:r>
        <w:rPr>
          <w:rtl w:val="true"/>
        </w:rPr>
        <w:t>توضیح</w:t>
      </w:r>
      <w:bookmarkEnd w:id="152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ألقیناهم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نقضاهمم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آنان کم نمی گذاریم</w:t>
      </w:r>
      <w:r>
        <w:rPr>
          <w:rFonts w:eastAsia="IRNazanin" w:cs="IRNazanin"/>
          <w:color w:val="111111"/>
          <w:sz w:val="28"/>
          <w:szCs w:val="28"/>
          <w:rtl w:val="true"/>
          <w:lang w:bidi="fa-IR"/>
        </w:rPr>
        <w:t xml:space="preserve">. </w:t>
      </w:r>
      <w:bookmarkStart w:id="1529" w:name="pg13451_147060"/>
    </w:p>
    <w:p>
      <w:pPr>
        <w:pStyle w:val="Heading3"/>
        <w:numPr>
          <w:ilvl w:val="2"/>
          <w:numId w:val="1"/>
        </w:numPr>
        <w:rPr/>
      </w:pPr>
      <w:bookmarkStart w:id="1530" w:name="__RefHeading___Toc1155340_2616395394"/>
      <w:bookmarkStart w:id="1531" w:name="_Toc693"/>
      <w:bookmarkEnd w:id="1529"/>
      <w:bookmarkEnd w:id="1530"/>
      <w:r>
        <w:rPr>
          <w:rtl w:val="true"/>
        </w:rPr>
        <w:t xml:space="preserve">باب </w:t>
      </w:r>
      <w:r>
        <w:rPr/>
        <w:t>9</w:t>
      </w:r>
      <w:r>
        <w:rPr>
          <w:rtl w:val="true"/>
        </w:rPr>
        <w:t xml:space="preserve"> </w:t>
      </w:r>
      <w:r>
        <w:rPr>
          <w:rtl w:val="true"/>
        </w:rPr>
        <w:t>أولادها و ذريتها و أحوالهم و فضلهم و أنهم من أولاد الرسول صلي الله عليه و آله حقيقة</w:t>
      </w:r>
      <w:bookmarkEnd w:id="1531"/>
    </w:p>
    <w:p>
      <w:pPr>
        <w:pStyle w:val="Heading4"/>
        <w:numPr>
          <w:ilvl w:val="3"/>
          <w:numId w:val="1"/>
        </w:numPr>
        <w:rPr/>
      </w:pPr>
      <w:bookmarkStart w:id="1532" w:name="__RefHeading___Toc1155342_2616395394"/>
      <w:bookmarkStart w:id="1533" w:name="_Toc694"/>
      <w:bookmarkEnd w:id="1532"/>
      <w:r>
        <w:rPr>
          <w:rtl w:val="true"/>
        </w:rPr>
        <w:t>الأخبار</w:t>
      </w:r>
      <w:bookmarkEnd w:id="1533"/>
    </w:p>
    <w:p>
      <w:pPr>
        <w:pStyle w:val="Heading5"/>
        <w:numPr>
          <w:ilvl w:val="4"/>
          <w:numId w:val="1"/>
        </w:numPr>
        <w:rPr/>
      </w:pPr>
      <w:bookmarkStart w:id="1534" w:name="__RefHeading___Toc1155344_2616395394"/>
      <w:bookmarkStart w:id="1535" w:name="_Toc695"/>
      <w:bookmarkEnd w:id="1534"/>
      <w:r>
        <w:rPr>
          <w:rtl w:val="true"/>
        </w:rPr>
        <w:t>«</w:t>
      </w:r>
      <w:r>
        <w:rPr/>
        <w:t>1</w:t>
      </w:r>
      <w:r>
        <w:rPr>
          <w:rtl w:val="true"/>
        </w:rPr>
        <w:t>»</w:t>
      </w:r>
      <w:bookmarkEnd w:id="1535"/>
    </w:p>
    <w:p>
      <w:pPr>
        <w:pStyle w:val="BookText"/>
        <w:rPr/>
      </w:pPr>
      <w:r>
        <w:rPr>
          <w:rFonts w:ascii="Amiri" w:hAnsi="Amiri" w:eastAsia="Amiri" w:cs="Amiri"/>
          <w:color w:val="111111"/>
          <w:sz w:val="28"/>
          <w:sz w:val="28"/>
          <w:szCs w:val="28"/>
          <w:rtl w:val="true"/>
          <w:lang w:bidi="ar-SA"/>
        </w:rPr>
        <w:t>وَجَدْتُ فِي بَعْضِ كُتُبِ الْمَنَاقِبِ أَخْبَرَنَا عَلِيُّ بْنُ أَحْمَدَ الْعَاصِمِيُّ عَنْ إِسْمَاعِيلَ بْنِ أَحْمَدَ الْبَيْهَقِيِّ عَنْ أَبِيهِ أَحْمَدَ بْنِ الْحُسَيْنِ عَنْ أَبِي عَبْدِ اللَّهِ الْحَافِظِ عَنْ أَبِي مُحَمَّدٍ الْخُرَاسَانِيِّ عَنْ أَبِي بَكْرِ بْنِ أَبِي الْعَوَّامِ عَنْ أَبِيهِ عَنْ حَرِيزِ بْنِ عَبْدِ الْحَمِيدِ عَنْ شَيْبَةَ بْنِ نَعَامَةَ عَنْ فَاطِمَةَ بِنْتِ الْحُسَيْنِ عَنْ فَاطِمَةَ الْكُبْرَي قَالَتْ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بَنِي أُمٍّ يَنْتَمُونَ إِلَي عَصَبَتِهِمْ إِلَّا وُلْدَ فَاطِمَةَ فَإِنِّي أَنَا أَبُوهُمْ وَ عَصَبَتُهُمْ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بْنُ بُشْرَانَ الْعَدْلُ بِبَغْدَادَ عَنْ أَبِي عَمْرِو بْنِ السِّمَاكِ عَنْ حَنْبَلِ بْنِ إِسْحَاقَ عَنْ دَاوُدَ بْنِ عَمْرٍو عَنْ صَالِحِ بْنِ مُوسَي عَنْ عَاصِمِ بْنِ بَهْدَلَةَ عَنْ يَحْيَي بْنِ يَعْمُرَ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الْحَجَّاجُ فَقَالَ يَا يَحْيَي أَنْتَ الَّذِي تَزْعُمُ أَنَّ وُلْدَ عَلِيٍّ مِنْ فَاطِمَةَ وُلْدُ رَسُولِ اللَّهِ صلي الله عليه و آله قُلْتُ لَهُ إِنَّ أَمَّنْتَنِي تَكَلَّمْتُ قَالَ فَأَنْتَ آمِنٌ قُلْتُ لَهُ نَعَمْ أَقْرَأُ عَلَيْكَ كِتَابَ اللَّهِ إِنَّ اللَّهَ يَقُولُ وَ وَهَبْنا لَهُ إِسْحاقَ وَ يَعْقُوبَ كُلًّا هَدَيْنا إِلَي أَنْ قَالَ وَ زَكَرِيَّا وَ يَحْيي وَ عِيسي وَ إِلْياسَ كُلٌّ مِنَ الصَّالِحِينَ‌</w:t>
      </w:r>
      <w:r>
        <w:rPr>
          <w:rStyle w:val="FootnoteAnchor"/>
          <w:rtl w:val="true"/>
        </w:rPr>
        <w:footnoteReference w:id="348"/>
      </w:r>
      <w:r>
        <w:rPr>
          <w:rFonts w:ascii="Amiri" w:hAnsi="Amiri" w:eastAsia="Amiri" w:cs="Amiri"/>
          <w:color w:val="111111"/>
          <w:sz w:val="28"/>
          <w:sz w:val="28"/>
          <w:szCs w:val="28"/>
          <w:rtl w:val="true"/>
          <w:lang w:bidi="ar-SA"/>
        </w:rPr>
        <w:t xml:space="preserve">وَ عِيسَي كَلِمَةُ اللَّهِ وَ رُوحُهُ أَلْقَاهَا إِلَي الْعَذْرَاءِ الْبَتُولِ وَ قَدْ نَسَبَهُ اللَّهُ تَعَالَي إِلَي إِبْرَاهِيمَ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 دَعَاكَ إِلَي نَشْرِ هَذَا وَ ذِكْرِهِ قُلْتُ مَا اسْتَوْجَبَ اللَّهُ عَزَّ وَ جَلَّ عَلَي أَهْلِ الْعِلْمِ فِي عِلْمِهِمْ لَتُبَيِّنُنَّهُ لِلنَّاسِ وَ لا تَكْتُمُونَهُ الْآيَةَ</w:t>
      </w:r>
      <w:r>
        <w:rPr>
          <w:rStyle w:val="FootnoteAnchor"/>
          <w:rtl w:val="true"/>
        </w:rPr>
        <w:footnoteReference w:id="349"/>
      </w:r>
      <w:r>
        <w:rPr>
          <w:rFonts w:ascii="Amiri" w:hAnsi="Amiri" w:eastAsia="Amiri" w:cs="Amiri"/>
          <w:color w:val="111111"/>
          <w:sz w:val="28"/>
          <w:sz w:val="28"/>
          <w:szCs w:val="28"/>
          <w:rtl w:val="true"/>
          <w:lang w:bidi="ar-SA"/>
        </w:rPr>
        <w:t>قَالَ صَدَقْتَ وَ لَا تَعُودَنَ</w:t>
      </w:r>
    </w:p>
    <w:p>
      <w:pPr>
        <w:pStyle w:val="Heading3"/>
        <w:numPr>
          <w:ilvl w:val="2"/>
          <w:numId w:val="1"/>
        </w:numPr>
        <w:rPr/>
      </w:pPr>
      <w:bookmarkStart w:id="1536" w:name="__RefHeading___Toc1155346_2616395394"/>
      <w:bookmarkStart w:id="1537" w:name="_Toc696"/>
      <w:bookmarkEnd w:id="1536"/>
      <w:r>
        <w:rPr>
          <w:rtl w:val="true"/>
        </w:rPr>
        <w:t>باب نهم</w:t>
      </w:r>
      <w:r>
        <w:rPr>
          <w:rtl w:val="true"/>
        </w:rPr>
        <w:t xml:space="preserve">: </w:t>
      </w:r>
      <w:r>
        <w:rPr>
          <w:rtl w:val="true"/>
        </w:rPr>
        <w:t>درباره فرزندان حضرت زهرا علیها السّلام و فضیلتشان و این که آنان حقیقتا فرزندان پیغمبرند</w:t>
      </w:r>
      <w:bookmarkEnd w:id="1537"/>
    </w:p>
    <w:p>
      <w:pPr>
        <w:pStyle w:val="Heading4"/>
        <w:numPr>
          <w:ilvl w:val="3"/>
          <w:numId w:val="1"/>
        </w:numPr>
        <w:rPr/>
      </w:pPr>
      <w:bookmarkStart w:id="1538" w:name="__RefHeading___Toc1155348_2616395394"/>
      <w:bookmarkStart w:id="1539" w:name="_Toc697"/>
      <w:bookmarkEnd w:id="1538"/>
      <w:r>
        <w:rPr>
          <w:rtl w:val="true"/>
        </w:rPr>
        <w:t>روایات</w:t>
      </w:r>
      <w:bookmarkEnd w:id="1539"/>
    </w:p>
    <w:p>
      <w:pPr>
        <w:pStyle w:val="Heading5"/>
        <w:numPr>
          <w:ilvl w:val="4"/>
          <w:numId w:val="1"/>
        </w:numPr>
        <w:rPr/>
      </w:pPr>
      <w:bookmarkStart w:id="1540" w:name="__RefHeading___Toc1155350_2616395394"/>
      <w:bookmarkStart w:id="1541" w:name="_Toc698"/>
      <w:bookmarkEnd w:id="1540"/>
      <w:r>
        <w:rPr>
          <w:rtl w:val="true"/>
        </w:rPr>
        <w:t xml:space="preserve">روایت </w:t>
      </w:r>
      <w:r>
        <w:rPr/>
        <w:t>1</w:t>
      </w:r>
      <w:bookmarkEnd w:id="1541"/>
    </w:p>
    <w:p>
      <w:pPr>
        <w:pStyle w:val="BookText"/>
        <w:rPr/>
      </w:pPr>
      <w:r>
        <w:rPr>
          <w:rFonts w:ascii="IRNazanin" w:hAnsi="IRNazanin" w:eastAsia="IRNazanin"/>
          <w:color w:val="111111"/>
          <w:sz w:val="28"/>
          <w:sz w:val="28"/>
          <w:szCs w:val="28"/>
          <w:rtl w:val="true"/>
          <w:lang w:bidi="fa-IR"/>
        </w:rPr>
        <w:t>در بعضی از کتب مناقب یافتم که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هر مادری به پدر و خویشاوندان پدری خود منسوب می شوند، غیر از فرزندان فاطمه که من پدر و خویشاوندان ایشانم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یعمر عامری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بن یوسف مرا خواست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عقیده داری که فرزندانی که فاطمه از علی دارد، فرزندان پیامبر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امان باشم جواب تو را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تو در 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آیه که می خوانم، این مطلب را ثابت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 إِسْحاقَ وَ یَعْقُوبَ کُلًّا هَدَیْنا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زَکَرِیَّا وَ یَحْیی وَ عِیسی وَ إِلْیاسَ کُلٌّ مِنَ الصَّالِحِینَ</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او اسحاق و یعقوب را بخشیدیم، و همه را به راه راست درآوردیم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 و الیاس را که همه از شایستگان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عیسی روح اللَّه است و خدا او را به حضرت مریم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خدای علیم، عیسی را به حضرت ابراهیم نسبت می دهد و او را از فرزندان ابراهیم به شمار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باعث شده که تو این موضوع را تبلیغ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اهل علم واجب کرده که علم خود را نشر دهند، چنان که در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لَتُبَیِّنُنَّهُ لِلنَّاسِ وَ لا تَکْتُمُونَهُ</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حتماً 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بیان نمایید و کتمانش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می گویی، ولی با این حال مبادا از این پس این موضوع را تکرار کنی </w:t>
      </w:r>
    </w:p>
    <w:p>
      <w:pPr>
        <w:pStyle w:val="BookText"/>
        <w:rPr/>
      </w:pPr>
      <w:r>
        <w:rPr>
          <w:rFonts w:ascii="Amiri" w:hAnsi="Amiri" w:eastAsia="Amiri" w:cs="Amiri"/>
          <w:color w:val="111111"/>
          <w:sz w:val="28"/>
          <w:sz w:val="28"/>
          <w:szCs w:val="28"/>
          <w:rtl w:val="true"/>
          <w:lang w:bidi="ar-SA"/>
        </w:rPr>
        <w:t>لِذِكْرِ هَذَا وَ لَا 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الْحَدِيثُ مُرْسَلًا أَطْوَلَ مِنْ هَذَا عَنْ عَامِرٍ الشَّعْبِيِّ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الْحَجَّاجُ ذَاتَ لَيْلَةٍ فَخَشِيتُ فَقُمْتُ فَتَوَضَّأْتُ وَ أَوْصَيْتُ ثُمَّ دَخَلْتُ عَلَيْهِ فَنَظَرْتُ فَإِذَا نَطْعٌ مَنْشُورٌ وَ السَّيْفُ مَسْلُولٌ فَسَلَّمْتُ عَلَيْهِ فَرَدَّ عَلَيَّ السَّلَامَ فَقَالَ لَا تَخَفْ فَقَدْ آمَنْتُكَ اللَّيْلَةَ وَ غَداً إِلَي الظُّهْرِ وَ أَجْلَسَنِي عِنْدَهُ ثُمَّ أَشَارَ فَأُتِيَ بِرَجُلٍ مُقَيَّدٍ بِالْكُبُولِ وَ الْأَغْلَالِ فَوَضَعُوهُ بَيْنَ يَدَيْهِ فَقَالَ إِنَّ هَذَا الشَّيْخَ يَقُولُ إِنَّ الْحَسَنَ وَ الْحُسَيْنَ كَانَا ابْنَيْ رَسُولِ اللَّهِ صلي الله عليه و آله لَيَأْتِينِي بِحُجَّةٍ مِنَ الْقُرْآنِ وَ إِلَّا لَأَضْرِبَنَّ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يَجِبُ أَنْ تَحِلَّ قَيْدَهُ فَإِنَّهُ إِذَا احْتَجَّ فَإِنَّهُ لَا مَحَالَةَ يَذْهَبُ وَ إِنْ لَمْ يَحْتَجَّ فَإِنَّ السَّيْفَ لَا يَقْطَعُ هَذَا الْحَدِيدَ فَحَلُّوا قُيُودَهُ وَ كُبُولَهُ فَنَظَرْتُ فَإِذَا هُوَ سَعِيدُ بْنُ جُبَيْرٍ فَحَزِنْتُ بِذَلِكَ وَ قُلْتُ كَيْفَ يَجِدُ حُجَّةً عَلَي ذَلِكَ مِنَ الْقُرْآنِ فَقَالَ لَهُ الْحَجَّاجُ ائْتِنِي بِحُجَّةٍ مِنَ الْقُرْآنِ عَلَي مَا ادَّعَيْتَ وَ إِلَّا أَضْرِبْ عُنُقَكَ فَقَالَ لَهُ انْتَظِرْ فَسَكَتَ سَاعَةً ثُمَّ قَالَ لَهُ مِثْلَ ذَلِكَ فَقَالَ انْتَظِرْ فَسَكَتَ سَاعَةً ثُمَّ قَالَ لَهُ مِثْلَ ذَلِكَ فَقَالَ أَعُوذُ بِاللَّهِ مِنَ الشَّيْطَانِ الرَّجِيمِ بِسْمِ اللَّهِ الرَّحْمنِ الرَّحِيمِ ثُمَّ قَالَ وَ وَهَبْنا لَهُ إِسْحاقَ وَ يَعْقُوبَ إِلَي قَوْلِهِ وَ كَذلِكَ نَجْزِي الْمُحْسِنِينَ ثُمَّ سَكَتَ وَ قَالَ لِلْحَجَّاجِ اقْرَأْ مَا بَعْدَهُ فَقَرَأَ وَ زَكَرِيَّا وَ يَحْيي وَ عِيسي فَقَالَ سَعِيدٌ كَيْفَ يَلِيقُ هَاهُنَا عِيسَي قَالَ إِنَّهُ كَانَ مِنْ ذُرِّيَّتِهِ قَالَ إِنْ كَانَ عِيسَي مِنْ ذُرِّيَّةِ إِبْرَاهِيمَ وَ لَمْ يَكُنْ لَهُ أَبٌ بَلْ كَانَ ابْنَ ابْنَتِهِ فَنُسِبَ إِلَيْهِ مَعَ بُعْدِهِ فَالْحَسَنُ وَ الْحُسَيْنُ أَوْلَي أَنْ يُنْسَبَا إِلَي رَسُولِ اللَّهِ صلي الله عليه و آله مَعَ قُرْبِهِمَا مِنْهُ فَأَمَرَ لَهُ بِعَشَرَةِ آلَافِ دِينَارٍ وَ أَمَرَ بِأَنْ يَحْمِلُوهَا مَعَهُ إِلَي دَارِهِ وَ أَذِنَ لَهُ فِي الرُّجُوعِ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 فَلَمَّا أَصْبَحْتُ قُلْتُ فِي نَفْسِي قَدْ وَجَبَ عَلَيَّ أَنْ آتِيَ هَذَا الشَّيْخَ فَأَتَعَلَّمَ مِنْهُ مَعَانِيَ الْقُرْآنِ لِأَنِّي كُنْتُ أَظُنُّ أَنِّي أَعْرِفُهَا فَإِذَا أَنَا لَا أَعْرِفُهَا فَأَتَيْتُهُ فَإِذَا هُوَ فِي الْمَسْجِدِ وَ تِلْكَ الدَّنَانِيرُ بَيْنَ يَدَيْهِ يُفَرِّقُهَا عَشْراً عَشْراً وَ يَتَصَدَّقُ بِهَا ثُمَّ قَالَ هَذَا كُلُّهُ بِبَرَكَةِ الْحَسَنِ وَ الْحُسَيْنِ عليهما السلام لَئِنْ كُنَّا أَغْمَمْنَا وَاحِداً لَقَدْ أَفْرَحْنَا أَلْفاً وَ أَرْضَيْنَا اللَّهَ وَ رَسُولَهُ صلي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اشاعه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عامر شعبی مفصل‌تر از این نقل کرده، چنان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شب حجاج 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وضو گرفتم، وصیت خود را کردم و نزد حجاج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کردم دیدم یک سفره چرمی گسترده و یک شمشیر برهنه مقابل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 و آنگاه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هراسان مباش، زیرا من تو را تا فردا ظهر امان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مرا نزد خود نشاند، دستور داد مردی را که درغل و زنجیر بود آوردند و او را در مقابل حجاج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پیرمرد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علیهما السّلام فرزندان پیغمبر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این مدعایش دلیلی از قرآن نیاورد، گردن او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باید این غل و زنجیر را از گردن وی باز کرد، زیرا او آزاد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دلیلی از قرآن نیاورد و حکم به زدن گردن وی قرار گیرد که شمشیر این غل و زنجیر را قطع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غل و زنجیر را از گردنش باز کردند، دیدم که او سعید بن جبیر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شدت اندوهگین شده بودم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از قرآن دلیل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خود را از قرآن بیاور، والا گردن تو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قدری مهلتم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ساعتی صبر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و دلیل خود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قدری دیگر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ساعتی صبر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دلیل و برهان خویش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وَهَبْنا لَهُ إِسْحاقَ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نَجْزِی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پس از خواندن این آیه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بعد آیه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پس از تلاوت این قسمت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زَکَرِیَّا وَ یَحْیی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چه نسبتی با حضرت ابراهیم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پاسخ داد که عیسی از فرزندان ابراهیم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که بدون پدر خلق شده و از نواده‌های دختری حضرت ابراهیم به شمار می رود، با اینکه فاصله بین عیسی و حضرت ابراهیم خیلی زیاد است، با این حال از فرزندان حضرت ابراهیم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حسنین علیهما السّلام با اینکه با رسول خدا چندان فاصله‌ای ندارند، به طریق اولی فرزندان پیغمبر اکرم محسوب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پس از این گفتگوها مبلغ ده هزار اشرفی به سعید بن جبیر جایزه داد و دستور داد تا او را به خانه‌اش بازگرداندند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 که بر من واجب است نزد این مرد عالم، یعنی سعید بن جبیر بروم و معانی قرآن را از او بیاموزم، زیرا تا پیش از آن گمان می کردم که معانی قرآن را می دانم، ولی اکنون معلومم شد که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به سراغ سعید بن جبیر رفتم، دیدم وی در میان مسجد نشسته و آن اشرفی‌ها را در مقابل خود ریخته و آنها را ده اشرفی ده اشرفی صدقه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از برکت حسن و 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ناراحت کردیم، هزار نفر را با پرداخت این پول‌ها خوشحال کردیم و خدا و رسول را راضی گرداندیم</w:t>
      </w:r>
      <w:r>
        <w:rPr>
          <w:rFonts w:eastAsia="IRNazanin" w:cs="IRNazanin"/>
          <w:color w:val="111111"/>
          <w:sz w:val="28"/>
          <w:szCs w:val="28"/>
          <w:rtl w:val="true"/>
          <w:lang w:bidi="fa-IR"/>
        </w:rPr>
        <w:t xml:space="preserve">.» </w:t>
      </w:r>
      <w:bookmarkStart w:id="1542" w:name="pg13451_147062"/>
    </w:p>
    <w:p>
      <w:pPr>
        <w:pStyle w:val="BookText"/>
        <w:rPr/>
      </w:pPr>
      <w:bookmarkEnd w:id="1542"/>
      <w:r>
        <w:rPr>
          <w:rFonts w:ascii="Amiri" w:hAnsi="Amiri" w:eastAsia="Amiri" w:cs="Amiri"/>
          <w:color w:val="111111"/>
          <w:sz w:val="28"/>
          <w:sz w:val="28"/>
          <w:szCs w:val="28"/>
          <w:rtl w:val="true"/>
          <w:lang w:bidi="ar-SA"/>
        </w:rPr>
        <w:t>كِتَابُ الدَّلَائِلِ، لِمُحَمَّدِ بْنِ جَرِيرٍ الطَّبَرِيِّ عَنْ إِبْرَاهِيمَ بْنِ أَحْمَدَ الطَّبَرِيِّ عَنْ مُحَمَّدِ بْنِ أَحْمَدَ الْقَاضِي التَّنُوخِيِّ عَنْ إِبْرَاهِيمَ بْنِ عَبْدِ السَّلَامِ عَنْ عُثْمَانَ بْنِ أَبِي شَيْبَةَ عَنْ جَرِيرٍ عَنْ شَيْبَةَ بْنِ نَعَامَةَ عَنْ فَاطِمَةَ الصُّغْرَي عَنْ فَاطِمَةَ الْكُبْرَي قَالَتْ 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نَبِيٍّ عَصَبَةٌ يَنْتَمُونَ إِلَيْهِ وَ إِنَّ فَاطِمَةَ عَصَبَتِيَ الَّتِي تَنْتَمِي إِلَيَ‌</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3" w:name="__RefHeading___Toc1155352_2616395394"/>
      <w:bookmarkStart w:id="1544" w:name="_Toc699"/>
      <w:bookmarkEnd w:id="1543"/>
      <w:r>
        <w:rPr>
          <w:rtl w:val="true"/>
        </w:rPr>
        <w:t>«</w:t>
      </w:r>
      <w:r>
        <w:rPr/>
        <w:t>2</w:t>
      </w:r>
      <w:r>
        <w:rPr>
          <w:rtl w:val="true"/>
        </w:rPr>
        <w:t>»</w:t>
      </w:r>
      <w:bookmarkEnd w:id="154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الْعَلَوِيُّ وَ مُحَمَّدُ بْنُ عَلِيِّ بْنِ بَشَّارٍ مَعاً عَنِ الْمُظَفَّرِ بْنِ أَحْمَدَ الْقَزْوِينِيِّ عَنْ صَالِحِ بْنِ أَحْمَدَ عَنِ الْحَسَنِ بْنِ زِيَادٍ عَنْ صَالِحِ بْنِ أَبِي حَمَّادٍ عَنِ الْحَسَنِ بْنِ مُوسَي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بِخُرَاسَانَ مَعَ عَلِيِّ بْنِ مُوسَي الرِّضَا عليهما السلام فِي مَجْلِسِهِ وَ زَيْدُ بْنُ مُوسَي حَاضِرٌ وَ قَدْ أَقْبَلَ عَلَي جَمَاعَةٍ فِي الْمَجْلِسِ يَفْتَخِرُ عَلَيْهِمْ وَ يَقُولُ نَحْنُ وَ نَحْنُ وَ أَبُو الْحَسَنِ عليه السلام مُقْبِلٌ عَلَي قَوْمٍ يُحَدِّثُهُمْ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 مَقَالَةَ زَيْدٍ فَالْتَفَتَ إِلَيْهِ فَقَالَ يَا زَيْدُ أَ غَرَّكَ قَوْلُ بَقَّالِي الْكُوفَةِ إِنَّ فَاطِمَةَ أَحْصَنَتْ فَرْجَهَا فَحَرَّمَ اللَّهُ ذُرِّيَّتَهَا عَلَي النَّارِ وَ اللَّهِ مَا ذَلِكَ إِلَّا لِلْحَسَنِ وَ الْحُسَيْنِ وَ وُلْدِ بَطْنِهَا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أَنْ يَكُونَ مُوسَي بْنُ جَعْفَرٍ عليهما السلام يُطِيعُ اللَّهَ وَ يَصُومُ نَهَارَهُ وَ يَقُومُ لَيْلَهُ وَ تَعْصِيهِ أَنْتَ ثُمَّ تَجِيئَانِ يَوْمَ الْقِيَامَةِ سَوَاءً لَأَنْتَ أَعَزُّ عَلَي اللَّهِ عَزَّ وَ جَلَّ مِنْهُ إِنَّ عَلِيَّ بْنَ الْحُسَيْنِ عليهما السلام كَانَ يَقُولُ لِمُحْسِنِنَا كِفْلَانِ مِنَ الْأَجْرِ وَ لِمُسِيئِنَا ضِعْفَانِ مِنَ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الْوَشَّاءُ ثُمَّ الْتَفَتَ إِلَيَّ وَ قَالَ يَا حَسَنُ كَيْفَ تَقْرَءُونَ هَذِهِ الْآيَةَ قالَ يا نُوحُ إِنَّهُ لَيْسَ مِنْ أَهْلِكَ إِنَّهُ عَمَلٌ غَيْرُ صالِحٍ‌</w:t>
      </w:r>
      <w:r>
        <w:rPr>
          <w:rStyle w:val="FootnoteAnchor"/>
          <w:rtl w:val="true"/>
        </w:rPr>
        <w:footnoteReference w:id="353"/>
      </w:r>
      <w:r>
        <w:rPr>
          <w:rFonts w:ascii="Amiri" w:hAnsi="Amiri" w:eastAsia="Amiri" w:cs="Amiri"/>
          <w:color w:val="111111"/>
          <w:sz w:val="28"/>
          <w:sz w:val="28"/>
          <w:szCs w:val="28"/>
          <w:rtl w:val="true"/>
          <w:lang w:bidi="ar-SA"/>
        </w:rPr>
        <w:t>فَقُلْتُ مِنَ النَّاسِ مَنْ يَقْرَأُ إِنَّهُ عَمِلَ غَيْرَ صَالِحٍ وَ مِنْهُمْ مَنْ يَقْرَأُ إِنَّهُ عَمَلٌ غَيْرُ صالِحٍ نَفَاهُ عَنْ أَبِيهِ فَقَالَ عليه السلام كَلَّا لَقَدْ كَانَ ابْنَهُ وَ لَكِنْ لَمَّا عَصَي اللَّهَ عَزَّ وَ جَلَّ نَفَاهُ اللَّهُ عَنْ أَبِيهِ كَذَا مَنْ كَانَ مِنَّا لَمْ يُطِعِ اللَّهَ فَلَيْسَ مِنَّا وَ أَنْتَ إِذَا أَطَعْتَ اللَّهَ فَأَنْتَ مِنَّا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دلائل الامامه از رسول خدا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هر پیغمبری به خود او منسوبند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فرزند من است که به من منسوب است</w:t>
      </w:r>
      <w:r>
        <w:rPr>
          <w:rFonts w:eastAsia="IRNazanin" w:cs="IRNazanin"/>
          <w:color w:val="111111"/>
          <w:sz w:val="28"/>
          <w:szCs w:val="28"/>
          <w:rtl w:val="true"/>
          <w:lang w:bidi="fa-IR"/>
        </w:rPr>
        <w:t>.»</w:t>
      </w:r>
    </w:p>
    <w:p>
      <w:pPr>
        <w:pStyle w:val="Heading5"/>
        <w:numPr>
          <w:ilvl w:val="4"/>
          <w:numId w:val="1"/>
        </w:numPr>
        <w:rPr/>
      </w:pPr>
      <w:bookmarkStart w:id="1545" w:name="__RefHeading___Toc1155354_2616395394"/>
      <w:bookmarkStart w:id="1546" w:name="_Toc700"/>
      <w:bookmarkEnd w:id="1545"/>
      <w:r>
        <w:rPr>
          <w:rtl w:val="true"/>
        </w:rPr>
        <w:t xml:space="preserve">روایت </w:t>
      </w:r>
      <w:r>
        <w:rPr/>
        <w:t>2</w:t>
      </w:r>
      <w:bookmarkEnd w:id="1546"/>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موسی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در خراسان در مجلس حضرت رضا علیه السّلام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مجلس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رو به گروهی از اهل مجلس کرد و گفت که ما چنین و چنانیم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رو به آن گروه کرد و سخنان زید را شنید،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بقال‌های کوفه که می‌گویند فاطمه خویشتن را حفظ کرد و خدا فرزندان او را به آتش جهنم حرام کرد تو را مغرور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مطلب جز برای حسن و حسین علیهما السّلام و فرزندانی که از رحم آن بانو متولد شده‌اند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موسی بن جعفر علیه السّلام خدا را اطاعت کند، صائم النهار و قائم اللیل باشد و تو معصیت خدا را انجام دهی و فردای قیامت نزد خدا با او مساوی باشی در این صورت تو نزد خدا عزیزتر از او خواهی بود؟ در صورتی که حضرت علی بن الحسین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نیکوکاران ما خاندان دو برابر و عذاب گنهکاران ما نیز دو برابر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رضا علیه السّلام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چگونه قرائت می کنی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نُوحُ إِنَّهُ لَیْسَ مِنْ أَهْلِکَ، إِنَّهُ عَمَلٌ غَیْرُ صالِحٍ</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نوح، او در حقیقت از کسان تو نیست،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کرداری ناشایسته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مردم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عمل غیر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عین و لام و کسر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می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عَمَلٌ غَیْرُ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عین و میم و دو پیش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قرائت دوم، خدا پسر نوح را از پدرش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ابدا این طور نیست، بلکه وی پسر حضرت نوح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را معصیت کرد خدای تعالی او را از پدرش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هر کسی از ما خاندان اطاعت خدا را نکند، از ما نخواهد بود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نیز اگر خدا را اطاعت کنی، از ما اهل بیت خواهی بود</w:t>
      </w:r>
      <w:r>
        <w:rPr>
          <w:rFonts w:eastAsia="IRNazanin" w:cs="IRNazanin"/>
          <w:color w:val="111111"/>
          <w:sz w:val="28"/>
          <w:szCs w:val="28"/>
          <w:rtl w:val="true"/>
          <w:lang w:bidi="fa-IR"/>
        </w:rPr>
        <w:t xml:space="preserve">.» </w:t>
      </w:r>
      <w:bookmarkStart w:id="1547" w:name="pg13451_147063"/>
    </w:p>
    <w:p>
      <w:pPr>
        <w:pStyle w:val="BookText"/>
        <w:rPr/>
      </w:pPr>
      <w:bookmarkEnd w:id="1547"/>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 عن الأسدي عن صالح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548" w:name="__RefHeading___Toc1155356_2616395394"/>
      <w:bookmarkStart w:id="1549" w:name="_Toc701"/>
      <w:bookmarkEnd w:id="1548"/>
      <w:r>
        <w:rPr>
          <w:rtl w:val="true"/>
        </w:rPr>
        <w:t>«</w:t>
      </w:r>
      <w:r>
        <w:rPr/>
        <w:t>3</w:t>
      </w:r>
      <w:r>
        <w:rPr>
          <w:rtl w:val="true"/>
        </w:rPr>
        <w:t>»</w:t>
      </w:r>
      <w:bookmarkEnd w:id="154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عَنِ ابْنِ أَبِي عُمَيْرٍ عَنْ جَمِيلِ بْنِ صَالِحٍ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هَلْ قَالَ رَسُولُ اللَّهِ صلي الله عليه وآله إِنَّ فَاطِمَةَ أَحْصَنَتْ فَرْجَهَا فَحَرَّمَ اللَّهُ ذُرِّيَّتَهَا عَلَي النَّارِ قَالَ نَعَمْ عَنَي بِذَلِكَ الْحَسَنَ وَ الْحُسَيْنَ وَ زَيْنَبَ وَ أُمَّ كُلْثُومٍ عليهم السلام</w:t>
      </w:r>
      <w:r>
        <w:rPr>
          <w:rFonts w:eastAsia="Amiri" w:cs="Amiri" w:ascii="Amiri" w:hAnsi="Amiri"/>
          <w:color w:val="111111"/>
          <w:sz w:val="28"/>
          <w:szCs w:val="28"/>
          <w:rtl w:val="true"/>
          <w:lang w:bidi="ar-SA"/>
        </w:rPr>
        <w:t>.</w:t>
      </w:r>
    </w:p>
    <w:p>
      <w:pPr>
        <w:pStyle w:val="Heading5"/>
        <w:numPr>
          <w:ilvl w:val="4"/>
          <w:numId w:val="1"/>
        </w:numPr>
        <w:rPr/>
      </w:pPr>
      <w:bookmarkStart w:id="1550" w:name="__RefHeading___Toc1155358_2616395394"/>
      <w:bookmarkStart w:id="1551" w:name="_Toc702"/>
      <w:bookmarkEnd w:id="1550"/>
      <w:r>
        <w:rPr>
          <w:rtl w:val="true"/>
        </w:rPr>
        <w:t>«</w:t>
      </w:r>
      <w:r>
        <w:rPr/>
        <w:t>4</w:t>
      </w:r>
      <w:r>
        <w:rPr>
          <w:rtl w:val="true"/>
        </w:rPr>
        <w:t>»</w:t>
      </w:r>
      <w:bookmarkEnd w:id="155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مَعْرُوفٍ عَنِ ابْنِ مَهْزِيَارَ عَنِ الْوَشَّاءِ عَنْ مُحَمَّدِ بْنِ الْقَاسِمِ بْنِ الْفُضَيْلِ‌</w:t>
      </w:r>
      <w:r>
        <w:rPr>
          <w:rStyle w:val="FootnoteAnchor"/>
          <w:rtl w:val="true"/>
        </w:rPr>
        <w:footnoteReference w:id="355"/>
      </w: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مَا مَعْنَي قَوْلِ رَسُولِ اللَّهِ صلي الله عليه و آله إِنَّ فَاطِمَةَ أَحْصَنَتْ فَرْجَهَا فَحَرَّمَ اللَّهُ ذُرِّيَّتَهَا عَلَي النَّارِ فَقَالَ الْمُعْتَقُونَ مِنَ النَّارِ هُمْ وُلْدُ بَطْنِهَا الْحَسَنُ وَ الْحُسَيْنُ وَ زَيْنَبُ وَ أُمُّ كُلْثُومٍ</w:t>
      </w:r>
      <w:r>
        <w:rPr>
          <w:rFonts w:eastAsia="Amiri" w:cs="Amiri" w:ascii="Amiri" w:hAnsi="Amiri"/>
          <w:color w:val="111111"/>
          <w:sz w:val="28"/>
          <w:szCs w:val="28"/>
          <w:rtl w:val="true"/>
          <w:lang w:bidi="ar-SA"/>
        </w:rPr>
        <w:t>.</w:t>
      </w:r>
    </w:p>
    <w:p>
      <w:pPr>
        <w:pStyle w:val="Heading5"/>
        <w:numPr>
          <w:ilvl w:val="4"/>
          <w:numId w:val="1"/>
        </w:numPr>
        <w:rPr/>
      </w:pPr>
      <w:bookmarkStart w:id="1552" w:name="__RefHeading___Toc1155360_2616395394"/>
      <w:bookmarkStart w:id="1553" w:name="_Toc703"/>
      <w:bookmarkEnd w:id="1552"/>
      <w:r>
        <w:rPr>
          <w:rtl w:val="true"/>
        </w:rPr>
        <w:t>«</w:t>
      </w:r>
      <w:r>
        <w:rPr/>
        <w:t>5</w:t>
      </w:r>
      <w:r>
        <w:rPr>
          <w:rtl w:val="true"/>
        </w:rPr>
        <w:t>»</w:t>
      </w:r>
      <w:bookmarkEnd w:id="155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عليهم السلام قَالَ 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أَحْصَنَتْ فَرْجَهَا فَحَرَّمَ اللَّهُ ذُرِّيَّتَهَا عَلَي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الأنوار، عن أبي عبد الله عليه السلام عن النبي 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554" w:name="__RefHeading___Toc1155362_2616395394"/>
      <w:bookmarkStart w:id="1555" w:name="_Toc704"/>
      <w:bookmarkEnd w:id="1554"/>
      <w:r>
        <w:rPr>
          <w:rtl w:val="true"/>
        </w:rPr>
        <w:t>«</w:t>
      </w:r>
      <w:r>
        <w:rPr/>
        <w:t>6</w:t>
      </w:r>
      <w:r>
        <w:rPr>
          <w:rtl w:val="true"/>
        </w:rPr>
        <w:t>»</w:t>
      </w:r>
      <w:bookmarkEnd w:id="155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وَ ابْنُ الْمُتَوَكِّلِ وَ الْهَمْدَانِيُّ عَنْ عَلِيٍّ عَنْ أَبِيهِ عَنْ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زَيْدُ بْنُ مُوسَي أَخُو أَبِي الْحَسَنِ عليه السلامبِالْمَدِينَةِ وَ أَحْرَقَ وَ قَتَلَ وَ كَانَ يُسَمَّي زَيْدَ النَّارِ فَبَعَثَ إِلَيْهِ الْمَأْمُونُ فَأُسِرَ وَ حُمِلَ إِلَي الْمَأْمُونِ فَقَالَ الْمَأْمُونُ اذْهَبُوا بِهِ إِلَي أَبِي الْحَسَنِ قَالَ يَاسِرٌ فَلَمَّا أُدْخِلَ إِلَيْهِ قَالَ لَهُ أَبُو الْحَسَنِ يَا زَيْدُ أَ غَرَّكَ قَوْلُ سَفِلَةِ أَهْلِ الْكُوفَةِ إِنَّ فَاطِمَةَ أَحْصَنَتْ فَرْجَهَا فَحَرَّمَ اللَّهُ ذُرِّيَّتَهَا عَلَي النَّارِ ذَاكَ لِلْحَسَنِ وَ الْحُسَيْنِ خَاصَّةً إِنْ كُنْتَ تَرَي أَنَّكَ تَعْصِي اللَّهَ وَ تَدْخُلُ الْجَنَّةَ وَ مُوسَي بْنُ جَعْفَرٍ أَطَاعَ اللَّهَ وَ دَخَلَ الْجَنَّةَ فَأَنْتَ إِذاً أَكْرَمُ عَلَي اللَّهِ عَزَّ وَ جَلَّ مِنْ مُوسَي بْنِ جَعْفَرٍ وَ اللَّهِ مَا يَنَالُ أَحَدٌ مَا عِنْدَ اللَّهِ عَزَّ وَ جَلَّ إِلَّا بِطَاعَتِهِ وَ زَعَمْتَ أَنَّكَ تَنَالُهُ بِمَعْصِيَتِهِ فَبِئْسَ مَا زَعَمْتَ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عیون اخبار الرضا نیز همین روایت آمده است</w:t>
      </w:r>
      <w:r>
        <w:rPr>
          <w:rFonts w:eastAsia="IRNazanin" w:cs="IRNazanin"/>
          <w:color w:val="111111"/>
          <w:sz w:val="28"/>
          <w:szCs w:val="28"/>
          <w:rtl w:val="true"/>
          <w:lang w:bidi="fa-IR"/>
        </w:rPr>
        <w:t>.</w:t>
      </w:r>
    </w:p>
    <w:p>
      <w:pPr>
        <w:pStyle w:val="Heading5"/>
        <w:numPr>
          <w:ilvl w:val="4"/>
          <w:numId w:val="1"/>
        </w:numPr>
        <w:rPr/>
      </w:pPr>
      <w:bookmarkStart w:id="1556" w:name="__RefHeading___Toc1155364_2616395394"/>
      <w:bookmarkStart w:id="1557" w:name="_Toc705"/>
      <w:bookmarkEnd w:id="1556"/>
      <w:r>
        <w:rPr>
          <w:rtl w:val="true"/>
        </w:rPr>
        <w:t xml:space="preserve">روایت </w:t>
      </w:r>
      <w:r>
        <w:rPr/>
        <w:t>3</w:t>
      </w:r>
      <w:bookmarkEnd w:id="1557"/>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محمّد بن مروان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حضرت صادق پرسیدم که آیا رسول خدا صلی اللَّه علیه و آله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اطهر خویشتن را حفظ کرد و خدا ذریه او را به آتش جهنم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ولی منظور از ذریه آن بانو در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حسین زینب و ام کلثوم علیهم السّلام است</w:t>
      </w:r>
      <w:r>
        <w:rPr>
          <w:rFonts w:eastAsia="IRNazanin" w:cs="IRNazanin"/>
          <w:color w:val="111111"/>
          <w:sz w:val="28"/>
          <w:szCs w:val="28"/>
          <w:rtl w:val="true"/>
          <w:lang w:bidi="fa-IR"/>
        </w:rPr>
        <w:t>.»</w:t>
      </w:r>
    </w:p>
    <w:p>
      <w:pPr>
        <w:pStyle w:val="Heading5"/>
        <w:numPr>
          <w:ilvl w:val="4"/>
          <w:numId w:val="1"/>
        </w:numPr>
        <w:rPr/>
      </w:pPr>
      <w:bookmarkStart w:id="1558" w:name="__RefHeading___Toc1155366_2616395394"/>
      <w:bookmarkStart w:id="1559" w:name="_Toc706"/>
      <w:bookmarkEnd w:id="1558"/>
      <w:r>
        <w:rPr>
          <w:rtl w:val="true"/>
        </w:rPr>
        <w:t xml:space="preserve">روایت </w:t>
      </w:r>
      <w:r>
        <w:rPr/>
        <w:t>4</w:t>
      </w:r>
      <w:bookmarkEnd w:id="1559"/>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بن عثمان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اینکه پیغمبر خدا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اطهر خود را حفظ کرد و خدا ذریه وی را به آتش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از آتش رهایند، امام حسن و امام حسین و زینب و ام کلثوم خواهند بود</w:t>
      </w:r>
      <w:r>
        <w:rPr>
          <w:rFonts w:eastAsia="IRNazanin" w:cs="IRNazanin"/>
          <w:color w:val="111111"/>
          <w:sz w:val="28"/>
          <w:szCs w:val="28"/>
          <w:rtl w:val="true"/>
          <w:lang w:bidi="fa-IR"/>
        </w:rPr>
        <w:t>.»</w:t>
      </w:r>
    </w:p>
    <w:p>
      <w:pPr>
        <w:pStyle w:val="Heading5"/>
        <w:numPr>
          <w:ilvl w:val="4"/>
          <w:numId w:val="1"/>
        </w:numPr>
        <w:rPr/>
      </w:pPr>
      <w:bookmarkStart w:id="1560" w:name="__RefHeading___Toc1155368_2616395394"/>
      <w:bookmarkStart w:id="1561" w:name="_Toc707"/>
      <w:bookmarkEnd w:id="1560"/>
      <w:r>
        <w:rPr>
          <w:rtl w:val="true"/>
        </w:rPr>
        <w:t xml:space="preserve">روایت </w:t>
      </w:r>
      <w:r>
        <w:rPr/>
        <w:t>5</w:t>
      </w:r>
      <w:bookmarkEnd w:id="1561"/>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خویشتن را حفظ کرد و خدا ذریه او را به آتش حرام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الانوار نیز همین روایت را آورده است</w:t>
      </w:r>
      <w:r>
        <w:rPr>
          <w:rFonts w:eastAsia="IRNazanin" w:cs="IRNazanin"/>
          <w:color w:val="111111"/>
          <w:sz w:val="28"/>
          <w:szCs w:val="28"/>
          <w:rtl w:val="true"/>
          <w:lang w:bidi="fa-IR"/>
        </w:rPr>
        <w:t>.</w:t>
      </w:r>
    </w:p>
    <w:p>
      <w:pPr>
        <w:pStyle w:val="Heading5"/>
        <w:numPr>
          <w:ilvl w:val="4"/>
          <w:numId w:val="1"/>
        </w:numPr>
        <w:rPr/>
      </w:pPr>
      <w:bookmarkStart w:id="1562" w:name="__RefHeading___Toc1155370_2616395394"/>
      <w:bookmarkStart w:id="1563" w:name="_Toc708"/>
      <w:bookmarkEnd w:id="1562"/>
      <w:r>
        <w:rPr>
          <w:rtl w:val="true"/>
        </w:rPr>
        <w:t xml:space="preserve">روایت </w:t>
      </w:r>
      <w:r>
        <w:rPr/>
        <w:t>6</w:t>
      </w:r>
      <w:bookmarkEnd w:id="156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یاسر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موسی بن جعفر علیه السّلام در مدینه خروج کرد، گروهی را آتش زد و گروهی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او را زید النار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فرستاد تا او را گرفتند، اسیر کردند و نزد مأمون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وی را نزد امام رضا علیه السّلام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زید به حضور حضرت رضا آمد، 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قول مردمان پست کوفه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خود را حفظ کرد و خدا ذریه او را به آتش جهنم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مغرور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مطلب جز برای حسن و حسین علیهما السّلام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طور گمان می کنی که اگر خدا را معصیت کنی داخل بهشت خواهی شد و موسی ابن جعفر هم که خدا را اطاعت می کند داخل بهشت می شود، اگر چنین باشد تو نزد خدا از آن بزرگوار عزیزتر باشی؟ به خدا قسم کسی از ما نزد خدا به مقامی نخواهد رسید، مگر به اطاعت کردن از پروردگار، ولی تو می گویی که اگر خدا را معصیت کنی، باز هم به این مقام خواهی رسید؟ بد سخنی می گویی</w:t>
      </w:r>
      <w:r>
        <w:rPr>
          <w:rFonts w:eastAsia="IRNazanin" w:cs="IRNazanin"/>
          <w:color w:val="111111"/>
          <w:sz w:val="28"/>
          <w:szCs w:val="28"/>
          <w:rtl w:val="true"/>
          <w:lang w:bidi="fa-IR"/>
        </w:rPr>
        <w:t xml:space="preserve">.» </w:t>
      </w:r>
      <w:bookmarkStart w:id="1564" w:name="pg13451_147064"/>
    </w:p>
    <w:p>
      <w:pPr>
        <w:pStyle w:val="BookText"/>
        <w:rPr/>
      </w:pPr>
      <w:bookmarkEnd w:id="1564"/>
      <w:r>
        <w:rPr>
          <w:rFonts w:ascii="Amiri" w:hAnsi="Amiri" w:eastAsia="Amiri" w:cs="Amiri"/>
          <w:color w:val="111111"/>
          <w:sz w:val="28"/>
          <w:sz w:val="28"/>
          <w:szCs w:val="28"/>
          <w:rtl w:val="true"/>
          <w:lang w:bidi="ar-SA"/>
        </w:rPr>
        <w:t>فَقَالَ لَهُ زَيْدٌ أَنَا أَخُوكَ وَ ابْنُ أَبِيكَ فَقَالَ لَهُ أَبُو الْحَسَنِ عليه السلام أَنْتَ أَخِي مَا أَطَعْتَ اللَّهَ عَزَّ وَ جَلَّ إِنَّ نُوحاً عليه السلام قَالَ رَبِّ إِنَّ ابْنِي مِنْ أَهْلِي وَ إِنَّ وَعْدَكَ الْحَقُّ وَ أَنْتَ أَحْكَمُ الْحاكِمِينَ‌</w:t>
      </w:r>
      <w:r>
        <w:rPr>
          <w:rStyle w:val="FootnoteAnchor"/>
          <w:rtl w:val="true"/>
        </w:rPr>
        <w:footnoteReference w:id="356"/>
      </w:r>
      <w:r>
        <w:rPr>
          <w:rFonts w:ascii="Amiri" w:hAnsi="Amiri" w:eastAsia="Amiri" w:cs="Amiri"/>
          <w:color w:val="111111"/>
          <w:sz w:val="28"/>
          <w:sz w:val="28"/>
          <w:szCs w:val="28"/>
          <w:rtl w:val="true"/>
          <w:lang w:bidi="ar-SA"/>
        </w:rPr>
        <w:t>فَقَالَ اللَّهُ عَزَّ وَ جَلَ يا نُوحُ إِنَّهُ لَيْسَ مِنْ أَهْلِكَ إِنَّهُ عَمَلٌ غَيْرُ صالِحٍ فَأَخْرَجَهُ اللَّهُ عَزَّ وَ جَلَّ مِنْ أَنْ يَكُونَ مِنْ أَهْلِهِ بِمَعْصِيَتِهِ</w:t>
      </w:r>
      <w:r>
        <w:rPr>
          <w:rFonts w:eastAsia="Amiri" w:cs="Amiri" w:ascii="Amiri" w:hAnsi="Amiri"/>
          <w:color w:val="111111"/>
          <w:sz w:val="28"/>
          <w:szCs w:val="28"/>
          <w:rtl w:val="true"/>
          <w:lang w:bidi="ar-SA"/>
        </w:rPr>
        <w:t>.</w:t>
      </w:r>
    </w:p>
    <w:p>
      <w:pPr>
        <w:pStyle w:val="Heading5"/>
        <w:numPr>
          <w:ilvl w:val="4"/>
          <w:numId w:val="1"/>
        </w:numPr>
        <w:rPr/>
      </w:pPr>
      <w:bookmarkStart w:id="1565" w:name="__RefHeading___Toc1155372_2616395394"/>
      <w:bookmarkStart w:id="1566" w:name="_Toc709"/>
      <w:bookmarkEnd w:id="1565"/>
      <w:r>
        <w:rPr>
          <w:rtl w:val="true"/>
        </w:rPr>
        <w:t>«</w:t>
      </w:r>
      <w:r>
        <w:rPr/>
        <w:t>7</w:t>
      </w:r>
      <w:r>
        <w:rPr>
          <w:rtl w:val="true"/>
        </w:rPr>
        <w:t>»</w:t>
      </w:r>
      <w:bookmarkEnd w:id="156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تَارِيخُ بَغْدَادَ وَ كِتَابُ السَّمْعَانِيِّ وَ أَرْبَعِينُ الْمُؤَذِّنِ وَ مَنَاقِبُ فَاطِمَةَ عَنِ ابْنِ شَاهِينَ بِأَسَانِيدِهِمْ عَنْ حُذَيْفَةَ وَ ابْنِ مَسْعُودٍ 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أَحْصَنَتْ فَرْجَهَا فَحَرَّمَ اللَّهُ ذُرِّيَّتَهَا عَلَي النَّارِ قَالَ ابْنُ مَنْدَةَ خَاصٌّ بِالْحَسَنِ وَ الْحُسَيْنِ وَ يُقَالُ أَيْ مَنْ وَلَدَتْهُ بِنَفْسِهَا وَ هُوَ الْمَرْوِيُّ عَنِ الرِّضَا عليه السلام وَ الْأَوْلَي كُلُّ مُؤْمِنٍ مِنْهُمْ</w:t>
      </w:r>
      <w:r>
        <w:rPr>
          <w:rFonts w:eastAsia="Amiri" w:cs="Amiri" w:ascii="Amiri" w:hAnsi="Amiri"/>
          <w:color w:val="111111"/>
          <w:sz w:val="28"/>
          <w:szCs w:val="28"/>
          <w:rtl w:val="true"/>
          <w:lang w:bidi="ar-SA"/>
        </w:rPr>
        <w:t>.</w:t>
      </w:r>
    </w:p>
    <w:p>
      <w:pPr>
        <w:pStyle w:val="Heading5"/>
        <w:numPr>
          <w:ilvl w:val="4"/>
          <w:numId w:val="1"/>
        </w:numPr>
        <w:rPr/>
      </w:pPr>
      <w:bookmarkStart w:id="1567" w:name="__RefHeading___Toc1155374_2616395394"/>
      <w:bookmarkStart w:id="1568" w:name="_Toc710"/>
      <w:bookmarkEnd w:id="1567"/>
      <w:r>
        <w:rPr>
          <w:rtl w:val="true"/>
        </w:rPr>
        <w:t>«</w:t>
      </w:r>
      <w:r>
        <w:rPr/>
        <w:t>8</w:t>
      </w:r>
      <w:r>
        <w:rPr>
          <w:rtl w:val="true"/>
        </w:rPr>
        <w:t>»</w:t>
      </w:r>
      <w:bookmarkEnd w:id="1568"/>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يَا أَبَا الْجَارُودِ مَا يَقُولُونَ فِي الْحَسَنِ وَ الْحُسَيْنِ قُلْتُ يُنْكِرُونَ عَلَيْنَا أَنَّهُمَا ابْنَا رَسُولِ اللَّهِ صلي الله عليه و آله قَالَ فَبِأَيِّ شَيْ‌ءٍ احْتَجَجْتُمْ عَلَيْهِمْ قُلْتُ بِقَوْلِ اللَّهِ فِي عِيسَي بْنِ مَرْيَمَ وَ مِنْ ذُرِّيَّتِهِ داوُدَ إِلَي قَوْلِهِ كُلٌّ مِنَ الصَّالِحِينَ فَجَعَلَ عِيسَي مِنْ ذُرِّيَّةِ إِبْرَاهِيمَ وَ احْتَجَجْنَا عَلَيْهِمْ بِقَوْلِهِ تَعَالَي فَقُلْ تَعالَوْا نَدْعُ أَبْناءَنا وَ أَبْناءَكُمْ وَ نِساءَنا وَ نِساءَكُمْ وَ أَنْفُسَنا وَ أَنْفُسَكُمْ‌</w:t>
      </w:r>
      <w:r>
        <w:rPr>
          <w:rStyle w:val="FootnoteAnchor"/>
          <w:rtl w:val="true"/>
        </w:rPr>
        <w:footnoteReference w:id="357"/>
      </w:r>
      <w:r>
        <w:rPr>
          <w:rFonts w:ascii="Amiri" w:hAnsi="Amiri" w:eastAsia="Amiri" w:cs="Amiri"/>
          <w:color w:val="111111"/>
          <w:sz w:val="28"/>
          <w:sz w:val="28"/>
          <w:szCs w:val="28"/>
          <w:rtl w:val="true"/>
          <w:lang w:bidi="ar-SA"/>
        </w:rPr>
        <w:t xml:space="preserve">قَالَ فَأَيَّ شَيْ‌ءٍ قَالُوا قَالَ قُلْتُ قَالُوا قَدْ يَكُونُ وَلَدُ الْبِنْتِ مِنَ الْوَلَدِ وَ لَا يَكُونُ مِنَ الصُّلْبِ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أَبُو جَعْفَرٍ عليه السلام وَ اللَّهِ يَا أَبَا الْجَارُودِ لَأُعْطِيَنَّكَهَا مِنْ كِتَابِ اللَّهِ آيَةً تُسَمِّي لِصُلْبِ رَسُولِ اللَّهِ صلي الله عليه و آله لَا يَرُدُّهَا إِلَّا كَافِرٌ قَالَ قُلْتُ جُعِلْتُ فِدَاكَ وَ أَيْنَ قَالَ حَيْثُ قَالَ اللَّهُ حُرِّمَتْ عَلَيْكُمْ أُمَّهاتُكُمْ وَ بَناتُكُمْ وَ أَخَواتُكُمْ إِلَي قَوْلِهِ وَ حَلائِلُ أَبْنائِكُمُ الَّذِينَ مِنْ أَصْلابِكُمْ‌</w:t>
      </w:r>
      <w:r>
        <w:rPr>
          <w:rStyle w:val="FootnoteAnchor"/>
          <w:rtl w:val="true"/>
        </w:rPr>
        <w:footnoteReference w:id="358"/>
      </w:r>
      <w:r>
        <w:rPr>
          <w:rFonts w:ascii="Amiri" w:hAnsi="Amiri" w:eastAsia="Amiri" w:cs="Amiri"/>
          <w:color w:val="111111"/>
          <w:sz w:val="28"/>
          <w:sz w:val="28"/>
          <w:szCs w:val="28"/>
          <w:rtl w:val="true"/>
          <w:lang w:bidi="ar-SA"/>
        </w:rPr>
        <w:t>فَسَلْهُمْ يَا أَبَا الْجَارُودِ هَلْ يَحِلُّ لِرَسُولِ اللَّهِ صلي الله عليه و آله نِكَاحُ حَلِيلَتِهِمَا فَإِنْ قَالُوا نَعَمْ فَكَذَبُوا وَ اللَّهِ وَ إِنْ قَالُوا لَا فَهُمَا وَ اللَّهِ ابْنَا رَسُولِ اللَّهِ لِصُلْبِهِ وَ مَا حَرُمَتْ عَلَيْهِ إِلَّا لِلصُّلْبِ</w:t>
      </w:r>
      <w:r>
        <w:rPr>
          <w:rFonts w:eastAsia="Amiri" w:cs="Amiri" w:ascii="Amiri" w:hAnsi="Amiri"/>
          <w:color w:val="111111"/>
          <w:sz w:val="28"/>
          <w:szCs w:val="28"/>
          <w:rtl w:val="true"/>
          <w:lang w:bidi="ar-SA"/>
        </w:rPr>
        <w:t>.</w:t>
      </w:r>
    </w:p>
    <w:p>
      <w:pPr>
        <w:pStyle w:val="Heading5"/>
        <w:numPr>
          <w:ilvl w:val="4"/>
          <w:numId w:val="1"/>
        </w:numPr>
        <w:rPr/>
      </w:pPr>
      <w:bookmarkStart w:id="1569" w:name="__RefHeading___Toc1155376_2616395394"/>
      <w:bookmarkStart w:id="1570" w:name="_Toc711"/>
      <w:bookmarkEnd w:id="1569"/>
      <w:r>
        <w:rPr>
          <w:rtl w:val="true"/>
        </w:rPr>
        <w:t>بيان</w:t>
      </w:r>
      <w:bookmarkEnd w:id="1570"/>
    </w:p>
    <w:p>
      <w:pPr>
        <w:pStyle w:val="BookText"/>
        <w:rPr/>
      </w:pPr>
      <w:r>
        <w:rPr>
          <w:rFonts w:ascii="Amiri" w:hAnsi="Amiri" w:eastAsia="Amiri" w:cs="Amiri"/>
          <w:color w:val="111111"/>
          <w:sz w:val="28"/>
          <w:sz w:val="28"/>
          <w:szCs w:val="28"/>
          <w:rtl w:val="true"/>
          <w:lang w:bidi="ar-SA"/>
        </w:rPr>
        <w:t>أقول إطلاق الابن و الولد عليهم كثير و قد مضي الأخبار المفصلة</w:t>
      </w:r>
    </w:p>
    <w:p>
      <w:pPr>
        <w:pStyle w:val="BookText"/>
        <w:rPr/>
      </w:pPr>
      <w:r>
        <w:rPr>
          <w:rFonts w:ascii="IRNazanin" w:hAnsi="IRNazanin" w:eastAsia="IRNazanin"/>
          <w:color w:val="111111"/>
          <w:sz w:val="28"/>
          <w:sz w:val="28"/>
          <w:szCs w:val="28"/>
          <w:rtl w:val="true"/>
          <w:lang w:bidi="fa-IR"/>
        </w:rPr>
        <w:t>زید در جواب حضرت رضا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برادر و پسر پدر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تو مادامی برادر من خواهی بود که خدا را اطاعت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 ابْنِی مِنْ أَهْلِی وَ إِنَّ وَعْدَکَ الْحَقُّ وَ أَنْتَ أَحْکَمُ الْحاکِمِین</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هم از اهل من محسوب می‌شود، وعده تو حق و تو بهترین حکم‌کنندگان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معصیت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برای اینکه معصیت کرد از اهل نوح ندانست </w:t>
      </w:r>
      <w:r>
        <w:rPr>
          <w:rFonts w:eastAsia="IRNazanin" w:cs="IRNazanin"/>
          <w:color w:val="111111"/>
          <w:sz w:val="28"/>
          <w:szCs w:val="28"/>
          <w:rtl w:val="true"/>
          <w:lang w:bidi="fa-IR"/>
        </w:rPr>
        <w:t>.</w:t>
      </w:r>
    </w:p>
    <w:p>
      <w:pPr>
        <w:pStyle w:val="Heading5"/>
        <w:numPr>
          <w:ilvl w:val="4"/>
          <w:numId w:val="1"/>
        </w:numPr>
        <w:rPr/>
      </w:pPr>
      <w:bookmarkStart w:id="1571" w:name="__RefHeading___Toc1155378_2616395394"/>
      <w:bookmarkStart w:id="1572" w:name="_Toc712"/>
      <w:bookmarkEnd w:id="1571"/>
      <w:r>
        <w:rPr>
          <w:rtl w:val="true"/>
        </w:rPr>
        <w:t xml:space="preserve">روایت </w:t>
      </w:r>
      <w:r>
        <w:rPr/>
        <w:t>7</w:t>
      </w:r>
      <w:bookmarkEnd w:id="1572"/>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از اهل تسنن، از ابن مسعود، از رسول خدا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خویشتن را حفظ کرد و خدا ذریه او را به آتش جهنم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مخصوص حضرت حسنین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این مطلب مخصوص آن فرزندانی است که از رحم حضرت زهرا متولد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این است که شامل حال فرزندان مؤمن آن بانو می‌شود</w:t>
      </w:r>
      <w:r>
        <w:rPr>
          <w:rFonts w:eastAsia="IRNazanin" w:cs="IRNazanin"/>
          <w:color w:val="111111"/>
          <w:sz w:val="28"/>
          <w:szCs w:val="28"/>
          <w:rtl w:val="true"/>
          <w:lang w:bidi="fa-IR"/>
        </w:rPr>
        <w:t>.»</w:t>
      </w:r>
    </w:p>
    <w:p>
      <w:pPr>
        <w:pStyle w:val="Heading5"/>
        <w:numPr>
          <w:ilvl w:val="4"/>
          <w:numId w:val="1"/>
        </w:numPr>
        <w:rPr/>
      </w:pPr>
      <w:bookmarkStart w:id="1573" w:name="__RefHeading___Toc1155380_2616395394"/>
      <w:bookmarkStart w:id="1574" w:name="_Toc713"/>
      <w:bookmarkEnd w:id="1573"/>
      <w:r>
        <w:rPr>
          <w:rtl w:val="true"/>
        </w:rPr>
        <w:t xml:space="preserve">روایت </w:t>
      </w:r>
      <w:r>
        <w:rPr/>
        <w:t>8</w:t>
      </w:r>
      <w:bookmarkEnd w:id="1574"/>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ابوالجارود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درباره امام حسن و امام حسین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انکار می کنند که حسنین علیهما السّلام فرزندان پیامبر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دلیلی برای آنان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قرآن را درباره عیسی بن مریم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در این آیه حضرت عیسی را از فرزندان حضرت ابراهیم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اساس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 أَبْناءَکُمْ وَ نِساءَنا وَ نِساءَکُمْ وَ أَنْفُسَنا وَ أَنْفُسَکُمْ</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پسرانمان و پسرانتان، و زنانمان و زنانتان، و ما خویشان نزدیک و شما خویشان نزدیک خود را فرا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چنین استدلال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 گاهی اتفاق می افتد که فرزند دختر فرزند است، ولی از صلب انسان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حضرت باقر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دلیلی از قرآن می آورم که فرزندان زهرا از صلب پیغمبر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را هیچ کس جز شخص کافر رد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أُمَّهاتُکُمْ وَ بَناتُکُمْ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حَلائِلُ أَبْنائِکُمُ الَّذِینَ مِنْ أَصْلابِکُمْ</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حرام شده است مادرانتان، و دخترانتان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پسرانتان که از پشت خودتان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بپرس که آیا برای پیغمبر خدا صلی اللَّه علیه و آله حلال بود که با زنان حضرت حسنین ازدواج کند؟ اگر بگویند آری، معلوم است که دروغ می گویند و اگر بگویند نه، پس ثابت می شود که ایشان فرزندان پیامبرند و به همین دلیل زنان ایشان به رسول خدا حرام بودند</w:t>
      </w:r>
      <w:r>
        <w:rPr>
          <w:rFonts w:eastAsia="IRNazanin" w:cs="IRNazanin"/>
          <w:color w:val="111111"/>
          <w:sz w:val="28"/>
          <w:szCs w:val="28"/>
          <w:rtl w:val="true"/>
          <w:lang w:bidi="fa-IR"/>
        </w:rPr>
        <w:t>.»</w:t>
      </w:r>
    </w:p>
    <w:p>
      <w:pPr>
        <w:pStyle w:val="Heading5"/>
        <w:numPr>
          <w:ilvl w:val="4"/>
          <w:numId w:val="1"/>
        </w:numPr>
        <w:rPr/>
      </w:pPr>
      <w:bookmarkStart w:id="1575" w:name="__RefHeading___Toc1155382_2616395394"/>
      <w:bookmarkStart w:id="1576" w:name="_Toc714"/>
      <w:bookmarkEnd w:id="1575"/>
      <w:r>
        <w:rPr>
          <w:rtl w:val="true"/>
        </w:rPr>
        <w:t>توضیح</w:t>
      </w:r>
      <w:bookmarkEnd w:id="157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ابن و ولد بر آنان فراوان است و اخبار مفصّلی </w:t>
      </w:r>
      <w:bookmarkStart w:id="1577" w:name="pg13451_147065"/>
    </w:p>
    <w:p>
      <w:pPr>
        <w:pStyle w:val="BookText"/>
        <w:rPr/>
      </w:pPr>
      <w:bookmarkEnd w:id="1577"/>
      <w:r>
        <w:rPr>
          <w:rFonts w:ascii="Amiri" w:hAnsi="Amiri" w:eastAsia="Amiri" w:cs="Amiri"/>
          <w:color w:val="111111"/>
          <w:sz w:val="28"/>
          <w:sz w:val="28"/>
          <w:szCs w:val="28"/>
          <w:rtl w:val="true"/>
          <w:lang w:bidi="ar-SA"/>
        </w:rPr>
        <w:t xml:space="preserve">في باب احتجاج الرضا عليه السلام عند المأمون في الإمامة و سيأتي في اح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تجاج موسي بن جعفر عليهما السلام مع خلفاء زمانه و لعل وجه الاحتجاج بالآية الأخيرة هو اتفاقهم علي دخول ولد البنت في هذه الآية و الأصل في الإطلاق الحقيقة أو أنهم يستدلون بهذه الآية علي حرمة حليلة ولد البنت و لا يتم إلا بكونه ولدا حقيقة للصلب و سيأتي تمام القول في ذلك في أبواب الخمس إن شاء الله</w:t>
      </w:r>
      <w:r>
        <w:rPr>
          <w:rFonts w:eastAsia="Amiri" w:cs="Amiri" w:ascii="Amiri" w:hAnsi="Amiri"/>
          <w:color w:val="111111"/>
          <w:sz w:val="28"/>
          <w:szCs w:val="28"/>
          <w:rtl w:val="true"/>
          <w:lang w:bidi="ar-SA"/>
        </w:rPr>
        <w:t>.</w:t>
      </w:r>
    </w:p>
    <w:p>
      <w:pPr>
        <w:pStyle w:val="Heading5"/>
        <w:numPr>
          <w:ilvl w:val="4"/>
          <w:numId w:val="1"/>
        </w:numPr>
        <w:rPr/>
      </w:pPr>
      <w:bookmarkStart w:id="1578" w:name="__RefHeading___Toc1155384_2616395394"/>
      <w:bookmarkStart w:id="1579" w:name="_Toc715"/>
      <w:bookmarkEnd w:id="1578"/>
      <w:r>
        <w:rPr>
          <w:rtl w:val="true"/>
        </w:rPr>
        <w:t>«</w:t>
      </w:r>
      <w:r>
        <w:rPr/>
        <w:t>9</w:t>
      </w:r>
      <w:r>
        <w:rPr>
          <w:rtl w:val="true"/>
        </w:rPr>
        <w:t>»</w:t>
      </w:r>
      <w:bookmarkEnd w:id="157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ظَرِيفِ بْنِ نَاصِحٍ عَنْ عَبْدِ الصَّمَدِ بْنِ بَشِيرٍ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يَا أَبَا الْجَارُودِ مَا يَقُولُونَ فِي الْحَسَنِ وَ الْحُسَيْنِ عليهما السلام قُلْتُ يُنْكِرُونَ عَلَيْنَا أَنَّهُمَا ابْنَا رَسُولِ اللَّهِ صلي الله عليه و آله قَالَ فَبِأَيِّ شَيْ‌ءٍ احْتَجَجْتُمْ عَلَيْهِمْ قُلْتُ بِقَوْلِ اللَّهِ عَزَّ وَ جَلَّ فِي عِيسَي بْنِ مَرْيَمَ وَ مِنْ ذُرِّيَّتِهِ داوُدَ وَ سُلَيْمانَ إِلَي قَوْلِهِ وَ كَذلِكَ نَجْزِي الْمُحْسِنِينَ وَ جَعَلَ عِيسَي مِنْ ذُرِّيَّةِ إِبْرَاهِيمَ قَالَ فَأَيَّ شَيْ‌ءٍ قَالُوا لَكُمْ قُلْتُ قَالُوا قَدْ يَكُونُ وَلَدُ الِابْنَةِ مِنَ الْوَلَدِ وَ لَا يَكُونُ مِنَ الصُّلْبِ قَالَ فَبِأَيِّ شَيْ‌ءٍ احْتَجَجْتُمْ عَلَيْهِمْ قَالَ قُلْتُ احْتَجَجْنَا عَلَيْهِمْ بِقَوْلِ اللَّهِ تَعَالَي فَقُلْ تَعالَوْا نَدْعُ أَبْناءَنا وَ أَبْناءَكُمْ وَ نِساءَنا وَ نِساءَكُمْ الْآيَةَ قَالَ فَأَيَّ شَيْ‌ءٍ قَالُوا لَكُمْ قُلْتُ قَالُوا قَدْ يَكُونُ فِي كَلَامِ الْعَرَبِ 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وَاحِدٍ فَيَقُولُ أَبْنَاؤُنَا وَ إِنَّمَا هُمَا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قَالَ فَقَالَ أَبُو جَعْفَرٍ عليه السلام وَ اللَّهِ يَا أَبَا الْجَارُودِ لَأُعْطِيَنَّكَهَا مِنْ كِتَابِ اللَّهِ تُسَمِّي لِصُلْبِ رَسُولِ اللَّهِ صلي الله عليه و آله لَا يَرُدُّهَا إِلَّا كَافِرٌ قَالَ قُلْتُ جُعِلْتُ فِدَاكَ وَ أَيْنَ قَالَ حَيْثُ قَالَ اللَّهُ حُرِّمَتْ عَلَيْكُمْ أُمَّهاتُكُمْ وَ بَناتُكُمْ إِلَي أَنْ يَنْتَهِيَ إِلَي قَوْلِهِ وَ حَلائِلُ أَبْنائِكُمُ الَّذِينَ مِنْ أَصْلابِكُمْ فَسَلْهُمْ يَا أَبَا الْجَارُودِ هَلْ حَلَّ لِرَسُولِ اللَّهِ صلي الله عليه و آله نِكَاحُ حَلِيلَتِهِمَا فَإِنْ قَالُوا نَعَمْ فَكَذَبُوا وَ اللَّهِ وَ فَجَرُوا وَ إِنْ قَالُوا لَا فَهُمَا وَ اللَّهِ ابْنَاهُ لِصُلْبِهِ وَ مَا حَرُمَتَا عَلَيْهِ إِلَّا لِلصُّلْبِ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الحسن بن ظريف عن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580" w:name="__RefHeading___Toc1155386_2616395394"/>
      <w:bookmarkStart w:id="1581" w:name="_Toc716"/>
      <w:bookmarkEnd w:id="1580"/>
      <w:r>
        <w:rPr>
          <w:rtl w:val="true"/>
        </w:rPr>
        <w:t>«</w:t>
      </w:r>
      <w:r>
        <w:rPr/>
        <w:t>10</w:t>
      </w:r>
      <w:r>
        <w:rPr>
          <w:rtl w:val="true"/>
        </w:rPr>
        <w:t>»</w:t>
      </w:r>
      <w:bookmarkEnd w:id="158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الْحَسَنَ عليه السلام وَ لَهَا اثْنَتَا عَشْرَةَ سَنَةً وَ أَوْلَادُهَا الْحَسَنُ وَ الْحُسَيْنُ وَ الْمُحَسِّنُ سَقَطَ وَ فِي مَعَارِفِ الْقُتَيْبِيِّ أَنَّ مُحَسِّناً فَسَدَ مِنْ زَخْمِ قُنْفُذٍ الْعَدَوِيِّ وَ زَيْنَبُ وَ أُمُّ كُلْثُومٍ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 احتجاج حضرت رضا علیه السّلام نزد مأمون در موضوع امامت گذشت و در احتجاج حضرت موسی بن جعفر علیه السّلام با خلفای زمانش نیز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وجه احتجاج به آیه اخیر این است که همه اتفاق دارند که فرزند دختر در این آیه داخل است و اصل در اطلاق حقیقت است یا اینکه اینان به این آیه استدلال می کنند بر حرمت حلیله فرزند دختر و این تمام نمی شود مگر اینکه او فرزند حقیقی باشد و به زودی تمام سخن در این موضوع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Heading5"/>
        <w:numPr>
          <w:ilvl w:val="4"/>
          <w:numId w:val="1"/>
        </w:numPr>
        <w:rPr/>
      </w:pPr>
      <w:bookmarkStart w:id="1582" w:name="__RefHeading___Toc1155388_2616395394"/>
      <w:bookmarkStart w:id="1583" w:name="_Toc717"/>
      <w:bookmarkEnd w:id="1582"/>
      <w:r>
        <w:rPr>
          <w:rtl w:val="true"/>
        </w:rPr>
        <w:t xml:space="preserve">روایت </w:t>
      </w:r>
      <w:r>
        <w:rPr/>
        <w:t>9</w:t>
      </w:r>
      <w:bookmarkEnd w:id="1583"/>
    </w:p>
    <w:p>
      <w:p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ابوالجارود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محمّد باقر علیه السّلام از من پرسید که این مردم درباره امام حسن و امام حسین علیهما السّلام چه می گویند؟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 می شوند که آنها فرزندان پیغمبر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دلیلی برای این موضوع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که خدا درباره عیسی بن مریم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ذُرِّیَّتِهِ داوُدَ 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نَجْزِی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حضرت عیسی را در این آیه از فرزندان حضرت ابراهیم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 آری همین طور است که شما می گویید، ولی در عین حال آنها فرزند صلبی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جواب آنان چه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آیه استدلال می کنیم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 أَبْناءَکُمْ وَ نِساءَنا وَ نِساءَکُمْ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گویند که در کلام عرب، گاهی به دو نفر فرزند که از یک نفر هستند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آنها فرزند یک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من از قرآن دلیلی برای تو می‌آورم و ثابت می کنم که آنان فرزندان صلبی پیامبر خدایند و این دلیل را جز شخص کافر رد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أُمَّهاتُکُمْ وَ بَناتُکُمْ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حَلائِلُ أَبْنائِکُمُ الَّذِینَ مِنْ أَصْلابِکُمْ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ایشان بپرس که آیا برای رسول خدا حلال بود که با زنان حضرت حسنین علیهما السّلام ازدواج نماید یا نه؟ اگر بگویند آری که به خدا قسم که دروغ گفته‌اند و گناه کرده‌اند و اگر هم بگویند نه، پس ثابت می‌شود که حسنین فرزندان صلبی رسول خدایند و به همین علت است که زنان ایشان به پیغمبر خدا حرام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نیز همین روایت را آورده است</w:t>
      </w:r>
      <w:r>
        <w:rPr>
          <w:rFonts w:eastAsia="IRNazanin" w:cs="IRNazanin"/>
          <w:color w:val="111111"/>
          <w:sz w:val="28"/>
          <w:szCs w:val="28"/>
          <w:rtl w:val="true"/>
          <w:lang w:bidi="fa-IR"/>
        </w:rPr>
        <w:t>.</w:t>
      </w:r>
    </w:p>
    <w:p>
      <w:pPr>
        <w:pStyle w:val="Heading5"/>
        <w:numPr>
          <w:ilvl w:val="4"/>
          <w:numId w:val="1"/>
        </w:numPr>
        <w:rPr/>
      </w:pPr>
      <w:bookmarkStart w:id="1584" w:name="__RefHeading___Toc1155390_2616395394"/>
      <w:bookmarkStart w:id="1585" w:name="_Toc718"/>
      <w:bookmarkEnd w:id="1584"/>
      <w:r>
        <w:rPr>
          <w:rtl w:val="true"/>
        </w:rPr>
        <w:t xml:space="preserve">روایت </w:t>
      </w:r>
      <w:r>
        <w:rPr/>
        <w:t>10</w:t>
      </w:r>
      <w:bookmarkEnd w:id="158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دوازده ساله بود که حضرت امام حسن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فاطمه اطهر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حسین، 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قتیبه در کتاب معارف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 از آن ضربتی که قنفذ به حضرت زهرا زد سقط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زینب و ام کلثوم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الْحَمِيدِ 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 أَمِيرِ الْمُؤْمِنِينَ عليه السلام فِي بَعْضِ أَيَّامِ صِفِّينَ حِينَ رَأَي ابْنَهُ الْحَسَنَ عليه السلام يَتَسَرَّعُ إِلَي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أَمْلِكُوا عَنِّي هَذَا الْغُلَامَ لَا يَهُدَّنِي فَإِنِّي أَنْفَسُ بِهَذَيْنِ يَعْنِي الْحَسَنَ وَ الْحُسَيْنَ عَنِ الْمَوْتِ لِئَلَّا يَنْقَطِعَ بِهِمَا نَسْلُ رَسُولِ اللَّهِ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أَ يَجُوزُ أَنْ يُقَالَ لِلْحَسَنِ وَ الْحُسَيْنِ وَ وُلْدِهِمَا أَبْنَاءُ رَسُولِ اللَّهِ وَ وُلْدُ رَسُولِ اللَّهِ وَ ذُرِّيَّةُ رَسُولِ اللَّهِ وَ نَسْلُ رَسُولِ اللَّهِ صلي الله عليه و آله قُلْتُ نَعَمْ لِأَنَّ اللَّهَ سَمَّاهُمْ أَبْنَاءَهُ فِي قَوْلِهِ تَعَالَي نَدْعُ أَبْناءَنا وَ أَبْناءَكُمْ وَ إِنَّمَا عَنَي الْحَسَنَ وَ الْحُسَيْنَ وَ لَوْ أَوْصَي لِوُلْدِ فُلَانٍ بِمَالٍ دَخَلَ فِيهِ أَوْلَادُ الْبَنَاتِ وَ سَمَّي اللَّهُ تَعَالَي عِيسَي ذُرِّيَّةَ إِبْرَاهِيمَ وَ لَمْ يَخْتَلِفْ أَهْلُ اللُّغَةِ فِي أَنَّ وُلْدَ الْبَنَاتِ مِنْ نَسْلِ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فَمَا تَصْنَعُ بِقَوْلِهِ تَعَالَي ما كانَ مُحَمَّدٌ أَبا أَحَدٍ مِنْ رِجالِكُمْ‌</w:t>
      </w:r>
      <w:r>
        <w:rPr>
          <w:rStyle w:val="FootnoteAnchor"/>
          <w:rtl w:val="true"/>
        </w:rPr>
        <w:footnoteReference w:id="362"/>
      </w:r>
      <w:r>
        <w:rPr>
          <w:rFonts w:ascii="Amiri" w:hAnsi="Amiri" w:eastAsia="Amiri" w:cs="Amiri"/>
          <w:color w:val="111111"/>
          <w:sz w:val="28"/>
          <w:sz w:val="28"/>
          <w:szCs w:val="28"/>
          <w:rtl w:val="true"/>
          <w:lang w:bidi="ar-SA"/>
        </w:rPr>
        <w:t>قُلْتُ أَسْأَلُكَ عَنْ أُبُوَّتِهِ لِإِبْرَاهِيمَ بْنِ مَارِيَةَ فَكُلَّمَا تُجِيبُ بِهِ عَنْ ذَلِكَ فَهُوَ جَوَابِي عَنِ الْحَسَنِ وَ الْحُسَيْنِ عليهما السلام وَ الْجَوَابُ الشَّامِلُ لِلْجَمِيعِ أَنَّهُ عَنَي زَيْدَ بْنَ الْحَارِثَةِ لِأَنَّ الْعَرَبَ كَانَتْ تَقُولُ زَيْدُ بْنُ مُحَمَّدٍ عَلَي عَادَتِهِمْ فِي تَبَنِّي الْعَبِيدِ فَأَبْطَلَ اللَّهُ تَعَالَي ذَلِكَ وَ نَهَي عَنْ سُنَّةِ الْجَاهِلِيَّةِ وَ قَالَ إِنَّ مُحَمَّداً لَيْسَ أَباً لِوَاحِدٍ مِنَ الرِّجَالِ الْبَالِغِينَ الْمَعْرُوفِينَ بَيْنَكُمْ وَ ذَلِكَ لَا يَنْفِي كَوْنَهُ أَباً لِأَطْفَالٍ لَمْ يُطْلَقْ عَلَيْهِمْ لَفْظَةُ الرِّجَالِ كَإِبْرَاهِيمَ وَ حَسَنٍ وَ 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ثُمَّ ذَكَرَ بَعْضَ الِاعْتِرَاضَاتِ وَ الْأَجْوِبَةِ الَّتِي لَيْسَ هَذَا الْبَابُ مَوْضِعَ 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این خطبه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حضرت امیر در جنگ صفین دید که امام حسن به سرعت به سوی جنگ می رود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را در پشت سر من قرار دهید، زیرا من از مرگ این دو پسر، یعنی حسن و حسین مضایقه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بمیرند نسل پیامبر خدا قطع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بپرسی که آیا جایز است به حضرت حسنین و فرزندان ایشان گفته شود فرزندان و ذریه و نسل پیغمبر خدا؟ من می گویم آری، زیرا منظور خدای علیم که در این 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نَدْعُ أَبْناءَنا وَ أَبْناءَکُمْ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حسن و حضرت حسین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وصیت کند که مالی را به فرزندان فلانی بدهید، فرزندان دختری او هم جزو فرزندان وی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خدا حضرت عیسی را از ذریه حضرت ابراهیم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اهل لغت عرب در اینکه فرزند دختری از نسل مرد به شمار می رود اختلافی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جواب به این آیه استناد کنی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أَبا أَحَدٍ مِنْ رِجالِکُم</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پدر هیچ کدام از مردان شما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جواب می‌گویم تو در اینکه پیغمبر خدا پدر ابراهیم بن ماریه است چه می گویی؟ هر جوابی که در این باره بدهی، من هم همان جواب را درباره حضرت حسنین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شامل همه اینها بشود این است که منظور از آیه مذکور، زید بن حارثه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دأب عرب در زمان جاهلیت این بود که غلام زر خرید را برای خود پسر می دانستند، لذا به زید بن حارثه هم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خدا این دأب را باطل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محمّد پدر مردانی که بالغ و معروفند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اینکه آن بزرگوار پدر کودکانی از قبیل ابراهیم و حسنین باشد منافاتی ندارد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ابی الحدید برخی از اعتراضات و جواب‌هایی را آورده که این باب جای ذکر آنها نیست</w:t>
      </w:r>
      <w:r>
        <w:rPr>
          <w:rFonts w:eastAsia="IRNazanin" w:cs="IRNazanin"/>
          <w:color w:val="111111"/>
          <w:sz w:val="28"/>
          <w:szCs w:val="28"/>
          <w:rtl w:val="true"/>
          <w:lang w:bidi="fa-IR"/>
        </w:rPr>
        <w:t xml:space="preserve">. </w:t>
      </w:r>
      <w:bookmarkStart w:id="1586" w:name="pg13451_147067"/>
    </w:p>
    <w:p>
      <w:pPr>
        <w:pStyle w:val="Heading3"/>
        <w:numPr>
          <w:ilvl w:val="2"/>
          <w:numId w:val="1"/>
        </w:numPr>
        <w:rPr/>
      </w:pPr>
      <w:bookmarkStart w:id="1587" w:name="__RefHeading___Toc1155392_2616395394"/>
      <w:bookmarkStart w:id="1588" w:name="_Toc719"/>
      <w:bookmarkEnd w:id="1586"/>
      <w:bookmarkEnd w:id="1587"/>
      <w:r>
        <w:rPr>
          <w:rtl w:val="true"/>
        </w:rPr>
        <w:t xml:space="preserve">باب </w:t>
      </w:r>
      <w:r>
        <w:rPr/>
        <w:t>10</w:t>
      </w:r>
      <w:r>
        <w:rPr>
          <w:rtl w:val="true"/>
        </w:rPr>
        <w:t xml:space="preserve"> </w:t>
      </w:r>
      <w:r>
        <w:rPr>
          <w:rtl w:val="true"/>
        </w:rPr>
        <w:t>أوقافها و صدقاتها صلوات الله عليها</w:t>
      </w:r>
      <w:bookmarkEnd w:id="1588"/>
    </w:p>
    <w:p>
      <w:pPr>
        <w:pStyle w:val="Heading4"/>
        <w:numPr>
          <w:ilvl w:val="3"/>
          <w:numId w:val="1"/>
        </w:numPr>
        <w:rPr/>
      </w:pPr>
      <w:bookmarkStart w:id="1589" w:name="__RefHeading___Toc1155394_2616395394"/>
      <w:bookmarkStart w:id="1590" w:name="_Toc720"/>
      <w:bookmarkEnd w:id="1589"/>
      <w:r>
        <w:rPr>
          <w:rtl w:val="true"/>
        </w:rPr>
        <w:t>الأخبار</w:t>
      </w:r>
      <w:bookmarkEnd w:id="1590"/>
    </w:p>
    <w:p>
      <w:pPr>
        <w:pStyle w:val="Heading5"/>
        <w:numPr>
          <w:ilvl w:val="4"/>
          <w:numId w:val="1"/>
        </w:numPr>
        <w:rPr/>
      </w:pPr>
      <w:bookmarkStart w:id="1591" w:name="__RefHeading___Toc1155396_2616395394"/>
      <w:bookmarkStart w:id="1592" w:name="_Toc721"/>
      <w:bookmarkEnd w:id="1591"/>
      <w:r>
        <w:rPr>
          <w:rtl w:val="true"/>
        </w:rPr>
        <w:t>«</w:t>
      </w:r>
      <w:r>
        <w:rPr/>
        <w:t>1</w:t>
      </w:r>
      <w:r>
        <w:rPr>
          <w:rtl w:val="true"/>
        </w:rPr>
        <w:t>»</w:t>
      </w:r>
      <w:bookmarkEnd w:id="159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فَضَّالٍ عَنْ أَحْمَدَ بْنِ عُمَرَ عَنْ أَبِيهِ 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صَدَقَةِ رَسُولِ اللَّهِ صلي الله عليه و آله وَ صَدَقَةِ عَلِيٍّ عليه السلام فَقَالَ هِيَ لَنَا حَلَالٌ وَ قَالَ إِنَّ فَاطِمَةَ عليها السلام جَعَلَتْ صَدَقَتَهَا لِبَنِي هَاشِمٍ وَ بَنِي الْمُطَّلِبِ</w:t>
      </w:r>
      <w:r>
        <w:rPr>
          <w:rFonts w:eastAsia="Amiri" w:cs="Amiri" w:ascii="Amiri" w:hAnsi="Amiri"/>
          <w:color w:val="111111"/>
          <w:sz w:val="28"/>
          <w:szCs w:val="28"/>
          <w:rtl w:val="true"/>
          <w:lang w:bidi="ar-SA"/>
        </w:rPr>
        <w:t>.</w:t>
      </w:r>
    </w:p>
    <w:p>
      <w:pPr>
        <w:pStyle w:val="Heading5"/>
        <w:numPr>
          <w:ilvl w:val="4"/>
          <w:numId w:val="1"/>
        </w:numPr>
        <w:rPr/>
      </w:pPr>
      <w:bookmarkStart w:id="1593" w:name="__RefHeading___Toc1155398_2616395394"/>
      <w:bookmarkStart w:id="1594" w:name="_Toc722"/>
      <w:bookmarkEnd w:id="1593"/>
      <w:r>
        <w:rPr>
          <w:rtl w:val="true"/>
        </w:rPr>
        <w:t>«</w:t>
      </w:r>
      <w:r>
        <w:rPr/>
        <w:t>2</w:t>
      </w:r>
      <w:r>
        <w:rPr>
          <w:rtl w:val="true"/>
        </w:rPr>
        <w:t>»</w:t>
      </w:r>
      <w:bookmarkEnd w:id="159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نَجْرَانَ عَنْ عَاصِمِ بْنِ 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أَ لَا أُقْرِئُكَ وَصِيَّةَ فَاطِمَةَ قَالَ قُلْتُ بَلَي فَأَخْرَجَ حُقّاً أَوْ سَفَطاً فَأَخْرَجَ مِنْهُ كِتَاباً فَقَرَأَ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مَا أَوْصَتْ بِهِ فَاطِمَةُ بِنْتُ مُحَمَّدٍ رَسُولِ اللَّهِ صلي الله عليه و آله أَوْصَتْ بِحَوَائِطِهَا السَّبْعَةِ الْعَوَافِ وَ الدَّلَالِ وَ الْبُرْقَةِ وَ الْمَبِيتِ وَ الْحَسْنَي وَ الصَّافِيَةِ وَ مَا لِأُمِّ إِبْرَاهِيمَ إِلَي عَلِيِّ بْنِ أَبِي طَالِبٍ عليه السلام فَإِنْ مَضَي عَلِيٌّ فَإِلَي الْحَسَنِ فَإِنْ مَضَي الْحَسَنُ فَإِلَي الْحُسَيْنِ فَإِنْ مَضَي الْحُسَيْنُ فَإِلَي الْأَكْبَرِ مِنْ وُلْدِي شَهِدَ اللَّهُ عَلَي ذَلِكَ وَ الْمِقْدَادُ بْنُ الْأَسْوَدِ وَ الزُّبَيْرُ بْنُ الْعَوَّامِ وَ كَتَبَ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عَاصِمِ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لَمْ يَذْكُرْ حُقّاً وَ لَا سَفَطاً وَ قَالَ إِلَي الْأَكْبَرِ مِنْ وُلْدِي دُونَ وُلْدِكَ</w:t>
      </w:r>
      <w:r>
        <w:rPr>
          <w:rFonts w:eastAsia="Amiri" w:cs="Amiri" w:ascii="Amiri" w:hAnsi="Amiri"/>
          <w:color w:val="111111"/>
          <w:sz w:val="28"/>
          <w:szCs w:val="28"/>
          <w:rtl w:val="true"/>
          <w:lang w:bidi="ar-SA"/>
        </w:rPr>
        <w:t>.</w:t>
      </w:r>
    </w:p>
    <w:p>
      <w:pPr>
        <w:pStyle w:val="Heading5"/>
        <w:numPr>
          <w:ilvl w:val="4"/>
          <w:numId w:val="1"/>
        </w:numPr>
        <w:rPr/>
      </w:pPr>
      <w:bookmarkStart w:id="1595" w:name="__RefHeading___Toc1155400_2616395394"/>
      <w:bookmarkStart w:id="1596" w:name="_Toc723"/>
      <w:bookmarkEnd w:id="1595"/>
      <w:r>
        <w:rPr>
          <w:rtl w:val="true"/>
        </w:rPr>
        <w:t>«</w:t>
      </w:r>
      <w:r>
        <w:rPr/>
        <w:t>3</w:t>
      </w:r>
      <w:r>
        <w:rPr>
          <w:rtl w:val="true"/>
        </w:rPr>
        <w:t>»</w:t>
      </w:r>
      <w:bookmarkEnd w:id="159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حَمَّادِ بْنِ عُثْمَانَ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أَ لَا أُقْرِئُكَ وَصِيَّةَ فَاطِمَةَ قُلْتُ بَلَي قَالَ فَأَخْرَجَ إِلَيَّ صَحِيفَةً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عَهِدَتْ فَاطِمَةُ بِنْتُ مُحَمَّدٍ صلي الله عليه و آله فِي أَمْوَالِهَا إِلَي عَلِيِّ بْنِ أَبِي طَالِبٍ فَإِنْ مَاتَ فَإِلَي الْحَسَنِ فَإِنْ مَاتَ فَإِلَي الْحُسَيْنِ فَإِنْ مَاتَ فَإِلَي الْأَكْبَرِ مِنْ وُلْدِي دُونَ وُلْدِكَ الدَّلَالُ وَ الْعَوَافُ وَ الْمَبِيتُ وَ الْبُرْقَةُ وَ الْحَسْنَي وَ الصَّافِيَةُ وَ مَا لِأُمِّ إِبْرَاهِيمَ</w:t>
      </w:r>
      <w:r>
        <w:rPr>
          <w:rFonts w:eastAsia="Amiri" w:cs="Amiri" w:ascii="Amiri" w:hAnsi="Amiri"/>
          <w:color w:val="111111"/>
          <w:sz w:val="28"/>
          <w:szCs w:val="28"/>
          <w:rtl w:val="true"/>
          <w:lang w:bidi="ar-SA"/>
        </w:rPr>
        <w:t>.</w:t>
      </w:r>
    </w:p>
    <w:p>
      <w:pPr>
        <w:pStyle w:val="Heading3"/>
        <w:numPr>
          <w:ilvl w:val="2"/>
          <w:numId w:val="1"/>
        </w:numPr>
        <w:rPr/>
      </w:pPr>
      <w:bookmarkStart w:id="1597" w:name="__RefHeading___Toc1155402_2616395394"/>
      <w:bookmarkStart w:id="1598" w:name="_Toc724"/>
      <w:bookmarkEnd w:id="1597"/>
      <w:r>
        <w:rPr>
          <w:rtl w:val="true"/>
        </w:rPr>
        <w:t xml:space="preserve">باب دهم </w:t>
      </w:r>
      <w:r>
        <w:rPr>
          <w:rtl w:val="true"/>
        </w:rPr>
        <w:t xml:space="preserve">: </w:t>
      </w:r>
      <w:r>
        <w:rPr>
          <w:rtl w:val="true"/>
        </w:rPr>
        <w:t>درباره موقوفات و صدقات حضرت زهرا علیها السّلام</w:t>
      </w:r>
      <w:bookmarkEnd w:id="1598"/>
    </w:p>
    <w:p>
      <w:pPr>
        <w:pStyle w:val="Heading4"/>
        <w:numPr>
          <w:ilvl w:val="3"/>
          <w:numId w:val="1"/>
        </w:numPr>
        <w:rPr/>
      </w:pPr>
      <w:bookmarkStart w:id="1599" w:name="__RefHeading___Toc1155404_2616395394"/>
      <w:bookmarkStart w:id="1600" w:name="_Toc725"/>
      <w:bookmarkEnd w:id="1599"/>
      <w:r>
        <w:rPr>
          <w:rtl w:val="true"/>
        </w:rPr>
        <w:t>روایات</w:t>
      </w:r>
      <w:bookmarkEnd w:id="1600"/>
    </w:p>
    <w:p>
      <w:pPr>
        <w:pStyle w:val="Heading5"/>
        <w:numPr>
          <w:ilvl w:val="4"/>
          <w:numId w:val="1"/>
        </w:numPr>
        <w:rPr/>
      </w:pPr>
      <w:bookmarkStart w:id="1601" w:name="__RefHeading___Toc1155406_2616395394"/>
      <w:bookmarkStart w:id="1602" w:name="_Toc726"/>
      <w:bookmarkEnd w:id="1601"/>
      <w:r>
        <w:rPr>
          <w:rtl w:val="true"/>
        </w:rPr>
        <w:t xml:space="preserve">روایت </w:t>
      </w:r>
      <w:r>
        <w:rPr/>
        <w:t>1</w:t>
      </w:r>
      <w:bookmarkEnd w:id="160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مریم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امام جعفر صادق علیه السّلام درباره صدقات رسول خدا و حضرت امیر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صدقه‌های آنان به 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صدقه‌های خود را برای بنی هاشم و بنی مطلب قرار داد</w:t>
      </w:r>
      <w:r>
        <w:rPr>
          <w:rFonts w:eastAsia="IRNazanin" w:cs="IRNazanin"/>
          <w:color w:val="111111"/>
          <w:sz w:val="28"/>
          <w:szCs w:val="28"/>
          <w:rtl w:val="true"/>
          <w:lang w:bidi="fa-IR"/>
        </w:rPr>
        <w:t>.»</w:t>
      </w:r>
    </w:p>
    <w:p>
      <w:pPr>
        <w:pStyle w:val="Heading5"/>
        <w:numPr>
          <w:ilvl w:val="4"/>
          <w:numId w:val="1"/>
        </w:numPr>
        <w:rPr/>
      </w:pPr>
      <w:bookmarkStart w:id="1603" w:name="__RefHeading___Toc1155408_2616395394"/>
      <w:bookmarkStart w:id="1604" w:name="_Toc727"/>
      <w:bookmarkEnd w:id="1603"/>
      <w:r>
        <w:rPr>
          <w:rtl w:val="true"/>
        </w:rPr>
        <w:t xml:space="preserve">روایت </w:t>
      </w:r>
      <w:r>
        <w:rPr/>
        <w:t>2</w:t>
      </w:r>
      <w:bookmarkEnd w:id="160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نقل از ابو بصیر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محمّد باقر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داری که وصیت نامه حضرت فاطمه را برایت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کیسه‌ای در آورد و از داخل آن نامه‌ای بیرون آورد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وصیت نامه‌ای است که فاطمه دختر پیغمبر خدا به حضرت علی بن ابی طالب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بستان‌های هفتگانه‌ام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عواف، دلال، برقه، مبیت، حسنی، صافیه و نیز آنچه که از ام ابراهیم است، موقعی که علی از دنیا رفت حسن متصدی آنها باشد، هر گاه حسن از دنیا رحلت کرد حسین متصدی باشد، هنگامی که حسین از این جهان رفت بزرگ‌ترین فرزندانم متولی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مقداد بن اسود و زبیر بن عوام بر این وصیت نامه شاهدند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وصیت نامه را علی بن ابی طالب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با سند دیگر همین روایت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و سفطاً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نکرده و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الاکبر من ولدی دون ولدک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اضافه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ولدک</w:t>
      </w:r>
      <w:r>
        <w:rPr>
          <w:rFonts w:eastAsia="IRNazanin" w:cs="IRNazanin"/>
          <w:color w:val="111111"/>
          <w:sz w:val="28"/>
          <w:szCs w:val="28"/>
          <w:rtl w:val="true"/>
          <w:lang w:bidi="fa-IR"/>
        </w:rPr>
        <w:t>.»</w:t>
      </w:r>
    </w:p>
    <w:p>
      <w:pPr>
        <w:pStyle w:val="Heading5"/>
        <w:numPr>
          <w:ilvl w:val="4"/>
          <w:numId w:val="1"/>
        </w:numPr>
        <w:rPr/>
      </w:pPr>
      <w:bookmarkStart w:id="1605" w:name="__RefHeading___Toc1155410_2616395394"/>
      <w:bookmarkStart w:id="1606" w:name="_Toc728"/>
      <w:bookmarkEnd w:id="1605"/>
      <w:r>
        <w:rPr>
          <w:rtl w:val="true"/>
        </w:rPr>
        <w:t xml:space="preserve">روایت </w:t>
      </w:r>
      <w:r>
        <w:rPr/>
        <w:t>3</w:t>
      </w:r>
      <w:bookmarkEnd w:id="160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بصیر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جعفر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میل داری وصیت نامه فاطمه زهرا را برای تو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نامه‌ای درآورد که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عهدی است که فاطمه دختر حضرت محمّد صلی اللَّه علیه و آله درباره اموال خود با حضرت علی بن ابی طالب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علی از دنیا برود، حسن متصدی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حسن از دنیا رحلت کند، حسین متولی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از دنیا برود، بزرگ‌ترین فرزندان من متصدی آنها باشد، نه فرزندان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 عواف، مبیت، برقه، حسنی، صافیه و آنچه که برای مادر ابراهیم </w:t>
      </w:r>
      <w:bookmarkStart w:id="1607" w:name="pg13451_147068"/>
    </w:p>
    <w:p>
      <w:pPr>
        <w:pStyle w:val="BookText"/>
        <w:rPr/>
      </w:pPr>
      <w:bookmarkEnd w:id="1607"/>
      <w:r>
        <w:rPr>
          <w:rFonts w:ascii="Amiri" w:hAnsi="Amiri" w:eastAsia="Amiri" w:cs="Amiri"/>
          <w:color w:val="111111"/>
          <w:sz w:val="28"/>
          <w:sz w:val="28"/>
          <w:szCs w:val="28"/>
          <w:rtl w:val="true"/>
          <w:lang w:bidi="ar-SA"/>
        </w:rPr>
        <w:t>شَهِدَ اللَّهُ عَزَّ وَ جَلَّ عَلَي ذَلِكَ وَ الْمِقْدَادُ بْنُ الْأَسْوَدِ وَ الزُّبَيْرُ بْنُ الْعَوَّامِ</w:t>
      </w:r>
      <w:r>
        <w:rPr>
          <w:rFonts w:eastAsia="Amiri" w:cs="Amiri" w:ascii="Amiri" w:hAnsi="Amiri"/>
          <w:color w:val="111111"/>
          <w:sz w:val="28"/>
          <w:szCs w:val="28"/>
          <w:rtl w:val="true"/>
          <w:lang w:bidi="ar-SA"/>
        </w:rPr>
        <w:t>.</w:t>
      </w:r>
    </w:p>
    <w:p>
      <w:pPr>
        <w:pStyle w:val="Heading5"/>
        <w:numPr>
          <w:ilvl w:val="4"/>
          <w:numId w:val="1"/>
        </w:numPr>
        <w:rPr/>
      </w:pPr>
      <w:bookmarkStart w:id="1608" w:name="__RefHeading___Toc1155412_2616395394"/>
      <w:bookmarkStart w:id="1609" w:name="_Toc729"/>
      <w:bookmarkEnd w:id="1608"/>
      <w:r>
        <w:rPr>
          <w:rtl w:val="true"/>
        </w:rPr>
        <w:t>«</w:t>
      </w:r>
      <w:r>
        <w:rPr/>
        <w:t>4</w:t>
      </w:r>
      <w:r>
        <w:rPr>
          <w:rtl w:val="true"/>
        </w:rPr>
        <w:t>»</w:t>
      </w:r>
      <w:bookmarkEnd w:id="160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نَجْرَانَ عَنْ عَاصِمِ بْنِ حُمَيْدٍ عَنْ إِبْرَاهِيمَ بْنِ أَبِي يَحْيَي الْمُزَنِيِّ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الْمَبِيتُ هُوَ الَّذِي كَاتَبَ عَلَيْهِ سَلْمَانُ فَأَفَاءَهُ اللَّهُ عَلَي رَسُولِهِ فَهُوَ فِي صَدَقَتِهَا</w:t>
      </w:r>
      <w:r>
        <w:rPr>
          <w:rFonts w:eastAsia="Amiri" w:cs="Amiri" w:ascii="Amiri" w:hAnsi="Amiri"/>
          <w:color w:val="111111"/>
          <w:sz w:val="28"/>
          <w:szCs w:val="28"/>
          <w:rtl w:val="true"/>
          <w:lang w:bidi="ar-SA"/>
        </w:rPr>
        <w:t>.</w:t>
      </w:r>
    </w:p>
    <w:p>
      <w:pPr>
        <w:pStyle w:val="Heading5"/>
        <w:numPr>
          <w:ilvl w:val="4"/>
          <w:numId w:val="1"/>
        </w:numPr>
        <w:rPr/>
      </w:pPr>
      <w:bookmarkStart w:id="1610" w:name="__RefHeading___Toc1155414_2616395394"/>
      <w:bookmarkStart w:id="1611" w:name="_Toc730"/>
      <w:bookmarkEnd w:id="1610"/>
      <w:r>
        <w:rPr>
          <w:rtl w:val="true"/>
        </w:rPr>
        <w:t>«</w:t>
      </w:r>
      <w:r>
        <w:rPr/>
        <w:t>5</w:t>
      </w:r>
      <w:r>
        <w:rPr>
          <w:rtl w:val="true"/>
        </w:rPr>
        <w:t>»</w:t>
      </w:r>
      <w:bookmarkEnd w:id="161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أَبِي الْحَسَنِ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الْحِيطَانِ السَّبْعَةِ الَّتِي كَانَتْ مِيرَاثَ رَسُولِ اللَّهِ صلي الله عليه و آله لِفَاطِمَةَ عليها السلام فَقَالَ إِنَّمَا كَانَتْ وَقْفاً فَكَانَ رَسُولُ اللَّهِ صلي الله عليه وآله يَأْخُذُ إِلَيْهِ مِنْهَا مَا يُنْفِقُ عَلَي أَضْيَافِهِ وَ التَّابِعَةُ تَلْزَمُهُ فِيهَا فَلَمَّا قُبِضَ جَاءَ الْعَبَّاسُ يُخَاصِمُ فَاطِمَةَ فِيهَا فَشَهِدَ عَلِيٌّ وَ غَيْرُهُ أَنَّهَا وَقْفٌ عَلَي فَاطِمَةَ عليها السلام وَ هِيَ الدَّلَالُ وَ الْعَوَافُ وَ الْحَسْنَي وَ الصَّافِيَةُ وَ مَا لِأُمِّ إِبْرَاهِيمَ وَ الْمَبِيتُ وَ الْبُرْقَةُ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مقداد بن اسود و زبیر بن عوام را بر این گواه می گیرد</w:t>
      </w:r>
      <w:r>
        <w:rPr>
          <w:rFonts w:eastAsia="IRNazanin" w:cs="IRNazanin"/>
          <w:color w:val="111111"/>
          <w:sz w:val="28"/>
          <w:szCs w:val="28"/>
          <w:rtl w:val="true"/>
          <w:lang w:bidi="fa-IR"/>
        </w:rPr>
        <w:t>.»</w:t>
      </w:r>
    </w:p>
    <w:p>
      <w:pPr>
        <w:pStyle w:val="Heading5"/>
        <w:numPr>
          <w:ilvl w:val="4"/>
          <w:numId w:val="1"/>
        </w:numPr>
        <w:rPr/>
      </w:pPr>
      <w:bookmarkStart w:id="1612" w:name="__RefHeading___Toc1155416_2616395394"/>
      <w:bookmarkStart w:id="1613" w:name="_Toc731"/>
      <w:bookmarkEnd w:id="1612"/>
      <w:r>
        <w:rPr>
          <w:rtl w:val="true"/>
        </w:rPr>
        <w:t xml:space="preserve">روایت </w:t>
      </w:r>
      <w:r>
        <w:rPr/>
        <w:t>4</w:t>
      </w:r>
      <w:bookmarkEnd w:id="161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نقل از حضرت صادق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مبیت همان است که سلمان بر آن مکاتبه کرد و خدا آن را به رسولش بازگرداند و آن جزو صدقات حضرت زهرا بود</w:t>
      </w:r>
      <w:r>
        <w:rPr>
          <w:rFonts w:eastAsia="IRNazanin" w:cs="IRNazanin"/>
          <w:color w:val="111111"/>
          <w:sz w:val="28"/>
          <w:szCs w:val="28"/>
          <w:rtl w:val="true"/>
          <w:lang w:bidi="fa-IR"/>
        </w:rPr>
        <w:t>.»</w:t>
      </w:r>
    </w:p>
    <w:p>
      <w:pPr>
        <w:pStyle w:val="Heading5"/>
        <w:numPr>
          <w:ilvl w:val="4"/>
          <w:numId w:val="1"/>
        </w:numPr>
        <w:rPr/>
      </w:pPr>
      <w:bookmarkStart w:id="1614" w:name="__RefHeading___Toc1155418_2616395394"/>
      <w:bookmarkStart w:id="1615" w:name="_Toc732"/>
      <w:bookmarkEnd w:id="1614"/>
      <w:r>
        <w:rPr>
          <w:rtl w:val="true"/>
        </w:rPr>
        <w:t xml:space="preserve">روایت </w:t>
      </w:r>
      <w:r>
        <w:rPr/>
        <w:t>5</w:t>
      </w:r>
      <w:bookmarkEnd w:id="161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احمد بن محمّد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بستان‌های هفتگانه‌ای که میراث پیغمبر خدا بودند و به حضرت زهرا رسیدند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وقف بودند و رسول خدا صلی اللَّه علیه و آله برای مخارج مهمانان خود از آنها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آنچه که بر پیامبر صلی الله علیه و آله لازم می آمد در همین‌ها بر پیامبر صلی الله علیه و آله لازم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خدا رحلت کرد، عباس آمد و درباره آنها با حضرت زهرا بگومگو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و دیگران شهادت دادند که آنها برای حضرت فاطمه وقف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دلال و عواف و حسنی و صافیه و آنچه که برای ما در ابراهیم بوده و مبیت و برقه است</w:t>
      </w:r>
      <w:r>
        <w:rPr>
          <w:rFonts w:eastAsia="IRNazanin" w:cs="IRNazanin"/>
          <w:color w:val="111111"/>
          <w:sz w:val="28"/>
          <w:szCs w:val="28"/>
          <w:rtl w:val="true"/>
          <w:lang w:bidi="fa-IR"/>
        </w:rPr>
        <w:t xml:space="preserve">.» </w:t>
      </w:r>
      <w:bookmarkStart w:id="1616" w:name="pg13451_147069"/>
    </w:p>
    <w:p>
      <w:pPr>
        <w:pStyle w:val="Heading2"/>
        <w:numPr>
          <w:ilvl w:val="1"/>
          <w:numId w:val="1"/>
        </w:numPr>
        <w:rPr/>
      </w:pPr>
      <w:bookmarkStart w:id="1617" w:name="__RefHeading___Toc1155420_2616395394"/>
      <w:bookmarkStart w:id="1618" w:name="_Toc733"/>
      <w:bookmarkEnd w:id="1616"/>
      <w:bookmarkEnd w:id="1617"/>
      <w:r>
        <w:rPr>
          <w:rtl w:val="true"/>
        </w:rPr>
        <w:t>أبواب تاريخ الإمامين الهمامين قرتي عين رسول الثقلين الحسن و الحسين سيدي شباب أهل الجنة أجمعين صلوات الله عليهما أبد الآبدين و لعنة الله علي أعدائهما في كل حين</w:t>
      </w:r>
      <w:bookmarkEnd w:id="1618"/>
    </w:p>
    <w:p>
      <w:pPr>
        <w:pStyle w:val="Heading3"/>
        <w:numPr>
          <w:ilvl w:val="2"/>
          <w:numId w:val="1"/>
        </w:numPr>
        <w:rPr/>
      </w:pPr>
      <w:bookmarkStart w:id="1619" w:name="__RefHeading___Toc1155422_2616395394"/>
      <w:bookmarkStart w:id="1620" w:name="_Toc734"/>
      <w:bookmarkEnd w:id="1619"/>
      <w:r>
        <w:rPr>
          <w:rtl w:val="true"/>
        </w:rPr>
        <w:t xml:space="preserve">باب </w:t>
      </w:r>
      <w:r>
        <w:rPr/>
        <w:t>11</w:t>
      </w:r>
      <w:r>
        <w:rPr>
          <w:rtl w:val="true"/>
        </w:rPr>
        <w:t xml:space="preserve"> </w:t>
      </w:r>
      <w:r>
        <w:rPr>
          <w:rtl w:val="true"/>
        </w:rPr>
        <w:t>ولادتهما و أسمائهما و عللها و نقش خواتيمهما صلوات الله عليهما</w:t>
      </w:r>
      <w:bookmarkEnd w:id="1620"/>
    </w:p>
    <w:p>
      <w:pPr>
        <w:pStyle w:val="Heading4"/>
        <w:numPr>
          <w:ilvl w:val="3"/>
          <w:numId w:val="1"/>
        </w:numPr>
        <w:rPr/>
      </w:pPr>
      <w:bookmarkStart w:id="1621" w:name="__RefHeading___Toc1155424_2616395394"/>
      <w:bookmarkStart w:id="1622" w:name="_Toc735"/>
      <w:bookmarkEnd w:id="1621"/>
      <w:r>
        <w:rPr>
          <w:rtl w:val="true"/>
        </w:rPr>
        <w:t>الأخبار</w:t>
      </w:r>
      <w:bookmarkEnd w:id="1622"/>
    </w:p>
    <w:p>
      <w:pPr>
        <w:pStyle w:val="Heading5"/>
        <w:numPr>
          <w:ilvl w:val="4"/>
          <w:numId w:val="1"/>
        </w:numPr>
        <w:rPr/>
      </w:pPr>
      <w:bookmarkStart w:id="1623" w:name="__RefHeading___Toc1155426_2616395394"/>
      <w:bookmarkStart w:id="1624" w:name="_Toc736"/>
      <w:bookmarkEnd w:id="1623"/>
      <w:r>
        <w:rPr>
          <w:rtl w:val="true"/>
        </w:rPr>
        <w:t>«</w:t>
      </w:r>
      <w:r>
        <w:rPr/>
        <w:t>1</w:t>
      </w:r>
      <w:r>
        <w:rPr>
          <w:rtl w:val="true"/>
        </w:rPr>
        <w:t>»</w:t>
      </w:r>
      <w:bookmarkEnd w:id="162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عليه السلام عَامَ الْخَنْدَقِ بِالْمَدِينَةِ يَوْمَ الْخَمِيسِ أَوْ يَوْمَ الثَّلَاثَاءِ لِخَمْسٍ خَلَوْنَ مِنْ شَعْبَانَ سَنَةَ أَرْبَعٍ مِنَ الْهِجْرَةِ بَعْدَ أَخِيهِ بِعَشَرَةِ أَشْهُرٍ وَ عِشْرِينَ يَوْماً وَ اسْمُهُ الْحُسَيْنُ وَ فِي التَّوْرَاةِ شَبِيرٌ وَ فِي الْإِنْجِيلِ طاب وَ كُنْيَتُهُ أَبُو عَبْدِ اللَّهِ وَ الْخَاصُّ أَبُو عَلِيٍّ وَ أَلْقَابُهُ الشَّهِيدُ السَّعِيدُ وَ السِّبْطُ الثَّانِي وَ الْإِمَامُ الثَّالِثُ</w:t>
      </w:r>
      <w:r>
        <w:rPr>
          <w:rFonts w:eastAsia="Amiri" w:cs="Amiri" w:ascii="Amiri" w:hAnsi="Amiri"/>
          <w:color w:val="111111"/>
          <w:sz w:val="28"/>
          <w:szCs w:val="28"/>
          <w:rtl w:val="true"/>
          <w:lang w:bidi="ar-SA"/>
        </w:rPr>
        <w:t>.</w:t>
      </w:r>
    </w:p>
    <w:p>
      <w:pPr>
        <w:pStyle w:val="Heading5"/>
        <w:numPr>
          <w:ilvl w:val="4"/>
          <w:numId w:val="1"/>
        </w:numPr>
        <w:rPr/>
      </w:pPr>
      <w:bookmarkStart w:id="1625" w:name="__RefHeading___Toc1155428_2616395394"/>
      <w:bookmarkStart w:id="1626" w:name="_Toc737"/>
      <w:bookmarkEnd w:id="1625"/>
      <w:r>
        <w:rPr>
          <w:rtl w:val="true"/>
        </w:rPr>
        <w:t>«</w:t>
      </w:r>
      <w:r>
        <w:rPr/>
        <w:t>2</w:t>
      </w:r>
      <w:r>
        <w:rPr>
          <w:rtl w:val="true"/>
        </w:rPr>
        <w:t>»</w:t>
      </w:r>
      <w:bookmarkEnd w:id="1626"/>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كَمَالُ الدِّينِ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الْحُسَيْنِ عليه السلام أَبُو عَبْدِ اللَّهِ لَا غَيْرُ وَ أَمَّا أَلْقَابُهُ فَكَثِيرَةٌ الرَّشِيدُ وَ الطَّيِّبُ وَ الْوَفِيُّ وَ السَّيِّدُ وَ الزَّكِيُّ وَ الْمُبَارَكُ وَ التَّابِعُ لِمَرْضَاةِ اللَّهِ وَ السِّبْطُ وَ أَشْهَرُهَا الزَّكِيُّ وَ لَكِنَّ أَعْلَاهَا رُتْبَةً مَا لَقَّبَهُ بِهِ رَسُولُ اللَّهِ صلي الله عليه وآله فِي قَوْلِهِ عَنْهُ وَ عَنْ أَخِيهِ إِنَّهُمَا سَيِّدَا شَبَابِ أَهْلِ الْجَنَّةِ فَيَكُونُ السَّيِّدُ أَشْرَفَهَا وَ كَذَلِكَ السِّبْطُ فَإِنَّهُ صَحَّ عَنْ رَسُولِ اللَّهِ صلي الله عليه و آله أَنَّهُ قَالَ حُسَيْنٌ سِبْطٌ مِنَ 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يُكَنَّي بِأَبِي عَبْدِ اللَّهِ لَقَبُهُ الرَّشِيدُ وَ الطَّيِّبُ وَ الْوَفِيُّ وَ السَّيِّدُ وَ الْمُبَارَكُ وَ التَّابِعُ لِمَرْضَاةِ اللَّهِ وَ الدَّلِيلُ عَلَي ذَاتِ اللَّهِ عَزَّ وَ جَلَّ وَ السِّبْطُ</w:t>
      </w:r>
      <w:r>
        <w:rPr>
          <w:rFonts w:eastAsia="Amiri" w:cs="Amiri" w:ascii="Amiri" w:hAnsi="Amiri"/>
          <w:color w:val="111111"/>
          <w:sz w:val="28"/>
          <w:szCs w:val="28"/>
          <w:rtl w:val="true"/>
          <w:lang w:bidi="ar-SA"/>
        </w:rPr>
        <w:t>.</w:t>
      </w:r>
    </w:p>
    <w:p>
      <w:pPr>
        <w:pStyle w:val="Heading2"/>
        <w:numPr>
          <w:ilvl w:val="1"/>
          <w:numId w:val="1"/>
        </w:numPr>
        <w:rPr/>
      </w:pPr>
      <w:bookmarkStart w:id="1627" w:name="__RefHeading___Toc1155430_2616395394"/>
      <w:bookmarkStart w:id="1628" w:name="_Toc738"/>
      <w:bookmarkEnd w:id="1627"/>
      <w:r>
        <w:rPr>
          <w:rtl w:val="true"/>
        </w:rPr>
        <w:t>بابهای تاریخ دو امام همام نورچشمان رسول جن و انس حسن و حسین دو سرور جوانان بهشت که درود خداوند بر آنان تا ابد و لعنت بر دشمنانشان در هر لحظه</w:t>
      </w:r>
      <w:bookmarkEnd w:id="1628"/>
    </w:p>
    <w:p>
      <w:pPr>
        <w:pStyle w:val="Heading3"/>
        <w:numPr>
          <w:ilvl w:val="2"/>
          <w:numId w:val="1"/>
        </w:numPr>
        <w:rPr/>
      </w:pPr>
      <w:bookmarkStart w:id="1629" w:name="__RefHeading___Toc1155432_2616395394"/>
      <w:bookmarkStart w:id="1630" w:name="_Toc739"/>
      <w:bookmarkEnd w:id="1629"/>
      <w:r>
        <w:rPr>
          <w:rtl w:val="true"/>
        </w:rPr>
        <w:t xml:space="preserve">باب یازدهم </w:t>
      </w:r>
      <w:r>
        <w:rPr>
          <w:rtl w:val="true"/>
        </w:rPr>
        <w:t xml:space="preserve">: </w:t>
      </w:r>
      <w:r>
        <w:rPr>
          <w:rtl w:val="true"/>
        </w:rPr>
        <w:t>ولادت و نام و علت نامگذاری و نقش انگشتر حضرت حسنین علیهما السلام</w:t>
      </w:r>
      <w:bookmarkEnd w:id="1630"/>
    </w:p>
    <w:p>
      <w:pPr>
        <w:pStyle w:val="Heading4"/>
        <w:numPr>
          <w:ilvl w:val="3"/>
          <w:numId w:val="1"/>
        </w:numPr>
        <w:rPr/>
      </w:pPr>
      <w:bookmarkStart w:id="1631" w:name="__RefHeading___Toc1155434_2616395394"/>
      <w:bookmarkStart w:id="1632" w:name="_Toc740"/>
      <w:bookmarkEnd w:id="1631"/>
      <w:r>
        <w:rPr>
          <w:rtl w:val="true"/>
        </w:rPr>
        <w:t>روایات</w:t>
      </w:r>
      <w:bookmarkEnd w:id="1632"/>
    </w:p>
    <w:p>
      <w:pPr>
        <w:pStyle w:val="Heading5"/>
        <w:numPr>
          <w:ilvl w:val="4"/>
          <w:numId w:val="1"/>
        </w:numPr>
        <w:rPr/>
      </w:pPr>
      <w:bookmarkStart w:id="1633" w:name="__RefHeading___Toc1155436_2616395394"/>
      <w:bookmarkStart w:id="1634" w:name="_Toc741"/>
      <w:bookmarkEnd w:id="1633"/>
      <w:r>
        <w:rPr>
          <w:rtl w:val="true"/>
        </w:rPr>
        <w:t xml:space="preserve">روایت </w:t>
      </w:r>
      <w:r>
        <w:rPr/>
        <w:t>1</w:t>
      </w:r>
      <w:bookmarkEnd w:id="1634"/>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سال جنگ خندق، روز پنجشنبه یا سه شنبه پنجم ماه شعبان، سنه چهارم هجری، ده ماه و بیست روز بعد از ولادت امام حسن در مدینه طیبه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 تورات شبیر و در انجیل طاب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آن حضرت ابو عبداللَّه و ابو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لقب‌های آن بزرگوار شهید سعید، سبط ثانی و امام ثالث است</w:t>
      </w:r>
      <w:r>
        <w:rPr>
          <w:rFonts w:eastAsia="IRNazanin" w:cs="IRNazanin"/>
          <w:color w:val="111111"/>
          <w:sz w:val="28"/>
          <w:szCs w:val="28"/>
          <w:rtl w:val="true"/>
          <w:lang w:bidi="fa-IR"/>
        </w:rPr>
        <w:t>.»</w:t>
      </w:r>
    </w:p>
    <w:p>
      <w:pPr>
        <w:pStyle w:val="Heading5"/>
        <w:numPr>
          <w:ilvl w:val="4"/>
          <w:numId w:val="1"/>
        </w:numPr>
        <w:rPr/>
      </w:pPr>
      <w:bookmarkStart w:id="1635" w:name="__RefHeading___Toc1155438_2616395394"/>
      <w:bookmarkStart w:id="1636" w:name="_Toc742"/>
      <w:bookmarkEnd w:id="1635"/>
      <w:r>
        <w:rPr>
          <w:rtl w:val="true"/>
        </w:rPr>
        <w:t xml:space="preserve">روایت </w:t>
      </w:r>
      <w:r>
        <w:rPr/>
        <w:t>2</w:t>
      </w:r>
      <w:bookmarkEnd w:id="163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کمال الدین بن طلحه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امام حسین فقط ابو عبداللَّه است، ولی لقب‌های آن حضرت فراوانند 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طیب، وفی، سید، زکی، مبارک، تابع رضایت خدا و سبط که مشهورترین آنها زکی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عالی‌تر از همه همان لقبی است که جد بزرگوارش برای آن حضرت‌و امام حسن تعیین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بزرگ جوانان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کلمه سید و سبط، والاترین لقب‌های آن حضرت است، زیرا در حدیث صحیح از پیغمبر خدا وارد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یکی از سبط‌ها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خشّاب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کنیه‌اش ابوعبدالله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آن 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طیّب، وفّی، سیّد، مبارک، تابع لمرضاه الله، الدلیل علی ذات الله عزّوجل و سبط است</w:t>
      </w:r>
      <w:r>
        <w:rPr>
          <w:rFonts w:eastAsia="IRNazanin" w:cs="IRNazanin"/>
          <w:color w:val="111111"/>
          <w:sz w:val="28"/>
          <w:szCs w:val="28"/>
          <w:rtl w:val="true"/>
          <w:lang w:bidi="fa-IR"/>
        </w:rPr>
        <w:t xml:space="preserve">. </w:t>
      </w:r>
      <w:bookmarkStart w:id="1637" w:name="pg13451_147070"/>
    </w:p>
    <w:p>
      <w:pPr>
        <w:pStyle w:val="Heading5"/>
        <w:numPr>
          <w:ilvl w:val="4"/>
          <w:numId w:val="1"/>
        </w:numPr>
        <w:rPr/>
      </w:pPr>
      <w:bookmarkStart w:id="1638" w:name="__RefHeading___Toc1155440_2616395394"/>
      <w:bookmarkStart w:id="1639" w:name="_Toc743"/>
      <w:bookmarkEnd w:id="1637"/>
      <w:bookmarkEnd w:id="1638"/>
      <w:r>
        <w:rPr>
          <w:rtl w:val="true"/>
        </w:rPr>
        <w:t>«</w:t>
      </w:r>
      <w:r>
        <w:rPr/>
        <w:t>3</w:t>
      </w:r>
      <w:r>
        <w:rPr>
          <w:rtl w:val="true"/>
        </w:rPr>
        <w:t>»</w:t>
      </w:r>
      <w:bookmarkEnd w:id="163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أَحْمَدُ بْنُ الْحَسَنِ الْقَطَّانُ عَنِ الْحَسَنِ بْنِ عَلِيٍّ السُّكَّرِيِّ عَنِ الْجَوْهَرِيِّ عَنِ الضَّبِّيِّ عَنْ حَرْبِ بْنِ مَيْمُونٍ عَنِ الثُّمَالِيِّ عَنْ زَيْدِ بْنِ عَلِيٍّ عَنْ أَبِيهِ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 فَاطِمَةُ الْحَسَنَ عليهما السلام قَالَتْ لِعَلِيٍّ عليه السلام سَمِّهِ فَقَالَ مَا كُنْتُ لِأَسْبِقَ بِاسْمِهِ رَسُولَ اللَّهِ فَجَاءَ رَسُولُ اللَّهِ صلي الله عليه وآله فَأَخْرَجَ إِلَيْهِ فِي خِرْقَةٍ صَفْرَاءَ فَقَالَ أَ لَمْ أَنْهَكُمْ أَنْ تَلُفُّوهُ فِي خِرْقَةٍ صَفْرَاءَ ثُمَّ رَمَي بِهَا وَ أَخَذَ خِرْقَةً بَيْضَاءَ فَلَفَّهُ فِيهَا ثُمَّ قَالَ لِعَلِيٍّ عليه السلام هَلْ سَمَّيْتَهُ فَقَالَ مَا كُنْتُ لِأَسْبِقَكَ بِاسْمِهِ فَقَالَ صلي الله عليه و آله وَ مَا كُنْتُ لِأَسْبِقَ بِاسْمِهِ رَبِّي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فَأَوْحَي اللَّهُ تَبَارَكَ وَ تَعَالَي إِلَي جَبْرَئِيلَ أَنَّهُ قَدْ وُلِدَ لِمُحَمَّدٍ ابْنٌ فَاهْبِطْ فَأَقْرِئْهُ السَّلَامَ وَ هَنِّئْهُ وَ قُلْ لَهُ إِنَّ عَلِيّاً مِنْكَ بِمَنْزِلَةِ هَارُونَ مِنْ مُوسَي فَسَمِّهِ بِاسْمِ ابْنِ هَارُونَ فَهَبَطَ جَبْرَئِيلُ عليه السلام فَهَنَّأَهُ مِنَ اللَّهِ عَزَّ وَ جَلَّ ثُمَّ قَالَ إِنَّ اللَّهَ تَبَارَكَ وَ تَعَالَي يَأْمُرُكَ أَنْ تُسَمِّيَهُ بِاسْمِ ابْنِ هَارُونَ قَالَ وَ مَا كَانَ اسْمُهُ قَالَ شَبَّرَ قَالَ لِسَانِي عَرَبِيٌّ قَالَ سَمِّهِ الْحَسَنَ فَسَمَّاهُ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 الْحُسَيْنُ عليه السلام أَوْحَي اللَّهُ عَزَّ وَ جَلَّ إِلَي جَبْرَئِيلَ عليه السلام أَنَّهُ قَدْ وُلِدَ لِمُحَمَّدٍ ابْنٌ فَاهْبِطْ إِلَيْهِ فَهَنِّئْهُ وَ قُلْ لَهُ إِنَّ عَلِيّاً مِنْكَ بِمَنْزِلَةِ هَارُونَ مِنْ مُوسَي فَسَمِّهِ بِاسْمِ ابْنِ هَارُونَ قَالَ فَهَبَطَ جَبْرَئِيلُ عليه السلام فَهَنَّأَهُ مِنَ اللَّهِ تَبَارَكَ وَ تَعَالَي ثُمَّ قَالَ إِنَّ عَلِيّاً مِنْكَ بِمَنْزِلَةِ هَارُونَ مِنْ مُوسَي فَسَمِّهِ بِاسْمِ ابْنِ هَارُونَ قَالَ وَ مَا اسْمُهُ قَالَ شَبِيرٌ قَالَ لِسَانِي عَرَبِيٌّ قَالَ سَمِّهِ الْحُسَيْنَ فَسَمَّاهُ الْحُسَيْنَ</w:t>
      </w:r>
      <w:r>
        <w:rPr>
          <w:rFonts w:eastAsia="Amiri" w:cs="Amiri" w:ascii="Amiri" w:hAnsi="Amiri"/>
          <w:color w:val="111111"/>
          <w:sz w:val="28"/>
          <w:szCs w:val="28"/>
          <w:rtl w:val="true"/>
          <w:lang w:bidi="ar-SA"/>
        </w:rPr>
        <w:t>.</w:t>
      </w:r>
    </w:p>
    <w:p>
      <w:pPr>
        <w:pStyle w:val="Heading5"/>
        <w:numPr>
          <w:ilvl w:val="4"/>
          <w:numId w:val="1"/>
        </w:numPr>
        <w:rPr/>
      </w:pPr>
      <w:bookmarkStart w:id="1640" w:name="__RefHeading___Toc1155442_2616395394"/>
      <w:bookmarkStart w:id="1641" w:name="_Toc744"/>
      <w:bookmarkEnd w:id="1640"/>
      <w:r>
        <w:rPr>
          <w:rtl w:val="true"/>
        </w:rPr>
        <w:t>بيان</w:t>
      </w:r>
      <w:bookmarkEnd w:id="1641"/>
    </w:p>
    <w:p>
      <w:pPr>
        <w:pStyle w:val="BookText"/>
        <w:rPr/>
      </w:pPr>
      <w:r>
        <w:rPr>
          <w:rFonts w:ascii="Amiri" w:hAnsi="Amiri" w:eastAsia="Amiri" w:cs="Amiri"/>
          <w:color w:val="111111"/>
          <w:sz w:val="28"/>
          <w:sz w:val="28"/>
          <w:szCs w:val="28"/>
          <w:rtl w:val="true"/>
          <w:lang w:bidi="ar-SA"/>
        </w:rPr>
        <w:t>قال الفيروزآبادي شَبَّرُ كَبَقَّمٍ و شَبِّيرٌ كَقَمِّيرٍ و مُشَبِّرٌ كَمُحَدِّثٍ أبناء هارون عليه السلام قيل و بأسمائهم سمي النبي صلي الله عليه و آله الْحَسَنَ و الْحُسَيْنَ و الْمُحَسِّنَ</w:t>
      </w:r>
      <w:r>
        <w:rPr>
          <w:rFonts w:eastAsia="Amiri" w:cs="Amiri" w:ascii="Amiri" w:hAnsi="Amiri"/>
          <w:color w:val="111111"/>
          <w:sz w:val="28"/>
          <w:szCs w:val="28"/>
          <w:rtl w:val="true"/>
          <w:lang w:bidi="ar-SA"/>
        </w:rPr>
        <w:t>.</w:t>
      </w:r>
    </w:p>
    <w:p>
      <w:pPr>
        <w:pStyle w:val="Heading5"/>
        <w:numPr>
          <w:ilvl w:val="4"/>
          <w:numId w:val="1"/>
        </w:numPr>
        <w:rPr/>
      </w:pPr>
      <w:bookmarkStart w:id="1642" w:name="__RefHeading___Toc1155444_2616395394"/>
      <w:bookmarkStart w:id="1643" w:name="_Toc745"/>
      <w:bookmarkEnd w:id="1642"/>
      <w:r>
        <w:rPr>
          <w:rtl w:val="true"/>
        </w:rPr>
        <w:t>«</w:t>
      </w:r>
      <w:r>
        <w:rPr/>
        <w:t>4</w:t>
      </w:r>
      <w:r>
        <w:rPr>
          <w:rtl w:val="true"/>
        </w:rPr>
        <w:t>»</w:t>
      </w:r>
      <w:bookmarkEnd w:id="164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عَنْ عَلِيِّ بْنِ الْحُسَيْنِ عليهم السلام عَنْ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قَبِلْتُ‌</w:t>
      </w:r>
      <w:r>
        <w:rPr>
          <w:rStyle w:val="FootnoteAnchor"/>
          <w:rtl w:val="true"/>
        </w:rPr>
        <w:footnoteReference w:id="364"/>
      </w:r>
      <w:r>
        <w:rPr>
          <w:rFonts w:ascii="Amiri" w:hAnsi="Amiri" w:eastAsia="Amiri" w:cs="Amiri"/>
          <w:color w:val="111111"/>
          <w:sz w:val="28"/>
          <w:sz w:val="28"/>
          <w:szCs w:val="28"/>
          <w:rtl w:val="true"/>
          <w:lang w:bidi="ar-SA"/>
        </w:rPr>
        <w:t>جَدَّتَكَ فَاطِمَةَ عليها السلام بِالْحَسَنِ وَ الْحُسَيْنِ عليهما السلام فَلَمَّا وُلِدَ الْحَسَنُ عليه السلام جَاءَ النَّبِيُّ صلي الله عليه وآله فَقَالَ يَا أَسْمَاءُ هَاتِي ابْنِي فَدَفَعْتُهُ إِلَيْهِ فِي</w:t>
      </w:r>
    </w:p>
    <w:p>
      <w:pPr>
        <w:pStyle w:val="Heading5"/>
        <w:numPr>
          <w:ilvl w:val="4"/>
          <w:numId w:val="1"/>
        </w:numPr>
        <w:rPr/>
      </w:pPr>
      <w:bookmarkStart w:id="1644" w:name="__RefHeading___Toc1155446_2616395394"/>
      <w:bookmarkStart w:id="1645" w:name="_Toc746"/>
      <w:bookmarkEnd w:id="1644"/>
      <w:r>
        <w:rPr>
          <w:rtl w:val="true"/>
        </w:rPr>
        <w:t xml:space="preserve">روایت </w:t>
      </w:r>
      <w:r>
        <w:rPr/>
        <w:t>3</w:t>
      </w:r>
      <w:bookmarkEnd w:id="1645"/>
    </w:p>
    <w:p>
      <w:pPr>
        <w:pStyle w:val="BookText"/>
        <w:rPr/>
      </w:pPr>
      <w:r>
        <w:rPr>
          <w:rFonts w:ascii="IRNazanin" w:hAnsi="IRNazanin" w:eastAsia="IRNazanin"/>
          <w:color w:val="111111"/>
          <w:sz w:val="28"/>
          <w:sz w:val="28"/>
          <w:szCs w:val="28"/>
          <w:rtl w:val="true"/>
          <w:lang w:bidi="fa-IR"/>
        </w:rPr>
        <w:t>علل الشرائع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امام زین العابدین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فاطمه اطهر حضرت امام حسن علیه السّلام را به دنیا آورد، به حضرت امیر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نامی برای این نوزاد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 که من در نامگذاری وی بر پیغمبر خدا سبقت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اکرم صلی اللَّه علیه و آله و سلم آمد، آن مولود مسعود را در حالی به حضور آن حضرت آوردند که پارچه زردی دور آن حضرت پیچیده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نگفتم پارچه زرد دور او نپیچید؟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بزرگوار پارچه را باز کرده و به دور انداخت و پارچه سفیدی را دور او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این کودک نامی برگزیده‌اید؟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نامگذاری وی بر تو سبقت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در این باره بر خدای خود سبقت نمی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علیم به جبرئیل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حضرت محمّد نوزادی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هبوط کن و پس از اینکه سلام مرا بر آن حضرت رساندی و تبریک گفتی، به وی بگو چون علی بن ابی طالب از برای تو نظیر هارون است برای موسی، لذا نام پسر هارون را برای این پسر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پس از نزول به زمین و تهنیت به رسول خدا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سبحان تو را مأمور کرده که این کودک را همنام پسر هارون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پسر هارون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من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نام او را حسن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حسین متولد شد، خدای رئوف به جبرئیل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پسری برای حضرت محمّد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هبوط کن و پس از اینکه به آن حضرت تهنیت گفتی، بگو چون علی بن ابی طالب علیه السّلام برای تو نظیر هارون است برای موسی، لذا نام پسر هارون را برای این پس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پس از هبوط به زمین و تبریک گفتن به رسول خدا،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برای تو نظیر موسی است برای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نوزاد را با پسر هارون همنام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من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نام وی را حسین بگذار</w:t>
      </w:r>
      <w:r>
        <w:rPr>
          <w:rFonts w:eastAsia="IRNazanin" w:cs="IRNazanin"/>
          <w:color w:val="111111"/>
          <w:sz w:val="28"/>
          <w:szCs w:val="28"/>
          <w:rtl w:val="true"/>
          <w:lang w:bidi="fa-IR"/>
        </w:rPr>
        <w:t>.»</w:t>
      </w:r>
    </w:p>
    <w:p>
      <w:pPr>
        <w:pStyle w:val="Heading5"/>
        <w:numPr>
          <w:ilvl w:val="4"/>
          <w:numId w:val="1"/>
        </w:numPr>
        <w:rPr/>
      </w:pPr>
      <w:bookmarkStart w:id="1646" w:name="__RefHeading___Toc1155448_2616395394"/>
      <w:bookmarkStart w:id="1647" w:name="_Toc747"/>
      <w:bookmarkEnd w:id="1646"/>
      <w:r>
        <w:rPr>
          <w:rtl w:val="true"/>
        </w:rPr>
        <w:t>توضیح</w:t>
      </w:r>
      <w:bookmarkEnd w:id="1647"/>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فرزندان هارون علیه السّلام هستند گفته شده، و به نام‌های اینان، پیامبر صلی الله علیه و آله حسن و حسین و محسِّن را نامیده است </w:t>
      </w:r>
      <w:r>
        <w:rPr>
          <w:rFonts w:eastAsia="IRNazanin" w:cs="IRNazanin"/>
          <w:color w:val="111111"/>
          <w:sz w:val="28"/>
          <w:szCs w:val="28"/>
          <w:rtl w:val="true"/>
          <w:lang w:bidi="fa-IR"/>
        </w:rPr>
        <w:t>.</w:t>
      </w:r>
    </w:p>
    <w:p>
      <w:pPr>
        <w:pStyle w:val="Heading5"/>
        <w:numPr>
          <w:ilvl w:val="4"/>
          <w:numId w:val="1"/>
        </w:numPr>
        <w:rPr/>
      </w:pPr>
      <w:bookmarkStart w:id="1648" w:name="__RefHeading___Toc1155450_2616395394"/>
      <w:bookmarkStart w:id="1649" w:name="_Toc748"/>
      <w:bookmarkEnd w:id="1648"/>
      <w:r>
        <w:rPr>
          <w:rtl w:val="true"/>
        </w:rPr>
        <w:t xml:space="preserve">روایت </w:t>
      </w:r>
      <w:r>
        <w:rPr/>
        <w:t>4</w:t>
      </w:r>
      <w:bookmarkEnd w:id="164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علی بن الحسین، از اسماء بنت عمیس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ولادت حضرت حسنین من قابله جده‌ات فاطمه زهرا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حضرت حسن متولد شد رسول خدا صلی اللَّه علیه و آله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 فرزندم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نوزاد عزیز را در حالی که </w:t>
      </w:r>
    </w:p>
    <w:p>
      <w:pPr>
        <w:pStyle w:val="BookText"/>
        <w:rPr/>
      </w:pPr>
      <w:r>
        <w:rPr>
          <w:rFonts w:ascii="Amiri" w:hAnsi="Amiri" w:eastAsia="Amiri" w:cs="Amiri"/>
          <w:color w:val="111111"/>
          <w:sz w:val="28"/>
          <w:sz w:val="28"/>
          <w:szCs w:val="28"/>
          <w:rtl w:val="true"/>
          <w:lang w:bidi="ar-SA"/>
        </w:rPr>
        <w:t xml:space="preserve">خِرْقَةٍ صَفْرَاءَ فَرَمَي بِهَا النَّبِيُّ صلي الله عليه وآله وَ قَالَ يَا أَسْمَاءُ أَ لَمْ أَعْهَدْ إِلَيْكُمْ أَنْ لَا تَلُفُّوا الْمَوْلُودَ فِي خِرْقَةٍ صَفْرَاءَ فَلَفَفْتُهُ فِي خِرْقَةٍ بَيْضَاءَ وَ دَفَعْتُهُ إِلَيْهِ فَأَذَّنَ فِي أُذُنِهِ الْيُمْنَي وَ أَقَامَ فِي الْيُسْرَي ثُمَّ قَالَ لِعَلِيٍّ عليه السلام بِأَيِّ شَيْ‌ءٍ سَمَّيْتَ ابْنِي قَالَ مَا كُنْتُ أَسْبِقُكَ بِاسْمِهِ يَا رَسُولَ اللَّهِ قَدْ كُنْتُ أُحِبُّ أَنْ أُسَمِّيَهُ حَرْباً فَقَالَ النَّبِيُّ صلي الله عليه وآله وَ لَا أَسْبِقُ أَنَا بِاسْمِهِ 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هَبَطَ جَبْرَئِيلُ عليه السلام فَقَالَ يَا مُحَمَّدُ الْعَلِيُّ الْأَعْلَي يُقْرِئُكَ السَّلَامَ وَ يَقُولُ عَلِيٌّ مِنْكَ بِمَنْزِلَةِ هَارُونَ مِنْ مُوسَي وَ لَا نَبِيَّ بَعْدَكَ سَمِّ ابْنَكَ هَذَا بِاسْمِ ابْنِ هَارُونَ قَالَ النَّبِيُّ صلي الله عليه وآله وَ مَا اسْمُ ابْنِ هَارُونَ قَالَ شَبَّرُ قَالَ النَّبِيُّ صلي الله عليه وآله لِسَانِي عَرَبِيٌّ قَالَ جَبْرَئِيلُ عليه السلام سَمِّهِ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أَسْمَاءُ فَسَمَّاهُ الْحَسَنَ فَلَمَّا كَانَ يَوْمُ سَابِعِهِ عَقَّ النَّبِيُّ صلي الله عليه وآله عَنْهُ بِكَبْشَيْنِ أَمْلَحَيْنِ وَ أَعْطَي الْقَابِلَةَ فَخِذاً وَ دِينَاراً وَ حَلَقَ رَأْسَهُ وَ تَصَدَّقَ بِوَزْنِ الشَّعْرِ وَرِقاً وَ طَلَي رَأْسَهُ بِالْخَلُوقِ ثُمَّ قَالَ يَا أَسْمَاءُ الدَّمُ فِعْلُ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أَسْمَاءُ فَلَمَّا كَانَ بَعْدَ حَوْلٍ وُلِدَ الْحُسَيْنُ عليه السلام وَ جَاءَنِي النَّبِيُّ صلي الله عليه وآله فَقَالَ يَا أَسْمَاءُ هَلُمِّي ابْنِي فَدَفَعْتُهُ إِلَيْهِ فِي خِرْقَةٍ بَيْضَاءَ فَأَذَّنَ فِي أُذُنِهِ الْيُمْنَي وَ أَقَامَ فِي الْيُسْرَي وَ وَضَعَهُ فِي حَجْرِهِ فَبَكَي فَقَالَتْ أَسْمَاءُ قُلْتُ فِدَاكَ أَبِي وَ أُمِّي مِمَّ بُكَاؤُكَ قَالَ عَلَي ابْنِي هَذَا قُلْتُ إِنَّهُ وُلِدَ السَّاعَةَ يَا رَسُولَ اللَّهِ صلي الله عليه و آله فَقَالَ تَقْتُلُهُ الْفِئَةُ الْبَاغِيَةُ مِنْ بَعْدِي لَا أَنَالَهُمُ اللَّهُ شَفَاعَتِي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يَا أَسْمَاءُ لَا تُخْبِرِي فَاطِمَةَ بِهَذَا فَإِنَّهَا قَرِيبَةُ عَهْدٍ بِوِلَادَتِهِ ثُمَّ قَالَ لِعَلِيٍّ عليه السلام أَيَّ شَيْ‌ءٍ سَمَّيْتَ ابْنِي قَالَ مَا كُنْتُ لِأَسْبِقَكَ بِاسْمِهِ يَا رَسُولَ اللَّهِ وَ قَدْ كُنْتُ أُحِبُّ أَنْ أُسَمِّيَهُ حَرْباً فَقَالَ النَّبِيُّ صلي الله عليه وآله وَ لَا أَسْبِقُ بِاسْمِهِ رَبِّي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هَبَطَ جَبْرَئِيلُ عليه السلام فَقَالَ يَا مُحَمَّدُ الْعَلِيُّ الْأَعْلَي يُقْرِئُكَ السَّلَامَ وَ يَقُولُ لَكَ عَلِيٌّ مِنْكَ كَهَارُونَ مِنْ مُوسَي سَمِّ ابْنَكَ هَذَا بِاسْمِ ابْنِ هَارُونَ قَالَ النَّبِيُّ صلي الله عليه وآله وَ مَا اسْمُ ابْنِ هَارُونَ قَالَ شَبِيرٌ قَالَ النَّبِيُّ صلي الله عليه وآله لِسَانِي عَرَبِيٌّ قَالَ جَبْرَئِيلُ سَمِّهِ الْحُسَيْنَ فَسَمَّاهُ الْحُسَيْنَ فَلَمَّا كَانَ يَوْمُ سَابِعِهِ عَقَّ عَنْهُ النَّبِيُّ صلي الله عليه وآله بِكَبْشَيْنِ أَمْلَحَيْنِ</w:t>
      </w:r>
    </w:p>
    <w:p>
      <w:pPr>
        <w:pStyle w:val="BookText"/>
        <w:rPr/>
      </w:pPr>
      <w:r>
        <w:rPr>
          <w:rFonts w:ascii="IRNazanin" w:hAnsi="IRNazanin" w:eastAsia="IRNazanin"/>
          <w:color w:val="111111"/>
          <w:sz w:val="28"/>
          <w:sz w:val="28"/>
          <w:szCs w:val="28"/>
          <w:rtl w:val="true"/>
          <w:lang w:bidi="fa-IR"/>
        </w:rPr>
        <w:t>یک پارچه زرد به دور او پیچیده بودم به حضور پیغمبر خدا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آن پارچه را به دور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به شما نگفتم نوزاد را در میان پارچه زرد نپیچید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حضرت را در میان پارچه ای سفید پیچیدم و به حضور آن بزرگوار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اذان به گوش راست و اقامه به گوش چپ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این فرزند مرا چه گذاشته‌اید؟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نامگذاری او بر تو سبقت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در این کار بر خدای خودم سبقت نخواهم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جبرئیل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تو سلام می رساند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علی برای تو نظیر هارون است برای موسی و پیغمبری هم بعد از تو نخواهد بود، لذا این پسرت را با پسر هارون همنام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پسر هارون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من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نام او را حسن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اسلام هم او را حسن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هفتم ولادت امام حسن فرا رسید، پیغمبر خدا صلی اللَّه علیه و آله دو قوچ ابلق برای او عقیقه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ران آنها را به همراه یک اشرفی به قابله امام حسن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 مبارک او را تراشید و به وزن موی سرش نقره صدقه داد و سر آن نوزاد را با 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نوع عطر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کار مردمان زمان جاهلیت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یک سال حضرت حسین علیه السّلام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حضرت رسول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حسین را در حالی که در میان یک پارچه سفید پیچیده بودم به پیغمبر اعظم تقدیم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به گوش راست امام حسین اذان و به گوش چپش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حسین علیه السّلام را در کنار خود نشاند و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 پسرم به گریه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 مولود همین حالا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را گروهی ستمگر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شفاعت مرا نصیب آنان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به فاطمه مگو، زیرا فاطمه تازه این کودک را به دنیا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محمّد به 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این فرزند را چه گذاشته‌اید؟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نامگذاری او بر تو سبقت نخواهم گرفت، اگر چه دوست دارم نام وی را حرب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در نامگذاری وی بر پروردگارم سبقت نخواهم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گفتگوها جبرئیل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به تو سلام می رساند و می گوید چون علی علیه السّلام برای تو نظیر هارون است برای حضرت موسی، لذا این پسر خود را با پسر هارون همنام کن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پسر هارون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من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نام او را حسین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اعظم اسلام نام آن حضرت را حسین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روز هفتم ولادت حسین علیه السّلام فرا رسید، پیغمبر خدا دو قوچ ابلق را برای او عقیقه کرد، </w:t>
      </w:r>
      <w:bookmarkStart w:id="1650" w:name="pg13451_147072"/>
    </w:p>
    <w:p>
      <w:pPr>
        <w:pStyle w:val="BookText"/>
        <w:rPr/>
      </w:pPr>
      <w:bookmarkEnd w:id="1650"/>
      <w:r>
        <w:rPr>
          <w:rFonts w:ascii="Amiri" w:hAnsi="Amiri" w:eastAsia="Amiri" w:cs="Amiri"/>
          <w:color w:val="111111"/>
          <w:sz w:val="28"/>
          <w:sz w:val="28"/>
          <w:szCs w:val="28"/>
          <w:rtl w:val="true"/>
          <w:lang w:bidi="ar-SA"/>
        </w:rPr>
        <w:t>وَ أَعْطَي الْقَابِلَةَ فَخِذاً وَ دِينَاراً ثُمَّ حَلَقَ رَأْسَهُ وَ تَصَدَّقَ بِوَزْنِ الشَّعْرِ وَرِقاً وَ طَلَي رَأْسَهُ بِالْخَلُوقِ فَقَالَ يَا أَسْمَاءُ الدَّمُ فِعْلُ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الواعظ في شرف النبي صلي الله عليه و آله و السمعاني في فضائل الصحابة و جماعة من أصحابنا في كتبهم عن هانئ بن هانئ عن أمير المؤمنين عليه السلام و عن علي بن الحسين عليهم السلام و عن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نحوه</w:t>
      </w:r>
    </w:p>
    <w:p>
      <w:pPr>
        <w:pStyle w:val="Heading5"/>
        <w:numPr>
          <w:ilvl w:val="4"/>
          <w:numId w:val="1"/>
        </w:numPr>
        <w:rPr/>
      </w:pPr>
      <w:bookmarkStart w:id="1651" w:name="__RefHeading___Toc1155452_2616395394"/>
      <w:bookmarkStart w:id="1652" w:name="_Toc749"/>
      <w:bookmarkEnd w:id="1651"/>
      <w:r>
        <w:rPr>
          <w:rtl w:val="true"/>
        </w:rPr>
        <w:t>بيان</w:t>
      </w:r>
      <w:bookmarkEnd w:id="1652"/>
    </w:p>
    <w:p>
      <w:pPr>
        <w:pStyle w:val="BookText"/>
        <w:rPr/>
      </w:pPr>
      <w:r>
        <w:rPr>
          <w:rFonts w:ascii="Amiri" w:hAnsi="Amiri" w:eastAsia="Amiri" w:cs="Amiri"/>
          <w:color w:val="111111"/>
          <w:sz w:val="28"/>
          <w:sz w:val="28"/>
          <w:szCs w:val="28"/>
          <w:rtl w:val="true"/>
          <w:lang w:bidi="ar-SA"/>
        </w:rPr>
        <w:t>الملحة بياض يخالطه سواد و الخلوق طيب معروف مركب يتخذ من الزعفران و غيره من أنواع الطيب و تغلب عليه الحمرة و الصفرة</w:t>
      </w:r>
      <w:r>
        <w:rPr>
          <w:rFonts w:eastAsia="Amiri" w:cs="Amiri" w:ascii="Amiri" w:hAnsi="Amiri"/>
          <w:color w:val="111111"/>
          <w:sz w:val="28"/>
          <w:szCs w:val="28"/>
          <w:rtl w:val="true"/>
          <w:lang w:bidi="ar-SA"/>
        </w:rPr>
        <w:t>.</w:t>
      </w:r>
    </w:p>
    <w:p>
      <w:pPr>
        <w:pStyle w:val="Heading5"/>
        <w:numPr>
          <w:ilvl w:val="4"/>
          <w:numId w:val="1"/>
        </w:numPr>
        <w:rPr/>
      </w:pPr>
      <w:bookmarkStart w:id="1653" w:name="__RefHeading___Toc1155454_2616395394"/>
      <w:bookmarkStart w:id="1654" w:name="_Toc750"/>
      <w:bookmarkEnd w:id="1653"/>
      <w:r>
        <w:rPr>
          <w:rtl w:val="true"/>
        </w:rPr>
        <w:t>«</w:t>
      </w:r>
      <w:r>
        <w:rPr/>
        <w:t>5</w:t>
      </w:r>
      <w:r>
        <w:rPr>
          <w:rtl w:val="true"/>
        </w:rPr>
        <w:t>»</w:t>
      </w:r>
      <w:bookmarkEnd w:id="165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سُمِّيَ حَسَناً يَوْمَ السَّابِعِ وَ اشْتُقَّ مِنِ اسْمِ الْحَسَنِ حُسَيْناً وَ ذَكَرَ أَنَّهُ لَمْ يَكُنْ بَيْنَهُمَا إِلَّا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655" w:name="__RefHeading___Toc1155456_2616395394"/>
      <w:bookmarkStart w:id="1656" w:name="_Toc751"/>
      <w:bookmarkEnd w:id="1655"/>
      <w:r>
        <w:rPr>
          <w:rtl w:val="true"/>
        </w:rPr>
        <w:t>«</w:t>
      </w:r>
      <w:r>
        <w:rPr/>
        <w:t>6</w:t>
      </w:r>
      <w:r>
        <w:rPr>
          <w:rtl w:val="true"/>
        </w:rPr>
        <w:t>»</w:t>
      </w:r>
      <w:bookmarkEnd w:id="1656"/>
    </w:p>
    <w:p>
      <w:pPr>
        <w:pStyle w:val="BookText"/>
        <w:rPr/>
      </w:pPr>
      <w:r>
        <w:rPr>
          <w:rFonts w:ascii="IRNazanin" w:hAnsi="IRNazanin" w:eastAsia="IRNazanin"/>
          <w:color w:val="111111"/>
          <w:sz w:val="28"/>
          <w:sz w:val="28"/>
          <w:szCs w:val="28"/>
          <w:rtl w:val="true"/>
          <w:lang w:bidi="fa-IR"/>
        </w:rPr>
        <w:t>ن ‌</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عَلِيِّ بْنِ الْحُسَيْنِ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وآله أَذَّنَ فِي أُذُنِ الْحُسَيْنِ بِالصَّلَاةِ يَوْمَ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657" w:name="__RefHeading___Toc1155458_2616395394"/>
      <w:bookmarkStart w:id="1658" w:name="_Toc752"/>
      <w:bookmarkEnd w:id="1657"/>
      <w:r>
        <w:rPr>
          <w:rtl w:val="true"/>
        </w:rPr>
        <w:t>«</w:t>
      </w:r>
      <w:r>
        <w:rPr/>
        <w:t>7</w:t>
      </w:r>
      <w:r>
        <w:rPr>
          <w:rtl w:val="true"/>
        </w:rPr>
        <w:t>»</w:t>
      </w:r>
      <w:bookmarkEnd w:id="165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عَقَّتْ عَنِ الْحَسَنِ وَ الْحُسَيْنِ عليهما السلام وَ أَعْطَتِ الْقَابِلَةَ رِجْلَ شَاةٍ وَ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659" w:name="__RefHeading___Toc1155460_2616395394"/>
      <w:bookmarkStart w:id="1660" w:name="_Toc753"/>
      <w:bookmarkEnd w:id="1659"/>
      <w:r>
        <w:rPr>
          <w:rtl w:val="true"/>
        </w:rPr>
        <w:t>«</w:t>
      </w:r>
      <w:r>
        <w:rPr/>
        <w:t>8</w:t>
      </w:r>
      <w:r>
        <w:rPr>
          <w:rtl w:val="true"/>
        </w:rPr>
        <w:t>»</w:t>
      </w:r>
      <w:bookmarkEnd w:id="166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السُّكَّرِيِّ عَنِ الْجَوْهَرِيِّ عَنِ الضَّبِّيِّ عَنْ عَبَّادِ بْنِ كَثِيرٍ وَ أَبِي بَكْرٍ الْهُذَلِيِّ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حَمَلَتْ فَاطِمَةُ بِالْحَسَنِ فَوَلَدَتْ وَ قَدْ كَانَ النَّبِيُّ صلي الله عليه وآله أَمَرَهُمْ أَنْ يَلُفُّوهُ فِي خِرْقَةٍ بَيْضَاءَ فَلَفُّوهُ فِي صَفْرَاءَ وَ قَالَتْ فَاطِمَةُ يَا عَلِيُّ سَمِّهِ فَقَالَ مَا كُنْتُ لِأَسْبِقَ بِاسْمِهِ رَسُولَ اللَّهِ صلي الله عليه و آله فَجَاءَ النَّبِيُّ فَأَخَذَهُ وَ قَبَّلَهُ وَ أَدْخَلَ لِسَانَهُ فِي فِيهِ فَجَعَلَ الْحَسَنُ عليه السلام يَمَصُّهُ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ران گوسفند و یک دینار طلا به قابله داد و سر آن بزرگوار را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وزن موی سرش نقره صدقه داد، سر آن حضرت را با عطر معطر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زمان جاهلیت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صحیفة الرضا علیه السّلام و کتاب مناقب ابن شهر آشوب مانند این روایت آمده است</w:t>
      </w:r>
      <w:r>
        <w:rPr>
          <w:rFonts w:eastAsia="IRNazanin" w:cs="IRNazanin"/>
          <w:color w:val="111111"/>
          <w:sz w:val="28"/>
          <w:szCs w:val="28"/>
          <w:rtl w:val="true"/>
          <w:lang w:bidi="fa-IR"/>
        </w:rPr>
        <w:t>.</w:t>
      </w:r>
    </w:p>
    <w:p>
      <w:pPr>
        <w:pStyle w:val="Heading5"/>
        <w:numPr>
          <w:ilvl w:val="4"/>
          <w:numId w:val="1"/>
        </w:numPr>
        <w:rPr/>
      </w:pPr>
      <w:bookmarkStart w:id="1661" w:name="__RefHeading___Toc1155462_2616395394"/>
      <w:bookmarkStart w:id="1662" w:name="_Toc754"/>
      <w:bookmarkEnd w:id="1661"/>
      <w:r>
        <w:rPr>
          <w:rtl w:val="true"/>
        </w:rPr>
        <w:t>توضیح</w:t>
      </w:r>
      <w:bookmarkEnd w:id="16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است که با سیاهی آمیخته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معروفی است که از زعفران و غیر آن از انواع طیب گرفته می شود و سرخی و زردی بر آن غالب است</w:t>
      </w:r>
      <w:r>
        <w:rPr>
          <w:rFonts w:eastAsia="IRNazanin" w:cs="IRNazanin"/>
          <w:color w:val="111111"/>
          <w:sz w:val="28"/>
          <w:szCs w:val="28"/>
          <w:rtl w:val="true"/>
          <w:lang w:bidi="fa-IR"/>
        </w:rPr>
        <w:t>.</w:t>
      </w:r>
    </w:p>
    <w:p>
      <w:pPr>
        <w:pStyle w:val="Heading5"/>
        <w:numPr>
          <w:ilvl w:val="4"/>
          <w:numId w:val="1"/>
        </w:numPr>
        <w:rPr/>
      </w:pPr>
      <w:bookmarkStart w:id="1663" w:name="__RefHeading___Toc1155464_2616395394"/>
      <w:bookmarkStart w:id="1664" w:name="_Toc755"/>
      <w:bookmarkEnd w:id="1663"/>
      <w:r>
        <w:rPr>
          <w:rtl w:val="true"/>
        </w:rPr>
        <w:t xml:space="preserve">روایت </w:t>
      </w:r>
      <w:r>
        <w:rPr/>
        <w:t>5</w:t>
      </w:r>
      <w:bookmarkEnd w:id="1664"/>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حسن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هفتم نام او را حسن نهادند و نام حسین از نام حسن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ولادت آنها نیز بیشتر از یک مدت حمل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صحیفة الرضا علیه السّلام نیز مانند این روایت آمده است</w:t>
      </w:r>
      <w:r>
        <w:rPr>
          <w:rFonts w:eastAsia="IRNazanin" w:cs="IRNazanin"/>
          <w:color w:val="111111"/>
          <w:sz w:val="28"/>
          <w:szCs w:val="28"/>
          <w:rtl w:val="true"/>
          <w:lang w:bidi="fa-IR"/>
        </w:rPr>
        <w:t>.</w:t>
      </w:r>
    </w:p>
    <w:p>
      <w:pPr>
        <w:pStyle w:val="Heading5"/>
        <w:numPr>
          <w:ilvl w:val="4"/>
          <w:numId w:val="1"/>
        </w:numPr>
        <w:rPr/>
      </w:pPr>
      <w:bookmarkStart w:id="1665" w:name="__RefHeading___Toc1155466_2616395394"/>
      <w:bookmarkStart w:id="1666" w:name="_Toc756"/>
      <w:bookmarkEnd w:id="1665"/>
      <w:r>
        <w:rPr>
          <w:rtl w:val="true"/>
        </w:rPr>
        <w:t xml:space="preserve">روایت </w:t>
      </w:r>
      <w:r>
        <w:rPr/>
        <w:t>6</w:t>
      </w:r>
      <w:bookmarkEnd w:id="1666"/>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علی بن الحسین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اکرم صلی اللَّه علیه و آله همان روزی که امام حسین متولد شد، به گوش آن حضرت اذان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الرضا علیه السّلام همین روایت را آورده است</w:t>
      </w:r>
      <w:r>
        <w:rPr>
          <w:rFonts w:eastAsia="IRNazanin" w:cs="IRNazanin"/>
          <w:color w:val="111111"/>
          <w:sz w:val="28"/>
          <w:szCs w:val="28"/>
          <w:rtl w:val="true"/>
          <w:lang w:bidi="fa-IR"/>
        </w:rPr>
        <w:t>.</w:t>
      </w:r>
    </w:p>
    <w:p>
      <w:pPr>
        <w:pStyle w:val="Heading5"/>
        <w:numPr>
          <w:ilvl w:val="4"/>
          <w:numId w:val="1"/>
        </w:numPr>
        <w:rPr/>
      </w:pPr>
      <w:bookmarkStart w:id="1667" w:name="__RefHeading___Toc1155468_2616395394"/>
      <w:bookmarkStart w:id="1668" w:name="_Toc757"/>
      <w:bookmarkEnd w:id="1667"/>
      <w:r>
        <w:rPr>
          <w:rtl w:val="true"/>
        </w:rPr>
        <w:t xml:space="preserve">روایت </w:t>
      </w:r>
      <w:r>
        <w:rPr/>
        <w:t>7</w:t>
      </w:r>
      <w:bookmarkEnd w:id="1668"/>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نقل از حضرت علی بن الحسین علیهما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 زهرا برای حضرت حسنین علیهما السّلام یک گوسفند عقیقه کرد و یک ران گوسفند را با یک دینار طلا به قابله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صحیفة الرضا علیه السّلام نیز همین روایت آمده است</w:t>
      </w:r>
      <w:r>
        <w:rPr>
          <w:rFonts w:eastAsia="IRNazanin" w:cs="IRNazanin"/>
          <w:color w:val="111111"/>
          <w:sz w:val="28"/>
          <w:szCs w:val="28"/>
          <w:rtl w:val="true"/>
          <w:lang w:bidi="fa-IR"/>
        </w:rPr>
        <w:t>.</w:t>
      </w:r>
    </w:p>
    <w:p>
      <w:pPr>
        <w:pStyle w:val="Heading5"/>
        <w:numPr>
          <w:ilvl w:val="4"/>
          <w:numId w:val="1"/>
        </w:numPr>
        <w:rPr/>
      </w:pPr>
      <w:bookmarkStart w:id="1669" w:name="__RefHeading___Toc1155470_2616395394"/>
      <w:bookmarkStart w:id="1670" w:name="_Toc758"/>
      <w:bookmarkEnd w:id="1669"/>
      <w:r>
        <w:rPr>
          <w:rtl w:val="true"/>
        </w:rPr>
        <w:t xml:space="preserve">روایت </w:t>
      </w:r>
      <w:r>
        <w:rPr/>
        <w:t>8</w:t>
      </w:r>
      <w:bookmarkEnd w:id="167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 و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جابر روایت می کنند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زهرای اطهر امام حسن را حامله شد و او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دستور داده بود که نوزاد را در میان پارچه سفید ببندند، ولی آنان وی را در میان پارچه زرد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فاطمه اطهر به حضرت امیر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نوزاد نامی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نامگذاری او از رسول خدا سبقت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اعظم اسلام آمد، حسن را گرفت، بوسید و زبان خود را در دهان وی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 زبان پیامبر خدا را می مکید</w:t>
      </w:r>
      <w:r>
        <w:rPr>
          <w:rFonts w:eastAsia="IRNazanin" w:cs="IRNazanin"/>
          <w:color w:val="111111"/>
          <w:sz w:val="28"/>
          <w:szCs w:val="28"/>
          <w:rtl w:val="true"/>
          <w:lang w:bidi="fa-IR"/>
        </w:rPr>
        <w:t xml:space="preserve">. </w:t>
      </w:r>
      <w:bookmarkStart w:id="1671" w:name="pg13451_147073"/>
    </w:p>
    <w:p>
      <w:pPr>
        <w:pStyle w:val="BookText"/>
        <w:rPr/>
      </w:pPr>
      <w:bookmarkEnd w:id="1671"/>
      <w:r>
        <w:rPr>
          <w:rFonts w:ascii="Amiri" w:hAnsi="Amiri" w:eastAsia="Amiri" w:cs="Amiri"/>
          <w:color w:val="111111"/>
          <w:sz w:val="28"/>
          <w:sz w:val="28"/>
          <w:szCs w:val="28"/>
          <w:rtl w:val="true"/>
          <w:lang w:bidi="ar-SA"/>
        </w:rPr>
        <w:t>ثُمَّ قَالَ لَهُمْ رَسُولُ اللَّهِ صلي الله عليه وآله أَ لَمْ أَتَقَدَّمْ إِلَيْكُمْ أَنْ لَا تَلُفُّوهُ فِي خِرْقَةٍ صَفْرَاءَ فَدَعَا صلي الله عليه و آله بِخِرْقَةٍ بَيْضَاءَ فَلَفَّهُ فِيهَا وَ رَمَي بِالصَّفْرَاءِ وَ أَذَّنَ فِي أُذُنِهِ الْيُمْنَي وَ أَقَامَ فِي الْيُسْرَي ثُمَّ قَالَ لِعَلِيٍّ عليه السلام مَا سَمَّيْتَهُ قَالَ مَا كُنْتُ لِأَسْبِقَكَ بِاسْمِهِ فَقَالَ رَسُولُ اللَّهِ صلي الله عليه وآله مَا كُنْتُ لِأَسْبِقَ رَبِّي بِاسْمِهِ‌</w:t>
      </w:r>
      <w:r>
        <w:rPr>
          <w:rStyle w:val="FootnoteAnchor"/>
          <w:rtl w:val="true"/>
        </w:rPr>
        <w:footnoteReference w:id="366"/>
      </w:r>
      <w:r>
        <w:rPr>
          <w:rFonts w:ascii="Amiri" w:hAnsi="Amiri" w:eastAsia="Amiri" w:cs="Amiri"/>
          <w:color w:val="111111"/>
          <w:sz w:val="28"/>
          <w:sz w:val="28"/>
          <w:szCs w:val="28"/>
          <w:rtl w:val="true"/>
          <w:lang w:bidi="ar-SA"/>
        </w:rPr>
        <w:t>قَالَ فَأَوْحَي اللَّهُ عَزَّ ذِكْرُهُ إِلَي جَبْرَئِيلَ عليه السلام أَنَّهُ قَدْ وُلِدَ لِمُحَمَّدٍ ابْنٌ فَاهْبِطْ إِلَيْهِ فَأَقْرِئْهُ السَّلَامَ وَ هَنِّئْهُ مِنِّي وَ مِنْكَ وَ قُلْ لَهُ إِنَّ عَلِيّاً مِنْكَ بِمَنْزِلَةِ هَارُونَ مِنْ مُوسَي فَسَمِّهِ بِاسْمِ ابْنِ هَارُونَ فَهَبَطَ جَبْرَئِيلُ عَلَي النَّبِيِّ وَ هَنَّأَهُ مِنَ اللَّهِ عَزَّ وَ جَلَّ وَ مِنْهُ ثُمَّ قَالَ لَهُ إِنَّ اللَّهَ عَزَّ وَ جَلَّ يَأْمُرُكَ أَنْ تُسَمِّيَهُ بِاسْمِ ابْنِ هَارُونَ‌</w:t>
      </w:r>
      <w:r>
        <w:rPr>
          <w:rStyle w:val="FootnoteAnchor"/>
          <w:rtl w:val="true"/>
        </w:rPr>
        <w:footnoteReference w:id="367"/>
      </w:r>
      <w:r>
        <w:rPr>
          <w:rFonts w:ascii="Amiri" w:hAnsi="Amiri" w:eastAsia="Amiri" w:cs="Amiri"/>
          <w:color w:val="111111"/>
          <w:sz w:val="28"/>
          <w:sz w:val="28"/>
          <w:szCs w:val="28"/>
          <w:rtl w:val="true"/>
          <w:lang w:bidi="ar-SA"/>
        </w:rPr>
        <w:t xml:space="preserve">قَالَ وَ مَا كَانَ اسْمُهُ قَالَ شَبَّرَ قَالَ لِسَانِي عَرَبِيٌّ قَالَ سَمِّهِ الْحَسَنَ فَسَمَّاهُ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 الْحُسَيْنُ جَاءَ إِلَيْهِمُ النَّبِيُّ صلي الله عليه وآله فَفَعَلَ بِهِ كَمَا فَعَلَ بِالْحَسَنِ عليه السلام وَ هَبَطَ جَبْرَئِيلُ عَلَي النَّبِيِّ صلي الله عليه و آله فَقَالَ إِنَّ اللَّهَ عَزَّ وَ جَلَّ يُقْرِئُكَ السَّلَامَ وَ يَقُولُ لَكَ إِنَّ عَلِيّاً عليه السلام مِنْكَ بِمَنْزِلَةِ هَارُونَ مِنْ مُوسَي فَسَمِّهِ بِاسْمِ ابْنِ هَارُونَ قَالَ وَ مَا كَانَ اسْمُهُ قَالَ شَبِيراً قَالَ لِسَانِي عَرَبِيٌّ قَالَ فَسَمِّهِ الْحُسَيْنَ فَسَمَّاهُ الْحُسَيْنَ</w:t>
      </w:r>
      <w:r>
        <w:rPr>
          <w:rFonts w:eastAsia="Amiri" w:cs="Amiri" w:ascii="Amiri" w:hAnsi="Amiri"/>
          <w:color w:val="111111"/>
          <w:sz w:val="28"/>
          <w:szCs w:val="28"/>
          <w:rtl w:val="true"/>
          <w:lang w:bidi="ar-SA"/>
        </w:rPr>
        <w:t>.</w:t>
      </w:r>
    </w:p>
    <w:p>
      <w:pPr>
        <w:pStyle w:val="Heading5"/>
        <w:numPr>
          <w:ilvl w:val="4"/>
          <w:numId w:val="1"/>
        </w:numPr>
        <w:rPr/>
      </w:pPr>
      <w:bookmarkStart w:id="1672" w:name="__RefHeading___Toc1155472_2616395394"/>
      <w:bookmarkStart w:id="1673" w:name="_Toc759"/>
      <w:bookmarkEnd w:id="1672"/>
      <w:r>
        <w:rPr>
          <w:rtl w:val="true"/>
        </w:rPr>
        <w:t>«</w:t>
      </w:r>
      <w:r>
        <w:rPr/>
        <w:t>9</w:t>
      </w:r>
      <w:r>
        <w:rPr>
          <w:rtl w:val="true"/>
        </w:rPr>
        <w:t>»</w:t>
      </w:r>
      <w:bookmarkEnd w:id="167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الْجَوْهَرِيِّ عَنِ الْحَكَمِ بْنِ أَسْلَمَ عَنْ وَكِيعٍ عَنْ الْأَعْمَشِ عَنْ سَالِمٍ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سَمَّيْتُ ابْنَيَّ هَذَيْنِ بِاسْمِ ابْنَيْ هَارُونَ شبرا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شَبِيراً</w:t>
      </w:r>
      <w:r>
        <w:rPr>
          <w:rFonts w:eastAsia="Amiri" w:cs="Amiri" w:ascii="Amiri" w:hAnsi="Amiri"/>
          <w:color w:val="111111"/>
          <w:sz w:val="28"/>
          <w:szCs w:val="28"/>
          <w:rtl w:val="true"/>
          <w:lang w:bidi="ar-SA"/>
        </w:rPr>
        <w:t>.</w:t>
      </w:r>
    </w:p>
    <w:p>
      <w:pPr>
        <w:pStyle w:val="Heading5"/>
        <w:numPr>
          <w:ilvl w:val="4"/>
          <w:numId w:val="1"/>
        </w:numPr>
        <w:rPr/>
      </w:pPr>
      <w:bookmarkStart w:id="1674" w:name="__RefHeading___Toc1155474_2616395394"/>
      <w:bookmarkStart w:id="1675" w:name="_Toc760"/>
      <w:bookmarkEnd w:id="1674"/>
      <w:r>
        <w:rPr>
          <w:rtl w:val="true"/>
        </w:rPr>
        <w:t>«</w:t>
      </w:r>
      <w:r>
        <w:rPr/>
        <w:t>10</w:t>
      </w:r>
      <w:r>
        <w:rPr>
          <w:rtl w:val="true"/>
        </w:rPr>
        <w:t>»</w:t>
      </w:r>
      <w:bookmarkEnd w:id="167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الضَّبِّيِّ عَنْ حَرْبِ بْنِ مَيْمُونٍ عَنْ مُحَمَّدِ بْنِ عَلِيِّ بْنِ عَبْدِ اللَّهِ بْنِ عَبَّاسٍ عَنْ أَبِيهِ عَنْ جَدِّهِ قَالَ 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اسْمُ الْحَسَنِ وَ الْحُسَيْنِ فِي ابْنَيْ هَارُونَ شَبَّرَ وَ شَبِيرٍ لِكَرَامَتِهِمَا عَلَي اللَّهِ عَزَّ وَ جَلَّ</w:t>
      </w:r>
      <w:r>
        <w:rPr>
          <w:rFonts w:eastAsia="Amiri" w:cs="Amiri" w:ascii="Amiri" w:hAnsi="Amiri"/>
          <w:color w:val="111111"/>
          <w:sz w:val="28"/>
          <w:szCs w:val="28"/>
          <w:rtl w:val="true"/>
          <w:lang w:bidi="ar-SA"/>
        </w:rPr>
        <w:t>.</w:t>
      </w:r>
    </w:p>
    <w:p>
      <w:pPr>
        <w:pStyle w:val="Heading5"/>
        <w:numPr>
          <w:ilvl w:val="4"/>
          <w:numId w:val="1"/>
        </w:numPr>
        <w:rPr/>
      </w:pPr>
      <w:bookmarkStart w:id="1676" w:name="__RefHeading___Toc1155476_2616395394"/>
      <w:bookmarkStart w:id="1677" w:name="_Toc761"/>
      <w:bookmarkEnd w:id="1676"/>
      <w:r>
        <w:rPr>
          <w:rtl w:val="true"/>
        </w:rPr>
        <w:t>«</w:t>
      </w:r>
      <w:r>
        <w:rPr/>
        <w:t>11</w:t>
      </w:r>
      <w:r>
        <w:rPr>
          <w:rtl w:val="true"/>
        </w:rPr>
        <w:t>»</w:t>
      </w:r>
      <w:bookmarkEnd w:id="167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يَحْيَي الْعَلَوِيُّ عَنْ جَدِّهِ عَنْ أَحْمَدَ بْنِ صَالِحٍ التَّمِيمِيِّ عَنْ عَبْدِ اللَّهِ بْنِ عِيسَي عَنْ جَعْفَرِ بْنِ مُحَمَّدٍ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جَبْرَئِيلُ إِلَي رَسُولِ اللَّهِ صلي الله عليه و آله اسْمَ الْحَسَنِ بْنِ عَلِيٍّ وَ خِرْقَةَ حَرِيرٍ مِنْ ثِيَابِ</w:t>
      </w:r>
    </w:p>
    <w:p>
      <w:pPr>
        <w:pStyle w:val="BookText"/>
        <w:rPr/>
      </w:pPr>
      <w:r>
        <w:rPr>
          <w:rFonts w:ascii="IRNazanin" w:hAnsi="IRNazanin" w:eastAsia="IRNazanin"/>
          <w:color w:val="111111"/>
          <w:sz w:val="28"/>
          <w:sz w:val="28"/>
          <w:szCs w:val="28"/>
          <w:rtl w:val="true"/>
          <w:lang w:bidi="fa-IR"/>
        </w:rPr>
        <w:t>آنگاه پیغمبر خدا صلی اللَّه علیه و آله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قبلا به شما نگفتم که او را در میان پارچه زرد نپیچید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پارچه سفیدی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آوردند، امام حسن را در میان آن پارچه پیچید و پارچه زرد را به دور انداخت و بعد از آنکه درگوش راست او اذان و در گوش چپ آن حضرت اقامه گفت، به 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این نوزاد را چه گذاشته‌اید؟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نامگذاری وی بر شما سبقت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بر پروردگار خود سبقت نمی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رئوف به جبرئیل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پسری برای حضرت محمّد صلی اللَّه علیه و آله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حضرت برو و بعد از آنکه از طرف من و خودت سلام و تبریک به آن بزرگوار گفتی، و به آن حضرت بگو چون علی بن ابی طالب علیه السّلام از برای تو نظیر هارون است برای حضرت موسی، لذا این نوزاد را با پسر هارون همنام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سوی حضرت رسول هبوط کرد و پس از آنکه تبریک و تهنیت خودش و خدا را به پیامبر اکرم اسلام رساند، به حضرت رسول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مأمور کرده که این مولود مسعود را با پسر هارون همنام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پسر هارون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من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نام وی را حسن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بزرگوار حسن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حسین متولد شد، حضرت محمّد صلی اللَّه علیه و آله و سلم نزد آنها آمد و همان اعمالی را که برای امام حسن انجام داده بود، برای امام حسین نیز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بر آن حضرت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رئوف به تو سلام می رساند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علی برای تو نظیر هارون است برای حضرت موسی، لذا این نوزاد را با پسر هارون همنام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من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نام وی را حسین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اعظم صلی اللَّه علیه و آله او را حسین نام گذاشت</w:t>
      </w:r>
      <w:r>
        <w:rPr>
          <w:rFonts w:eastAsia="IRNazanin" w:cs="IRNazanin"/>
          <w:color w:val="111111"/>
          <w:sz w:val="28"/>
          <w:szCs w:val="28"/>
          <w:rtl w:val="true"/>
          <w:lang w:bidi="fa-IR"/>
        </w:rPr>
        <w:t>.</w:t>
      </w:r>
    </w:p>
    <w:p>
      <w:pPr>
        <w:pStyle w:val="Heading5"/>
        <w:numPr>
          <w:ilvl w:val="4"/>
          <w:numId w:val="1"/>
        </w:numPr>
        <w:rPr/>
      </w:pPr>
      <w:bookmarkStart w:id="1678" w:name="__RefHeading___Toc1155478_2616395394"/>
      <w:bookmarkStart w:id="1679" w:name="_Toc762"/>
      <w:bookmarkEnd w:id="1678"/>
      <w:r>
        <w:rPr>
          <w:rtl w:val="true"/>
        </w:rPr>
        <w:t xml:space="preserve">روایت </w:t>
      </w:r>
      <w:r>
        <w:rPr/>
        <w:t>9</w:t>
      </w:r>
      <w:bookmarkEnd w:id="1679"/>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سالم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معظم اسلام فرمود که من این دو فرزندم را با دو فرزند هارون که شبر و شبیر نام داشتند همنام کردم</w:t>
      </w:r>
      <w:r>
        <w:rPr>
          <w:rFonts w:eastAsia="IRNazanin" w:cs="IRNazanin"/>
          <w:color w:val="111111"/>
          <w:sz w:val="28"/>
          <w:szCs w:val="28"/>
          <w:rtl w:val="true"/>
          <w:lang w:bidi="fa-IR"/>
        </w:rPr>
        <w:t>.»</w:t>
      </w:r>
    </w:p>
    <w:p>
      <w:pPr>
        <w:pStyle w:val="Heading5"/>
        <w:numPr>
          <w:ilvl w:val="4"/>
          <w:numId w:val="1"/>
        </w:numPr>
        <w:rPr/>
      </w:pPr>
      <w:bookmarkStart w:id="1680" w:name="__RefHeading___Toc1155480_2616395394"/>
      <w:bookmarkStart w:id="1681" w:name="_Toc763"/>
      <w:bookmarkEnd w:id="1680"/>
      <w:r>
        <w:rPr>
          <w:rtl w:val="true"/>
        </w:rPr>
        <w:t xml:space="preserve">روایت </w:t>
      </w:r>
      <w:r>
        <w:rPr/>
        <w:t>10</w:t>
      </w:r>
      <w:bookmarkEnd w:id="1681"/>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نقل از پیامبر اکرم صلی اللَّه علیه و آله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حسن و حسین در ردیف نام دو فرزند هارون است که شبر و شبیر نام داشتند، زیرا ایشان نزد خدا گرامی هستند</w:t>
      </w:r>
      <w:r>
        <w:rPr>
          <w:rFonts w:eastAsia="IRNazanin" w:cs="IRNazanin"/>
          <w:color w:val="111111"/>
          <w:sz w:val="28"/>
          <w:szCs w:val="28"/>
          <w:rtl w:val="true"/>
          <w:lang w:bidi="fa-IR"/>
        </w:rPr>
        <w:t>.»</w:t>
      </w:r>
    </w:p>
    <w:p>
      <w:pPr>
        <w:pStyle w:val="Heading5"/>
        <w:numPr>
          <w:ilvl w:val="4"/>
          <w:numId w:val="1"/>
        </w:numPr>
        <w:rPr/>
      </w:pPr>
      <w:bookmarkStart w:id="1682" w:name="__RefHeading___Toc1155482_2616395394"/>
      <w:bookmarkStart w:id="1683" w:name="_Toc764"/>
      <w:bookmarkEnd w:id="1682"/>
      <w:r>
        <w:rPr>
          <w:rtl w:val="true"/>
        </w:rPr>
        <w:t xml:space="preserve">روایت </w:t>
      </w:r>
      <w:r>
        <w:rPr/>
        <w:t>11</w:t>
      </w:r>
      <w:bookmarkEnd w:id="168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امام محمّد باقر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نام حسن را با یک پارچه حریر از </w:t>
      </w:r>
      <w:bookmarkStart w:id="1684" w:name="pg13451_147074"/>
    </w:p>
    <w:p>
      <w:pPr>
        <w:pStyle w:val="BookText"/>
        <w:rPr/>
      </w:pPr>
      <w:bookmarkEnd w:id="1684"/>
      <w:r>
        <w:rPr>
          <w:rFonts w:ascii="Amiri" w:hAnsi="Amiri" w:eastAsia="Amiri" w:cs="Amiri"/>
          <w:color w:val="111111"/>
          <w:sz w:val="28"/>
          <w:sz w:val="28"/>
          <w:szCs w:val="28"/>
          <w:rtl w:val="true"/>
          <w:lang w:bidi="ar-SA"/>
        </w:rPr>
        <w:t>الْجَنَّةِ وَ اشْتَقَّ اسْمَ الْحُسَيْنِ مِنِ اسْمِ الْحَسَنِ</w:t>
      </w:r>
      <w:r>
        <w:rPr>
          <w:rFonts w:eastAsia="Amiri" w:cs="Amiri" w:ascii="Amiri" w:hAnsi="Amiri"/>
          <w:color w:val="111111"/>
          <w:sz w:val="28"/>
          <w:szCs w:val="28"/>
          <w:rtl w:val="true"/>
          <w:lang w:bidi="ar-SA"/>
        </w:rPr>
        <w:t>.</w:t>
      </w:r>
    </w:p>
    <w:p>
      <w:pPr>
        <w:pStyle w:val="Heading5"/>
        <w:numPr>
          <w:ilvl w:val="4"/>
          <w:numId w:val="1"/>
        </w:numPr>
        <w:rPr/>
      </w:pPr>
      <w:bookmarkStart w:id="1685" w:name="__RefHeading___Toc1155484_2616395394"/>
      <w:bookmarkStart w:id="1686" w:name="_Toc765"/>
      <w:bookmarkEnd w:id="1685"/>
      <w:r>
        <w:rPr>
          <w:rtl w:val="true"/>
        </w:rPr>
        <w:t>«</w:t>
      </w:r>
      <w:r>
        <w:rPr/>
        <w:t>12</w:t>
      </w:r>
      <w:r>
        <w:rPr>
          <w:rtl w:val="true"/>
        </w:rPr>
        <w:t>»</w:t>
      </w:r>
      <w:bookmarkEnd w:id="168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الْعَلَوِيُّ عَنْ جَدِّهِ عَنْ دَاوُدَ بْنِ الْقَاسِمِ عَنْ عِيسَي عَنْ يُوسُفَ بْنِ يَعْقُوبَ عَنِ ابْنِ عُيَيْنَةَ عَنْ عَمْرِو بْنِ دِينَارٍ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الْحَسَنَ جَاءَتْ بِهِ إِلَي النَّبِيِّ صلي الله عليه و آله فَسَمَّاهُ حَسَناً فَلَمَّا وَلَدَتِ الْحُسَيْنَ جَاءَتْ بِهِ إِلَيْهِ فَقَالَتْ يَا رَسُولَ اللَّهِ هَذَا أَحْسَنُ مِنْ هَذَا فَسَمَّاهُ حُسَيْناً</w:t>
      </w:r>
      <w:r>
        <w:rPr>
          <w:rFonts w:eastAsia="Amiri" w:cs="Amiri" w:ascii="Amiri" w:hAnsi="Amiri"/>
          <w:color w:val="111111"/>
          <w:sz w:val="28"/>
          <w:szCs w:val="28"/>
          <w:rtl w:val="true"/>
          <w:lang w:bidi="ar-SA"/>
        </w:rPr>
        <w:t>.</w:t>
      </w:r>
    </w:p>
    <w:p>
      <w:pPr>
        <w:pStyle w:val="Heading5"/>
        <w:numPr>
          <w:ilvl w:val="4"/>
          <w:numId w:val="1"/>
        </w:numPr>
        <w:rPr/>
      </w:pPr>
      <w:bookmarkStart w:id="1687" w:name="__RefHeading___Toc1155486_2616395394"/>
      <w:bookmarkStart w:id="1688" w:name="_Toc766"/>
      <w:bookmarkEnd w:id="1687"/>
      <w:r>
        <w:rPr>
          <w:rtl w:val="true"/>
        </w:rPr>
        <w:t>«</w:t>
      </w:r>
      <w:r>
        <w:rPr/>
        <w:t>13</w:t>
      </w:r>
      <w:r>
        <w:rPr>
          <w:rtl w:val="true"/>
        </w:rPr>
        <w:t>»</w:t>
      </w:r>
      <w:bookmarkEnd w:id="168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سَعْدٍ عَنِ الْبَرْقِيِّ عَنْ مُحَمَّدِ بْنِ عَلِيٍّ الْكُوفِيِّ عَنِ الْحَسَنِ بْنِ أَبِي الْعُقْبَةِ عَنِ الْحُسَيْنِ بْنِ خَالِدٍ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الْحَسَنِ عليه السلامالْعِزَّةُ لِلَّهِ وَ كَانَ نَقْشُ خَاتَمِ الْحُسَيْنِ عليه السلام إِنَّ اللَّهَ بالِغُ أَمْرِهِ الْخَبَرَ</w:t>
      </w:r>
      <w:r>
        <w:rPr>
          <w:rFonts w:eastAsia="Amiri" w:cs="Amiri" w:ascii="Amiri" w:hAnsi="Amiri"/>
          <w:color w:val="111111"/>
          <w:sz w:val="28"/>
          <w:szCs w:val="28"/>
          <w:rtl w:val="true"/>
          <w:lang w:bidi="ar-SA"/>
        </w:rPr>
        <w:t>.</w:t>
      </w:r>
    </w:p>
    <w:p>
      <w:pPr>
        <w:pStyle w:val="Heading5"/>
        <w:numPr>
          <w:ilvl w:val="4"/>
          <w:numId w:val="1"/>
        </w:numPr>
        <w:rPr/>
      </w:pPr>
      <w:bookmarkStart w:id="1689" w:name="__RefHeading___Toc1155488_2616395394"/>
      <w:bookmarkStart w:id="1690" w:name="_Toc767"/>
      <w:bookmarkEnd w:id="1689"/>
      <w:r>
        <w:rPr>
          <w:rtl w:val="true"/>
        </w:rPr>
        <w:t>«</w:t>
      </w:r>
      <w:r>
        <w:rPr/>
        <w:t>14</w:t>
      </w:r>
      <w:r>
        <w:rPr>
          <w:rtl w:val="true"/>
        </w:rPr>
        <w:t>»</w:t>
      </w:r>
      <w:bookmarkEnd w:id="1690"/>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أُمِّ الْفَضْلِ زَوْجَةِ الْعَبَّاسِ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صَلَّي اللَّهُ عَلَيْكَ رَأَيْتُ فِي الْمَنَامِ كَأَنَّ عُضْواً مِنْ أَعْضَائِكَ فِي حَجْرِي فَقَالَ صلي الله عليه و آله تَلِدُ فَاطِمَةُ غُلَاماً فتكفليه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فَتَكْفُلِينَهُ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فَاطِمَةُ الْحَسَنَ فَدَفَعَهُ إِلَيْهَا النَّبِيُّ صلي الله عليه وآله فَرَضَعَتْهُ بِلَبَنِ قُثَمِ بْنِ الْعَبَّاسِ</w:t>
      </w:r>
      <w:r>
        <w:rPr>
          <w:rFonts w:eastAsia="Amiri" w:cs="Amiri" w:ascii="Amiri" w:hAnsi="Amiri"/>
          <w:color w:val="111111"/>
          <w:sz w:val="28"/>
          <w:szCs w:val="28"/>
          <w:rtl w:val="true"/>
          <w:lang w:bidi="ar-SA"/>
        </w:rPr>
        <w:t>.</w:t>
      </w:r>
    </w:p>
    <w:p>
      <w:pPr>
        <w:pStyle w:val="Heading5"/>
        <w:numPr>
          <w:ilvl w:val="4"/>
          <w:numId w:val="1"/>
        </w:numPr>
        <w:rPr/>
      </w:pPr>
      <w:bookmarkStart w:id="1691" w:name="__RefHeading___Toc1155490_2616395394"/>
      <w:bookmarkStart w:id="1692" w:name="_Toc768"/>
      <w:bookmarkEnd w:id="1691"/>
      <w:r>
        <w:rPr>
          <w:rtl w:val="true"/>
        </w:rPr>
        <w:t>«</w:t>
      </w:r>
      <w:r>
        <w:rPr/>
        <w:t>15</w:t>
      </w:r>
      <w:r>
        <w:rPr>
          <w:rtl w:val="true"/>
        </w:rPr>
        <w:t>»</w:t>
      </w:r>
      <w:bookmarkEnd w:id="169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سَعْدِ بْنِ عَبْدِ اللَّهِ عَنِ الْبَرْقِيِّ عَنْ مُحَمَّدِ بْنِ عِيسَي وَ أَبِي إِسْحَاقَ النَّهَاوَنْدِيِّ عَنْ عُبَيْدِ اللَّهِ بْنِ حَمَّادٍ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جِيرَانُ أُمِّ أَيْمَنَ إِلَي رَسُولِ اللَّهِ صلي الله عليه و آله فَقَالُوا يَا رَسُولَ اللَّهِ إِنَّ أُمَّ أَيْمَنَ لَمْ تَنَمِ الْبَارِحَةَ مِنَ الْبُكَاءِ لَمْ تَزَلْ تَبْكِي حَتَّي أَصْبَحَتْ قَالَ فَبَعَثَ رَسُولُ اللَّهِ إِلَي أُمِّ أَيْمَنَ فَجَاءَتْهُ فَقَالَ لَهَا يَا أُمَّ أَيْمَنَ لَا أَبْكَي اللَّهُ عَيْنَكِ إِنَّ جِيرَانَكِ أَتَوْنِي وَ أَخْبَرُونِي أَنَّكِ لَمْ تَزَلِ اللَّيْلَ تَبْكِينَ أَجْمَعَ فَلَا أَبْكَي اللَّهُ عَيْنَكِ مَا الَّذِي أَبْكَاكِ قَالَتْ يَا رَسُولَ اللَّهِ رَأَيْتُ رُؤْيَا عَظِيمَةً شَدِيدَةً فَلَمْ أَزَلْ أَبْكِي اللَّيْلَ أَجْمَعَ فَقَالَ لَهَا رَسُولُ اللَّهِ صلي الله عليه وآله فَقُصِّيهَا عَلَي رَسُولِ اللَّهِ فَإِنَّ اللَّهَ وَ رَسُولَهُ أَعْلَمُ فَقَالَتْ تَعْظُمُ عَلَيَّ أَنْ أَتَكَلَّمَ بِهَا فَقَالَ لَهَا إِنَّ الرُّؤْيَا لَيْسَتْ عَلَي مَا تَرَي فَقُصِّيهَا عَلَي رَسُولِ اللَّهِ قَالَتْ رَأَيْتُ فِي لَيْلَتِي هَذِهِ كَأَنَّ بَعْضَ أَعْضَائِكَ مُلْقًي فِي بَيْتِي فَقَالَ لَهَا رَسُولُ اللَّهِ صلي الله عليه وآله نَامَتْ عَيْنُكِ يَا أُمَّ أَيْمَنَ تَلِدُ فَاطِمَةُ الْحُسَيْنَ فَتُرَبِّينَهُ وَ تَلْبَيْنَهُ‌</w:t>
      </w:r>
      <w:r>
        <w:rPr>
          <w:rStyle w:val="FootnoteAnchor"/>
          <w:rtl w:val="true"/>
        </w:rPr>
        <w:footnoteReference w:id="368"/>
      </w:r>
      <w:r>
        <w:rPr>
          <w:rFonts w:ascii="Amiri" w:hAnsi="Amiri" w:eastAsia="Amiri" w:cs="Amiri"/>
          <w:color w:val="111111"/>
          <w:sz w:val="28"/>
          <w:sz w:val="28"/>
          <w:szCs w:val="28"/>
          <w:rtl w:val="true"/>
          <w:lang w:bidi="ar-SA"/>
        </w:rPr>
        <w:t>فَيَكُونُ بَعْضُ أَعْضَائِي فِي بَيْتِكِ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بهشت برای پیغمبر اکرم اسلام هدیه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حسین هم از نام حسن گرفته شده است</w:t>
      </w:r>
      <w:r>
        <w:rPr>
          <w:rFonts w:eastAsia="IRNazanin" w:cs="IRNazanin"/>
          <w:color w:val="111111"/>
          <w:sz w:val="28"/>
          <w:szCs w:val="28"/>
          <w:rtl w:val="true"/>
          <w:lang w:bidi="fa-IR"/>
        </w:rPr>
        <w:t>.»</w:t>
      </w:r>
    </w:p>
    <w:p>
      <w:pPr>
        <w:pStyle w:val="Heading5"/>
        <w:numPr>
          <w:ilvl w:val="4"/>
          <w:numId w:val="1"/>
        </w:numPr>
        <w:rPr/>
      </w:pPr>
      <w:bookmarkStart w:id="1693" w:name="__RefHeading___Toc1155492_2616395394"/>
      <w:bookmarkStart w:id="1694" w:name="_Toc769"/>
      <w:bookmarkEnd w:id="1693"/>
      <w:r>
        <w:rPr>
          <w:rtl w:val="true"/>
        </w:rPr>
        <w:t xml:space="preserve">روایت </w:t>
      </w:r>
      <w:r>
        <w:rPr/>
        <w:t>12</w:t>
      </w:r>
      <w:bookmarkEnd w:id="1694"/>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نقل از عکرمه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فاطمه اطهر حضرت امام حسن را به دنیا آورد، آن نوزاد را نزد پیامبر اعظم اسلام آورد و آن حضرت نام وی را حسن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ولادت امام حسین نیز او را به حضور رسول خدا صلی اللَّه علیه و آله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نوزاد نیکوتر از آن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پیغمبر خدا او را حسین نامید </w:t>
      </w:r>
      <w:r>
        <w:rPr>
          <w:rFonts w:eastAsia="IRNazanin" w:cs="IRNazanin"/>
          <w:color w:val="111111"/>
          <w:sz w:val="28"/>
          <w:szCs w:val="28"/>
          <w:rtl w:val="true"/>
          <w:lang w:bidi="fa-IR"/>
        </w:rPr>
        <w:t>.</w:t>
      </w:r>
    </w:p>
    <w:p>
      <w:pPr>
        <w:pStyle w:val="Heading5"/>
        <w:numPr>
          <w:ilvl w:val="4"/>
          <w:numId w:val="1"/>
        </w:numPr>
        <w:rPr/>
      </w:pPr>
      <w:bookmarkStart w:id="1695" w:name="__RefHeading___Toc1155494_2616395394"/>
      <w:bookmarkStart w:id="1696" w:name="_Toc770"/>
      <w:bookmarkEnd w:id="1695"/>
      <w:r>
        <w:rPr>
          <w:rtl w:val="true"/>
        </w:rPr>
        <w:t xml:space="preserve">روایت </w:t>
      </w:r>
      <w:r>
        <w:rPr/>
        <w:t>13</w:t>
      </w:r>
      <w:bookmarkEnd w:id="1696"/>
    </w:p>
    <w:p>
      <w:pPr>
        <w:pStyle w:val="BookText"/>
        <w:rPr/>
      </w:pPr>
      <w:r>
        <w:rPr>
          <w:rFonts w:ascii="IRNazanin" w:hAnsi="IRNazanin" w:eastAsia="IRNazanin"/>
          <w:color w:val="111111"/>
          <w:sz w:val="28"/>
          <w:sz w:val="28"/>
          <w:szCs w:val="28"/>
          <w:rtl w:val="true"/>
          <w:lang w:bidi="fa-IR"/>
        </w:rPr>
        <w:t>عیون اخبار الرضا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امام رضا علیه السّلام روایت می 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 انگشتر 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انگشتر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حدیث</w:t>
      </w:r>
      <w:r>
        <w:rPr>
          <w:rFonts w:eastAsia="IRNazanin" w:cs="IRNazanin"/>
          <w:color w:val="111111"/>
          <w:sz w:val="28"/>
          <w:szCs w:val="28"/>
          <w:rtl w:val="true"/>
          <w:lang w:bidi="fa-IR"/>
        </w:rPr>
        <w:t>.</w:t>
      </w:r>
    </w:p>
    <w:p>
      <w:pPr>
        <w:pStyle w:val="Heading5"/>
        <w:numPr>
          <w:ilvl w:val="4"/>
          <w:numId w:val="1"/>
        </w:numPr>
        <w:rPr/>
      </w:pPr>
      <w:bookmarkStart w:id="1697" w:name="__RefHeading___Toc1155496_2616395394"/>
      <w:bookmarkStart w:id="1698" w:name="_Toc771"/>
      <w:bookmarkEnd w:id="1697"/>
      <w:r>
        <w:rPr>
          <w:rtl w:val="true"/>
        </w:rPr>
        <w:t xml:space="preserve">روایت </w:t>
      </w:r>
      <w:r>
        <w:rPr/>
        <w:t>14</w:t>
      </w:r>
      <w:bookmarkEnd w:id="1698"/>
    </w:p>
    <w:p>
      <w:pPr>
        <w:pStyle w:val="BookText"/>
        <w:rPr/>
      </w:pPr>
      <w:r>
        <w:rPr>
          <w:rFonts w:ascii="IRNazanin" w:hAnsi="IRNazanin" w:eastAsia="IRNazanin"/>
          <w:color w:val="111111"/>
          <w:sz w:val="28"/>
          <w:sz w:val="28"/>
          <w:szCs w:val="28"/>
          <w:rtl w:val="true"/>
          <w:lang w:bidi="fa-IR"/>
        </w:rPr>
        <w:t>العدد اقویه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زوجه عباس که او را ام الفضل می گفتند نقل می کند که به رسول خدا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عالم خواب دیدم که گویا عضوی از اعضای تو در کنار من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تعبیرش این است که فاطمه اطهر پسری می آورد و تو متکفل امور وی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ازآنکه حضرت زهرا امام حسن را به دنیا آورد، پیغمبر اعظم اسلام امام حسن را به ام الفضل سپرد و او نیز امام حسن را با شیر قُثَم ابن عباس تغذیه کرد</w:t>
      </w:r>
      <w:r>
        <w:rPr>
          <w:rFonts w:eastAsia="IRNazanin" w:cs="IRNazanin"/>
          <w:color w:val="111111"/>
          <w:sz w:val="28"/>
          <w:szCs w:val="28"/>
          <w:rtl w:val="true"/>
          <w:lang w:bidi="fa-IR"/>
        </w:rPr>
        <w:t>.</w:t>
      </w:r>
    </w:p>
    <w:p>
      <w:pPr>
        <w:pStyle w:val="Heading5"/>
        <w:numPr>
          <w:ilvl w:val="4"/>
          <w:numId w:val="1"/>
        </w:numPr>
        <w:rPr/>
      </w:pPr>
      <w:bookmarkStart w:id="1699" w:name="__RefHeading___Toc1155498_2616395394"/>
      <w:bookmarkStart w:id="1700" w:name="_Toc772"/>
      <w:bookmarkEnd w:id="1699"/>
      <w:r>
        <w:rPr>
          <w:rtl w:val="true"/>
        </w:rPr>
        <w:t xml:space="preserve">روایت </w:t>
      </w:r>
      <w:r>
        <w:rPr/>
        <w:t>15</w:t>
      </w:r>
      <w:bookmarkEnd w:id="170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امام جعفر صادق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همسایگان ام ایمن به حضور پیامبر اسلام صلی اللَّه علیه و آله و سلم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شب گذشته از شدت گریه خواب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خود صبح بی وقفه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صلی اللَّه علیه و آله به سراغ ام ایمن فرستاد و وقتی که وی به حضور پیامبر اکرم مشرف شد، آن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چشم تو را گریان نکند، برای چه می گریستی؟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 بسیار وحشتناکی دیدم و به همین خاطر تا صبح اشک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خود را برای رسول خدا شرح بده، چرا که خدا و رسول خدا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تلخ و ناگوار است که خواب خود را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تعبیر خواب تو آن طور که گمان می کنی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خدا بگو که چه در خواب دیدی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ایمن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دیدم که گویی یکی از اعضای بدن تو در خانه من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ایمن، چشم تو به خواب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حسین را به دنیا خواهد آورد و تو عهده دار شیر دادن و پرورش او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تعبیر یکی از اعضای بدن من در خانه تو خواهد بود</w:t>
      </w:r>
      <w:r>
        <w:rPr>
          <w:rFonts w:eastAsia="IRNazanin" w:cs="IRNazanin"/>
          <w:color w:val="111111"/>
          <w:sz w:val="28"/>
          <w:szCs w:val="28"/>
          <w:rtl w:val="true"/>
          <w:lang w:bidi="fa-IR"/>
        </w:rPr>
        <w:t xml:space="preserve">.» </w:t>
      </w:r>
      <w:bookmarkStart w:id="1701" w:name="pg13451_147075"/>
    </w:p>
    <w:p>
      <w:pPr>
        <w:pStyle w:val="BookText"/>
        <w:rPr/>
      </w:pPr>
      <w:bookmarkEnd w:id="1701"/>
      <w:r>
        <w:rPr>
          <w:rFonts w:ascii="Amiri" w:hAnsi="Amiri" w:eastAsia="Amiri" w:cs="Amiri"/>
          <w:color w:val="111111"/>
          <w:sz w:val="28"/>
          <w:sz w:val="28"/>
          <w:szCs w:val="28"/>
          <w:rtl w:val="true"/>
          <w:lang w:bidi="ar-SA"/>
        </w:rPr>
        <w:t>فَلَمَّا وَلَدَتْ فَاطِمَةُ الْحُسَيْنَ عليه السلام فَكَانَ يَوْمُ السَّابِعِ أَمَرَ رَسُولُ اللَّهِ صلي الله عليه وآله فَحُلِقَ رَأْسُهُ وَ تُصُدِّقَ بِوَزْنِ شَعْرِهِ فِضَّةٌ وَ عُقَّ عَنْهُ ثُمَّ هَيَّأَتْهُ أُمُّ أَيْمَنَ وَ لَفَّتْهُ فِي بُرْدِ رَسُولِ اللَّهِ صلي الله عليه و آله ثُمَّ أَقْبَلَتْ بِهِ إِلَي رَسُولِ اللَّهِ صلي الله عليه و آله فَقَالَ مَرْحَباً بِالْحَامِلِ وَ الْمَحْمُولِ يَا أُمَّ أَيْمَنَ هَذَا تَأْوِيلُ رُؤْيَاكِ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الصادق عليه السلام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أخرجه القيرواني في التعبير و صاحب فضائل الصحابة</w:t>
      </w:r>
      <w:r>
        <w:rPr>
          <w:rFonts w:eastAsia="Amiri" w:cs="Amiri" w:ascii="Amiri" w:hAnsi="Amiri"/>
          <w:color w:val="111111"/>
          <w:sz w:val="28"/>
          <w:szCs w:val="28"/>
          <w:rtl w:val="true"/>
          <w:lang w:bidi="ar-SA"/>
        </w:rPr>
        <w:t>.</w:t>
      </w:r>
    </w:p>
    <w:p>
      <w:pPr>
        <w:pStyle w:val="Heading5"/>
        <w:numPr>
          <w:ilvl w:val="4"/>
          <w:numId w:val="1"/>
        </w:numPr>
        <w:rPr/>
      </w:pPr>
      <w:bookmarkStart w:id="1702" w:name="__RefHeading___Toc1155500_2616395394"/>
      <w:bookmarkStart w:id="1703" w:name="_Toc773"/>
      <w:bookmarkEnd w:id="1702"/>
      <w:r>
        <w:rPr>
          <w:rtl w:val="true"/>
        </w:rPr>
        <w:t>«</w:t>
      </w:r>
      <w:r>
        <w:rPr/>
        <w:t>16</w:t>
      </w:r>
      <w:r>
        <w:rPr>
          <w:rtl w:val="true"/>
        </w:rPr>
        <w:t>»</w:t>
      </w:r>
      <w:bookmarkEnd w:id="170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أَحْمَدُ بْنُ الْحُسَيْنِ عَنِ الْحَسَنِ بْنِ عَلِيٍّ السُّكَّرِيِّ عَنِ الْجَوْهَرِيِّ عَنِ الضَّبِّيِّ عَنِ الْحُسَيْنِ بْنِ يَزِيدَ عَنْ عُمَرَ بْنِ عَلِيِّ بْنِ الْحُسَيْنِ عَنْ فَاطِمَةَ بِنْتِ الْحُسَيْنِ عَنْ أَسْمَاءَ بِنْتِ أَبِي بَكْرٍ عَنْ صَفِيَّةَ بِنْتِ عَبْدِ الْمُطَّلِبِ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الْحُسَيْنُ مِنْ بَطْنِ أُمِّهِ وَ كُنْتُ وَلِيتُهَا عليها السلام قَالَ النَّبِيُّ صلي الله عليه وآله يَا عَمَّةِ هَلُمِّي إِلَيَّ ابْنِي فَقُلْتُ يَا رَسُولَ اللَّهِ إِنَّا لَمْ نُنَظِّفْهُ بَعْدُ فَقَالَ يَا عَمَّةِ أَنْتِ تُنَظِّفِينَهُ إِنَّ اللَّهَ تَبَارَكَ وَ تَعَالَي قَدْ نَظَّفَهُ وَ طَهَّرَهُ</w:t>
      </w:r>
      <w:r>
        <w:rPr>
          <w:rFonts w:eastAsia="Amiri" w:cs="Amiri" w:ascii="Amiri" w:hAnsi="Amiri"/>
          <w:color w:val="111111"/>
          <w:sz w:val="28"/>
          <w:szCs w:val="28"/>
          <w:rtl w:val="true"/>
          <w:lang w:bidi="ar-SA"/>
        </w:rPr>
        <w:t>.</w:t>
      </w:r>
    </w:p>
    <w:p>
      <w:pPr>
        <w:pStyle w:val="Heading5"/>
        <w:numPr>
          <w:ilvl w:val="4"/>
          <w:numId w:val="1"/>
        </w:numPr>
        <w:rPr/>
      </w:pPr>
      <w:bookmarkStart w:id="1704" w:name="__RefHeading___Toc1155502_2616395394"/>
      <w:bookmarkStart w:id="1705" w:name="_Toc774"/>
      <w:bookmarkEnd w:id="1704"/>
      <w:r>
        <w:rPr>
          <w:rtl w:val="true"/>
        </w:rPr>
        <w:t>«</w:t>
      </w:r>
      <w:r>
        <w:rPr/>
        <w:t>17</w:t>
      </w:r>
      <w:r>
        <w:rPr>
          <w:rtl w:val="true"/>
        </w:rPr>
        <w:t>»</w:t>
      </w:r>
      <w:bookmarkEnd w:id="170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بِهَذَا الْإِسْنَادِ عَنْ صَفِيَّةَ بِنْتِ عَبْدِ الْمُطَّلِبِ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الْحُسَيْنُ عليه السلام مِنْ بَطْنِ أُمِّهِ فَدَفَعْتُهُ إِلَي النَّبِيِّ صلي الله عليه و آله فَوَضَعَ النَّبِيُّ صلي الله عليه وآله لِسَانَهُ فِي فِيهِ وَ أَقْبَلَ الْحُسَيْنُ عَلَي لِسَانِ رَسُولِ اللَّهِ صلي الله عليه و آله يَمَصُّهُ قَالَتْ فَمَا كُنْتُ أَحْسَبُ رَسُولَ اللَّهِ يَغْذُوهُ إِلَّا لَبَناً أَوْ عَسَلًا قَالَتْ فَبَالَ الْحُسَيْنُ عليه السلام فَقَبَّلَ النَّبِيُّ صلي الله عليه وآله بَيْنَ عَيْنَيْهِ ثُمَّ دَفَعَهُ إِلَيَّ وَ هُوَ يَبْكِي وَ يَقُولُ لَعَنَ اللَّهُ قَوْماً هُمْ قَاتِلُوكَ يَا بُنَيَّ يَقُولُهَا ثَلَاثاً قَالَتْ فَقُلْتُ فِدَاكَ أَبِي وَ أُمِّي وَ مَنْ يَقْتُلُهُ قَالَ بَقِيَّةُ</w:t>
      </w:r>
      <w:r>
        <w:rPr>
          <w:rStyle w:val="FootnoteAnchor"/>
          <w:rtl w:val="true"/>
        </w:rPr>
        <w:footnoteReference w:id="369"/>
      </w:r>
      <w:r>
        <w:rPr>
          <w:rFonts w:ascii="Amiri" w:hAnsi="Amiri" w:eastAsia="Amiri" w:cs="Amiri"/>
          <w:color w:val="111111"/>
          <w:sz w:val="28"/>
          <w:sz w:val="28"/>
          <w:szCs w:val="28"/>
          <w:rtl w:val="true"/>
          <w:lang w:bidi="ar-SA"/>
        </w:rPr>
        <w:t>الْفِئَةِ الْبَاغِيَةِ مِنْ بَنِي أُمَيَّةَ لَعَنَهُمُ اللَّهُ</w:t>
      </w:r>
      <w:r>
        <w:rPr>
          <w:rFonts w:eastAsia="Amiri" w:cs="Amiri" w:ascii="Amiri" w:hAnsi="Amiri"/>
          <w:color w:val="111111"/>
          <w:sz w:val="28"/>
          <w:szCs w:val="28"/>
          <w:rtl w:val="true"/>
          <w:lang w:bidi="ar-SA"/>
        </w:rPr>
        <w:t>.</w:t>
      </w:r>
    </w:p>
    <w:p>
      <w:pPr>
        <w:pStyle w:val="Heading5"/>
        <w:numPr>
          <w:ilvl w:val="4"/>
          <w:numId w:val="1"/>
        </w:numPr>
        <w:rPr/>
      </w:pPr>
      <w:bookmarkStart w:id="1706" w:name="__RefHeading___Toc1155504_2616395394"/>
      <w:bookmarkStart w:id="1707" w:name="_Toc775"/>
      <w:bookmarkEnd w:id="1706"/>
      <w:r>
        <w:rPr>
          <w:rtl w:val="true"/>
        </w:rPr>
        <w:t>«</w:t>
      </w:r>
      <w:r>
        <w:rPr/>
        <w:t>18</w:t>
      </w:r>
      <w:r>
        <w:rPr>
          <w:rtl w:val="true"/>
        </w:rPr>
        <w:t>»</w:t>
      </w:r>
      <w:bookmarkEnd w:id="170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الْعَطَّارُ عَنْ أَبِيهِ عَنِ الْأَشْعَرِيِّ عَنْ مُوسَي بْنِ عُمَرَ عَنْ عَبْدِ اللَّهِ بْنِ صَبَّاحٍ عَنْ إِبْرَاهِيمَ بْنِ شُعَيْبٍ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لَمَّا وُلِدَ أَمَرَ اللَّهُ عَزَّ وَ جَلَّ جَبْرَئِيلَ أَنْ يَهْبِطَ فِي أَلْفٍ مِنَ الْمَلَائِكَةِ فَيُهَنِّئَ رَسُولَ اللَّهِ صلي الله عليه و آله مِنَ اللَّهِ عَزَّ وَ جَلَّ وَ مِنْ جَبْرَئِيلَ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ازآنکه حضرت زهرا امام حسین را به دنیا آورد و روز هفتم آن حضرت فرا رسید، پیغمبر اکرم دستور داد تا سر مبارک امام حسین را تراشیدند و به وزن موی سرش نقره صدقه دادند و برای آن بزرگوار عقیقه یعنی گوسفند قربانی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 ایمن امام حسین را آماده کرد، او را در میان پارچه برد رسول خدا پیچید و به حضور آن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ام ایمن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حامل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همان خوابی است که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مناقب ابن شهر آشوب نیز همین روایت را آورده، برخی دیگر هم همین روایت را آورده‌اند</w:t>
      </w:r>
      <w:r>
        <w:rPr>
          <w:rFonts w:eastAsia="IRNazanin" w:cs="IRNazanin"/>
          <w:color w:val="111111"/>
          <w:sz w:val="28"/>
          <w:szCs w:val="28"/>
          <w:rtl w:val="true"/>
          <w:lang w:bidi="fa-IR"/>
        </w:rPr>
        <w:t>.</w:t>
      </w:r>
    </w:p>
    <w:p>
      <w:pPr>
        <w:pStyle w:val="Heading5"/>
        <w:numPr>
          <w:ilvl w:val="4"/>
          <w:numId w:val="1"/>
        </w:numPr>
        <w:rPr/>
      </w:pPr>
      <w:bookmarkStart w:id="1708" w:name="__RefHeading___Toc1155506_2616395394"/>
      <w:bookmarkStart w:id="1709" w:name="_Toc776"/>
      <w:bookmarkEnd w:id="1708"/>
      <w:r>
        <w:rPr>
          <w:rtl w:val="true"/>
        </w:rPr>
        <w:t xml:space="preserve">روایت </w:t>
      </w:r>
      <w:r>
        <w:rPr/>
        <w:t>16</w:t>
      </w:r>
      <w:bookmarkEnd w:id="1709"/>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نقل از صفیه دختر عبدالمطب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آنکه حضرت زهرا امام حسین را به دنیا آورد و من عهده دار پرستاری از حضرت زهرا بودم، پیامبر خدا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 که هنوز او را نظیف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 خواهی حسین را نظیف کنی؟ در صورتی که خدای رئوف او را نظیف و مطهر کرده است</w:t>
      </w:r>
      <w:r>
        <w:rPr>
          <w:rFonts w:eastAsia="IRNazanin" w:cs="IRNazanin"/>
          <w:color w:val="111111"/>
          <w:sz w:val="28"/>
          <w:szCs w:val="28"/>
          <w:rtl w:val="true"/>
          <w:lang w:bidi="fa-IR"/>
        </w:rPr>
        <w:t>.»</w:t>
      </w:r>
    </w:p>
    <w:p>
      <w:pPr>
        <w:pStyle w:val="Heading5"/>
        <w:numPr>
          <w:ilvl w:val="4"/>
          <w:numId w:val="1"/>
        </w:numPr>
        <w:rPr/>
      </w:pPr>
      <w:bookmarkStart w:id="1710" w:name="__RefHeading___Toc1155508_2616395394"/>
      <w:bookmarkStart w:id="1711" w:name="_Toc777"/>
      <w:bookmarkEnd w:id="1710"/>
      <w:r>
        <w:rPr>
          <w:rtl w:val="true"/>
        </w:rPr>
        <w:t xml:space="preserve">روایت </w:t>
      </w:r>
      <w:r>
        <w:rPr/>
        <w:t>17</w:t>
      </w:r>
      <w:bookmarkEnd w:id="1711"/>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صفیه دختر عبدالمطب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فاطمه اطهر حسین علیه السّلام را به دنیا آورد و من آن حضرت را نزد پیغمبر اکرم بردم، آن بزرگوار زبان مبارک خود را در دهان امام حسین قرار داد و امام حسین زبان مقدس آن حضرت را می مکید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گمان نمی کردم که رسول خدا غیر از شیر یا عسل چیز دیگری به حسین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حسین علیه السّلام ادرار کرد، پیامبر خدا بین چشمان مبارک امام حسین را بوسید و او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حالی که می گریست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قاتل‌های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حسین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فرقه ستمکار بنی امیه لعنهم اللَّه</w:t>
      </w:r>
      <w:r>
        <w:rPr>
          <w:rFonts w:eastAsia="IRNazanin" w:cs="IRNazanin"/>
          <w:color w:val="111111"/>
          <w:sz w:val="28"/>
          <w:szCs w:val="28"/>
          <w:rtl w:val="true"/>
          <w:lang w:bidi="fa-IR"/>
        </w:rPr>
        <w:t>.»</w:t>
      </w:r>
    </w:p>
    <w:p>
      <w:pPr>
        <w:pStyle w:val="Heading5"/>
        <w:numPr>
          <w:ilvl w:val="4"/>
          <w:numId w:val="1"/>
        </w:numPr>
        <w:rPr/>
      </w:pPr>
      <w:bookmarkStart w:id="1712" w:name="__RefHeading___Toc1155510_2616395394"/>
      <w:bookmarkStart w:id="1713" w:name="_Toc778"/>
      <w:bookmarkEnd w:id="1712"/>
      <w:r>
        <w:rPr>
          <w:rtl w:val="true"/>
        </w:rPr>
        <w:t xml:space="preserve">روایت </w:t>
      </w:r>
      <w:r>
        <w:rPr/>
        <w:t>18</w:t>
      </w:r>
      <w:bookmarkEnd w:id="171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ابراهیم بن شعیب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صادق آل محمّد صلی اللَّه علیه و آله شنیدم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حضرت حسین بن علی علیه السّلام متولد شد، خدای حکیم به جبرئیل دستور داد که با هزار ملک به زمین هبوط کند و از طرف خدا و خودش، به حضرت رسول اعظم اسلام تهنیت و تبریک بگوید</w:t>
      </w:r>
      <w:r>
        <w:rPr>
          <w:rFonts w:eastAsia="IRNazanin" w:cs="IRNazanin"/>
          <w:color w:val="111111"/>
          <w:sz w:val="28"/>
          <w:szCs w:val="28"/>
          <w:rtl w:val="true"/>
          <w:lang w:bidi="fa-IR"/>
        </w:rPr>
        <w:t xml:space="preserve">. </w:t>
      </w:r>
      <w:bookmarkStart w:id="1714" w:name="pg13451_147076"/>
    </w:p>
    <w:p>
      <w:pPr>
        <w:pStyle w:val="BookText"/>
        <w:rPr/>
      </w:pPr>
      <w:bookmarkEnd w:id="1714"/>
      <w:r>
        <w:rPr>
          <w:rFonts w:ascii="Amiri" w:hAnsi="Amiri" w:eastAsia="Amiri" w:cs="Amiri"/>
          <w:color w:val="111111"/>
          <w:sz w:val="28"/>
          <w:sz w:val="28"/>
          <w:szCs w:val="28"/>
          <w:rtl w:val="true"/>
          <w:lang w:bidi="ar-SA"/>
        </w:rPr>
        <w:t xml:space="preserve">قَالَ فَهَبَطَ جَبْرَئِيلُ فَمَرَّ عَلَي جَزِيرَةٍ فِي الْبَحْرِ فِيهَا مَلَكٌ يُقَالُ لَهُ فُطْرُسُ كَانَ مِنَ الْحَمَلَةِ بَعَثَهُ اللَّهُ عَزَّ وَ جَلَّ فِي شَيْ‌ءٍ فَأَبْطَأَ عَلَيْهِ فَكَسَرَ جَنَاحَهُ وَ أَلْقَاهُ فِي تِلْكَ الْجَزِيرَةِ فَعَبَدَ اللَّهَ تَبَارَكَ وَ تَعَالَي فِيهَا سَبْعَمِائَةِ عَامٍ حَتَّي وُلِدَ الْحُسَيْنُ بْنُ عَلِيٍّ عليه السلام فَقَالَ الْمَلَكُ لِجَبْرَئِيلَ يَا جَبْرَئِيلُ أَيْنَ تُرِيدُ قَالَ إِنَّ اللَّهَ عَزَّ وَ جَلَّ أَنْعَمَ عَلَي مُحَمَّدٍ بِنِعْمَةٍ فَبُعِثْتُ أُهَنِّئُهُ مِنَ اللَّهِ وَ مِنِّي فَقَالَ يَا جَبْرَئِيلُ احْمِلْنِي مَعَكَ لَعَلَّ مُحَمَّداً صلي الله عليه و آله يَدْعُو لِي قَالَ فَحَمَلَهُ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دَخَلَ جَبْرَئِيلُ عَلَي النَّبِيِّ صلي الله عليه و آله هَنَّأَهُ مِنَ اللَّهِ عَزَّ وَ جَلَّ وَ مِنْهُ وَ أَخْبَرَهُ بِحَالِ فُطْرُسَ فَقَالَ النَّبِيُّ صلي الله عليه وآله قُلْ لَهُ تَمَسَّحْ بِهَذَا الْمَوْلُودِ وَ عُدْ إِلَي مَكَانِكَ قَالَ فَتَمَسَّحَ فُطْرُسُ بِالْحُسَيْنِ بْنِ عَلِيٍّ عليه السلام وَ ارْتَفَعَ فَقَالَ يَا رَسُولَ اللَّهِ أَمَا إِنَّ أُمَّتَكَ سَتَقْتُلُهُ وَ لَهُ عَلَيَّ مُكَافَاةٌ أَلَّا يَزُورَهُ زَائِرٌ إِلَّا أَبْلَغْتُهُ عَنْهُ وَ لَا يُسَلِّمَ عَلَيْهِ مُسَلِّمٌ إِلَّا أَبْلَغْتُهُ سَلَامَهُ وَ لَا يُصَلِّي عَلَيْهِ مُصَلٍّ إِلَّا أَبْلَغْتُهُ صَلَاتَهُ ثُمَّ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أبي الخطاب عن موسي بن سعدان عن عبد الله بن القاسم عن إبراهيم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قد مضي بتغيير ما في باب أخذ ميثاقهم من الملائكة</w:t>
      </w:r>
      <w:r>
        <w:rPr>
          <w:rFonts w:eastAsia="Amiri" w:cs="Amiri" w:ascii="Amiri" w:hAnsi="Amiri"/>
          <w:color w:val="111111"/>
          <w:sz w:val="28"/>
          <w:szCs w:val="28"/>
          <w:rtl w:val="true"/>
          <w:lang w:bidi="ar-SA"/>
        </w:rPr>
        <w:t>.</w:t>
      </w:r>
    </w:p>
    <w:p>
      <w:pPr>
        <w:pStyle w:val="Heading5"/>
        <w:numPr>
          <w:ilvl w:val="4"/>
          <w:numId w:val="1"/>
        </w:numPr>
        <w:rPr/>
      </w:pPr>
      <w:bookmarkStart w:id="1715" w:name="__RefHeading___Toc1155512_2616395394"/>
      <w:bookmarkStart w:id="1716" w:name="_Toc779"/>
      <w:bookmarkEnd w:id="1715"/>
      <w:r>
        <w:rPr>
          <w:rtl w:val="true"/>
        </w:rPr>
        <w:t>«</w:t>
      </w:r>
      <w:r>
        <w:rPr/>
        <w:t>19</w:t>
      </w:r>
      <w:r>
        <w:rPr>
          <w:rtl w:val="true"/>
        </w:rPr>
        <w:t>»</w:t>
      </w:r>
      <w:bookmarkEnd w:id="171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عَبَّاسٍ وَ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الطُّوسِيُّ فِي الْمِصْبَاحِ رِوَايَةً عَنِ الْقَاسِمِ بْنِ أَبِي الْعَلَاءِ الْهَمْدَانِيِّ حَدِيثَ فُطْرُسَ الْمَلَكِ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الْمَسْأَلَةِ الْبَاهِرَةِ فِي تَفْضِيلِ الزَّهْرَاءِ الطَّاهِرَةِ عَنْ أَبِي مُحَمَّدٍ الْحَسَنِ بْنِ طَاهِرٍ الْقَائِمِيِّ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تَعَالَي كَانَ خَيَّرَهُ بَيْنَ عَذَابِهِ فِي الدُّنْيَا أَوْ فِي الْآخِرَةِ فَاخْتَارَ عَذَابَ الدُّنْيَا فَكَانَ مُعَلَّقاً بِأَشْفَارِ عَيْنَيْهِ فِي جَزِيرَةٍ فِي الْبَحْرِ لَا يَمُرُّ بِهِ حَيَوَانٌ وَ تَحْتَهُ دُخَانٌ مُنْتِنُ غَيْرُ مُنْقَطِعٍ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أَحَسَّ الْمَلَائِكَةَ نَازِلِينَ سَأَلَ مَنْ مَرَّ بِهِ مِنْهُمْ عَمَّا أَوْجَبَ لَهُمْ ذَلِكَ فَقَالَ وُلِدَ لِلْحَاشِرِ النَّبِيِّ الْأُمِّيِّ أَحْمَدَ مِنْ بِنْتِهِ وَ وَصِيِّهِ وَلَدٌ يَكُونُ مِنْهُ أَئِمَّةُ الْهُدَي إِلَي يَوْمِ الْقِيَامَةِ فَسَأَلَ مَنْ أَخْبَرَهُ أَنَّهُ يُهَنِّئُ رَسُولَ اللَّهِ صلي الله عليه و آله بِتِلْكَ عَنْهُ وَ يُعْلِمُهُ بِحَالِهِ</w:t>
      </w:r>
    </w:p>
    <w:p>
      <w:pPr>
        <w:pStyle w:val="BookText"/>
        <w:rPr/>
      </w:pPr>
      <w:r>
        <w:rPr>
          <w:rFonts w:ascii="IRNazanin" w:hAnsi="IRNazanin" w:eastAsia="IRNazanin"/>
          <w:color w:val="111111"/>
          <w:sz w:val="28"/>
          <w:sz w:val="28"/>
          <w:szCs w:val="28"/>
          <w:rtl w:val="true"/>
          <w:lang w:bidi="fa-IR"/>
        </w:rPr>
        <w:t>هنگامی که جبرئیل به طرف زمین آمد، گذارش به جزیره‌ای در میان جزیره‌های دریا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جزیره ملکی بود که وی را فطرس می گفتند و از ملائکه حاملین عرش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او را به دنبال امری فرستاده بود، اما وی در انجام آن کار سستی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نیز پرهای او را شکسته و وی را در آن جزیره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هفتصد سال بود که در آن جزیره خدا را می پرستید، تا اینکه امام حسین علیه السّلام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از جبرئیل پرسید کجا می روی؟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رحمان و رحیم نعمتی به حضرت محمّد صلی اللَّه علیه و آله و سلم عطا کرده و من مأمور شده‌ام که از طرف خدا و خودم به آن بزرگوار تهنیت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به همراه خود ببر، شاید حضرت محمّد صلی اللَّه علیه و آله در حق من دعایی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 او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به حضور پیغمبر معظم اسلام صلی اللَّه علیه و آله مشرف شد، از طرف خدا و خودش به پیامبر اعظم تبریک گفت و داستان فطرس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فطرس بگو بدن خود را به این مولود مسعود بمال تا به سوی مکان خود باز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پس از اینکه بدن خود را به بدن حضرت حسین علیه السّلام سایید، به پرواز درآمد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به زودی حسین تو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به گردن من حق دارد، پس هر کس که آن بزرگوار را زیارت کند من زیارت وی را به عرض آن حضرت می رسانم، هر کسی که به آن حضرت سلام کند، من سلامش را به آن بزرگوار می رسانم و هر کسی که درود بر آن حضرت بفرستد، من درود او را به امام حسین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فطرس به پرواز در آمد و به سوی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الزیارات همین روایت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تغییر اندکی همین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میثاق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فرشتگان آمده است</w:t>
      </w:r>
      <w:r>
        <w:rPr>
          <w:rFonts w:eastAsia="IRNazanin" w:cs="IRNazanin"/>
          <w:color w:val="111111"/>
          <w:sz w:val="28"/>
          <w:szCs w:val="28"/>
          <w:rtl w:val="true"/>
          <w:lang w:bidi="fa-IR"/>
        </w:rPr>
        <w:t>.</w:t>
      </w:r>
    </w:p>
    <w:p>
      <w:pPr>
        <w:pStyle w:val="Heading5"/>
        <w:numPr>
          <w:ilvl w:val="4"/>
          <w:numId w:val="1"/>
        </w:numPr>
        <w:rPr/>
      </w:pPr>
      <w:bookmarkStart w:id="1717" w:name="__RefHeading___Toc1155514_2616395394"/>
      <w:bookmarkStart w:id="1718" w:name="_Toc780"/>
      <w:bookmarkEnd w:id="1717"/>
      <w:r>
        <w:rPr>
          <w:rtl w:val="true"/>
        </w:rPr>
        <w:t xml:space="preserve">روایت </w:t>
      </w:r>
      <w:r>
        <w:rPr/>
        <w:t>19</w:t>
      </w:r>
      <w:bookmarkEnd w:id="171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از قاسم بن ابی العلأ همدانی حدیث فطرس را در دعا آورده است و در کتاب مناقب از مسأله باهره، از حسن بن طاهر هاشمی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علیم فطرس را مخیر کرد که بین عذاب دنیا و عذاب آخرت یکی را انتخاب کند، فطرس هم عذاب دنیا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از مژگان چشمان خود در جزیره در وسط دریا آویزان بود، به گونه‌ای که گذر هیچ حیوانی به آنجا نمی افتاد و از زیر او نیز دود بد بویی متصاعد بود که قطع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 بار فطرس نزول ملائکه را احساس کرد و از یکی از آنها که از نزدیکی او عبور می کرد پرسید که چه چیزی موجب نزول شما شده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دلیل که از دختر و وصی حاشر، یعنی حضرت محمّد که احمد است پسری متولد شده که امامان هدایت‌کننده تا روز قیامت از نسل وی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از ملکی که این خبر را داده بود خواهش کرد که از طرف او هم به پیامبر خدا تهنیت و تبریک بگوید و حضرت محمّد صلی اللَّه علیه و آله و سلم را از حال او با خبر کند</w:t>
      </w:r>
      <w:r>
        <w:rPr>
          <w:rFonts w:eastAsia="IRNazanin" w:cs="IRNazanin"/>
          <w:color w:val="111111"/>
          <w:sz w:val="28"/>
          <w:szCs w:val="28"/>
          <w:rtl w:val="true"/>
          <w:lang w:bidi="fa-IR"/>
        </w:rPr>
        <w:t xml:space="preserve">. </w:t>
      </w:r>
      <w:bookmarkStart w:id="1719" w:name="pg13451_147077"/>
    </w:p>
    <w:p>
      <w:pPr>
        <w:pStyle w:val="BookText"/>
        <w:rPr/>
      </w:pPr>
      <w:bookmarkEnd w:id="1719"/>
      <w:r>
        <w:rPr>
          <w:rFonts w:ascii="Amiri" w:hAnsi="Amiri" w:eastAsia="Amiri" w:cs="Amiri"/>
          <w:color w:val="111111"/>
          <w:sz w:val="28"/>
          <w:sz w:val="28"/>
          <w:szCs w:val="28"/>
          <w:rtl w:val="true"/>
          <w:lang w:bidi="ar-SA"/>
        </w:rPr>
        <w:t>فَلَمَّا عَلِمَ النَّبِيُّ صلي الله عليه وآله بِذَلِكَ سَأَلَ اللَّهَ تَعَالَي أَنْ يُعْتِقَهُ لِلْحُسَيْنِ فَفَعَلَ سُبْحَانَهُ فَحَضَرَ فُطْرُسُ وَ هَنَّأَ النَّبِيَّ صلي الله عليه وآله وَ عَرَجَ إِلَي مَوْضِعِهِ وَ هُوَ يَقُولُ مَنْ مِثْلِي وَ أَنَا عَتَاقَةُ الْحُسَيْنِ بْنِ عَلِيٍّ وَ فَاطِمَةَ وَ جَدِّهِ أَحْمَدَ الْحَاشِرِ</w:t>
      </w:r>
      <w:r>
        <w:rPr>
          <w:rFonts w:eastAsia="Amiri" w:cs="Amiri" w:ascii="Amiri" w:hAnsi="Amiri"/>
          <w:color w:val="111111"/>
          <w:sz w:val="28"/>
          <w:szCs w:val="28"/>
          <w:rtl w:val="true"/>
          <w:lang w:bidi="ar-SA"/>
        </w:rPr>
        <w:t>.</w:t>
      </w:r>
    </w:p>
    <w:p>
      <w:pPr>
        <w:pStyle w:val="Heading5"/>
        <w:numPr>
          <w:ilvl w:val="4"/>
          <w:numId w:val="1"/>
        </w:numPr>
        <w:rPr/>
      </w:pPr>
      <w:bookmarkStart w:id="1720" w:name="__RefHeading___Toc1155516_2616395394"/>
      <w:bookmarkStart w:id="1721" w:name="_Toc781"/>
      <w:bookmarkEnd w:id="1720"/>
      <w:r>
        <w:rPr>
          <w:rtl w:val="true"/>
        </w:rPr>
        <w:t>بيان</w:t>
      </w:r>
      <w:bookmarkEnd w:id="1721"/>
    </w:p>
    <w:p>
      <w:pPr>
        <w:pStyle w:val="BookText"/>
        <w:rPr/>
      </w:pPr>
      <w:r>
        <w:rPr>
          <w:rFonts w:ascii="Amiri" w:hAnsi="Amiri" w:eastAsia="Amiri" w:cs="Amiri"/>
          <w:color w:val="111111"/>
          <w:sz w:val="28"/>
          <w:sz w:val="28"/>
          <w:szCs w:val="28"/>
          <w:rtl w:val="true"/>
          <w:lang w:bidi="ar-SA"/>
        </w:rPr>
        <w:t>العتاقة بالفتح الحرية و يقال فلان مولي عتاقة فالمصدر بمعني المفعول و لعله سقط لفظ المولي من النساخ</w:t>
      </w:r>
      <w:r>
        <w:rPr>
          <w:rFonts w:eastAsia="Amiri" w:cs="Amiri" w:ascii="Amiri" w:hAnsi="Amiri"/>
          <w:color w:val="111111"/>
          <w:sz w:val="28"/>
          <w:szCs w:val="28"/>
          <w:rtl w:val="true"/>
          <w:lang w:bidi="ar-SA"/>
        </w:rPr>
        <w:t>.</w:t>
      </w:r>
    </w:p>
    <w:p>
      <w:pPr>
        <w:pStyle w:val="Heading5"/>
        <w:numPr>
          <w:ilvl w:val="4"/>
          <w:numId w:val="1"/>
        </w:numPr>
        <w:rPr/>
      </w:pPr>
      <w:bookmarkStart w:id="1722" w:name="__RefHeading___Toc1155518_2616395394"/>
      <w:bookmarkStart w:id="1723" w:name="_Toc782"/>
      <w:bookmarkEnd w:id="1722"/>
      <w:r>
        <w:rPr>
          <w:rtl w:val="true"/>
        </w:rPr>
        <w:t>«</w:t>
      </w:r>
      <w:r>
        <w:rPr/>
        <w:t>20</w:t>
      </w:r>
      <w:r>
        <w:rPr>
          <w:rtl w:val="true"/>
        </w:rPr>
        <w:t>»</w:t>
      </w:r>
      <w:bookmarkEnd w:id="172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عَنِ ابْنِ زَكَرِيَّا عَنِ ابْنِ حَبِيبٍ عَنِ ابْنِ بُهْلُولٍ عَنْ عَلِيِّ بْنِ حَسَّانَ عَنْ عَبْدِ الرَّحْمَنِ بْنِ كَثِيرٍ</w:t>
      </w:r>
      <w:r>
        <w:rPr>
          <w:rStyle w:val="FootnoteAnchor"/>
          <w:rtl w:val="true"/>
        </w:rPr>
        <w:footnoteReference w:id="370"/>
      </w:r>
      <w:r>
        <w:rPr>
          <w:rFonts w:ascii="Amiri" w:hAnsi="Amiri" w:eastAsia="Amiri" w:cs="Amiri"/>
          <w:color w:val="111111"/>
          <w:sz w:val="28"/>
          <w:sz w:val="28"/>
          <w:szCs w:val="28"/>
          <w:rtl w:val="true"/>
          <w:lang w:bidi="ar-SA"/>
        </w:rPr>
        <w:t>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جُعِلْتُ فِدَاكَ مِنْ أَيْنَ جَاءَ لِوُلْدِ الْحُسَيْنِ الْفَضْلُ عَلَي وُلْدِ الْحَسَنِ وَ هُمَا يَجْرِيَانِ فِي شِرْعٍ وَاحِدٍ فَقَالَ لَا أَرَاكُمْ تَأْخُذُونَ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جَبْرَئِيلَ عليه السلام نَزَلَ عَلَي مُحَمَّدٍ صلي الله عليه و آله وَ مَا وُلِدَ الْحُسَيْنُ بَعْدُ فَقَالَ لَهُ يُولَدُ لَكَ غُلَامٌ تَقْتُلُهُ أُمَّتُكَ مِنْ بَعْدِكَ فَقَالَ يَا جَبْرَئِيلُ لَا حَاجَةَ لِي فِيهِ فَخَاطَبَهُ ثَلَاثاً ثُمَّ دَعَا عَلِيّاً عليه السلام فَقَالَ لَهُ إِنَّ جَبْرَئِيلَ يُخْبِرُنِي عَنِ اللَّهِ عَزَّ وَ جَلَّ أَنَّهُ يُولَدُ لَكَ غُلَامٌ تَقْتُلُهُ أُمَّتُكَ مِنْ بَعْدِكَ فَقَالَ لَا حَاجَةَ لِي فِيهِ يَا رَسُولَ اللَّهِ فَخَاطَبَ عَلِيّاً عليه السلام ثَلَاثاً ثُمَّ قَالَ إِنَّهُ يَكُونُ فِيهِ وَ فِي وُلْدِهِ الْإِمَامَةُ وَ الْوِرَاثَةُ وَ الْخِزَانَةُ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إِلَي فَاطِمَةَ عليها السلام أَنَّ اللَّهَ يُبَشِّرُكِ بِغُلَامٍ تَقْتُلُهُ أُمَّتِي مِنْ بَعْدِي فَقَالَتْ فَاطِمَةُ لَيْسَ لِي حَاجَةٌ فِيهِ يَا أَبَتِ فَخَاطَبَهَا ثَلَاثاً ثُمَّ أَرْسَلَ إِلَيْهَا لَا بُدَّ أَنْ يَكُونَ فِيهِ الْإِمَامَةُ وَ الْوِرَاثَةُ وَ الْخِزَانَةُ فَقَالَتْ لَهُ رَضِيتُ عَنِ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فَعَلِقَتْ وَ حَمَلَتْ بِالْحُسَيْنِ عليه السلام فَحَمَلَتْ سِتَّةَ أَشْهُرٍ ثُمَّ وَضَعَتْهُ وَ لَمْ يَعِشْ مَوْلُودٌ قَطُّ لِسِتَّةِ أَشْهُرٍ غَيْرُ الْحُسَيْنِ بْنِ عَلِيٍّ وَ عِيسَي بْنِ مَرْيَمَ عليهم السلام فَكَفَلَتْهُ أُمُّ سَلَمَةَ وَ كَانَ رَسُولُ اللَّهِ صلي الله عليه وآله يَأْتِيهِ فِي كُلِّ يَوْمٍ فَيَضَعُ لِسَانَهُ فِي فَمِ الْحُسَيْنِ فَيَمَصُّهُ حَتَّي يَرْوَي فَأَنْبَتَ اللَّهُ عَزَّ وَ جَلَّ لَحْمَهُ مِنْ لَحْمِ رَسُولِ اللَّهِ صلي الله عليه و آله وَ لَمْ يَرْضَعْ مِنْ فَاطِمَةَ عليها السلام وَ لَا مِنْ غَيْرِهَا لَبَناً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پیغمبر اعظم اسلام از ماجرای فطرس آگاه شد، از خدای رئوف خواست که به خاطر امام حسین علیه السّلام او را آزاد کند و خدای سبحان هم دعای آن حضرت را مستجاب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فطرس به حضور رسول خدا آمد و پس از تبریک گفتن به آن حضرت، هنگام بازگشت به جای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مثل من؟ چرا که من آزادشده حسین بن علی و فاطمه و جدش احمد حاشر هستم</w:t>
      </w:r>
      <w:r>
        <w:rPr>
          <w:rFonts w:eastAsia="IRNazanin" w:cs="IRNazanin"/>
          <w:color w:val="111111"/>
          <w:sz w:val="28"/>
          <w:szCs w:val="28"/>
          <w:rtl w:val="true"/>
          <w:lang w:bidi="fa-IR"/>
        </w:rPr>
        <w:t>!»</w:t>
      </w:r>
    </w:p>
    <w:p>
      <w:pPr>
        <w:pStyle w:val="Heading5"/>
        <w:numPr>
          <w:ilvl w:val="4"/>
          <w:numId w:val="1"/>
        </w:numPr>
        <w:rPr/>
      </w:pPr>
      <w:bookmarkStart w:id="1724" w:name="__RefHeading___Toc1155520_2616395394"/>
      <w:bookmarkStart w:id="1725" w:name="_Toc783"/>
      <w:bookmarkEnd w:id="1724"/>
      <w:r>
        <w:rPr>
          <w:rtl w:val="true"/>
        </w:rPr>
        <w:t>توضیح</w:t>
      </w:r>
      <w:bookmarkEnd w:id="17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مولی عتاقة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در اینجا به معنای مقعول است و شاید واژه مولی از قلم ناسخان افتاده باشد</w:t>
      </w:r>
      <w:r>
        <w:rPr>
          <w:rFonts w:eastAsia="IRNazanin" w:cs="IRNazanin"/>
          <w:color w:val="111111"/>
          <w:sz w:val="28"/>
          <w:szCs w:val="28"/>
          <w:rtl w:val="true"/>
          <w:lang w:bidi="fa-IR"/>
        </w:rPr>
        <w:t>.</w:t>
      </w:r>
    </w:p>
    <w:p>
      <w:pPr>
        <w:pStyle w:val="Heading5"/>
        <w:numPr>
          <w:ilvl w:val="4"/>
          <w:numId w:val="1"/>
        </w:numPr>
        <w:rPr/>
      </w:pPr>
      <w:bookmarkStart w:id="1726" w:name="__RefHeading___Toc1155522_2616395394"/>
      <w:bookmarkStart w:id="1727" w:name="_Toc784"/>
      <w:bookmarkEnd w:id="1726"/>
      <w:r>
        <w:rPr>
          <w:rtl w:val="true"/>
        </w:rPr>
        <w:t xml:space="preserve">روایت </w:t>
      </w:r>
      <w:r>
        <w:rPr/>
        <w:t>20</w:t>
      </w:r>
      <w:bookmarkEnd w:id="1727"/>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عبدالرحمن بن کثیر هاشمی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صادق آل محمّد صلی اللَّه علیه و آله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 که فرزندان امام حسین از فرزندان امام حسن افضل و برتر شدند، در صورتی که ایشان تابع یک 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که شما سخن مرا نمی پذیرید، با این حال پاسخت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پیش از تولد امام حسین نزد پیغمبر خدا صلی اللَّه علیه و آله آمد و به آن حضرت گفت که پسری برای تو متولد می‌شود که امت تو، او را بعد از تو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که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چنین فرزندی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این موضوع را به آن حضرت خاطر 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خدا حضرت امیر را خواست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از طرف خدا به من خبر می‌دهد که پسری برای تو متولد خواهد شد که امت تو او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چنین فرزندی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سه بار این موضوع را به حضرت امیر خاطر 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امامت و وارث بودن و خازن علم بودن از آن فرزندان حسین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پس از این گفتگوها نزد حضرت فاطمه اطهر فرستاد و پیغام داد که خدا به تو پسری می دهد که امتم بعد از من او را شهید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چنین فرزندی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این مطلب را سه مرتبه به فاطمه زهرا گوشزد کرد، سپس پیغام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امامت و وارث بودن و خازن علم بودن از آن فرزندان حسین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خدای سبحان راضی شدم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اتفاق حضرت فاطمه علیها السّلام امام حسین را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سپری شدن مدت حمل وی که شش ماه بود، آن بزرگوار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امام حسین و حضرت عیسی بن مریم علیها السّلام، هیچ نوزاد شش ماهه‌ای زنده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متکفل پرورش امام حسین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نیز روزی یک مرتبه می‌آمد، زبان خود را در دهان امام حسین می گذاشت و آن حضرت زبان پیامبر خدا را می مکید تا سیر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گوشت امام حسین را از گوشت رسول خدا صلی اللَّه علیه و آله 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هرگز از فاطمه اطهر و هیچ زن دیگری شیر نخورد</w:t>
      </w:r>
      <w:r>
        <w:rPr>
          <w:rFonts w:eastAsia="IRNazanin" w:cs="IRNazanin"/>
          <w:color w:val="111111"/>
          <w:sz w:val="28"/>
          <w:szCs w:val="28"/>
          <w:rtl w:val="true"/>
          <w:lang w:bidi="fa-IR"/>
        </w:rPr>
        <w:t xml:space="preserve">. </w:t>
      </w:r>
      <w:bookmarkStart w:id="1728" w:name="pg13451_147078"/>
    </w:p>
    <w:p>
      <w:pPr>
        <w:pStyle w:val="BookText"/>
        <w:rPr/>
      </w:pPr>
      <w:bookmarkEnd w:id="1728"/>
      <w:r>
        <w:rPr>
          <w:rFonts w:ascii="Amiri" w:hAnsi="Amiri" w:eastAsia="Amiri" w:cs="Amiri"/>
          <w:color w:val="111111"/>
          <w:sz w:val="28"/>
          <w:sz w:val="28"/>
          <w:szCs w:val="28"/>
          <w:rtl w:val="true"/>
          <w:lang w:bidi="ar-SA"/>
        </w:rPr>
        <w:t>فَلَمَّا أَنْزَلَ اللَّهُ تَبَارَكَ وَ تَعَالَي فِيهِ وَ حَمْلُهُ وَ فِصالُهُ ثَلاثُونَ شَهْراً حَتَّي إِذا بَلَغَ أَشُدَّهُ وَ بَلَغَ أَرْبَعِينَ سَنَةً قالَ رَبِّ أَوْزِعْنِي أَنْ أَشْكُرَ نِعْمَتَكَ الَّتِي أَنْعَمْتَ عَلَيَّ وَ عَلي والِدَيَّ وَ أَنْ أَعْمَلَ صالِحاً تَرْضاهُ وَ أَصْلِحْ لِي فِي ذُرِّيَّتِي‌</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قَالَ أَصْلِحْ لِي ذُرِّيَّتِي كَانُوا كُلُّهُمْ أَئِمَّةً وَ لَكِنْ خَصَّ هَكَذَا</w:t>
      </w:r>
      <w:r>
        <w:rPr>
          <w:rFonts w:eastAsia="Amiri" w:cs="Amiri" w:ascii="Amiri" w:hAnsi="Amiri"/>
          <w:color w:val="111111"/>
          <w:sz w:val="28"/>
          <w:szCs w:val="28"/>
          <w:rtl w:val="true"/>
          <w:lang w:bidi="ar-SA"/>
        </w:rPr>
        <w:t>.</w:t>
      </w:r>
    </w:p>
    <w:p>
      <w:pPr>
        <w:pStyle w:val="Heading5"/>
        <w:numPr>
          <w:ilvl w:val="4"/>
          <w:numId w:val="1"/>
        </w:numPr>
        <w:rPr/>
      </w:pPr>
      <w:bookmarkStart w:id="1729" w:name="__RefHeading___Toc1155524_2616395394"/>
      <w:bookmarkStart w:id="1730" w:name="_Toc785"/>
      <w:bookmarkEnd w:id="1729"/>
      <w:r>
        <w:rPr>
          <w:rtl w:val="true"/>
        </w:rPr>
        <w:t>بيان</w:t>
      </w:r>
      <w:bookmarkEnd w:id="1730"/>
    </w:p>
    <w:p>
      <w:pPr>
        <w:pStyle w:val="BookText"/>
        <w:rPr/>
      </w:pPr>
      <w:r>
        <w:rPr>
          <w:rFonts w:ascii="Amiri" w:hAnsi="Amiri" w:eastAsia="Amiri" w:cs="Amiri"/>
          <w:color w:val="111111"/>
          <w:sz w:val="28"/>
          <w:sz w:val="28"/>
          <w:szCs w:val="28"/>
          <w:rtl w:val="true"/>
          <w:lang w:bidi="ar-SA"/>
        </w:rPr>
        <w:t>قال الجوهري قولهم الناس في هذا الأمر شرع سواء يحرك و يسكن و يستوي فيه الواحد و المؤنث و الجمع و هذا شرع هذا و هما شرعان أي مثلان قوله عليه السلام لا أراكم تأخذون به أي لا تعتقدون المساواة أيضا بل تفضلون ولد الحسن أو أنكم لا تأخذون بقولي إن بينت لكم العلة في ذلك و الأخير أظهر</w:t>
      </w:r>
      <w:r>
        <w:rPr>
          <w:rFonts w:eastAsia="Amiri" w:cs="Amiri" w:ascii="Amiri" w:hAnsi="Amiri"/>
          <w:color w:val="111111"/>
          <w:sz w:val="28"/>
          <w:szCs w:val="28"/>
          <w:rtl w:val="true"/>
          <w:lang w:bidi="ar-SA"/>
        </w:rPr>
        <w:t>.</w:t>
      </w:r>
    </w:p>
    <w:p>
      <w:pPr>
        <w:pStyle w:val="Heading5"/>
        <w:numPr>
          <w:ilvl w:val="4"/>
          <w:numId w:val="1"/>
        </w:numPr>
        <w:rPr/>
      </w:pPr>
      <w:bookmarkStart w:id="1731" w:name="__RefHeading___Toc1155526_2616395394"/>
      <w:bookmarkStart w:id="1732" w:name="_Toc786"/>
      <w:bookmarkEnd w:id="1731"/>
      <w:r>
        <w:rPr>
          <w:rtl w:val="true"/>
        </w:rPr>
        <w:t>«</w:t>
      </w:r>
      <w:r>
        <w:rPr/>
        <w:t>21</w:t>
      </w:r>
      <w:r>
        <w:rPr>
          <w:rtl w:val="true"/>
        </w:rPr>
        <w:t>»</w:t>
      </w:r>
      <w:bookmarkEnd w:id="173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وَصَّيْنَا الْإِنْسانَ بِوالِدَيْهِ إِحْساناً</w:t>
      </w:r>
      <w:r>
        <w:rPr>
          <w:rStyle w:val="FootnoteAnchor"/>
          <w:rtl w:val="true"/>
        </w:rPr>
        <w:footnoteReference w:id="372"/>
      </w:r>
      <w:r>
        <w:rPr>
          <w:rFonts w:ascii="Amiri" w:hAnsi="Amiri" w:eastAsia="Amiri" w:cs="Amiri"/>
          <w:color w:val="111111"/>
          <w:sz w:val="28"/>
          <w:sz w:val="28"/>
          <w:szCs w:val="28"/>
          <w:rtl w:val="true"/>
          <w:lang w:bidi="ar-SA"/>
        </w:rPr>
        <w:t xml:space="preserve">قَالَ الْإِحْسَانُ رَسُولُ اللَّهِ صلي الله عليه وآله قَوْلُهُ بِوالِدَيْهِ إِنَّمَا عَنَي الْحَسَنَ وَ الْحُسَيْنَ عليهما السلام ثُمَّ عَطَفَ عَلَي الْحُسَيْنِ فَقَالَ حَمَلَتْهُ أُمُّهُ كُرْهاً وَ وَضَعَتْهُ 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اللَّهَ أَخْبَرَ رَسُولَ اللَّهِ صلي الله عليه و آله وَ بَشَّرَهُ بِالْحُسَيْنِ قَبْلَ حَمْلِهِ وَ أَنَّ الْإِمَامَةَ تَكُونُ فِي وُلْدِهِ إِلَي يَوْمِ الْقِيَامَةِ ثُمَّ أَخْبَرَهُ بِمَا يُصِيبُهُ مِنَ الْقَتْلِ وَ الْمُصِيبَةِ فِي نَفْسِهِ وَ وُلْدِهِ ثُمَّ عَوَّضَهُ بِأَنْ جَعَلَ الْإِمَامَةَ فِي عَقِبِهِ وَ أَعْلَمَهُ أَنَّهُ يُقْتَلُ ثُمَّ يَرُدُّهُ إِلَي الدُّنْيَا وَ يَنْصُرُهُ حَتَّي يَقْتُلَ أَعْدَاءَهُ وَ يُمَلِّكَهُ الْأَرْضَ وَ هُوَ قَوْلُهُ وَ نُرِيدُ أَنْ نَمُنَّ عَلَي الَّذِينَ اسْتُضْعِفُوا فِي الْأَرْضِ‌</w:t>
      </w:r>
      <w:r>
        <w:rPr>
          <w:rStyle w:val="FootnoteAnchor"/>
          <w:rtl w:val="true"/>
        </w:rPr>
        <w:footnoteReference w:id="373"/>
      </w:r>
      <w:r>
        <w:rPr>
          <w:rFonts w:ascii="Amiri" w:hAnsi="Amiri" w:eastAsia="Amiri" w:cs="Amiri"/>
          <w:color w:val="111111"/>
          <w:sz w:val="28"/>
          <w:sz w:val="28"/>
          <w:szCs w:val="28"/>
          <w:rtl w:val="true"/>
          <w:lang w:bidi="ar-SA"/>
        </w:rPr>
        <w:t>الْآيَةَ وَ قَوْلُهُ وَ لَقَدْ كَتَبْنا فِي الزَّبُورِ مِنْ بَعْدِ الذِّكْرِ أَنَّ الْأَرْضَ يَرِثُها عِبادِيَ الصَّالِحُونَ‌</w:t>
      </w:r>
      <w:r>
        <w:rPr>
          <w:rStyle w:val="FootnoteAnchor"/>
          <w:rtl w:val="true"/>
        </w:rPr>
        <w:footnoteReference w:id="374"/>
      </w:r>
      <w:r>
        <w:rPr>
          <w:rFonts w:ascii="Amiri" w:hAnsi="Amiri" w:eastAsia="Amiri" w:cs="Amiri"/>
          <w:color w:val="111111"/>
          <w:sz w:val="28"/>
          <w:sz w:val="28"/>
          <w:szCs w:val="28"/>
          <w:rtl w:val="true"/>
          <w:lang w:bidi="ar-SA"/>
        </w:rPr>
        <w:t xml:space="preserve">فَبَشَّرَ اللَّهُ نَبِيَّهُ صلي الله عليه و آله أَنَّ أَهْلَ بَيْتِكَ يَمْلِكُونَ الْأَرْضَ وَ يَرْجِعُونَ إِلَيْهَا وَ يَقْتُلُونَ أَعْدَاءَهُمْ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 رَسُولُ اللَّهِ صلي الله عليه وآله فَاطِمَةَ عليها السلام بِخَبَرِ الْحُسَيْنِ عليه السلام وَ قَتْلِهِ فَحَمَلَتْهُ 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عليه السلام فَهَلْ رَأَيْتُمْ أَحَداً يُبَشِّرُهُ بِوَلَدٍ ذَكَرٍ فَيَحْمِلُهُ كُرْهاً؟</w:t>
      </w:r>
    </w:p>
    <w:p>
      <w:pPr>
        <w:pStyle w:val="BookText"/>
        <w:rPr/>
      </w:pPr>
      <w:r>
        <w:rPr>
          <w:rFonts w:ascii="IRNazanin" w:hAnsi="IRNazanin" w:eastAsia="IRNazanin"/>
          <w:color w:val="111111"/>
          <w:sz w:val="28"/>
          <w:sz w:val="28"/>
          <w:szCs w:val="28"/>
          <w:rtl w:val="true"/>
          <w:lang w:bidi="fa-IR"/>
        </w:rPr>
        <w:t>آنگاه خدای مهربان این آیه را درباره امام حسین نازل کرد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حَمْلُهُ وَ فِصالُهُ ثَلاثُونَ شَهْراً حَتَّی إِذا بَلَغَ أَشُدَّهُ وَ بَلَغَ أَرْبَعِینَ سَنَةً قالَ رَبِّ أَوْزِعْنِی أَنْ أَشْکُرَ نِعْمَتَکَ الَّتِی أَنْعَمْتَ عَلَیَّ وَ عَلی والِدَیَّ وَ أَنْ أَعْمَلَ صالِحاً تَرْضاهُ وَ أَصْلِحْ لِی فِی ذُرِّیَّتِی</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حمل و شیرخوارگی وی سی ماه بود، تا اینکه قوی شد و به سن چهل سالگی رسید و گفت پروردگارا، مرا توفیق ده تا در مقابل این نعمتی که به من و پدر و مادرم عطا کردی شکرگذار باشم و عمل نیکویی را که مورد پسند تو باشد انجام دهم و فرزندان مرا صالح و نیکوکار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 لی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فرزندانش امام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 لِی فِی ذُرِّیَّتِی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امامت به بعضی از آنها اختصاص یافت</w:t>
      </w:r>
      <w:r>
        <w:rPr>
          <w:rFonts w:eastAsia="IRNazanin" w:cs="IRNazanin"/>
          <w:color w:val="111111"/>
          <w:sz w:val="28"/>
          <w:szCs w:val="28"/>
          <w:rtl w:val="true"/>
          <w:lang w:bidi="fa-IR"/>
        </w:rPr>
        <w:t>.</w:t>
      </w:r>
    </w:p>
    <w:p>
      <w:pPr>
        <w:pStyle w:val="Heading5"/>
        <w:numPr>
          <w:ilvl w:val="4"/>
          <w:numId w:val="1"/>
        </w:numPr>
        <w:rPr/>
      </w:pPr>
      <w:bookmarkStart w:id="1733" w:name="__RefHeading___Toc1155528_2616395394"/>
      <w:bookmarkStart w:id="1734" w:name="_Toc787"/>
      <w:bookmarkEnd w:id="1733"/>
      <w:r>
        <w:rPr>
          <w:rtl w:val="true"/>
        </w:rPr>
        <w:t>توضیح</w:t>
      </w:r>
      <w:bookmarkEnd w:id="1734"/>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مردم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هذا الأمر شرع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شرع هم با حرکت عین الفعل و هم با سکون خوانده می شود و مفرد و مؤنّت و جمع در آن یکسان است 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یعنی این مثل این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شرعان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مثل هم‌اند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اراکم تأخذئن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یعنی شما مساوات را هم نمی پذیرید بلکه فرزندان امام حسن علیه السّلام را ترجیح می دهید، یا شما گفته مرا نمی پذیرید اگر علّت آن را برایتان بگویم و این احتمال اخیر روشن‌تر است</w:t>
      </w:r>
      <w:r>
        <w:rPr>
          <w:rFonts w:eastAsia="IRNazanin" w:cs="IRNazanin"/>
          <w:color w:val="111111"/>
          <w:sz w:val="28"/>
          <w:szCs w:val="28"/>
          <w:rtl w:val="true"/>
          <w:lang w:bidi="fa-IR"/>
        </w:rPr>
        <w:t>.</w:t>
      </w:r>
    </w:p>
    <w:p>
      <w:pPr>
        <w:pStyle w:val="Heading5"/>
        <w:numPr>
          <w:ilvl w:val="4"/>
          <w:numId w:val="1"/>
        </w:numPr>
        <w:rPr/>
      </w:pPr>
      <w:bookmarkStart w:id="1735" w:name="__RefHeading___Toc1155530_2616395394"/>
      <w:bookmarkStart w:id="1736" w:name="_Toc788"/>
      <w:bookmarkEnd w:id="1735"/>
      <w:r>
        <w:rPr>
          <w:rtl w:val="true"/>
        </w:rPr>
        <w:t xml:space="preserve">روایت </w:t>
      </w:r>
      <w:r>
        <w:rPr/>
        <w:t>21</w:t>
      </w:r>
      <w:bookmarkEnd w:id="1736"/>
    </w:p>
    <w:p>
      <w:pPr>
        <w:pStyle w:val="BookText"/>
        <w:rPr/>
      </w:pPr>
      <w:r>
        <w:rPr>
          <w:rFonts w:ascii="Amiri" w:hAnsi="Amiri" w:eastAsia="Amiri" w:cs="Amiri"/>
          <w:color w:val="111111"/>
          <w:sz w:val="28"/>
          <w:sz w:val="28"/>
          <w:szCs w:val="28"/>
          <w:rtl w:val="true"/>
          <w:lang w:bidi="ar-SA"/>
        </w:rPr>
        <w:t>تفسیر علی بن ابراهیم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ذیل این آیه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وَصَّیْنَا الْإِنْسانَ بِوالِدَیْهِ إِحْسانا</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بشر توصیه کردیم که به والدین خود احسان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احسان، حضرت محمّد صلی اللَّه علیه و آله و سلم و منظور از والدین، امام حسن و امام 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درباره امام حسین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 أُمُّهُ کُرْهاً وَ وَضَعَتْهُ کُرْهاً</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با تحمّل رنج به او باردار شد و با تحمّل رنج او را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خدای علیم قبل از انعقاد نطفه امام حسین، ولادت او و اینکه مقام امامت تا روز قیامت نصیب فرزندان وی خواهد شد را به رسول عزیز خود بشارت داده بود، آنگاه آن حضرت را از مصائبی که حسین و فرزندانش دچار می شدند آگاه کرده و این مژده را داده بود که در ازای این مصائب، مقام امامت را به فرزندان آن حضرت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پیغمبر خود خبر داده بود که حسین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او را به دنیا باز می گرداند و وی را یاری می کند تا دشمنان خود را به قتل برساند و زمین را ملک او قرار خواهد داد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از این آیه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أَنْ نَمُنَّ عَلَی الَّذِینَ اسْتُضْعِفُوا فِی الْأَرْض</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اراده کرده‌ایم بر آن افرادی که در زمین ناتوان شده‌اند منت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است و نیز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 مِنْ بَعْدِ الذِّکْرِ أَنَّ الْأَرْضَ یَرِثُها عِبادِیَ الصَّالِحُون</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ذکر در زبور نوشتیم که بندگان نیکوکار من وارث 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این طریق به رسول خود خبر داده که اهل بیتش مالک زمین می شوند و به سوی زمین باز می گردند و دشمنان خود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بود که پیغمبر اعظم اسلام، فاطمه زهرا را از سرنوشت حسین آگاه کرد و حضرت زهرا با اکراه حسین را باردارشد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را دیده‌اید که مژده پسر به وی دهند و او با اکراه وی را باردار شود؟ </w:t>
      </w:r>
      <w:bookmarkStart w:id="1737" w:name="pg13451_147079"/>
    </w:p>
    <w:p>
      <w:pPr>
        <w:pStyle w:val="BookText"/>
        <w:rPr/>
      </w:pPr>
      <w:bookmarkEnd w:id="1737"/>
      <w:r>
        <w:rPr>
          <w:rFonts w:ascii="Amiri" w:hAnsi="Amiri" w:eastAsia="Amiri" w:cs="Amiri"/>
          <w:color w:val="111111"/>
          <w:sz w:val="28"/>
          <w:sz w:val="28"/>
          <w:szCs w:val="28"/>
          <w:rtl w:val="true"/>
          <w:lang w:bidi="ar-SA"/>
        </w:rPr>
        <w:t>أَيْ إِنَّهَا اغْتَمَّتْ وَ كَرِهَتْ لِمَا أُخْبِرَتْ بِقَتْلِهِ وَ وَضَعَتْهُ كُرْهاً لِمَا عَلِمَتْ مِنْ ذَلِكَ وَ كَانَ بَيْنَ الْحَسَنِ وَ الْحُسَيْنِ صَلَوَاتُ اللَّهِ عَلَيْهِمَا طُهْرٌ وَاحِدٌ وَ كَانَ الْحُسَيْنُ عليه السلام فِي بَطْنِ أُمِّهِ سِتَّةَ أَشْهُرٍ وَ فِصَالُهُ أَرْبَعَةٌ وَ عِشْرُونَ شَهْراً وَ هُوَ قَوْلُ اللَّهِ عَزَّ وَ جَلَ وَ حَمْلُهُ وَ فِصالُهُ ثَلاثُونَ شَهْراً</w:t>
      </w:r>
      <w:r>
        <w:rPr>
          <w:rFonts w:eastAsia="Amiri" w:cs="Amiri" w:ascii="Amiri" w:hAnsi="Amiri"/>
          <w:color w:val="111111"/>
          <w:sz w:val="28"/>
          <w:szCs w:val="28"/>
          <w:rtl w:val="true"/>
          <w:lang w:bidi="ar-SA"/>
        </w:rPr>
        <w:t>.</w:t>
      </w:r>
    </w:p>
    <w:p>
      <w:pPr>
        <w:pStyle w:val="Heading5"/>
        <w:numPr>
          <w:ilvl w:val="4"/>
          <w:numId w:val="1"/>
        </w:numPr>
        <w:rPr/>
      </w:pPr>
      <w:bookmarkStart w:id="1738" w:name="__RefHeading___Toc1155532_2616395394"/>
      <w:bookmarkStart w:id="1739" w:name="_Toc789"/>
      <w:bookmarkEnd w:id="1738"/>
      <w:r>
        <w:rPr>
          <w:rtl w:val="true"/>
        </w:rPr>
        <w:t>بيان</w:t>
      </w:r>
      <w:bookmarkEnd w:id="1739"/>
    </w:p>
    <w:p>
      <w:pPr>
        <w:pStyle w:val="BookText"/>
        <w:rPr/>
      </w:pPr>
      <w:r>
        <w:rPr>
          <w:rFonts w:ascii="Amiri" w:hAnsi="Amiri" w:eastAsia="Amiri" w:cs="Amiri"/>
          <w:color w:val="111111"/>
          <w:sz w:val="28"/>
          <w:sz w:val="28"/>
          <w:szCs w:val="28"/>
          <w:rtl w:val="true"/>
          <w:lang w:bidi="ar-SA"/>
        </w:rPr>
        <w:t>إنما عبر عن الإمامين عليهما السلام بالوالدين لأن الإمام كالوالد للرعية في الشفقة عليهم و وجوب طاعتهم له و كون حياتهم بالعلم و الإيمان بسببه فقوله إِحْساناً نصب علي العلة أي وصينا كل إنسان بإكرام الإمامين للرسول و لانتسابهما إليه و لا يبعد أن يكون مصحفا و يكون في الأصل قال الإنسان رسول الله صلي الله عليه و آله و يكون في قراءتهم بولديه بدون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كان بين الحسن و الحسين طهر واحد أي مقدار أقل طهر واحد و هي عشرة أيام كما سيجي‌ء برواية الكليني و كان بينهما في الميلاد ستة أشهر و عشرا</w:t>
      </w:r>
      <w:r>
        <w:rPr>
          <w:rFonts w:eastAsia="Amiri" w:cs="Amiri" w:ascii="Amiri" w:hAnsi="Amiri"/>
          <w:color w:val="111111"/>
          <w:sz w:val="28"/>
          <w:szCs w:val="28"/>
          <w:rtl w:val="true"/>
          <w:lang w:bidi="ar-SA"/>
        </w:rPr>
        <w:t>.</w:t>
      </w:r>
    </w:p>
    <w:p>
      <w:pPr>
        <w:pStyle w:val="Heading5"/>
        <w:numPr>
          <w:ilvl w:val="4"/>
          <w:numId w:val="1"/>
        </w:numPr>
        <w:rPr/>
      </w:pPr>
      <w:bookmarkStart w:id="1740" w:name="__RefHeading___Toc1155534_2616395394"/>
      <w:bookmarkStart w:id="1741" w:name="_Toc790"/>
      <w:bookmarkEnd w:id="1740"/>
      <w:r>
        <w:rPr>
          <w:rtl w:val="true"/>
        </w:rPr>
        <w:t>«</w:t>
      </w:r>
      <w:r>
        <w:rPr/>
        <w:t>22</w:t>
      </w:r>
      <w:r>
        <w:rPr>
          <w:rtl w:val="true"/>
        </w:rPr>
        <w:t>»</w:t>
      </w:r>
      <w:bookmarkEnd w:id="174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مُوسَي عَنِ الْأَسَدِيِ‌</w:t>
      </w:r>
      <w:r>
        <w:rPr>
          <w:rStyle w:val="FootnoteAnchor"/>
          <w:rtl w:val="true"/>
        </w:rPr>
        <w:footnoteReference w:id="380"/>
      </w:r>
      <w:r>
        <w:rPr>
          <w:rFonts w:ascii="Amiri" w:hAnsi="Amiri" w:eastAsia="Amiri" w:cs="Amiri"/>
          <w:color w:val="111111"/>
          <w:sz w:val="28"/>
          <w:sz w:val="28"/>
          <w:szCs w:val="28"/>
          <w:rtl w:val="true"/>
          <w:lang w:bidi="ar-SA"/>
        </w:rPr>
        <w:t>عَنِ النَّوْفَلِيِّ عَنِ الْحَسَنِ بْنِ عَلِيِّ بْنِ سَالِمٍ عَنْ أَبِيهِ عَنِ الصَّادِقِ جَعْفَرِ بْنِ مُحَمَّدٍ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لِلْحُسَيْنِ بْنِ عَلِيٍّ عليه السلام خَاتَمَانِ نَقْشُ أَحَدِهِمَا لَا إِلَهَ إِلَّا اللَّهُ عُدَّةٌ لِلِقَاءِ اللَّهِ وَ نَقْشُ الْآخَرِ إِنَّ اللَّهَ بالِغُ أَمْرِهِ وَ كَانَ نَقْشُ خَاتَمِ عَلِيِّ بْنِ الْحُسَيْنِ عليهما السلام خَزِيَ وَ شَقِيَ قَاتِلُ الْحُسَيْنِ بْنِ عَلِيٍّ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1742" w:name="__RefHeading___Toc1155536_2616395394"/>
      <w:bookmarkStart w:id="1743" w:name="_Toc791"/>
      <w:bookmarkEnd w:id="1742"/>
      <w:r>
        <w:rPr>
          <w:rtl w:val="true"/>
        </w:rPr>
        <w:t>«</w:t>
      </w:r>
      <w:r>
        <w:rPr/>
        <w:t>23</w:t>
      </w:r>
      <w:r>
        <w:rPr>
          <w:rtl w:val="true"/>
        </w:rPr>
        <w:t>»</w:t>
      </w:r>
      <w:bookmarkEnd w:id="174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الْوَلِيدِ عَنْ مُحَمَّدٍ الْعَطَّارِ عَنِ ابْنِ أَبِي الْخَطَّابِ عَنِ ابْنِ أَبِي نَجْرَانَ عَنِ الْمُثَنَّي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جَعْفَرَ بْنَ مُحَمَّدٍ عليهما السلام عَنْ خَاتَمِ الْحُسَيْنِ بْنِ عَلِيٍّ عليه السلام إِلَي مَنْ صَارَ وَ ذَكَرْتُ لَهُ إِنِّي سَمِعْتُ أَنَّهُ أُخِذَ مِنْ إِصْبَعِهِ فِيمَا أُخِذَ قَالَ عليه السلام لَيْسَ كَمَا قَالُوا إِنَّ الْحُسَيْنَ عليه السلام أَوْصَي إِلَي ابْنِهِ عَلِيِّ بْنِ الْحُسَيْنِ عليهما السلام وَ جَعَلَ خَاتَمَهُ فِي إِصْبَعِهِ وَ فَوَّضَ إِلَيْهِ أَمْرَهُ كَمَا فَعَلَهُ رَسُولُ اللَّهِ صلي الله عليه وآله بِأَمِيرِ الْمُؤْمِنِينَ عليه السلام وَ فَعَلَهُ أَمِيرُ الْمُؤْمِنِينَ بِالْحَسَنِ وَ فَعَلَهُ الْحَسَنُ بِالْحُسَيْنِ عليهما السلام</w:t>
      </w:r>
    </w:p>
    <w:p>
      <w:pPr>
        <w:pStyle w:val="BookText"/>
        <w:rPr/>
      </w:pPr>
      <w:r>
        <w:rPr>
          <w:rFonts w:ascii="IRNazanin" w:hAnsi="IRNazanin" w:eastAsia="IRNazanin"/>
          <w:color w:val="111111"/>
          <w:sz w:val="28"/>
          <w:sz w:val="28"/>
          <w:szCs w:val="28"/>
          <w:rtl w:val="true"/>
          <w:lang w:bidi="fa-IR"/>
        </w:rPr>
        <w:t>یعنی وقتی که از قتل وی آگاه شود مغموم و غصه‌دار گردد و زمانی که او را به دنیا بیاورد ناراحت شود؟ فاصله بین ولادت امام حسن و امام حسین یک طهر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مدت شش ماه در رحم مادرش بود و مدت بیست و چهار ماه شیر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 خداوند علیم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حمل و شیر خواری او سی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Heading5"/>
        <w:numPr>
          <w:ilvl w:val="4"/>
          <w:numId w:val="1"/>
        </w:numPr>
        <w:rPr/>
      </w:pPr>
      <w:bookmarkStart w:id="1744" w:name="__RefHeading___Toc1155538_2616395394"/>
      <w:bookmarkStart w:id="1745" w:name="_Toc792"/>
      <w:bookmarkEnd w:id="1744"/>
      <w:r>
        <w:rPr>
          <w:rtl w:val="true"/>
        </w:rPr>
        <w:t>توضیح</w:t>
      </w:r>
      <w:bookmarkEnd w:id="1745"/>
    </w:p>
    <w:p>
      <w:pPr>
        <w:pStyle w:val="BookText"/>
        <w:rPr/>
      </w:pPr>
      <w:r>
        <w:rPr>
          <w:rFonts w:ascii="IRNazanin" w:hAnsi="IRNazanin" w:eastAsia="IRNazanin"/>
          <w:color w:val="111111"/>
          <w:sz w:val="28"/>
          <w:sz w:val="28"/>
          <w:szCs w:val="28"/>
          <w:rtl w:val="true"/>
          <w:lang w:bidi="fa-IR"/>
        </w:rPr>
        <w:t xml:space="preserve">تنها از دو امام علیهما السّلام به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برای مردم چون پدر است، به آنان مهر می ورزد و آنان باید از وی اطاعت کنند و حیات آنان به علم است و ایمان هم به سبب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علّت بودن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انسانی را به اکرام دو امام برای خاطر رسول خدا صلی الله علیه و آله و به دلیل انتساب به رسول خدا صلی الله علیه و آله، سفارش کردیم و بعید نیست که تصحیفی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چنین بوده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الانسان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قرائت ائمه چنین بوده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دو پسرش بدون الف،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بین الحسن و الحسین طهر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مقدار اقل طهر واحد که همان ده روز است، آنگونه که در روایت کلینی می آید و بین این دو در توّلد، شش ماه و ده روز بوده است</w:t>
      </w:r>
      <w:r>
        <w:rPr>
          <w:rFonts w:eastAsia="IRNazanin" w:cs="IRNazanin"/>
          <w:color w:val="111111"/>
          <w:sz w:val="28"/>
          <w:szCs w:val="28"/>
          <w:rtl w:val="true"/>
          <w:lang w:bidi="fa-IR"/>
        </w:rPr>
        <w:t>.</w:t>
      </w:r>
    </w:p>
    <w:p>
      <w:pPr>
        <w:pStyle w:val="Heading5"/>
        <w:numPr>
          <w:ilvl w:val="4"/>
          <w:numId w:val="1"/>
        </w:numPr>
        <w:rPr/>
      </w:pPr>
      <w:bookmarkStart w:id="1746" w:name="__RefHeading___Toc1155540_2616395394"/>
      <w:bookmarkStart w:id="1747" w:name="_Toc793"/>
      <w:bookmarkEnd w:id="1746"/>
      <w:r>
        <w:rPr>
          <w:rtl w:val="true"/>
        </w:rPr>
        <w:t xml:space="preserve">روایت </w:t>
      </w:r>
      <w:r>
        <w:rPr/>
        <w:t>22</w:t>
      </w:r>
      <w:bookmarkEnd w:id="1747"/>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دو انگشتر داشت که نقش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عدة للقاء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نقش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انگشتر حضرت علی بن الحسین علیه السّلام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خزی و شقی قاتل حسین بن علی علیهما السّلام</w:t>
      </w:r>
      <w:r>
        <w:rPr>
          <w:rFonts w:eastAsia="IRNazanin" w:cs="IRNazanin"/>
          <w:color w:val="111111"/>
          <w:sz w:val="28"/>
          <w:szCs w:val="28"/>
          <w:rtl w:val="true"/>
          <w:lang w:bidi="fa-IR"/>
        </w:rPr>
        <w:t>.»</w:t>
      </w:r>
    </w:p>
    <w:p>
      <w:pPr>
        <w:pStyle w:val="Heading5"/>
        <w:numPr>
          <w:ilvl w:val="4"/>
          <w:numId w:val="1"/>
        </w:numPr>
        <w:rPr/>
      </w:pPr>
      <w:bookmarkStart w:id="1748" w:name="__RefHeading___Toc1155542_2616395394"/>
      <w:bookmarkStart w:id="1749" w:name="_Toc794"/>
      <w:bookmarkEnd w:id="1748"/>
      <w:r>
        <w:rPr>
          <w:rtl w:val="true"/>
        </w:rPr>
        <w:t xml:space="preserve">روایت </w:t>
      </w:r>
      <w:r>
        <w:rPr/>
        <w:t>23</w:t>
      </w:r>
      <w:bookmarkEnd w:id="174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محمّد بن مسلم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جعفر صادق علیه السّلام پرسیدم که انگشتر امام حسین به چه کسی رسید؟ من شنیده‌ام که آن هم با اشیایی که غارت کردند به تاراج 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 نیست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امام حسین علیه السّلام، علی بن الحسین را وصی خود قرار داد و انگشتر خود را به دست وی سپرد، همچنان که رسول خدا صلی اللَّه علیه و آله و سلم این عمل را با حضرت امیر انجام داد و آن بزرگوار هم این کار را به امام حسن و آن حضرت هم به امام حسین واگذار کرد</w:t>
      </w:r>
      <w:r>
        <w:rPr>
          <w:rFonts w:eastAsia="IRNazanin" w:cs="IRNazanin"/>
          <w:color w:val="111111"/>
          <w:sz w:val="28"/>
          <w:szCs w:val="28"/>
          <w:rtl w:val="true"/>
          <w:lang w:bidi="fa-IR"/>
        </w:rPr>
        <w:t xml:space="preserve">. </w:t>
      </w:r>
      <w:bookmarkStart w:id="1750" w:name="pg13451_147080"/>
    </w:p>
    <w:p>
      <w:pPr>
        <w:pStyle w:val="BookText"/>
        <w:rPr/>
      </w:pPr>
      <w:bookmarkEnd w:id="1750"/>
      <w:r>
        <w:rPr>
          <w:rFonts w:ascii="Amiri" w:hAnsi="Amiri" w:eastAsia="Amiri" w:cs="Amiri"/>
          <w:color w:val="111111"/>
          <w:sz w:val="28"/>
          <w:sz w:val="28"/>
          <w:szCs w:val="28"/>
          <w:rtl w:val="true"/>
          <w:lang w:bidi="ar-SA"/>
        </w:rPr>
        <w:t xml:space="preserve">ثُمَّ صَارَ ذَلِكَ الْخَاتَمُ إِلَي أَبِي عليه السلام بَعْدَ أَبِيهِ وَ مِنْهُ صَارَ إِلَيَّ فَهُوَ عِنْدِي وَ إِنِّي لَأَلْبَسُهُ كُلَّ جُمُعَةٍ وَ أُصَلِّي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مُسْلِمٍ فَدَخَلْتُ إِلَيْهِ يَوْمَ الْجُمُعَةِ وَ هُوَ يُصَلِّي فَلَمَّا فَرَغَ مِنَ الصَّلَاةِ مَدَّ إِلَيَّ يَدَهُ فَرَأَيْتُ فِي إِصْبَعِهِ خَاتَماً نَقْشُهُ لَا إِلَهَ إِلَّا اللَّهُ عُدَّةٌ لِلِقَاءِ اللَّهِ فَقَالَ هَذَا خَاتَمُ جَدِّي أَبِي عَبْدِ اللَّهِ الْحُسَيْنِ بْنِ عَلِيٍّ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1751" w:name="__RefHeading___Toc1155544_2616395394"/>
      <w:bookmarkStart w:id="1752" w:name="_Toc795"/>
      <w:bookmarkEnd w:id="1751"/>
      <w:r>
        <w:rPr>
          <w:rtl w:val="true"/>
        </w:rPr>
        <w:t>«</w:t>
      </w:r>
      <w:r>
        <w:rPr/>
        <w:t>24</w:t>
      </w:r>
      <w:r>
        <w:rPr>
          <w:rtl w:val="true"/>
        </w:rPr>
        <w:t>»</w:t>
      </w:r>
      <w:bookmarkEnd w:id="1752"/>
    </w:p>
    <w:p>
      <w:pPr>
        <w:pStyle w:val="BookText"/>
        <w:rPr/>
      </w:pPr>
      <w:r>
        <w:rPr>
          <w:rFonts w:ascii="Amiri" w:hAnsi="Amiri" w:eastAsia="Amiri" w:cs="Amiri"/>
          <w:color w:val="111111"/>
          <w:sz w:val="28"/>
          <w:sz w:val="28"/>
          <w:szCs w:val="28"/>
          <w:rtl w:val="true"/>
          <w:lang w:bidi="ar-SA"/>
        </w:rPr>
        <w:t>ك‌</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مَاجِيلَوَيْهِ عَنْ عَمِّهِ عَنِ الْبَرْقِيِّ عَنِ الْكُوفِيِّ عَنْ أَبِي الرَّبِيعِ الزاهراني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عَنْ لَيْثِ بْنِ أَبِي سُلَيْمٍ عَنْ مُجَاهِدٍ قَالَ قَالَ ابْنُ عَبَّاسٍ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تَبَارَكَ وَ تَعَالَي مَلَكاً يُقَالُ لَهُ دَرْدَائِيلُ كَانَ لَهُ سِتَّةَ عَشَرَ أَلْفَ جَنَاحٍ مَا بَيْنَ الْجَنَاحِ إِلَي الْجَنَاحِ هَوَاءٌ وَ الْهَوَاءُ كَمَا بَيْنَ السَّمَاءِ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يَوْماً يَقُولُ فِي نَفْسِهِ أَ فَوْقَ رَبِّنَا جَلَّ جَلَالُهُ شَيْ‌ءٌ فَعَلِمَ اللَّهُ تَبَارَكَ وَ تَعَالَي مَا قَالَ فَزَادَهُ أَجْنِحَةً مِثْلَهَا فَصَارَ لَهُ اثْنَانِ وَ ثَلَاثُونَ أَلْفَ جَنَاحٍ ثُمَّ أَوْحَي اللَّهُ عَزَّ وَ جَلَّ إِلَيْهِ أَنْ طِرْ فَطَارَ مِقْدَارَ خَمْسِمِائَةِ عَامٍ فَلَمْ يَنَلْ رَأْسُهُ قَائِمَةً مِنْ قَوَائِمِ الْعَرْشِ فَلَمَّا عَلِمَ اللَّهُ عَزَّ وَ جَلَّ إِتْعَابَهُ أَوْحَي إِلَيْهِ أَيُّهَا الْمَلَكُ عُدْ إِلَي مَكَانِكَ فَأَنَا عَظِيمٌ فَوْقَ كُلِّ عَظِيمٍ وَ لَيْسَ فَوْقِي شَيْ‌ءٌ وَ لَا أُوصَفُ بِمَكَانٍ فَسَلَبَهُ اللَّهُ أَجْنِحَتَهُ وَ مَقَامَهُ مِنْ صُفُوفِ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وُلِدَ الْحُسَيْنُ بْنُ عَلِيٍّ صَلَوَاتُ اللَّهِ عَلَيْهِمَا وَ كَانَ مَوْلِدُهُ عَشِيَّةَ الْخَمِيسِ لَيْلَةَ الْجُمُعَةِ أَوْحَي اللَّهُ إِلَي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خَازِنِ النِّيرَانِ أَنْ أَخْمِدِ النِّيرَانَ عَلَي أَهْلِهَا لِكَرَامَةِ مَوْلُودٍ وُلِدَ لِمُحَمَّدٍ صلي الله عليه و آله وَ أَوْحَي إِلَي رِضْوَانَ خَازِنِ الْجِنَانِ أَنْ زَخْرِفِ الْجِنَانَ وَ طَيِّبْهَا لِكَرَامَةِ مَوْلِدٍ وُلِدَ لِمُحَمَّدٍ صلي الله عليه و آله فِي دَارِ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أَوْحَي إِلَي حُورِ الْعِينِ أَنْ تَزَيَّنَّ وَ تَزَاوَرْنَ لِكَرَامَةِ مَوْلُودٍ وُلِدَ لِمُحَمَّدٍ صلي الله عليه و آله فِي دَارِ الدُّنْيَا وَ أَوْحَي اللَّهُ إِلَي الْمَلَائِكَةِ أَنْ قُومُوا صُفُوفاً بِالتَّسْبِيحِ وَ التَّحْمِيدِ وَ التَّمْجِيدِ وَ التَّكْبِيرِ لِكَرَامَةِ مَوْلُودٍ وُلِدَ لِمُحَمَّدٍ صلي الله عليه و آله فِي دَارِ الدُّنْيَا وَ أَوْحَي اللَّهُ عَزَّ وَ جَلَ</w:t>
      </w:r>
    </w:p>
    <w:p>
      <w:pPr>
        <w:pStyle w:val="BookText"/>
        <w:rPr/>
      </w:pPr>
      <w:r>
        <w:rPr>
          <w:rFonts w:ascii="IRNazanin" w:hAnsi="IRNazanin" w:eastAsia="IRNazanin"/>
          <w:color w:val="111111"/>
          <w:sz w:val="28"/>
          <w:sz w:val="28"/>
          <w:szCs w:val="28"/>
          <w:rtl w:val="true"/>
          <w:lang w:bidi="fa-IR"/>
        </w:rPr>
        <w:t>سپس آن انگشتر بعد از امام سجاد به پدرم امام باقر و بعد از آن حضرت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انگشتر فعلا نزد من است و من هر جمعه آن را می پوشم و نماز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جمعه نزد حضرت صادق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بزرگوار از نماز فراغت حاصل کرد و دست مبارک خود را به سوی من دراز کرد، من انگشتری را در انگشت آن حضرت دیدم که نقش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عدة للقاء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انگشتر جدم امام حسین علیه السّلام است</w:t>
      </w:r>
      <w:r>
        <w:rPr>
          <w:rFonts w:eastAsia="IRNazanin" w:cs="IRNazanin"/>
          <w:color w:val="111111"/>
          <w:sz w:val="28"/>
          <w:szCs w:val="28"/>
          <w:rtl w:val="true"/>
          <w:lang w:bidi="fa-IR"/>
        </w:rPr>
        <w:t>.»</w:t>
      </w:r>
    </w:p>
    <w:p>
      <w:pPr>
        <w:pStyle w:val="Heading5"/>
        <w:numPr>
          <w:ilvl w:val="4"/>
          <w:numId w:val="1"/>
        </w:numPr>
        <w:rPr/>
      </w:pPr>
      <w:bookmarkStart w:id="1753" w:name="__RefHeading___Toc1155546_2616395394"/>
      <w:bookmarkStart w:id="1754" w:name="_Toc796"/>
      <w:bookmarkEnd w:id="1753"/>
      <w:r>
        <w:rPr>
          <w:rtl w:val="true"/>
        </w:rPr>
        <w:t xml:space="preserve">روایت </w:t>
      </w:r>
      <w:r>
        <w:rPr/>
        <w:t>24</w:t>
      </w:r>
      <w:bookmarkEnd w:id="1754"/>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پیغمبر معظم اسلام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سبحان ملکی دارد که به او دردائیل می‌گویند و دارای شانزده هزار 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هر بال وی تا بال دیگرش هوایی وجود دارد که به قدر هوای بین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آن ملک به خودش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فوق پروردگار ما چیزی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علیم که از این حرف او آگاه شده بود، به تعداد بال‌هایی که داشت به بال‌های او اضافه کرد و او دارای سی و دو هزار 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توانا به وی دستور داد که پرواز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 پانصد سال پرواز کرد، با این حال سرش به یکی از قائمه‌های عرش هم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عزیز پس از مشاهده خستگی‌اش، به او وحی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خویشتن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خدای عظیمم که ما فوق هر عظیم و بزرگی هستم و مافوق من چیزی نیست و در هیچ مکانی وصف کرده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توانا بال‌های او را گرفت و از صف ملائکه اخراجش کرد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حسین عصر پنجشنبه و شب جمعه متولد شد، خدای رئوف به خازن آتش وحی کرد که آتش‌ها را به خاطر ولادت مولودی که برای حضرت محمّد صلی اللَّه علیه و آله در دنیا متولد شده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خازن بهشت وحی کرد که بهشت را به خاطر مولودی که در دنیا برای پیغمبر اسلام متولد شده، زینت و معطر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حورالعین وحی کرد که به خاطر نوزادی که در دنیا به حضرت محمّد عطا شده، خویشتن را زینت و یکدیگر را زیارت و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رئوف به ملائکه وحی کرد که صف بکشید و مشغول تسبیح و تمجید و تکبیر شوید، زیرا در دنیا مولود مسعودی برای پیامبر اسلام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w:t>
      </w:r>
    </w:p>
    <w:p>
      <w:pPr>
        <w:pStyle w:val="BookText"/>
        <w:rPr/>
      </w:pPr>
      <w:r>
        <w:rPr>
          <w:rFonts w:ascii="Amiri" w:hAnsi="Amiri" w:eastAsia="Amiri" w:cs="Amiri"/>
          <w:color w:val="111111"/>
          <w:sz w:val="28"/>
          <w:sz w:val="28"/>
          <w:szCs w:val="28"/>
          <w:rtl w:val="true"/>
          <w:lang w:bidi="ar-SA"/>
        </w:rPr>
        <w:t xml:space="preserve">إِلَي جَبْرَئِيلَ عليه السلام أَنِ اهْبِطْ إِلَي نَبِيِّي مُحَمَّدٍ فِي أَلْفِ قَبِيلٍ فِي الْقَبِيلِ أَلْفُ أَلْفِ مَلَكٍ عَلَي خُيُولٍ بُلْقٍ مُسْرَجَةٍ مُلْجَمَةٍ عَلَيْهَا قِبَابُ الدُّرِّ وَ الْيَاقُوتِ مَعَهُمْ مَلَائِكَةٌ يُقَالُ لَهُمُ الرُّوحَانِيُّونَ بِأَيْدِيهِمْ حِرَابٌ مِنْ نُورٍ أَنْ هَنِّئُوا مُحَمَّداً بِمَوْلُودِهِ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أَخْبَرَهُ يَا جَبْرَئِيلُ إِنِّي قَدْ سَمَّيْتُهُ الْحُسَيْنَ وَ عَزِّهِ وَ قُلْ لَهُ يَا مُحَمَّدُ يَقْتُلُهُ شِرَارُ أُمَّتِكَ عَلَي شِرَارِ الدَّوَابِّ فَوَيْلٌ لِلْقَاتِلِ وَ وَيْلٌ لِلسَّائِقِ وَ وَيْلٌ لِلْقَائِدِ قَاتِلِ الْحُسَيْنِ أَنَا مِنْهُ بَرِي‌ءٌ وَ هُوَ مِنِّي بَرِي‌ءٌ لِأَنَّهُ لَا يَأْتِي أَحَدٌ يَوْمَ الْقِيَامَةِ إِلَّا وَ قَاتِلُ الْحُسَيْنِ أَعْظَمُ جُرْماً مِنْهُ قَاتِلُ الْحُسَيْنِ يَدْخُلُ النَّارَ يَوْمَ الْقِيَامَةِ مَعَ الَّذِينَ يَزْعُمُونَ أَنَ مَعَ اللَّهِ إِلهاً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النَّارُ أَشْوَقُ إِلَي قَاتِلِ الْحُسَيْنِ مِمَّنْ أَطَاعَ اللَّهَ إِلَي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فَبَيْنَا جَبْرَئِيلُ يَهْبِطُ مِنَ السَّمَاءِ إِلَي الْأَرْضِ إِذْ مَرَّ بِدَرْدَائِيلَ فَقَالَ لَهُ دَرْدَائِيلُ يَا جَبْرَائِيلُ مَا هَذِهِ اللَّيْلَةُ فِي السَّمَاءِ هَلْ قَامَتِ الْقِيَامَةُ عَلَي أَهْلِ الدُّنْيَا قَالَ لَا وَ لَكِنْ وُلِدَ لِمُحَمَّدٍ مَوْلُودٌ فِي دَارِ الدُّنْيَا وَ قَدْ بَعَثَنِيَ اللَّهُ عَزَّ وَ جَلَّ إِلَيْهِ لِأُهَنِّئَهُ بِمَوْلُودِهِ فَقَالَ الْمَلَكُ لَهُ يَا جَبْرَئِيلُ بِالَّذِي خَلَقَكَ وَ خَلَقَنِي إِنْ هَبَطْتَ إِلَي مُحَمَّدٍ فَأَقْرِئْهُ مِنِّي السَّلَامَ وَ قُلْ لَهُ بِحَقِّ هَذَا الْمَوْلُودِ عَلَيْكَ إِلَّا مَا سَأَلْتَ اللَّهَ رَبَّكَ أَنْ يَرْضَي عَنِّي وَ يَرُدَّ عَلَيَّ أَجْنِحَتِي وَ مَقَامِي مِنْ صُفُوفِ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فَهَبَطَ جَبْرَئِيلُ عَلَي النَّبِيِّ صلي الله عليه و آله وَ هَنَّأَهُ كَمَا أَمَرَهُ اللَّهُ عَزَّ وَ جَلَّ وَ عَزَّاهُ فَقَالَ النَّبِيُّ صلي الله عليه وآله تَقْتُلُهُ أُمَّتِي قَالَ نَعَمْ فَقَالَ النَّبِيُّ صلي الله عليه وآله مَا هَؤُلَاءِ بِأُمَّتِي أَنَا بَرِي‌ءٌ مِنْهُمْ وَ اللَّهُ بَرِي‌ءٌ مِنْهُمْ قَالَ جَبْرَئِيلُ وَ أَنَا بَرِي‌ءٌ مِنْهُمْ يَا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النَّبِيُّ صلي الله عليه وآله عَلَي فَاطِمَةَ وَ هَنَّأَهَا وَ عَزَّاهَا فَبَكَتْ فَاطِمَةُ عليها السلام وَ قَالَتْ يَا لَيْتَنِي لَمْ أَلِدْهُ قَاتِلُ الْحُسَيْنِ فِي النَّارِ</w:t>
      </w:r>
      <w:r>
        <w:rPr>
          <w:rStyle w:val="FootnoteAnchor"/>
          <w:rtl w:val="true"/>
        </w:rPr>
        <w:footnoteReference w:id="382"/>
      </w:r>
      <w:r>
        <w:rPr>
          <w:rFonts w:ascii="Amiri" w:hAnsi="Amiri" w:eastAsia="Amiri" w:cs="Amiri"/>
          <w:color w:val="111111"/>
          <w:sz w:val="28"/>
          <w:sz w:val="28"/>
          <w:szCs w:val="28"/>
          <w:rtl w:val="true"/>
          <w:lang w:bidi="ar-SA"/>
        </w:rPr>
        <w:t xml:space="preserve">وَ قَالَ النَّبِيُّ صلي الله عليه وآله أَنَا أَشْهَدُ بِذَلِكِ يَا فَاطِمَةُ وَ لَكِنَّهُ لَا يُقْتَلُ حَتَّي يَكُونَ مِنْهُ إِمَامٌ تَكُونُ مِنْهُ الْأَئِمَّةُ الْهَادِيَةُ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بَعْدَهُ ثُمَّ قَالَ صلي الله عليه و آله الْأَئِمَّةُ بَعْدِي الْهَادِي عَلِيٌّ الْمُهْتَدِي الْحَسَنُ النَّاصِرُ الْحُسَيْنُ الْمَنْصُورُ عَلِيُّ بْنُ الْحُسَيْنِ الشَّافِعُ مُحَمَّدُ بْنُ عَلِيٍّ النَّفَّاعُ جَعْفَرُ بْنُ مُحَمَّدٍ الْأَمِينُ مُوسَي بْنُ جَعْفَرٍ الرِّضَا عَلِيُّ بْنُ مُوسَي الْفَعَّالُ مُحَمَّدُ بْنُ عَلِيٍّ الْمُؤْتَمَنُ عَلِيُّ بْنُ</w:t>
      </w:r>
    </w:p>
    <w:p>
      <w:pPr>
        <w:pStyle w:val="BookText"/>
        <w:rPr/>
      </w:pPr>
      <w:r>
        <w:rPr>
          <w:rFonts w:ascii="IRNazanin" w:hAnsi="IRNazanin" w:eastAsia="IRNazanin"/>
          <w:color w:val="111111"/>
          <w:sz w:val="28"/>
          <w:sz w:val="28"/>
          <w:szCs w:val="28"/>
          <w:rtl w:val="true"/>
          <w:lang w:bidi="fa-IR"/>
        </w:rPr>
        <w:t>جبرئیل وحی کرد که با هزار قبیله از ملائکه که هر قبیله‌ای هزار هزار ملک هستند، در حالی که هر کدام بر اسبی سوار شده‌اند که ابلق و زین و لگام کرده‌اند و قبه‌هایی از در و یاقوت بر پشت آنهاست و به همراه آنها ملائکه‌ای هستند که حربه‌هایی از نور در دست دارند، به طرف زمین بروید و به حضرت محمّد به خاطر مولودی که به وی عطا شده تهنیت و تبریک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ما بگو که ما نام او را حسین 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 ما تسلیت بگو و اضافه کن که اشرار امت تو که بر بدترین اسب‌ها سوارند، حسینت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قاتل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افرادی که آنها را می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اشخاصی که راهنمای آنان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قاتل حسین بیزار و او نیز از من بیزار است، زیرا در فردای قیامت، هیچ گناهی بزرگ‌تر از جرم قاتل حسین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کشنده حسین به همراه آن افرادی که برای خدا شریک قرار دادند داخل جهنم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آتش نسبت به قاتل حسین، از شوق بهشت به کسانی که اطاعت خدا را کردند،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به طرف زمین می‌آمد، به ملکی برخورد که به او دردائیل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شبی است که در آسمان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قیامت برای اهل دنیا قیام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دنیا نوزادی برای حضرت محمّد صلی اللَّه علیه و آله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سوی پیغمبر اعظم اسلام فرستاده که به او تبریک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آن خدایی که تو و مرا آفریده، وقتی نزد پیامبر اسلام رفتی سلام مرا به آن حضرت برسان و بگو که تو را به حق این مولود قسم می دهم از خدا بخواه که از من راضی شود و پر و بال و مقامی را که در میان ملائکه داشتم به من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جبرئیل به زمین آمد و به رسول خدا تبریک و تهنیت گفت، حضرت محمّد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حسین مرا امتم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امت 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بیزارم و خدا هم از آنان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آنان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خدا نزد فاطمه اطهر آمد و به وی تبریک و تسلیت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که به گریه افتاده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من این حسین را به دنیا نیاورده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 حسین را وارد جهنم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به فاطمه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به این موضوع شهادت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حسینم شهید نخواهد شد، مگر آنکه یک امام از او به وجود بیاید که امامان هدایت‌کننده بعدی از او خواهند بود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بعد از من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که هدایت‌کننده است؛ حسن که هدایت‌کننده است؛ حسین که یاری‌کننده است؛ علی بن الحسین که یاری شده است؛ محمّد بن علی که شفیع است؛ جعفر بن محمّد که وجودش سودمند است؛ موسی بن جعفر که امین است؛ علی بن موسی الرضا که فعال است؛ محمّد بن علی که مؤتمن است؛ علی بن </w:t>
      </w:r>
      <w:bookmarkStart w:id="1755" w:name="pg13451_147082"/>
    </w:p>
    <w:p>
      <w:pPr>
        <w:pStyle w:val="BookText"/>
        <w:rPr/>
      </w:pPr>
      <w:bookmarkEnd w:id="1755"/>
      <w:r>
        <w:rPr>
          <w:rFonts w:ascii="Amiri" w:hAnsi="Amiri" w:eastAsia="Amiri" w:cs="Amiri"/>
          <w:color w:val="111111"/>
          <w:sz w:val="28"/>
          <w:sz w:val="28"/>
          <w:szCs w:val="28"/>
          <w:rtl w:val="true"/>
          <w:lang w:bidi="ar-SA"/>
        </w:rPr>
        <w:t xml:space="preserve">مُحَمَّدٍ الْعَلَّامُ الْحَسَنُ بْنُ عَلِيٍّ وَ مَنْ يُصَلِّي خَلْفَهُ عِيسَي بْنُ مَرْيَمَ فَسَكَنَتْ فَاطِمَةُ مِنَ الْبُكَاءِ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أَخْبَرَ جَبْرَئِيلُ النَّبِيَّ صلي الله عليه وآله بِقَضِيَّةِ الْمَلَكِ وَ مَا أُصِيبَ بِهِ قَالَ ابْنُ عَبَّاسٍ فَأَخَذَ النَّبِيُّ صلي الله عليه وآله الْحُسَيْنَ وَ هُوَ مَلْفُوفٌ فِي خِرَقٍ مِنْ صُوفٍ فَأَشَارَ بِهِ إِلَي السَّمَاءِ ثُمَّ قَالَ اللَّهُمَّ بِحَقِّ هَذَا الْمَوْلُودِ عَلَيْكَ لَا بَلْ بِحَقِّكَ عَلَيْهِ وَ عَلَي جَدِّهِ مُحَمَّدٍ وَ إِبْرَاهِيمَ وَ إِسْمَاعِيلَ وَ إِسْحَاقَ وَ يَعْقُوبَ إِنْ كَانَ لِلْحُسَيْنِ بْنِ عَلِيٍّ ابْنِ فَاطِمَةَ عِنْدَكَ قَدْرٌ فَارْضَ عَنْ دَرْدَائِيلَ وَ رُدَّ عَلَيْهِ أَجْنِحَتَهُ وَ مَقَامَهُ مِنْ صُفُوفِ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فَاسْتَجَابَ اللَّهُ دُعَاءَهُ وَ غَفَرَ لِلْمَلَكِ وَ الْمَلَكُ لَا يُعْرَفُ فِي الْجَنَّةِ إِلَّا بِأَنْ يُقَالَ هَذَا مَوْلَي الْحُسَيْنِ بْنِ عَلِيٍّ ابْنِ رَسُولِ اللَّهِ صلي الله عليه وآله</w:t>
      </w:r>
      <w:r>
        <w:rPr>
          <w:rFonts w:eastAsia="Amiri" w:cs="Amiri" w:ascii="Amiri" w:hAnsi="Amiri"/>
          <w:color w:val="111111"/>
          <w:sz w:val="28"/>
          <w:szCs w:val="28"/>
          <w:rtl w:val="true"/>
          <w:lang w:bidi="ar-SA"/>
        </w:rPr>
        <w:t>.</w:t>
      </w:r>
    </w:p>
    <w:p>
      <w:pPr>
        <w:pStyle w:val="Heading5"/>
        <w:numPr>
          <w:ilvl w:val="4"/>
          <w:numId w:val="1"/>
        </w:numPr>
        <w:rPr/>
      </w:pPr>
      <w:bookmarkStart w:id="1756" w:name="__RefHeading___Toc1155548_2616395394"/>
      <w:bookmarkStart w:id="1757" w:name="_Toc797"/>
      <w:bookmarkEnd w:id="1756"/>
      <w:r>
        <w:rPr>
          <w:rtl w:val="true"/>
        </w:rPr>
        <w:t>بيان</w:t>
      </w:r>
      <w:bookmarkEnd w:id="1757"/>
    </w:p>
    <w:p>
      <w:pPr>
        <w:pStyle w:val="BookText"/>
        <w:rPr/>
      </w:pPr>
      <w:r>
        <w:rPr>
          <w:rFonts w:ascii="Amiri" w:hAnsi="Amiri" w:eastAsia="Amiri" w:cs="Amiri"/>
          <w:color w:val="111111"/>
          <w:sz w:val="28"/>
          <w:sz w:val="28"/>
          <w:szCs w:val="28"/>
          <w:rtl w:val="true"/>
          <w:lang w:bidi="ar-SA"/>
        </w:rPr>
        <w:t>لعل هذا علي تقدير صحة الخبر كان بمحض خطور البال من غير اعتقاد بكون البارئ تعالي ذا مكان أو المراد بقوله فوق ربنا شي‌ء فوق عرش ربنا إما مكانا أو رتبة فيكون ذلك منه تقصيرا في معرفة عظمته و جلاله فيكون علي هذا ذكر نفي المكان لرفع ما ربما يتوهم متوهم و الله يعلم</w:t>
      </w:r>
      <w:r>
        <w:rPr>
          <w:rFonts w:eastAsia="Amiri" w:cs="Amiri" w:ascii="Amiri" w:hAnsi="Amiri"/>
          <w:color w:val="111111"/>
          <w:sz w:val="28"/>
          <w:szCs w:val="28"/>
          <w:rtl w:val="true"/>
          <w:lang w:bidi="ar-SA"/>
        </w:rPr>
        <w:t>.</w:t>
      </w:r>
    </w:p>
    <w:p>
      <w:pPr>
        <w:pStyle w:val="Heading5"/>
        <w:numPr>
          <w:ilvl w:val="4"/>
          <w:numId w:val="1"/>
        </w:numPr>
        <w:rPr/>
      </w:pPr>
      <w:bookmarkStart w:id="1758" w:name="__RefHeading___Toc1155550_2616395394"/>
      <w:bookmarkStart w:id="1759" w:name="_Toc798"/>
      <w:bookmarkEnd w:id="1758"/>
      <w:r>
        <w:rPr>
          <w:rtl w:val="true"/>
        </w:rPr>
        <w:t>«</w:t>
      </w:r>
      <w:r>
        <w:rPr/>
        <w:t>25</w:t>
      </w:r>
      <w:r>
        <w:rPr>
          <w:rtl w:val="true"/>
        </w:rPr>
        <w:t>»</w:t>
      </w:r>
      <w:bookmarkEnd w:id="175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وآله يَأْتِي مَرَاضِعَ فَاطِمَةَ فَيَتْفُلُ فِي أَفْوَاهِهِمْ وَ يَقُولُ لِفَاطِمَةَ لَا تُرْضِعِيهِمْ</w:t>
      </w:r>
      <w:r>
        <w:rPr>
          <w:rFonts w:eastAsia="Amiri" w:cs="Amiri" w:ascii="Amiri" w:hAnsi="Amiri"/>
          <w:color w:val="111111"/>
          <w:sz w:val="28"/>
          <w:szCs w:val="28"/>
          <w:rtl w:val="true"/>
          <w:lang w:bidi="ar-SA"/>
        </w:rPr>
        <w:t>.</w:t>
      </w:r>
    </w:p>
    <w:p>
      <w:pPr>
        <w:pStyle w:val="Heading5"/>
        <w:numPr>
          <w:ilvl w:val="4"/>
          <w:numId w:val="1"/>
        </w:numPr>
        <w:rPr/>
      </w:pPr>
      <w:bookmarkStart w:id="1760" w:name="__RefHeading___Toc1155552_2616395394"/>
      <w:bookmarkStart w:id="1761" w:name="_Toc799"/>
      <w:bookmarkEnd w:id="1760"/>
      <w:r>
        <w:rPr>
          <w:rtl w:val="true"/>
        </w:rPr>
        <w:t>«</w:t>
      </w:r>
      <w:r>
        <w:rPr/>
        <w:t>26</w:t>
      </w:r>
      <w:r>
        <w:rPr>
          <w:rtl w:val="true"/>
        </w:rPr>
        <w:t>»</w:t>
      </w:r>
      <w:bookmarkEnd w:id="176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الْحَسَنِ بْنِ عَلِيٍّ صَلَوَاتُ اللَّهِ عَلَيْهِمَا أَبُو مُحَمَّدٍ وُلِدَ بِالْمَدِينَةِ لَيْلَةَ النِّصْفِ مِنْ شَهْرِ رَمَضَانَ سَنَةَ ثَلَاثٍ مِنَ الْهِجْرَةِ وَ جَاءَتْ بِهِ أُمُّهُ فَاطِمَةُ عليها السلام إِلَي النَّبِيِّ صلي الله عليه و آله يَوْمَ السَّابِعِ مِنْ مَوْلِدِهِ فِي خِرْقَةٍ مِنْ حَرِيرِ الْجَنَّةِ كَانَ جَبْرَئِيلُ عليه السلام نَزَلَ بِهَا إِلَي النَّبِيِّ صلي الله عليه و آله فَسَمَّاهُ حَسَناً وَ عَقَّ عَنْهُ كَبْشاً رَوَي ذَلِكَ جَمَاعَةٌ مِنْهُمْ أَحْمَدُ بْنُ صَالِحٍ التَّمِيمِيُّ عَنْ عَبْدِ اللَّهِ بْنِ عِيسَي عَنْ جَعْفَرِ بْنِ مُحَمَّدٍ الصَّادِقِ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كُنْيَةُ الْحُسَيْنِ عليه السلام أَبُو عَبْدِ اللَّهِ وُلِدَ بِالْمَدِينَةِ لِخَمْسِ لَيَالٍ خَلَوْنَ مِنْ شَعْبَانَ سَنَةَ أَرْبَعٍ مِنَ الْهِجْرَةِ وَ جَاءَتْ بِهِ أُمُّهُ فَاطِمَةُ إِلَي جَدِّهِ رَسُولِ اللَّهِ صلي الله عليه و آله فَاسْتَبْشَرَ بِهِ وَ سَمَّاهُ حُسَيْناً وَ عَقَّ عَنْهُ كَبْشاً</w:t>
      </w:r>
      <w:r>
        <w:rPr>
          <w:rFonts w:eastAsia="Amiri" w:cs="Amiri" w:ascii="Amiri" w:hAnsi="Amiri"/>
          <w:color w:val="111111"/>
          <w:sz w:val="28"/>
          <w:szCs w:val="28"/>
          <w:rtl w:val="true"/>
          <w:lang w:bidi="ar-SA"/>
        </w:rPr>
        <w:t>.</w:t>
      </w:r>
    </w:p>
    <w:p>
      <w:pPr>
        <w:pStyle w:val="Heading5"/>
        <w:numPr>
          <w:ilvl w:val="4"/>
          <w:numId w:val="1"/>
        </w:numPr>
        <w:rPr/>
      </w:pPr>
      <w:bookmarkStart w:id="1762" w:name="__RefHeading___Toc1155554_2616395394"/>
      <w:bookmarkStart w:id="1763" w:name="_Toc800"/>
      <w:bookmarkEnd w:id="1762"/>
      <w:r>
        <w:rPr>
          <w:rtl w:val="true"/>
        </w:rPr>
        <w:t>«</w:t>
      </w:r>
      <w:r>
        <w:rPr/>
        <w:t>27</w:t>
      </w:r>
      <w:r>
        <w:rPr>
          <w:rtl w:val="true"/>
        </w:rPr>
        <w:t>»</w:t>
      </w:r>
      <w:bookmarkEnd w:id="1763"/>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الْبَزَنْطِيِّ عَنْ عيسان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سَدِيرٍ عَنْ أَبِي عَبْدِ اللَّهِ عليه السلام</w:t>
      </w:r>
    </w:p>
    <w:p>
      <w:pPr>
        <w:pStyle w:val="BookText"/>
        <w:rPr/>
      </w:pPr>
      <w:r>
        <w:rPr>
          <w:rFonts w:ascii="IRNazanin" w:hAnsi="IRNazanin" w:eastAsia="IRNazanin"/>
          <w:color w:val="111111"/>
          <w:sz w:val="28"/>
          <w:sz w:val="28"/>
          <w:szCs w:val="28"/>
          <w:rtl w:val="true"/>
          <w:lang w:bidi="fa-IR"/>
        </w:rPr>
        <w:t>محمّد که بسیار عالم است؛ حسن بن علی؛ و آن کسی که عیسی بن مریم پشت سرش نماز خواهد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بود که گریه حضرت فاطمه اطهر متوقف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اتفاق، جبرئیل داستان آن ملک را به عرض رسول خدا صلی اللَّه علیه و آله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 که پیغمبر معظم اسلام، امام حسین را که در میان یک پارچه پشمی قنداق شده بود به سوی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این نوزاد بر تو دارد، نه، بلکه آن حقی که تو نسبت به این نوزاد و جدش حضرت محمّد، و ابراهیم و اسماعیل و اسحاق و یعقوب داری، اگر این حسین بن علی که پسر فاطمه است نزد تو قدر و منزلتی دارد، از قصور دردائیل درگذر و پر و بال و مقامی را که در میان ملائکه داشته به او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رئوف دعای حضرت محمّد را مستجاب کرد و آن ملک 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در بهشت، به آزادشده حسین بن علی که پسر پیغمبر است معروف است</w:t>
      </w:r>
      <w:r>
        <w:rPr>
          <w:rFonts w:eastAsia="IRNazanin" w:cs="IRNazanin"/>
          <w:color w:val="111111"/>
          <w:sz w:val="28"/>
          <w:szCs w:val="28"/>
          <w:rtl w:val="true"/>
          <w:lang w:bidi="fa-IR"/>
        </w:rPr>
        <w:t>.</w:t>
      </w:r>
    </w:p>
    <w:p>
      <w:pPr>
        <w:pStyle w:val="Heading5"/>
        <w:numPr>
          <w:ilvl w:val="4"/>
          <w:numId w:val="1"/>
        </w:numPr>
        <w:rPr/>
      </w:pPr>
      <w:bookmarkStart w:id="1764" w:name="__RefHeading___Toc1155556_2616395394"/>
      <w:bookmarkStart w:id="1765" w:name="_Toc801"/>
      <w:bookmarkEnd w:id="1764"/>
      <w:r>
        <w:rPr>
          <w:rtl w:val="true"/>
        </w:rPr>
        <w:t>توضیح</w:t>
      </w:r>
      <w:bookmarkEnd w:id="1765"/>
    </w:p>
    <w:p>
      <w:pPr>
        <w:pStyle w:val="BookText"/>
        <w:rPr/>
      </w:pPr>
      <w:r>
        <w:rPr>
          <w:rFonts w:ascii="IRNazanin" w:hAnsi="IRNazanin" w:eastAsia="IRNazanin"/>
          <w:color w:val="111111"/>
          <w:sz w:val="28"/>
          <w:sz w:val="28"/>
          <w:szCs w:val="28"/>
          <w:rtl w:val="true"/>
          <w:lang w:bidi="fa-IR"/>
        </w:rPr>
        <w:t>شاید این گفته فرشته به فرض صحّت خبر، صرف خطور به ذهن باشد که خدای متعال مکان دارد یا منظور از گفته‌اش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 از پروردگارمان چیزی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بالاتر از عرش پروردگارمان چیزی هست؟ یا بالاتر مکانی و یا بالاتر رتب،ی و این تقصیری از فرشته در مورد معرفت عظمت خدا و جلال او باشد و بنا بر این ذکر نفی مکان برای رفع چیزی است که توهّم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خدا می داند</w:t>
      </w:r>
      <w:r>
        <w:rPr>
          <w:rFonts w:eastAsia="IRNazanin" w:cs="IRNazanin"/>
          <w:color w:val="111111"/>
          <w:sz w:val="28"/>
          <w:szCs w:val="28"/>
          <w:rtl w:val="true"/>
          <w:lang w:bidi="fa-IR"/>
        </w:rPr>
        <w:t>.</w:t>
      </w:r>
    </w:p>
    <w:p>
      <w:pPr>
        <w:pStyle w:val="Heading5"/>
        <w:numPr>
          <w:ilvl w:val="4"/>
          <w:numId w:val="1"/>
        </w:numPr>
        <w:rPr/>
      </w:pPr>
      <w:bookmarkStart w:id="1766" w:name="__RefHeading___Toc1155558_2616395394"/>
      <w:bookmarkStart w:id="1767" w:name="_Toc802"/>
      <w:bookmarkEnd w:id="1766"/>
      <w:r>
        <w:rPr>
          <w:rtl w:val="true"/>
        </w:rPr>
        <w:t xml:space="preserve">روایت </w:t>
      </w:r>
      <w:r>
        <w:rPr/>
        <w:t>25</w:t>
      </w:r>
      <w:bookmarkEnd w:id="1767"/>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جعفر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محمّد صلی اللَّه علیه و آله نزد شیرخواران فاطمه اطهر می‌آمد، آب دهان مبارک خود را در دهان آنان می ریخت و به حضرت فاطمه زهرا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شیر نده</w:t>
      </w:r>
      <w:r>
        <w:rPr>
          <w:rFonts w:eastAsia="IRNazanin" w:cs="IRNazanin"/>
          <w:color w:val="111111"/>
          <w:sz w:val="28"/>
          <w:szCs w:val="28"/>
          <w:rtl w:val="true"/>
          <w:lang w:bidi="fa-IR"/>
        </w:rPr>
        <w:t>.»</w:t>
      </w:r>
    </w:p>
    <w:p>
      <w:pPr>
        <w:pStyle w:val="Heading5"/>
        <w:numPr>
          <w:ilvl w:val="4"/>
          <w:numId w:val="1"/>
        </w:numPr>
        <w:rPr/>
      </w:pPr>
      <w:bookmarkStart w:id="1768" w:name="__RefHeading___Toc1155560_2616395394"/>
      <w:bookmarkStart w:id="1769" w:name="_Toc803"/>
      <w:bookmarkEnd w:id="1768"/>
      <w:r>
        <w:rPr>
          <w:rtl w:val="true"/>
        </w:rPr>
        <w:t xml:space="preserve">روایت </w:t>
      </w:r>
      <w:r>
        <w:rPr/>
        <w:t>26</w:t>
      </w:r>
      <w:bookmarkEnd w:id="1769"/>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امام حسن، ابو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مدینه طیبه، نیمه ماه رمضان سال سوم هجری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آن بزرگوار را روز هفتم ولادتش در میان پارچه‌ای از حریر که جبرئیل از بهشت آورده بود پیچید و به حضور پیغمبر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آن نوزاد مبارک را حسن نامید و یک قوچ برایش عقیقه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امام حسین، ابو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مدینه طیبه در پنجم ماه شعبان سال چهاردهم هجری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اطهر حضرت حسین را نزد پیامبر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دیدن وی مسرور شد و پس از اینکه آن حضرت را حسین نامید، یک قوچ را برایش عقیقه کرد</w:t>
      </w:r>
      <w:r>
        <w:rPr>
          <w:rFonts w:eastAsia="IRNazanin" w:cs="IRNazanin"/>
          <w:color w:val="111111"/>
          <w:sz w:val="28"/>
          <w:szCs w:val="28"/>
          <w:rtl w:val="true"/>
          <w:lang w:bidi="fa-IR"/>
        </w:rPr>
        <w:t>.»</w:t>
      </w:r>
    </w:p>
    <w:p>
      <w:pPr>
        <w:pStyle w:val="Heading5"/>
        <w:numPr>
          <w:ilvl w:val="4"/>
          <w:numId w:val="1"/>
        </w:numPr>
        <w:rPr/>
      </w:pPr>
      <w:bookmarkStart w:id="1770" w:name="__RefHeading___Toc1155562_2616395394"/>
      <w:bookmarkStart w:id="1771" w:name="_Toc804"/>
      <w:bookmarkEnd w:id="1770"/>
      <w:r>
        <w:rPr>
          <w:rtl w:val="true"/>
        </w:rPr>
        <w:t xml:space="preserve">روایت </w:t>
      </w:r>
      <w:r>
        <w:rPr/>
        <w:t>27</w:t>
      </w:r>
      <w:bookmarkEnd w:id="177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bookmarkStart w:id="1772" w:name="pg13451_147083"/>
    </w:p>
    <w:p>
      <w:pPr>
        <w:pStyle w:val="BookText"/>
        <w:rPr/>
      </w:pPr>
      <w:bookmarkEnd w:id="1772"/>
      <w:r>
        <w:rPr>
          <w:rFonts w:ascii="Amiri" w:hAnsi="Amiri" w:eastAsia="Amiri" w:cs="Amiri"/>
          <w:color w:val="111111"/>
          <w:sz w:val="28"/>
          <w:sz w:val="28"/>
          <w:szCs w:val="28"/>
          <w:rtl w:val="true"/>
          <w:lang w:bidi="ar-SA"/>
        </w:rPr>
        <w:t>وَ عَنْ رَجُلٍ مِنْ أَصْحَابِنَا عَنْ أَبِيهِ عَنْ أَبِي عَبْدِ اللَّهِ عليه السلام قَالَ وَ ذَكَرَهُ غَيْرُ وَاحِدٍ مِنْ أَصْحَابِنَا أَنَّ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فُطْرُسَ مَلَكٌ كَانَ يَطُوفُ بِالْعَرْشِ فَتَلَكَّأَ فِي شَيْ‌ءٍ مِنْ أَمْرِ اللَّهِ فَقَصَّ جَنَاحَهُ وَ رَمَي بِهِ عَلَي جَزِيرَةٍ مِنْ جَزَائِرِ الْبَحْرِ فَلَمَّا وُلِدَ الْحُسَيْنُ عليه السلام هَبَطَ جَبْرَئِيلُ إِلَي رَسُولِ اللَّهِ صلي الله عليه و آله يُهَنِّئُهُ بِوِلَادَةِ الْحُسَيْنِ عليه السلام فَمَرَّ بِهِ فَعَاذَ بِجَبْرَئِيلَ فَقَالَ قَدْ بُعِثْتُ إِلَي مُحَمَّدٍ أُهَنِّئُهُ بِمَوْلُودٍ وُلِدَ لَهُ فَإِنْ شِئْتَ حَمَلْتُكَ إِلَيْهِ فَقَالَ قَدْ شِئْتُ فَحَمَلَهُ فَوَضَعَهُ بَيْنَ يَدَيْ رَسُولِ اللَّهِ صلي الله عليه و آله فَبَصْبَصَ بِإِصْبَعِهِ إِلَيْهِ فَقَالَ لَهُ رَسُولُ اللَّهِ صلي الله عليه وآله امْسَحْ جَنَاحَكَ بِحُسَيْنٍ فَمَسَحَ جَنَاحَهُ بِحُسَيْنٍ فَعَرَجَ</w:t>
      </w:r>
      <w:r>
        <w:rPr>
          <w:rFonts w:eastAsia="Amiri" w:cs="Amiri" w:ascii="Amiri" w:hAnsi="Amiri"/>
          <w:color w:val="111111"/>
          <w:sz w:val="28"/>
          <w:szCs w:val="28"/>
          <w:rtl w:val="true"/>
          <w:lang w:bidi="ar-SA"/>
        </w:rPr>
        <w:t>.</w:t>
      </w:r>
    </w:p>
    <w:p>
      <w:pPr>
        <w:pStyle w:val="Heading5"/>
        <w:numPr>
          <w:ilvl w:val="4"/>
          <w:numId w:val="1"/>
        </w:numPr>
        <w:rPr/>
      </w:pPr>
      <w:bookmarkStart w:id="1773" w:name="__RefHeading___Toc1155564_2616395394"/>
      <w:bookmarkStart w:id="1774" w:name="_Toc805"/>
      <w:bookmarkEnd w:id="1773"/>
      <w:r>
        <w:rPr>
          <w:rtl w:val="true"/>
        </w:rPr>
        <w:t>بيان</w:t>
      </w:r>
      <w:bookmarkEnd w:id="1774"/>
    </w:p>
    <w:p>
      <w:pPr>
        <w:pStyle w:val="BookText"/>
        <w:rPr/>
      </w:pPr>
      <w:r>
        <w:rPr>
          <w:rFonts w:ascii="Amiri" w:hAnsi="Amiri" w:eastAsia="Amiri" w:cs="Amiri"/>
          <w:color w:val="111111"/>
          <w:sz w:val="28"/>
          <w:sz w:val="28"/>
          <w:szCs w:val="28"/>
          <w:rtl w:val="true"/>
          <w:lang w:bidi="ar-SA"/>
        </w:rPr>
        <w:t>تلكأ عن الأمر تلكؤا تباطأ عنه و توقف</w:t>
      </w:r>
      <w:r>
        <w:rPr>
          <w:rFonts w:eastAsia="Amiri" w:cs="Amiri" w:ascii="Amiri" w:hAnsi="Amiri"/>
          <w:color w:val="111111"/>
          <w:sz w:val="28"/>
          <w:szCs w:val="28"/>
          <w:rtl w:val="true"/>
          <w:lang w:bidi="ar-SA"/>
        </w:rPr>
        <w:t>.</w:t>
      </w:r>
    </w:p>
    <w:p>
      <w:pPr>
        <w:pStyle w:val="Heading5"/>
        <w:numPr>
          <w:ilvl w:val="4"/>
          <w:numId w:val="1"/>
        </w:numPr>
        <w:rPr/>
      </w:pPr>
      <w:bookmarkStart w:id="1775" w:name="__RefHeading___Toc1155566_2616395394"/>
      <w:bookmarkStart w:id="1776" w:name="_Toc806"/>
      <w:bookmarkEnd w:id="1775"/>
      <w:r>
        <w:rPr>
          <w:rtl w:val="true"/>
        </w:rPr>
        <w:t>«</w:t>
      </w:r>
      <w:r>
        <w:rPr/>
        <w:t>28</w:t>
      </w:r>
      <w:r>
        <w:rPr>
          <w:rtl w:val="true"/>
        </w:rPr>
        <w:t>»</w:t>
      </w:r>
      <w:bookmarkEnd w:id="177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مُسْنَدُ أَحْمَدَ بِالْإِسْنَادِ عَنْ هَانِئِ بْنِ هَانِئٍ عَنْ عَلِيٍّ عليه السلام وَ فِي رِوَايَةِ غَيْرِهِ عَنْ أَبِي غَسَّانَ بِإِسْنَادِهِ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جَاءَ النَّبِيُّ صلي الله عليه وآله فَقَالَ أَرُونِي ابْنِي مَا سَمَّيْتُمُوهُ قُلْتُ سَمَّيْتُهُ حَرْباً قَالَ بَلْ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مُسْنَدَيْ أَحْمَدَ وَ أَبِي يَعْلَي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سَمَّاهُ حَمْزَةَ فَلَمَّا وُلِدَ الْحُسَيْنُ سَمَّاهُ جَعْفَراً قَالَ عَلِيٌّ فَدَعَانِي رَسُولُ اللَّهِ صلي الله عليه وآله فَقَالَ إِنِّي أُمِرْتُ أَنْ أُغَيِّرَ اسْمَ هَذَيْنِ فَقُلْتُ اللَّهُ وَ رَسُولُهُ أَعْلَمُ فَسَمَّاهُمَا حَسَناً وَ حُسَيْناً وَ قَدْ رُوِّينَا نَحْوَ هَذَا عَنِ ابْنِ أَبِي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عَنْ أَبِيهِ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أُسَمِّيَ ابْنَيَّ هَذَيْنِ حَسَناً وَ حُسَيْناً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الْأَخْبَارِ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بْنُ عَلِيٍّ أَهْدَي جَبْرَئِيلُ إِلَي رَسُولِ اللَّهِ صلي الله عليه و آله اسْمُهُ فِي سَرَقَةٍ مِنْ حَرِيرٍ مِنْ ثِيَابِ الْجَنَّةِ فِيهَا حَسَنٌ وَ اشْتُقَّ مِنْهَا اسْمُ الْحُسَيْنِ فَلَمَّا وَلَدَتْ فَاطِمَةُ الْحَسَنَ أَتَتْ بِهِ رَسُولَ اللَّهِ صلي الله عليه و آله فَسَمَّاهُ حَسَناً فَلَمَّا وَلَدَتِ الْحُسَيْنَ أَتَتْهُ بِهِ قَالَ هَذَا أَحْسَنُ مِنْ ذَاكَ فَسَمَّاهُ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سَرَقَة أي أحسن الحرير</w:t>
      </w:r>
      <w:r>
        <w:rPr>
          <w:rFonts w:eastAsia="Amiri" w:cs="Amiri" w:ascii="Amiri" w:hAnsi="Amiri"/>
          <w:color w:val="111111"/>
          <w:sz w:val="28"/>
          <w:szCs w:val="28"/>
          <w:rtl w:val="true"/>
          <w:lang w:bidi="ar-SA"/>
        </w:rPr>
        <w:t>.</w:t>
      </w:r>
    </w:p>
    <w:p>
      <w:pPr>
        <w:pStyle w:val="Heading5"/>
        <w:numPr>
          <w:ilvl w:val="4"/>
          <w:numId w:val="1"/>
        </w:numPr>
        <w:rPr/>
      </w:pPr>
      <w:bookmarkStart w:id="1777" w:name="__RefHeading___Toc1155568_2616395394"/>
      <w:bookmarkStart w:id="1778" w:name="_Toc807"/>
      <w:bookmarkEnd w:id="1777"/>
      <w:r>
        <w:rPr>
          <w:rtl w:val="true"/>
        </w:rPr>
        <w:t>بيان</w:t>
      </w:r>
      <w:bookmarkEnd w:id="1778"/>
    </w:p>
    <w:p>
      <w:pPr>
        <w:pStyle w:val="BookText"/>
        <w:rPr/>
      </w:pPr>
      <w:r>
        <w:rPr>
          <w:rFonts w:ascii="Amiri" w:hAnsi="Amiri" w:eastAsia="Amiri" w:cs="Amiri"/>
          <w:color w:val="111111"/>
          <w:sz w:val="28"/>
          <w:sz w:val="28"/>
          <w:szCs w:val="28"/>
          <w:rtl w:val="true"/>
          <w:lang w:bidi="ar-SA"/>
        </w:rPr>
        <w:t>قال الجوهري السرق شقق الحرير قال أبو عبيد إلا أنها البيض منها و الواحدة منها سَرَقَة قال و أصلها بالفارسية سره أي 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امام جعفر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ملکی بود که گرداگرد عرش طواف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 بار او در انجام دادن امر پروردگار اندکی سستی و اهمال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پر و بال وی را گرفت و او را در یکی از جزیره‌های دریابه عذاب کشیدن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متولد شد و جبرئیل به طرف زمین می آمد تا به خاطر ولادت آن حضرت به رسول معظم اسلام تبریک بگوید، گذارش به فطرس ملک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از جبرئیل کمک خواست و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 شده‌ام برای نوزادی که خدا به پیغمبر عطا کرده، به آن حضرت تبریک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تمایل داری تو را به حضور آن حضرت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وی را با خود آورد، او را در حضور حضرت رسول گذاشت و با انگشت خود به او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 و بال خود را به بدن حسین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پر و بال خود را به حضرت حسین مالید و به پرواز درآمد</w:t>
      </w:r>
      <w:r>
        <w:rPr>
          <w:rFonts w:eastAsia="IRNazanin" w:cs="IRNazanin"/>
          <w:color w:val="111111"/>
          <w:sz w:val="28"/>
          <w:szCs w:val="28"/>
          <w:rtl w:val="true"/>
          <w:lang w:bidi="fa-IR"/>
        </w:rPr>
        <w:t>.</w:t>
      </w:r>
    </w:p>
    <w:p>
      <w:pPr>
        <w:pStyle w:val="Heading5"/>
        <w:numPr>
          <w:ilvl w:val="4"/>
          <w:numId w:val="1"/>
        </w:numPr>
        <w:rPr/>
      </w:pPr>
      <w:bookmarkStart w:id="1779" w:name="__RefHeading___Toc1155570_2616395394"/>
      <w:bookmarkStart w:id="1780" w:name="_Toc808"/>
      <w:bookmarkEnd w:id="1779"/>
      <w:r>
        <w:rPr>
          <w:rtl w:val="true"/>
        </w:rPr>
        <w:t>توضیح</w:t>
      </w:r>
      <w:bookmarkEnd w:id="17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تلکّأ عن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تکلؤاً یعنی تباطاً عنه و توقف کندی کرد و توقف نمود</w:t>
      </w:r>
      <w:r>
        <w:rPr>
          <w:rFonts w:eastAsia="IRNazanin" w:cs="IRNazanin"/>
          <w:color w:val="111111"/>
          <w:sz w:val="28"/>
          <w:szCs w:val="28"/>
          <w:rtl w:val="true"/>
          <w:lang w:bidi="fa-IR"/>
        </w:rPr>
        <w:t>.</w:t>
      </w:r>
    </w:p>
    <w:p>
      <w:pPr>
        <w:pStyle w:val="Heading5"/>
        <w:numPr>
          <w:ilvl w:val="4"/>
          <w:numId w:val="1"/>
        </w:numPr>
        <w:rPr/>
      </w:pPr>
      <w:bookmarkStart w:id="1781" w:name="__RefHeading___Toc1155572_2616395394"/>
      <w:bookmarkStart w:id="1782" w:name="_Toc809"/>
      <w:bookmarkEnd w:id="1781"/>
      <w:r>
        <w:rPr>
          <w:rtl w:val="true"/>
        </w:rPr>
        <w:t xml:space="preserve">روایت </w:t>
      </w:r>
      <w:r>
        <w:rPr/>
        <w:t>28</w:t>
      </w:r>
      <w:bookmarkEnd w:id="1782"/>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از حضرت امیر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امام حسین متولد شد، پیغمبر اعظم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نامی برای او انتخاب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نام او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احمد و مسند ابی یعلی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متولّد گشت نامش را حمزه نامید و چون حسین متوّلد شد، او را جعفر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مرا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 شده‌ام که اسم این دو را تغییر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او را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آن دو را حسن و حسین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 شده‌ام که این دو فرزند را حسن و حسین بنامم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شرح الاخبار از امام جعفر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امام حسن متولد شد، جبرئیل قطعه‌ای حریر بهشتی را که نام آن حضرت بر آن نوشته شده بود و نام حسین هم از نام او گرفته شده بود، برای پیامبر خدا هدیه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زهرای اطهر امام حسن را به دنیا آورد، او را نزد رسول خدا صلی اللَّه علیه و آله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نام وی را حسن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حسین متولد شد و فاطمه اطهر او را نزد پیغمبر خدا 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نوزاد از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وی را حسین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بهترین حریر</w:t>
      </w:r>
      <w:r>
        <w:rPr>
          <w:rFonts w:eastAsia="IRNazanin" w:cs="IRNazanin"/>
          <w:color w:val="111111"/>
          <w:sz w:val="28"/>
          <w:szCs w:val="28"/>
          <w:rtl w:val="true"/>
          <w:lang w:bidi="fa-IR"/>
        </w:rPr>
        <w:t>.</w:t>
      </w:r>
    </w:p>
    <w:p>
      <w:pPr>
        <w:pStyle w:val="Heading5"/>
        <w:numPr>
          <w:ilvl w:val="4"/>
          <w:numId w:val="1"/>
        </w:numPr>
        <w:rPr/>
      </w:pPr>
      <w:bookmarkStart w:id="1783" w:name="__RefHeading___Toc1155574_2616395394"/>
      <w:bookmarkStart w:id="1784" w:name="_Toc810"/>
      <w:bookmarkEnd w:id="1783"/>
      <w:r>
        <w:rPr>
          <w:rtl w:val="true"/>
        </w:rPr>
        <w:t>توضیح</w:t>
      </w:r>
      <w:bookmarkEnd w:id="178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تکه‌های حریر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اینها تکه‌ها سفید است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در فارسی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خوب است</w:t>
      </w:r>
      <w:r>
        <w:rPr>
          <w:rFonts w:eastAsia="IRNazanin" w:cs="IRNazanin"/>
          <w:color w:val="111111"/>
          <w:sz w:val="28"/>
          <w:szCs w:val="28"/>
          <w:rtl w:val="true"/>
          <w:lang w:bidi="fa-IR"/>
        </w:rPr>
        <w:t xml:space="preserve">. </w:t>
      </w:r>
      <w:bookmarkStart w:id="1785" w:name="pg13451_147084"/>
    </w:p>
    <w:p>
      <w:pPr>
        <w:pStyle w:val="Heading5"/>
        <w:numPr>
          <w:ilvl w:val="4"/>
          <w:numId w:val="1"/>
        </w:numPr>
        <w:rPr/>
      </w:pPr>
      <w:bookmarkStart w:id="1786" w:name="__RefHeading___Toc1155576_2616395394"/>
      <w:bookmarkStart w:id="1787" w:name="_Toc811"/>
      <w:bookmarkEnd w:id="1785"/>
      <w:bookmarkEnd w:id="1786"/>
      <w:r>
        <w:rPr>
          <w:rtl w:val="true"/>
        </w:rPr>
        <w:t>«</w:t>
      </w:r>
      <w:r>
        <w:rPr/>
        <w:t>29</w:t>
      </w:r>
      <w:r>
        <w:rPr>
          <w:rtl w:val="true"/>
        </w:rPr>
        <w:t>»</w:t>
      </w:r>
      <w:bookmarkEnd w:id="178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بَطَّةَ فِي الْإِبَانَةِ مِنْ أَرْبَعِ طُرُقٍ مِنْهَا أَبُو الْخَلِيلِ عَنْ سَلْمَانَ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هَارُونُ ابْنَيْهِ شبرا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شَبِيراً وَ إِنِّي سَمَّيْتُ ابْنَيَّ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 وَ تَارِيخُ الْبَلَاذُرِيِّ وَ كُتُبُ الشِّيعَةِ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سَمَّيْتُهُمْ بِأَسْمَاءِ أَوْلَادِ هَارُونَ شبرا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شَبِيراً وَ مُشَبِّراً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فِرْدَوْسُ الدَّيْلَمِيُّ عَنْ سَلْمَانَ 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هَارُونُ ابْنَيْهِ شبرا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شَبِيراً وَ إِنَّنِي سَمَّيْتُ ابْنَيَّ الْحَسَنَ وَ الْحُسَيْنَ بِمَا سَمَّي هَارُونُ ابْنَيْهِ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عَطَاءُ بْنُ يَسَارٍ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رَاهِبٌ عَلَي قَعُودٍ لَهُ فَقَالَ دُلُّونِي عَلَي مَنْزِلِ فَاطِمَةَ عليها السلام قَالَ فَدَلُّوهُ عَلَيْهَا فَقَالَ لَهَا يَا بِنْتَ رَسُولِ اللَّهِ أَخْرِجِي إِلَيَّ ابْنَيْكِ فَأَخْرَجَتْ إِلَيْهِ الْحَسَنَ وَ الْحُسَيْنَ فَجَعَلَ يُقَبِّلُهُمَا وَ يَبْكِي وَ يَقُولُ اسْمُهُمَا فِي التَّوْرَاةِ شَبِيرٌ وَ شَبَّرُ وَ فِي الْإِنْجِيلِ طاب وَ طَيِّبٌ ثُمَّ سَأَلَهُ عَنْ صِفَةِ النَّبِيِّ صلي الله عليه و آله فَلَمَّا ذَكَرُوهُ قَالَ أَشْهَدُ أَنْ لَا إِلَهَ إِلَّا اللَّهُ وَ أَشْهَدُ أَنَّ مُحَمَّداً رَسُولُ اللَّهِ صلي الله عليه وآله</w:t>
      </w:r>
      <w:r>
        <w:rPr>
          <w:rFonts w:eastAsia="Amiri" w:cs="Amiri" w:ascii="Amiri" w:hAnsi="Amiri"/>
          <w:color w:val="111111"/>
          <w:sz w:val="28"/>
          <w:szCs w:val="28"/>
          <w:rtl w:val="true"/>
          <w:lang w:bidi="ar-SA"/>
        </w:rPr>
        <w:t>.</w:t>
      </w:r>
    </w:p>
    <w:p>
      <w:pPr>
        <w:pStyle w:val="Heading5"/>
        <w:numPr>
          <w:ilvl w:val="4"/>
          <w:numId w:val="1"/>
        </w:numPr>
        <w:rPr/>
      </w:pPr>
      <w:bookmarkStart w:id="1788" w:name="__RefHeading___Toc1155578_2616395394"/>
      <w:bookmarkStart w:id="1789" w:name="_Toc812"/>
      <w:bookmarkEnd w:id="1788"/>
      <w:r>
        <w:rPr>
          <w:rtl w:val="true"/>
        </w:rPr>
        <w:t>بيان</w:t>
      </w:r>
      <w:bookmarkEnd w:id="1789"/>
    </w:p>
    <w:p>
      <w:pPr>
        <w:pStyle w:val="BookText"/>
        <w:rPr/>
      </w:pPr>
      <w:r>
        <w:rPr>
          <w:rFonts w:ascii="Amiri" w:hAnsi="Amiri" w:eastAsia="Amiri" w:cs="Amiri"/>
          <w:color w:val="111111"/>
          <w:sz w:val="28"/>
          <w:sz w:val="28"/>
          <w:szCs w:val="28"/>
          <w:rtl w:val="true"/>
          <w:lang w:bidi="ar-SA"/>
        </w:rPr>
        <w:t>قال الجوهري الْقَعُودُ من الإبل هو البكر حين يركب أي يمكن ظهره من الركوب و أدني ذلك أن يأتي عليه سنتان إلي أن يثني فإذا أثني سمي جملا</w:t>
      </w:r>
      <w:r>
        <w:rPr>
          <w:rFonts w:eastAsia="Amiri" w:cs="Amiri" w:ascii="Amiri" w:hAnsi="Amiri"/>
          <w:color w:val="111111"/>
          <w:sz w:val="28"/>
          <w:szCs w:val="28"/>
          <w:rtl w:val="true"/>
          <w:lang w:bidi="ar-SA"/>
        </w:rPr>
        <w:t>.</w:t>
      </w:r>
    </w:p>
    <w:p>
      <w:pPr>
        <w:pStyle w:val="Heading5"/>
        <w:numPr>
          <w:ilvl w:val="4"/>
          <w:numId w:val="1"/>
        </w:numPr>
        <w:rPr/>
      </w:pPr>
      <w:bookmarkStart w:id="1790" w:name="__RefHeading___Toc1155580_2616395394"/>
      <w:bookmarkStart w:id="1791" w:name="_Toc813"/>
      <w:bookmarkEnd w:id="1790"/>
      <w:r>
        <w:rPr>
          <w:rtl w:val="true"/>
        </w:rPr>
        <w:t>«</w:t>
      </w:r>
      <w:r>
        <w:rPr/>
        <w:t>30</w:t>
      </w:r>
      <w:r>
        <w:rPr>
          <w:rtl w:val="true"/>
        </w:rPr>
        <w:t>»</w:t>
      </w:r>
      <w:bookmarkEnd w:id="179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عِمْرَانُ بْنُ سَلْمَانَ وَ عَمْرُو بْنُ ثَابِتٍ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اسْمَانِ مِنْ أَسَامِي أَهْلِ الْجَنَّةِ وَ لَمْ يَكُونَا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الْحَسَنُ حَسَناً لِأَنَّ بِإِحْسَانِ اللَّهِ قَامَتِ السَّمَاوَاتُ وَ الْأَرَضُونَ وَ اشْتُقَّ الْحُسَيْنُ مِنَ الْإِحْسَانِ وَ عَلِيٌّ وَ الْحَسَنُ اسْمَانِ مِنْ أَسْمَاءِ اللَّهِ تَعَالَي وَ الْحُسَيْنُ تَصْغِيرُ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أَبُو الْحُسَيْنِ النَّسَّابَةُ كَأَنَّ اللَّهَ عَزَّ وَ جَلَّ حَجَبَ هَذَيْنِ الِاسْمَيْنِ عَنِ الْخَلْقِ يَعْنِي حَسَناً وَ حُسَيْناً حَتَّي يُسَمَّي بِهِمَا ابْنَا فَاطِمَةَ عليها السلام فَإِنَّهُ لَا يُعْرَفُ أَنَّ أَحَداً مِنَ الْعَرَبِ تَسَمَّي بِهِمَا فِي قَدِيمِ الْأَيَّامِ إِلَي عَصْرِهِمَا لَا مِنْ وُلْدِ نِزَارٍ</w:t>
      </w:r>
      <w:r>
        <w:rPr>
          <w:rStyle w:val="FootnoteAnchor"/>
          <w:rtl w:val="true"/>
        </w:rPr>
        <w:footnoteReference w:id="383"/>
      </w:r>
      <w:r>
        <w:rPr>
          <w:rFonts w:ascii="Amiri" w:hAnsi="Amiri" w:eastAsia="Amiri" w:cs="Amiri"/>
          <w:color w:val="111111"/>
          <w:sz w:val="28"/>
          <w:sz w:val="28"/>
          <w:szCs w:val="28"/>
          <w:rtl w:val="true"/>
          <w:lang w:bidi="ar-SA"/>
        </w:rPr>
        <w:t>وَ لَا الْيَمَنِ مَعَ سَعَةِ أَفْخَاذِهِمَا</w:t>
      </w:r>
    </w:p>
    <w:p>
      <w:pPr>
        <w:pStyle w:val="Heading5"/>
        <w:numPr>
          <w:ilvl w:val="4"/>
          <w:numId w:val="1"/>
        </w:numPr>
        <w:rPr/>
      </w:pPr>
      <w:bookmarkStart w:id="1792" w:name="__RefHeading___Toc1155582_2616395394"/>
      <w:bookmarkStart w:id="1793" w:name="_Toc814"/>
      <w:bookmarkEnd w:id="1792"/>
      <w:r>
        <w:rPr>
          <w:rtl w:val="true"/>
        </w:rPr>
        <w:t xml:space="preserve">روایت </w:t>
      </w:r>
      <w:r>
        <w:rPr/>
        <w:t>29</w:t>
      </w:r>
      <w:bookmarkEnd w:id="1793"/>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از پیامبر خدا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نام پسران خویشتن را شبر و شبیر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دو فرزندم را حسن و حسین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مسند احمد و تاریخ بالاذی و کتاب‌های شیعه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 آنان را به نام‌های فرزندان هارون شبر و شبیر و مبشّر نامیدم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دو پسرش را شبر و شبیر قرار داد و من دو پسرم را حسن و حسین به آن نامی که هارون دو فرزندش را به آن نامیده نامیدم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بن یسار از ابوهریره روایت کرده که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راهبی سوار شتر جوانی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منزل فاطمه سلام الله علیها راهنمایی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راهنمایی کردند او به حضرت زهرا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فرزندت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 و حسین علیهما السّلام را نزد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دو را می بوسید و گریه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این دو در تورات شبیر و شبّر است و در انجیل طاب و طیّب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وصف 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را برایش وصف کردند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دهم که جز الله خدایی نیست و گواهی می دهم که محمّد رسول خداست</w:t>
      </w:r>
      <w:r>
        <w:rPr>
          <w:rFonts w:eastAsia="IRNazanin" w:cs="IRNazanin"/>
          <w:color w:val="111111"/>
          <w:sz w:val="28"/>
          <w:szCs w:val="28"/>
          <w:rtl w:val="true"/>
          <w:lang w:bidi="fa-IR"/>
        </w:rPr>
        <w:t>.»</w:t>
      </w:r>
    </w:p>
    <w:p>
      <w:pPr>
        <w:pStyle w:val="Heading5"/>
        <w:numPr>
          <w:ilvl w:val="4"/>
          <w:numId w:val="1"/>
        </w:numPr>
        <w:rPr/>
      </w:pPr>
      <w:bookmarkStart w:id="1794" w:name="__RefHeading___Toc1155584_2616395394"/>
      <w:bookmarkStart w:id="1795" w:name="_Toc815"/>
      <w:bookmarkEnd w:id="1794"/>
      <w:r>
        <w:rPr>
          <w:rtl w:val="true"/>
        </w:rPr>
        <w:t>توضیح</w:t>
      </w:r>
      <w:bookmarkEnd w:id="1795"/>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بکر است آن زمان که سوار می تواند بر پشتش سوار شود و کمترین آن این است که دو سال بر او برود تا آنکه دو سال مکرّر شود که در این صورت جمل نامیده می شود</w:t>
      </w:r>
      <w:r>
        <w:rPr>
          <w:rFonts w:eastAsia="IRNazanin" w:cs="IRNazanin"/>
          <w:color w:val="111111"/>
          <w:sz w:val="28"/>
          <w:szCs w:val="28"/>
          <w:rtl w:val="true"/>
          <w:lang w:bidi="fa-IR"/>
        </w:rPr>
        <w:t>.</w:t>
      </w:r>
    </w:p>
    <w:p>
      <w:pPr>
        <w:pStyle w:val="Heading5"/>
        <w:numPr>
          <w:ilvl w:val="4"/>
          <w:numId w:val="1"/>
        </w:numPr>
        <w:rPr/>
      </w:pPr>
      <w:bookmarkStart w:id="1796" w:name="__RefHeading___Toc1155586_2616395394"/>
      <w:bookmarkStart w:id="1797" w:name="_Toc816"/>
      <w:bookmarkEnd w:id="1796"/>
      <w:r>
        <w:rPr>
          <w:rtl w:val="true"/>
        </w:rPr>
        <w:t xml:space="preserve">روایت </w:t>
      </w:r>
      <w:r>
        <w:rPr/>
        <w:t>30</w:t>
      </w:r>
      <w:bookmarkEnd w:id="1797"/>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عمران بن سلمان و عمرو بن ثابت نقل می کند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کلمات حسن و حسین، دو نام از نام‌های بهشت هستند که تا پیش از آن در دنیا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حسن نامیده شد چون با احسان خدا آسمان‌ها و زمین‌ها به پا ایستاده است و حسین از احسان مشتق شده است و علی و حسن دو اسم از اسمای خداوند است و حسین مصغّر حسن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نسابه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علیم کلمه حسن و حسین را از نظر مردم پنهان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فرزند فاطمه زهرا را به آن نام‌ها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تا زمان نزار و قبائل یمن، با اینکه قبائل متعددی بودند </w:t>
      </w:r>
      <w:bookmarkStart w:id="1798" w:name="pg13451_147085"/>
    </w:p>
    <w:p>
      <w:pPr>
        <w:pStyle w:val="BookText"/>
        <w:rPr/>
      </w:pPr>
      <w:bookmarkEnd w:id="1798"/>
      <w:r>
        <w:rPr>
          <w:rFonts w:ascii="Amiri" w:hAnsi="Amiri" w:eastAsia="Amiri" w:cs="Amiri"/>
          <w:color w:val="111111"/>
          <w:sz w:val="28"/>
          <w:sz w:val="28"/>
          <w:szCs w:val="28"/>
          <w:rtl w:val="true"/>
          <w:lang w:bidi="ar-SA"/>
        </w:rPr>
        <w:t xml:space="preserve">وَ كَثْرَةِ مَا فِيهِمَا مِنَ الْأَسَامِي وَ إِنَّمَا يُعْرَفُ فِيهِمَا حَسْنٌ بِسُكُونِ السِّينِ وَ حَسِينٌ بِفَتْحِ الْحَاءِ وَ كَسْرِ السِّينِ عَلَي مِثَالِ حَبِيبٍ فَأَمَّا حَسَنٌ بِفَتْحِ الْحَاءِ وَ الْحُسَيْنُ فَلَا نَعْرِفُهُ إِلَّا اسْمَ جَبَلٍ مَعْرُوفٍ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لِأُمِّ الْأَرْضِ وَبْلٌ مَا أَجَنَّتْ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أَضَرَّ بِالْحَسَنِ السَّبِيلِ‌</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تركنا بالنواصف من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الحي يلقطن الجمانا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أَبُو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مَعْنَي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لَقَدْ وُطِئَ الْحَسَنَانِ وَ شُقَّ عِطْفَايَ فَقَالَ الْحَسَنَانِ الْإِبْهَامَانِ وَاحِدُهُمَا حَسَنٌ قَالَ الشَّنْفَرَي‌</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مَهْضُومَةُ الْكَشْحَيْنِ دَرْمَاءُ الْحَسَنِ‌</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 هذا المعني هو الصحيح الذي اختاره الراونديّ في شرحه علي النهج و أنكره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شرح الحديدي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جَمَّاءُ مَلْسَاءُ بِكَفَّيْهَا شَثَنُ</w:t>
      </w:r>
    </w:p>
    <w:p>
      <w:pPr>
        <w:pStyle w:val="BookText"/>
        <w:rPr/>
      </w:pPr>
      <w:r>
        <w:rPr>
          <w:rFonts w:ascii="Amiri" w:hAnsi="Amiri" w:eastAsia="Amiri" w:cs="Amiri"/>
          <w:color w:val="111111"/>
          <w:sz w:val="28"/>
          <w:sz w:val="28"/>
          <w:szCs w:val="28"/>
          <w:rtl w:val="true"/>
          <w:lang w:bidi="ar-SA"/>
        </w:rPr>
        <w:t>شُقَّ عِطْفَايَ أَيْ ذَيْلَيَّ</w:t>
      </w:r>
      <w:r>
        <w:rPr>
          <w:rFonts w:eastAsia="Amiri" w:cs="Amiri" w:ascii="Amiri" w:hAnsi="Amiri"/>
          <w:color w:val="111111"/>
          <w:sz w:val="28"/>
          <w:szCs w:val="28"/>
          <w:rtl w:val="true"/>
          <w:lang w:bidi="ar-SA"/>
        </w:rPr>
        <w:t>.</w:t>
      </w:r>
    </w:p>
    <w:p>
      <w:pPr>
        <w:pStyle w:val="Heading5"/>
        <w:numPr>
          <w:ilvl w:val="4"/>
          <w:numId w:val="1"/>
        </w:numPr>
        <w:rPr/>
      </w:pPr>
      <w:bookmarkStart w:id="1799" w:name="__RefHeading___Toc1155588_2616395394"/>
      <w:bookmarkStart w:id="1800" w:name="_Toc817"/>
      <w:bookmarkEnd w:id="1799"/>
      <w:r>
        <w:rPr>
          <w:rtl w:val="true"/>
        </w:rPr>
        <w:t>«</w:t>
      </w:r>
      <w:r>
        <w:rPr/>
        <w:t>31</w:t>
      </w:r>
      <w:r>
        <w:rPr>
          <w:rtl w:val="true"/>
        </w:rPr>
        <w:t>»</w:t>
      </w:r>
      <w:bookmarkEnd w:id="180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كِتَابُ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هَنَّأَ النَّبِيَّ صلي الله عليه وآله بِحَمْلِ الْحُسَيْنِ وَ وِلَادَتِهِ وَ عَزَّاهُ بِقَتْلِهِ فَعَرَفَتْ فَاطِمَةُ فَكَرِهَتْ ذَلِكَ فَنَزَلَتْ حَمَلَتْهُ أُمُّهُ كُرْهاً وَ وَضَعَتْهُ كُرْهاً وَ حَمْلُهُ وَ فِصالُهُ ثَلاثُونَ شَهْراً</w:t>
      </w:r>
      <w:r>
        <w:rPr>
          <w:rStyle w:val="FootnoteAnchor"/>
          <w:rtl w:val="true"/>
        </w:rPr>
        <w:footnoteReference w:id="387"/>
      </w:r>
      <w:r>
        <w:rPr>
          <w:rFonts w:ascii="Amiri" w:hAnsi="Amiri" w:eastAsia="Amiri" w:cs="Amiri"/>
          <w:color w:val="111111"/>
          <w:sz w:val="28"/>
          <w:sz w:val="28"/>
          <w:szCs w:val="28"/>
          <w:rtl w:val="true"/>
          <w:lang w:bidi="ar-SA"/>
        </w:rPr>
        <w:t>فَحَمْلُ النِّسَاءِ تِسْعَةُ أَشْهُرٍ وَ لَمْ يُولَدْ</w:t>
      </w:r>
    </w:p>
    <w:p>
      <w:pPr>
        <w:pStyle w:val="BookText"/>
        <w:rPr/>
      </w:pPr>
      <w:r>
        <w:rPr>
          <w:rFonts w:ascii="IRNazanin" w:hAnsi="IRNazanin" w:eastAsia="IRNazanin"/>
          <w:color w:val="111111"/>
          <w:sz w:val="28"/>
          <w:sz w:val="28"/>
          <w:szCs w:val="28"/>
          <w:rtl w:val="true"/>
          <w:lang w:bidi="fa-IR"/>
        </w:rPr>
        <w:t>و اسامی فراوانی داشتند، هیچ کس از مردم عرب، تا عصر حضرت حسنین به این دو نام نامیده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نام حسن به فتح حاء و سکون سین و نام حسین به فتح حاء و کسر سین که بر وزن حبیب است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 حسن به فتح حاء و سین نداشتند، مگر نام آن کوه معروف که شاعر درباره آن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 الارض وبل ما اجنت بحیث اضر بالحسن السبیل</w:t>
      </w:r>
    </w:p>
    <w:p>
      <w:pPr>
        <w:pStyle w:val="BookText"/>
        <w:rPr/>
      </w:pPr>
      <w:r>
        <w:rPr>
          <w:rFonts w:ascii="IRNazanin" w:hAnsi="IRNazanin" w:eastAsia="IRNazanin"/>
          <w:color w:val="111111"/>
          <w:sz w:val="28"/>
          <w:sz w:val="28"/>
          <w:szCs w:val="28"/>
          <w:rtl w:val="true"/>
          <w:lang w:bidi="fa-IR"/>
        </w:rPr>
        <w:t>از غلام تغلب درباره معنای گفته امیرمؤمنان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لقد وطئ الحسنان و شقّ عطفای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انگشت ابهام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شکمش لاغر و انگشت پاهایش با گوشت و چربی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استخوان‌هایش گوشتی و بدنی لطیف دارد و دو کف دست او کلفت و گوشتی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 عطفای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پایین لباسم</w:t>
      </w:r>
      <w:r>
        <w:rPr>
          <w:rFonts w:eastAsia="IRNazanin" w:cs="IRNazanin"/>
          <w:color w:val="111111"/>
          <w:sz w:val="28"/>
          <w:szCs w:val="28"/>
          <w:rtl w:val="true"/>
          <w:lang w:bidi="fa-IR"/>
        </w:rPr>
        <w:t>.</w:t>
      </w:r>
    </w:p>
    <w:p>
      <w:pPr>
        <w:pStyle w:val="Heading5"/>
        <w:numPr>
          <w:ilvl w:val="4"/>
          <w:numId w:val="1"/>
        </w:numPr>
        <w:rPr/>
      </w:pPr>
      <w:bookmarkStart w:id="1801" w:name="__RefHeading___Toc1155590_2616395394"/>
      <w:bookmarkStart w:id="1802" w:name="_Toc818"/>
      <w:bookmarkEnd w:id="1801"/>
      <w:r>
        <w:rPr>
          <w:rtl w:val="true"/>
        </w:rPr>
        <w:t xml:space="preserve">روایت </w:t>
      </w:r>
      <w:r>
        <w:rPr/>
        <w:t>31</w:t>
      </w:r>
      <w:bookmarkEnd w:id="180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رئوف به خاطر حمل و تولد امام حسین و قتل وی به پیامبر خود تبریک و تعزیت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اطهر از این موضوع با خبر شد، ناراحت و اندوهگین گردید، لذا این آیه شریفه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 أُمُّهُ کُرْهاً وَ وَضَعَتْهُ کُرْهاً وَ حَمْلُهُ وَ فِصالُهُ ثَلاثُونَ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حمل زنان نه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bookmarkStart w:id="1803" w:name="pg13451_147086"/>
    </w:p>
    <w:p>
      <w:pPr>
        <w:pStyle w:val="BookText"/>
        <w:rPr/>
      </w:pPr>
      <w:bookmarkEnd w:id="1803"/>
      <w:r>
        <w:rPr>
          <w:rFonts w:ascii="Amiri" w:hAnsi="Amiri" w:eastAsia="Amiri" w:cs="Amiri"/>
          <w:color w:val="111111"/>
          <w:sz w:val="28"/>
          <w:sz w:val="28"/>
          <w:szCs w:val="28"/>
          <w:rtl w:val="true"/>
          <w:lang w:bidi="ar-SA"/>
        </w:rPr>
        <w:t>مَوْلُودٌ لِسِتَّةِ أَشْهُرٍ عَاشَ غَيْرَ عِيسَي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غُرَرُ أَبِي الْفَضْلِ بْنِ خَيْرَانَةَ</w:t>
      </w:r>
      <w:r>
        <w:rPr>
          <w:rStyle w:val="FootnoteAnchor"/>
          <w:rtl w:val="true"/>
        </w:rPr>
        <w:footnoteReference w:id="388"/>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اعْتَلَّتْ فَاطِمَةُ لَمَّا وَلَدَتِ الْحُسَيْنَ عليه السلام وَ جَفَّ لَبَنُهَا فَطَلَبَ رَسُولُ اللَّهِ صلي الله عليه وآله مُرْضِعاً فَلَمْ يَجِدْ فَكَانَ يَأْتِيهِ فَيُلْقِمُهُ إِبْهَامَهُ فَيَمَصُّهَا فَيَجْعَلُ اللَّهُ لَهُ فِي إِبْهَامِ رَسُولِ اللَّهِ صلي الله عليه و آله رِزْقاً يَغْذُوهُ وَ يُقَالُ بَلْ كَانَ رَسُولُ اللَّهِ صلي الله عليه وآله يُدْخِلُ</w:t>
      </w:r>
    </w:p>
    <w:p>
      <w:pPr>
        <w:pStyle w:val="BookText"/>
        <w:rPr/>
      </w:pPr>
      <w:r>
        <w:rPr>
          <w:rFonts w:ascii="Amiri" w:hAnsi="Amiri" w:eastAsia="Amiri" w:cs="Amiri"/>
          <w:color w:val="111111"/>
          <w:sz w:val="28"/>
          <w:sz w:val="28"/>
          <w:szCs w:val="28"/>
          <w:rtl w:val="true"/>
          <w:lang w:bidi="ar-SA"/>
        </w:rPr>
        <w:t>لِسَانَهُ فِي فِيهِ فَيَغُرُّهُ كَمَا يَغُرُّ الطَّيْرُ فَرْخَهُ فَجَعَلَ اللَّهُ لَهُ فِي ذَلِكَ رِزْقاً فَفَعَلَ ذَلِكَ أَرْبَعِينَ يَوْماً وَ لَيْلَةً فَنَبَتَ لَحْمُهُ مِنْ لَحْمِ رَسُولِ اللَّهِ صلي الله عليه وآله</w:t>
      </w:r>
      <w:r>
        <w:rPr>
          <w:rFonts w:eastAsia="Amiri" w:cs="Amiri" w:ascii="Amiri" w:hAnsi="Amiri"/>
          <w:color w:val="111111"/>
          <w:sz w:val="28"/>
          <w:szCs w:val="28"/>
          <w:rtl w:val="true"/>
          <w:lang w:bidi="ar-SA"/>
        </w:rPr>
        <w:t>.</w:t>
      </w:r>
    </w:p>
    <w:p>
      <w:pPr>
        <w:pStyle w:val="Heading5"/>
        <w:numPr>
          <w:ilvl w:val="4"/>
          <w:numId w:val="1"/>
        </w:numPr>
        <w:rPr/>
      </w:pPr>
      <w:bookmarkStart w:id="1804" w:name="__RefHeading___Toc1155592_2616395394"/>
      <w:bookmarkStart w:id="1805" w:name="_Toc819"/>
      <w:bookmarkEnd w:id="1804"/>
      <w:r>
        <w:rPr>
          <w:rtl w:val="true"/>
        </w:rPr>
        <w:t>بيان</w:t>
      </w:r>
      <w:bookmarkEnd w:id="1805"/>
    </w:p>
    <w:p>
      <w:pPr>
        <w:pStyle w:val="BookText"/>
        <w:rPr/>
      </w:pPr>
      <w:r>
        <w:rPr>
          <w:rFonts w:ascii="Amiri" w:hAnsi="Amiri" w:eastAsia="Amiri" w:cs="Amiri"/>
          <w:color w:val="111111"/>
          <w:sz w:val="28"/>
          <w:sz w:val="28"/>
          <w:szCs w:val="28"/>
          <w:rtl w:val="true"/>
          <w:lang w:bidi="ar-SA"/>
        </w:rPr>
        <w:t>قال الجوهري غر الطائر فرخه يغره غرا أي زقه</w:t>
      </w:r>
      <w:r>
        <w:rPr>
          <w:rFonts w:eastAsia="Amiri" w:cs="Amiri" w:ascii="Amiri" w:hAnsi="Amiri"/>
          <w:color w:val="111111"/>
          <w:sz w:val="28"/>
          <w:szCs w:val="28"/>
          <w:rtl w:val="true"/>
          <w:lang w:bidi="ar-SA"/>
        </w:rPr>
        <w:t>.</w:t>
      </w:r>
    </w:p>
    <w:p>
      <w:pPr>
        <w:pStyle w:val="Heading5"/>
        <w:numPr>
          <w:ilvl w:val="4"/>
          <w:numId w:val="1"/>
        </w:numPr>
        <w:rPr/>
      </w:pPr>
      <w:bookmarkStart w:id="1806" w:name="__RefHeading___Toc1155594_2616395394"/>
      <w:bookmarkStart w:id="1807" w:name="_Toc820"/>
      <w:bookmarkEnd w:id="1806"/>
      <w:r>
        <w:rPr>
          <w:rtl w:val="true"/>
        </w:rPr>
        <w:t>«</w:t>
      </w:r>
      <w:r>
        <w:rPr/>
        <w:t>32</w:t>
      </w:r>
      <w:r>
        <w:rPr>
          <w:rtl w:val="true"/>
        </w:rPr>
        <w:t>»</w:t>
      </w:r>
      <w:bookmarkEnd w:id="180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بَرَّةُ ابْنَةُ أُمَيَّةَ الْخُزَاعِيِّ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حَمَلَتْ فَاطِمَةُ عليها السلام بِالْحَسَنِ خَرَجَ النَّبِيُّ صلي الله عليه وآله فِي بَعْضِ وُجُوهِهِ فَقَالَ لَهَا إِنَّكِ سَتَلِدِينَ غُلَاماً قَدْ هَنَّأَنِي بِهِ جَبْرَئِيلُ فَلَا تُرْضِعِيهِ حَتَّي أَصِيرَ إِلَيْكِ قَالَتْ فَدَخَلْتُ عَلَي فَاطِمَةَ حِينَ وَلَدَتِ الْحَسَنَ عليه السلام وَ لَهُ ثَلَاثٌ مَا أَرْضَعَتْهُ فَقُلْتُ لَهَا أَعْطِينِيهِ حَتَّي أُرْضِعَهُ فَقَالَتْ كَلَّا ثُمَّ أَدْرَكَتْهَا رِقَّةُ الْأُمَّهَاتِ فَأَرْضَعَتْهُ فَلَمَّا جَاءَ النَّبِيُّ صلي الله عليه وآله قَالَ لَهَا مَا ذَا صَنَعْتِ قَالَتْ أَدْرَكَنِي عَلَيْهِ رِقَّةُ الْأُمَّهَاتِ فَأَرْضَعْتُهُ فَقَالَ أَبَي اللَّهُ عَزَّ وَ جَلَّ إِلَّا مَا أَرَادَ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حَمَلَتْ بِالْحُسَيْنِ عليه السلام قَالَ لَهَا يَا فَاطِمَةُ إِنَّكِ سَتَلِدِينَ غُلَاماً قَدْ هَنَّأَنِي بِهِ جَبْرَئِيلُ فَلَا تُرْضِعِيهِ حَتَّي أَجِي‌ءَ إِلَيْكِ وَ لَوْ أَقَمْتِ شَهْراً قَالَتْ أَفْعَلُ ذَلِكَ وَ خَرَجَ رَسُولُ اللَّهِ صلي الله عليه وآله فِي بَعْضِ وُجُوهِهِ فَوَلَدَتْ فَاطِمَةُ الْحُسَيْنَ عليهما السلام فَمَا أَرْضَعَتْهُ حَتَّي جَاءَ رَسُولُ اللَّهِ صلي الله عليه وآله فَقَالَ لَهَا مَا ذَا صَنَعْتِ قَالَتْ مَا أَرْضَعْتُهُ فَأَخَذَهُ فَجَعَلَ لِسَانَهُ فِي فَمِهِ فَجَعَلَ الْحُسَيْنُ يَمَصُّ حَتَّي قَالَ النَّبِيُّ صلي الله عليه وآله إِيهاً حُسَيْنُ إِيهاً حُسَيْنُ ثُمَّ قَالَ أَبَي اللَّهُ إِلَّا مَا يُرِيدُ هِيَ فِيكَ وَ فِي وُلْدِكَ يَعْنِي الْإِمَامَةَ</w:t>
      </w:r>
      <w:r>
        <w:rPr>
          <w:rFonts w:eastAsia="Amiri" w:cs="Amiri" w:ascii="Amiri" w:hAnsi="Amiri"/>
          <w:color w:val="111111"/>
          <w:sz w:val="28"/>
          <w:szCs w:val="28"/>
          <w:rtl w:val="true"/>
          <w:lang w:bidi="ar-SA"/>
        </w:rPr>
        <w:t>.</w:t>
      </w:r>
    </w:p>
    <w:p>
      <w:pPr>
        <w:pStyle w:val="Heading5"/>
        <w:numPr>
          <w:ilvl w:val="4"/>
          <w:numId w:val="1"/>
        </w:numPr>
        <w:rPr/>
      </w:pPr>
      <w:bookmarkStart w:id="1808" w:name="__RefHeading___Toc1155596_2616395394"/>
      <w:bookmarkStart w:id="1809" w:name="_Toc821"/>
      <w:bookmarkEnd w:id="1808"/>
      <w:r>
        <w:rPr>
          <w:rtl w:val="true"/>
        </w:rPr>
        <w:t>«</w:t>
      </w:r>
      <w:r>
        <w:rPr/>
        <w:t>33</w:t>
      </w:r>
      <w:r>
        <w:rPr>
          <w:rtl w:val="true"/>
        </w:rPr>
        <w:t>»</w:t>
      </w:r>
      <w:bookmarkEnd w:id="1809"/>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كَمَالُ الدِّينِ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هَذَا الِاسْمَ الْحَسَنَ سَمَّاهُ بِهِ جَدُّهُ رَسُولُ اللَّهِ صلي الله عليه وآله فَإِنَّهُ لَمَّا وُلِدَ عليه السلام قَالَ مَا سَمَّيْتُمُوهُ قَالُوا حَرْباً قَالَ بَلْ سَمُّوهُ حَسَناً ثُمَّ إِنَّهُ صلي الله عليه و آله عَقَّ عَنْهُ كَبْشاً وَ بِذَلِكَ احْتَجَّ الشَّافِعِيُّ فِي كَوْنِ الْعَقِيقَةِ سُنَّةً عَنِ الْمَوْلُودِ وَ تَوَلَّي ذَلِكَ النَّبِيُّ صلي الله عليه وآله وَ مَنَعَ أَنْ تَفْعَلَهُ فَاطِمَةُ عليها السلام</w:t>
      </w:r>
    </w:p>
    <w:p>
      <w:pPr>
        <w:pStyle w:val="BookText"/>
        <w:rPr/>
      </w:pPr>
      <w:r>
        <w:rPr>
          <w:rFonts w:ascii="IRNazanin" w:hAnsi="IRNazanin" w:eastAsia="IRNazanin"/>
          <w:color w:val="111111"/>
          <w:sz w:val="28"/>
          <w:sz w:val="28"/>
          <w:szCs w:val="28"/>
          <w:rtl w:val="true"/>
          <w:lang w:bidi="fa-IR"/>
        </w:rPr>
        <w:t>نوزادی شش ماهه متولد نشده که زنده بماند، غیر از حضرت عیسی بن مریم و امام 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غرر ابوالفضل بن خیرانه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فاطمه اطهر امام حسین را به دنیا آورد، به دلیل بیماری شیرش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پی یک زن شیرده گشت، اما کسی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پیغمبر معظم اسلام صلی اللَّه علیه و آله نزد امام حسین می‌آمد و انگشت خود را در دهان حضرت حسین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شیر از انگشت آن حضرت جاری می کرد و امام حسین آن شیر را می 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 که آن بزرگوار زبان خود را در دهان امام حسین می گذاشت و آن حضرت از زبان رسول خدا تغذیه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مدت چهل شب و روز این عمل را انجام داد تا اینکه گوشت حسین علیه السّلام از گوشت پیامبر معظم اسلام پرورش یافت و رویید</w:t>
      </w:r>
      <w:r>
        <w:rPr>
          <w:rFonts w:eastAsia="IRNazanin" w:cs="IRNazanin"/>
          <w:color w:val="111111"/>
          <w:sz w:val="28"/>
          <w:szCs w:val="28"/>
          <w:rtl w:val="true"/>
          <w:lang w:bidi="fa-IR"/>
        </w:rPr>
        <w:t>.</w:t>
      </w:r>
    </w:p>
    <w:p>
      <w:pPr>
        <w:pStyle w:val="Heading5"/>
        <w:numPr>
          <w:ilvl w:val="4"/>
          <w:numId w:val="1"/>
        </w:numPr>
        <w:rPr/>
      </w:pPr>
      <w:bookmarkStart w:id="1810" w:name="__RefHeading___Toc1155598_2616395394"/>
      <w:bookmarkStart w:id="1811" w:name="_Toc822"/>
      <w:bookmarkEnd w:id="1810"/>
      <w:r>
        <w:rPr>
          <w:rtl w:val="true"/>
        </w:rPr>
        <w:t>توضیح</w:t>
      </w:r>
      <w:bookmarkEnd w:id="1811"/>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 الطائر فرخه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یغرّه غرّاً ای زقّه به این معنی که به دهان جوجه‌اش خوراک گذاشت</w:t>
      </w:r>
      <w:r>
        <w:rPr>
          <w:rFonts w:eastAsia="IRNazanin" w:cs="IRNazanin"/>
          <w:color w:val="111111"/>
          <w:sz w:val="28"/>
          <w:szCs w:val="28"/>
          <w:rtl w:val="true"/>
          <w:lang w:bidi="fa-IR"/>
        </w:rPr>
        <w:t>.</w:t>
      </w:r>
    </w:p>
    <w:p>
      <w:pPr>
        <w:pStyle w:val="Heading5"/>
        <w:numPr>
          <w:ilvl w:val="4"/>
          <w:numId w:val="1"/>
        </w:numPr>
        <w:rPr/>
      </w:pPr>
      <w:bookmarkStart w:id="1812" w:name="__RefHeading___Toc1155600_2616395394"/>
      <w:bookmarkStart w:id="1813" w:name="_Toc823"/>
      <w:bookmarkEnd w:id="1812"/>
      <w:r>
        <w:rPr>
          <w:rtl w:val="true"/>
        </w:rPr>
        <w:t xml:space="preserve">روایت </w:t>
      </w:r>
      <w:r>
        <w:rPr/>
        <w:t>32</w:t>
      </w:r>
      <w:bookmarkEnd w:id="1813"/>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دختر امیه خزاعی که نامش برّه بود،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فاطمه زهرا امام حسن را باردار بود، پیغمبر خدا که می خواست دنبال کاری برود به فاطمه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زودی پسری خواهی زایید که جبرئیل به خاطر او به من تهنیت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وی را شیر نده تا من نزد تو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فاطمه زهرا امام حسن را به دنیا آورد، من نزد آن بانو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بود که آن نوزاد عزیز را شیر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را بده تا من هم به او شیر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چندی که گذشت محبت مادری بر او غلبه کرد و خود آن بانو امام حسن را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آمد به فاطمه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چکار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مادری باعث شد که حسنم را شیر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اراده خود را عملی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فاطمه زهرا امام حسین را باردار شد، پیغمبر اسلام به حضرت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زودی پسری به دنیا خواهی آورد که جبرئیل به خاطر او به من تبریک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شیر نده تا من نزد تو بازگردم، اگر چه یک ماه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خدا به دنبال کار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اطهر امام حسین را به دنیا آورد، او را شیر نداد تا پیغمبر خدا آمد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حسین را شیر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حسین را گرفت و زبان خود را در دهان آن حضرت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آنقدر زبان آن بزرگوار را مکید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 خود را درباره تو و فرزندانت عملی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تو و فرزندان توست</w:t>
      </w:r>
      <w:r>
        <w:rPr>
          <w:rFonts w:eastAsia="IRNazanin" w:cs="IRNazanin"/>
          <w:color w:val="111111"/>
          <w:sz w:val="28"/>
          <w:szCs w:val="28"/>
          <w:rtl w:val="true"/>
          <w:lang w:bidi="fa-IR"/>
        </w:rPr>
        <w:t>.»</w:t>
      </w:r>
    </w:p>
    <w:p>
      <w:pPr>
        <w:pStyle w:val="Heading5"/>
        <w:numPr>
          <w:ilvl w:val="4"/>
          <w:numId w:val="1"/>
        </w:numPr>
        <w:rPr/>
      </w:pPr>
      <w:bookmarkStart w:id="1814" w:name="__RefHeading___Toc1155602_2616395394"/>
      <w:bookmarkStart w:id="1815" w:name="_Toc824"/>
      <w:bookmarkEnd w:id="1814"/>
      <w:r>
        <w:rPr>
          <w:rtl w:val="true"/>
        </w:rPr>
        <w:t xml:space="preserve">روایت </w:t>
      </w:r>
      <w:r>
        <w:rPr/>
        <w:t>33</w:t>
      </w:r>
      <w:bookmarkEnd w:id="181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رسول اکرم امام حسن را حسن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که آن بزرگوار متولد شد،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را چه نام نهاده‌اید؟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باید نام او را حسن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یک قوچ برای امام حسن عقیقه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برای مستحب بودن عقیقه به همین حدیث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شخصا متصدی این عمل شد و نگذاشت که حضرت زهرا انجام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لَهَا احْلِقِي رَأْسَهُ وَ تَصَدَّقِي بِوَزْنِ الشَّعْرِ فِضَّةً فَفَعَلَتْ ذَلِكَ وَ كَانَ وَزْنُ شَعْرِهِ يَوْمَ حَلْقِهِ دِرْهَماً وَ شَيْئاً فَتَصَدَّقَتْ بِهِ فَصَارَتِ الْعَقِيقَةُ وَ التَّصَدُّقُ بِزِنَةِ الشَّعْرِ سُنَّةً مُسْتَمِرَّةً بِمَا شَرَّعَهُ النَّبِيُّ صلي الله عليه وآله فِي حَقِّ الْحَسَنِ عليه السلاموَ كَذَا اعْتَمَدَ فِي حَقِّ الْحُسَيْنِ عليه السلام عِنْدَ وِلَادَتِهِ وَ سَيَأْتِي ذِكْرُهُ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الْجَنَابِذِيُّ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سَمَّي الْحَسَنَ حَمْزَةَ وَ الْحُسَيْنَ جَعْفَراً فَدَعَا رَسُولُ اللَّهِ صلي الله عليه وآله عَلِيّاً وَ قَالَ لَهُ قَدْ أُمِرْتُ أَنْ أُغَيِّرَ اسْمَ ابْنَيَّ هَذَيْنِ قَالَ فَمَا شَاءَ اللَّهُ وَ رَسُولُهُ قَالَ فَهُمَا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كلامه أنه بقي الحسن عليه السلام مسمي حمزة إلي حين ولد الحسين و غيرت أسماؤهما عليهما السلام وقتئذ و في هذا نظر لمتأمله أو يكون قد سمي الحسن و غيره و لما ولد الحسين و سمي جعفرا غيره فيكون التسمية في زمانين و التغيير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كنيته أبو محمد لا غير و أما ألقابه فكثيرة التقي و الطيب و الزكي و السيد و السبط و الولي كل ذلك كان يقال له و يطلق عليه و أكثر هذه الألقاب شهرة التقي لكن أعلاها رتبة و أولاها به ما لقبه به رسول الله صلي الله عليه و آله حيث وصفه به و خصه بأن جعله نعتا له فإنه 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عن النبي صلي الله عليه و آله فيما أورده الأئمة الأثبات و الرّواة الثقات أنه قال ابني هذا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أولي ألقابه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مُحَمَّدٍ وَ أَلْقَابُهُ الْوَزِيرُ وَ التَّقِيُّ وَ الْقَائِمُ وَ الطَّيِّبُ وَ الْحُجَّةُ وَ السَّيِّدُ وَ السِّبْطُ وَ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مَرْفُوعاً إِلَي أُمِّ الْفَضْلِ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صلي الله عليه و آله رَأَيْتُ فِي الْمَنَامِ كَأَنَّ عُضْواً مِنْ أَعْضَائِكَ فِي بَيْتِي قَالَ خَيْراً رَأَيْتِ تَلِدُ فَاطِمَةُ غُلَاماً تُرْضِعِينَهُ بِلَبَنِ قُثَمَ فَوَلَدَتِ الْحَسَنَ فَأَرْضَعْتُهُ بِلَبَنِ قُثَمَ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مَرْفُوعاً إِلَي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وِلَادَةُ فَاطِمَةَ عليها السلام قَالَ رَسُولُ اللَّهِ صلي الله عليه وآله لِأَسْمَاءَ بِنْتِ عُمَيْسٍ وَ أُمِّ سَلَمَةَ احْضُرَاهَا فَإِذَا وَقَعَ وَلَدُهَا وَ اسْتَهَلَّ فَأَذِّنَا فِي أُذُنِهِ الْيُمْنَي وَ أَقِيمَا فِي أُذُنِهِ الْيُسْرَي فَإِنَّهُ لَا يُفْعَلُ ذَلِكِ بِمِثْلِهِ إِلَّا عُصِمَ مِنَ الشَّيْطَانِ وَ لَا تُحْدِثَا شَيْئاً حَتَّي آتِيَكُمَا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پیغمبر خدا به فاطمه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امام حسن را بتراش و هم وزن موی سرش نقره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حضرت زهرای اطهر موی سر امام حسن را تراشید و هم وزن آن نقره صدقه داد، وزن آن به اندازه یک درهم و اندی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بود که عقیقه و به وزن موی سر صدقه دادن نقره، به سنتی همیشگی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 این عمل را در حق امام حسن تشریع و پس از ولادت امام حسین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آن به خواست خدا 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جنابذی روایت کرده که علی علیه السّلام حسن را حمزه و حسین را جعفر نام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علی علیه السّلام را خواست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مأموریت یافتم که اسم این دو فرزند را تغییر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خدا و رسولش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حسن و حسین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کلام جنابذی به دست می آید که امام حسن علیه السّلام تا زمان ولادت امام حسین علیه السّلام نامش حمزه بوده است و به هنگام ولادت امام حسین علیه السّلام نام هر دو تغییر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علی علیه السّلام نام حسن را گذاشت و پیامبر تغییر داد و چون امام حسین علیه السّلام هم متولّد شد و جعفر نامیده شد، نام او را هم تغییر داد که در نتیجه نامگذاری در دو زمان بوده و تغییر آن نیز در دو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امام حسن فقط ابو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لقب‌های فراوانی داشتند، از جمله تقی، طیب، زکی، سید، سبط و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لقب آن بزرگوار تقی بود، ولی بهترین آنها همان لقبی است که جدش رسول خدا صلی اللَّه علیه و آله آن را مخصوص و صفت آن بزرگوار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 که راویان موثق و مطمئن در حدیث صحیح روایت کرده‌اند، پیغمبر معظم اسلام درباره امام حسن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ابنی هذا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پسر من سید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بهترین لقب او سید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خشاب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امام حسن، ابو محمّد و لقب‌هایش وزیر، تقی، قائم، طیب، حجت، سید، سبط و ولی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 الفضل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در خواب دیدم گویا عضوی از اعضای تو در خانه‌ام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خیر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پسری می‌زاید که تو او را با شیر قثم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حسن را زایید و امّ ایمن با شیر قثم او را شیر داد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امیر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وضع حمل حضرت فاطمه اطهر نزدیک شد، پیامبر اسلام صلی اللَّه علیه و آله به اسماء بنت عمیس و ام سلمه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فاطمه حاضر شوید و وقتی فرزندش متولد شد، در گوش راست او اذان و در گوش چپش اقامه بگویید، زیرا این عمل باعث می‌شود که انسان از شر شیطان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عمل دیگری انجام ندهید تا خودم بیایم</w:t>
      </w:r>
      <w:r>
        <w:rPr>
          <w:rFonts w:eastAsia="IRNazanin" w:cs="IRNazanin"/>
          <w:color w:val="111111"/>
          <w:sz w:val="28"/>
          <w:szCs w:val="28"/>
          <w:rtl w:val="true"/>
          <w:lang w:bidi="fa-IR"/>
        </w:rPr>
        <w:t xml:space="preserve">.» </w:t>
      </w:r>
      <w:bookmarkStart w:id="1816" w:name="pg13451_147088"/>
    </w:p>
    <w:p>
      <w:pPr>
        <w:pStyle w:val="BookText"/>
        <w:rPr/>
      </w:pPr>
      <w:bookmarkEnd w:id="1816"/>
      <w:r>
        <w:rPr>
          <w:rFonts w:ascii="Amiri" w:hAnsi="Amiri" w:eastAsia="Amiri" w:cs="Amiri"/>
          <w:color w:val="111111"/>
          <w:sz w:val="28"/>
          <w:sz w:val="28"/>
          <w:szCs w:val="28"/>
          <w:rtl w:val="true"/>
          <w:lang w:bidi="ar-SA"/>
        </w:rPr>
        <w:t>فَلَمَّا وَلَدَتْ فَعَلَتَا ذَلِكَ فَأَتَاهُ النَّبِيُّ صلي الله عليه وآله فَسَرَّهُ وَ لَبَأَهُ بِرِيقِهِ‌</w:t>
      </w:r>
      <w:r>
        <w:rPr>
          <w:rStyle w:val="FootnoteAnchor"/>
          <w:rtl w:val="true"/>
        </w:rPr>
        <w:footnoteReference w:id="389"/>
      </w:r>
      <w:r>
        <w:rPr>
          <w:rFonts w:ascii="Amiri" w:hAnsi="Amiri" w:eastAsia="Amiri" w:cs="Amiri"/>
          <w:color w:val="111111"/>
          <w:sz w:val="28"/>
          <w:sz w:val="28"/>
          <w:szCs w:val="28"/>
          <w:rtl w:val="true"/>
          <w:lang w:bidi="ar-SA"/>
        </w:rPr>
        <w:t>وَ قَالَ اللَّهُمَّ إِنِّي أُعِيذُهُ بِكَ وَ وُلْدَهُ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الْفِرْدَوْسِ عَنِ النَّبِيِّ 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أُسَمِّيَ ابْنَيَّ هَذَيْنِ حَسَناً وَ حُسَيْناً</w:t>
      </w:r>
      <w:r>
        <w:rPr>
          <w:rFonts w:eastAsia="Amiri" w:cs="Amiri" w:ascii="Amiri" w:hAnsi="Amiri"/>
          <w:color w:val="111111"/>
          <w:sz w:val="28"/>
          <w:szCs w:val="28"/>
          <w:rtl w:val="true"/>
          <w:lang w:bidi="ar-SA"/>
        </w:rPr>
        <w:t>.</w:t>
      </w:r>
    </w:p>
    <w:p>
      <w:pPr>
        <w:pStyle w:val="Heading5"/>
        <w:numPr>
          <w:ilvl w:val="4"/>
          <w:numId w:val="1"/>
        </w:numPr>
        <w:rPr/>
      </w:pPr>
      <w:bookmarkStart w:id="1817" w:name="__RefHeading___Toc1155604_2616395394"/>
      <w:bookmarkStart w:id="1818" w:name="_Toc825"/>
      <w:bookmarkEnd w:id="1817"/>
      <w:r>
        <w:rPr>
          <w:rtl w:val="true"/>
        </w:rPr>
        <w:t>إيضاح</w:t>
      </w:r>
      <w:bookmarkEnd w:id="1818"/>
    </w:p>
    <w:p>
      <w:pPr>
        <w:pStyle w:val="BookText"/>
        <w:rPr/>
      </w:pPr>
      <w:r>
        <w:rPr>
          <w:rFonts w:ascii="Amiri" w:hAnsi="Amiri" w:eastAsia="Amiri" w:cs="Amiri"/>
          <w:color w:val="111111"/>
          <w:sz w:val="28"/>
          <w:sz w:val="28"/>
          <w:szCs w:val="28"/>
          <w:rtl w:val="true"/>
          <w:lang w:bidi="ar-SA"/>
        </w:rPr>
        <w:t>سررت الصبي أسره سرا قطعت سرره و هو ما تقطعه القابلة من سرة الصبي و قال في النهاية في حديث ولادة الحسن بن علي و ألبأه بريقه أي 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ريقه في فيه كما يصب اللباء في فم الصبي و هو أول ما يحلب عند الولادة و لبأت الشاة ولدها أرضعته اللباءة و ألبأت السخلة أرضعتها اللباء</w:t>
      </w:r>
      <w:r>
        <w:rPr>
          <w:rFonts w:eastAsia="Amiri" w:cs="Amiri" w:ascii="Amiri" w:hAnsi="Amiri"/>
          <w:color w:val="111111"/>
          <w:sz w:val="28"/>
          <w:szCs w:val="28"/>
          <w:rtl w:val="true"/>
          <w:lang w:bidi="ar-SA"/>
        </w:rPr>
        <w:t>.</w:t>
      </w:r>
    </w:p>
    <w:p>
      <w:pPr>
        <w:pStyle w:val="Heading5"/>
        <w:numPr>
          <w:ilvl w:val="4"/>
          <w:numId w:val="1"/>
        </w:numPr>
        <w:rPr/>
      </w:pPr>
      <w:bookmarkStart w:id="1819" w:name="__RefHeading___Toc1155606_2616395394"/>
      <w:bookmarkStart w:id="1820" w:name="_Toc826"/>
      <w:bookmarkEnd w:id="1819"/>
      <w:r>
        <w:rPr>
          <w:rtl w:val="true"/>
        </w:rPr>
        <w:t>«</w:t>
      </w:r>
      <w:r>
        <w:rPr/>
        <w:t>34</w:t>
      </w:r>
      <w:r>
        <w:rPr>
          <w:rtl w:val="true"/>
        </w:rPr>
        <w:t>»</w:t>
      </w:r>
      <w:bookmarkEnd w:id="1820"/>
    </w:p>
    <w:p>
      <w:pPr>
        <w:pStyle w:val="BookText"/>
        <w:rPr/>
      </w:pPr>
      <w:r>
        <w:rPr>
          <w:rFonts w:ascii="Amiri" w:hAnsi="Amiri" w:eastAsia="Amiri" w:cs="Amiri"/>
          <w:color w:val="111111"/>
          <w:sz w:val="28"/>
          <w:sz w:val="28"/>
          <w:szCs w:val="28"/>
          <w:rtl w:val="true"/>
          <w:lang w:bidi="ar-SA"/>
        </w:rPr>
        <w:t>عُيُونُ الْمُعْجِزَاتِ، لِلْمُرْتَضَي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فَاطِمَةَ وَلَدَتِ الْحَسَنَ وَ الْحُسَيْنَ مِنْ فَخِذِهَا الْأَيْسَرِ وَ رُوِيَ أَنَّ مَرْيَمَ وَلَدَتِ الْمَسِيحَ مِنْ فَخِذِهَا الْأَيْمَنِ وَ حَدِيثُ هَذِهِ الْحِكَايَةِ فِي كِتَابِ الْأَنْوَارِ وَ فِي كُتُبٍ كَثِيرَةٍ وَ رَوَي الْعَلَائِيُّ فِي كِتَابِهِ يَرْفَعُ الْحَدِيثَ إِلَي صَفِيَّةَ بِنْتِ عَبْدِ الْمُطَّلِبِ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الْحُسَيْنُ بْنُ فَاطِمَةَ عليها السلام كُنْتُ بَيْنَ يَدَيْهَا فَقَالَ لِيَ النَّبِيُّ صلي الله عليه وآله هَلُمِّي إِلَيَّ بِابْنَيَّ فَقُلْتُ يَا رَسُولَ اللَّهِ إِنَّا لَمْ نُنَظِّفْهُ بَعْدُ فَقَالَ النَّبِيُّ صلي الله عليه وآله أَنْتَ تُنَظِّفِينَهُ إِنَّ اللَّهَ قَدْ نَظَّفَهُ وَ 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قَامَ إِلَيْهِ وَ أَخَذَهُ فَكَانَ يُسَبِّحُ وَ يُهَلِّلُ وَ يُمَجِّدُ صَلَوَاتُ اللَّهِ عَلَيْهِ</w:t>
      </w:r>
      <w:r>
        <w:rPr>
          <w:rFonts w:eastAsia="Amiri" w:cs="Amiri" w:ascii="Amiri" w:hAnsi="Amiri"/>
          <w:color w:val="111111"/>
          <w:sz w:val="28"/>
          <w:szCs w:val="28"/>
          <w:rtl w:val="true"/>
          <w:lang w:bidi="ar-SA"/>
        </w:rPr>
        <w:t>.</w:t>
      </w:r>
    </w:p>
    <w:p>
      <w:pPr>
        <w:pStyle w:val="Heading5"/>
        <w:numPr>
          <w:ilvl w:val="4"/>
          <w:numId w:val="1"/>
        </w:numPr>
        <w:rPr/>
      </w:pPr>
      <w:bookmarkStart w:id="1821" w:name="__RefHeading___Toc1155608_2616395394"/>
      <w:bookmarkStart w:id="1822" w:name="_Toc827"/>
      <w:bookmarkEnd w:id="1821"/>
      <w:r>
        <w:rPr>
          <w:rtl w:val="true"/>
        </w:rPr>
        <w:t>«</w:t>
      </w:r>
      <w:r>
        <w:rPr/>
        <w:t>35</w:t>
      </w:r>
      <w:r>
        <w:rPr>
          <w:rtl w:val="true"/>
        </w:rPr>
        <w:t>»</w:t>
      </w:r>
      <w:bookmarkEnd w:id="182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الْمُعَلَّي عَنِ الْوَشَّاءِ عَنْ عَبْدِ اللَّهِ بْنِ سِنَانٍ عَنْ مُعَاذٍ الْهَرَّاءِ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رَهْنٌ بِسَابِعِهِ بِكَبْشٍ يُسَمَّي فِيهِ وَ يُعَقُّ عَنْهُ وَ قَالَ إِنَّ فَاطِمَةَ عليها السلام حَلَقَتْ ابْنَيْهَا وَ تَصَدَّقَتْ بِوَزْنِ شَعْرِهِمَا فِضَّةً</w:t>
      </w:r>
      <w:r>
        <w:rPr>
          <w:rFonts w:eastAsia="Amiri" w:cs="Amiri" w:ascii="Amiri" w:hAnsi="Amiri"/>
          <w:color w:val="111111"/>
          <w:sz w:val="28"/>
          <w:szCs w:val="28"/>
          <w:rtl w:val="true"/>
          <w:lang w:bidi="ar-SA"/>
        </w:rPr>
        <w:t>.</w:t>
      </w:r>
    </w:p>
    <w:p>
      <w:pPr>
        <w:pStyle w:val="Heading5"/>
        <w:numPr>
          <w:ilvl w:val="4"/>
          <w:numId w:val="1"/>
        </w:numPr>
        <w:rPr/>
      </w:pPr>
      <w:bookmarkStart w:id="1823" w:name="__RefHeading___Toc1155610_2616395394"/>
      <w:bookmarkStart w:id="1824" w:name="_Toc828"/>
      <w:bookmarkEnd w:id="1823"/>
      <w:r>
        <w:rPr>
          <w:rtl w:val="true"/>
        </w:rPr>
        <w:t>«</w:t>
      </w:r>
      <w:r>
        <w:rPr/>
        <w:t>36</w:t>
      </w:r>
      <w:r>
        <w:rPr>
          <w:rtl w:val="true"/>
        </w:rPr>
        <w:t>»</w:t>
      </w:r>
      <w:bookmarkEnd w:id="182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إِسْمَاعِيلَ بْنِ مَرَّارٍ عَنْ يُونُسَ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رَسُولُ اللَّهِ صلي الله عليه وآله عَنِ الْحَسَنِ عليه السلام بِيَدِهِ وَ</w:t>
      </w:r>
    </w:p>
    <w:p>
      <w:pPr>
        <w:pStyle w:val="BookText"/>
        <w:rPr/>
      </w:pPr>
      <w:r>
        <w:rPr>
          <w:rFonts w:ascii="IRNazanin" w:hAnsi="IRNazanin" w:eastAsia="IRNazanin"/>
          <w:color w:val="111111"/>
          <w:sz w:val="28"/>
          <w:sz w:val="28"/>
          <w:szCs w:val="28"/>
          <w:rtl w:val="true"/>
          <w:lang w:bidi="fa-IR"/>
        </w:rPr>
        <w:t>زمانی که حضرت زهرای اطهر وضع حمل کرد، آنها دستوری را که پیامبر اسلام داده بود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پیغمبر عظیم الشأن اسلام آمد و ناف امام حسن را برید، بعد آب دهان مبارک خود را در دهان امام حسن ریخت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حسن و فرزندانش را از شر شیطان رجیم به تو می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فردوس از رسول خدا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مأموریت دارم که نام این دو فرزندم را حسن و حسین بگذارم</w:t>
      </w:r>
      <w:r>
        <w:rPr>
          <w:rFonts w:eastAsia="IRNazanin" w:cs="IRNazanin"/>
          <w:color w:val="111111"/>
          <w:sz w:val="28"/>
          <w:szCs w:val="28"/>
          <w:rtl w:val="true"/>
          <w:lang w:bidi="fa-IR"/>
        </w:rPr>
        <w:t>.»</w:t>
      </w:r>
    </w:p>
    <w:p>
      <w:pPr>
        <w:pStyle w:val="Heading5"/>
        <w:numPr>
          <w:ilvl w:val="4"/>
          <w:numId w:val="1"/>
        </w:numPr>
        <w:rPr/>
      </w:pPr>
      <w:bookmarkStart w:id="1825" w:name="__RefHeading___Toc1155612_2616395394"/>
      <w:bookmarkStart w:id="1826" w:name="_Toc829"/>
      <w:bookmarkEnd w:id="1825"/>
      <w:r>
        <w:rPr>
          <w:rtl w:val="true"/>
        </w:rPr>
        <w:t>توضیح</w:t>
      </w:r>
      <w:bookmarkEnd w:id="18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سررت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أسرّه سرّاً یعنی ناف او را بریدم و آن همان مقداری است که قابله از ناف بچّه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ولادة حسن بن علی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ألبأه بریقه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دهانش را پیامبر در دهان حسن ریخت آن گونه که شیر را در دهان بچّه می ریزند،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اوّل مادر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لبّأت الشاة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شیر اوّل را به بچّه‌اش نوشاند،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ألبأت النحلة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گوسفند به بچّه‌اش شیر را نوشاند</w:t>
      </w:r>
      <w:r>
        <w:rPr>
          <w:rFonts w:eastAsia="IRNazanin" w:cs="IRNazanin"/>
          <w:color w:val="111111"/>
          <w:sz w:val="28"/>
          <w:szCs w:val="28"/>
          <w:rtl w:val="true"/>
          <w:lang w:bidi="fa-IR"/>
        </w:rPr>
        <w:t>.</w:t>
      </w:r>
    </w:p>
    <w:p>
      <w:pPr>
        <w:pStyle w:val="Heading5"/>
        <w:numPr>
          <w:ilvl w:val="4"/>
          <w:numId w:val="1"/>
        </w:numPr>
        <w:rPr/>
      </w:pPr>
      <w:bookmarkStart w:id="1827" w:name="__RefHeading___Toc1155614_2616395394"/>
      <w:bookmarkStart w:id="1828" w:name="_Toc830"/>
      <w:bookmarkEnd w:id="1827"/>
      <w:r>
        <w:rPr>
          <w:rtl w:val="true"/>
        </w:rPr>
        <w:t xml:space="preserve">روایت </w:t>
      </w:r>
      <w:r>
        <w:rPr/>
        <w:t>34</w:t>
      </w:r>
      <w:bookmarkEnd w:id="1828"/>
    </w:p>
    <w:p>
      <w:pPr>
        <w:pStyle w:val="BookText"/>
        <w:rPr/>
      </w:pP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حضرت فاطمه اطهر، حسن و حسین علیهما السّلام را از ران چپ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حضرت مریم، حضرت عیسی را از ران راست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در کتاب انوار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فراوانی از صفیه دختر عبدالمطب روایت کرده‌اند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امام حسین متولد شد من نزد حضرت زهرا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عالیقدر اسلام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او را نظیف نکرده‌ایم، بعدا وی را نزد تو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 خواهی حسین را نظیف و پاکیزه کنی، در صورتی که خدای مهربان وی را پاک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وقتی پیغمبر عالی مقام امام حسین را برگرفت، آن حضرت مشغول تسبیح و تهلیل و تمجید پروردگار بود</w:t>
      </w:r>
      <w:r>
        <w:rPr>
          <w:rFonts w:eastAsia="IRNazanin" w:cs="IRNazanin"/>
          <w:color w:val="111111"/>
          <w:sz w:val="28"/>
          <w:szCs w:val="28"/>
          <w:rtl w:val="true"/>
          <w:lang w:bidi="fa-IR"/>
        </w:rPr>
        <w:t>.»</w:t>
      </w:r>
    </w:p>
    <w:p>
      <w:pPr>
        <w:pStyle w:val="Heading5"/>
        <w:numPr>
          <w:ilvl w:val="4"/>
          <w:numId w:val="1"/>
        </w:numPr>
        <w:rPr/>
      </w:pPr>
      <w:bookmarkStart w:id="1829" w:name="__RefHeading___Toc1155616_2616395394"/>
      <w:bookmarkStart w:id="1830" w:name="_Toc831"/>
      <w:bookmarkEnd w:id="1829"/>
      <w:r>
        <w:rPr>
          <w:rtl w:val="true"/>
        </w:rPr>
        <w:t xml:space="preserve">روایت </w:t>
      </w:r>
      <w:r>
        <w:rPr/>
        <w:t>35</w:t>
      </w:r>
      <w:bookmarkEnd w:id="183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صادق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هفتمین روز تولد نوزاد، باید قوچی را برایش عقیقه کنند و نامی برای او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سر دو فرزندش را تراشید و معادل وزن موی آن نقره صدقه داد</w:t>
      </w:r>
      <w:r>
        <w:rPr>
          <w:rFonts w:eastAsia="IRNazanin" w:cs="IRNazanin"/>
          <w:color w:val="111111"/>
          <w:sz w:val="28"/>
          <w:szCs w:val="28"/>
          <w:rtl w:val="true"/>
          <w:lang w:bidi="fa-IR"/>
        </w:rPr>
        <w:t>.</w:t>
      </w:r>
    </w:p>
    <w:p>
      <w:pPr>
        <w:pStyle w:val="Heading5"/>
        <w:numPr>
          <w:ilvl w:val="4"/>
          <w:numId w:val="1"/>
        </w:numPr>
        <w:rPr/>
      </w:pPr>
      <w:bookmarkStart w:id="1831" w:name="__RefHeading___Toc1155618_2616395394"/>
      <w:bookmarkStart w:id="1832" w:name="_Toc832"/>
      <w:bookmarkEnd w:id="1831"/>
      <w:r>
        <w:rPr>
          <w:rtl w:val="true"/>
        </w:rPr>
        <w:t xml:space="preserve">روایت </w:t>
      </w:r>
      <w:r>
        <w:rPr/>
        <w:t>36</w:t>
      </w:r>
      <w:bookmarkEnd w:id="183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کافی از امام جعفر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پیغمبر عظیم الشأن اسلام صلی اللَّه علیه و آله، با دست مبارک خود برای امام حسن علیه السّلام عقیقه کرد </w:t>
      </w:r>
      <w:bookmarkStart w:id="1833" w:name="pg13451_147089"/>
    </w:p>
    <w:p>
      <w:pPr>
        <w:pStyle w:val="BookText"/>
        <w:rPr/>
      </w:pPr>
      <w:bookmarkEnd w:id="1833"/>
      <w:r>
        <w:rPr>
          <w:rFonts w:ascii="Amiri" w:hAnsi="Amiri" w:eastAsia="Amiri" w:cs="Amiri"/>
          <w:color w:val="111111"/>
          <w:sz w:val="28"/>
          <w:sz w:val="28"/>
          <w:szCs w:val="28"/>
          <w:rtl w:val="true"/>
          <w:lang w:bidi="ar-SA"/>
        </w:rPr>
        <w:t>قَالَ بِسْمِ اللَّهِ عَقِيقَةٌ عَنِ الْحَسَنِ وَ قَالَ اللَّهُمَّ عَظْمُهَا بِعَظْمِهِ وَ لَحْمُهَا بِلَحْمِهِ وَ دَمُهَا بِدَمِهِ وَ شَعْرُهَا بِشَعْرِهِ اللَّهُمَّ اجْعَلْهَا وِقَاءً لِمُحَمَّدٍ وَ آلِهِ</w:t>
      </w:r>
      <w:r>
        <w:rPr>
          <w:rFonts w:eastAsia="Amiri" w:cs="Amiri" w:ascii="Amiri" w:hAnsi="Amiri"/>
          <w:color w:val="111111"/>
          <w:sz w:val="28"/>
          <w:szCs w:val="28"/>
          <w:rtl w:val="true"/>
          <w:lang w:bidi="ar-SA"/>
        </w:rPr>
        <w:t>.</w:t>
      </w:r>
    </w:p>
    <w:p>
      <w:pPr>
        <w:pStyle w:val="Heading5"/>
        <w:numPr>
          <w:ilvl w:val="4"/>
          <w:numId w:val="1"/>
        </w:numPr>
        <w:rPr/>
      </w:pPr>
      <w:bookmarkStart w:id="1834" w:name="__RefHeading___Toc1155620_2616395394"/>
      <w:bookmarkStart w:id="1835" w:name="_Toc833"/>
      <w:bookmarkEnd w:id="1834"/>
      <w:r>
        <w:rPr>
          <w:rtl w:val="true"/>
        </w:rPr>
        <w:t>«</w:t>
      </w:r>
      <w:r>
        <w:rPr/>
        <w:t>37</w:t>
      </w:r>
      <w:r>
        <w:rPr>
          <w:rtl w:val="true"/>
        </w:rPr>
        <w:t>»</w:t>
      </w:r>
      <w:bookmarkEnd w:id="183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عَلِيِّ بْنِ الْحَكَمِ عَنْ مُعَاوِيَةَ بْنِ وَهْبٍ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عَقَّتْ فَاطِمَةُ عليها السلام عَنِ ابْنَيْهَا صَلَوَاتُ اللَّهِ عَلَيْهِمَا وَ حَلَقَتْ رُءُوسَهُمَا فِي الْيَوْمِ السَّابِعِ وَ تَصَدَّقَتْ بِوَزْنِ الشَّعْرِ وَرِقاً</w:t>
      </w:r>
      <w:r>
        <w:rPr>
          <w:rFonts w:eastAsia="Amiri" w:cs="Amiri" w:ascii="Amiri" w:hAnsi="Amiri"/>
          <w:color w:val="111111"/>
          <w:sz w:val="28"/>
          <w:szCs w:val="28"/>
          <w:rtl w:val="true"/>
          <w:lang w:bidi="ar-SA"/>
        </w:rPr>
        <w:t>.</w:t>
      </w:r>
    </w:p>
    <w:p>
      <w:pPr>
        <w:pStyle w:val="Heading5"/>
        <w:numPr>
          <w:ilvl w:val="4"/>
          <w:numId w:val="1"/>
        </w:numPr>
        <w:rPr/>
      </w:pPr>
      <w:bookmarkStart w:id="1836" w:name="__RefHeading___Toc1155622_2616395394"/>
      <w:bookmarkStart w:id="1837" w:name="_Toc834"/>
      <w:bookmarkEnd w:id="1836"/>
      <w:r>
        <w:rPr>
          <w:rtl w:val="true"/>
        </w:rPr>
        <w:t>«</w:t>
      </w:r>
      <w:r>
        <w:rPr/>
        <w:t>38</w:t>
      </w:r>
      <w:r>
        <w:rPr>
          <w:rtl w:val="true"/>
        </w:rPr>
        <w:t>»</w:t>
      </w:r>
      <w:bookmarkEnd w:id="183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الْحُسَيْنِ بْنِ سَعِيدٍ عَنْ حَمَّادِ بْنِ عِيسَي عَنْ عَاصِمٍ الْكُوزِيِّ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يَذْكُرُ عَنْ أَبِيهِ أَنَّ رَسُولَ اللَّهِ صلي الله عليه و آله عَقَّ عَنِ الْحَسَنِ عليه السلامبِكَبْشٍ وَ عَنِ الْحُسَيْنِ عليه السلام بِكَبْشٍ وَ أَعْطَي الْقَابِلَةَ شَيْئاً وَ حَلَقَ رُءُوسَهُمَا يَوْمَ سَابِعِهِمَا وَ وَزَنَ شَعْرَهُمَا فَتَصَدَّقَ بِوَزْنِهِ فِضَّةً</w:t>
      </w:r>
      <w:r>
        <w:rPr>
          <w:rFonts w:eastAsia="Amiri" w:cs="Amiri" w:ascii="Amiri" w:hAnsi="Amiri"/>
          <w:color w:val="111111"/>
          <w:sz w:val="28"/>
          <w:szCs w:val="28"/>
          <w:rtl w:val="true"/>
          <w:lang w:bidi="ar-SA"/>
        </w:rPr>
        <w:t>.</w:t>
      </w:r>
    </w:p>
    <w:p>
      <w:pPr>
        <w:pStyle w:val="Heading5"/>
        <w:numPr>
          <w:ilvl w:val="4"/>
          <w:numId w:val="1"/>
        </w:numPr>
        <w:rPr/>
      </w:pPr>
      <w:bookmarkStart w:id="1838" w:name="__RefHeading___Toc1155624_2616395394"/>
      <w:bookmarkStart w:id="1839" w:name="_Toc835"/>
      <w:bookmarkEnd w:id="1838"/>
      <w:r>
        <w:rPr>
          <w:rtl w:val="true"/>
        </w:rPr>
        <w:t>«</w:t>
      </w:r>
      <w:r>
        <w:rPr/>
        <w:t>39</w:t>
      </w:r>
      <w:r>
        <w:rPr>
          <w:rtl w:val="true"/>
        </w:rPr>
        <w:t>»</w:t>
      </w:r>
      <w:bookmarkEnd w:id="183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مُعَلَّي بْنِ مُحَمَّدٍ عَنْ بَعْضِ أَصْحَابِهِ عَنْ أَبَانٍ عَنْ يَحْيَي بْنِ أَبِي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رَسُولُ اللَّهِ صلي الله عليه وآله حَسَناً وَ حُسَيْناً عليهما السلام يَوْمَ سَابِعِهِمَا وَ شَقَّ مِنِ اسْمِ الْحَسَنِ الْحُسَيْنَ وَ عَقَّ عَنْهُمَا شَاةً شَاةً وَ بَعَثُوا بِرِجْلِ شَاةٍ إِلَي الْقَابِلَةِ وَ نَظَرُوا مَا غَيْرَهُ فَأَكَلُوا مِنْهُ وَ أَهْدَوْا إِلَي الْجِيرَانِ وَ حَلَقَتْ فَاطِمَةُ عليها السلام رُءُوسَهُمَا وَ تَصَدَّقَتْ بِوَزْنِ شَعْرِهِمَا فِضَّةً</w:t>
      </w:r>
      <w:r>
        <w:rPr>
          <w:rFonts w:eastAsia="Amiri" w:cs="Amiri" w:ascii="Amiri" w:hAnsi="Amiri"/>
          <w:color w:val="111111"/>
          <w:sz w:val="28"/>
          <w:szCs w:val="28"/>
          <w:rtl w:val="true"/>
          <w:lang w:bidi="ar-SA"/>
        </w:rPr>
        <w:t>.</w:t>
      </w:r>
    </w:p>
    <w:p>
      <w:pPr>
        <w:pStyle w:val="Heading5"/>
        <w:numPr>
          <w:ilvl w:val="4"/>
          <w:numId w:val="1"/>
        </w:numPr>
        <w:rPr/>
      </w:pPr>
      <w:bookmarkStart w:id="1840" w:name="__RefHeading___Toc1155626_2616395394"/>
      <w:bookmarkStart w:id="1841" w:name="_Toc836"/>
      <w:bookmarkEnd w:id="1840"/>
      <w:r>
        <w:rPr>
          <w:rtl w:val="true"/>
        </w:rPr>
        <w:t>«</w:t>
      </w:r>
      <w:r>
        <w:rPr/>
        <w:t>40</w:t>
      </w:r>
      <w:r>
        <w:rPr>
          <w:rtl w:val="true"/>
        </w:rPr>
        <w:t>»</w:t>
      </w:r>
      <w:bookmarkEnd w:id="184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عليه السلام عَنِ التَّهْنِئَةِ بِالْوَلَدِ مَتَي فَقَالَ أَمَا إِنَّهُ لَمَّا وُلِدَ الْحَسَنُ بْنُ عَلِيٍّ هَبَطَ جَبْرَئِيلُ عَلَي النَّبِيِّ صلي الله عليه و آله بِالتَّهْنِئَةِ فِي الْيَوْمِ السَّابِعِ وَ أَمَرَهُ أَنْ يُسَمِّيَهُ وَ يُكَنِّيَهُ وَ يَحْلِقَ رَأْسَهُ وَ يَعُقَّ عَنْهُ وَ يَثْقُبَ أُذُنَهُ وَ كَذَلِكَ كَانَ حِينَ وُلِدَ الْحُسَيْنُ عليه السلام أَتَاهُ فِي الْيَوْمِ السَّابِعِ فَأَمَرَهُ بِمِثْلِ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كَانَ لَهُمَا ذُؤَابَتَانِ فِي الْقَرْنِ الْأَيْسَرِ وَ كَانَ الثَّقْبُ فِي الْأُذُنِ الْيُمْنَي فِي شَحْمَةِ الْأُذُنِ وَ فِي الْيُسْرَي فِي أَعْلَي الْأُذُنِ فَالْقُرْطُ فِي الْيُمْنَي وَ الشَّنْفُ فِي الْيُسْرَي وَ قَدْ رُوِيَ أَنَّ النَّبِيَّ صلي الله عليه وآله تَرَكَ لَهُمَا ذُؤَابَتَيْنِ فِي وَسَطِ الرَّأْسِ وَ هُوَ أَصَحُّ مِنَ الْقَرْنِ</w:t>
      </w:r>
      <w:r>
        <w:rPr>
          <w:rFonts w:eastAsia="Amiri" w:cs="Amiri" w:ascii="Amiri" w:hAnsi="Amiri"/>
          <w:color w:val="111111"/>
          <w:sz w:val="28"/>
          <w:szCs w:val="28"/>
          <w:rtl w:val="true"/>
          <w:lang w:bidi="ar-SA"/>
        </w:rPr>
        <w:t>.</w:t>
      </w:r>
    </w:p>
    <w:p>
      <w:pPr>
        <w:pStyle w:val="Heading5"/>
        <w:numPr>
          <w:ilvl w:val="4"/>
          <w:numId w:val="1"/>
        </w:numPr>
        <w:rPr/>
      </w:pPr>
      <w:bookmarkStart w:id="1842" w:name="__RefHeading___Toc1155628_2616395394"/>
      <w:bookmarkStart w:id="1843" w:name="_Toc837"/>
      <w:bookmarkEnd w:id="1842"/>
      <w:r>
        <w:rPr>
          <w:rtl w:val="true"/>
        </w:rPr>
        <w:t>بيان</w:t>
      </w:r>
      <w:bookmarkEnd w:id="1843"/>
    </w:p>
    <w:p>
      <w:pPr>
        <w:pStyle w:val="BookText"/>
        <w:rPr/>
      </w:pPr>
      <w:r>
        <w:rPr>
          <w:rFonts w:ascii="Amiri" w:hAnsi="Amiri" w:eastAsia="Amiri" w:cs="Amiri"/>
          <w:color w:val="111111"/>
          <w:sz w:val="28"/>
          <w:sz w:val="28"/>
          <w:szCs w:val="28"/>
          <w:rtl w:val="true"/>
          <w:lang w:bidi="ar-SA"/>
        </w:rPr>
        <w:t>القرط بالضم الذي يعلق في شحمة الأذن و الشنف بالفتح ما يعلق في أعلي الأذن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دعا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عقیقه از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استخوانش در برابر استخوان حسن و گوشتش در برابر گوشتش و خونش در برابر خونش و مویش به 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عقیقه را مایه حفظ محّمد و آل محمّد قرار بده</w:t>
      </w:r>
      <w:r>
        <w:rPr>
          <w:rFonts w:eastAsia="IRNazanin" w:cs="IRNazanin"/>
          <w:color w:val="111111"/>
          <w:sz w:val="28"/>
          <w:szCs w:val="28"/>
          <w:rtl w:val="true"/>
          <w:lang w:bidi="fa-IR"/>
        </w:rPr>
        <w:t>.»</w:t>
      </w:r>
    </w:p>
    <w:p>
      <w:pPr>
        <w:pStyle w:val="Heading5"/>
        <w:numPr>
          <w:ilvl w:val="4"/>
          <w:numId w:val="1"/>
        </w:numPr>
        <w:rPr/>
      </w:pPr>
      <w:bookmarkStart w:id="1844" w:name="__RefHeading___Toc1155630_2616395394"/>
      <w:bookmarkStart w:id="1845" w:name="_Toc838"/>
      <w:bookmarkEnd w:id="1844"/>
      <w:r>
        <w:rPr>
          <w:rtl w:val="true"/>
        </w:rPr>
        <w:t xml:space="preserve">روایت </w:t>
      </w:r>
      <w:r>
        <w:rPr/>
        <w:t>37</w:t>
      </w:r>
      <w:bookmarkEnd w:id="184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امام جعفر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اطهر برای حضرت حسنین عقیقه کرد و در روز هفتم سر مبارک ایشان را تراشید و به وزن موی سرشان نقره صدقه داد</w:t>
      </w:r>
      <w:r>
        <w:rPr>
          <w:rFonts w:eastAsia="IRNazanin" w:cs="IRNazanin"/>
          <w:color w:val="111111"/>
          <w:sz w:val="28"/>
          <w:szCs w:val="28"/>
          <w:rtl w:val="true"/>
          <w:lang w:bidi="fa-IR"/>
        </w:rPr>
        <w:t>.»</w:t>
      </w:r>
    </w:p>
    <w:p>
      <w:pPr>
        <w:pStyle w:val="Heading5"/>
        <w:numPr>
          <w:ilvl w:val="4"/>
          <w:numId w:val="1"/>
        </w:numPr>
        <w:rPr/>
      </w:pPr>
      <w:bookmarkStart w:id="1846" w:name="__RefHeading___Toc1155632_2616395394"/>
      <w:bookmarkStart w:id="1847" w:name="_Toc839"/>
      <w:bookmarkEnd w:id="1846"/>
      <w:r>
        <w:rPr>
          <w:rtl w:val="true"/>
        </w:rPr>
        <w:t xml:space="preserve">روایت </w:t>
      </w:r>
      <w:r>
        <w:rPr/>
        <w:t>38</w:t>
      </w:r>
      <w:bookmarkEnd w:id="184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نقل از امام محمّد باقر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معظم اسلام صلی اللَّه علیه و آله و سلم یک قوچ برای امام حسن عقیقه و یک قوچ هم برای امام حسین عقیقه کرد و در روز هفتم تولد آنان، سر مبارکشان را تراشید و به وزن موی سر ایشان نقره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قابله هم چیزی عطا کرد</w:t>
      </w:r>
      <w:r>
        <w:rPr>
          <w:rFonts w:eastAsia="IRNazanin" w:cs="IRNazanin"/>
          <w:color w:val="111111"/>
          <w:sz w:val="28"/>
          <w:szCs w:val="28"/>
          <w:rtl w:val="true"/>
          <w:lang w:bidi="fa-IR"/>
        </w:rPr>
        <w:t>.»</w:t>
      </w:r>
    </w:p>
    <w:p>
      <w:pPr>
        <w:pStyle w:val="Heading5"/>
        <w:numPr>
          <w:ilvl w:val="4"/>
          <w:numId w:val="1"/>
        </w:numPr>
        <w:rPr/>
      </w:pPr>
      <w:bookmarkStart w:id="1848" w:name="__RefHeading___Toc1155634_2616395394"/>
      <w:bookmarkStart w:id="1849" w:name="_Toc840"/>
      <w:bookmarkEnd w:id="1848"/>
      <w:r>
        <w:rPr>
          <w:rtl w:val="true"/>
        </w:rPr>
        <w:t xml:space="preserve">روایت </w:t>
      </w:r>
      <w:r>
        <w:rPr/>
        <w:t>39</w:t>
      </w:r>
      <w:bookmarkEnd w:id="184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امام جعفر صادق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عالیقدر اسلام در روز هفتم ولادت حضرت حسنین آنها را نامگذاری کرد و نام حسین را از نام حسن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هر کدام یک گوسفند عقیقه کرد، یک ران گوسفند را برای قابله فرستادند و از مابقی آن خوردند و برای همسایگان نیز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فاطمه اطهر سر مبارک حسنین علیهما السّلام را تراشید و هم وزن موی سرشان نقره صدقه داد</w:t>
      </w:r>
      <w:r>
        <w:rPr>
          <w:rFonts w:eastAsia="IRNazanin" w:cs="IRNazanin"/>
          <w:color w:val="111111"/>
          <w:sz w:val="28"/>
          <w:szCs w:val="28"/>
          <w:rtl w:val="true"/>
          <w:lang w:bidi="fa-IR"/>
        </w:rPr>
        <w:t>.»</w:t>
      </w:r>
    </w:p>
    <w:p>
      <w:pPr>
        <w:pStyle w:val="Heading5"/>
        <w:numPr>
          <w:ilvl w:val="4"/>
          <w:numId w:val="1"/>
        </w:numPr>
        <w:rPr/>
      </w:pPr>
      <w:bookmarkStart w:id="1850" w:name="__RefHeading___Toc1155636_2616395394"/>
      <w:bookmarkStart w:id="1851" w:name="_Toc841"/>
      <w:bookmarkEnd w:id="1850"/>
      <w:r>
        <w:rPr>
          <w:rtl w:val="true"/>
        </w:rPr>
        <w:t xml:space="preserve">روایت </w:t>
      </w:r>
      <w:r>
        <w:rPr/>
        <w:t>40</w:t>
      </w:r>
      <w:bookmarkEnd w:id="185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حسن بن خالد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علی بن موسی الرضا علیه السّلام راجع به تبریک نوزاد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نه چنین است که پس از تولد حسن بن علی علیه السّلام جبرئیل در روز هفتم نازل گردید و بعد از تبریک گفتن به رسول خدا، گفت که نام و کنیه آن حضرت را تعیین کند، سر مبارکش را بتراشد، برایش عقیقه کند و گوش وی را سوراخ کند؟ هنگامی که امام حسین متولد شد نیز همین دستورها انجام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حسنین هر کدام دو گیسو در طرف چپ سر خود داشتند، سوراخ گوش راست آنها در نرمه گوش و سوراخ گوش چپشان در بالای گوش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گوش راست وسیله زینتی بود و در گوش چپ چیز مخصوص آن در روایت دیگری که صحیح‌تر است نقل شده که گیسوان ایشان در وسط سر مبارکشان قرار داشت</w:t>
      </w:r>
      <w:r>
        <w:rPr>
          <w:rFonts w:eastAsia="IRNazanin" w:cs="IRNazanin"/>
          <w:color w:val="111111"/>
          <w:sz w:val="28"/>
          <w:szCs w:val="28"/>
          <w:rtl w:val="true"/>
          <w:lang w:bidi="fa-IR"/>
        </w:rPr>
        <w:t>.</w:t>
      </w:r>
    </w:p>
    <w:p>
      <w:pPr>
        <w:pStyle w:val="Heading5"/>
        <w:numPr>
          <w:ilvl w:val="4"/>
          <w:numId w:val="1"/>
        </w:numPr>
        <w:rPr/>
      </w:pPr>
      <w:bookmarkStart w:id="1852" w:name="__RefHeading___Toc1155638_2616395394"/>
      <w:bookmarkStart w:id="1853" w:name="_Toc842"/>
      <w:bookmarkEnd w:id="1852"/>
      <w:r>
        <w:rPr>
          <w:rtl w:val="true"/>
        </w:rPr>
        <w:t>توضیح</w:t>
      </w:r>
      <w:bookmarkEnd w:id="185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 همان است که در لاله پایین گوش آویزان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همان است که بالای گوش آویزان می شود</w:t>
      </w:r>
      <w:r>
        <w:rPr>
          <w:rFonts w:eastAsia="IRNazanin" w:cs="IRNazanin"/>
          <w:color w:val="111111"/>
          <w:sz w:val="28"/>
          <w:szCs w:val="28"/>
          <w:rtl w:val="true"/>
          <w:lang w:bidi="fa-IR"/>
        </w:rPr>
        <w:t xml:space="preserve">. </w:t>
      </w:r>
      <w:bookmarkStart w:id="1854" w:name="pg13451_147090"/>
    </w:p>
    <w:p>
      <w:pPr>
        <w:pStyle w:val="Heading5"/>
        <w:numPr>
          <w:ilvl w:val="4"/>
          <w:numId w:val="1"/>
        </w:numPr>
        <w:rPr/>
      </w:pPr>
      <w:bookmarkStart w:id="1855" w:name="__RefHeading___Toc1155640_2616395394"/>
      <w:bookmarkStart w:id="1856" w:name="_Toc843"/>
      <w:bookmarkEnd w:id="1854"/>
      <w:bookmarkEnd w:id="1855"/>
      <w:r>
        <w:rPr>
          <w:rtl w:val="true"/>
        </w:rPr>
        <w:t>«</w:t>
      </w:r>
      <w:r>
        <w:rPr/>
        <w:t>41</w:t>
      </w:r>
      <w:r>
        <w:rPr>
          <w:rtl w:val="true"/>
        </w:rPr>
        <w:t>»</w:t>
      </w:r>
      <w:bookmarkEnd w:id="185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بَعْضِ أَصْحَابِنَا عَنْ عَلِيِّ بْنِ الْحَكَمِ عَنْ رَبِيعِ بْنِ مُحَمَّدٍ الْمُسْلِيِ‌</w:t>
      </w:r>
      <w:r>
        <w:rPr>
          <w:rStyle w:val="FootnoteAnchor"/>
          <w:rtl w:val="true"/>
        </w:rPr>
        <w:footnoteReference w:id="390"/>
      </w:r>
      <w:r>
        <w:rPr>
          <w:rFonts w:ascii="Amiri" w:hAnsi="Amiri" w:eastAsia="Amiri" w:cs="Amiri"/>
          <w:color w:val="111111"/>
          <w:sz w:val="28"/>
          <w:sz w:val="28"/>
          <w:szCs w:val="28"/>
          <w:rtl w:val="true"/>
          <w:lang w:bidi="ar-SA"/>
        </w:rPr>
        <w:t>عَنْ عَبْدِ اللَّهِ بْنِ سُلَيْمَانَ الْعَامِرِيِّ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بِرَسُولِ اللَّهِ صلي الله عليه و آله نَزَلَ بِالصَّلَاةِ عَشْرَ رَكَعَاتٍ رَكْعَتَيْنِ رَكْعَتَيْنِ فَلَمَّا وُلِدَ الْحَسَنُ وَ الْحُسَيْنُ زَادَ رَسُولُ اللَّهِ صلي الله عليه وآله سَبْعَ رَكَعَاتٍ شُكْراً لِلَّهِ فَأَجَازَ اللَّهُ لَهُ ذَلِكَ</w:t>
      </w:r>
      <w:r>
        <w:rPr>
          <w:rFonts w:eastAsia="Amiri" w:cs="Amiri" w:ascii="Amiri" w:hAnsi="Amiri"/>
          <w:color w:val="111111"/>
          <w:sz w:val="28"/>
          <w:szCs w:val="28"/>
          <w:rtl w:val="true"/>
          <w:lang w:bidi="ar-SA"/>
        </w:rPr>
        <w:t>.</w:t>
      </w:r>
    </w:p>
    <w:p>
      <w:pPr>
        <w:pStyle w:val="Heading5"/>
        <w:numPr>
          <w:ilvl w:val="4"/>
          <w:numId w:val="1"/>
        </w:numPr>
        <w:rPr/>
      </w:pPr>
      <w:bookmarkStart w:id="1857" w:name="__RefHeading___Toc1155642_2616395394"/>
      <w:bookmarkStart w:id="1858" w:name="_Toc844"/>
      <w:bookmarkEnd w:id="1857"/>
      <w:r>
        <w:rPr>
          <w:rtl w:val="true"/>
        </w:rPr>
        <w:t>«</w:t>
      </w:r>
      <w:r>
        <w:rPr/>
        <w:t>42</w:t>
      </w:r>
      <w:r>
        <w:rPr>
          <w:rtl w:val="true"/>
        </w:rPr>
        <w:t>»</w:t>
      </w:r>
      <w:bookmarkEnd w:id="185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جَمِيلٍ عَنِ ابْنِ ظَبْيَانَ وَ حَفْصِ بْنِ غِيَاثٍ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خَاتَمِ الْحَسَنِ وَ الْحُسَيْنِ الْحَمْدُ لِلَّهِ</w:t>
      </w:r>
      <w:r>
        <w:rPr>
          <w:rFonts w:eastAsia="Amiri" w:cs="Amiri" w:ascii="Amiri" w:hAnsi="Amiri"/>
          <w:color w:val="111111"/>
          <w:sz w:val="28"/>
          <w:szCs w:val="28"/>
          <w:rtl w:val="true"/>
          <w:lang w:bidi="ar-SA"/>
        </w:rPr>
        <w:t>.</w:t>
      </w:r>
    </w:p>
    <w:p>
      <w:pPr>
        <w:pStyle w:val="Heading5"/>
        <w:numPr>
          <w:ilvl w:val="4"/>
          <w:numId w:val="1"/>
        </w:numPr>
        <w:rPr/>
      </w:pPr>
      <w:bookmarkStart w:id="1859" w:name="__RefHeading___Toc1155644_2616395394"/>
      <w:bookmarkStart w:id="1860" w:name="_Toc845"/>
      <w:bookmarkEnd w:id="1859"/>
      <w:r>
        <w:rPr>
          <w:rtl w:val="true"/>
        </w:rPr>
        <w:t>«</w:t>
      </w:r>
      <w:r>
        <w:rPr/>
        <w:t>43</w:t>
      </w:r>
      <w:r>
        <w:rPr>
          <w:rtl w:val="true"/>
        </w:rPr>
        <w:t>»</w:t>
      </w:r>
      <w:bookmarkEnd w:id="186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مُحَمَّدِ بْنِ عِيسَي عَنِ الْحُسَيْنِ بْنِ خَالِدٍ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الْحَسَنِ عليه السلامالْعِزَّةُ لِلَّهِ وَ خَاتَمِ الْحُسَيْنِ عليه السلام إِنَّ اللَّهَ بالِغُ أَمْرِهِ</w:t>
      </w:r>
      <w:r>
        <w:rPr>
          <w:rFonts w:eastAsia="Amiri" w:cs="Amiri" w:ascii="Amiri" w:hAnsi="Amiri"/>
          <w:color w:val="111111"/>
          <w:sz w:val="28"/>
          <w:szCs w:val="28"/>
          <w:rtl w:val="true"/>
          <w:lang w:bidi="ar-SA"/>
        </w:rPr>
        <w:t>.</w:t>
      </w:r>
    </w:p>
    <w:p>
      <w:pPr>
        <w:pStyle w:val="Heading5"/>
        <w:numPr>
          <w:ilvl w:val="4"/>
          <w:numId w:val="1"/>
        </w:numPr>
        <w:rPr/>
      </w:pPr>
      <w:bookmarkStart w:id="1861" w:name="__RefHeading___Toc1155646_2616395394"/>
      <w:bookmarkStart w:id="1862" w:name="_Toc846"/>
      <w:bookmarkEnd w:id="1861"/>
      <w:r>
        <w:rPr>
          <w:rtl w:val="true"/>
        </w:rPr>
        <w:t>«</w:t>
      </w:r>
      <w:r>
        <w:rPr/>
        <w:t>44</w:t>
      </w:r>
      <w:r>
        <w:rPr>
          <w:rtl w:val="true"/>
        </w:rPr>
        <w:t>»</w:t>
      </w:r>
      <w:bookmarkEnd w:id="186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سَعْدٍ عَنْ مُحَمَّدِ بْنِ الْحُسَيْنِ عَنِ الْحَسَنِ بْنِ مُوسَي 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 لِسِتَّةِ أَشْهُرٍ فَهُوَ تَامٌّ وَ ذَلِكَ أَنَّ الْحُسَيْنَ بْنَ عَلِيٍّ عليه السلام وُلِدَ وَ هُوَ ابْنُ سِتَّةِ أَشْهُرٍ</w:t>
      </w:r>
      <w:r>
        <w:rPr>
          <w:rFonts w:eastAsia="Amiri" w:cs="Amiri" w:ascii="Amiri" w:hAnsi="Amiri"/>
          <w:color w:val="111111"/>
          <w:sz w:val="28"/>
          <w:szCs w:val="28"/>
          <w:rtl w:val="true"/>
          <w:lang w:bidi="ar-SA"/>
        </w:rPr>
        <w:t>.</w:t>
      </w:r>
    </w:p>
    <w:p>
      <w:pPr>
        <w:pStyle w:val="Heading5"/>
        <w:numPr>
          <w:ilvl w:val="4"/>
          <w:numId w:val="1"/>
        </w:numPr>
        <w:rPr/>
      </w:pPr>
      <w:bookmarkStart w:id="1863" w:name="__RefHeading___Toc1155648_2616395394"/>
      <w:bookmarkStart w:id="1864" w:name="_Toc847"/>
      <w:bookmarkEnd w:id="1863"/>
      <w:r>
        <w:rPr>
          <w:rtl w:val="true"/>
        </w:rPr>
        <w:t>«</w:t>
      </w:r>
      <w:r>
        <w:rPr/>
        <w:t>45</w:t>
      </w:r>
      <w:r>
        <w:rPr>
          <w:rtl w:val="true"/>
        </w:rPr>
        <w:t>»</w:t>
      </w:r>
      <w:bookmarkEnd w:id="186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الْحُسَيْنُ بْنُ إِبْرَاهِيمَ الْقَزْوِينِيُّ عَنْ مُحَمَّدِ بْنِ وَهْبَانَ عَنْ أَحْمَدَ بْنِ إِبْرَاهِيمَ عَنِ الْحَسَنِ بْنِ عَلِيٍّ الزَّعْفَرَانِيِّ عَنِ الْبَرْقِيِّ عَنْ أَبِيهِ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الْحُسَيْنُ بْنُ عَلِيٍّ سِتَّةَ أَشْهُرٍ وَ أُرْضِعَ سَنَتَيْنِ وَ هُوَ قَوْلُ اللَّهِ عَزَّ وَ جَلَ وَ وَصَّيْنَا الْإِنْسانَ بِوالِدَيْهِ إِحْساناً حَمَلَتْهُ أُمُّهُ كُرْهاً وَ وَضَعَتْهُ كُرْهاً وَ حَمْلُهُ وَ فِصالُهُ ثَلاثُونَ شَهْراً</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5" w:name="__RefHeading___Toc1155650_2616395394"/>
      <w:bookmarkStart w:id="1866" w:name="_Toc848"/>
      <w:bookmarkEnd w:id="1865"/>
      <w:r>
        <w:rPr>
          <w:rtl w:val="true"/>
        </w:rPr>
        <w:t>«</w:t>
      </w:r>
      <w:r>
        <w:rPr/>
        <w:t>46</w:t>
      </w:r>
      <w:r>
        <w:rPr>
          <w:rtl w:val="true"/>
        </w:rPr>
        <w:t>»</w:t>
      </w:r>
      <w:bookmarkEnd w:id="186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عَلِيِّ بْنِ الْحَكَمِ عَنْ عَبْدِ الرَّحْمَنِ الْعَرْزَمِيِّ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الْحَسَنِ وَ الْحُسَيْنِ عليهما السلام طُهْرٌ وَ كَانَ بَيْنَهُمَا فِي الْمِيلَادِ سِتَّةُ أَشْهُرٍ وَ 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w:t>
      </w:r>
    </w:p>
    <w:p>
      <w:pPr>
        <w:pStyle w:val="Heading5"/>
        <w:numPr>
          <w:ilvl w:val="4"/>
          <w:numId w:val="1"/>
        </w:numPr>
        <w:rPr/>
      </w:pPr>
      <w:bookmarkStart w:id="1867" w:name="__RefHeading___Toc1155652_2616395394"/>
      <w:bookmarkStart w:id="1868" w:name="_Toc849"/>
      <w:bookmarkEnd w:id="1867"/>
      <w:r>
        <w:rPr>
          <w:rtl w:val="true"/>
        </w:rPr>
        <w:t>«</w:t>
      </w:r>
      <w:r>
        <w:rPr/>
        <w:t>47</w:t>
      </w:r>
      <w:r>
        <w:rPr>
          <w:rtl w:val="true"/>
        </w:rPr>
        <w:t>»</w:t>
      </w:r>
      <w:bookmarkEnd w:id="1868"/>
    </w:p>
    <w:p>
      <w:pPr>
        <w:pStyle w:val="BookText"/>
        <w:rPr/>
      </w:pPr>
      <w:r>
        <w:rPr>
          <w:rFonts w:ascii="Amiri" w:hAnsi="Amiri" w:eastAsia="Amiri" w:cs="Amiri"/>
          <w:color w:val="111111"/>
          <w:sz w:val="28"/>
          <w:sz w:val="28"/>
          <w:szCs w:val="28"/>
          <w:rtl w:val="true"/>
          <w:lang w:bidi="ar-SA"/>
        </w:rPr>
        <w:t>أَقُولُ فِي حَدِيثِ الْمُفَضَّلِ بِطُولِهِ الَّذِي يَأْتِي بِإِسْنَادِهِ فِي كِتَابِ الْغَيْبَةِ</w:t>
      </w:r>
    </w:p>
    <w:p>
      <w:pPr>
        <w:pStyle w:val="Heading5"/>
        <w:numPr>
          <w:ilvl w:val="4"/>
          <w:numId w:val="1"/>
        </w:numPr>
        <w:rPr/>
      </w:pPr>
      <w:bookmarkStart w:id="1869" w:name="__RefHeading___Toc1155654_2616395394"/>
      <w:bookmarkStart w:id="1870" w:name="_Toc850"/>
      <w:bookmarkEnd w:id="1869"/>
      <w:r>
        <w:rPr>
          <w:rtl w:val="true"/>
        </w:rPr>
        <w:t xml:space="preserve">روایت </w:t>
      </w:r>
      <w:r>
        <w:rPr/>
        <w:t>41</w:t>
      </w:r>
      <w:bookmarkEnd w:id="187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نقل از حضرت امام محمّد باقر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پیغمبر عالیقدر اسلام را به معراج بردند، نمازهای واجب که ده رکعت بودند، هر کدام دو رکعتی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حسنین متولد شدند، پیامبر اسلام صلی اللَّه علیه و آله و سلم برای شکرگزاری خدا هفت رکعت دیگر به آنها اضافه کرد و خدا هم اجازه داد</w:t>
      </w:r>
      <w:r>
        <w:rPr>
          <w:rFonts w:eastAsia="IRNazanin" w:cs="IRNazanin"/>
          <w:color w:val="111111"/>
          <w:sz w:val="28"/>
          <w:szCs w:val="28"/>
          <w:rtl w:val="true"/>
          <w:lang w:bidi="fa-IR"/>
        </w:rPr>
        <w:t>.»</w:t>
      </w:r>
    </w:p>
    <w:p>
      <w:pPr>
        <w:pStyle w:val="Heading5"/>
        <w:numPr>
          <w:ilvl w:val="4"/>
          <w:numId w:val="1"/>
        </w:numPr>
        <w:rPr/>
      </w:pPr>
      <w:bookmarkStart w:id="1871" w:name="__RefHeading___Toc1155656_2616395394"/>
      <w:bookmarkStart w:id="1872" w:name="_Toc851"/>
      <w:bookmarkEnd w:id="1871"/>
      <w:r>
        <w:rPr>
          <w:rtl w:val="true"/>
        </w:rPr>
        <w:t xml:space="preserve">روایت </w:t>
      </w:r>
      <w:r>
        <w:rPr/>
        <w:t>42</w:t>
      </w:r>
      <w:bookmarkEnd w:id="187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جعفر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 انگشتر حضرت حسنین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5"/>
        <w:numPr>
          <w:ilvl w:val="4"/>
          <w:numId w:val="1"/>
        </w:numPr>
        <w:rPr/>
      </w:pPr>
      <w:bookmarkStart w:id="1873" w:name="__RefHeading___Toc1155658_2616395394"/>
      <w:bookmarkStart w:id="1874" w:name="_Toc852"/>
      <w:bookmarkEnd w:id="1873"/>
      <w:r>
        <w:rPr>
          <w:rtl w:val="true"/>
        </w:rPr>
        <w:t xml:space="preserve">روایت </w:t>
      </w:r>
      <w:r>
        <w:rPr/>
        <w:t>43</w:t>
      </w:r>
      <w:bookmarkEnd w:id="187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انگشتر امام حسن مجتبی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نقش انگشتر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5"/>
        <w:numPr>
          <w:ilvl w:val="4"/>
          <w:numId w:val="1"/>
        </w:numPr>
        <w:rPr/>
      </w:pPr>
      <w:bookmarkStart w:id="1875" w:name="__RefHeading___Toc1155660_2616395394"/>
      <w:bookmarkStart w:id="1876" w:name="_Toc853"/>
      <w:bookmarkEnd w:id="1875"/>
      <w:r>
        <w:rPr>
          <w:rtl w:val="true"/>
        </w:rPr>
        <w:t xml:space="preserve">روایت </w:t>
      </w:r>
      <w:r>
        <w:rPr/>
        <w:t>44</w:t>
      </w:r>
      <w:bookmarkEnd w:id="187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نقل از امام جعفر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طفلی شش ماهه به دنیا بیاید خلقت او تمام است، زیرا حضرت امام حسین علیه السّلام شش ماهه به دنیا آمد</w:t>
      </w:r>
      <w:r>
        <w:rPr>
          <w:rFonts w:eastAsia="IRNazanin" w:cs="IRNazanin"/>
          <w:color w:val="111111"/>
          <w:sz w:val="28"/>
          <w:szCs w:val="28"/>
          <w:rtl w:val="true"/>
          <w:lang w:bidi="fa-IR"/>
        </w:rPr>
        <w:t>.»</w:t>
      </w:r>
    </w:p>
    <w:p>
      <w:pPr>
        <w:pStyle w:val="Heading5"/>
        <w:numPr>
          <w:ilvl w:val="4"/>
          <w:numId w:val="1"/>
        </w:numPr>
        <w:rPr/>
      </w:pPr>
      <w:bookmarkStart w:id="1877" w:name="__RefHeading___Toc1155662_2616395394"/>
      <w:bookmarkStart w:id="1878" w:name="_Toc854"/>
      <w:bookmarkEnd w:id="1877"/>
      <w:r>
        <w:rPr>
          <w:rtl w:val="true"/>
        </w:rPr>
        <w:t xml:space="preserve">روایت </w:t>
      </w:r>
      <w:r>
        <w:rPr/>
        <w:t>45</w:t>
      </w:r>
      <w:bookmarkEnd w:id="187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حضرت صادق آل محمّد علیهم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شش ماهه متولد شد و مدت دو سال شیر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قول خدای سبحان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انسان دستور دادیم که به والدین خود نیکویی کند، مادرش به ناراحتی وی را باردار شد و به ناراحتی او را به دنیا آورد و مدت حمل و شیرخوارگی وی سی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است</w:t>
      </w:r>
      <w:r>
        <w:rPr>
          <w:rFonts w:eastAsia="IRNazanin" w:cs="IRNazanin"/>
          <w:color w:val="111111"/>
          <w:sz w:val="28"/>
          <w:szCs w:val="28"/>
          <w:rtl w:val="true"/>
          <w:lang w:bidi="fa-IR"/>
        </w:rPr>
        <w:t>.</w:t>
      </w:r>
    </w:p>
    <w:p>
      <w:pPr>
        <w:pStyle w:val="Heading5"/>
        <w:numPr>
          <w:ilvl w:val="4"/>
          <w:numId w:val="1"/>
        </w:numPr>
        <w:rPr/>
      </w:pPr>
      <w:bookmarkStart w:id="1879" w:name="__RefHeading___Toc1155664_2616395394"/>
      <w:bookmarkStart w:id="1880" w:name="_Toc855"/>
      <w:bookmarkEnd w:id="1879"/>
      <w:r>
        <w:rPr>
          <w:rtl w:val="true"/>
        </w:rPr>
        <w:t xml:space="preserve">روایت </w:t>
      </w:r>
      <w:r>
        <w:rPr/>
        <w:t>46</w:t>
      </w:r>
      <w:bookmarkEnd w:id="188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نقل از حضرت صادق آل محمّد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حضرت حسنین یک طهر فاصله بود و بین ولادت ایشان فاصله شش ماه و ده روزی قرار داشت</w:t>
      </w:r>
      <w:r>
        <w:rPr>
          <w:rFonts w:eastAsia="IRNazanin" w:cs="IRNazanin"/>
          <w:color w:val="111111"/>
          <w:sz w:val="28"/>
          <w:szCs w:val="28"/>
          <w:rtl w:val="true"/>
          <w:lang w:bidi="fa-IR"/>
        </w:rPr>
        <w:t>.»</w:t>
      </w:r>
    </w:p>
    <w:p>
      <w:pPr>
        <w:pStyle w:val="Heading5"/>
        <w:numPr>
          <w:ilvl w:val="4"/>
          <w:numId w:val="1"/>
        </w:numPr>
        <w:rPr/>
      </w:pPr>
      <w:bookmarkStart w:id="1881" w:name="__RefHeading___Toc1155666_2616395394"/>
      <w:bookmarkStart w:id="1882" w:name="_Toc856"/>
      <w:bookmarkEnd w:id="1881"/>
      <w:r>
        <w:rPr>
          <w:rtl w:val="true"/>
        </w:rPr>
        <w:t xml:space="preserve">روایت </w:t>
      </w:r>
      <w:r>
        <w:rPr/>
        <w:t>47</w:t>
      </w:r>
      <w:bookmarkEnd w:id="188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طولانی مفضل که در کتاب غیبت خواهد آمد، </w:t>
      </w:r>
    </w:p>
    <w:p>
      <w:pPr>
        <w:pStyle w:val="BookText"/>
        <w:rPr/>
      </w:pP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مَلَكٌ بَيْنَ الْمُؤْمِنِينَ يُقَالُ لَهُ صَلْصَائِيلُ بَعَثَهُ اللَّهُ فِي بَعْثٍ فَأَبْطَأَ فَسَلَبَهُ رِيشَهُ وَ دَقَّ جَنَاحَيْهِ وَ أَسْكَنَهُ فِي جَزِيرَةٍ مِنْ جَزَائِرِ الْبَحْرِ إِلَي لَيْلَةٍ وُلِدَ الْحُسَيْنُ عليه السلام فَنَزَلَتِ الْمَلَائِكَةُ وَ اسْتَأْذَنَتِ اللَّهَ فِي تَهْنِئَةِ جَدِّي رَسُولِ اللَّهِ صلي الله عليه و آله وَ تَهْنِئَةِ أَمِيرِ الْمُؤْمِنِينَ عليه السلام وَ فَاطِمَةَ عليها السلام فَأَذِنَ اللَّهُ لَهُمْ فَنَزَلُوا أَفْوَاجاً مِنَ الْعَرْشِ وَ مِنْ سَمَاءٍ سَمَاءٍ فَمَرُّوا بِصَلْصَائِيلَ وَ هُوَ مُلْقًي بِالْجَزِيرَةِ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نَظَرُوا إِلَيْهِ وَقَفُوا فَقَالَ لَهُمْ يَا مَلَائِكَةَ رَبِّي إِلَي أَيْنَ تُرِيدُونَ وَ فِيمَ هَبَطْتُمْ فَقَالَتْ لَهُ الْمَلَائِكَةُ يَا صَلْصَائِيلُ قَدْ وُلِدَ فِي هَذِهِ اللَّيْلَةِ أَكْرَمُ مَوْلُودٍ وُلِدَ فِي الدُّنْيَا بَعْدَ جَدِّهِ رَسُولِ اللَّهِ صلي الله عليه و آله وَ أَبِيهِ عَلِيٍّ وَ أُمِّهِ فَاطِمَةَ وَ أَخِيهِ الْحَسَنِ وَ هُوَ الْحُسَيْنُ وَ قَدْ اسْتَأْذَنَّا اللَّهَ فِي تَهْنِئَةِ حَبِيبَةِ مُحَمَّدٍ صلي الله عليه و آله لِوَلَدِهِ فَأَذِنَ لَنَا فَقَالَ صَلْصَائِيلُ يَا مَلَائِكَةَ اللَّهِ إِنِّي أَسْأَلُكُمْ بِاللَّهِ رَبِّنَا وَ رَبِّكُمْ وَ بِحَبِيبِهِ مُحَمَّدٍ صلي الله عليه و آله وَ بِهَذَا الْمَوْلُودِ أَنْ تَحْمِلُونِي مَعَكُمْ إِلَي حَبِيبِ اللَّهِ وَ تَسْأَلُونَهُ وَ أَسْأَلُهُ أَنْ يَسْأَلَ اللَّهَ بِحَقِّ هَذَا الْمَوْلُودِ الَّذِي وَهَبَهُ اللَّهُ لَهُ أَنْ يَغْفِرَ لِي خَطِيئَتِي وَ يَجْبِرَ كَسْرَ جَنَاحِي وَ يَرُدَّنِي إِلَي مَقَامِي مَعَ الْمَلَائِكَةِ الْمُقَرَّبِينَ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فَحَمَلُوهُ وَ جَاءُوا بِهِ إِلَي رَسُولِ اللَّهِ صلي الله عليه و آله فَهَنَّئُوهُ بِابْنِهِ الْحُسَيْنِ عليه السلام وَ قَصُّوا عَلَيْهِ قِصَّةَ الْمَلَكِ وَ سَأَلُوهُ مَسْأَلَةَ اللَّهِ وَ الْإِقْسَامَ عَلَيْهِ بِحَقِّ الْحُسَيْنِ عليه السلام أَنْ يَغْفِرَ لَهُ خَطِيئَتَهُ وَ يَجْبُرَ كَسْرَ جَنَاحِهِ وَ يَرُدَّهُ إِلَي مَقَامِهِ مَعَ الْمَلَائِكَةِ الْمُقَرَّبِينَ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رَسُولُ اللَّهِ صلي الله عليه وآله فَدَخَلَ عَلَي فَاطِمَةَ عليها السلام فَقَالَ لَهَا نَاوِلِينِي ابْنِيَ الْحُسَيْنَ فَأَخْرَجَتْهُ إِلَيْهِ مَقْمُوطاً يُنَاغِي جَدَّهُ رَسُولَ اللَّهِ صلي الله عليه و آله فَخَرَجَ بِهِ إِلَي الْمَلَائِكَةِ فَحَمَلَهُ عَلَي بَطْنِ كَفِّهِ فَهَلَّلُوا وَ كَبَّرُوا وَ حَمَّدُوا اللَّهَ تَعَالَي وَ أَثْنَوْا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فَتَوَجَّهَ بِهِ إِلَي الْقِبْلَةِ نَحْوَ السَّمَاءِ فَقَالَ اللَّهُمَّ إِنِّي أَسْأَلُكَ بِحَقِّ ابْنِيَ الْحُسَيْنِ أَنْ تَغْفِرَ لِصَلْصَائِيلَ خَطِيئَتَهُ وَ تَجْبُرَ كَسْرَ جَنَاحِهِ وَ تَرُدَّهُ إِلَي مَقَامِهِ مَعَ الْمَلَائِكَةِ الْمُقَرَّبِينَ فَتَقَبَّلَ اللَّهُ تَعَالَي مِنَ النَّبِيِّ صلي الله عليه و آله مَا أَقْسَمَ بِهِ عَلَيْهِ وَ غَفَرَ لِصَلْصَائِيلَ خَطِيئَتَهُ وَ جَبَرَ كَسْرَ جَنَاحِهِ وَ رَدَّهُ إِلَي مَقَامِهِ مَعَ الْمَلَائِكَةِ الْمُقَرَّبِينَ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جعفر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بین مؤمنین وجود داشت که به او صلصائیل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وی را دنبال امری فرستاد و او در انجام فوری دستور خدا سستی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خدای توانا پر و بال وی را گرفت و او را در یکی از جزیره‌های دریا مسکن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شبی که امام حسین علیه السّلام متولد شد، ملائکه از خدای رئوف اجازه گرفتند و برای تبریک گفتن به رسول خدا و امیرالمؤمنین علی و فاطمه اطهر علیهم السّلام، فوج فوج از عرش به طرف زمین راهی شدند و آسمان‌ها را یک به یک پایین آمدند تا به جایی که صلصائیل آویزان بود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صلصائیل را دیدند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ملائکه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کجا را دارید و برای چه نازل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نوزادی که بعد از رسول خدا و امیرالمؤمنین علی و فاطمه اطهر، امام و بهترین نوزاد است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 سبحان اجازه گرفته‌ایم که برای تبریک گفتن به حضرت محمّد صلی اللَّه علیه و آله برویم، خدا همبه ما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صلصائیل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ملائکه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حق خدا و رسول او و به حق این نوزاد قسم می دهم که مرا نیز با خود نزد حبیب خدا یعنی حضرت رسول ببرید تا شما و من از آن حضرت تقاضا کنیم وی خدا را به حق مولودی که به او عطا فرموده، قسم دهد تا خدا از خطای من درگذرد و پر و بال شکسته و مقامم در میان ملائکه مقربین را به من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صلصائیل را با خود نزد پیغمبر عالی مقام اسلام صلی اللَّه علیه و آله آوردند و پس از آنکه به رسول خدا تبریک گفتند، داستان آن ملک را برای پیامبر خدا شرح دادند و از آن حضرت تقاضا کردند که خدا را به حق امام حسین قسم دهد تا از خطای آن ملک درگذرد، پر و بال شکسته‌اش را به وی عطا کند و مقام وی در میان ملائکه مقربین را به او بازگرداند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 و سلم برخاست، نزد حضرت زهرای اطهر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امام حسین را در حالی که قنداق شده بود به حضور آن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 حضرت رادر میان کف دست خود گرفت و در حالی که او با جدّ بزرگوارش گفتگو می کرد، او را نزد ملائکه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با دیدن حسین مشغول تهلیل و تکبیر و حمد و ثنای خدا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رسول صلی اللَّه علیه و آله رو به قبله ایستاد، امام حسین را بالای دست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حق این فرزندم حسین قسم می دهم که خطای صلصائیل را ببخشی، پر و بالش را به وی عطا کنی و مقامش را در میان ملائکه مقربین به او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هم دعای حضرت رسول را مستجاب کرد؛ صلصائیل را بخشید، پر و بال او را عطا کرد و وی را به همان مقامی که در میان ملائکه مقربین داشت باز گردانید</w:t>
      </w:r>
      <w:r>
        <w:rPr>
          <w:rFonts w:eastAsia="IRNazanin" w:cs="IRNazanin"/>
          <w:color w:val="111111"/>
          <w:sz w:val="28"/>
          <w:szCs w:val="28"/>
          <w:rtl w:val="true"/>
          <w:lang w:bidi="fa-IR"/>
        </w:rPr>
        <w:t xml:space="preserve">.» </w:t>
      </w:r>
      <w:bookmarkStart w:id="1883" w:name="pg13451_147092"/>
    </w:p>
    <w:p>
      <w:pPr>
        <w:pStyle w:val="Heading5"/>
        <w:numPr>
          <w:ilvl w:val="4"/>
          <w:numId w:val="1"/>
        </w:numPr>
        <w:rPr/>
      </w:pPr>
      <w:bookmarkStart w:id="1884" w:name="__RefHeading___Toc1155668_2616395394"/>
      <w:bookmarkStart w:id="1885" w:name="_Toc857"/>
      <w:bookmarkEnd w:id="1883"/>
      <w:bookmarkEnd w:id="1884"/>
      <w:r>
        <w:rPr>
          <w:rtl w:val="true"/>
        </w:rPr>
        <w:t>«</w:t>
      </w:r>
      <w:r>
        <w:rPr/>
        <w:t>48</w:t>
      </w:r>
      <w:r>
        <w:rPr>
          <w:rtl w:val="true"/>
        </w:rPr>
        <w:t>»</w:t>
      </w:r>
      <w:bookmarkEnd w:id="1885"/>
    </w:p>
    <w:p>
      <w:pPr>
        <w:pStyle w:val="BookText"/>
        <w:rPr/>
      </w:pP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 الْقَاسِمِ بْنِ عَلَاءٍ الْهَمْدَانِيِّ وَكِيلِ أَبِي مُحَمَّدٍ عليه السلام أَنَّ مَوْلَانَا الْحُسَيْنَ عليه السلام وُلِدَ يَوْمَ الْخَمِيسِ لِثَلَاثٍ خَلَوْنَ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الْحُسَيْنُ بْنُ زَيْدٍ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بْنُ عَلِيٍّ لِخَمْسِ لَيَالٍ خَلَوْنَ مِنْ شَعْبَانَ سَنَةَ أَرْبَعٍ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تمام القول من المصباح و سائر الكتب في أبواب أحوال أبي عبد الله الحسين من ولادته و شهادته و لعن الله علي قاتله</w:t>
      </w:r>
      <w:r>
        <w:rPr>
          <w:rFonts w:eastAsia="Amiri" w:cs="Amiri" w:ascii="Amiri" w:hAnsi="Amiri"/>
          <w:color w:val="111111"/>
          <w:sz w:val="28"/>
          <w:szCs w:val="28"/>
          <w:rtl w:val="true"/>
          <w:lang w:bidi="ar-SA"/>
        </w:rPr>
        <w:t>.</w:t>
      </w:r>
    </w:p>
    <w:p>
      <w:pPr>
        <w:pStyle w:val="Heading5"/>
        <w:numPr>
          <w:ilvl w:val="4"/>
          <w:numId w:val="1"/>
        </w:numPr>
        <w:rPr/>
      </w:pPr>
      <w:bookmarkStart w:id="1886" w:name="__RefHeading___Toc1155670_2616395394"/>
      <w:bookmarkStart w:id="1887" w:name="_Toc858"/>
      <w:bookmarkEnd w:id="1886"/>
      <w:r>
        <w:rPr>
          <w:rtl w:val="true"/>
        </w:rPr>
        <w:t xml:space="preserve">روایت </w:t>
      </w:r>
      <w:r>
        <w:rPr/>
        <w:t>48</w:t>
      </w:r>
      <w:bookmarkEnd w:id="1887"/>
    </w:p>
    <w:p>
      <w:pPr>
        <w:pStyle w:val="BookText"/>
        <w:rPr/>
      </w:pPr>
      <w:r>
        <w:rPr>
          <w:rFonts w:ascii="IRNazanin" w:hAnsi="IRNazanin" w:eastAsia="IRNazanin"/>
          <w:color w:val="111111"/>
          <w:sz w:val="28"/>
          <w:sz w:val="28"/>
          <w:szCs w:val="28"/>
          <w:rtl w:val="true"/>
          <w:lang w:bidi="fa-IR"/>
        </w:rPr>
        <w:t>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وکیل ابو محمّد علیه السّلام که</w:t>
      </w:r>
    </w:p>
    <w:p>
      <w:pPr>
        <w:pStyle w:val="BookText"/>
        <w:rPr/>
      </w:pPr>
      <w:r>
        <w:rPr>
          <w:rFonts w:ascii="IRNazanin" w:hAnsi="IRNazanin" w:eastAsia="IRNazanin"/>
          <w:color w:val="111111"/>
          <w:sz w:val="28"/>
          <w:sz w:val="28"/>
          <w:szCs w:val="28"/>
          <w:rtl w:val="true"/>
          <w:lang w:bidi="fa-IR"/>
        </w:rPr>
        <w:t>ابوالقاسم بن علاء همدانی بود، نوشته شد که امام حسین در روز پنجشنبه سوم ماه شعبان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نیز روایت کرده‌اند که امام حسین در پنجم ماه شعبان سال چهارم هجری به دنیا آمده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روایت مصباح به همراه روایات سایر کتاب‌ها در بخش حالات و تولد و شهادت حضرت ابی عبداللَّه الحسین علیه السّلام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قاتلان امام حسین علیه السّلام را لعن می کند</w:t>
      </w:r>
      <w:r>
        <w:rPr>
          <w:rFonts w:eastAsia="IRNazanin" w:cs="IRNazanin"/>
          <w:color w:val="111111"/>
          <w:sz w:val="28"/>
          <w:szCs w:val="28"/>
          <w:rtl w:val="true"/>
          <w:lang w:bidi="fa-IR"/>
        </w:rPr>
        <w:t xml:space="preserve">. </w:t>
      </w:r>
      <w:bookmarkStart w:id="1888" w:name="pg13451_147093"/>
    </w:p>
    <w:p>
      <w:pPr>
        <w:pStyle w:val="Heading3"/>
        <w:numPr>
          <w:ilvl w:val="2"/>
          <w:numId w:val="1"/>
        </w:numPr>
        <w:rPr/>
      </w:pPr>
      <w:bookmarkStart w:id="1889" w:name="__RefHeading___Toc1155672_2616395394"/>
      <w:bookmarkStart w:id="1890" w:name="_Toc859"/>
      <w:bookmarkEnd w:id="1888"/>
      <w:bookmarkEnd w:id="1889"/>
      <w:r>
        <w:rPr>
          <w:rtl w:val="true"/>
        </w:rPr>
        <w:t xml:space="preserve">باب </w:t>
      </w:r>
      <w:r>
        <w:rPr/>
        <w:t>12</w:t>
      </w:r>
      <w:r>
        <w:rPr>
          <w:rtl w:val="true"/>
        </w:rPr>
        <w:t xml:space="preserve"> </w:t>
      </w:r>
      <w:r>
        <w:rPr>
          <w:rtl w:val="true"/>
        </w:rPr>
        <w:t>فضائلهما و مناقبهما و النصوص عليهما صلوات الله عليهما</w:t>
      </w:r>
      <w:bookmarkEnd w:id="1890"/>
    </w:p>
    <w:p>
      <w:pPr>
        <w:pStyle w:val="Heading4"/>
        <w:numPr>
          <w:ilvl w:val="3"/>
          <w:numId w:val="1"/>
        </w:numPr>
        <w:rPr/>
      </w:pPr>
      <w:bookmarkStart w:id="1891" w:name="__RefHeading___Toc1155674_2616395394"/>
      <w:bookmarkStart w:id="1892" w:name="_Toc860"/>
      <w:bookmarkEnd w:id="1891"/>
      <w:r>
        <w:rPr>
          <w:rtl w:val="true"/>
        </w:rPr>
        <w:t>الأخبار</w:t>
      </w:r>
      <w:bookmarkEnd w:id="1892"/>
    </w:p>
    <w:p>
      <w:pPr>
        <w:pStyle w:val="Heading5"/>
        <w:numPr>
          <w:ilvl w:val="4"/>
          <w:numId w:val="1"/>
        </w:numPr>
        <w:rPr/>
      </w:pPr>
      <w:bookmarkStart w:id="1893" w:name="__RefHeading___Toc1155676_2616395394"/>
      <w:bookmarkStart w:id="1894" w:name="_Toc861"/>
      <w:bookmarkEnd w:id="1893"/>
      <w:r>
        <w:rPr>
          <w:rtl w:val="true"/>
        </w:rPr>
        <w:t>«</w:t>
      </w:r>
      <w:r>
        <w:rPr/>
        <w:t>1</w:t>
      </w:r>
      <w:r>
        <w:rPr>
          <w:rtl w:val="true"/>
        </w:rPr>
        <w:t>»</w:t>
      </w:r>
      <w:bookmarkEnd w:id="1894"/>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بِسَنَدِهِ عَنْ يَعْلَي بْنِ مُرَّةَ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 أَنَا مِنْ حُسَيْنٍ أَحَبَّ اللَّهُ مَنْ أَحَبَّ حُسَيْناً حُسَيْنٌ سِبْطٌ مِنَ الْأَسْبَاطِ</w:t>
      </w:r>
      <w:r>
        <w:rPr>
          <w:rFonts w:eastAsia="Amiri" w:cs="Amiri" w:ascii="Amiri" w:hAnsi="Amiri"/>
          <w:color w:val="111111"/>
          <w:sz w:val="28"/>
          <w:szCs w:val="28"/>
          <w:rtl w:val="true"/>
          <w:lang w:bidi="ar-SA"/>
        </w:rPr>
        <w:t>.</w:t>
      </w:r>
    </w:p>
    <w:p>
      <w:pPr>
        <w:pStyle w:val="Heading5"/>
        <w:numPr>
          <w:ilvl w:val="4"/>
          <w:numId w:val="1"/>
        </w:numPr>
        <w:rPr/>
      </w:pPr>
      <w:bookmarkStart w:id="1895" w:name="__RefHeading___Toc1155678_2616395394"/>
      <w:bookmarkStart w:id="1896" w:name="_Toc862"/>
      <w:bookmarkEnd w:id="1895"/>
      <w:r>
        <w:rPr>
          <w:rtl w:val="true"/>
        </w:rPr>
        <w:t>«</w:t>
      </w:r>
      <w:r>
        <w:rPr/>
        <w:t>2</w:t>
      </w:r>
      <w:r>
        <w:rPr>
          <w:rtl w:val="true"/>
        </w:rPr>
        <w:t>»</w:t>
      </w:r>
      <w:bookmarkEnd w:id="189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تَفْسِيرُ النَّقَّاشِ بِإِسْنَادِهِ عَنْ سُفْيَانَ الثَّوْرِيِّ عَنْ قَابُوسَ بْنِ أَبِي ظَبْيَانَ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صلي الله عليه و آله وَ عَلَي فَخِذِهِ الْأَيْسَرِ ابْنُهُ إِبْرَاهِيمُ وَ عَلَي فَخِذِهِ الْأَيْمَنِ الْحُسَيْنُ بْنُ عَلِيٍّ وَ هُوَ تَارَةً يُقَبِّلُ هَذَا وَ تَارَةً يُقَبِّلُ هَذَا إِذْ هَبَطَ جَبْرَئِيلُ بِوَحْيٍ مِنْ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سُرِّيَ عَنْهُ قَالَ أَتَانِي جَبْرَئِيلُ مِنْ رَبِّي فَقَالَ يَا مُحَمَّدُ إِنَّ رَبَّكَ يَقْرَأُ عَلَيْكَ السَّلَامَ وَ يَقُولُ لَسْتُ أَجْمَعُهُمَا لَكَ فَافْدِ أَحَدَهُمَا بِصَاحِبِهِ فَنَظَرَ النَّبِيُّ صلي الله عليه وآله إِلَي إِبْرَاهِيمَ فَبَكَي وَ نَظَرَ إِلَي الْحُسَيْنِ فَبَكَي وَ قَالَ إِنَّ إِبْرَاهِيمَ أُمُّهُ أَمَةٌ وَ مَتَي مَاتَ لَمْ يَحْزَنْ عَلَيْهِ غَيْرِي وَ أُمُّ الْحُسَيْنِ فَاطِمَةُ وَ أَبُوهُ عَلِيٌّ ابْنُ عَمِّي لَحْمِي وَ دَمِي وَ مَتَي مَاتَ حَزِنَتْ ابْنَتِي وَ حَزِنَ ابْنُ عَمِّي وَ حَزِنْتُ أَنَا عَلَيْهِ وَ أَنَا أُوثِرُ حُزْنِي عَلَي حُزْنِهِمَا يَا جَبْرَئِيلُ يُقْبَضُ إِبْرَاهِيمُ فَدَيْتُهُ لِلْحُسَيْنِ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فَقُبِضَ بَعْدَ ثَلَاثٍ فَكَانَ النَّبِيُّ صلي الله عليه وآله إِذَا رَأَي الْحُسَيْنَ عليه السلام مُقْبِلًا قَبَّلَهُ وَ ضَمَّهُ إِلَي صَدْرِهِ وَ رَشَفَ ثَنَايَاهُ وَ قَالَ فُدِيتُ مَنْ فَدَيْتُهُ بِابْنِي إِبْرَاهِيمَ</w:t>
      </w:r>
      <w:r>
        <w:rPr>
          <w:rFonts w:eastAsia="Amiri" w:cs="Amiri" w:ascii="Amiri" w:hAnsi="Amiri"/>
          <w:color w:val="111111"/>
          <w:sz w:val="28"/>
          <w:szCs w:val="28"/>
          <w:rtl w:val="true"/>
          <w:lang w:bidi="ar-SA"/>
        </w:rPr>
        <w:t>.</w:t>
      </w:r>
    </w:p>
    <w:p>
      <w:pPr>
        <w:pStyle w:val="Heading5"/>
        <w:numPr>
          <w:ilvl w:val="4"/>
          <w:numId w:val="1"/>
        </w:numPr>
        <w:rPr/>
      </w:pPr>
      <w:bookmarkStart w:id="1897" w:name="__RefHeading___Toc1155680_2616395394"/>
      <w:bookmarkStart w:id="1898" w:name="_Toc863"/>
      <w:bookmarkEnd w:id="1897"/>
      <w:r>
        <w:rPr>
          <w:rtl w:val="true"/>
        </w:rPr>
        <w:t>«</w:t>
      </w:r>
      <w:r>
        <w:rPr/>
        <w:t>3</w:t>
      </w:r>
      <w:r>
        <w:rPr>
          <w:rtl w:val="true"/>
        </w:rPr>
        <w:t>»</w:t>
      </w:r>
      <w:bookmarkEnd w:id="189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مُحَمَّدٍ الْعَطَّارِ عَنِ الْأَشْعَرِيِّ عَنْ يُوسُفَ بْنِ الْحَارِثِ عَنْ مُحَمَّدِ بْنِ مِهْرَانَ عَنْ عَلِيِّ بْنِ الْحَسَنِ عَنْ عَبْدِ الرَّزَّاقِ عَنْ مُعَمَّرٍ عَنْ إِسْمَاعِيلَ بْنِ مُعَاوِيَةَ عَنْ نَافِعٍ عَنِ ابْنِ عُمَرَ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زُيِّنَ عَرْشُ رَبِّ الْعَالَمِينَ بِكُلِّ زِينَةٍ ثُمَّ يُؤْتَي بِمِنْبَرَيْنِ مِنْ نُورٍ طُولُهُمَا مِائَةُ مِيلٍ فَيُوضَعُ أَحَدُهُمَا عَنْ يَمِينِ الْعَرْشِ وَ الْآخَرُ عَنْ يَسَارِ الْعَرْشِ ثُمَّ يُؤْتَي بِالْحَسَنِ وَ</w:t>
      </w:r>
    </w:p>
    <w:p>
      <w:pPr>
        <w:pStyle w:val="Heading3"/>
        <w:numPr>
          <w:ilvl w:val="2"/>
          <w:numId w:val="1"/>
        </w:numPr>
        <w:rPr/>
      </w:pPr>
      <w:bookmarkStart w:id="1899" w:name="__RefHeading___Toc1155682_2616395394"/>
      <w:bookmarkStart w:id="1900" w:name="_Toc864"/>
      <w:bookmarkEnd w:id="1899"/>
      <w:r>
        <w:rPr>
          <w:rtl w:val="true"/>
        </w:rPr>
        <w:t xml:space="preserve">باب دوازدهم </w:t>
      </w:r>
      <w:r>
        <w:rPr>
          <w:rtl w:val="true"/>
        </w:rPr>
        <w:t xml:space="preserve">: </w:t>
      </w:r>
      <w:r>
        <w:rPr>
          <w:rtl w:val="true"/>
        </w:rPr>
        <w:t>فضائل و مناقب و نصوص بر امامت حضرت حسنین علیهما السّلام</w:t>
      </w:r>
      <w:bookmarkEnd w:id="1900"/>
    </w:p>
    <w:p>
      <w:pPr>
        <w:pStyle w:val="Heading4"/>
        <w:numPr>
          <w:ilvl w:val="3"/>
          <w:numId w:val="1"/>
        </w:numPr>
        <w:rPr/>
      </w:pPr>
      <w:bookmarkStart w:id="1901" w:name="__RefHeading___Toc1155684_2616395394"/>
      <w:bookmarkStart w:id="1902" w:name="_Toc865"/>
      <w:bookmarkEnd w:id="1901"/>
      <w:r>
        <w:rPr>
          <w:rtl w:val="true"/>
        </w:rPr>
        <w:t>روایات</w:t>
      </w:r>
      <w:bookmarkEnd w:id="1902"/>
    </w:p>
    <w:p>
      <w:pPr>
        <w:pStyle w:val="Heading5"/>
        <w:numPr>
          <w:ilvl w:val="4"/>
          <w:numId w:val="1"/>
        </w:numPr>
        <w:rPr/>
      </w:pPr>
      <w:bookmarkStart w:id="1903" w:name="__RefHeading___Toc1155686_2616395394"/>
      <w:bookmarkStart w:id="1904" w:name="_Toc866"/>
      <w:bookmarkEnd w:id="1903"/>
      <w:r>
        <w:rPr>
          <w:rtl w:val="true"/>
        </w:rPr>
        <w:t xml:space="preserve">روایت </w:t>
      </w:r>
      <w:r>
        <w:rPr/>
        <w:t>1</w:t>
      </w:r>
      <w:bookmarkEnd w:id="1904"/>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پیغمبر اسلام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از من و من از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کسی را که حسین را دوست دارد، مرا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یکی از اسباط است</w:t>
      </w:r>
      <w:r>
        <w:rPr>
          <w:rFonts w:eastAsia="IRNazanin" w:cs="IRNazanin"/>
          <w:color w:val="111111"/>
          <w:sz w:val="28"/>
          <w:szCs w:val="28"/>
          <w:rtl w:val="true"/>
          <w:lang w:bidi="fa-IR"/>
        </w:rPr>
        <w:t>.»</w:t>
      </w:r>
    </w:p>
    <w:p>
      <w:pPr>
        <w:pStyle w:val="Heading5"/>
        <w:numPr>
          <w:ilvl w:val="4"/>
          <w:numId w:val="1"/>
        </w:numPr>
        <w:rPr/>
      </w:pPr>
      <w:bookmarkStart w:id="1905" w:name="__RefHeading___Toc1155688_2616395394"/>
      <w:bookmarkStart w:id="1906" w:name="_Toc867"/>
      <w:bookmarkEnd w:id="1905"/>
      <w:r>
        <w:rPr>
          <w:rtl w:val="true"/>
        </w:rPr>
        <w:t xml:space="preserve">روایت </w:t>
      </w:r>
      <w:r>
        <w:rPr/>
        <w:t>2</w:t>
      </w:r>
      <w:bookmarkEnd w:id="1906"/>
    </w:p>
    <w:p>
      <w:pPr>
        <w:pStyle w:val="BookText"/>
        <w:rPr/>
      </w:pPr>
      <w:r>
        <w:rPr>
          <w:rFonts w:ascii="IRNazanin" w:hAnsi="IRNazanin" w:eastAsia="IRNazanin"/>
          <w:color w:val="111111"/>
          <w:sz w:val="28"/>
          <w:sz w:val="28"/>
          <w:szCs w:val="28"/>
          <w:rtl w:val="true"/>
          <w:lang w:bidi="fa-IR"/>
        </w:rPr>
        <w:t>تفسیر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حضور پیغمبر عالیقدر اسلام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فرزند آن حضرت روی ران چپ و امام حسین روی ران راست آن بزرگوار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گاهی حسین و گاهی ابراهیم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جبرئیل نازل شد و برای آن حضرت وحی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مراجعت کرد، پیامبر اعظم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نزد من آمد و گفت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دو فرزند را برای تو باقی 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را فدای دیگری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عالیقدر اسلام یک نگاه به ابراهیم کرد و گریست و یک نگاه به امام حسین کرد و باز هم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 ابراهیم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ابراهیم بمیرد، غیر از من کسی محزون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مادر حسین فاطمه و پدرش علی است که پسر عموی من و گوشت وی گوشت من و خون او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بمیرد فاطمه دخترم و پسر عمویم و من همگی محزون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محزون بودن خود را به غم و اندوه آنها مقدم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ابراهیم را فدای حسینم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پس از این اتفاق ابراهیم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پیغمبر خدا می دید که امام حسین به سوی آن حضرت می‌آید، او را به سینه خود می چسبانید، او را می بوسید و دندان‌های ثنایای آن حضرت را می‌مکید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آن کس که فرزندم ابراهیم را فدای او کردم</w:t>
      </w:r>
      <w:r>
        <w:rPr>
          <w:rFonts w:eastAsia="IRNazanin" w:cs="IRNazanin"/>
          <w:color w:val="111111"/>
          <w:sz w:val="28"/>
          <w:szCs w:val="28"/>
          <w:rtl w:val="true"/>
          <w:lang w:bidi="fa-IR"/>
        </w:rPr>
        <w:t>!</w:t>
      </w:r>
    </w:p>
    <w:p>
      <w:pPr>
        <w:pStyle w:val="Heading5"/>
        <w:numPr>
          <w:ilvl w:val="4"/>
          <w:numId w:val="1"/>
        </w:numPr>
        <w:rPr/>
      </w:pPr>
      <w:bookmarkStart w:id="1907" w:name="__RefHeading___Toc1155690_2616395394"/>
      <w:bookmarkStart w:id="1908" w:name="_Toc868"/>
      <w:bookmarkEnd w:id="1907"/>
      <w:r>
        <w:rPr>
          <w:rtl w:val="true"/>
        </w:rPr>
        <w:t xml:space="preserve">روایت </w:t>
      </w:r>
      <w:r>
        <w:rPr/>
        <w:t>3</w:t>
      </w:r>
      <w:bookmarkEnd w:id="190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عمر، از رسول خدا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که فرا رسد، عرش پروردگار را زینت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منبر از نور می آورند که طول آنها صد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طرف راست و دیگری را طرف چپ عرش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حسن </w:t>
      </w:r>
      <w:bookmarkStart w:id="1909" w:name="pg13451_147094"/>
    </w:p>
    <w:p>
      <w:pPr>
        <w:pStyle w:val="BookText"/>
        <w:rPr/>
      </w:pPr>
      <w:bookmarkEnd w:id="1909"/>
      <w:r>
        <w:rPr>
          <w:rFonts w:ascii="Amiri" w:hAnsi="Amiri" w:eastAsia="Amiri" w:cs="Amiri"/>
          <w:color w:val="111111"/>
          <w:sz w:val="28"/>
          <w:sz w:val="28"/>
          <w:szCs w:val="28"/>
          <w:rtl w:val="true"/>
          <w:lang w:bidi="ar-SA"/>
        </w:rPr>
        <w:t>الْحُسَيْنِ عليهما السلام فَيَقُومُ الْحَسَنُ عَلَي أَحَدِهِمَا وَ الْحُسَيْنُ عَلَي الْآخَرِ يُزَيِّنُ الرَّبُّ تَبَارَكَ وَ تَعَالَي بِهِمَا عَرْشَهُ كَمَا يُزَيِّنُ الْمَرْأَةَ قُرْطَاهَا</w:t>
      </w:r>
      <w:r>
        <w:rPr>
          <w:rFonts w:eastAsia="Amiri" w:cs="Amiri" w:ascii="Amiri" w:hAnsi="Amiri"/>
          <w:color w:val="111111"/>
          <w:sz w:val="28"/>
          <w:szCs w:val="28"/>
          <w:rtl w:val="true"/>
          <w:lang w:bidi="ar-SA"/>
        </w:rPr>
        <w:t>.</w:t>
      </w:r>
    </w:p>
    <w:p>
      <w:pPr>
        <w:pStyle w:val="Heading5"/>
        <w:numPr>
          <w:ilvl w:val="4"/>
          <w:numId w:val="1"/>
        </w:numPr>
        <w:rPr/>
      </w:pPr>
      <w:bookmarkStart w:id="1910" w:name="__RefHeading___Toc1155692_2616395394"/>
      <w:bookmarkStart w:id="1911" w:name="_Toc869"/>
      <w:bookmarkEnd w:id="1910"/>
      <w:r>
        <w:rPr>
          <w:rtl w:val="true"/>
        </w:rPr>
        <w:t>«</w:t>
      </w:r>
      <w:r>
        <w:rPr/>
        <w:t>4</w:t>
      </w:r>
      <w:r>
        <w:rPr>
          <w:rtl w:val="true"/>
        </w:rPr>
        <w:t>»</w:t>
      </w:r>
      <w:bookmarkEnd w:id="191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الْمُتَوَكِّلِ عَنْ مُحَمَّدٍ الْعَطَّارِ عَنِ ابْنِ أَبِي الْخَطَّابِ عَنْ حَمَّادِ بْنِ عِيسَي عَنِ الصَّادِقِ عَنْ أَبِيهِ عليه السلام قَالَ قَالَ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 لِعَلِيِّ بْنِ أَبِي طَالِبٍ عليه السلام قَبْلَ مَوْتِهِ بِثَلَاثٍ سَلَامُ اللَّهِ عَلَيْكَ أَبَا الرَّيْحَانَتَيْنِ أُوصِيكَ بِرَيْحَانَتَيَّ مِنَ الدُّنْيَا فَعَنْ قَلِيلٍ يَنْهَدُّ رُكْنَاكَ وَ اللَّهُ خَلِيفَتِي عَلَيْكَ فَلَمَّا قُبِضَ رَسُولُ اللَّهِ صلي الله عليه وآله قَالَ عَلِيٌّ هَذَا أَحَدُ رُكْنَيَّ الَّذِي قَالَ لِي رَسُولُ اللَّهِ صلي الله عليه وآله فَلَمَّا مَاتَتْ فَاطِمَةُ عليها السلام قَالَ عَلِيٌّ هَذَا الرُّكْنُ الثَّانِي الَّذِي قَالَ لِي رَسُولُ اللَّهِ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محمد بن يونس عن حماد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912" w:name="__RefHeading___Toc1155694_2616395394"/>
      <w:bookmarkStart w:id="1913" w:name="_Toc870"/>
      <w:bookmarkEnd w:id="1912"/>
      <w:r>
        <w:rPr>
          <w:rtl w:val="true"/>
        </w:rPr>
        <w:t>«</w:t>
      </w:r>
      <w:r>
        <w:rPr/>
        <w:t>5</w:t>
      </w:r>
      <w:r>
        <w:rPr>
          <w:rtl w:val="true"/>
        </w:rPr>
        <w:t>»</w:t>
      </w:r>
      <w:bookmarkEnd w:id="191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الْقَطَّانُ عَنِ السُّكَّرِيِّ عَنِ الْجَوْهَرِيِّ عَنِ ابْنِ عَائِشَةَ وَ الْحَكَمِ وَ الْعَبَّاسِ جَمِيعاً عَنْ مَهْدِيِّ بْنِ مَيْمُونٍ عَنْ مُحَمَّدِ بْنِ عَبْدِ اللَّهِ بْنِ أَبِي يَعْقُوبَ عَنِ ابْنِ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ابْنَ عُمَرَ وَ أَتَاهُ رَجُلٌ فَسَأَلَهُ عَنْ دَمِ الْبَعُوضَةِ فَقَالَ مِمَّنْ أَنْتَ قَالَ مِنْ أَهْلِ الْعِرَاقِ قَالَ انْظُرُوا إِلَي هَذَا يَسْأَلُنِي عَنْ دَمِ الْبَعُوضَةِ وَ قَدْ قَتَلُوا ابْنَ رَسُولِ اللَّهِ صلي الله عليه و آله وَ سَمِعْتُ رَسُولَ اللَّهِ صلي الله عليه و آله يَقُولُ إِنَّهُمَا رَيْحَانَتِي مِنَ الدُّنْيَا يَعْنِي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عيسي في جامعه و أبو نعيم في حليته و السمعاني في فضائله و ابن بطة في إبانته عن ابن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914" w:name="__RefHeading___Toc1155696_2616395394"/>
      <w:bookmarkStart w:id="1915" w:name="_Toc871"/>
      <w:bookmarkEnd w:id="1914"/>
      <w:r>
        <w:rPr>
          <w:rtl w:val="true"/>
        </w:rPr>
        <w:t>«</w:t>
      </w:r>
      <w:r>
        <w:rPr/>
        <w:t>6</w:t>
      </w:r>
      <w:r>
        <w:rPr>
          <w:rtl w:val="true"/>
        </w:rPr>
        <w:t>»</w:t>
      </w:r>
      <w:bookmarkEnd w:id="191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الْقَطَّانُ عَنِ السُّكَّرِيِّ عَنِ الْجَوْهَرِيِّ عَنْ عُمَيْرِ بْنِ عِمْرَانَ عَنْ سُلَيْمَانَ بْنِ عِمْرَانَ النَّخَعِيِّ عَنْ رِبْعِيِّ بْنِ خِرَاشٍ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صلي الله عليه وآله آخِذاً بِيَدِ الْحُسَيْنِ بْنِ عَلِيٍّ عليه السلام وَ هُوَ يَقُولُ يَا أَيُّهَا النَّاسُ هَذَا الْحُسَيْنُ بْنُ عَلِيٍّ فَاعْرِفُوهُ فَوَ الَّذِي نَفْسِي بِيَدِهِ إِنَّهُ لَفِي الْجَنَّةِ وَ مُحِبِّيهِ فِي الْجَنَّةِ وَ مُحِبِّي مُحِبِّيهِ فِي الْجَنَّةِ</w:t>
      </w:r>
      <w:r>
        <w:rPr>
          <w:rFonts w:eastAsia="Amiri" w:cs="Amiri" w:ascii="Amiri" w:hAnsi="Amiri"/>
          <w:color w:val="111111"/>
          <w:sz w:val="28"/>
          <w:szCs w:val="28"/>
          <w:rtl w:val="true"/>
          <w:lang w:bidi="ar-SA"/>
        </w:rPr>
        <w:t>.</w:t>
      </w:r>
    </w:p>
    <w:p>
      <w:pPr>
        <w:pStyle w:val="Heading5"/>
        <w:numPr>
          <w:ilvl w:val="4"/>
          <w:numId w:val="1"/>
        </w:numPr>
        <w:rPr/>
      </w:pPr>
      <w:bookmarkStart w:id="1916" w:name="__RefHeading___Toc1155698_2616395394"/>
      <w:bookmarkStart w:id="1917" w:name="_Toc872"/>
      <w:bookmarkEnd w:id="1916"/>
      <w:r>
        <w:rPr>
          <w:rtl w:val="true"/>
        </w:rPr>
        <w:t>«</w:t>
      </w:r>
      <w:r>
        <w:rPr/>
        <w:t>7</w:t>
      </w:r>
      <w:r>
        <w:rPr>
          <w:rtl w:val="true"/>
        </w:rPr>
        <w:t>»</w:t>
      </w:r>
      <w:bookmarkEnd w:id="191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جَعْفَرٍ عَنْ آبَائِهِ عَنْ عَلِيٍّ عليهم السلام</w:t>
      </w:r>
    </w:p>
    <w:p>
      <w:pPr>
        <w:pStyle w:val="BookText"/>
        <w:rPr/>
      </w:pPr>
      <w:r>
        <w:rPr>
          <w:rFonts w:ascii="IRNazanin" w:hAnsi="IRNazanin" w:eastAsia="IRNazanin"/>
          <w:color w:val="111111"/>
          <w:sz w:val="28"/>
          <w:sz w:val="28"/>
          <w:szCs w:val="28"/>
          <w:rtl w:val="true"/>
          <w:lang w:bidi="fa-IR"/>
        </w:rPr>
        <w:t>و حسین علیهما السّلام را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بر فراز یکی از آن منبرها و حسین بر فراز دیگری خواهند رفت و خدای سبحان عرش خود را به وسیله آنها آن گونه می آراید که زن گوشواره‌های خود را زینت می کند</w:t>
      </w:r>
      <w:r>
        <w:rPr>
          <w:rFonts w:eastAsia="IRNazanin" w:cs="IRNazanin"/>
          <w:color w:val="111111"/>
          <w:sz w:val="28"/>
          <w:szCs w:val="28"/>
          <w:rtl w:val="true"/>
          <w:lang w:bidi="fa-IR"/>
        </w:rPr>
        <w:t>.»</w:t>
      </w:r>
    </w:p>
    <w:p>
      <w:pPr>
        <w:pStyle w:val="Heading5"/>
        <w:numPr>
          <w:ilvl w:val="4"/>
          <w:numId w:val="1"/>
        </w:numPr>
        <w:rPr/>
      </w:pPr>
      <w:bookmarkStart w:id="1918" w:name="__RefHeading___Toc1155700_2616395394"/>
      <w:bookmarkStart w:id="1919" w:name="_Toc873"/>
      <w:bookmarkEnd w:id="1918"/>
      <w:r>
        <w:rPr>
          <w:rtl w:val="true"/>
        </w:rPr>
        <w:t xml:space="preserve">روایت </w:t>
      </w:r>
      <w:r>
        <w:rPr/>
        <w:t>4</w:t>
      </w:r>
      <w:bookmarkEnd w:id="1919"/>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نقل از جابر بن عبداللَّه انصاری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خدا شنیدم که سه روز قبل از فوت خود درباره حضرت علی بن ابی طالب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دو نو گل من، سلام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سفارش این دو نو گل دنیوی‌ام را به تو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دو رکن تو از دستت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سرپرست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پیغمبر خدا از دنیا رحلت کرد 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یکی از آن دو رکنی بود که رسول خدا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اطهر از دنیا رفت،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دومین رکنی است که پیامبر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الاخبار نیز همین روایت را آورده است</w:t>
      </w:r>
      <w:r>
        <w:rPr>
          <w:rFonts w:eastAsia="IRNazanin" w:cs="IRNazanin"/>
          <w:color w:val="111111"/>
          <w:sz w:val="28"/>
          <w:szCs w:val="28"/>
          <w:rtl w:val="true"/>
          <w:lang w:bidi="fa-IR"/>
        </w:rPr>
        <w:t>.</w:t>
      </w:r>
    </w:p>
    <w:p>
      <w:pPr>
        <w:pStyle w:val="Heading5"/>
        <w:numPr>
          <w:ilvl w:val="4"/>
          <w:numId w:val="1"/>
        </w:numPr>
        <w:rPr/>
      </w:pPr>
      <w:bookmarkStart w:id="1920" w:name="__RefHeading___Toc1155702_2616395394"/>
      <w:bookmarkStart w:id="1921" w:name="_Toc874"/>
      <w:bookmarkEnd w:id="1920"/>
      <w:r>
        <w:rPr>
          <w:rtl w:val="true"/>
        </w:rPr>
        <w:t xml:space="preserve">روایت </w:t>
      </w:r>
      <w:r>
        <w:rPr/>
        <w:t>5</w:t>
      </w:r>
      <w:bookmarkEnd w:id="1921"/>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نقل از ابن ابو نعیم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ابن عمر بودم که مردی پیش وی آمد و درباره ریختن خون پشه پرسشی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اهل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را بنگرید که درباره ریختن خون پشه از من می پرسد، در حالی که آنها پسر پیغمبر خدا را کشتند، حال آنکه خودم از پیامبر اسلام صلی اللَّه علیه و 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علیهما السّلام دو نو گل دنیوی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همین روایت را آورده است </w:t>
      </w:r>
      <w:r>
        <w:rPr>
          <w:rFonts w:eastAsia="IRNazanin" w:cs="IRNazanin"/>
          <w:color w:val="111111"/>
          <w:sz w:val="28"/>
          <w:szCs w:val="28"/>
          <w:rtl w:val="true"/>
          <w:lang w:bidi="fa-IR"/>
        </w:rPr>
        <w:t>.</w:t>
      </w:r>
    </w:p>
    <w:p>
      <w:pPr>
        <w:pStyle w:val="Heading5"/>
        <w:numPr>
          <w:ilvl w:val="4"/>
          <w:numId w:val="1"/>
        </w:numPr>
        <w:rPr/>
      </w:pPr>
      <w:bookmarkStart w:id="1922" w:name="__RefHeading___Toc1155704_2616395394"/>
      <w:bookmarkStart w:id="1923" w:name="_Toc875"/>
      <w:bookmarkEnd w:id="1922"/>
      <w:r>
        <w:rPr>
          <w:rtl w:val="true"/>
        </w:rPr>
        <w:t xml:space="preserve">روایت </w:t>
      </w:r>
      <w:r>
        <w:rPr/>
        <w:t>6</w:t>
      </w:r>
      <w:bookmarkEnd w:id="1923"/>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حذیفة ابن یمان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را در حالی دیدم که دست حضرت حسنین علیهما السّلام را گرفته بود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بن علی است، وی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آن خدایی که جان من در دست قدرت اوست، این حسین، دوستانش و دوستان دوستانش در بهشت خواهند بود</w:t>
      </w:r>
      <w:r>
        <w:rPr>
          <w:rFonts w:eastAsia="IRNazanin" w:cs="IRNazanin"/>
          <w:color w:val="111111"/>
          <w:sz w:val="28"/>
          <w:szCs w:val="28"/>
          <w:rtl w:val="true"/>
          <w:lang w:bidi="fa-IR"/>
        </w:rPr>
        <w:t>.»</w:t>
      </w:r>
    </w:p>
    <w:p>
      <w:pPr>
        <w:pStyle w:val="Heading5"/>
        <w:numPr>
          <w:ilvl w:val="4"/>
          <w:numId w:val="1"/>
        </w:numPr>
        <w:rPr/>
      </w:pPr>
      <w:bookmarkStart w:id="1924" w:name="__RefHeading___Toc1155706_2616395394"/>
      <w:bookmarkStart w:id="1925" w:name="_Toc876"/>
      <w:bookmarkEnd w:id="1924"/>
      <w:r>
        <w:rPr>
          <w:rtl w:val="true"/>
        </w:rPr>
        <w:t xml:space="preserve">روایت </w:t>
      </w:r>
      <w:r>
        <w:rPr/>
        <w:t>7</w:t>
      </w:r>
      <w:bookmarkEnd w:id="192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حضرت امیر علیه السّلام روایت می کند که </w:t>
      </w:r>
      <w:bookmarkStart w:id="1926" w:name="pg13451_147095"/>
    </w:p>
    <w:p>
      <w:pPr>
        <w:pStyle w:val="BookText"/>
        <w:rPr/>
      </w:pPr>
      <w:bookmarkEnd w:id="192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الْحَسَنُ وَ الْحُسَيْنُ يَصْطَرِعَانِ عِنْدَ النَّبِيِّ صلي الله عليه و آله فَقَالَ النَّبِيُّ صلي الله عليه وآله هَيِّ يَا حَسَنُ فَقَالَتْ فَاطِمَةُ يَا رَسُولَ اللَّهِ تُعِينُ الْكَبِيرُ عَلَي الصَّغِيرِ فَقَالَ رَسُولُ اللَّهِ صلي الله عليه وآله جَبْرَئِيلُ يَقُولُ هَيِّ يَا حُسَيْنُ وَ أَنَا أَقُولُ هَيِّ يَا حَسَنُ</w:t>
      </w:r>
      <w:r>
        <w:rPr>
          <w:rFonts w:eastAsia="Amiri" w:cs="Amiri" w:ascii="Amiri" w:hAnsi="Amiri"/>
          <w:color w:val="111111"/>
          <w:sz w:val="28"/>
          <w:szCs w:val="28"/>
          <w:rtl w:val="true"/>
          <w:lang w:bidi="ar-SA"/>
        </w:rPr>
        <w:t>.</w:t>
      </w:r>
    </w:p>
    <w:p>
      <w:pPr>
        <w:pStyle w:val="Heading5"/>
        <w:numPr>
          <w:ilvl w:val="4"/>
          <w:numId w:val="1"/>
        </w:numPr>
        <w:rPr/>
      </w:pPr>
      <w:bookmarkStart w:id="1927" w:name="__RefHeading___Toc1155708_2616395394"/>
      <w:bookmarkStart w:id="1928" w:name="_Toc877"/>
      <w:bookmarkEnd w:id="1927"/>
      <w:r>
        <w:rPr>
          <w:rtl w:val="true"/>
        </w:rPr>
        <w:t>بيان</w:t>
      </w:r>
      <w:bookmarkEnd w:id="1928"/>
    </w:p>
    <w:p>
      <w:pPr>
        <w:pStyle w:val="BookText"/>
        <w:rPr/>
      </w:pPr>
      <w:r>
        <w:rPr>
          <w:rFonts w:ascii="Amiri" w:hAnsi="Amiri" w:eastAsia="Amiri" w:cs="Amiri"/>
          <w:color w:val="111111"/>
          <w:sz w:val="28"/>
          <w:sz w:val="28"/>
          <w:szCs w:val="28"/>
          <w:rtl w:val="true"/>
          <w:lang w:bidi="ar-SA"/>
        </w:rPr>
        <w:t>قال الفيروزآبادي هَيِّكَ أسرع فيما أنت فيه‌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9" w:name="__RefHeading___Toc1155710_2616395394"/>
      <w:bookmarkStart w:id="1930" w:name="_Toc878"/>
      <w:bookmarkEnd w:id="1929"/>
      <w:r>
        <w:rPr>
          <w:rtl w:val="true"/>
        </w:rPr>
        <w:t>«</w:t>
      </w:r>
      <w:r>
        <w:rPr/>
        <w:t>8</w:t>
      </w:r>
      <w:r>
        <w:rPr>
          <w:rtl w:val="true"/>
        </w:rPr>
        <w:t>»</w:t>
      </w:r>
      <w:bookmarkEnd w:id="193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جَعْفَرٍ عَنْ أَبِيهِ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سَيِّدَا شَبَابِ أَهْلِ الْجَنَّةِ وَ أَبُوهُمَا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فَأَنْحَلُهُ الْهَيْبَةَ وَ الْعِلْمَ وَ أَمَّا الْحُسَيْنُ فَأَنْحَلُهُ الْجُودَ وَ الرَّحْمَةَ</w:t>
      </w:r>
      <w:r>
        <w:rPr>
          <w:rFonts w:eastAsia="Amiri" w:cs="Amiri" w:ascii="Amiri" w:hAnsi="Amiri"/>
          <w:color w:val="111111"/>
          <w:sz w:val="28"/>
          <w:szCs w:val="28"/>
          <w:rtl w:val="true"/>
          <w:lang w:bidi="ar-SA"/>
        </w:rPr>
        <w:t>.</w:t>
      </w:r>
    </w:p>
    <w:p>
      <w:pPr>
        <w:pStyle w:val="Heading5"/>
        <w:numPr>
          <w:ilvl w:val="4"/>
          <w:numId w:val="1"/>
        </w:numPr>
        <w:rPr/>
      </w:pPr>
      <w:bookmarkStart w:id="1931" w:name="__RefHeading___Toc1155712_2616395394"/>
      <w:bookmarkStart w:id="1932" w:name="_Toc879"/>
      <w:bookmarkEnd w:id="1931"/>
      <w:r>
        <w:rPr>
          <w:rtl w:val="true"/>
        </w:rPr>
        <w:t>«</w:t>
      </w:r>
      <w:r>
        <w:rPr/>
        <w:t>9</w:t>
      </w:r>
      <w:r>
        <w:rPr>
          <w:rtl w:val="true"/>
        </w:rPr>
        <w:t>»</w:t>
      </w:r>
      <w:bookmarkEnd w:id="193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مَقْبُرَةَ عَنْ مُحَمَّدِ بْنِ عَبْدِ اللَّهِ الْحَضْرَمِيِّ عَنْ أَحْمَدَ بْنِ يَحْيَي الْأَحْوَلِ عَنْ خَلَّادٍ الْمِنْقَرِيِّ عَنْ قَيْسٍ عَنْ أَبِي حُصَيْنٍ عَنْ يَحْيَي بْنِ وَثَّابٍ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الْحَسَنِ وَ الْحُسَيْنِ عليهما السلام تَعْوِيذَانِ حَشْوُهُمَا مِنْ زَغَبِ جَنَاحِ جَبْرَئِيلَ عليه السلام</w:t>
      </w:r>
    </w:p>
    <w:p>
      <w:pPr>
        <w:pStyle w:val="Heading5"/>
        <w:numPr>
          <w:ilvl w:val="4"/>
          <w:numId w:val="1"/>
        </w:numPr>
        <w:rPr/>
      </w:pPr>
      <w:bookmarkStart w:id="1933" w:name="__RefHeading___Toc1155714_2616395394"/>
      <w:bookmarkStart w:id="1934" w:name="_Toc880"/>
      <w:bookmarkEnd w:id="1933"/>
      <w:r>
        <w:rPr>
          <w:rtl w:val="true"/>
        </w:rPr>
        <w:t>«</w:t>
      </w:r>
      <w:r>
        <w:rPr/>
        <w:t>10</w:t>
      </w:r>
      <w:r>
        <w:rPr>
          <w:rtl w:val="true"/>
        </w:rPr>
        <w:t>»</w:t>
      </w:r>
      <w:bookmarkEnd w:id="193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يَحْيَي الْعَلَوِيُّ عَنْ جَدِّهِ عَنِ الزُّبَيْرِ بْنِ أَبِي بَكْرٍ عَنْ إِبْرَاهِيمَ بْنِ حَمْزَةَ الزُّبَيْرِيِّ عَنْ إِبْرَاهِيمَ بْنِ عَلِيٍّ الرَّافِعِيِّ عَنْ أَبِيهِ عَنْ جَدَّتِهِ زَيْنَبَ بِنْتِ أَبِي رَافِعٍ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فَاطِمَةُ بِنْتُ رَسُولِ اللَّهِ صلي الله عليه و آله بِابْنَيْهَا الْحَسَنِ وَ الْحُسَيْنِ عليهما السلام إِلَي رَسُولِ اللَّهِ صلي الله عليه و آله فِي شَكْوَاهُ الَّذِي تُوُفِّيَ فِيهِ فَقَالَتْ يَا رَسُولَ اللَّهِ هَذَانِ ابْنَاكَ فَوَرِّثْهُمَا شَيْئاً فَقَالَ أَمَّا الْحَسَنُ فَإِنَّ لَهُ هَيْبَتِي وَ سُؤْدُدِي وَ أَمَّا الْحُسَيْنُ فَإِنَّ لَهُ شَجَاعَتِي وَ 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علي 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5" w:name="__RefHeading___Toc1155716_2616395394"/>
      <w:bookmarkStart w:id="1936" w:name="_Toc881"/>
      <w:bookmarkEnd w:id="1935"/>
      <w:r>
        <w:rPr>
          <w:rtl w:val="true"/>
        </w:rPr>
        <w:t>«</w:t>
      </w:r>
      <w:r>
        <w:rPr/>
        <w:t>11</w:t>
      </w:r>
      <w:r>
        <w:rPr>
          <w:rtl w:val="true"/>
        </w:rPr>
        <w:t>»</w:t>
      </w:r>
      <w:bookmarkEnd w:id="193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الْعَلَوِيُّ عَنْ جَدِّهِ عَنْ مُحَمَّدِ بْنِ عَلِيٍّ عَنْ عَبْدِ اللَّهِ بْنِ الْحَسَنِ بْنِ مُحَمَّدٍ وَ حُسَيْنِ بْنِ عَلِيِّ بْنِ عَبْدِ اللَّهِ بْنِ أَبِي رَافِعٍ عَنْ أَبِيهِ عَنْ شَيْخٍ مِنَ الْأَنْصَارِ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که حضرت حسنین علیهما السّلام با هم کشتی می گرفتند، پیغمبر صلی اللَّه علیه و آله و سلم به حضرت امام حسن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به رسول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بزرگ‌تر را بر پسر کوچک‌تر مسلط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حسین را تحریک می کند و من حسن را</w:t>
      </w:r>
      <w:r>
        <w:rPr>
          <w:rFonts w:eastAsia="IRNazanin" w:cs="IRNazanin"/>
          <w:color w:val="111111"/>
          <w:sz w:val="28"/>
          <w:szCs w:val="28"/>
          <w:rtl w:val="true"/>
          <w:lang w:bidi="fa-IR"/>
        </w:rPr>
        <w:t>.»</w:t>
      </w:r>
    </w:p>
    <w:p>
      <w:pPr>
        <w:pStyle w:val="Heading5"/>
        <w:numPr>
          <w:ilvl w:val="4"/>
          <w:numId w:val="1"/>
        </w:numPr>
        <w:rPr/>
      </w:pPr>
      <w:bookmarkStart w:id="1937" w:name="__RefHeading___Toc1155718_2616395394"/>
      <w:bookmarkStart w:id="1938" w:name="_Toc882"/>
      <w:bookmarkEnd w:id="1937"/>
      <w:r>
        <w:rPr>
          <w:rtl w:val="true"/>
        </w:rPr>
        <w:t>توضیح</w:t>
      </w:r>
      <w:bookmarkEnd w:id="1938"/>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کاری که مشغول به آنی شتاب کن</w:t>
      </w:r>
      <w:r>
        <w:rPr>
          <w:rFonts w:eastAsia="IRNazanin" w:cs="IRNazanin"/>
          <w:color w:val="111111"/>
          <w:sz w:val="28"/>
          <w:szCs w:val="28"/>
          <w:rtl w:val="true"/>
          <w:lang w:bidi="fa-IR"/>
        </w:rPr>
        <w:t>.</w:t>
      </w:r>
    </w:p>
    <w:p>
      <w:pPr>
        <w:pStyle w:val="Heading5"/>
        <w:numPr>
          <w:ilvl w:val="4"/>
          <w:numId w:val="1"/>
        </w:numPr>
        <w:rPr/>
      </w:pPr>
      <w:bookmarkStart w:id="1939" w:name="__RefHeading___Toc1155720_2616395394"/>
      <w:bookmarkStart w:id="1940" w:name="_Toc883"/>
      <w:bookmarkEnd w:id="1939"/>
      <w:r>
        <w:rPr>
          <w:rtl w:val="true"/>
        </w:rPr>
        <w:t xml:space="preserve">روایت </w:t>
      </w:r>
      <w:r>
        <w:rPr/>
        <w:t>8</w:t>
      </w:r>
      <w:bookmarkEnd w:id="194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نقل از حضرت امام جعفر صادق علیه السّلام از پیامبر خدا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بزرگ جوانان اهل بهشت هستند و پدرشان از آنها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هیبت و علم خود را به حسن و صفت بخشش و رحمت خود را به حسین عطا کرده‌ام</w:t>
      </w:r>
      <w:r>
        <w:rPr>
          <w:rFonts w:eastAsia="IRNazanin" w:cs="IRNazanin"/>
          <w:color w:val="111111"/>
          <w:sz w:val="28"/>
          <w:szCs w:val="28"/>
          <w:rtl w:val="true"/>
          <w:lang w:bidi="fa-IR"/>
        </w:rPr>
        <w:t>.»</w:t>
      </w:r>
    </w:p>
    <w:p>
      <w:pPr>
        <w:pStyle w:val="Heading5"/>
        <w:numPr>
          <w:ilvl w:val="4"/>
          <w:numId w:val="1"/>
        </w:numPr>
        <w:rPr/>
      </w:pPr>
      <w:bookmarkStart w:id="1941" w:name="__RefHeading___Toc1155722_2616395394"/>
      <w:bookmarkStart w:id="1942" w:name="_Toc884"/>
      <w:bookmarkEnd w:id="1941"/>
      <w:r>
        <w:rPr>
          <w:rtl w:val="true"/>
        </w:rPr>
        <w:t xml:space="preserve">روایت </w:t>
      </w:r>
      <w:r>
        <w:rPr/>
        <w:t>9</w:t>
      </w:r>
      <w:bookmarkEnd w:id="194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حسنین علیهما السّلام دارای دو تعویذ بودند که محتویات آنها از پر جبرئیل علیه السّلام بود</w:t>
      </w:r>
      <w:r>
        <w:rPr>
          <w:rFonts w:eastAsia="IRNazanin" w:cs="IRNazanin"/>
          <w:color w:val="111111"/>
          <w:sz w:val="28"/>
          <w:szCs w:val="28"/>
          <w:rtl w:val="true"/>
          <w:lang w:bidi="fa-IR"/>
        </w:rPr>
        <w:t>.»</w:t>
      </w:r>
    </w:p>
    <w:p>
      <w:pPr>
        <w:pStyle w:val="Heading5"/>
        <w:numPr>
          <w:ilvl w:val="4"/>
          <w:numId w:val="1"/>
        </w:numPr>
        <w:rPr/>
      </w:pPr>
      <w:bookmarkStart w:id="1943" w:name="__RefHeading___Toc1155724_2616395394"/>
      <w:bookmarkStart w:id="1944" w:name="_Toc885"/>
      <w:bookmarkEnd w:id="1943"/>
      <w:r>
        <w:rPr>
          <w:rtl w:val="true"/>
        </w:rPr>
        <w:t xml:space="preserve">روایت </w:t>
      </w:r>
      <w:r>
        <w:rPr/>
        <w:t>10</w:t>
      </w:r>
      <w:bookmarkEnd w:id="194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نقل از زینب دختر ابو رافع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 زهرا علیها السّلام در ایام آن بیماری که به علت آن از دنیا رحلت کرد، حضرت حسنین را نزد پیغمبر اسلام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فرزندان تویند، از باب ارث چیزی به آنها عطا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هیبت و سیادت خود را به حسن و شجاعت و بخشش خود را به حسین عطا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الوری و ارشاد نیز مانند همین روایت را آورده‌اند </w:t>
      </w:r>
      <w:r>
        <w:rPr>
          <w:rFonts w:eastAsia="IRNazanin" w:cs="IRNazanin"/>
          <w:color w:val="111111"/>
          <w:sz w:val="28"/>
          <w:szCs w:val="28"/>
          <w:rtl w:val="true"/>
          <w:lang w:bidi="fa-IR"/>
        </w:rPr>
        <w:t>.</w:t>
      </w:r>
    </w:p>
    <w:p>
      <w:pPr>
        <w:pStyle w:val="Heading5"/>
        <w:numPr>
          <w:ilvl w:val="4"/>
          <w:numId w:val="1"/>
        </w:numPr>
        <w:rPr/>
      </w:pPr>
      <w:bookmarkStart w:id="1945" w:name="__RefHeading___Toc1155726_2616395394"/>
      <w:bookmarkStart w:id="1946" w:name="_Toc886"/>
      <w:bookmarkEnd w:id="1945"/>
      <w:r>
        <w:rPr>
          <w:rtl w:val="true"/>
        </w:rPr>
        <w:t xml:space="preserve">روایت </w:t>
      </w:r>
      <w:r>
        <w:rPr/>
        <w:t>11</w:t>
      </w:r>
      <w:bookmarkEnd w:id="194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bookmarkStart w:id="1947" w:name="pg13451_147096"/>
    </w:p>
    <w:p>
      <w:pPr>
        <w:pStyle w:val="BookText"/>
        <w:rPr/>
      </w:pPr>
      <w:bookmarkEnd w:id="1947"/>
      <w:r>
        <w:rPr>
          <w:rFonts w:ascii="Amiri" w:hAnsi="Amiri" w:eastAsia="Amiri" w:cs="Amiri"/>
          <w:color w:val="111111"/>
          <w:sz w:val="28"/>
          <w:sz w:val="28"/>
          <w:szCs w:val="28"/>
          <w:rtl w:val="true"/>
          <w:lang w:bidi="ar-SA"/>
        </w:rPr>
        <w:t>يَرْفَعُهُ إِلَي زَيْنَبَ بِنْتِ أَبِي رَافِعٍ عَنْ أُمِّهَا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 يَا رَسُولَ اللَّهِ هَذَانِ ابْنَاكَ فَانْحَلْهُمَا فَقَالَ رَسُولُ اللَّهِ صلي الله عليه وآله أَمَّا الْحَسَنَ فَنَحَلْتُهُ هَيْبَتِي وَ سُؤْدُدِي وَ أَمَّا الْحُسَيْنَ فَنَحَلْتُهُ سَخَائِي وَ شَجَاعَتِي</w:t>
      </w:r>
      <w:r>
        <w:rPr>
          <w:rFonts w:eastAsia="Amiri" w:cs="Amiri" w:ascii="Amiri" w:hAnsi="Amiri"/>
          <w:color w:val="111111"/>
          <w:sz w:val="28"/>
          <w:szCs w:val="28"/>
          <w:rtl w:val="true"/>
          <w:lang w:bidi="ar-SA"/>
        </w:rPr>
        <w:t>.</w:t>
      </w:r>
    </w:p>
    <w:p>
      <w:pPr>
        <w:pStyle w:val="Heading5"/>
        <w:numPr>
          <w:ilvl w:val="4"/>
          <w:numId w:val="1"/>
        </w:numPr>
        <w:rPr/>
      </w:pPr>
      <w:bookmarkStart w:id="1948" w:name="__RefHeading___Toc1155728_2616395394"/>
      <w:bookmarkStart w:id="1949" w:name="_Toc887"/>
      <w:bookmarkEnd w:id="1948"/>
      <w:r>
        <w:rPr>
          <w:rtl w:val="true"/>
        </w:rPr>
        <w:t>«</w:t>
      </w:r>
      <w:r>
        <w:rPr/>
        <w:t>12</w:t>
      </w:r>
      <w:r>
        <w:rPr>
          <w:rtl w:val="true"/>
        </w:rPr>
        <w:t>»</w:t>
      </w:r>
      <w:bookmarkEnd w:id="194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الْعَلَوِيُّ عَنْ جَدِّهِ عَنْ مُحَمَّدِ بْنِ جَعْفَرٍ عَنْ أَبِيهِ عَنْ إِبْرَاهِيمَ بْنِ مُحَمَّدٍ عَنْ صَفْوَانَ بْنِ سُلَيْمَانَ أَنَّ النَّبِيَّ صلي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فَأَنْحَلُهُ الْهَيْبَةَ وَ الْحِلْمَ وَ أَمَّا الْحُسَيْنُ فَأَنْحَلُهُ الْجُودَ وَ الرَّحْمَةَ</w:t>
      </w:r>
      <w:r>
        <w:rPr>
          <w:rFonts w:eastAsia="Amiri" w:cs="Amiri" w:ascii="Amiri" w:hAnsi="Amiri"/>
          <w:color w:val="111111"/>
          <w:sz w:val="28"/>
          <w:szCs w:val="28"/>
          <w:rtl w:val="true"/>
          <w:lang w:bidi="ar-SA"/>
        </w:rPr>
        <w:t>.</w:t>
      </w:r>
    </w:p>
    <w:p>
      <w:pPr>
        <w:pStyle w:val="Heading5"/>
        <w:numPr>
          <w:ilvl w:val="4"/>
          <w:numId w:val="1"/>
        </w:numPr>
        <w:rPr/>
      </w:pPr>
      <w:bookmarkStart w:id="1950" w:name="__RefHeading___Toc1155730_2616395394"/>
      <w:bookmarkStart w:id="1951" w:name="_Toc888"/>
      <w:bookmarkEnd w:id="1950"/>
      <w:r>
        <w:rPr>
          <w:rtl w:val="true"/>
        </w:rPr>
        <w:t>«</w:t>
      </w:r>
      <w:r>
        <w:rPr/>
        <w:t>13</w:t>
      </w:r>
      <w:r>
        <w:rPr>
          <w:rtl w:val="true"/>
        </w:rPr>
        <w:t>»</w:t>
      </w:r>
      <w:bookmarkEnd w:id="195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رَيْحَانَةٌ وَ رَيْحَانَتَايَ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952" w:name="__RefHeading___Toc1155732_2616395394"/>
      <w:bookmarkStart w:id="1953" w:name="_Toc889"/>
      <w:bookmarkEnd w:id="1952"/>
      <w:r>
        <w:rPr>
          <w:rtl w:val="true"/>
        </w:rPr>
        <w:t>«</w:t>
      </w:r>
      <w:r>
        <w:rPr/>
        <w:t>14</w:t>
      </w:r>
      <w:r>
        <w:rPr>
          <w:rtl w:val="true"/>
        </w:rPr>
        <w:t>»</w:t>
      </w:r>
      <w:bookmarkEnd w:id="195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سَيِّدَا شَبَابِ أَهْلِ الْجَنَّةِ وَ أَبُوهُمَا خَيْرٌ مِنْهُمَا</w:t>
      </w:r>
      <w:r>
        <w:rPr>
          <w:rFonts w:eastAsia="Amiri" w:cs="Amiri" w:ascii="Amiri" w:hAnsi="Amiri"/>
          <w:color w:val="111111"/>
          <w:sz w:val="28"/>
          <w:szCs w:val="28"/>
          <w:rtl w:val="true"/>
          <w:lang w:bidi="ar-SA"/>
        </w:rPr>
        <w:t>.</w:t>
      </w:r>
    </w:p>
    <w:p>
      <w:pPr>
        <w:pStyle w:val="Heading5"/>
        <w:numPr>
          <w:ilvl w:val="4"/>
          <w:numId w:val="1"/>
        </w:numPr>
        <w:rPr/>
      </w:pPr>
      <w:bookmarkStart w:id="1954" w:name="__RefHeading___Toc1155734_2616395394"/>
      <w:bookmarkStart w:id="1955" w:name="_Toc890"/>
      <w:bookmarkEnd w:id="1954"/>
      <w:r>
        <w:rPr>
          <w:rtl w:val="true"/>
        </w:rPr>
        <w:t>«</w:t>
      </w:r>
      <w:r>
        <w:rPr/>
        <w:t>15</w:t>
      </w:r>
      <w:r>
        <w:rPr>
          <w:rtl w:val="true"/>
        </w:rPr>
        <w:t>»</w:t>
      </w:r>
      <w:bookmarkEnd w:id="195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عليهم السلام قَالَ 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خَيْرُ أَهْلِ الْأَرْضِ بَعْدِي وَ بَعْدَ أَبِيهِمَا وَ أُمُّهُمَا أَفْضَلُ نِسَاءِ أَهْلِ الْأَرْضِ</w:t>
      </w:r>
      <w:r>
        <w:rPr>
          <w:rFonts w:eastAsia="Amiri" w:cs="Amiri" w:ascii="Amiri" w:hAnsi="Amiri"/>
          <w:color w:val="111111"/>
          <w:sz w:val="28"/>
          <w:szCs w:val="28"/>
          <w:rtl w:val="true"/>
          <w:lang w:bidi="ar-SA"/>
        </w:rPr>
        <w:t>.</w:t>
      </w:r>
    </w:p>
    <w:p>
      <w:pPr>
        <w:pStyle w:val="Heading5"/>
        <w:numPr>
          <w:ilvl w:val="4"/>
          <w:numId w:val="1"/>
        </w:numPr>
        <w:rPr/>
      </w:pPr>
      <w:bookmarkStart w:id="1956" w:name="__RefHeading___Toc1155736_2616395394"/>
      <w:bookmarkStart w:id="1957" w:name="_Toc891"/>
      <w:bookmarkEnd w:id="1956"/>
      <w:r>
        <w:rPr>
          <w:rtl w:val="true"/>
        </w:rPr>
        <w:t>«</w:t>
      </w:r>
      <w:r>
        <w:rPr/>
        <w:t>16</w:t>
      </w:r>
      <w:r>
        <w:rPr>
          <w:rtl w:val="true"/>
        </w:rPr>
        <w:t>»</w:t>
      </w:r>
      <w:bookmarkEnd w:id="195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أَبُو عَمْرٍو عَنِ ابْنِ عُقْدَةَ عَنْ مُحَمَّدِ بْنِ إِسْمَاعِيلَ الرَّاشِدِيِّ عَنْ عَلِيِّ بْنِ ثَابِتٍ الْعَطَّارِ عَنْ عَبْدِ اللَّهِ بْنِ مَيْسَرَةَ عَنْ عَدِيِّ بْنِ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 آله حَامِلَ الْحُسَيْنِ عليه السلام وَ هُوَ يَقُولُ اللَّهُمَّ إِنِّي أُحِبُّهُ فَأَحِبَّهُ</w:t>
      </w:r>
      <w:r>
        <w:rPr>
          <w:rFonts w:eastAsia="Amiri" w:cs="Amiri" w:ascii="Amiri" w:hAnsi="Amiri"/>
          <w:color w:val="111111"/>
          <w:sz w:val="28"/>
          <w:szCs w:val="28"/>
          <w:rtl w:val="true"/>
          <w:lang w:bidi="ar-SA"/>
        </w:rPr>
        <w:t>.</w:t>
      </w:r>
    </w:p>
    <w:p>
      <w:pPr>
        <w:pStyle w:val="Heading5"/>
        <w:numPr>
          <w:ilvl w:val="4"/>
          <w:numId w:val="1"/>
        </w:numPr>
        <w:rPr/>
      </w:pPr>
      <w:bookmarkStart w:id="1958" w:name="__RefHeading___Toc1155738_2616395394"/>
      <w:bookmarkStart w:id="1959" w:name="_Toc892"/>
      <w:bookmarkEnd w:id="1958"/>
      <w:r>
        <w:rPr>
          <w:rtl w:val="true"/>
        </w:rPr>
        <w:t>«</w:t>
      </w:r>
      <w:r>
        <w:rPr/>
        <w:t>17</w:t>
      </w:r>
      <w:r>
        <w:rPr>
          <w:rtl w:val="true"/>
        </w:rPr>
        <w:t>»</w:t>
      </w:r>
      <w:bookmarkEnd w:id="195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أَبُو عَمْرٍو عَنِ ابْنِ عُقْدَةَ عَنْ يَحْيَي بْنِ زَكَرِيَّا بْنِ شَيْبَانَ عَنْ أَرْطَاةَ بْنِ حَيْدَرٍ عَنْ أَيُّوبَ بْنِ وَاقِدٍ عَنْ يُونُسَ بْنِ حُبَابٍ عَنْ أَبِي حَازِمٍ عَنْ أَبِي هُرَيْرَةَ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الْحَسَنَ وَ الْحُسَيْنَ فَقَدْ أَحَبَّنِي وَ مَنْ أَبْغَضَهُمَا فَقَدْ أَبْغَضَنِي</w:t>
      </w:r>
      <w:r>
        <w:rPr>
          <w:rFonts w:eastAsia="Amiri" w:cs="Amiri" w:ascii="Amiri" w:hAnsi="Amiri"/>
          <w:color w:val="111111"/>
          <w:sz w:val="28"/>
          <w:szCs w:val="28"/>
          <w:rtl w:val="true"/>
          <w:lang w:bidi="ar-SA"/>
        </w:rPr>
        <w:t>.</w:t>
      </w:r>
    </w:p>
    <w:p>
      <w:pPr>
        <w:pStyle w:val="Heading5"/>
        <w:numPr>
          <w:ilvl w:val="4"/>
          <w:numId w:val="1"/>
        </w:numPr>
        <w:rPr/>
      </w:pPr>
      <w:bookmarkStart w:id="1960" w:name="__RefHeading___Toc1155740_2616395394"/>
      <w:bookmarkStart w:id="1961" w:name="_Toc893"/>
      <w:bookmarkEnd w:id="1960"/>
      <w:r>
        <w:rPr>
          <w:rtl w:val="true"/>
        </w:rPr>
        <w:t>«</w:t>
      </w:r>
      <w:r>
        <w:rPr/>
        <w:t>18</w:t>
      </w:r>
      <w:r>
        <w:rPr>
          <w:rtl w:val="true"/>
        </w:rPr>
        <w:t>»</w:t>
      </w:r>
      <w:bookmarkEnd w:id="1961"/>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عَنْ مُحَمَّدِ بْنِ الْحُسَيْنِ الْأُشْنَانِيِّ عَنْ مُحَمَّدِ بْنِ يَزِيدَ الْقَاضِي عَنْ مُحَمَّدِ بْنِ آدَمَ عَنْ جَعْفَرِ بْنِ زِيَادٍ الْأَحْمَرِ عَنْ أَبِي الصَّيْرَفِيِّ عَنْ</w:t>
      </w:r>
    </w:p>
    <w:p>
      <w:pPr>
        <w:pStyle w:val="BookText"/>
        <w:rPr/>
      </w:pPr>
      <w:r>
        <w:rPr>
          <w:rFonts w:ascii="IRNazanin" w:hAnsi="IRNazanin" w:eastAsia="IRNazanin"/>
          <w:color w:val="111111"/>
          <w:sz w:val="28"/>
          <w:sz w:val="28"/>
          <w:szCs w:val="28"/>
          <w:rtl w:val="true"/>
          <w:lang w:bidi="fa-IR"/>
        </w:rPr>
        <w:t>نیز به نقل از زن ابو رافع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اطهر به رسول خدا گفت که این حسنین فرزندان تو هستند، یک چیزی به آنها عطا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هیبت و سیادت خویش را به حسن و بخشش و شجاعت خود را به حسین بخشیدم</w:t>
      </w:r>
      <w:r>
        <w:rPr>
          <w:rFonts w:eastAsia="IRNazanin" w:cs="IRNazanin"/>
          <w:color w:val="111111"/>
          <w:sz w:val="28"/>
          <w:szCs w:val="28"/>
          <w:rtl w:val="true"/>
          <w:lang w:bidi="fa-IR"/>
        </w:rPr>
        <w:t>.»</w:t>
      </w:r>
    </w:p>
    <w:p>
      <w:pPr>
        <w:pStyle w:val="Heading5"/>
        <w:numPr>
          <w:ilvl w:val="4"/>
          <w:numId w:val="1"/>
        </w:numPr>
        <w:rPr/>
      </w:pPr>
      <w:bookmarkStart w:id="1962" w:name="__RefHeading___Toc1155742_2616395394"/>
      <w:bookmarkStart w:id="1963" w:name="_Toc894"/>
      <w:bookmarkEnd w:id="1962"/>
      <w:r>
        <w:rPr>
          <w:rtl w:val="true"/>
        </w:rPr>
        <w:t xml:space="preserve">روایت </w:t>
      </w:r>
      <w:r>
        <w:rPr/>
        <w:t>12</w:t>
      </w:r>
      <w:bookmarkEnd w:id="196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نقل از صفوان بن سلیمان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هیبت و حلم خود را به حسن و بخشش و رحمت خود را به حسین عطا کردم</w:t>
      </w:r>
      <w:r>
        <w:rPr>
          <w:rFonts w:eastAsia="IRNazanin" w:cs="IRNazanin"/>
          <w:color w:val="111111"/>
          <w:sz w:val="28"/>
          <w:szCs w:val="28"/>
          <w:rtl w:val="true"/>
          <w:lang w:bidi="fa-IR"/>
        </w:rPr>
        <w:t>.»</w:t>
      </w:r>
    </w:p>
    <w:p>
      <w:pPr>
        <w:pStyle w:val="Heading5"/>
        <w:numPr>
          <w:ilvl w:val="4"/>
          <w:numId w:val="1"/>
        </w:numPr>
        <w:rPr/>
      </w:pPr>
      <w:bookmarkStart w:id="1964" w:name="__RefHeading___Toc1155744_2616395394"/>
      <w:bookmarkStart w:id="1965" w:name="_Toc895"/>
      <w:bookmarkEnd w:id="1964"/>
      <w:r>
        <w:rPr>
          <w:rtl w:val="true"/>
        </w:rPr>
        <w:t xml:space="preserve">روایت </w:t>
      </w:r>
      <w:r>
        <w:rPr/>
        <w:t>13</w:t>
      </w:r>
      <w:bookmarkEnd w:id="1965"/>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رسول خدا صلی اللَّه علیه و آله و سلم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مثل گل است؛ دو نو گل دنیوی من حسن و حسین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الرضا علیه السّلام نیز همین روایت را آورده است</w:t>
      </w:r>
      <w:r>
        <w:rPr>
          <w:rFonts w:eastAsia="IRNazanin" w:cs="IRNazanin"/>
          <w:color w:val="111111"/>
          <w:sz w:val="28"/>
          <w:szCs w:val="28"/>
          <w:rtl w:val="true"/>
          <w:lang w:bidi="fa-IR"/>
        </w:rPr>
        <w:t>.</w:t>
      </w:r>
    </w:p>
    <w:p>
      <w:pPr>
        <w:pStyle w:val="Heading5"/>
        <w:numPr>
          <w:ilvl w:val="4"/>
          <w:numId w:val="1"/>
        </w:numPr>
        <w:rPr/>
      </w:pPr>
      <w:bookmarkStart w:id="1966" w:name="__RefHeading___Toc1155746_2616395394"/>
      <w:bookmarkStart w:id="1967" w:name="_Toc896"/>
      <w:bookmarkEnd w:id="1966"/>
      <w:r>
        <w:rPr>
          <w:rtl w:val="true"/>
        </w:rPr>
        <w:t xml:space="preserve">روایت </w:t>
      </w:r>
      <w:r>
        <w:rPr/>
        <w:t>14</w:t>
      </w:r>
      <w:bookmarkEnd w:id="1967"/>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پیغمبر اسلام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بزرگ جوانان اهل بهشت هستند و پدرشان از آنها بهتر است</w:t>
      </w:r>
      <w:r>
        <w:rPr>
          <w:rFonts w:eastAsia="IRNazanin" w:cs="IRNazanin"/>
          <w:color w:val="111111"/>
          <w:sz w:val="28"/>
          <w:szCs w:val="28"/>
          <w:rtl w:val="true"/>
          <w:lang w:bidi="fa-IR"/>
        </w:rPr>
        <w:t>.»</w:t>
      </w:r>
    </w:p>
    <w:p>
      <w:pPr>
        <w:pStyle w:val="Heading5"/>
        <w:numPr>
          <w:ilvl w:val="4"/>
          <w:numId w:val="1"/>
        </w:numPr>
        <w:rPr/>
      </w:pPr>
      <w:bookmarkStart w:id="1968" w:name="__RefHeading___Toc1155748_2616395394"/>
      <w:bookmarkStart w:id="1969" w:name="_Toc897"/>
      <w:bookmarkEnd w:id="1968"/>
      <w:r>
        <w:rPr>
          <w:rtl w:val="true"/>
        </w:rPr>
        <w:t xml:space="preserve">روایت </w:t>
      </w:r>
      <w:r>
        <w:rPr/>
        <w:t>15</w:t>
      </w:r>
      <w:bookmarkEnd w:id="1969"/>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نقل از رسول خدا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بعد از من و بعد از پدرشان، بهترین مردم روی زمین هستند و مادرشان هم بهترین زنان روی زمین است</w:t>
      </w:r>
      <w:r>
        <w:rPr>
          <w:rFonts w:eastAsia="IRNazanin" w:cs="IRNazanin"/>
          <w:color w:val="111111"/>
          <w:sz w:val="28"/>
          <w:szCs w:val="28"/>
          <w:rtl w:val="true"/>
          <w:lang w:bidi="fa-IR"/>
        </w:rPr>
        <w:t>.»</w:t>
      </w:r>
    </w:p>
    <w:p>
      <w:pPr>
        <w:pStyle w:val="Heading5"/>
        <w:numPr>
          <w:ilvl w:val="4"/>
          <w:numId w:val="1"/>
        </w:numPr>
        <w:rPr/>
      </w:pPr>
      <w:bookmarkStart w:id="1970" w:name="__RefHeading___Toc1155750_2616395394"/>
      <w:bookmarkStart w:id="1971" w:name="_Toc898"/>
      <w:bookmarkEnd w:id="1970"/>
      <w:r>
        <w:rPr>
          <w:rtl w:val="true"/>
        </w:rPr>
        <w:t xml:space="preserve">روایت </w:t>
      </w:r>
      <w:r>
        <w:rPr/>
        <w:t>16</w:t>
      </w:r>
      <w:bookmarkEnd w:id="197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براء بن عازب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دیدم که پیامبر خدا حسین را به دوش گرفته بود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را دوست دارم، تو نیز او را دوست داشته باش</w:t>
      </w:r>
      <w:r>
        <w:rPr>
          <w:rFonts w:eastAsia="IRNazanin" w:cs="IRNazanin"/>
          <w:color w:val="111111"/>
          <w:sz w:val="28"/>
          <w:szCs w:val="28"/>
          <w:rtl w:val="true"/>
          <w:lang w:bidi="fa-IR"/>
        </w:rPr>
        <w:t>.»</w:t>
      </w:r>
    </w:p>
    <w:p>
      <w:pPr>
        <w:pStyle w:val="Heading5"/>
        <w:numPr>
          <w:ilvl w:val="4"/>
          <w:numId w:val="1"/>
        </w:numPr>
        <w:rPr/>
      </w:pPr>
      <w:bookmarkStart w:id="1972" w:name="__RefHeading___Toc1155752_2616395394"/>
      <w:bookmarkStart w:id="1973" w:name="_Toc899"/>
      <w:bookmarkEnd w:id="1972"/>
      <w:r>
        <w:rPr>
          <w:rtl w:val="true"/>
        </w:rPr>
        <w:t xml:space="preserve">روایت </w:t>
      </w:r>
      <w:r>
        <w:rPr/>
        <w:t>17</w:t>
      </w:r>
      <w:bookmarkEnd w:id="1973"/>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ابو هریره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حسن و حسین را دوست بدارد مرا دوست داشته است و هر کس ایشان را دشمن بدارد، مرا دشمن داشته است</w:t>
      </w:r>
      <w:r>
        <w:rPr>
          <w:rFonts w:eastAsia="IRNazanin" w:cs="IRNazanin"/>
          <w:color w:val="111111"/>
          <w:sz w:val="28"/>
          <w:szCs w:val="28"/>
          <w:rtl w:val="true"/>
          <w:lang w:bidi="fa-IR"/>
        </w:rPr>
        <w:t>.»</w:t>
      </w:r>
    </w:p>
    <w:p>
      <w:pPr>
        <w:pStyle w:val="Heading5"/>
        <w:numPr>
          <w:ilvl w:val="4"/>
          <w:numId w:val="1"/>
        </w:numPr>
        <w:rPr/>
      </w:pPr>
      <w:bookmarkStart w:id="1974" w:name="__RefHeading___Toc1155754_2616395394"/>
      <w:bookmarkStart w:id="1975" w:name="_Toc900"/>
      <w:bookmarkEnd w:id="1974"/>
      <w:r>
        <w:rPr>
          <w:rtl w:val="true"/>
        </w:rPr>
        <w:t xml:space="preserve">روایت </w:t>
      </w:r>
      <w:r>
        <w:rPr/>
        <w:t>18</w:t>
      </w:r>
      <w:bookmarkEnd w:id="197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bookmarkStart w:id="1976" w:name="pg13451_147097"/>
    </w:p>
    <w:p>
      <w:pPr>
        <w:pStyle w:val="BookText"/>
        <w:rPr/>
      </w:pPr>
      <w:bookmarkEnd w:id="1976"/>
      <w:r>
        <w:rPr>
          <w:rFonts w:ascii="Amiri" w:hAnsi="Amiri" w:eastAsia="Amiri" w:cs="Amiri"/>
          <w:color w:val="111111"/>
          <w:sz w:val="28"/>
          <w:sz w:val="28"/>
          <w:szCs w:val="28"/>
          <w:rtl w:val="true"/>
          <w:lang w:bidi="ar-SA"/>
        </w:rPr>
        <w:t>صَفْوَانَ بْنِ قَمِيصَةَ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 لِلْحَسَنِ وَ الْحُسَيْنِ أَنْتُمَا إِمَامَانِ بِعَقِبِي وَ سَيِّدَا شَبَابِ أَهْلِ الْجَنَّةِ وَ الْمَعْصُومَانِ حَفَظَكُمَا اللَّهُ وَ لَعْنَةُ اللَّهِ عَلَي مَنْ عَادَاكُمَا</w:t>
      </w:r>
      <w:r>
        <w:rPr>
          <w:rFonts w:eastAsia="Amiri" w:cs="Amiri" w:ascii="Amiri" w:hAnsi="Amiri"/>
          <w:color w:val="111111"/>
          <w:sz w:val="28"/>
          <w:szCs w:val="28"/>
          <w:rtl w:val="true"/>
          <w:lang w:bidi="ar-SA"/>
        </w:rPr>
        <w:t>.</w:t>
      </w:r>
    </w:p>
    <w:p>
      <w:pPr>
        <w:pStyle w:val="Heading5"/>
        <w:numPr>
          <w:ilvl w:val="4"/>
          <w:numId w:val="1"/>
        </w:numPr>
        <w:rPr/>
      </w:pPr>
      <w:bookmarkStart w:id="1977" w:name="__RefHeading___Toc1155756_2616395394"/>
      <w:bookmarkStart w:id="1978" w:name="_Toc901"/>
      <w:bookmarkEnd w:id="1977"/>
      <w:r>
        <w:rPr>
          <w:rtl w:val="true"/>
        </w:rPr>
        <w:t>«</w:t>
      </w:r>
      <w:r>
        <w:rPr/>
        <w:t>19</w:t>
      </w:r>
      <w:r>
        <w:rPr>
          <w:rtl w:val="true"/>
        </w:rPr>
        <w:t>»</w:t>
      </w:r>
      <w:bookmarkEnd w:id="197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حَشِيشٍ عَنْ أَبِي ذَرٍّ عَنْ عَبْدِ اللَّهِ عَنْ فَضْلِ بْنِ يُوسُفَ عَنْ مُخَوَّلٍ عَنْ مَنْصُورِ بْنِ أَبِي الْأَسْوَدِ عَنْ أَبِيهِ عَنِ الشَّعْبِيِّ عَنِ الْحَارِثِ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w:t>
      </w:r>
    </w:p>
    <w:p>
      <w:pPr>
        <w:pStyle w:val="Heading5"/>
        <w:numPr>
          <w:ilvl w:val="4"/>
          <w:numId w:val="1"/>
        </w:numPr>
        <w:rPr/>
      </w:pPr>
      <w:bookmarkStart w:id="1979" w:name="__RefHeading___Toc1155758_2616395394"/>
      <w:bookmarkStart w:id="1980" w:name="_Toc902"/>
      <w:bookmarkEnd w:id="1979"/>
      <w:r>
        <w:rPr>
          <w:rtl w:val="true"/>
        </w:rPr>
        <w:t>«</w:t>
      </w:r>
      <w:r>
        <w:rPr/>
        <w:t>20</w:t>
      </w:r>
      <w:r>
        <w:rPr>
          <w:rtl w:val="true"/>
        </w:rPr>
        <w:t>»</w:t>
      </w:r>
      <w:bookmarkEnd w:id="198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الْحَفَّارُ عَنْ عِيسَي بْنِ مُوسَي عَنْ عَلِيِّ بْنِ عُبَيْدِ اللَّهِ بْنِ الْعَلَاءِ عَنْ أَبِيهِ عَنْ زَيْدِ بْنِ عَلِيٍّ عَنْ أَبِيهِ عَنْ جَدِّهِ عَنْ عَلِيٍّ عليه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يَوْمَ الْقِيَامَةِ عَنْ جَنْبَيْ عَرْشِ الرَّحْمَنِ تَبَارَكَ وَ تَعَالَي بِمَنْزِلَةِ الشَّنْفَيْنِ مِنَ الْوَجْهِ</w:t>
      </w:r>
      <w:r>
        <w:rPr>
          <w:rFonts w:eastAsia="Amiri" w:cs="Amiri" w:ascii="Amiri" w:hAnsi="Amiri"/>
          <w:color w:val="111111"/>
          <w:sz w:val="28"/>
          <w:szCs w:val="28"/>
          <w:rtl w:val="true"/>
          <w:lang w:bidi="ar-SA"/>
        </w:rPr>
        <w:t>.</w:t>
      </w:r>
    </w:p>
    <w:p>
      <w:pPr>
        <w:pStyle w:val="Heading5"/>
        <w:numPr>
          <w:ilvl w:val="4"/>
          <w:numId w:val="1"/>
        </w:numPr>
        <w:rPr/>
      </w:pPr>
      <w:bookmarkStart w:id="1981" w:name="__RefHeading___Toc1155760_2616395394"/>
      <w:bookmarkStart w:id="1982" w:name="_Toc903"/>
      <w:bookmarkEnd w:id="1981"/>
      <w:r>
        <w:rPr>
          <w:rtl w:val="true"/>
        </w:rPr>
        <w:t>«</w:t>
      </w:r>
      <w:r>
        <w:rPr/>
        <w:t>21</w:t>
      </w:r>
      <w:r>
        <w:rPr>
          <w:rtl w:val="true"/>
        </w:rPr>
        <w:t>»</w:t>
      </w:r>
      <w:bookmarkEnd w:id="198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مُحَمَّدِ بْنِ جَرِيرٍ الطَّبَرِيِّ عَنْ عَمْرِو بْنِ عَلِيٍّ عَنْ عَمْرِو بْنِ خَلِيفَةَ عَنْ مُحَمَّدِ بْنِ زِيَادٍ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اصْطَرَعَ الْحَسَنُ وَ الْحُسَيْنُ فَقَالَ رَسُولُ اللَّهِ صلي الله عليه وآله إِيهاً حَسَنُ فَقَالَتْ فَاطِمَةُ عليها السلام يَا رَسُولَ اللَّهِ تَقُولُ إِيهاً حَسَنُ وَ هُوَ أَكْبَرُ الْغُلَامَيْنِ فَقَالَ رَسُولُ اللَّهِ صلي الله عليه وآله أَقُولُ إِيهاً حَسَنُ وَ يَقُولُ جَبْرَئِيلُ إِيهاً حُسَيْنُ</w:t>
      </w:r>
      <w:r>
        <w:rPr>
          <w:rFonts w:eastAsia="Amiri" w:cs="Amiri" w:ascii="Amiri" w:hAnsi="Amiri"/>
          <w:color w:val="111111"/>
          <w:sz w:val="28"/>
          <w:szCs w:val="28"/>
          <w:rtl w:val="true"/>
          <w:lang w:bidi="ar-SA"/>
        </w:rPr>
        <w:t>.</w:t>
      </w:r>
    </w:p>
    <w:p>
      <w:pPr>
        <w:pStyle w:val="Heading5"/>
        <w:numPr>
          <w:ilvl w:val="4"/>
          <w:numId w:val="1"/>
        </w:numPr>
        <w:rPr/>
      </w:pPr>
      <w:bookmarkStart w:id="1983" w:name="__RefHeading___Toc1155762_2616395394"/>
      <w:bookmarkStart w:id="1984" w:name="_Toc904"/>
      <w:bookmarkEnd w:id="1983"/>
      <w:r>
        <w:rPr>
          <w:rtl w:val="true"/>
        </w:rPr>
        <w:t>بيان</w:t>
      </w:r>
      <w:bookmarkEnd w:id="1984"/>
    </w:p>
    <w:p>
      <w:pPr>
        <w:pStyle w:val="BookText"/>
        <w:rPr/>
      </w:pPr>
      <w:r>
        <w:rPr>
          <w:rFonts w:ascii="Amiri" w:hAnsi="Amiri" w:eastAsia="Amiri" w:cs="Amiri"/>
          <w:color w:val="111111"/>
          <w:sz w:val="28"/>
          <w:sz w:val="28"/>
          <w:szCs w:val="28"/>
          <w:rtl w:val="true"/>
          <w:lang w:bidi="ar-SA"/>
        </w:rPr>
        <w:t>قال الجوهري تقول للرجل إذا استزدته من حديث أو عمل إِيهِ بكسر الهاء قال ابن السكيت فإن وصلت نونت فقلت إِيهٍ حدثنا ثم قال فإذا أسكته و كففته قلت إِيهاً عنا و إذا أردت التبعيد قلت أَيْهاً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الخبر أن إِيهاً بالنصب أيضا يكون للاستزادة</w:t>
      </w:r>
      <w:r>
        <w:rPr>
          <w:rFonts w:eastAsia="Amiri" w:cs="Amiri" w:ascii="Amiri" w:hAnsi="Amiri"/>
          <w:color w:val="111111"/>
          <w:sz w:val="28"/>
          <w:szCs w:val="28"/>
          <w:rtl w:val="true"/>
          <w:lang w:bidi="ar-SA"/>
        </w:rPr>
        <w:t>.</w:t>
      </w:r>
    </w:p>
    <w:p>
      <w:pPr>
        <w:pStyle w:val="Heading5"/>
        <w:numPr>
          <w:ilvl w:val="4"/>
          <w:numId w:val="1"/>
        </w:numPr>
        <w:rPr/>
      </w:pPr>
      <w:bookmarkStart w:id="1985" w:name="__RefHeading___Toc1155764_2616395394"/>
      <w:bookmarkStart w:id="1986" w:name="_Toc905"/>
      <w:bookmarkEnd w:id="1985"/>
      <w:r>
        <w:rPr>
          <w:rtl w:val="true"/>
        </w:rPr>
        <w:t>«</w:t>
      </w:r>
      <w:r>
        <w:rPr/>
        <w:t>22</w:t>
      </w:r>
      <w:r>
        <w:rPr>
          <w:rtl w:val="true"/>
        </w:rPr>
        <w:t>»</w:t>
      </w:r>
      <w:bookmarkEnd w:id="198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الزَّنْجَانِيُّ فِيمَا كَتَبَ إِلَيَّ عَنْ عَلِيِّ بْنِ عَبْدِ الْعَزِيزِ عَنْ أَبِي عُبَيْدٍ الْقَاسِمِ بْنِ سَلَّامٍ عَنْ هَيْثَمٍ عَنْ يُونُسَ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أُتِيَ بِالْحُسَيْنِ بْنِ عَلِيٍّ عليه السلام فَوُضِعَ فِي حَجْرِهِ فَبَالَ عَلَيْهِ فَأُخِذَ فَقَالَ لَا تَرْمُوا ابْنِي ثُمَّ دُعِيَ بِمَاءٍ فَصَبَّ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 الإزرام القطع يقال للرجل إذا قطع</w:t>
      </w:r>
    </w:p>
    <w:p>
      <w:pPr>
        <w:pStyle w:val="BookText"/>
        <w:rPr/>
      </w:pPr>
      <w:r>
        <w:rPr>
          <w:rFonts w:ascii="IRNazanin" w:hAnsi="IRNazanin" w:eastAsia="IRNazanin"/>
          <w:color w:val="111111"/>
          <w:sz w:val="28"/>
          <w:sz w:val="28"/>
          <w:szCs w:val="28"/>
          <w:rtl w:val="true"/>
          <w:lang w:bidi="fa-IR"/>
        </w:rPr>
        <w:t>نقل می کند که حضرت امیر به حضرت حسنین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بعد از من امام و دو بزرگ جوانان بهشت و معصوم خواهید بود، خدا شما را حفظ کند؛ لعنت خدا بر کسی که نسبت به شما دشمنی ورزد</w:t>
      </w:r>
      <w:r>
        <w:rPr>
          <w:rFonts w:eastAsia="IRNazanin" w:cs="IRNazanin"/>
          <w:color w:val="111111"/>
          <w:sz w:val="28"/>
          <w:szCs w:val="28"/>
          <w:rtl w:val="true"/>
          <w:lang w:bidi="fa-IR"/>
        </w:rPr>
        <w:t>.»</w:t>
      </w:r>
    </w:p>
    <w:p>
      <w:pPr>
        <w:pStyle w:val="Heading5"/>
        <w:numPr>
          <w:ilvl w:val="4"/>
          <w:numId w:val="1"/>
        </w:numPr>
        <w:rPr/>
      </w:pPr>
      <w:bookmarkStart w:id="1987" w:name="__RefHeading___Toc1155766_2616395394"/>
      <w:bookmarkStart w:id="1988" w:name="_Toc906"/>
      <w:bookmarkEnd w:id="1987"/>
      <w:r>
        <w:rPr>
          <w:rtl w:val="true"/>
        </w:rPr>
        <w:t xml:space="preserve">روایت </w:t>
      </w:r>
      <w:r>
        <w:rPr/>
        <w:t>19</w:t>
      </w:r>
      <w:bookmarkEnd w:id="198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نقل از پیغمبر خدا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بزرگ جوانان اهل بهشت هستند</w:t>
      </w:r>
      <w:r>
        <w:rPr>
          <w:rFonts w:eastAsia="IRNazanin" w:cs="IRNazanin"/>
          <w:color w:val="111111"/>
          <w:sz w:val="28"/>
          <w:szCs w:val="28"/>
          <w:rtl w:val="true"/>
          <w:lang w:bidi="fa-IR"/>
        </w:rPr>
        <w:t>.»</w:t>
      </w:r>
    </w:p>
    <w:p>
      <w:pPr>
        <w:pStyle w:val="Heading5"/>
        <w:numPr>
          <w:ilvl w:val="4"/>
          <w:numId w:val="1"/>
        </w:numPr>
        <w:rPr/>
      </w:pPr>
      <w:bookmarkStart w:id="1989" w:name="__RefHeading___Toc1155768_2616395394"/>
      <w:bookmarkStart w:id="1990" w:name="_Toc907"/>
      <w:bookmarkEnd w:id="1989"/>
      <w:r>
        <w:rPr>
          <w:rtl w:val="true"/>
        </w:rPr>
        <w:t xml:space="preserve">روایت </w:t>
      </w:r>
      <w:r>
        <w:rPr/>
        <w:t>20</w:t>
      </w:r>
      <w:bookmarkEnd w:id="199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رسول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در روز قیامت، در دو طرف عرش پروردگار جهان، به منزله دو گوشوار یک صورت خواهند بود</w:t>
      </w:r>
      <w:r>
        <w:rPr>
          <w:rFonts w:eastAsia="IRNazanin" w:cs="IRNazanin"/>
          <w:color w:val="111111"/>
          <w:sz w:val="28"/>
          <w:szCs w:val="28"/>
          <w:rtl w:val="true"/>
          <w:lang w:bidi="fa-IR"/>
        </w:rPr>
        <w:t>.»</w:t>
      </w:r>
    </w:p>
    <w:p>
      <w:pPr>
        <w:pStyle w:val="Heading5"/>
        <w:numPr>
          <w:ilvl w:val="4"/>
          <w:numId w:val="1"/>
        </w:numPr>
        <w:rPr/>
      </w:pPr>
      <w:bookmarkStart w:id="1991" w:name="__RefHeading___Toc1155770_2616395394"/>
      <w:bookmarkStart w:id="1992" w:name="_Toc908"/>
      <w:bookmarkEnd w:id="1991"/>
      <w:r>
        <w:rPr>
          <w:rtl w:val="true"/>
        </w:rPr>
        <w:t xml:space="preserve">روایت </w:t>
      </w:r>
      <w:r>
        <w:rPr/>
        <w:t>21</w:t>
      </w:r>
      <w:bookmarkEnd w:id="1992"/>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روایت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با هم کشتی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حسن را تحریک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سلام الله علیها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فرمایید حسن بیشتر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را تحریک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او پسر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می‌گویم حسن بیشتر و جبرئیل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بیشتر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هم حسین را تحریک و تشویق می کند</w:t>
      </w:r>
      <w:r>
        <w:rPr>
          <w:rFonts w:eastAsia="IRNazanin" w:cs="IRNazanin"/>
          <w:color w:val="111111"/>
          <w:sz w:val="28"/>
          <w:szCs w:val="28"/>
          <w:rtl w:val="true"/>
          <w:lang w:bidi="fa-IR"/>
        </w:rPr>
        <w:t>).</w:t>
      </w:r>
    </w:p>
    <w:p>
      <w:pPr>
        <w:pStyle w:val="Heading5"/>
        <w:numPr>
          <w:ilvl w:val="4"/>
          <w:numId w:val="1"/>
        </w:numPr>
        <w:rPr/>
      </w:pPr>
      <w:bookmarkStart w:id="1993" w:name="__RefHeading___Toc1155772_2616395394"/>
      <w:bookmarkStart w:id="1994" w:name="_Toc909"/>
      <w:bookmarkEnd w:id="1993"/>
      <w:r>
        <w:rPr>
          <w:rtl w:val="true"/>
        </w:rPr>
        <w:t>توضیح</w:t>
      </w:r>
      <w:bookmarkEnd w:id="1994"/>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خواهی فردی حرفی یا کاری را بیشتر انجام دهد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وصل کنی تنوین می دهی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ساکت کنی و باز داری،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نگو و اگر دور گرفتن را منظور داری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دور بگیر از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 به دست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نصب نیز برای طلب فزونی است</w:t>
      </w:r>
      <w:r>
        <w:rPr>
          <w:rFonts w:eastAsia="IRNazanin" w:cs="IRNazanin"/>
          <w:color w:val="111111"/>
          <w:sz w:val="28"/>
          <w:szCs w:val="28"/>
          <w:rtl w:val="true"/>
          <w:lang w:bidi="fa-IR"/>
        </w:rPr>
        <w:t>.</w:t>
      </w:r>
    </w:p>
    <w:p>
      <w:pPr>
        <w:pStyle w:val="Heading5"/>
        <w:numPr>
          <w:ilvl w:val="4"/>
          <w:numId w:val="1"/>
        </w:numPr>
        <w:rPr/>
      </w:pPr>
      <w:bookmarkStart w:id="1995" w:name="__RefHeading___Toc1155774_2616395394"/>
      <w:bookmarkStart w:id="1996" w:name="_Toc910"/>
      <w:bookmarkEnd w:id="1995"/>
      <w:r>
        <w:rPr>
          <w:rtl w:val="true"/>
        </w:rPr>
        <w:t xml:space="preserve">روایت </w:t>
      </w:r>
      <w:r>
        <w:rPr/>
        <w:t>22</w:t>
      </w:r>
      <w:bookmarkEnd w:id="1996"/>
    </w:p>
    <w:p>
      <w:pPr>
        <w:pStyle w:val="BookText"/>
        <w:rPr/>
      </w:pPr>
      <w:r>
        <w:rPr>
          <w:rFonts w:ascii="IRNazanin" w:hAnsi="IRNazanin" w:eastAsia="IRNazanin"/>
          <w:color w:val="111111"/>
          <w:sz w:val="28"/>
          <w:sz w:val="28"/>
          <w:szCs w:val="28"/>
          <w:rtl w:val="true"/>
          <w:lang w:bidi="fa-IR"/>
        </w:rPr>
        <w:t>معانی الاخبار و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یک بار امام حسین را نزد حضرت رسول آوردند و آن بزرگوار در دامن پیغمبر خدا ادرار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خواستند حسین را ببرند، 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ادرار پسرم را قطع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آب آوردند و آن حضرت موضعی را که بر آن ادرار کرده بود آب کشید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اصمعی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قطع کردن که </w:t>
      </w:r>
      <w:bookmarkStart w:id="1997" w:name="pg13451_147098"/>
    </w:p>
    <w:p>
      <w:pPr>
        <w:pStyle w:val="BookText"/>
        <w:rPr/>
      </w:pPr>
      <w:bookmarkEnd w:id="1997"/>
      <w:r>
        <w:rPr>
          <w:rFonts w:ascii="Amiri" w:hAnsi="Amiri" w:eastAsia="Amiri" w:cs="Amiri"/>
          <w:color w:val="111111"/>
          <w:sz w:val="28"/>
          <w:sz w:val="28"/>
          <w:szCs w:val="28"/>
          <w:rtl w:val="true"/>
          <w:lang w:bidi="ar-SA"/>
        </w:rPr>
        <w:t>بوله أزرمت بولك و أزرمه غيره إذا قطعه و زرم البول نفسه إذا انقطع</w:t>
      </w:r>
      <w:r>
        <w:rPr>
          <w:rFonts w:eastAsia="Amiri" w:cs="Amiri" w:ascii="Amiri" w:hAnsi="Amiri"/>
          <w:color w:val="111111"/>
          <w:sz w:val="28"/>
          <w:szCs w:val="28"/>
          <w:rtl w:val="true"/>
          <w:lang w:bidi="ar-SA"/>
        </w:rPr>
        <w:t>.</w:t>
      </w:r>
    </w:p>
    <w:p>
      <w:pPr>
        <w:pStyle w:val="Heading5"/>
        <w:numPr>
          <w:ilvl w:val="4"/>
          <w:numId w:val="1"/>
        </w:numPr>
        <w:rPr/>
      </w:pPr>
      <w:bookmarkStart w:id="1998" w:name="__RefHeading___Toc1155776_2616395394"/>
      <w:bookmarkStart w:id="1999" w:name="_Toc911"/>
      <w:bookmarkEnd w:id="1998"/>
      <w:r>
        <w:rPr>
          <w:rtl w:val="true"/>
        </w:rPr>
        <w:t>«</w:t>
      </w:r>
      <w:r>
        <w:rPr/>
        <w:t>23</w:t>
      </w:r>
      <w:r>
        <w:rPr>
          <w:rtl w:val="true"/>
        </w:rPr>
        <w:t>»</w:t>
      </w:r>
      <w:bookmarkEnd w:id="1999"/>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مَعَالِمِ الْعِتْرَةِ الطَّاهِرَةِ لِلْجَنَابِذِيِّ عَنْ أُمِّ عُثْمَانَ أُمِّ وَلَدِ عَلِيِّ بْنِ أَبِي طَالِبٍ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لِآلِ رَسُولِ اللَّهِ صلي الله عليه و آله قَطِيفَةٌ يَجْلِسُ عَلَيْهَا جَبْرَئِيلُ وَ لَا يَجْلِسُ عَلَيْهَا غَيْرُهُ وَ إِذَا عَرَجَ طُوِيَتْ وَ كَانَ إِذَا عَرَجَ انْتَقَضَ فَيَسْقُطُ مِنْ زَغَبِ رِيشِهِ فَيَقُومُ فَيَتَّبِعُهُ فَيَجْعَلُهُ فِي تَمَائِمِ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حِلْيَةِ الْأَوْلِيَاءِ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 آله وَاضِعاً الْحَسَنَ عَلَي عَاتِقِهِ وَ قَالَ مَنْ أَحَبَّنِي فَلْيُحِبَّهُ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نُعَيْمٍ قَالَ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الْحَسَنَ قَطُّ إِلَّا فَاضَتْ عَيْنَايَ دُمُوعاً وَ ذَلِكَ أَنَّهُ أَتَي يَوْماً يَشْتَدُّ حَتَّي قَعَدَ فِي حَجْرِ رَسُولِ اللَّهِ صلي الله عليه و آله وَ رَسُولُ اللَّهِ صلي الله عليه وآله يَفْتَحُ فَمَهُ ثُمَّ يُدْخِلُ فَمَهُ فِي فَمِهِ وَ يَقُولُ اللَّهُمَّ إِنِّي أُحِبُّهُ وَ أُحِبُّ مَنْ يُحِبُّهُ يَقُولُهَا ثَلَاثَ مَرَّاتٍ</w:t>
      </w:r>
      <w:r>
        <w:rPr>
          <w:rFonts w:eastAsia="Amiri" w:cs="Amiri" w:ascii="Amiri" w:hAnsi="Amiri"/>
          <w:color w:val="111111"/>
          <w:sz w:val="28"/>
          <w:szCs w:val="28"/>
          <w:rtl w:val="true"/>
          <w:lang w:bidi="ar-SA"/>
        </w:rPr>
        <w:t>.</w:t>
      </w:r>
    </w:p>
    <w:p>
      <w:pPr>
        <w:pStyle w:val="Heading5"/>
        <w:numPr>
          <w:ilvl w:val="4"/>
          <w:numId w:val="1"/>
        </w:numPr>
        <w:rPr/>
      </w:pPr>
      <w:bookmarkStart w:id="2000" w:name="__RefHeading___Toc1155778_2616395394"/>
      <w:bookmarkStart w:id="2001" w:name="_Toc912"/>
      <w:bookmarkEnd w:id="2000"/>
      <w:r>
        <w:rPr>
          <w:rtl w:val="true"/>
        </w:rPr>
        <w:t>«</w:t>
      </w:r>
      <w:r>
        <w:rPr/>
        <w:t>24</w:t>
      </w:r>
      <w:r>
        <w:rPr>
          <w:rtl w:val="true"/>
        </w:rPr>
        <w:t>»</w:t>
      </w:r>
      <w:bookmarkEnd w:id="200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 الْحُسَيْنَ عليهما السلام كَانَا يَلْعَبَانِ عِنْدَ النَّبِيِّ صلي الله عليه و آله حَتَّي مَضَي عَامَّةُ اللَّيْلِ ثُمَّ قَالَ لَهُمَا انْصَرِفَا إِلَي أُمِّكُمَا فَبَرَقَتْ بَرْقَةٌ فَمَا زَالَتْ تُضِي‌ءُ لَهُمَا حَتَّي دَخَلَا عَلَي فَاطِمَةَ عليها السلام وَ النَّبِيُّ صلي الله عليه وآله يَنْظُرُ إِلَي الْبَرْقَةِ فَقَالَ الْحَمْدُ لِلَّهِ الَّذِي أَكْرَمَنَا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002" w:name="__RefHeading___Toc1155780_2616395394"/>
      <w:bookmarkStart w:id="2003" w:name="_Toc913"/>
      <w:bookmarkEnd w:id="2002"/>
      <w:r>
        <w:rPr>
          <w:rtl w:val="true"/>
        </w:rPr>
        <w:t>«</w:t>
      </w:r>
      <w:r>
        <w:rPr/>
        <w:t>25</w:t>
      </w:r>
      <w:r>
        <w:rPr>
          <w:rtl w:val="true"/>
        </w:rPr>
        <w:t>»</w:t>
      </w:r>
      <w:bookmarkEnd w:id="200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الْمُتَوَكِّلِ عَنِ السَّعْدَآبَادِيِّ عَنِ الْبَرْقِيِّ عَنْ أَبِيهِ عَنْ فَضَالَةَ عَنْ زَيْدٍ الشَّحَّامِ عَنْ أَبِي عَبْدِ اللَّهِ الصَّادِقِ عليه السلام عَنْ أَبِيهِ عَنْ جَدِّهِ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النَّبِيُّ صلي الله عليه وآله الْمَرْضَةَ الَّتِي عُوفِيَ مِنْهَا فَعَادَتْهُ فَاطِمَةُ سَيِّدَةُ النِّسَاءِ وَ مَعَهَا الْحَسَنُ وَ الْحُسَيْنُ عليهما السلام قَدْ أَخَذَتِ الْحَسَنَ بِيَدِهَا الْيُمْنَي وَ أَخَذَتِ الْحُسَيْنَ بِيَدِهَا الْيُسْرَي وَ هُمَا يَمْشِيَانِ وَ فَاطِمَةُ بَيْنَهُمَا حَتَّي دَخَلُوا مَنْزِلَ عَائِشَةَ فَقَعَدَ الْحَسَنُ عليه السلام عَلَي جَانِبِ رَسُولِ اللَّهِ صلي الله عليه و آله الْأَيْمَنِ وَ الْحُسَيْنُ عليه السلام عَلَي جَانِبِ رَسُولِ اللَّهِ صلي الله عليه و آله الْأَيْسَرِ فَأَقْبَلَا يَغْمِزَانِ مَا يَلِيهِمَا مِنْ بَدَنِ رَسُولِ اللَّهِ صلي الله عليه و آله فَمَا أَفَاقَ النَّبِيُّ صلي الله عليه وآله مِنْ نَوْمِهِ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بولش را قطع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ازرمت بولک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ازرمه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زمانی که بولش را قطع کرده باشد </w:t>
      </w:r>
      <w:r>
        <w:rPr>
          <w:rFonts w:eastAsia="IRNazanin" w:cs="IRNazanin"/>
          <w:color w:val="111111"/>
          <w:sz w:val="28"/>
          <w:szCs w:val="28"/>
          <w:rtl w:val="true"/>
          <w:lang w:bidi="fa-IR"/>
        </w:rPr>
        <w:t>.</w:t>
      </w:r>
    </w:p>
    <w:p>
      <w:pPr>
        <w:pStyle w:val="Heading5"/>
        <w:numPr>
          <w:ilvl w:val="4"/>
          <w:numId w:val="1"/>
        </w:numPr>
        <w:rPr/>
      </w:pPr>
      <w:bookmarkStart w:id="2004" w:name="__RefHeading___Toc1155782_2616395394"/>
      <w:bookmarkStart w:id="2005" w:name="_Toc914"/>
      <w:bookmarkEnd w:id="2004"/>
      <w:r>
        <w:rPr>
          <w:rtl w:val="true"/>
        </w:rPr>
        <w:t xml:space="preserve">روایت </w:t>
      </w:r>
      <w:r>
        <w:rPr/>
        <w:t>23</w:t>
      </w:r>
      <w:bookmarkEnd w:id="2005"/>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کنیز حضرت امیر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رسول قطیفه‌ای داشتند که غیر از جبرئیل کسی روی آن نمی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جبرئیل بالا می رفت آن را جمع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جبرئیل عروج می‌کرد، مقداری از پرهای او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می‌خاست، پرها را جمع می کرد و آنها را در میان تعویذ حضرت حسنین علیهما السّلام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حلیة الاولیاء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حضرت حسن را روی کتف خود می‌گذاشت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این حسن را دوست داشته باشد، مرا دوست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ابو هریره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محال بود امام حسن را ببینم و چشمانم پر از اشک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من به این خاطر بود که یک روز امام حسن به حضور پیغمبر خدا آمد و در کنار آن 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دهان مبارک خود را بر دهان امام حسن گذاشت و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فرزندم را دوست دارم و هر کسی را که وی را دوست داشته باشد، دوست دارم</w:t>
      </w:r>
      <w:r>
        <w:rPr>
          <w:rFonts w:eastAsia="IRNazanin" w:cs="IRNazanin"/>
          <w:color w:val="111111"/>
          <w:sz w:val="28"/>
          <w:szCs w:val="28"/>
          <w:rtl w:val="true"/>
          <w:lang w:bidi="fa-IR"/>
        </w:rPr>
        <w:t>.»</w:t>
      </w:r>
    </w:p>
    <w:p>
      <w:pPr>
        <w:pStyle w:val="Heading5"/>
        <w:numPr>
          <w:ilvl w:val="4"/>
          <w:numId w:val="1"/>
        </w:numPr>
        <w:rPr/>
      </w:pPr>
      <w:bookmarkStart w:id="2006" w:name="__RefHeading___Toc1155784_2616395394"/>
      <w:bookmarkStart w:id="2007" w:name="_Toc915"/>
      <w:bookmarkEnd w:id="2006"/>
      <w:r>
        <w:rPr>
          <w:rtl w:val="true"/>
        </w:rPr>
        <w:t xml:space="preserve">روایت </w:t>
      </w:r>
      <w:r>
        <w:rPr/>
        <w:t>24</w:t>
      </w:r>
      <w:bookmarkEnd w:id="2007"/>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حضرت حسنین تا اواخر شب در حضور پیامبر خدا مشغول بازی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رسول اعظم اسلام به آنها فرمود که برخیزند و نزد مادرشان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به حرکت درآمدند، برقی زد و آن برق همچنان روشن بود تا آنها نزد مادرشان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نیز همچنان به آن برق نگاه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آن خدایی را که ما اهل بیت را گرامی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الرضا علیه السّلام نیز همین روایت را آورده است</w:t>
      </w:r>
      <w:r>
        <w:rPr>
          <w:rFonts w:eastAsia="IRNazanin" w:cs="IRNazanin"/>
          <w:color w:val="111111"/>
          <w:sz w:val="28"/>
          <w:szCs w:val="28"/>
          <w:rtl w:val="true"/>
          <w:lang w:bidi="fa-IR"/>
        </w:rPr>
        <w:t>.</w:t>
      </w:r>
    </w:p>
    <w:p>
      <w:pPr>
        <w:pStyle w:val="Heading5"/>
        <w:numPr>
          <w:ilvl w:val="4"/>
          <w:numId w:val="1"/>
        </w:numPr>
        <w:rPr/>
      </w:pPr>
      <w:bookmarkStart w:id="2008" w:name="__RefHeading___Toc1155786_2616395394"/>
      <w:bookmarkStart w:id="2009" w:name="_Toc916"/>
      <w:bookmarkEnd w:id="2008"/>
      <w:r>
        <w:rPr>
          <w:rtl w:val="true"/>
        </w:rPr>
        <w:t xml:space="preserve">روایت </w:t>
      </w:r>
      <w:r>
        <w:rPr/>
        <w:t>25</w:t>
      </w:r>
      <w:bookmarkEnd w:id="200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امام جعفر صادق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آن بیماری که پیغمبر خدا از آن شفا یافت، فاطمه اطهر با حسنین به عیادت آن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با عظمت در حالی که امام حسن را در دست راست و امام حسین را در دست چپ خود گرفته بود، داخل منزل عایشه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طرف راست پیامبر خدا و امام حسین سمت چپ آن حضرت نشستند و با دست خود مشغول مالیدن بدن مبارک رسول خدا صلی اللَّه علیه و آله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حضرت از خواب بیدار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به حسنین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شما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اکنون برگردید و بگذارید که بخوابد و بعدا دوباره نزد او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برنمی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روی بازوی راست پیامبر اکرم صلی اللَّه علیه و آله و سلم و امام حسن روی بازوی چپ آن حضرت خوابیدند و قبل از پیغمبر اعظم اسلام از خواب بیدار شدند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فَقَالَتْ فَاطِمَةُ لِلْحَسَنِ وَ الْحُسَيْنِ حَبِيبَيَّ إِنَّ جَدَّكُمَا قَدْ غَفَا فَانْصَرِفَا سَاعَتَكَمَا هَذِهِ وَ دَعَاهُ حَتَّي يُفِيقَ وَ تَرْجِعَانِ إِلَيْهِ فَقَالا لَسْنَا بِبَارِحَيْنِ فِي وَقْتِنَا هَذَا فَاضْطَجَعَ الْحَسَنُ عَلَي عَضُدِ النَّبِيِّ الْأَيْمَنِ وَ الْحُسَيْنُ عَلَي عَضُدِهِ الْأَيْسَرِ فَغَفَيَا وَ انْتَبَهَا قَبْلَ أَنْ يَنْتَبِهَ النَّبِيُّ صلي الله عليه وآله وَ قَدْ كَانَتْ فَاطِمَةُ عليها السلام لَمَّا نَامَا انْصَرَفَتْ إِلَي مَنْزِلِهَا فَقَالا لِعَائِشَةَ مَا فَعَلَتْ أُمُّنَا قَالَتْ لَمَّا نُمْتُمَا رَجَعَتْ إِلَي مَنْزِلِهَا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فَخَرَجَا فِي لَيْلَةٍ ظَلْمَاءَ مُدْلَهِمَّةٍ ذَاتِ رَعْدٍ وَ بَرْقٍ وَ قَدْ أَرْخَتِ السَّمَاءُ عَزَالِيَهَا فَسَطَعَ لَهُمَا نُورٌ فَلَمْ يَزَالا يَمْشِيَانِ فِي ذَلِكَ النُّورِ وَ الْحَسَنُ قَابِضٌ بِيَدِهِ الْيُمْنَي عَلَي يَدِ الْحُسَيْنِ الْيُسْرَي وَ هُمَا يَتَمَاشَيَانِ وَ يَتَحَدَّثَانِ حَتَّي أَتَيَا حَدِيقَةَ بَنِي النَّجَّارِ فَلَمَّا بَلَغَا الْحَدِيقَةَ حَارَا فَبَقِيَا لَا يَعْلَمَانِ أَيْنَ يَأْخُذَانِ فَقَالَ الْحَسَنُ لِلْحُسَيْنِ إِنَّا قَدْ حِرْنَا وَ بَقِينَا عَلَي حَالَتِنَا هَذِهِ وَ مَا نَدْرِي أَيْنَ نَسْلُكُ فَلَا عَلَيْكَ أَنْ نَنَامَ فِي وَقْتِنَا هَذَا حَتَّي نُصْبِحَ فَقَالَ لَهُ الْحُسَيْنُ عليه السلام دُونَكَ يَا أَخِي فَافْعَلْ مَا تَرَي فَاضْطَجَعَا جَمِيعاً وَ اعْتَنَقَ كُلُّ وَاحِدٍ مِنْهُمَا صَاحِبَهُ وَ نَامَا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انْتَبَهَ النَّبِيُّ صلي الله عليه وآله عَنْ نَوْمَتِهِ الَّتِي نَامَهَا فَطَلَبَهُمَا فِي مَنْزِلِ فَاطِمَةَ فَلَمْ يَكُونَا فِيهِ وَ افْتَقَدَهُمَا فَقَامَ صلي الله عليه و آله قَائِماً عَلَي رِجْلَيْهِ وَ هُوَ يَقُولُ إِلَهِي وَ سَيِّدِي وَ مَوْلَايَ هَذَانِ شِبْلَايَ خَرَجَا مِنَ الْمَخْمَصَةِ وَ الْمَجَاعَةِ اللَّهُمَّ أَنْتَ وَكِيلِي عَلَيْهِمَا فَسَطَعَ لِلنَّبِيِّ صلي الله عليه و آله نُورٌ فَلَمْ يَزَلْ يَمْضِي فِي ذَلِكَ النُّورِ حَتَّي أَتَي حَدِيقَةَ بَنِي النَّجَّارِ فَإِذَا هُمَا نَائِمَانِ قَدِ اعْتَنَقَ كُلُّ وَاحِدٍ مِنْهُمَا صَاحِبَهُ وَ قَدْ تَقَشَّعَتِ السَّمَاءُ فَوْقَهُمَا كَطَبَقٍ فَهِيَ تُمْطِرُ كَأَشَدِّ مَطَرٍ مَا رَآهُ النَّاسُ قَطُّ وَ قَدْ مَنَعَ اللَّهُ عَزَّ وَ جَلَّ الْمَطَرَ مِنْهُمَا فِي الْبُقْعَةِ الَّتِي هُمَا فِيهَا نَائِمَانِ لَا يُمْطِرُ عَلَيْهِمَا قَطْرَةً وَ قَدِ اكْتَنَفَتْهُمَا حَيَّةٌ لَهَا شَعَرَاتٌ كَآجَامِ الْقَصَبِ وَ جَنَاحَانِ جَنَاحٌ قَدْ غَطَّتْ بِهِ الْحَسَنَ وَ جَنَاحٌ قَدْ غَطَّتْ بِهِ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بَصُرَ بِهِمَا النَّبِيُّ صلي الله عليه وآله تَنَحْنَحَ فَانْسَابَتِ الْحَيَّةُ وَ هِيَ تَقُولُ اللَّهُمَّ إِنِّي أُشْهِدُكَ وَ أُشْهِدُ مَلَائِكَتَكَ أَنَّ هَذَيْنِ شِبْلَا نَبِيِّكَ قَدْ حَفِظْتُهُمَا عَلَيْهِ وَ دَفَعْتُهُمَا إِلَيْهِ سَالِمَيْنِ صَحِيحَيْنِ فَقَالَ لَهَا النَّبِيُّ صلي الله عليه وآله أَيَّتُهَا الْحَيَّةُ مِمَّنْ أَنْتِ قَالَتْ أَنَا رَسُولُ الْجِنِّ إِلَيْكَ قَالَ وَ أَيُّ الْجِنِّ قَالَتْ جِنُّ نَصِيبِينَ نَفَرٌ مِنْ بَنِي مُلَيْحٍ نَسِينَا آيَةً مِنْ</w:t>
      </w:r>
    </w:p>
    <w:p>
      <w:pPr>
        <w:pStyle w:val="BookText"/>
        <w:rPr/>
      </w:pPr>
      <w:r>
        <w:rPr>
          <w:rFonts w:ascii="IRNazanin" w:hAnsi="IRNazanin" w:eastAsia="IRNazanin"/>
          <w:color w:val="111111"/>
          <w:sz w:val="28"/>
          <w:sz w:val="28"/>
          <w:szCs w:val="28"/>
          <w:rtl w:val="true"/>
          <w:lang w:bidi="fa-IR"/>
        </w:rPr>
        <w:t>هنگامی که حسنین خوابیدند، حضرت فاطمه علیها السّلام به منزل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حسنین از خواب بیدار شدند به عایشه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مادرمان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به خواب رفتید به منزل خودتان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حسنین علیهما السّلام در همان وقت شب که هوا به شدت تاریک بود، رعد و برق زیادی می زد و باران فراوان می‌آمد از خانه پیغمبر خدا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نوری برای ایشان ساطع شد و آنها در حالی که گفتگو می کردند و امام حسن دست چپ امام حسین را به دست راست خود گرفته بود، همچنان به دنبال آن نور رفتند تا وارد حدیقه یعنی باغ بنی نجار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حدیقه آنها متحیر و سرگردان ماندند و نمی دانستند که کجا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امام 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سرگردان شده‌ایم و نمی دانیم از کدام راه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بهتر نیست همین جا بخوابیم تا صبح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با شماست، هر کاری که می خواهی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نو گل محمّدی صلی اللَّه علیه و آله دست در گردن یکدیگر انداختند و به خواب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معظم اسلام از خواب بیدار شد، به خانه فاطمه اطهر رفت و سراغ حسنین را گرفت، ولی آنها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اسلام بر پای خود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بزرگ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شیر بچه من از فشار گرسنگی از خانه خارج شدند،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عوض من نگاهدار ایشان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بود که نوری در مقابل رسول اکرم ساطع شد و آن حضرت در پی آن نور روان گردید تا به حدیقه بنی نجار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ناگاه دید حضرت حسنین در حالی که دست در گردن یکدیگر انداخته‌اند به خواب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باران به شدت می بارید، با این حال ابرها از بالای سر حسنین پراکنده شده بودند و باران بر سر ایشان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مار هم محافظ و مواظب حسنین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بدن آن مار مثل شاخه‌های نی بودند و امام حسن را با یک بال و امام حسین را با بال دیگرش پوشانیده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مبارک پیغمبر خدا به آنها افتاد سرفه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مار صدای سرفه رسول خدا را شنید، کناری رفت، به سخن در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ملائکه تو را شاهد می گیرم که اینها دو شیر بچه پیغمبر تویند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ازآنها نگهداری کردم و اکنون آنها را صحیح و سالم به پیامبر تو می سپارم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به آن 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گروهی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من فرستاده اجنه‌ام که نزد تو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اجنه؟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اجنه نصیبین که گروهی از بنی ملیح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یکی از آیات </w:t>
      </w:r>
    </w:p>
    <w:p>
      <w:pPr>
        <w:pStyle w:val="BookText"/>
        <w:rPr/>
      </w:pPr>
      <w:r>
        <w:rPr>
          <w:rFonts w:ascii="Amiri" w:hAnsi="Amiri" w:eastAsia="Amiri" w:cs="Amiri"/>
          <w:color w:val="111111"/>
          <w:sz w:val="28"/>
          <w:sz w:val="28"/>
          <w:szCs w:val="28"/>
          <w:rtl w:val="true"/>
          <w:lang w:bidi="ar-SA"/>
        </w:rPr>
        <w:t xml:space="preserve">كِتَابِ اللَّهِ عَزَّ وَ جَلَّ فَبَعَثُونِي إِلَيْكَ لِتُعَلِّمَنَا مَا نَسِينَا مِنْ كِتَابِ اللَّهِ فَلَمَّا بَلَغْتُ هَذَا الْمَوْضِعَ سَمِعْتُ مُنَادِياً يُنَادِي أَيَّتُهَا الْحَيَّةُ هَذَانِ شِبْلَا رَسُولِ اللَّهِ فَاحْفَظِيهِمَا مِنَ الْعَاهَاتِ وَ الْآفَاتِ وَ مِنْ طَوَارِقِ اللَّيْلِ وَ النَّهَارِ فَقَدْ حَفِظْتُهُمَا وَ سَلَّمْتُهُمَا إِلَيْكَ سَالِمَيْنِ صَحِيحَيْنِ وَ أَخَذَتِ الْحَيَّةُ الْآيَةَ وَ انْصَرَفَتْ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النَّبِيُّ صلي الله عليه وآله الْحَسَنَ فَوَضَعَهُ عَلَي عَاتِقِهِ الْأَيْمَنِ وَ وَضَعَ الْحُسَيْنَ عَلَي عَاتِقِهِ الْأَيْسَرِ وَ خَرَجَ عَلِيٌّ عليه السلام فَلَحِقَ بِرَسُولِ اللَّهِ صلي الله عليه و آله فَقَالَ لَهُ بَعْضُ أَصْحَابِهِ بِأَبِي أَنْتَ وَ أُمِّي ادْفَعْ إِلَيَّ أَحَدَ شِبْلَيْكَ أُخَفِّفْ عَنْكَ فَقَالَ امْضِ فَقَدْ سَمِعَ اللَّهُ كَلَامَكَ وَ عَرَفَ مَقَامَكَ وَ تَلَقَّاهُ آخَرُ فَقَالَ بِأَبِي أَنْتَ وَ أُمِّي ادْفَعْ إِلَيَّ أَحَدَ شِبْلَيْكَ أُخَفِّفْ عَنْكَ فَقَالَ امْضِ فَقَدْ سَمِعَ اللَّهُ كَلَامَكَ وَ عَرَفَ مَقَامَكَ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فَتَلَقَّاهُ عَلِيٌّ عليه السلام فَقَالَ بِأَبِي أَنْتَ وَ أُمِّي يَا رَسُولَ اللَّهِ ادْفَعْ إِلَيَّ أَحَدَ شِبْلَيَّ وَ شِبْلَيْكَ حَتَّي أُخَفِّفَ عَنْكَ فَالْتَفَتَ النَّبِيُّ صلي الله عليه وآله إِلَي الْحَسَنِ فَقَالَ يَا حَسَنُ هَلْ تَمْضِي إِلَي كَتِفِ أَبِيكَ فَقَالَ لَهُ وَ اللَّهِ يَا جَدَّاهْ إِنَّ كَتِفَكَ لَأَحَبُّ إِلَيَّ مِنْ كَتِفِ أَبِي ثُمَّ الْتَفَتَ إِلَي الْحُسَيْنِ عليه السلام فَقَالَ يَا حُسَيْنُ هَلْ تَمْضِي إِلَي كَتِفِ أَبِيكَ فَقَالَ لَهُ وَ اللَّهِ يَا جَدَّاهْ إِنِّي لَأَقُولُ لَكَ كَمَا قَالَ أَخِي الْحَسَنُ إِنَّ كَتِفَكَ لَأَحَبُّ إِلَيَّ مِنْ كَتِفِ أَبِي فَأَقْبَلَ بِهِمَا إِلَي مَنْزِلِ فَاطِمَةَ عليها السلام وَ قَدِ ادَّخَرَتْ لَهُمَا تُمَيْرَاتٍ فَوَضَعَتْهَا بَيْنَ أَيْدِيهِمَا فَأَكَلَا وَ شَبِعَا وَ فَرِحَا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النَّبِيُّ صلي الله عليه وآله قُومَا الْآنَ فَاصْطَرِعَا فَقَامَا لِيَصْطَرِعَا وَ قَدْ خَرَجَتْ فَاطِمَةُ فِي بَعْضِ حَاجَتِهَا فَدَخَلَتْ فَسَمِعَتِ النَّبِيَّ صلي الله عليه وآله وَ هُوَ يَقُولُ إِيهِ يَا حَسَنُ شُدَّ عَلَي الْحُسَيْنِ فَاصْرَعْهُ فَقَالَتْ لَهُ يَا أَبَتِ وَا عَجَبَاهْ أَ تُشَجِّعُ هَذَا عَلَي هَذَا تُشَجِّعُ الْكَبِيرَ عَلَي الصَّغِيرِ فَقَالَ لَهَا يَا بُنَيَّةِ أَ مَا تَرْضَيْنَ أَنْ أَقُولَ أَنَا يَا حَسَنُ شُدَّ عَلَي الْحُسَيْنِ فَاصْرَعْهُ وَ هَذَا حَبِيبِي جَبْرَئِيلُ يَقُولُ يَا حُسَيْنُ شُدَّ عَلَي الْحَسَنِ فَاصْرَعْهُ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هُرَيْرَةَ وَ ابْنُ عَبَّاسٍ وَ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نَحْوَهُ ثُمَّ قَالَ وَ قَدْ رَوَي الْخَرْكُوشِيُّ فِي شَرَفِ النَّبِيِّ صلي الله عليه و آله عَنْ هَارُونَ الرَّشِيدِ عَنْ آبَائِهِ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را فراموش کرده‌ایم و آنها مرا فرستاده بودند که تو آن آیه را به ما یاد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اینجا رسیدم، شنیدم که منادی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کودک شیر بچگان پیامبر خدا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آفات و بلیات و حوادث شب و روز محافظت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هم از آنها محافظت کردم و اکنون آنها را صحیح و سالم به تو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مار آیه‌ای را که فراموش شده بود یاد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ماجرا پیغمبر عالیقدر اسلام صلی اللَّه علیه و آله امام حسن را روی شانه راست و امام حسین را روی شانه چپ خود گذاشت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حضرت امیر از این ماجرا آگاه شد، به سراغ حضرت رسول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به پیامبر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فرزند خود را به من بده بیاورم که خسته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سخن تو را شنید و مقام تو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با آن حضرت رو به روشد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یکی از این دو کودک را من بیاورم که تو خسته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سخن تو را شنید و مقام تو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امیر به حضور رسول اعظم اسلام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شیر بچه مرا بده من بیاورم که شما خسته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به حضرت 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حاضری روی شانه پدرت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روی شانه تو را بیشتر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خدا به امام حسین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می روی روی شانه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هم با برادرم حسن هم عقیده هستم، زیرا روی شانه تو بودن برای من و حسن از روی شانه پدرم خوشایند‌تر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رسول صلی اللَّه علیه و آله آنها را به منزل فاطمه اطهر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مقداری خرما برای حضرت حسنین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خرما را خوردند و خوشحال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اتفاق پیغمبر خدا به حضرت حسنین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و کشتی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برخاستند تا کشتی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که به دنبال کاری رفته بود، مراجعت کرد و شنید که پیامبر خدا به امام حسن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با حسین کشتی بگیر و او را به زمین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که تو پسر بزرگ‌تر را بر پسر کوچک‌تر مسلط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راضی نیستی که من به حسن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حسین کشتی بگیر و او را به زمین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این حبیب من جبرئیل است که به حسین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حسن کشتی بگیر و او را به زمین بزن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نیز همین روایت را آورده است</w:t>
      </w:r>
      <w:r>
        <w:rPr>
          <w:rFonts w:eastAsia="IRNazanin" w:cs="IRNazanin"/>
          <w:color w:val="111111"/>
          <w:sz w:val="28"/>
          <w:szCs w:val="28"/>
          <w:rtl w:val="true"/>
          <w:lang w:bidi="fa-IR"/>
        </w:rPr>
        <w:t xml:space="preserve">. </w:t>
      </w:r>
      <w:bookmarkStart w:id="2010" w:name="pg13451_147101"/>
    </w:p>
    <w:p>
      <w:pPr>
        <w:pStyle w:val="Heading5"/>
        <w:numPr>
          <w:ilvl w:val="4"/>
          <w:numId w:val="1"/>
        </w:numPr>
        <w:rPr/>
      </w:pPr>
      <w:bookmarkStart w:id="2011" w:name="__RefHeading___Toc1155788_2616395394"/>
      <w:bookmarkStart w:id="2012" w:name="_Toc917"/>
      <w:bookmarkEnd w:id="2010"/>
      <w:bookmarkEnd w:id="2011"/>
      <w:r>
        <w:rPr>
          <w:rtl w:val="true"/>
        </w:rPr>
        <w:t>بيان</w:t>
      </w:r>
      <w:bookmarkEnd w:id="2012"/>
    </w:p>
    <w:p>
      <w:pPr>
        <w:pStyle w:val="BookText"/>
        <w:rPr/>
      </w:pPr>
      <w:r>
        <w:rPr>
          <w:rFonts w:ascii="Amiri" w:hAnsi="Amiri" w:eastAsia="Amiri" w:cs="Amiri"/>
          <w:color w:val="111111"/>
          <w:sz w:val="28"/>
          <w:sz w:val="28"/>
          <w:szCs w:val="28"/>
          <w:rtl w:val="true"/>
          <w:lang w:bidi="ar-SA"/>
        </w:rPr>
        <w:t>غفا غفوا و غفوا نام أو نعس كأغفي و ادلهم الظلام كثف و قال الجزري العزالي جمع العزلاء و هو فم المزادة الأسفل فشبه اتساع المطر و اندفاقه بالذي يخرج من فم المزادة انتهي و الشبل بالكسر ولد الأسد إذا أدرك الصيد و يقال قشعت الريح السحاب أي كشفته فانقشع و تقشع و انسابت الحية جرت</w:t>
      </w:r>
      <w:r>
        <w:rPr>
          <w:rFonts w:eastAsia="Amiri" w:cs="Amiri" w:ascii="Amiri" w:hAnsi="Amiri"/>
          <w:color w:val="111111"/>
          <w:sz w:val="28"/>
          <w:szCs w:val="28"/>
          <w:rtl w:val="true"/>
          <w:lang w:bidi="ar-SA"/>
        </w:rPr>
        <w:t>.</w:t>
      </w:r>
    </w:p>
    <w:p>
      <w:pPr>
        <w:pStyle w:val="Heading5"/>
        <w:numPr>
          <w:ilvl w:val="4"/>
          <w:numId w:val="1"/>
        </w:numPr>
        <w:rPr/>
      </w:pPr>
      <w:bookmarkStart w:id="2013" w:name="__RefHeading___Toc1155790_2616395394"/>
      <w:bookmarkStart w:id="2014" w:name="_Toc918"/>
      <w:bookmarkEnd w:id="2013"/>
      <w:r>
        <w:rPr>
          <w:rtl w:val="true"/>
        </w:rPr>
        <w:t>«</w:t>
      </w:r>
      <w:r>
        <w:rPr/>
        <w:t>26</w:t>
      </w:r>
      <w:r>
        <w:rPr>
          <w:rtl w:val="true"/>
        </w:rPr>
        <w:t>»</w:t>
      </w:r>
      <w:bookmarkEnd w:id="201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وَ الْحِمْيَرِيِّ وَ مُحَمَّدٍ الْعَطَّارِ جَمِيعاً عَنِ ابْنِ عِيسَي عَنْ عَلِيِّ بْنِ الْحَكَمِ وَ غَيْرِهِ عَنْ جَمِيلِ بْنِ دَرَّاجٍ عَنْ أَخِيهِ نُوحٍ عَنِ الْأَجْلَحِ عَنْ سَلَمَةَ بْنِ كُهَيْلٍ عَنْ عَبْدِ الْعَزِيزِ عَنْ عَلِيٍّ عليه السلام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لَقَدْ أَذْهَلَنِي هَذَانِ الْغُلَامَانِ يَعْنِي الْحَسَنَ وَ الْحُسَيْنَ أَنْ أُحِبَّ بَعْدَهُمَا أَحَداً إِنَّ رَبِّي أَمَرَنِي أَنْ أُحِبَّهُمَا وَ أُحِبَّ مَنْ يُحِبُّهُمَا</w:t>
      </w:r>
      <w:r>
        <w:rPr>
          <w:rFonts w:eastAsia="Amiri" w:cs="Amiri" w:ascii="Amiri" w:hAnsi="Amiri"/>
          <w:color w:val="111111"/>
          <w:sz w:val="28"/>
          <w:szCs w:val="28"/>
          <w:rtl w:val="true"/>
          <w:lang w:bidi="ar-SA"/>
        </w:rPr>
        <w:t>.</w:t>
      </w:r>
    </w:p>
    <w:p>
      <w:pPr>
        <w:pStyle w:val="Heading5"/>
        <w:numPr>
          <w:ilvl w:val="4"/>
          <w:numId w:val="1"/>
        </w:numPr>
        <w:rPr/>
      </w:pPr>
      <w:bookmarkStart w:id="2015" w:name="__RefHeading___Toc1155792_2616395394"/>
      <w:bookmarkStart w:id="2016" w:name="_Toc919"/>
      <w:bookmarkEnd w:id="2015"/>
      <w:r>
        <w:rPr>
          <w:rtl w:val="true"/>
        </w:rPr>
        <w:t>«</w:t>
      </w:r>
      <w:r>
        <w:rPr/>
        <w:t>27</w:t>
      </w:r>
      <w:r>
        <w:rPr>
          <w:rtl w:val="true"/>
        </w:rPr>
        <w:t>»</w:t>
      </w:r>
      <w:bookmarkEnd w:id="201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إِبْرَاهِيمَ عَنِ الْحُسَيْنِ بْنِ عَلِيٍّ الزَّيْدِيِّ عَنْ أَبِيهِ عَنْ عَلِيِّ بْنِ عَبَّاسٍ وَ عَبْدِ السَّلَامِ بْنِ حَرْبٍ مَعاً عَمَّنْ سَمِعَ بَكْرَ بْنَ عَبْدِ اللَّهِ الْمُزَنِيَّ عَنْ عِمْرَانَ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لِي يَا عِمْرَانَ بْنَ حُصَيْنٍ إِنَّ لِكُلِّ شَيْ‌ءٍ مَوْقِعاً مِنَ الْقَلْبِ وَ مَا وَقَعَ مَوْقِعَ هَذَيْنِ الْغُلَامَيْنِ مِنْ قَلْبِي شَيْ‌ءٌ قَطُّ فَقُلْتُ كُلُّ هَذَا يَا رَسُولَ اللَّهِ قَالَ يَا عِمْرَانُ وَ مَا خَفِيَ عَلَيْكَ أَكْثَرُ إِنَّ اللَّهَ أَمَرَنِي بِحُبِّهِمَا</w:t>
      </w:r>
      <w:r>
        <w:rPr>
          <w:rFonts w:eastAsia="Amiri" w:cs="Amiri" w:ascii="Amiri" w:hAnsi="Amiri"/>
          <w:color w:val="111111"/>
          <w:sz w:val="28"/>
          <w:szCs w:val="28"/>
          <w:rtl w:val="true"/>
          <w:lang w:bidi="ar-SA"/>
        </w:rPr>
        <w:t>.</w:t>
      </w:r>
    </w:p>
    <w:p>
      <w:pPr>
        <w:pStyle w:val="Heading5"/>
        <w:numPr>
          <w:ilvl w:val="4"/>
          <w:numId w:val="1"/>
        </w:numPr>
        <w:rPr/>
      </w:pPr>
      <w:bookmarkStart w:id="2017" w:name="__RefHeading___Toc1155794_2616395394"/>
      <w:bookmarkStart w:id="2018" w:name="_Toc920"/>
      <w:bookmarkEnd w:id="2017"/>
      <w:r>
        <w:rPr>
          <w:rtl w:val="true"/>
        </w:rPr>
        <w:t>«</w:t>
      </w:r>
      <w:r>
        <w:rPr/>
        <w:t>28</w:t>
      </w:r>
      <w:r>
        <w:rPr>
          <w:rtl w:val="true"/>
        </w:rPr>
        <w:t>»</w:t>
      </w:r>
      <w:bookmarkEnd w:id="201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عَمَّنْ حَدَّثَهُ عَنْ سُفْيَانَ الْجَرِيرِيِّ عَنْ أَبِيهِ عَنْ أَبِي رَافِعٍ‌</w:t>
      </w:r>
      <w:r>
        <w:rPr>
          <w:rStyle w:val="FootnoteAnchor"/>
          <w:rtl w:val="true"/>
        </w:rPr>
        <w:footnoteReference w:id="394"/>
      </w:r>
      <w:r>
        <w:rPr>
          <w:rFonts w:ascii="Amiri" w:hAnsi="Amiri" w:eastAsia="Amiri" w:cs="Amiri"/>
          <w:color w:val="111111"/>
          <w:sz w:val="28"/>
          <w:sz w:val="28"/>
          <w:szCs w:val="28"/>
          <w:rtl w:val="true"/>
          <w:lang w:bidi="ar-SA"/>
        </w:rPr>
        <w:t>عَنْ أَبِيهِ عَنْ جَدِّهِ أَبِي رَافِعٍ عَنْ 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بِحُبِّ الْحَسَنِ وَ الْحُسَيْنِ فَأَحْبَبْتُهُمَا وَ أَنَا أُحِبُّ مَنْ يُحِبُّهُمَا لِحُبِّ رَسُولِ اللَّهِ صلي الله عليه و آله إِيَّاهُمَا</w:t>
      </w:r>
      <w:r>
        <w:rPr>
          <w:rFonts w:eastAsia="Amiri" w:cs="Amiri" w:ascii="Amiri" w:hAnsi="Amiri"/>
          <w:color w:val="111111"/>
          <w:sz w:val="28"/>
          <w:szCs w:val="28"/>
          <w:rtl w:val="true"/>
          <w:lang w:bidi="ar-SA"/>
        </w:rPr>
        <w:t>.</w:t>
      </w:r>
    </w:p>
    <w:p>
      <w:pPr>
        <w:pStyle w:val="Heading5"/>
        <w:numPr>
          <w:ilvl w:val="4"/>
          <w:numId w:val="1"/>
        </w:numPr>
        <w:rPr/>
      </w:pPr>
      <w:bookmarkStart w:id="2019" w:name="__RefHeading___Toc1155796_2616395394"/>
      <w:bookmarkStart w:id="2020" w:name="_Toc921"/>
      <w:bookmarkEnd w:id="2019"/>
      <w:r>
        <w:rPr>
          <w:rtl w:val="true"/>
        </w:rPr>
        <w:t>«</w:t>
      </w:r>
      <w:r>
        <w:rPr/>
        <w:t>29</w:t>
      </w:r>
      <w:r>
        <w:rPr>
          <w:rtl w:val="true"/>
        </w:rPr>
        <w:t>»</w:t>
      </w:r>
      <w:bookmarkEnd w:id="202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رَجُلٍ مِنْ أَصْحَابِنَا عَنْ عَبْدِ اللَّهِ بْنِ مُوسَي عَنْ مُهَلْهَلٍ الْعَبْدِيِّ عَنْ أَبِي هَارُونَ الْعَبْدِيِّ عَنْ رَبِيعَةَ السَّعْدِيِّ عَنْ 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 آله يُقَبِّلُ الْحُسَيْنَ بْنَ عَلِيٍّ وَ هُوَ يَقُولُ مَنْ أَحَبَّ الْحَسَنَ</w:t>
      </w:r>
    </w:p>
    <w:p>
      <w:pPr>
        <w:pStyle w:val="Heading5"/>
        <w:numPr>
          <w:ilvl w:val="4"/>
          <w:numId w:val="1"/>
        </w:numPr>
        <w:rPr/>
      </w:pPr>
      <w:bookmarkStart w:id="2021" w:name="__RefHeading___Toc1155798_2616395394"/>
      <w:bookmarkStart w:id="2022" w:name="_Toc922"/>
      <w:bookmarkEnd w:id="2021"/>
      <w:r>
        <w:rPr>
          <w:rtl w:val="true"/>
        </w:rPr>
        <w:t>توضیح</w:t>
      </w:r>
      <w:bookmarkEnd w:id="20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 غفواً و غفّواً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خوابید و یا چرت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أغفی و ادلّهم الظّلام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تاریکی 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غرلاء دهان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باران و فروریزی آن به آنچه از دهانه بیرون می آید، تشبیه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فرزند شیر است زمانی که توان شکار کردن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قشعت الریح 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باد ابر را کنار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فانقشع و تقشع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ابر کنار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انسایت الحیّة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مار به راه افتاد و حرکت کرد</w:t>
      </w:r>
      <w:r>
        <w:rPr>
          <w:rFonts w:eastAsia="IRNazanin" w:cs="IRNazanin"/>
          <w:color w:val="111111"/>
          <w:sz w:val="28"/>
          <w:szCs w:val="28"/>
          <w:rtl w:val="true"/>
          <w:lang w:bidi="fa-IR"/>
        </w:rPr>
        <w:t>.</w:t>
      </w:r>
    </w:p>
    <w:p>
      <w:pPr>
        <w:pStyle w:val="Heading5"/>
        <w:numPr>
          <w:ilvl w:val="4"/>
          <w:numId w:val="1"/>
        </w:numPr>
        <w:rPr/>
      </w:pPr>
      <w:bookmarkStart w:id="2023" w:name="__RefHeading___Toc1155800_2616395394"/>
      <w:bookmarkStart w:id="2024" w:name="_Toc923"/>
      <w:bookmarkEnd w:id="2023"/>
      <w:r>
        <w:rPr>
          <w:rtl w:val="true"/>
        </w:rPr>
        <w:t xml:space="preserve">روایت </w:t>
      </w:r>
      <w:r>
        <w:rPr/>
        <w:t>26</w:t>
      </w:r>
      <w:bookmarkEnd w:id="2024"/>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امیر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عظیم الشأن اسلام به من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این دو کودک هیچ کس را دوست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سبحان مرا مأمور کرده که آنها و هر کسی که آنها را دوست داشته باشد، دوست بدارم</w:t>
      </w:r>
      <w:r>
        <w:rPr>
          <w:rFonts w:eastAsia="IRNazanin" w:cs="IRNazanin"/>
          <w:color w:val="111111"/>
          <w:sz w:val="28"/>
          <w:szCs w:val="28"/>
          <w:rtl w:val="true"/>
          <w:lang w:bidi="fa-IR"/>
        </w:rPr>
        <w:t>.»</w:t>
      </w:r>
    </w:p>
    <w:p>
      <w:pPr>
        <w:pStyle w:val="Heading5"/>
        <w:numPr>
          <w:ilvl w:val="4"/>
          <w:numId w:val="1"/>
        </w:numPr>
        <w:rPr/>
      </w:pPr>
      <w:bookmarkStart w:id="2025" w:name="__RefHeading___Toc1155802_2616395394"/>
      <w:bookmarkStart w:id="2026" w:name="_Toc924"/>
      <w:bookmarkEnd w:id="2025"/>
      <w:r>
        <w:rPr>
          <w:rtl w:val="true"/>
        </w:rPr>
        <w:t xml:space="preserve">روایت </w:t>
      </w:r>
      <w:r>
        <w:rPr/>
        <w:t>27</w:t>
      </w:r>
      <w:bookmarkEnd w:id="2026"/>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عمر بن حصین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معظم اسلام صلی اللَّه علیه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در قلب انسان جایی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هرگز مثل این دو کودک در قلب من جای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بر تو مخفی است،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مأمور کرده که چنین کنم</w:t>
      </w:r>
      <w:r>
        <w:rPr>
          <w:rFonts w:eastAsia="IRNazanin" w:cs="IRNazanin"/>
          <w:color w:val="111111"/>
          <w:sz w:val="28"/>
          <w:szCs w:val="28"/>
          <w:rtl w:val="true"/>
          <w:lang w:bidi="fa-IR"/>
        </w:rPr>
        <w:t>!»</w:t>
      </w:r>
    </w:p>
    <w:p>
      <w:pPr>
        <w:pStyle w:val="Heading5"/>
        <w:numPr>
          <w:ilvl w:val="4"/>
          <w:numId w:val="1"/>
        </w:numPr>
        <w:rPr/>
      </w:pPr>
      <w:bookmarkStart w:id="2027" w:name="__RefHeading___Toc1155804_2616395394"/>
      <w:bookmarkStart w:id="2028" w:name="_Toc925"/>
      <w:bookmarkEnd w:id="2027"/>
      <w:r>
        <w:rPr>
          <w:rtl w:val="true"/>
        </w:rPr>
        <w:t xml:space="preserve">روایت </w:t>
      </w:r>
      <w:r>
        <w:rPr/>
        <w:t>28</w:t>
      </w:r>
      <w:bookmarkEnd w:id="2028"/>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ابوذر غفاری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عالیقدر اسلام مرا به دوست داشتن حضرت حسنین مأمور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من آنها را دوست دارم، بلکه هر کسی را که آنها را دوست داشته باشد، به خاطر پیامبر خدا دوست دارم</w:t>
      </w:r>
      <w:r>
        <w:rPr>
          <w:rFonts w:eastAsia="IRNazanin" w:cs="IRNazanin"/>
          <w:color w:val="111111"/>
          <w:sz w:val="28"/>
          <w:szCs w:val="28"/>
          <w:rtl w:val="true"/>
          <w:lang w:bidi="fa-IR"/>
        </w:rPr>
        <w:t>.»</w:t>
      </w:r>
    </w:p>
    <w:p>
      <w:pPr>
        <w:pStyle w:val="Heading5"/>
        <w:numPr>
          <w:ilvl w:val="4"/>
          <w:numId w:val="1"/>
        </w:numPr>
        <w:rPr/>
      </w:pPr>
      <w:bookmarkStart w:id="2029" w:name="__RefHeading___Toc1155806_2616395394"/>
      <w:bookmarkStart w:id="2030" w:name="_Toc926"/>
      <w:bookmarkEnd w:id="2029"/>
      <w:r>
        <w:rPr>
          <w:rtl w:val="true"/>
        </w:rPr>
        <w:t xml:space="preserve">روایت </w:t>
      </w:r>
      <w:r>
        <w:rPr/>
        <w:t>29</w:t>
      </w:r>
      <w:bookmarkEnd w:id="203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نقل از ابوذر غفاری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شاهد بودم که پیغمبر معظم اسلام امام حسین را می بوسید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حسن </w:t>
      </w:r>
      <w:bookmarkStart w:id="2031" w:name="pg13451_147102"/>
    </w:p>
    <w:p>
      <w:pPr>
        <w:pStyle w:val="BookText"/>
        <w:rPr/>
      </w:pPr>
      <w:bookmarkEnd w:id="2031"/>
      <w:r>
        <w:rPr>
          <w:rFonts w:ascii="Amiri" w:hAnsi="Amiri" w:eastAsia="Amiri" w:cs="Amiri"/>
          <w:color w:val="111111"/>
          <w:sz w:val="28"/>
          <w:sz w:val="28"/>
          <w:szCs w:val="28"/>
          <w:rtl w:val="true"/>
          <w:lang w:bidi="ar-SA"/>
        </w:rPr>
        <w:t>وَ الْحُسَيْنَ وَ ذُرِّيَّتَهُمَا مُخْلِصاً لَمْ تَلْفَحِ النَّارُ وَجْهَهُ وَ لَوْ كَانَتْ ذُنُوبُهُ بِعَدَدِ رَمْلِ عَالِجٍ إِلَّا أَنْ يَكُونَ ذَنْباً يُخْرِجُهُ مِنَ الْإِيمَانِ</w:t>
      </w:r>
      <w:r>
        <w:rPr>
          <w:rFonts w:eastAsia="Amiri" w:cs="Amiri" w:ascii="Amiri" w:hAnsi="Amiri"/>
          <w:color w:val="111111"/>
          <w:sz w:val="28"/>
          <w:szCs w:val="28"/>
          <w:rtl w:val="true"/>
          <w:lang w:bidi="ar-SA"/>
        </w:rPr>
        <w:t>.</w:t>
      </w:r>
    </w:p>
    <w:p>
      <w:pPr>
        <w:pStyle w:val="Heading5"/>
        <w:numPr>
          <w:ilvl w:val="4"/>
          <w:numId w:val="1"/>
        </w:numPr>
        <w:rPr/>
      </w:pPr>
      <w:bookmarkStart w:id="2032" w:name="__RefHeading___Toc1155808_2616395394"/>
      <w:bookmarkStart w:id="2033" w:name="_Toc927"/>
      <w:bookmarkEnd w:id="2032"/>
      <w:r>
        <w:rPr>
          <w:rtl w:val="true"/>
        </w:rPr>
        <w:t>«</w:t>
      </w:r>
      <w:r>
        <w:rPr/>
        <w:t>30</w:t>
      </w:r>
      <w:r>
        <w:rPr>
          <w:rtl w:val="true"/>
        </w:rPr>
        <w:t>»</w:t>
      </w:r>
      <w:bookmarkEnd w:id="203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أَبِي الْخَطَّابِ عَنِ ابْنِ مَحْبُوبٍ عَمَّنْ ذَكَرَهُ عَنْ عَلِيِّ بْنِ عَابِسٍ عَنِ الْجَحَّافِ عَنْ عَمْرِو بْنِ مُرَّةَ عَنْ عَبْدِ اللَّهِ بْنِ سَلَمَةَ عَنْ عَبِيدَةَ السَّلْمَانِيِّ عَنْ عَبْدِ اللَّهِ بْنِ مَسْعُودٍ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يُحِبُّنِي فَلْيُحِبَّ ابْنَيَّ هَذَيْنِ فَإِنَّ اللَّهَ أَمَرَنِي بِحُبِّهِمَا</w:t>
      </w:r>
      <w:r>
        <w:rPr>
          <w:rFonts w:eastAsia="Amiri" w:cs="Amiri" w:ascii="Amiri" w:hAnsi="Amiri"/>
          <w:color w:val="111111"/>
          <w:sz w:val="28"/>
          <w:szCs w:val="28"/>
          <w:rtl w:val="true"/>
          <w:lang w:bidi="ar-SA"/>
        </w:rPr>
        <w:t>.</w:t>
      </w:r>
    </w:p>
    <w:p>
      <w:pPr>
        <w:pStyle w:val="Heading5"/>
        <w:numPr>
          <w:ilvl w:val="4"/>
          <w:numId w:val="1"/>
        </w:numPr>
        <w:rPr/>
      </w:pPr>
      <w:bookmarkStart w:id="2034" w:name="__RefHeading___Toc1155810_2616395394"/>
      <w:bookmarkStart w:id="2035" w:name="_Toc928"/>
      <w:bookmarkEnd w:id="2034"/>
      <w:r>
        <w:rPr>
          <w:rtl w:val="true"/>
        </w:rPr>
        <w:t>«</w:t>
      </w:r>
      <w:r>
        <w:rPr/>
        <w:t>31</w:t>
      </w:r>
      <w:r>
        <w:rPr>
          <w:rtl w:val="true"/>
        </w:rPr>
        <w:t>»</w:t>
      </w:r>
      <w:bookmarkEnd w:id="203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أَبِيهِ عَنْ عَبْدِ اللَّهِ بْنِ الْمُغِيرَةِ عَنْ مُحَمَّدِ بْنِ سُلَيْمَانَ الْبَزَّازِ عَنْ عَمْرِو بْنِ شِمْرٍ عَنْ جَابِرٍ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يَتَمَسَّكَ بِعُرْوَةِ اللَّهِ الْوُثْقَي الَّتِي قَالَ اللَّهُ عَزَّ وَ جَلَّ فِي كِتَابِهِ فَلْيَتَوَالَ عَلِيَّ بْنَ أَبِي طَالِبٍ وَ الْحَسَنَ وَ الْحُسَيْنَ فَإِنَّ اللَّهَ تَبَارَكَ وَ تَعَالَي يُحِبُّهُمَا مِنْ فَوْقِ عَرْشِهِ</w:t>
      </w:r>
      <w:r>
        <w:rPr>
          <w:rFonts w:eastAsia="Amiri" w:cs="Amiri" w:ascii="Amiri" w:hAnsi="Amiri"/>
          <w:color w:val="111111"/>
          <w:sz w:val="28"/>
          <w:szCs w:val="28"/>
          <w:rtl w:val="true"/>
          <w:lang w:bidi="ar-SA"/>
        </w:rPr>
        <w:t>.</w:t>
      </w:r>
    </w:p>
    <w:p>
      <w:pPr>
        <w:pStyle w:val="Heading5"/>
        <w:numPr>
          <w:ilvl w:val="4"/>
          <w:numId w:val="1"/>
        </w:numPr>
        <w:rPr/>
      </w:pPr>
      <w:bookmarkStart w:id="2036" w:name="__RefHeading___Toc1155812_2616395394"/>
      <w:bookmarkStart w:id="2037" w:name="_Toc929"/>
      <w:bookmarkEnd w:id="2036"/>
      <w:r>
        <w:rPr>
          <w:rtl w:val="true"/>
        </w:rPr>
        <w:t>«</w:t>
      </w:r>
      <w:r>
        <w:rPr/>
        <w:t>32</w:t>
      </w:r>
      <w:r>
        <w:rPr>
          <w:rtl w:val="true"/>
        </w:rPr>
        <w:t>»</w:t>
      </w:r>
      <w:bookmarkEnd w:id="203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أَبِيهِ وَ ابْنِ أَبِي نَجْرَانَ عَنْ رَجُلٍ عَنْ عَبَّاسِ بْنِ الْوَلِيدِ عَنْ أَبِيهِ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الْحَسَنَ وَ الْحُسَيْنَ جَاءَ يَوْمَ الْقِيَامَةِ وَ لَيْسَ عَلَي وَجْهِهِ لَحْمٌ وَ لَمْ تَنَلْهُ شَفَاعَتِي</w:t>
      </w:r>
      <w:r>
        <w:rPr>
          <w:rFonts w:eastAsia="Amiri" w:cs="Amiri" w:ascii="Amiri" w:hAnsi="Amiri"/>
          <w:color w:val="111111"/>
          <w:sz w:val="28"/>
          <w:szCs w:val="28"/>
          <w:rtl w:val="true"/>
          <w:lang w:bidi="ar-SA"/>
        </w:rPr>
        <w:t>.</w:t>
      </w:r>
    </w:p>
    <w:p>
      <w:pPr>
        <w:pStyle w:val="Heading5"/>
        <w:numPr>
          <w:ilvl w:val="4"/>
          <w:numId w:val="1"/>
        </w:numPr>
        <w:rPr/>
      </w:pPr>
      <w:bookmarkStart w:id="2038" w:name="__RefHeading___Toc1155814_2616395394"/>
      <w:bookmarkStart w:id="2039" w:name="_Toc930"/>
      <w:bookmarkEnd w:id="2038"/>
      <w:r>
        <w:rPr>
          <w:rtl w:val="true"/>
        </w:rPr>
        <w:t>«</w:t>
      </w:r>
      <w:r>
        <w:rPr/>
        <w:t>33</w:t>
      </w:r>
      <w:r>
        <w:rPr>
          <w:rtl w:val="true"/>
        </w:rPr>
        <w:t>»</w:t>
      </w:r>
      <w:bookmarkEnd w:id="203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أَبِي الْخَطَّابِ عَنْ مُحَمَّدِ بْنِ إِسْمَاعِيلَ عَنْ أَبِي الْمَغْرَاءِ عَنْ أَبِي بَصِيرٍ عَنْ أَبِي عَبْدِ اللَّهِ عليه السلام قَالَ سَمِعْتُهُ يَقُولُ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عَيْنِي النِّسَاءُ وَ رَيْحَانَتِي الْحَسَنُ وَ الْحُسَيْنُ</w:t>
      </w:r>
      <w:r>
        <w:rPr>
          <w:rFonts w:eastAsia="Amiri" w:cs="Amiri" w:ascii="Amiri" w:hAnsi="Amiri"/>
          <w:color w:val="111111"/>
          <w:sz w:val="28"/>
          <w:szCs w:val="28"/>
          <w:rtl w:val="true"/>
          <w:lang w:bidi="ar-SA"/>
        </w:rPr>
        <w:t>.</w:t>
      </w:r>
    </w:p>
    <w:p>
      <w:pPr>
        <w:pStyle w:val="Heading5"/>
        <w:numPr>
          <w:ilvl w:val="4"/>
          <w:numId w:val="1"/>
        </w:numPr>
        <w:rPr/>
      </w:pPr>
      <w:bookmarkStart w:id="2040" w:name="__RefHeading___Toc1155816_2616395394"/>
      <w:bookmarkStart w:id="2041" w:name="_Toc931"/>
      <w:bookmarkEnd w:id="2040"/>
      <w:r>
        <w:rPr>
          <w:rtl w:val="true"/>
        </w:rPr>
        <w:t>«</w:t>
      </w:r>
      <w:r>
        <w:rPr/>
        <w:t>34</w:t>
      </w:r>
      <w:r>
        <w:rPr>
          <w:rtl w:val="true"/>
        </w:rPr>
        <w:t>»</w:t>
      </w:r>
      <w:bookmarkEnd w:id="204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عَنْ أَبِيهِ عَنِ ابْنِ مَحْبُوبٍ عَمَّنْ ذَكَرَهُ عَنْ عَلِيِّ بْنِ عَبَّاسٍ عَنِ الْمِنْهَالِ بْنِ عَمْرٍو عَنِ الْأَصْبَغِ عَنْ زَاذَانَ قَالَ سَمِعْتُ عَلِيَّ بْنَ أَبِي طَالِبٍ عليه السلام فِي الرَّحْبَةِ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رَيْحَانَتَا رَسُولِ اللَّهِ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042" w:name="__RefHeading___Toc1155818_2616395394"/>
      <w:bookmarkStart w:id="2043" w:name="_Toc932"/>
      <w:bookmarkEnd w:id="2042"/>
      <w:r>
        <w:rPr>
          <w:rtl w:val="true"/>
        </w:rPr>
        <w:t>«</w:t>
      </w:r>
      <w:r>
        <w:rPr/>
        <w:t>35</w:t>
      </w:r>
      <w:r>
        <w:rPr>
          <w:rtl w:val="true"/>
        </w:rPr>
        <w:t>»</w:t>
      </w:r>
      <w:bookmarkEnd w:id="204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الزَّعْفَرَانِيُّ عَنْ يَحْيَي بْنِ سُلَيْمَانَ عَنْ عَبْدِ اللَّهِ بْنِ عُثْمَانَ بْنِ خُثَيْمٍ عَنْ سَعِيدِ بْنِ أَبِي رَاشِدٍ عَنْ يَعْلَي بْنِ مُرَّةَ قَالَ قَالَ رَسُولُ</w:t>
      </w:r>
    </w:p>
    <w:p>
      <w:pPr>
        <w:pStyle w:val="BookText"/>
        <w:rPr/>
      </w:pPr>
      <w:r>
        <w:rPr>
          <w:rFonts w:ascii="IRNazanin" w:hAnsi="IRNazanin" w:eastAsia="IRNazanin"/>
          <w:color w:val="111111"/>
          <w:sz w:val="28"/>
          <w:sz w:val="28"/>
          <w:szCs w:val="28"/>
          <w:rtl w:val="true"/>
          <w:lang w:bidi="fa-IR"/>
        </w:rPr>
        <w:t xml:space="preserve">و حسین و ذریه آنها را از روی اخلاص دوست داشته باشد، آتش جهنم صورت او را نمی سوزاند، ولو اینکه گناهانش به شماره ریگ‌های عالج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منطقه‌ای که ریگ فراوان دارد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آن گناه، گناهی باشد که او را از ایمان خارج کند</w:t>
      </w:r>
      <w:r>
        <w:rPr>
          <w:rFonts w:eastAsia="IRNazanin" w:cs="IRNazanin"/>
          <w:color w:val="111111"/>
          <w:sz w:val="28"/>
          <w:szCs w:val="28"/>
          <w:rtl w:val="true"/>
          <w:lang w:bidi="fa-IR"/>
        </w:rPr>
        <w:t>.»</w:t>
      </w:r>
    </w:p>
    <w:p>
      <w:pPr>
        <w:pStyle w:val="Heading5"/>
        <w:numPr>
          <w:ilvl w:val="4"/>
          <w:numId w:val="1"/>
        </w:numPr>
        <w:rPr/>
      </w:pPr>
      <w:bookmarkStart w:id="2044" w:name="__RefHeading___Toc1155820_2616395394"/>
      <w:bookmarkStart w:id="2045" w:name="_Toc933"/>
      <w:bookmarkEnd w:id="2044"/>
      <w:r>
        <w:rPr>
          <w:rtl w:val="true"/>
        </w:rPr>
        <w:t xml:space="preserve">روایت </w:t>
      </w:r>
      <w:r>
        <w:rPr/>
        <w:t>30</w:t>
      </w:r>
      <w:bookmarkEnd w:id="2045"/>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ابن مسعود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خدا صلی اللَّه علیه و 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دوست دارد، این دو فرزندم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حکیم مرا مأمور کرده که آنها را دوست داشته باشم</w:t>
      </w:r>
      <w:r>
        <w:rPr>
          <w:rFonts w:eastAsia="IRNazanin" w:cs="IRNazanin"/>
          <w:color w:val="111111"/>
          <w:sz w:val="28"/>
          <w:szCs w:val="28"/>
          <w:rtl w:val="true"/>
          <w:lang w:bidi="fa-IR"/>
        </w:rPr>
        <w:t>.»</w:t>
      </w:r>
    </w:p>
    <w:p>
      <w:pPr>
        <w:pStyle w:val="Heading5"/>
        <w:numPr>
          <w:ilvl w:val="4"/>
          <w:numId w:val="1"/>
        </w:numPr>
        <w:rPr/>
      </w:pPr>
      <w:bookmarkStart w:id="2046" w:name="__RefHeading___Toc1155822_2616395394"/>
      <w:bookmarkStart w:id="2047" w:name="_Toc934"/>
      <w:bookmarkEnd w:id="2046"/>
      <w:r>
        <w:rPr>
          <w:rtl w:val="true"/>
        </w:rPr>
        <w:t xml:space="preserve">روایت </w:t>
      </w:r>
      <w:r>
        <w:rPr/>
        <w:t>31</w:t>
      </w:r>
      <w:bookmarkEnd w:id="2047"/>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نقل از امام محمّد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معظم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می خواهد به عروة الوثقایی که خدا در قرآن فرموده چنگ بزند، باید علی بن ابی طالب و حسنین علیهما السّلام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از بالای عرش آنها را دوست می دارد</w:t>
      </w:r>
      <w:r>
        <w:rPr>
          <w:rFonts w:eastAsia="IRNazanin" w:cs="IRNazanin"/>
          <w:color w:val="111111"/>
          <w:sz w:val="28"/>
          <w:szCs w:val="28"/>
          <w:rtl w:val="true"/>
          <w:lang w:bidi="fa-IR"/>
        </w:rPr>
        <w:t>.»</w:t>
      </w:r>
    </w:p>
    <w:p>
      <w:pPr>
        <w:pStyle w:val="Heading5"/>
        <w:numPr>
          <w:ilvl w:val="4"/>
          <w:numId w:val="1"/>
        </w:numPr>
        <w:rPr/>
      </w:pPr>
      <w:bookmarkStart w:id="2048" w:name="__RefHeading___Toc1155824_2616395394"/>
      <w:bookmarkStart w:id="2049" w:name="_Toc935"/>
      <w:bookmarkEnd w:id="2048"/>
      <w:r>
        <w:rPr>
          <w:rtl w:val="true"/>
        </w:rPr>
        <w:t xml:space="preserve">روایت </w:t>
      </w:r>
      <w:r>
        <w:rPr/>
        <w:t>32</w:t>
      </w:r>
      <w:bookmarkEnd w:id="2049"/>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پیامبر عالیقدر اسلام صلی اللَّه علیه و آله و سلم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بغض حسن و حسین را داشته باشد، فردای قیامت در حالی می‌آید که صورتش گوشت ندارد و شفاعت من نصیب وی نخواهد شد</w:t>
      </w:r>
      <w:r>
        <w:rPr>
          <w:rFonts w:eastAsia="IRNazanin" w:cs="IRNazanin"/>
          <w:color w:val="111111"/>
          <w:sz w:val="28"/>
          <w:szCs w:val="28"/>
          <w:rtl w:val="true"/>
          <w:lang w:bidi="fa-IR"/>
        </w:rPr>
        <w:t>.»</w:t>
      </w:r>
    </w:p>
    <w:p>
      <w:pPr>
        <w:pStyle w:val="Heading5"/>
        <w:numPr>
          <w:ilvl w:val="4"/>
          <w:numId w:val="1"/>
        </w:numPr>
        <w:rPr/>
      </w:pPr>
      <w:bookmarkStart w:id="2050" w:name="__RefHeading___Toc1155826_2616395394"/>
      <w:bookmarkStart w:id="2051" w:name="_Toc936"/>
      <w:bookmarkEnd w:id="2050"/>
      <w:r>
        <w:rPr>
          <w:rtl w:val="true"/>
        </w:rPr>
        <w:t xml:space="preserve">روایت </w:t>
      </w:r>
      <w:r>
        <w:rPr/>
        <w:t>33</w:t>
      </w:r>
      <w:bookmarkEnd w:id="2051"/>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رسول خدا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نور چشم منند و این حسن و حسین دو نو گل دنیوی من هستند</w:t>
      </w:r>
      <w:r>
        <w:rPr>
          <w:rFonts w:eastAsia="IRNazanin" w:cs="IRNazanin"/>
          <w:color w:val="111111"/>
          <w:sz w:val="28"/>
          <w:szCs w:val="28"/>
          <w:rtl w:val="true"/>
          <w:lang w:bidi="fa-IR"/>
        </w:rPr>
        <w:t>.»</w:t>
      </w:r>
    </w:p>
    <w:p>
      <w:pPr>
        <w:pStyle w:val="Heading5"/>
        <w:numPr>
          <w:ilvl w:val="4"/>
          <w:numId w:val="1"/>
        </w:numPr>
        <w:rPr/>
      </w:pPr>
      <w:bookmarkStart w:id="2052" w:name="__RefHeading___Toc1155828_2616395394"/>
      <w:bookmarkStart w:id="2053" w:name="_Toc937"/>
      <w:bookmarkEnd w:id="2052"/>
      <w:r>
        <w:rPr>
          <w:rtl w:val="true"/>
        </w:rPr>
        <w:t xml:space="preserve">روایت </w:t>
      </w:r>
      <w:r>
        <w:rPr/>
        <w:t>34</w:t>
      </w:r>
      <w:bookmarkEnd w:id="2053"/>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امیر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نو گل پیامبر اسلام صلی اللَّه علیه و آله هستند</w:t>
      </w:r>
      <w:r>
        <w:rPr>
          <w:rFonts w:eastAsia="IRNazanin" w:cs="IRNazanin"/>
          <w:color w:val="111111"/>
          <w:sz w:val="28"/>
          <w:szCs w:val="28"/>
          <w:rtl w:val="true"/>
          <w:lang w:bidi="fa-IR"/>
        </w:rPr>
        <w:t>.»</w:t>
      </w:r>
    </w:p>
    <w:p>
      <w:pPr>
        <w:pStyle w:val="Heading5"/>
        <w:numPr>
          <w:ilvl w:val="4"/>
          <w:numId w:val="1"/>
        </w:numPr>
        <w:rPr/>
      </w:pPr>
      <w:bookmarkStart w:id="2054" w:name="__RefHeading___Toc1155830_2616395394"/>
      <w:bookmarkStart w:id="2055" w:name="_Toc938"/>
      <w:bookmarkEnd w:id="2054"/>
      <w:r>
        <w:rPr>
          <w:rtl w:val="true"/>
        </w:rPr>
        <w:t xml:space="preserve">روایت </w:t>
      </w:r>
      <w:r>
        <w:rPr/>
        <w:t>35</w:t>
      </w:r>
      <w:bookmarkEnd w:id="205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پیغمبر اسلام روایت می کند که فرمود</w:t>
      </w:r>
      <w:r>
        <w:rPr>
          <w:rFonts w:eastAsia="IRNazanin" w:cs="IRNazanin"/>
          <w:color w:val="111111"/>
          <w:sz w:val="28"/>
          <w:szCs w:val="28"/>
          <w:rtl w:val="true"/>
          <w:lang w:bidi="fa-IR"/>
        </w:rPr>
        <w:t xml:space="preserve">: </w:t>
      </w:r>
      <w:bookmarkStart w:id="2056" w:name="pg13451_147103"/>
    </w:p>
    <w:p>
      <w:pPr>
        <w:pStyle w:val="BookText"/>
        <w:rPr/>
      </w:pPr>
      <w:bookmarkEnd w:id="2056"/>
      <w:r>
        <w:rPr>
          <w:rFonts w:ascii="Amiri" w:hAnsi="Amiri" w:eastAsia="Amiri" w:cs="Amiri"/>
          <w:color w:val="111111"/>
          <w:sz w:val="28"/>
          <w:sz w:val="28"/>
          <w:szCs w:val="28"/>
          <w:rtl w:val="true"/>
          <w:lang w:bidi="ar-SA"/>
        </w:rPr>
        <w:t>اللَّهِ 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 أَنَا مِنْ حُسَيْنٍ أَحَبَّ اللَّهُ مَنْ أَحَبَّ حُسَيْناً حُسَيْنٌ سِبْطٌ مِنَ 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057" w:name="__RefHeading___Toc1155832_2616395394"/>
      <w:bookmarkStart w:id="2058" w:name="_Toc939"/>
      <w:bookmarkEnd w:id="2057"/>
      <w:r>
        <w:rPr>
          <w:rtl w:val="true"/>
        </w:rPr>
        <w:t>«</w:t>
      </w:r>
      <w:r>
        <w:rPr/>
        <w:t>36</w:t>
      </w:r>
      <w:r>
        <w:rPr>
          <w:rtl w:val="true"/>
        </w:rPr>
        <w:t>»</w:t>
      </w:r>
      <w:bookmarkEnd w:id="205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الْحَسَنِ بْنِ عَلِيِّ بْنِ زَكَرِيَّا عَنْ عَبْدِ الْأَعْلَي بْنِ حَمَّادٍ عَنْ وَهْبٍ عَنْ عَبْدِ اللَّهِ بْنِ عُثْمَانَ عَنْ سَعِيدِ بْنِ أَبِي رَاشِدٍ عَنْ يَعْلَي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مِنْ عِنْدِ رَسُولِ اللَّهِ صلي الله عليه و آله إِلَي طَعَامٍ دُعِيَ إِلَيْهِ فَإِذَا هُوَ بِحُسَيْنٍ يَلْعَبُ مَعَ الصِّبْيَانِ فَاسْتَقْبَلَ النَّبِيُّ صلي الله عليه وآله أَمَامَ الْقَوْمِ ثُمَّ بَسَطَ يَدَيْهِ فَطَفَرَ الصَّبِيُّ هَاهُنَا مَرَّةً وَ هَاهُنَا مَرَّةً وَ جَعَلَ رَسُولُ اللَّهِ يُضَاحِكُهُ حَتَّي أَخَذَهُ فَجَعَلَ إِحْدَي يَدَيْهِ تَحْتَ ذَقَنِهِ وَ الْأُخْرَي تَحْتَ قَفَاهُ وَ وَضَعَ فَاهُ عَلَي فِيهِ وَ قَبَّلَهُ ثُمَّ قَالَ حُسَيْنٌ مِنِّي وَ أَنَا مِنْهُ أَحَبَّ اللَّهُ مَنْ أَحَبَّ حُسَيْناً حُسَيْنٌ سِبْطٌ مِنَ الْأَسْبَاطِ</w:t>
      </w:r>
      <w:r>
        <w:rPr>
          <w:rFonts w:eastAsia="Amiri" w:cs="Amiri" w:ascii="Amiri" w:hAnsi="Amiri"/>
          <w:color w:val="111111"/>
          <w:sz w:val="28"/>
          <w:szCs w:val="28"/>
          <w:rtl w:val="true"/>
          <w:lang w:bidi="ar-SA"/>
        </w:rPr>
        <w:t>.</w:t>
      </w:r>
    </w:p>
    <w:p>
      <w:pPr>
        <w:pStyle w:val="Heading5"/>
        <w:numPr>
          <w:ilvl w:val="4"/>
          <w:numId w:val="1"/>
        </w:numPr>
        <w:rPr/>
      </w:pPr>
      <w:bookmarkStart w:id="2059" w:name="__RefHeading___Toc1155834_2616395394"/>
      <w:bookmarkStart w:id="2060" w:name="_Toc940"/>
      <w:bookmarkEnd w:id="2059"/>
      <w:r>
        <w:rPr>
          <w:rtl w:val="true"/>
        </w:rPr>
        <w:t>«</w:t>
      </w:r>
      <w:r>
        <w:rPr/>
        <w:t>37</w:t>
      </w:r>
      <w:r>
        <w:rPr>
          <w:rtl w:val="true"/>
        </w:rPr>
        <w:t>»</w:t>
      </w:r>
      <w:bookmarkEnd w:id="206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سَعِيدٍ عَنْ نَضْرِ بْنِ عَلِيٍّ عَنْ عَلِيِّ بْنِ جَعْفَرٍ عَنْ أَخِيهِ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صلي الله عليه وآله بِيَدِ الْحَسَنِ وَ الْحُسَيْنِ فَقَالَ مَنْ أَحَبَّ هَذَيْنِ الْغُلَامَيْنِ وَ أَبَاهُمَا وَ أُمَّهُمَا فَهُوَ مَعِي فِي دَرَجَتِي يَوْمَ الْقِيَامَةِ</w:t>
      </w:r>
      <w:r>
        <w:rPr>
          <w:rFonts w:eastAsia="Amiri" w:cs="Amiri" w:ascii="Amiri" w:hAnsi="Amiri"/>
          <w:color w:val="111111"/>
          <w:sz w:val="28"/>
          <w:szCs w:val="28"/>
          <w:rtl w:val="true"/>
          <w:lang w:bidi="ar-SA"/>
        </w:rPr>
        <w:t>.</w:t>
      </w:r>
    </w:p>
    <w:p>
      <w:pPr>
        <w:pStyle w:val="Heading5"/>
        <w:numPr>
          <w:ilvl w:val="4"/>
          <w:numId w:val="1"/>
        </w:numPr>
        <w:rPr/>
      </w:pPr>
      <w:bookmarkStart w:id="2061" w:name="__RefHeading___Toc1155836_2616395394"/>
      <w:bookmarkStart w:id="2062" w:name="_Toc941"/>
      <w:bookmarkEnd w:id="2061"/>
      <w:r>
        <w:rPr>
          <w:rtl w:val="true"/>
        </w:rPr>
        <w:t>«</w:t>
      </w:r>
      <w:r>
        <w:rPr/>
        <w:t>38</w:t>
      </w:r>
      <w:r>
        <w:rPr>
          <w:rtl w:val="true"/>
        </w:rPr>
        <w:t>»</w:t>
      </w:r>
      <w:bookmarkEnd w:id="2062"/>
    </w:p>
    <w:p>
      <w:pPr>
        <w:pStyle w:val="BookText"/>
        <w:rPr/>
      </w:pPr>
      <w:r>
        <w:rPr>
          <w:rFonts w:ascii="Amiri" w:hAnsi="Amiri" w:eastAsia="Amiri" w:cs="Amiri"/>
          <w:color w:val="111111"/>
          <w:sz w:val="28"/>
          <w:sz w:val="28"/>
          <w:szCs w:val="28"/>
          <w:rtl w:val="true"/>
          <w:lang w:bidi="ar-SA"/>
        </w:rPr>
        <w:t>أَقُولُ رَوَي بَعْضُ مُؤَلِّفِي أَصْحَابِنَا عَنْ هِشَامِ بْنِ عُرْوَةَ عَنْ أُمِّ سَلَمَةَ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 آله يُلْبِسُ وَلَدَهُ الْحُسَيْنَ عليه السلام حُلَّةً لَيْسَتْ مِنْ ثِيَابِ الدُّنْيَا فَقُلْتُ لَهُ يَا رَسُولَ اللَّهِ مَا هَذِهِ الْحُلَّةُ فَقَالَ هَذِهِ هَدِيَّةٌ أَهْدَاهَا إِلَيَّ رَبِّي لِلْحُسَيْنِ عليه السلام وَ إِنَّ لُحْمَتَهَا مِنْ زَغَبِ جَنَاحِ جَبْرَئِيلَ وَ هَا أَنَا أُلْبِسُهُ إِيَّاهَا وَ أُزَيِّنُهُ بِهَا فَإِنَّ الْيَوْمَ يَوْمُ الزِّينَةِ وَ إِنِّي أُحِبُّهُ</w:t>
      </w:r>
      <w:r>
        <w:rPr>
          <w:rFonts w:eastAsia="Amiri" w:cs="Amiri" w:ascii="Amiri" w:hAnsi="Amiri"/>
          <w:color w:val="111111"/>
          <w:sz w:val="28"/>
          <w:szCs w:val="28"/>
          <w:rtl w:val="true"/>
          <w:lang w:bidi="ar-SA"/>
        </w:rPr>
        <w:t>.</w:t>
      </w:r>
    </w:p>
    <w:p>
      <w:pPr>
        <w:pStyle w:val="Heading5"/>
        <w:numPr>
          <w:ilvl w:val="4"/>
          <w:numId w:val="1"/>
        </w:numPr>
        <w:rPr/>
      </w:pPr>
      <w:bookmarkStart w:id="2063" w:name="__RefHeading___Toc1155838_2616395394"/>
      <w:bookmarkStart w:id="2064" w:name="_Toc942"/>
      <w:bookmarkEnd w:id="2063"/>
      <w:r>
        <w:rPr>
          <w:rtl w:val="true"/>
        </w:rPr>
        <w:t>«</w:t>
      </w:r>
      <w:r>
        <w:rPr/>
        <w:t>39</w:t>
      </w:r>
      <w:r>
        <w:rPr>
          <w:rtl w:val="true"/>
        </w:rPr>
        <w:t>»</w:t>
      </w:r>
      <w:bookmarkEnd w:id="206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الْبَرْمَكِيُّ عَنِ الْحُسَيْنِ بْنِ الْحَسَنِ عَنْ يَحْيَي بْنِ عَبْدِ الْحَمِيدِ عَنْ شَرِيكِ بْنِ حَمَّادٍ عَنْ أَبِي ثَوْبَانَ الْأَسَدِيِّ وَ كَانَ مِنْ أَصْحَابِ أَبِي جَعْفَرٍ عَنِ الصَّلْتِ بْنِ الْمُنْذِرِ عَنِ الْمِقْدَادِ بْنِ الْأَسْوَدِ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صلي الله عليه وآله خَرَجَ فِي طَلَبِ الْحَسَنِ وَ الْحُسَيْنِ وَ قَدْ خَرَجَا مِنَ الْبَيْتِ وَ أَنَا مَعَهُ فَرَأَيْتُ أَفْعًي عَلَي الْأَرْضِ فَلَمَّا أَحَسَّتْ بِوَطْءِ النَّبِيِّ صلي الله عليه و آله قَامَتْ وَ نَظَرَتْ وَ كَانَتْ أَعْلَي مِنَ النَّخْلَةِ وَ أَضْخَمَ مِنَ الْبَكْرِ يَخْرُجُ مِنْ فِيهَا النَّارُ فَهَالَنِي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من و من از حسینم، خدا آن کسی را که حسین را دوست داشته باشد،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یکی از اسباط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الوری و ارشاد نیز همین روایت را آورده است</w:t>
      </w:r>
      <w:r>
        <w:rPr>
          <w:rFonts w:eastAsia="IRNazanin" w:cs="IRNazanin"/>
          <w:color w:val="111111"/>
          <w:sz w:val="28"/>
          <w:szCs w:val="28"/>
          <w:rtl w:val="true"/>
          <w:lang w:bidi="fa-IR"/>
        </w:rPr>
        <w:t>.</w:t>
      </w:r>
    </w:p>
    <w:p>
      <w:pPr>
        <w:pStyle w:val="Heading5"/>
        <w:numPr>
          <w:ilvl w:val="4"/>
          <w:numId w:val="1"/>
        </w:numPr>
        <w:rPr/>
      </w:pPr>
      <w:bookmarkStart w:id="2065" w:name="__RefHeading___Toc1155840_2616395394"/>
      <w:bookmarkStart w:id="2066" w:name="_Toc943"/>
      <w:bookmarkEnd w:id="2065"/>
      <w:r>
        <w:rPr>
          <w:rtl w:val="true"/>
        </w:rPr>
        <w:t xml:space="preserve">روایت </w:t>
      </w:r>
      <w:r>
        <w:rPr/>
        <w:t>36</w:t>
      </w:r>
      <w:bookmarkEnd w:id="2066"/>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یعلی عامری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حضور پیغمبر عظیم الشأن اسلام خارج و به سمت جایی که مهمان بودم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دیدم که امام حسین علیه السّلام با کودکان مشغول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نزد آن کودکان آمد و دست‌های خود را باز کرد تا امام حسین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از این طرف به آن طرف می دوید و پیامبر خدا همچنان که می خندید آنقدر حسین علیه السّلام را دنبال کرد تا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از دست‌های خود را زیر گلوی حسین و دست دیگر را پشت سر آن حضرت گذاشت، دهان خود را روی دهان حسین گذاشت و مشغول بوسیدن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از من و من از حسین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کسی را که حسین را دوست داشته باشد،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یکی از اسباط است</w:t>
      </w:r>
      <w:r>
        <w:rPr>
          <w:rFonts w:eastAsia="IRNazanin" w:cs="IRNazanin"/>
          <w:color w:val="111111"/>
          <w:sz w:val="28"/>
          <w:szCs w:val="28"/>
          <w:rtl w:val="true"/>
          <w:lang w:bidi="fa-IR"/>
        </w:rPr>
        <w:t>.»</w:t>
      </w:r>
    </w:p>
    <w:p>
      <w:pPr>
        <w:pStyle w:val="Heading5"/>
        <w:numPr>
          <w:ilvl w:val="4"/>
          <w:numId w:val="1"/>
        </w:numPr>
        <w:rPr/>
      </w:pPr>
      <w:bookmarkStart w:id="2067" w:name="__RefHeading___Toc1155842_2616395394"/>
      <w:bookmarkStart w:id="2068" w:name="_Toc944"/>
      <w:bookmarkEnd w:id="2067"/>
      <w:r>
        <w:rPr>
          <w:rtl w:val="true"/>
        </w:rPr>
        <w:t xml:space="preserve">روایت </w:t>
      </w:r>
      <w:r>
        <w:rPr/>
        <w:t>37</w:t>
      </w:r>
      <w:bookmarkEnd w:id="2068"/>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نقل از حضرت موسی بن جعفر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اکرم صلی اللَّه علیه و آله دست حسن و حسین علیهما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این دو کودک و پدر و مادر ایشان را دوست داشته باشد، فردای قیامت درجه او با درجه من یکی خواهد بود</w:t>
      </w:r>
      <w:r>
        <w:rPr>
          <w:rFonts w:eastAsia="IRNazanin" w:cs="IRNazanin"/>
          <w:color w:val="111111"/>
          <w:sz w:val="28"/>
          <w:szCs w:val="28"/>
          <w:rtl w:val="true"/>
          <w:lang w:bidi="fa-IR"/>
        </w:rPr>
        <w:t>.»</w:t>
      </w:r>
    </w:p>
    <w:p>
      <w:pPr>
        <w:pStyle w:val="Heading5"/>
        <w:numPr>
          <w:ilvl w:val="4"/>
          <w:numId w:val="1"/>
        </w:numPr>
        <w:rPr/>
      </w:pPr>
      <w:bookmarkStart w:id="2069" w:name="__RefHeading___Toc1155844_2616395394"/>
      <w:bookmarkStart w:id="2070" w:name="_Toc945"/>
      <w:bookmarkEnd w:id="2069"/>
      <w:r>
        <w:rPr>
          <w:rtl w:val="true"/>
        </w:rPr>
        <w:t xml:space="preserve">روایت </w:t>
      </w:r>
      <w:r>
        <w:rPr/>
        <w:t>38</w:t>
      </w:r>
      <w:bookmarkEnd w:id="2070"/>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کتب اصحاب، از ام سلمه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پیغمبر خدا صلی اللَّه علیه و آله و سلم مشغول پوشاندن حله‌ای به حسین بود که از لباس‌های دنیوی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هدیه‌ای است که خدا برای حسین عطا کرده است و از پر جبرئیل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که روز زینت است این لباس را به حسین می 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را دوست دارم</w:t>
      </w:r>
      <w:r>
        <w:rPr>
          <w:rFonts w:eastAsia="IRNazanin" w:cs="IRNazanin"/>
          <w:color w:val="111111"/>
          <w:sz w:val="28"/>
          <w:szCs w:val="28"/>
          <w:rtl w:val="true"/>
          <w:lang w:bidi="fa-IR"/>
        </w:rPr>
        <w:t>.»</w:t>
      </w:r>
    </w:p>
    <w:p>
      <w:pPr>
        <w:pStyle w:val="Heading5"/>
        <w:numPr>
          <w:ilvl w:val="4"/>
          <w:numId w:val="1"/>
        </w:numPr>
        <w:rPr/>
      </w:pPr>
      <w:bookmarkStart w:id="2071" w:name="__RefHeading___Toc1155846_2616395394"/>
      <w:bookmarkStart w:id="2072" w:name="_Toc946"/>
      <w:bookmarkEnd w:id="2071"/>
      <w:r>
        <w:rPr>
          <w:rtl w:val="true"/>
        </w:rPr>
        <w:t xml:space="preserve">روایت </w:t>
      </w:r>
      <w:r>
        <w:rPr/>
        <w:t>39</w:t>
      </w:r>
      <w:bookmarkEnd w:id="207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مقداد بن اسود کندی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برای یافتن حسن و حسین که از خانه بیرون رفته بودند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همراه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یک افعی را دیدم که روی زمین می خزید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افعی آمدن رسول خدا را احساس کرد، پشت راست کرد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افعی از یک درخت خرما بلندتر و کلفتی بدنش از بدن شتر بیشتر بود و از دهانش آتش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که من از دیدن آن دچار هول و هراس شدم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رَأَتْ رَسُولَ اللَّهِ صلي الله عليه و آله صَارَتْ كَأَنَّهَا خَيْطٌ فَالْتَفَتَ إِلَيَّ رَسُولُ اللَّهِ صلي الله عليه وآله فَقَالَ أَ لَا تَدْرِي مَا تَقُولُ هَذِهِ يَا أَخَا كِنْدَةَ قُلْتُ اللَّهُ وَ رَسُولُهُ أَعْلَمُ قَالَ قَالَتِ الْحَمْدُ لِلَّهِ الَّذِي لَمْ يُمِتْنِي حَتَّي جَعَلَنِي حَارِساً لِابْنَيْ رَسُولِ اللَّهِ وَ جَرَتْ فِي الرَّمْلِ رَمْلِ الشِّعَابِ فَنَظَرْتُ إِلَي شَجَرَةٍ لَا أَعْرِفُهَا بِذَلِكَ الْمَوْضِعِ لِأَنِّي مَا رَأَيْتُ فِيهِ شَجَرَةً قَطُّ قَبْلَ يَوْمِي ذَلِكَ وَ لَقَدْ أَتَيْتُ بَعْدَ ذَلِكَ الْيَوْمِ أَطْلُبُ الشَّجَرَةَ فَلَمْ أَجِدْهَا وَ كَانَتِ الشَّجَرَةُ أَظَلَّتْهُمَا بِوَرَقٍ وَ جَلَسَ النَّبِيُّ بَيْنَهُمَا فَبَدَأَ بِالْحُسَيْنِ فَوَضَعَ رَأْسَهُ عَلَي فَخِذِهِ الْأَيْمَنِ ثُمَّ وَضَعَ رَأْسَ الْحَسَنِ عَلَي فَخِذِهِ الْأَيْسَرِ ثُمَّ جَعَلَ يُرْخِي لِسَانَهُ فِي فَمِ الْحُسَيْنِ فَانْتَبَهَ الْحُسَيْنُ فَقَالَ يَا أَبَتِ ثُمَّ عَادَ فِي نَوْمِهِ فَانْتَبَهَ الْحَسَنُ وَ قَالَ يَا أَبَتِ وَ عَادَ فِي نَوْمِهِ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كَأَنَّ الْحُسَيْنَ أَكْبَرُ فَقَالَ النَّبِيُّ صلي الله عليه وآله إِنَّ لِلْحُسَيْنِ فِي بَوَاطِنِ الْمُؤْمِنِينَ مَعْرِفَةً مَكْتُومَةً سَلْ أُمَّهُ عَنْهُ فَلَمَّا انْتَبَهَا حَمَلَهُمَا عَلَي مَنْكِبِهِ ثُمَّ أَتَيْتُ فَاطِمَةَ فَوَقَفْتُ بِالْبَابِ فَأَتَتْ حَمَامَةُ وَ قَالَتْ يَا أَخَا كِنْدَةَ قُلْتُ مَنْ أَعْلَمَكِ أَنِّي بِالْبَابِ فَقَالَتْ أَخْبَرَتْنِي سَيِّدَتِي أَنَّ بِالْبَابِ رَجُلًا مِنْ كِنْدَةَ مِنْ أَطْيَبِهَا أَخْبَاراً يَسْأَلُنِي عَنْ مَوْضِعِ قُرَّةِ عَيْنِي فَكَبُرَ ذَلِكَ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فَوَلَّيْتُهَا ظَهْرِي كَمَا كُنْتُ أَفْعَلُ حِينَ أَدْخُلُ عَلَي رَسُولِ اللَّهِ صلي الله عليه و آله فِي مَنْزِلِ أُمِّ سَلَمَةَ فَقُلْتُ لِفَاطِمَةَ مَا مَنْزِلَةُ الْحُسَيْنِ قَالَتْ إِنَّهُ لَمَّا وَلَدْتُ الْحَسَنَ أَمَرَنِي أَبِي أَنْ لَا أَلْبَسَ ثَوْباً أَجِدُ فِيهِ اللَّذَّةَ حَتَّي أَفْطِمَهُ فَأَتَانِي أَبِي زَائِراً فَنَظَرَ إِلَي الْحَسَنِ وَ هُوَ يَمَصُّ الثَّدْيَ فَقَالَ فَطَمْتِهِ قُلْتُ نَعَمْ قَالَ إِذَا أَحَبَّ عَلِيٌّ الِاشْتِمَالَ فَلَا تَمْنَعِيهِ فَإِنِّي أَرَي فِي مُقَدَّمِ وَجْهِكِ ضَوْءاً وَ نُوراً وَ ذَلِكِ إِنَّكِ سَتَلِدِينَ حُجَّةً لِهَذَا الْخَلْقِ فَلَمَّا تَمَّ شَهْرٌ مِنْ حَمْلِي وَجَدْتُ فِيَّ سُخْنَةً فَقُلْتُ لِأَبِي ذَلِكَ فَدَعَا بِكُوزٍ مِنْ مَاءٍ فَتَكَلَّمَ عَلَيْهِ وَ تَفَلَ عَلَيْهِ وَ قَالَ اشْرَبِي فَشَرِبْتُ فَطَرَدَ اللَّهُ عَنِّي مَا كُنْتُ أَجِدُ وَ صِرْتُ فِي الْأَرْبَعِينَ مِنَ الْأَيَّامِ فَوَجَدْتُ دَبِيباً فِي ظَهْرِي كَدَبِيبِ النَّمْلِ فِي بَيْنِ الْجِلْدَةِ وَ الثَّوْبِ فَلَمْ أَزَلْ عَلَي ذَلِكَ حَتَّي تَمَّ الشَّهْرُ الثَّانِي فَوَجَدْتُ الِاضْطِرَابَ وَ الْحَرَكَةَ فَوَ اللَّهِ لَقَدْ تَحَرَّكَ وَ أَنَا بَعِيدٌ عَنِ الْمَطْعَمِ وَ الْمَشْرَبِ فَعَصَمَنِيَ اللَّهُ كَأَنِّي شَرِبْتُ لَبَناً حَتَّي تَمَّتِ الثَّلَاثَةُ أَشْهُرٍ وَ أَنَا أَجِدُ الزِّيَادَةَ وَ الْخَيْرَ فِي مَنْزِلِي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چشم افعی به پیغمبر خدا افتاد، به یکباره گویی نظیر نخ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که این افعی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خدا و رسول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گوید خدای را سپاسگزارم که مرا از دنیا نبرد تا عاقبت نگهبان دو فرزند پیغمبر خدا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چشمم به درخت خرمایی افتاد که آن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آن روز هیچگاه چنین درختی در آن جا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روز هم رفتم که آن درخت را پیدا کنم، ولی اثری از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بر سر حسنین سایه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معظم اسلام در میان حسنین نشست، ابتدا سر حسین را روی زانوی راست خود و بعد سر حسن را روی زانوی چپ خویشتن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دهانش را در دهان حسین گذاشت تا آن حضرت بیدار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هم بیدار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 رسد که حسین علیه السّلام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مؤمنین در باطن، معرفت مخصوصی نسبت به امام حسین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مادرش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حسنین بیدار شدند، حضرت رسول آنها را روی دوش مبارک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اتفاق من پشت در خانه فاطمه اطهر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کنیز زیبایی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به تو گفت که من پشت در خانه‌ام؟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بانویم به من گفت که مردی از کنده، پشت در خانه ایستاده و در نظر دارد درباره نور چشمم حسین، مطلبی را از من جویا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به نظر من بزرگ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کنیزک پشت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بود که هر گاه در منزل ام سلمه به حضور پیامبر خدا مشرف می شد م،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فاطمه اطهر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و منزلت حسین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حسن متولد شد، پدرم پیغمبر اکرم به من دستور داد تا موقعی که حسن را از شیر نگرفته‌ام، لباسی را که از آن لذت می برم نپوشم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پدرم به دیدن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آن حضرت به حسن افتاد که مشغول مکیدن پستان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را از شیر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علی دوست داشت با تو همبستر شود، از این کار جلوگیری نکن، زیرا من در مقابل صورت تو نوری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علامت آن است که تو به زودی فرزندی به دنیا خواهی آورد که برای خلق جهان حجت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ماه از حمل من گذشت، درد و حرارتی در خود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با پدرم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یک کوزه آب خواست، دعایی به آن کوزه خواند، آب دهان مبارکش را در آن ریخت و به من فرمود که از آن آب بیاشامم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آن آب آشامیدم، خدای رئوف آن حرارت و دردی را که احساس می کردم برطرف کرد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چهل روز از مدت حمل من گذشت، احساس می کردم که روی پشتم، بین پوست بدن و لباسم چیزی نظیر مورچه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همین حال بودم تا اینکه ماه دوم از حمل من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دچار اضطراب و حرکت جنین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حرکت می کرد و من نمی توانستم به خوراکی‌ها و آشامیدنی‌ها لب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به شکلی مرا محافظت کرد که گویا شیر می آشامیدم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سه ماه از حمل من گذشت، خیر و برکت در منزل من فراوان شد</w:t>
      </w:r>
      <w:r>
        <w:rPr>
          <w:rFonts w:eastAsia="IRNazanin" w:cs="IRNazanin"/>
          <w:color w:val="111111"/>
          <w:sz w:val="28"/>
          <w:szCs w:val="28"/>
          <w:rtl w:val="true"/>
          <w:lang w:bidi="fa-IR"/>
        </w:rPr>
        <w:t xml:space="preserve">. </w:t>
      </w:r>
      <w:bookmarkStart w:id="2073" w:name="pg13451_147105"/>
    </w:p>
    <w:p>
      <w:pPr>
        <w:pStyle w:val="BookText"/>
        <w:rPr/>
      </w:pPr>
      <w:bookmarkEnd w:id="2073"/>
      <w:r>
        <w:rPr>
          <w:rFonts w:ascii="Amiri" w:hAnsi="Amiri" w:eastAsia="Amiri" w:cs="Amiri"/>
          <w:color w:val="111111"/>
          <w:sz w:val="28"/>
          <w:sz w:val="28"/>
          <w:szCs w:val="28"/>
          <w:rtl w:val="true"/>
          <w:lang w:bidi="ar-SA"/>
        </w:rPr>
        <w:t xml:space="preserve">فَلَمَّا صِرْتُ فِي الْأَرْبَعَةِ آنَسَ اللَّهُ بِهِ وَحْشَتِي وَ لَزِمْتُ الْمَسْجِدَ لَا أَبْرَحُ مِنْهُ إِلَّا لِحَاجَةٍ تَظْهَرُ لِي فَكُنْتُ فِي الزِّيَادَةِ وَ الْخِفَّةِ فِي الظَّاهِرِ وَ الْبَاطِنِ حَتَّي تَمَّتِ الْخَمْسَةُ فَلَمَّا صَارَتِ السِّتَّةُ كُنْتُ لَا أَحْتَاجُ فِي اللَّيْلَةِ الظَّلْمَاءِ إِلَي مِصْبَاحٍ وَ جَعَلْتُ أَسْمَعُ إِذَا خَلَوْتُ بِنَفْسِي فِي مُصَلَّايَ التَّسْبِيحَ وَ التَّقْدِيسَ فِي بَاطِنِي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مَضَي فَوْقَ ذَلِكَ تِسْعٌ ازْدَدْتُ قُوَّةً فَذَكَرْتُ ذَلِكَ لِأُمِّ سَلَمَةَ فَشَدَّ اللَّهُ بِهَا أَزْرِي فَلَمَّا زَادَتِ الْعَشْرُ غَلَبَتْنِي عَيْنِي وَ أَتَانِي آتٍ فَمَسَحَ جَنَاحَهُ عَلَي ظَهْرِي فَقُمْتُ وَ أَسْبَغْتُ الْوُضُوءَ وَ صَلَّيْتُ رَكْعَتَيْنِ ثُمَّ غَلَبَتْنِي عَيْنِي فَأَتَانِي آتٍ فِي مَنَامِي وَ عَلَيْهِ ثِيَابُ بِيضٌ فَجَلَسَ عِنْدَ رَأْسِي وَ نَفَخَ فِي وَجْهِي وَ فِي قَفَايَ فَقُمْتُ وَ أَنَا خَائِفَةٌ فَأَسْبَغْتُ الْوُضُوءَ وَ أَدَّيْتُ أَرْبَعاً ثُمَّ غَلَبَتْنِي عَيْنِي فَأَتَانِي آتٍ فِي مَنَامِي فَأَقْعَدَنِي وَ رَقَانِي وَ عَوَّذَنِي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وَ كَانَ يَوْمَ أُمِّ سَلَمَةَ فَدَخَلْتُ فِي ثَوْبِ حَمَامَةَ ثُمَّ أَتَيْتُ أُمَّ سَلَمَةَ فَنَظَرَ النَّبِيُّ صلي الله عليه وآله إِلَي وَجْهِي فَرَأَيْتُ أَثَرَ السُّرُورِ فِي وَجْهِهِ فَذَهَبَ عَنِّي مَا كُنْتُ أَجِدُ وَ حَكَيْتُ ذَلِكَ لِلنَّبِيِّ صلي الله عليه و آله فَقَالَ أَبْشِرِي أَمَّا الْأَوَّلُ فَخَلِيلِي عِزْرَائِيلُ الْمُوَكَّلُ بِأَرْحَامِ النِّسَاءِ وَ أَمَّا الثَّانِي فَخَلِيلِي مِيكَائِيلُ الْمُوَكَّلُ بِأَرْحَامِ أَهْلِ بَيْتِي فَنَفَخَ فِيكِ قُلْتُ نَعَمْ فَبَكَي ثُمَّ ضَمَّنِي إِلَيْهِ وَ قَالَ وَ أَمَّا الثَّالِثُ فَذَاكِ حَبِيبِي جَبْرَئِيلُ يُخْدِمُهُ اللَّهُ وَلَدَكِ فَرَجَعْتُ فَنَزَلَ تَمَامَ السَّنَةِ</w:t>
      </w:r>
      <w:r>
        <w:rPr>
          <w:rFonts w:eastAsia="Amiri" w:cs="Amiri" w:ascii="Amiri" w:hAnsi="Amiri"/>
          <w:color w:val="111111"/>
          <w:sz w:val="28"/>
          <w:szCs w:val="28"/>
          <w:rtl w:val="true"/>
          <w:lang w:bidi="ar-SA"/>
        </w:rPr>
        <w:t>.</w:t>
      </w:r>
    </w:p>
    <w:p>
      <w:pPr>
        <w:pStyle w:val="Heading5"/>
        <w:numPr>
          <w:ilvl w:val="4"/>
          <w:numId w:val="1"/>
        </w:numPr>
        <w:rPr/>
      </w:pPr>
      <w:bookmarkStart w:id="2074" w:name="__RefHeading___Toc1155848_2616395394"/>
      <w:bookmarkStart w:id="2075" w:name="_Toc947"/>
      <w:bookmarkEnd w:id="2074"/>
      <w:r>
        <w:rPr>
          <w:rtl w:val="true"/>
        </w:rPr>
        <w:t>بيان</w:t>
      </w:r>
      <w:bookmarkEnd w:id="2075"/>
    </w:p>
    <w:p>
      <w:pPr>
        <w:pStyle w:val="BookText"/>
        <w:rPr/>
      </w:pPr>
      <w:r>
        <w:rPr>
          <w:rFonts w:ascii="Amiri" w:hAnsi="Amiri" w:eastAsia="Amiri" w:cs="Amiri"/>
          <w:color w:val="111111"/>
          <w:sz w:val="28"/>
          <w:sz w:val="28"/>
          <w:szCs w:val="28"/>
          <w:rtl w:val="true"/>
          <w:lang w:bidi="ar-SA"/>
        </w:rPr>
        <w:t>قال الجوهري و إني لأجد في نفسي سخنة بالتحريك و هي فضل حرارة تجدها مع وجع قولها عليها السلام و أنا بعيد عن المطعم و المشرب أي لا أجدهما أو لا أشتهيهما و لا يخفي تنافي الأخبار الواردة في مدة الحمل و أخبار الستة أكثر و أقوي</w:t>
      </w:r>
      <w:r>
        <w:rPr>
          <w:rFonts w:eastAsia="Amiri" w:cs="Amiri" w:ascii="Amiri" w:hAnsi="Amiri"/>
          <w:color w:val="111111"/>
          <w:sz w:val="28"/>
          <w:szCs w:val="28"/>
          <w:rtl w:val="true"/>
          <w:lang w:bidi="ar-SA"/>
        </w:rPr>
        <w:t>.</w:t>
      </w:r>
    </w:p>
    <w:p>
      <w:pPr>
        <w:pStyle w:val="Heading5"/>
        <w:numPr>
          <w:ilvl w:val="4"/>
          <w:numId w:val="1"/>
        </w:numPr>
        <w:rPr/>
      </w:pPr>
      <w:bookmarkStart w:id="2076" w:name="__RefHeading___Toc1155850_2616395394"/>
      <w:bookmarkStart w:id="2077" w:name="_Toc948"/>
      <w:bookmarkEnd w:id="2076"/>
      <w:r>
        <w:rPr>
          <w:rtl w:val="true"/>
        </w:rPr>
        <w:t>«</w:t>
      </w:r>
      <w:r>
        <w:rPr/>
        <w:t>40</w:t>
      </w:r>
      <w:r>
        <w:rPr>
          <w:rtl w:val="true"/>
        </w:rPr>
        <w:t>»</w:t>
      </w:r>
      <w:bookmarkEnd w:id="207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الْحَسَنِ عَنْ أَبِي سُمَيْنَةَ مُحَمَّدِ بْنِ عَلِيٍّ عَنْ جَعْفَرِ بْنِ مُحَمَّدٍ عَنِ الْحَسَنِ بْنِ رَاشِدٍ عَنْ يَعْقُوبَ بْنِ جَعْفَرِ بْنِ إِبْرَاهِيمَ الْجَعْفَرِيِّ عَنْ أَبِي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وَ الْحُسَيْنُ حَتَّي أَتَيَا نَخْلَ الْعَجْوَةِ لِلْخَلَاءِ فَهَوَيَا إِلَي مَكَانٍ وَ وَلَّي كُلُّ وَاحِدٍ مِنْهُمَا بِظَهْرِهِ إِلَي صَاحِبِهِ فَرَمَي اللَّهُ بَيْنَهُمَا بِجِدَارٍ يَسْتُرُ</w:t>
      </w:r>
    </w:p>
    <w:p>
      <w:pPr>
        <w:pStyle w:val="BookText"/>
        <w:rPr/>
      </w:pPr>
      <w:r>
        <w:rPr>
          <w:rFonts w:ascii="IRNazanin" w:hAnsi="IRNazanin" w:eastAsia="IRNazanin"/>
          <w:color w:val="111111"/>
          <w:sz w:val="28"/>
          <w:sz w:val="28"/>
          <w:szCs w:val="28"/>
          <w:rtl w:val="true"/>
          <w:lang w:bidi="fa-IR"/>
        </w:rPr>
        <w:t>در چهارمین ماه بارداری‌ام خدا وحشت مرا به وسیله انس با حسین بر 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در محراب عبادت بودم و جز در مواقعی که کاری داشتم، از عبادت غفلت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گذشت خود را سبک‌تر احساس می کردم، تا اینکه ماه پنجم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ششم فرا رسید، دیگر در شب تاریک احتیاجی به چراغ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تنها در میان محراب عبادت بودم، از باطن خود صدای تسبیح و تقدیس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نه روز بیش از این شد، قدرت و قوت من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جریان را برای ام سلمه که یار و یاور من بود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ده روز اضافه شد، در عالم خواب دیدم که ملکی نزد من آمد و بال خود را بر پشت من مالید و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وضو گرفتم و دو رکعت نماز بجای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دومین بار که به خواب رفتم، در عالم خواب دیدم مردی که جامه‌های سفید در بر داشت نزد من آمد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صورت و پشت من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هراسان شده بودم از خواب بیدار شدم، وضو گرفتم و چهار رکعت نماز بجای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بار که خوابم برد، دیدم شخصی آمد و مرا نشاند و دعا و تعویذ بر من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شد، من لباس‌های حمامه کنیز را پوشیدم و به حضور پدرم که در اتاق ام سلمه بود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نگاه آن حضرت به من افتاد، آثار شادی و مسرت رادر صورت مبارکش مشاهده کردم و آن ترس و بیمی که دچارش شده بودم بر طرف گردید، آنگاه جریان خواب‌هایی را که دیده بودم برای پدرم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مرد اول دوست من عزرائیل بوده که موکل است بر رحم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دوم میکائیل بوده که موکل رحم زنان اهل 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تو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پدرم به گریه افتاد، مرا در بر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سوم حبیب من جبرئیل بوده که خدای رئوف او را خدمتگزار فرزندان تو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به منزل بازگشتم و پس از یک سال حسین متولد شد</w:t>
      </w:r>
      <w:r>
        <w:rPr>
          <w:rFonts w:eastAsia="IRNazanin" w:cs="IRNazanin"/>
          <w:color w:val="111111"/>
          <w:sz w:val="28"/>
          <w:szCs w:val="28"/>
          <w:rtl w:val="true"/>
          <w:lang w:bidi="fa-IR"/>
        </w:rPr>
        <w:t>.»</w:t>
      </w:r>
    </w:p>
    <w:p>
      <w:pPr>
        <w:pStyle w:val="Heading5"/>
        <w:numPr>
          <w:ilvl w:val="4"/>
          <w:numId w:val="1"/>
        </w:numPr>
        <w:rPr/>
      </w:pPr>
      <w:bookmarkStart w:id="2078" w:name="__RefHeading___Toc1155852_2616395394"/>
      <w:bookmarkStart w:id="2079" w:name="_Toc949"/>
      <w:bookmarkEnd w:id="2078"/>
      <w:r>
        <w:rPr>
          <w:rtl w:val="true"/>
        </w:rPr>
        <w:t>توضیح</w:t>
      </w:r>
      <w:bookmarkEnd w:id="2079"/>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انّی لأجد فی نفسی سخنة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و سخنه فزونی حرارتی است که با درد احساس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بعبید عن المطعم و المشرب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خوراکی و نوشیدنی پیدا نمی کردم و یا تمایلی به نوشیدنی و خوراکی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مدت حمل امام حسین که می گوید یک سال بوده، با روایات دیگر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اکثر روایات دیگر مدت شش ماه نوشته‌اند</w:t>
      </w:r>
      <w:r>
        <w:rPr>
          <w:rFonts w:eastAsia="IRNazanin" w:cs="IRNazanin"/>
          <w:color w:val="111111"/>
          <w:sz w:val="28"/>
          <w:szCs w:val="28"/>
          <w:rtl w:val="true"/>
          <w:lang w:bidi="fa-IR"/>
        </w:rPr>
        <w:t>.</w:t>
      </w:r>
    </w:p>
    <w:p>
      <w:pPr>
        <w:pStyle w:val="Heading5"/>
        <w:numPr>
          <w:ilvl w:val="4"/>
          <w:numId w:val="1"/>
        </w:numPr>
        <w:rPr/>
      </w:pPr>
      <w:bookmarkStart w:id="2080" w:name="__RefHeading___Toc1155854_2616395394"/>
      <w:bookmarkStart w:id="2081" w:name="_Toc950"/>
      <w:bookmarkEnd w:id="2080"/>
      <w:r>
        <w:rPr>
          <w:rtl w:val="true"/>
        </w:rPr>
        <w:t xml:space="preserve">روایت </w:t>
      </w:r>
      <w:r>
        <w:rPr/>
        <w:t>40</w:t>
      </w:r>
      <w:bookmarkEnd w:id="208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موسی بن جعفر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علیهما السّلام برای قضای حاجت به نخلستان عجوه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پشت خود را به دیگری کردند که مشغول قضای حاجت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توانا برای احترام آنها، دیواری بین آنها به وجود آورد </w:t>
      </w:r>
    </w:p>
    <w:p>
      <w:pPr>
        <w:pStyle w:val="BookText"/>
        <w:rPr/>
      </w:pPr>
      <w:r>
        <w:rPr>
          <w:rFonts w:ascii="Amiri" w:hAnsi="Amiri" w:eastAsia="Amiri" w:cs="Amiri"/>
          <w:color w:val="111111"/>
          <w:sz w:val="28"/>
          <w:sz w:val="28"/>
          <w:szCs w:val="28"/>
          <w:rtl w:val="true"/>
          <w:lang w:bidi="ar-SA"/>
        </w:rPr>
        <w:t>أَحَدَهُمَا عَنْ صَاحِبِهِ فَلَمَّا قَضَيَا حَاجَتَهَمُا ذَهَبَ الْجِدَارُ وَ ارْتَفَعَ عَنْ مَوْضِعِهِ وَ صَارَ فِي الْمَوْضِعِ عَيْنُ مَاءٍ وَ جَنَّتَانِ‌</w:t>
      </w:r>
      <w:r>
        <w:rPr>
          <w:rStyle w:val="FootnoteAnchor"/>
          <w:rtl w:val="true"/>
        </w:rPr>
        <w:footnoteReference w:id="395"/>
      </w:r>
      <w:r>
        <w:rPr>
          <w:rFonts w:ascii="Amiri" w:hAnsi="Amiri" w:eastAsia="Amiri" w:cs="Amiri"/>
          <w:color w:val="111111"/>
          <w:sz w:val="28"/>
          <w:sz w:val="28"/>
          <w:szCs w:val="28"/>
          <w:rtl w:val="true"/>
          <w:lang w:bidi="ar-SA"/>
        </w:rPr>
        <w:t>فَتَوَضَّئَا وَ قَضَيَا مَا أَرَادَا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انْطَلَقَا حَتَّي صَارَا فِي بَعْضِ الطَّرِيقِ عَرَضَ لَهُمَا رَجُلٌ فَظٌّ غَلِيظٌ فَقَالَ لَهُمَا مَا خِفْتُمَا عَدُوَّكُمَا مِنْ أَيْنَ جِئْتُمَا فَقَالا إِنَّهُمَا جَاءَا</w:t>
      </w:r>
      <w:r>
        <w:rPr>
          <w:rStyle w:val="FootnoteAnchor"/>
          <w:rtl w:val="true"/>
        </w:rPr>
        <w:footnoteReference w:id="396"/>
      </w:r>
      <w:r>
        <w:rPr>
          <w:rFonts w:ascii="Amiri" w:hAnsi="Amiri" w:eastAsia="Amiri" w:cs="Amiri"/>
          <w:color w:val="111111"/>
          <w:sz w:val="28"/>
          <w:sz w:val="28"/>
          <w:szCs w:val="28"/>
          <w:rtl w:val="true"/>
          <w:lang w:bidi="ar-SA"/>
        </w:rPr>
        <w:t>مِنَ الْخَلَاءِ فَهَمَّ بِهِمَا فَسَمِعُوا صَوْتاً يَقُولُ يَا شَيْطَانُ أَ تُرِيدُ أَنْ تُنَاوِيَ ابْنَيْ مُحَمَّدٍ وَ قَدْ عَلِمْتَ بِالْأَمْسِ مَا فَعَلْتُ وَ نَاوَيْتَ أُمَّهُمَا وَ أَحْدَثْتَ فِي دِينِ اللَّهِ وَ سَلَكْتَ‌</w:t>
      </w:r>
      <w:r>
        <w:rPr>
          <w:rStyle w:val="FootnoteAnchor"/>
          <w:rtl w:val="true"/>
        </w:rPr>
        <w:footnoteReference w:id="397"/>
      </w:r>
      <w:r>
        <w:rPr>
          <w:rFonts w:ascii="Amiri" w:hAnsi="Amiri" w:eastAsia="Amiri" w:cs="Amiri"/>
          <w:color w:val="111111"/>
          <w:sz w:val="28"/>
          <w:sz w:val="28"/>
          <w:szCs w:val="28"/>
          <w:rtl w:val="true"/>
          <w:lang w:bidi="ar-SA"/>
        </w:rPr>
        <w:t>عَنِ الطَّرِيقِ وَ أَغْلَظَ لَهُ الْحُسَيْنُ أَيْضاً فَهَوَي بِيَدِهِ لِيَضْرِبَ بِهِ وَجْهَ الْحُسَيْنِ فَأَيْبَسَهَا اللَّهُ مِنْ مَنْكِبِهِ فَأَهْوَي بِالْيُسْرَي فَفَعَلَ اللَّهُ بِهِ مِثْلَ ذَلِكَ فَقَالَ أَسْأَلُكُمَا بِحَقِّ أَبِيكُمَا وَ جَدِّكُمَا لَمَّا دَعَوْتُمَا اللَّهَ أَنْ يُطْلِقَنِي فَقَالَ الْحُسَيْنُ اللَّهُمَّ أَطْلِقْهُ وَ اجْعَلْ لَهُ فِي هَذَا عِبْرَةً وَ اجْعَلْ ذَلِكَ عَلَيْهِ حُجَّةً فَأَطْلَقَ اللَّهُ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قُدَّامَهُمَا حَتَّي أَتَيَا عَلِيّاً وَ أَقْبَلَ عَلَيْهِ بِالْخُصُومَةِ فَقَالَ أَيْنَ دَسَسْتَهُمَا وَ كَانَ هَذَا بَعْدَ يَوْمِ السَّقِيفَةِ بِقَلِيلٍ فَقَالَ عَلِيٌّ عليه السلام مَا خَرَجَا إِلَّا لِلْخَلَاءِ وَ جَذَبَ رَجُلٌ مِنْهُمْ عَلِيّاً حَتَّي شَقَّ رِدَاءَهُ فَقَالَ الْحُسَيْنُ لِلرَّجُلِ لَا أَخْرَجَكَ اللَّهُ مِنَ الدُّنْيَا حَتَّي تُبْتَلَي بِالدِّيَاثَةِ فِي أَهْلِكَ وَ وُلْدِكَ وَ قَدْ كَانَ الرَّجُلُ قَادَ ابْنَتَهُ إِلَي رَجُلٍ مِنَ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خَرَجَا إِلَي مَنْزِلِهِمَا قَالَ الْحُسَيْنُ لِلْحَسَنِ سَمِعْتُ جَدِّي يَقُولُ إِنَّمَا مَثَلُكُمَا مَثَلُ يُونُسَ إِذْ أَخْرَجَهُ اللَّهُ مِنْ بَطْنِ الْحُوتِ وَ أَلْقَاهُ بِظَهْرِ الْأَرْضِ وَ أَنْبَتَ عَلَيْهِ شَجَرَةً مِنْ يَقْطِينٍ وَ أَخْرَجَ لَهُ عَيْناً مِنْ تَحْتِهَا فَكَانَ يَأْكُلُ مِنَ الْيَقْطِينِ وَ يَشْرَبُ مِنْ مَاءِ الْعَيْنِ وَ سَمِعْتُ جَدِّي يَقُولُ أَمَّا الْعَيْنُ فَلَكُمْ وَ أَمَّا الْيَقْطِينُ فَأَنْتُمْ عَنْهُ أَغْنِيَاءُ وَ قَدْ قَالَ اللَّهُ فِي يُونُسَ وَ أَرْسَلْناهُ إِلي مِائَةِ أَلْفٍ أَوْ يَزِيدُونَ فَآمَنُوا فَمَتَّعْناهُمْ</w:t>
      </w:r>
    </w:p>
    <w:p>
      <w:pPr>
        <w:pStyle w:val="BookText"/>
        <w:rPr/>
      </w:pPr>
      <w:r>
        <w:rPr>
          <w:rFonts w:ascii="IRNazanin" w:hAnsi="IRNazanin" w:eastAsia="IRNazanin"/>
          <w:color w:val="111111"/>
          <w:sz w:val="28"/>
          <w:sz w:val="28"/>
          <w:szCs w:val="28"/>
          <w:rtl w:val="true"/>
          <w:lang w:bidi="fa-IR"/>
        </w:rPr>
        <w:t>که یکدیگر را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فراغت حاصل کردند، آن دیوار نیز از نظر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قدرت خدای توانا چشمه آبی در آنجا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دو ظرف از آن آب برداشتند و خود را تطهیر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وضو گرفتند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با شخصی مواجه شدند،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 آیید؟ آیا از دشمنان خود نمی ترسید که در این موقع بیرون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قضای حاجت باز می 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تصمیم گرفت آنها را اذیت کند، اما ناگاه صدایی شنیدند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با دو فرزند حضرت محمّد دشمنی کنی، در صورتی که می دانی دیروز با مادرشان چه دشمنی‌هایی کردی؟ چه بدعت‌ها که در دین اسلام نگذاشتی و از راه راست منحرف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علیه السّلام به وی پرخاش و اعتراض‌کرد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راست خود را بلند کرد که به صورت حسین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خدای توانا دست وی را تا شانه‌اش خشک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تصمیم گرفت که با دست چپش حسین را بزند، ولی خدای توانا دست چپ او را نیز خشک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حضرت حسنین را به حق پدر و جدشان قسم داد که از خدا بخواهند تا وی را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شفا بده و کاری کن که از این اتفاق عبرت بگیرد و برایش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مرداز جلو و حضرت حسنین از پشت سر به راه افتادند و نزد حضرت امیر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علی علیه السّلام از در خصومت درآمد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حسنین را کجا فرستاده بودی که برای تو خبر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چند روز بعد از جریان سقیفه رخ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برای قضای حاجت از خانه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ایشان لباس علی علیه السّلام را جوری چسبید که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آن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 تو را نسبت به اهل و فرزندانت به مرض دیوثی مبتلا نکرده، از دنیا خارج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آن مرد دختر خود را برای زنا تحویل یک نفر از اهل عراق داد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حسنین علیهما السّلام به سوی منزل خویش بازمی گشتند، امام حسن به امام حسین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جدم رسول خدا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شما مثل حضرت یونس است که خدا او را از شکم ماهی خارج کرد و روی زمین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درخت کدو بالای سرش آفرید و چشمه آبی کنار پایش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از درخت کدو می خورد و از آن چشمه آب می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چشمه برای شماست؛ شما از آن درخت کدو بی‌نیازید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درباره حضرت یونس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أَرْسَلْناهُ إِلی مِائَةِ أَلْفٍ أَوْ یَزِیدُونَ فَآمَنُوا فَمَتَّعْناهُم </w:t>
      </w:r>
      <w:bookmarkStart w:id="2082" w:name="pg13451_147107"/>
    </w:p>
    <w:p>
      <w:pPr>
        <w:pStyle w:val="BookText"/>
        <w:rPr/>
      </w:pPr>
      <w:bookmarkEnd w:id="2082"/>
      <w:r>
        <w:rPr>
          <w:rFonts w:ascii="Amiri" w:hAnsi="Amiri" w:eastAsia="Amiri" w:cs="Amiri"/>
          <w:color w:val="111111"/>
          <w:sz w:val="28"/>
          <w:sz w:val="28"/>
          <w:szCs w:val="28"/>
          <w:rtl w:val="true"/>
          <w:lang w:bidi="ar-SA"/>
        </w:rPr>
        <w:t>إِلي حِينٍ‌</w:t>
      </w:r>
      <w:r>
        <w:rPr>
          <w:rStyle w:val="FootnoteAnchor"/>
          <w:rtl w:val="true"/>
        </w:rPr>
        <w:footnoteReference w:id="398"/>
      </w:r>
      <w:r>
        <w:rPr>
          <w:rFonts w:ascii="Amiri" w:hAnsi="Amiri" w:eastAsia="Amiri" w:cs="Amiri"/>
          <w:color w:val="111111"/>
          <w:sz w:val="28"/>
          <w:sz w:val="28"/>
          <w:szCs w:val="28"/>
          <w:rtl w:val="true"/>
          <w:lang w:bidi="ar-SA"/>
        </w:rPr>
        <w:t>وَ لَسْنَا نَحْتَاجُ إِلَي الْيَقْطِينِ وَ لَكِنْ عَلِمَ اللَّهُ حَاجَتَنَا إِلَي الْعَيْنِ فَأَخْرَجَهَا لَنَا وَ سَنُرْسَلُ إِلَي أَكْثَرَ مِنْ ذَلِكَ فَيَكْفُرُونَ وَ يَتَمَتَّعُونَ إِلَي حِينٍ فَقَالَ الْحَسَنُ قَدْ سَمِعْتُ هَذَا</w:t>
      </w:r>
      <w:r>
        <w:rPr>
          <w:rFonts w:eastAsia="Amiri" w:cs="Amiri" w:ascii="Amiri" w:hAnsi="Amiri"/>
          <w:color w:val="111111"/>
          <w:sz w:val="28"/>
          <w:szCs w:val="28"/>
          <w:rtl w:val="true"/>
          <w:lang w:bidi="ar-SA"/>
        </w:rPr>
        <w:t>.</w:t>
      </w:r>
    </w:p>
    <w:p>
      <w:pPr>
        <w:pStyle w:val="Heading5"/>
        <w:numPr>
          <w:ilvl w:val="4"/>
          <w:numId w:val="1"/>
        </w:numPr>
        <w:rPr/>
      </w:pPr>
      <w:bookmarkStart w:id="2083" w:name="__RefHeading___Toc1155856_2616395394"/>
      <w:bookmarkStart w:id="2084" w:name="_Toc951"/>
      <w:bookmarkEnd w:id="2083"/>
      <w:r>
        <w:rPr>
          <w:rtl w:val="true"/>
        </w:rPr>
        <w:t>بيان</w:t>
      </w:r>
      <w:bookmarkEnd w:id="2084"/>
    </w:p>
    <w:p>
      <w:pPr>
        <w:pStyle w:val="BookText"/>
        <w:rPr/>
      </w:pPr>
      <w:r>
        <w:rPr>
          <w:rFonts w:ascii="Amiri" w:hAnsi="Amiri" w:eastAsia="Amiri" w:cs="Amiri"/>
          <w:color w:val="111111"/>
          <w:sz w:val="28"/>
          <w:sz w:val="28"/>
          <w:szCs w:val="28"/>
          <w:rtl w:val="true"/>
          <w:lang w:bidi="ar-SA"/>
        </w:rPr>
        <w:t>ناواه عاداه و الدس الإخفاء و الدسيس من تدسه ليأتيك بالأخبار أي أين أرسلتهما خفية ليأتياك بالخبر</w:t>
      </w:r>
      <w:r>
        <w:rPr>
          <w:rFonts w:eastAsia="Amiri" w:cs="Amiri" w:ascii="Amiri" w:hAnsi="Amiri"/>
          <w:color w:val="111111"/>
          <w:sz w:val="28"/>
          <w:szCs w:val="28"/>
          <w:rtl w:val="true"/>
          <w:lang w:bidi="ar-SA"/>
        </w:rPr>
        <w:t>.</w:t>
      </w:r>
    </w:p>
    <w:p>
      <w:pPr>
        <w:pStyle w:val="Heading5"/>
        <w:numPr>
          <w:ilvl w:val="4"/>
          <w:numId w:val="1"/>
        </w:numPr>
        <w:rPr/>
      </w:pPr>
      <w:bookmarkStart w:id="2085" w:name="__RefHeading___Toc1155858_2616395394"/>
      <w:bookmarkStart w:id="2086" w:name="_Toc952"/>
      <w:bookmarkEnd w:id="2085"/>
      <w:r>
        <w:rPr>
          <w:rtl w:val="true"/>
        </w:rPr>
        <w:t>«</w:t>
      </w:r>
      <w:r>
        <w:rPr/>
        <w:t>41</w:t>
      </w:r>
      <w:r>
        <w:rPr>
          <w:rtl w:val="true"/>
        </w:rPr>
        <w:t>»</w:t>
      </w:r>
      <w:bookmarkEnd w:id="2086"/>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عليه السلام يُشْبِهُ بِالنَّبِيِّ صلي الله عليه و آله مِنْ صَدْرِهِ إِلَي رَأْسِهِ وَ الْحُسَيْنُ يُشْبِهُ مِنْ صَدْرِهِ إِلَي رِجْلَيْهِ وَ كَانَا عليهما السلام حَبِيبَيْ رَسُولِ اللَّهِ صلي الله عليه و آله مِنْ بَيْنِ جَمِيعِ أَهْلِهِ وَ وُلْدِهِ</w:t>
      </w:r>
      <w:r>
        <w:rPr>
          <w:rFonts w:eastAsia="Amiri" w:cs="Amiri" w:ascii="Amiri" w:hAnsi="Amiri"/>
          <w:color w:val="111111"/>
          <w:sz w:val="28"/>
          <w:szCs w:val="28"/>
          <w:rtl w:val="true"/>
          <w:lang w:bidi="ar-SA"/>
        </w:rPr>
        <w:t>.</w:t>
      </w:r>
    </w:p>
    <w:p>
      <w:pPr>
        <w:pStyle w:val="Heading5"/>
        <w:numPr>
          <w:ilvl w:val="4"/>
          <w:numId w:val="1"/>
        </w:numPr>
        <w:rPr/>
      </w:pPr>
      <w:bookmarkStart w:id="2087" w:name="__RefHeading___Toc1155860_2616395394"/>
      <w:bookmarkStart w:id="2088" w:name="_Toc953"/>
      <w:bookmarkEnd w:id="2087"/>
      <w:r>
        <w:rPr>
          <w:rtl w:val="true"/>
        </w:rPr>
        <w:t>«</w:t>
      </w:r>
      <w:r>
        <w:rPr/>
        <w:t>42</w:t>
      </w:r>
      <w:r>
        <w:rPr>
          <w:rtl w:val="true"/>
        </w:rPr>
        <w:t>»</w:t>
      </w:r>
      <w:bookmarkEnd w:id="208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صلي الله عليه و آله يَقُولُ فِي الْحَسَنِ وَ الْحُسَيْنِ عليهما السلام اللَّهُمَّ إِنِّي أُحِبُّهُمَا فَأَحِبَّهُمَا وَ أَحْبِبْ مَنْ أَحَبَّهُمَا وَ قَالَ صلي الله عليه و آله مَنْ أَحَبَّ الْحَسَنَ وَ الْحُسَيْنَ أَحْبَبْتُهُ وَ مَنْ أَحْبَبْتُهُ أَحَبَّهُ اللَّهُ وَ مَنْ أَحَبَّهُ اللَّهُ أَدْخَلَهُ الْجَنَّةَ وَ مَنْ أَبْغَضَهُمَا أَبْغَضْتُهُ وَ مَنْ أَبْغَضْتُهُ أَبْغَضَهُ اللَّهُ وَ مَنْ أَبْغَضَهُ اللَّهُ أَدْخَلَهُ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 إِنَّ ابْنَيَّ هَذَيْنِ رَيْحَانَتِي مِنَ الدُّنْيَا</w:t>
      </w:r>
      <w:r>
        <w:rPr>
          <w:rFonts w:eastAsia="Amiri" w:cs="Amiri" w:ascii="Amiri" w:hAnsi="Amiri"/>
          <w:color w:val="111111"/>
          <w:sz w:val="28"/>
          <w:szCs w:val="28"/>
          <w:rtl w:val="true"/>
          <w:lang w:bidi="ar-SA"/>
        </w:rPr>
        <w:t>.</w:t>
      </w:r>
    </w:p>
    <w:p>
      <w:pPr>
        <w:pStyle w:val="Heading5"/>
        <w:numPr>
          <w:ilvl w:val="4"/>
          <w:numId w:val="1"/>
        </w:numPr>
        <w:rPr/>
      </w:pPr>
      <w:bookmarkStart w:id="2089" w:name="__RefHeading___Toc1155862_2616395394"/>
      <w:bookmarkStart w:id="2090" w:name="_Toc954"/>
      <w:bookmarkEnd w:id="2089"/>
      <w:r>
        <w:rPr>
          <w:rtl w:val="true"/>
        </w:rPr>
        <w:t>بيان</w:t>
      </w:r>
      <w:bookmarkEnd w:id="2090"/>
    </w:p>
    <w:p>
      <w:pPr>
        <w:pStyle w:val="BookText"/>
        <w:rPr/>
      </w:pPr>
      <w:r>
        <w:rPr>
          <w:rFonts w:ascii="Amiri" w:hAnsi="Amiri" w:eastAsia="Amiri" w:cs="Amiri"/>
          <w:color w:val="111111"/>
          <w:sz w:val="28"/>
          <w:sz w:val="28"/>
          <w:szCs w:val="28"/>
          <w:rtl w:val="true"/>
          <w:lang w:bidi="ar-SA"/>
        </w:rPr>
        <w:t>ريحانتي علي المفرد أو علي التثنية علي قول من جوز نصب خبر الحروف المشبهة بالفعل وَ قَدْ رَوَوْا عَنِ النَّبِيِّ 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قَعْرَ جَهَنَّمَ لَسَبْعِينَ خَرِيفاً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الشعر أن حراسنا أسدا</w:t>
      </w:r>
      <w:r>
        <w:rPr>
          <w:rFonts w:eastAsia="Amiri" w:cs="Amiri" w:ascii="Amiri" w:hAnsi="Amiri"/>
          <w:color w:val="111111"/>
          <w:sz w:val="28"/>
          <w:szCs w:val="28"/>
          <w:rtl w:val="true"/>
          <w:lang w:bidi="ar-SA"/>
        </w:rPr>
        <w:t>.</w:t>
      </w:r>
    </w:p>
    <w:p>
      <w:pPr>
        <w:pStyle w:val="Heading5"/>
        <w:numPr>
          <w:ilvl w:val="4"/>
          <w:numId w:val="1"/>
        </w:numPr>
        <w:rPr/>
      </w:pPr>
      <w:bookmarkStart w:id="2091" w:name="__RefHeading___Toc1155864_2616395394"/>
      <w:bookmarkStart w:id="2092" w:name="_Toc955"/>
      <w:bookmarkEnd w:id="2091"/>
      <w:r>
        <w:rPr>
          <w:rtl w:val="true"/>
        </w:rPr>
        <w:t>«</w:t>
      </w:r>
      <w:r>
        <w:rPr/>
        <w:t>43</w:t>
      </w:r>
      <w:r>
        <w:rPr>
          <w:rtl w:val="true"/>
        </w:rPr>
        <w:t>»</w:t>
      </w:r>
      <w:bookmarkEnd w:id="2092"/>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زِرُّ بْنُ حُبَيْشٍ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وآله يُصَلِّي فَجَاءَ الْحَسَنُ وَ الْحُسَيْنُ عليهما السلام فَارْتَدَفَاهُ فَلَمَّا رَفَعَ رَأْسَهُ أَخَذَهُمَا أَخْذاً رَفِيقاً فَلَمَّا عَادَ عَادَا فَلَمَّا انْصَرَفَ أَجْلَسَ هَذَا عَلَي فَخِذِهِ الْأَيْمَنِ وَ هَذَا عَلَي فَخِذِهِ الْأَيْسَرِ ثُمَّ قَالَ مَنْ أَحَبَّنِي فَلْيُحِبَّ هَذَيْنِ وَ كَانَا عليهما السلام حُجَّةَ اللَّهِ لِنَبِيِّهِ صلي الله عليه و آله فِي الْمُبَاهَلَةِ وَ حُجَّةَ اللَّهِ مِنْ بَعْدِ أَبِيهِمَا أَمِيرِ الْمُؤْمِنِينَ عليه السلام عَلَي الْأُمَّةِ فِي الدِّينِ وَ الْمِنَّةُ لِلَّهِ</w:t>
      </w:r>
      <w:r>
        <w:rPr>
          <w:rFonts w:eastAsia="Amiri" w:cs="Amiri" w:ascii="Amiri" w:hAnsi="Amiri"/>
          <w:color w:val="111111"/>
          <w:sz w:val="28"/>
          <w:szCs w:val="28"/>
          <w:rtl w:val="true"/>
          <w:lang w:bidi="ar-SA"/>
        </w:rPr>
        <w:t>.</w:t>
      </w:r>
    </w:p>
    <w:p>
      <w:pPr>
        <w:pStyle w:val="Heading5"/>
        <w:numPr>
          <w:ilvl w:val="4"/>
          <w:numId w:val="1"/>
        </w:numPr>
        <w:rPr/>
      </w:pPr>
      <w:bookmarkStart w:id="2093" w:name="__RefHeading___Toc1155866_2616395394"/>
      <w:bookmarkStart w:id="2094" w:name="_Toc956"/>
      <w:bookmarkEnd w:id="2093"/>
      <w:r>
        <w:rPr>
          <w:rtl w:val="true"/>
        </w:rPr>
        <w:t>«</w:t>
      </w:r>
      <w:r>
        <w:rPr/>
        <w:t>44</w:t>
      </w:r>
      <w:r>
        <w:rPr>
          <w:rtl w:val="true"/>
        </w:rPr>
        <w:t>»</w:t>
      </w:r>
      <w:bookmarkEnd w:id="2094"/>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لَهِيعَةَ عَنْ أَبِي عَوَانَةَ يَرْفَعُهُ إِلَي النَّبِيِّ صلي الله عليه و آله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 الْحُسَيْنَ شَنْفَا الْعَرْشِ وَ إِنَّ الْجَنَّةَ قَالَتْ يَا رَبِّ أَسْكَنْتَنِي</w:t>
      </w:r>
    </w:p>
    <w:p>
      <w:pPr>
        <w:pStyle w:val="BookText"/>
        <w:rPr/>
      </w:pPr>
      <w:r>
        <w:rPr>
          <w:rFonts w:ascii="Amiri" w:hAnsi="Amiri" w:eastAsia="Amiri" w:cs="Amiri"/>
          <w:color w:val="111111"/>
          <w:sz w:val="28"/>
          <w:sz w:val="28"/>
          <w:szCs w:val="28"/>
          <w:rtl w:val="true"/>
          <w:lang w:bidi="ar-SA"/>
        </w:rPr>
        <w:t>إِلی حِین</w:t>
      </w:r>
      <w:r>
        <w:rPr>
          <w:rFonts w:eastAsia="Amiri" w:cs="Amiri" w:ascii="Amiri" w:hAnsi="Amiri"/>
          <w:color w:val="111111"/>
          <w:sz w:val="28"/>
          <w:szCs w:val="28"/>
          <w:rtl w:val="true"/>
          <w:lang w:bidi="ar-SA"/>
        </w:rPr>
        <w:t>»</w:t>
      </w:r>
      <w:r>
        <w:rPr>
          <w:rStyle w:val="FootnoteAnchor"/>
          <w:rtl w:val="true"/>
        </w:rPr>
        <w:footnoteReference w:id="3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یونس را به جانب صد هزار نفر یا بیشتر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یونس ایمان‌آوردند و ما هم ایشان را تا مدتی بهره‌مند و برخوردار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احتیاجی به کدو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می دانست که ما به آن چشمه محتاجیم، لذا آن را برای ما از زمین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ما به سوی بیشتر از این مبعوث می شویم، آنان کافر می شوند و تا مدت معلومی بهره مند و برخوردار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مطلب را از جدم شنیدم</w:t>
      </w:r>
      <w:r>
        <w:rPr>
          <w:rFonts w:eastAsia="IRNazanin" w:cs="IRNazanin"/>
          <w:color w:val="111111"/>
          <w:sz w:val="28"/>
          <w:szCs w:val="28"/>
          <w:rtl w:val="true"/>
          <w:lang w:bidi="fa-IR"/>
        </w:rPr>
        <w:t>.»</w:t>
      </w:r>
    </w:p>
    <w:p>
      <w:pPr>
        <w:pStyle w:val="Heading5"/>
        <w:numPr>
          <w:ilvl w:val="4"/>
          <w:numId w:val="1"/>
        </w:numPr>
        <w:rPr/>
      </w:pPr>
      <w:bookmarkStart w:id="2095" w:name="__RefHeading___Toc1155868_2616395394"/>
      <w:bookmarkStart w:id="2096" w:name="_Toc957"/>
      <w:bookmarkEnd w:id="2095"/>
      <w:r>
        <w:rPr>
          <w:rtl w:val="true"/>
        </w:rPr>
        <w:t>توضیح</w:t>
      </w:r>
      <w:bookmarkEnd w:id="20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ناواه ای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او دشمنی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پنهان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او را در نهان می فرستی تا خبرها را برایت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عبارت روایت این می شود که در نهان کجا آنان را فرستاده بودی تا برایت خبر بیاورند</w:t>
      </w:r>
      <w:r>
        <w:rPr>
          <w:rFonts w:eastAsia="IRNazanin" w:cs="IRNazanin"/>
          <w:color w:val="111111"/>
          <w:sz w:val="28"/>
          <w:szCs w:val="28"/>
          <w:rtl w:val="true"/>
          <w:lang w:bidi="fa-IR"/>
        </w:rPr>
        <w:t>.</w:t>
      </w:r>
    </w:p>
    <w:p>
      <w:pPr>
        <w:pStyle w:val="Heading5"/>
        <w:numPr>
          <w:ilvl w:val="4"/>
          <w:numId w:val="1"/>
        </w:numPr>
        <w:rPr/>
      </w:pPr>
      <w:bookmarkStart w:id="2097" w:name="__RefHeading___Toc1155870_2616395394"/>
      <w:bookmarkStart w:id="2098" w:name="_Toc958"/>
      <w:bookmarkEnd w:id="2097"/>
      <w:r>
        <w:rPr>
          <w:rtl w:val="true"/>
        </w:rPr>
        <w:t xml:space="preserve">روایت </w:t>
      </w:r>
      <w:r>
        <w:rPr/>
        <w:t>41</w:t>
      </w:r>
      <w:bookmarkEnd w:id="2098"/>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 بن علی علیهما السّلام از سینه تا سر به رسول خدا صلی اللَّه علیه و آله شباهت داشت، ولی امام حسین از سینه تا پا به حضرت رسول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حسنین، نزد آن بزرگوار محبوب‌ترین اهل و عیال پیغمبر خدا بودند</w:t>
      </w:r>
      <w:r>
        <w:rPr>
          <w:rFonts w:eastAsia="IRNazanin" w:cs="IRNazanin"/>
          <w:color w:val="111111"/>
          <w:sz w:val="28"/>
          <w:szCs w:val="28"/>
          <w:rtl w:val="true"/>
          <w:lang w:bidi="fa-IR"/>
        </w:rPr>
        <w:t>.</w:t>
      </w:r>
    </w:p>
    <w:p>
      <w:pPr>
        <w:pStyle w:val="Heading5"/>
        <w:numPr>
          <w:ilvl w:val="4"/>
          <w:numId w:val="1"/>
        </w:numPr>
        <w:rPr/>
      </w:pPr>
      <w:bookmarkStart w:id="2099" w:name="__RefHeading___Toc1155872_2616395394"/>
      <w:bookmarkStart w:id="2100" w:name="_Toc959"/>
      <w:bookmarkEnd w:id="2099"/>
      <w:r>
        <w:rPr>
          <w:rtl w:val="true"/>
        </w:rPr>
        <w:t xml:space="preserve">روایت </w:t>
      </w:r>
      <w:r>
        <w:rPr/>
        <w:t>42</w:t>
      </w:r>
      <w:bookmarkEnd w:id="2100"/>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نقل از سلمان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معظم اسلام صلی اللَّه علیه و آله شنیدم که درباره حسنین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حسنین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و کسانی که آنها را دوست دارند، دوست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حسنین را دوست داشته باشد، من او را دوست دارم و هر کسی را که من او را دوست داشته باشم، خدا دوستش دارد و هر کس را که خدا دوست داشته باشد، داخل بهشت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بغض حسنین را داشته باشد، من بغض او را دارم و هر کس را که من بغض او را داشته باشم، خدا هم بغض او را دارد؛ هر کس را که خدا بغض او را داشته باشد، داخل جهنم خواهد کرد، این دو فرزند من دو نو گل دنیوی من هستند</w:t>
      </w:r>
      <w:r>
        <w:rPr>
          <w:rFonts w:eastAsia="IRNazanin" w:cs="IRNazanin"/>
          <w:color w:val="111111"/>
          <w:sz w:val="28"/>
          <w:szCs w:val="28"/>
          <w:rtl w:val="true"/>
          <w:lang w:bidi="fa-IR"/>
        </w:rPr>
        <w:t>.»</w:t>
      </w:r>
    </w:p>
    <w:p>
      <w:pPr>
        <w:pStyle w:val="Heading5"/>
        <w:numPr>
          <w:ilvl w:val="4"/>
          <w:numId w:val="1"/>
        </w:numPr>
        <w:rPr/>
      </w:pPr>
      <w:bookmarkStart w:id="2101" w:name="__RefHeading___Toc1155874_2616395394"/>
      <w:bookmarkStart w:id="2102" w:name="_Toc960"/>
      <w:bookmarkEnd w:id="2101"/>
      <w:r>
        <w:rPr>
          <w:rtl w:val="true"/>
        </w:rPr>
        <w:t>توضیح</w:t>
      </w:r>
      <w:bookmarkEnd w:id="2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مفرد باشد و یا تثنیه، بنا بر نظریه کسی که منصوب بودن خبر حروف مشبهة بالفعل را تجویز می کند و اینان از پیامبر صلی الله علیه و آله روایت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قعر جهنّم لسبعین حزیفاً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شعر هم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حرّامنا أسداً</w:t>
      </w:r>
      <w:r>
        <w:rPr>
          <w:rFonts w:eastAsia="IRNazanin" w:cs="IRNazanin"/>
          <w:color w:val="111111"/>
          <w:sz w:val="28"/>
          <w:szCs w:val="28"/>
          <w:rtl w:val="true"/>
          <w:lang w:bidi="fa-IR"/>
        </w:rPr>
        <w:t>».</w:t>
      </w:r>
    </w:p>
    <w:p>
      <w:pPr>
        <w:pStyle w:val="Heading5"/>
        <w:numPr>
          <w:ilvl w:val="4"/>
          <w:numId w:val="1"/>
        </w:numPr>
        <w:rPr/>
      </w:pPr>
      <w:bookmarkStart w:id="2103" w:name="__RefHeading___Toc1155876_2616395394"/>
      <w:bookmarkStart w:id="2104" w:name="_Toc961"/>
      <w:bookmarkEnd w:id="2103"/>
      <w:r>
        <w:rPr>
          <w:rtl w:val="true"/>
        </w:rPr>
        <w:t xml:space="preserve">روایت </w:t>
      </w:r>
      <w:r>
        <w:rPr/>
        <w:t>43</w:t>
      </w:r>
      <w:bookmarkEnd w:id="2104"/>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ابن مسعود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عالیقدر اسلام علیه السّلام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حسنین می‌آمدند و هر دو بر دوش آن حضرت سوار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اکرم سر مبارک خود را از سجده بلند می‌کرد، آنها را با مهربانی کامل می گرفت و وقتی که به سجود می رفت، آنها نیز مجدداً بر دوش پیامبر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نماز فراغت حاصل می کرد، یکی از ایشان را روی زانوی راست و دیگری را روی زانوی چپ خود جای می داد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مرا دوست دارد، باید این دو نوگل مرا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حسنین در موقع مباهله، برای پیامبر خدا صلی اللَّه علیه و آله حجت بودند و بعد از پدرشان، بر امت اسلام حجت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منت از طرف خدا بود</w:t>
      </w:r>
      <w:r>
        <w:rPr>
          <w:rFonts w:eastAsia="IRNazanin" w:cs="IRNazanin"/>
          <w:color w:val="111111"/>
          <w:sz w:val="28"/>
          <w:szCs w:val="28"/>
          <w:rtl w:val="true"/>
          <w:lang w:bidi="fa-IR"/>
        </w:rPr>
        <w:t>.</w:t>
      </w:r>
    </w:p>
    <w:p>
      <w:pPr>
        <w:pStyle w:val="Heading5"/>
        <w:numPr>
          <w:ilvl w:val="4"/>
          <w:numId w:val="1"/>
        </w:numPr>
        <w:rPr/>
      </w:pPr>
      <w:bookmarkStart w:id="2105" w:name="__RefHeading___Toc1155878_2616395394"/>
      <w:bookmarkStart w:id="2106" w:name="_Toc962"/>
      <w:bookmarkEnd w:id="2105"/>
      <w:r>
        <w:rPr>
          <w:rtl w:val="true"/>
        </w:rPr>
        <w:t xml:space="preserve">روایت </w:t>
      </w:r>
      <w:r>
        <w:rPr/>
        <w:t>44</w:t>
      </w:r>
      <w:bookmarkEnd w:id="210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پیغمبر اسلام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گوشوار عرش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bookmarkStart w:id="2107" w:name="pg13451_147108"/>
    </w:p>
    <w:p>
      <w:pPr>
        <w:pStyle w:val="BookText"/>
        <w:rPr/>
      </w:pPr>
      <w:bookmarkEnd w:id="2107"/>
      <w:r>
        <w:rPr>
          <w:rFonts w:ascii="Amiri" w:hAnsi="Amiri" w:eastAsia="Amiri" w:cs="Amiri"/>
          <w:color w:val="111111"/>
          <w:sz w:val="28"/>
          <w:sz w:val="28"/>
          <w:szCs w:val="28"/>
          <w:rtl w:val="true"/>
          <w:lang w:bidi="ar-SA"/>
        </w:rPr>
        <w:t>الضُّعَفَاءَ وَ الْمَسَاكِينَ فَقَالَ لَهَا اللَّهُ تَعَالَي أَ لَا تَرْضَيْنَ أَنِّي زَيَّنْتُ أَرْكَانَكِ بِالْحَسَنِ وَ الْحُسَيْنِ قَالَ فَمَاسَتْ كَمَا تَمِيسُ الْعَرُوسُ فَرَحاً</w:t>
      </w:r>
      <w:r>
        <w:rPr>
          <w:rFonts w:eastAsia="Amiri" w:cs="Amiri" w:ascii="Amiri" w:hAnsi="Amiri"/>
          <w:color w:val="111111"/>
          <w:sz w:val="28"/>
          <w:szCs w:val="28"/>
          <w:rtl w:val="true"/>
          <w:lang w:bidi="ar-SA"/>
        </w:rPr>
        <w:t>.</w:t>
      </w:r>
    </w:p>
    <w:p>
      <w:pPr>
        <w:pStyle w:val="Heading5"/>
        <w:numPr>
          <w:ilvl w:val="4"/>
          <w:numId w:val="1"/>
        </w:numPr>
        <w:rPr/>
      </w:pPr>
      <w:bookmarkStart w:id="2108" w:name="__RefHeading___Toc1155880_2616395394"/>
      <w:bookmarkStart w:id="2109" w:name="_Toc963"/>
      <w:bookmarkEnd w:id="2108"/>
      <w:r>
        <w:rPr>
          <w:rtl w:val="true"/>
        </w:rPr>
        <w:t>بيان</w:t>
      </w:r>
      <w:bookmarkEnd w:id="2109"/>
    </w:p>
    <w:p>
      <w:pPr>
        <w:pStyle w:val="BookText"/>
        <w:rPr/>
      </w:pPr>
      <w:r>
        <w:rPr>
          <w:rFonts w:ascii="Amiri" w:hAnsi="Amiri" w:eastAsia="Amiri" w:cs="Amiri"/>
          <w:color w:val="111111"/>
          <w:sz w:val="28"/>
          <w:sz w:val="28"/>
          <w:szCs w:val="28"/>
          <w:rtl w:val="true"/>
          <w:lang w:bidi="ar-SA"/>
        </w:rPr>
        <w:t>يقال ماس يميس ميسا إذا تبختر في مشيته و تثني قاله الجزري</w:t>
      </w:r>
      <w:r>
        <w:rPr>
          <w:rFonts w:eastAsia="Amiri" w:cs="Amiri" w:ascii="Amiri" w:hAnsi="Amiri"/>
          <w:color w:val="111111"/>
          <w:sz w:val="28"/>
          <w:szCs w:val="28"/>
          <w:rtl w:val="true"/>
          <w:lang w:bidi="ar-SA"/>
        </w:rPr>
        <w:t>.</w:t>
      </w:r>
    </w:p>
    <w:p>
      <w:pPr>
        <w:pStyle w:val="Heading5"/>
        <w:numPr>
          <w:ilvl w:val="4"/>
          <w:numId w:val="1"/>
        </w:numPr>
        <w:rPr/>
      </w:pPr>
      <w:bookmarkStart w:id="2110" w:name="__RefHeading___Toc1155882_2616395394"/>
      <w:bookmarkStart w:id="2111" w:name="_Toc964"/>
      <w:bookmarkEnd w:id="2110"/>
      <w:r>
        <w:rPr>
          <w:rtl w:val="true"/>
        </w:rPr>
        <w:t>«</w:t>
      </w:r>
      <w:r>
        <w:rPr/>
        <w:t>45</w:t>
      </w:r>
      <w:r>
        <w:rPr>
          <w:rtl w:val="true"/>
        </w:rPr>
        <w:t>»</w:t>
      </w:r>
      <w:bookmarkEnd w:id="2111"/>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عَبْدُ اللَّهِ بْنُ مَيْمُونٍ الْقَدَّاحُ عَنْ جَعْفَرِ بْنِ مُحَمَّدٍ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اصْطَرَعَ الْحَسَنُ وَ الْحُسَيْنُ عليهما السلام بَيْنَ يَدَيْ رَسُولِ اللَّهِ صلي الله عليه و آله فَقَالَ رَسُولُ اللَّهِ صلي الله عليه وآله إِيهاً حَسَنُ خُذْ حُسَيْناً فَقَالَتْ فَاطِمَةُ عليها السلام يَا رَسُولَ اللَّهُ تَسْتَنْهِضُ الْكَبِيرَ عَلَي الصَّغِيرِ فَقَالَ رَسُولُ اللَّهِ صلي الله عليه وآله هَذَا جَبْرَئِيلُ عليه السلام يَقُولُ لِلْحُسَيْنِ إِيهاً يَا حُسَيْنُ خُذِ الْحَسَنَ</w:t>
      </w:r>
      <w:r>
        <w:rPr>
          <w:rFonts w:eastAsia="Amiri" w:cs="Amiri" w:ascii="Amiri" w:hAnsi="Amiri"/>
          <w:color w:val="111111"/>
          <w:sz w:val="28"/>
          <w:szCs w:val="28"/>
          <w:rtl w:val="true"/>
          <w:lang w:bidi="ar-SA"/>
        </w:rPr>
        <w:t>.</w:t>
      </w:r>
    </w:p>
    <w:p>
      <w:pPr>
        <w:pStyle w:val="Heading5"/>
        <w:numPr>
          <w:ilvl w:val="4"/>
          <w:numId w:val="1"/>
        </w:numPr>
        <w:rPr/>
      </w:pPr>
      <w:bookmarkStart w:id="2112" w:name="__RefHeading___Toc1155884_2616395394"/>
      <w:bookmarkStart w:id="2113" w:name="_Toc965"/>
      <w:bookmarkEnd w:id="2112"/>
      <w:r>
        <w:rPr>
          <w:rtl w:val="true"/>
        </w:rPr>
        <w:t>«</w:t>
      </w:r>
      <w:r>
        <w:rPr/>
        <w:t>46</w:t>
      </w:r>
      <w:r>
        <w:rPr>
          <w:rtl w:val="true"/>
        </w:rPr>
        <w:t>»</w:t>
      </w:r>
      <w:bookmarkEnd w:id="211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إِبْرَاهِيمُ الرَّافِعِيُّ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الْحَسَنَ وَ الْحُسَيْنَ عليهما السلام يَمْشِيَانِ إِلَي الْحَجِّ فَلَمْ يَمُرَّا بِرَجُلٍ رَاكِبٍ إِلَّا نَزَلَ يَمْشِي فَثَقُلَ ذَلِكَ عَلَي بَعْضِهِمْ فَقَالُوا لِسَعْدِ بْنِ أَبِي وَقَّاصٍ قَدْ ثَقُلَ عَلَيْنَا الْمَشْيُ وَ لَا نَسْتَحْسِنُ أَنْ نَرْكَبَ وَ هَذَانِ السَّيِّدَانِ يَمْشِيَانِ فَقَالَ سَعْدٌ لِلْحَسَنِ يَا أَبَا مُحَمَّدٍ إِنَّ الْمَشْيَ قَدْ ثَقُلَ عَلَي جَمَاعَةٍ مِمَّنْ مَعَكَ وَ النَّاسُ إِذَا رَأَوْكُمَا تَمْشِيَانِ لَمْ تَطِبْ أَنْفُسُهُمْ أَنْ يَرْكَبُوا فَلَوْ رَكِبْتُمَا فَقَالَ الْحَسَنُ عليه السلام لَا نَرْكَبُ قَدْ جَعَلْنَا عَلَي أَنْفُسِنَا الْمَشْيَ إِلَي بَيْتِ اللَّهِ الْحَرَامِ عَلَي أَقْدَامِنَا وَ لَكِنَّا نَتَنَكَّبُ عَنِ الطَّرِيقِ فَأَخَذَا جَانِباً مِنَ النَّاسِ</w:t>
      </w:r>
      <w:r>
        <w:rPr>
          <w:rFonts w:eastAsia="Amiri" w:cs="Amiri" w:ascii="Amiri" w:hAnsi="Amiri"/>
          <w:color w:val="111111"/>
          <w:sz w:val="28"/>
          <w:szCs w:val="28"/>
          <w:rtl w:val="true"/>
          <w:lang w:bidi="ar-SA"/>
        </w:rPr>
        <w:t>.</w:t>
      </w:r>
    </w:p>
    <w:p>
      <w:pPr>
        <w:pStyle w:val="Heading5"/>
        <w:numPr>
          <w:ilvl w:val="4"/>
          <w:numId w:val="1"/>
        </w:numPr>
        <w:rPr/>
      </w:pPr>
      <w:bookmarkStart w:id="2114" w:name="__RefHeading___Toc1155886_2616395394"/>
      <w:bookmarkStart w:id="2115" w:name="_Toc966"/>
      <w:bookmarkEnd w:id="2114"/>
      <w:r>
        <w:rPr>
          <w:rtl w:val="true"/>
        </w:rPr>
        <w:t>«</w:t>
      </w:r>
      <w:r>
        <w:rPr/>
        <w:t>47</w:t>
      </w:r>
      <w:r>
        <w:rPr>
          <w:rtl w:val="true"/>
        </w:rPr>
        <w:t>»</w:t>
      </w:r>
      <w:bookmarkEnd w:id="2115"/>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الْجِعَابِيُّ عَنْ أَحْمَدَ بْنِ مُحَمَّدِ بْنِ زِيَادٍ عَنِ الْحَسَنِ بْنِ عَلِيِّ بْنِ عَفَّانَ عَنْ بُرَيْدِ بْنِ هَارُونَ عَنْ حُمَيْدٍ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صلي الله عليه وآله آخِذاً بِيَدِ الْحَسَنِ وَ الْحُسَيْنِ عليهما السلام فَقَالَ إِنَّ ابْنَيَّ هَذَيْنِ رَبَّيْتُهُمَا صَغِيرَيْنِ وَ دَعَوْتُ لَهُمَا كَبِيرَيْنِ وَ سَأَلْتُ اللَّهَ لَهُمَا ثَلَاثاً فَأَعْطَانِي اثْنَتَيْنِ وَ مَنَعَنِي وَاحِدَةً سَأَلْتُ اللَّهَ لَهُمَا أَنْ يَجْعَلَهُمَا طَاهِرَيْنِ مُطَهَّرَيْنِ زَكِيَّيْنِ فَأَجَابَنِي إِلَي ذَلِكَ وَ سَأَلْتُ اللَّهَ أَنْ يَقِيَهُمَا وَ ذُرِّيَّتَهُمَا وَ شِيعَتَهُمَا النَّارَ فَأَعْطَانِي ذَلِكَ وَ سَأَلْتُ اللَّهَ أَنْ يَجْمَعَ الْأُمَّةَ عَلَي مَحَبَّتِهِمَا فَقَالَ يَا مُحَمَّدُ إِنِّي قَضَيْتُ قَضَاءً وَ قَدَرْتُ قَدَراً وَ إِنَّ طَائِفَةً مِنْ أُمَّتِكَ سَتَفِي لَكَ بِذِمَّتِكَ فِي الْيَهُودِ وَ النَّصَارَي وَ الْمَجُوسِ وَ سَيَخْفِرُونَ ذِمَّتَكَ فِي وُلْدِكَ وَ إِنِّي أَوْجَبْتُ عَلَي نَفْسِي لِمَنْ فَعَلَ ذَلِكَ أَلَّا أُحِلَّهُ مَحَلَّ كَرَامَتِي وَ لَا أُسْكِنَهُ</w:t>
      </w:r>
    </w:p>
    <w:p>
      <w:pPr>
        <w:pStyle w:val="BookText"/>
        <w:rPr/>
      </w:pPr>
      <w:r>
        <w:rPr>
          <w:rFonts w:ascii="IRNazanin" w:hAnsi="IRNazanin" w:eastAsia="IRNazanin"/>
          <w:color w:val="111111"/>
          <w:sz w:val="28"/>
          <w:sz w:val="28"/>
          <w:szCs w:val="28"/>
          <w:rtl w:val="true"/>
          <w:lang w:bidi="fa-IR"/>
        </w:rPr>
        <w:t>تو بینوایان و فقرا را در میان من مسکن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علیم در جوابش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راضی نیستی که ارکان تو را با حسن و حسین زینت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پس از این مژده مسرور و خوشحال می شود</w:t>
      </w:r>
      <w:r>
        <w:rPr>
          <w:rFonts w:eastAsia="IRNazanin" w:cs="IRNazanin"/>
          <w:color w:val="111111"/>
          <w:sz w:val="28"/>
          <w:szCs w:val="28"/>
          <w:rtl w:val="true"/>
          <w:lang w:bidi="fa-IR"/>
        </w:rPr>
        <w:t>.</w:t>
      </w:r>
    </w:p>
    <w:p>
      <w:pPr>
        <w:pStyle w:val="Heading5"/>
        <w:numPr>
          <w:ilvl w:val="4"/>
          <w:numId w:val="1"/>
        </w:numPr>
        <w:rPr/>
      </w:pPr>
      <w:bookmarkStart w:id="2116" w:name="__RefHeading___Toc1155888_2616395394"/>
      <w:bookmarkStart w:id="2117" w:name="_Toc967"/>
      <w:bookmarkEnd w:id="2116"/>
      <w:r>
        <w:rPr>
          <w:rtl w:val="true"/>
        </w:rPr>
        <w:t>بیان</w:t>
      </w:r>
      <w:bookmarkEnd w:id="2117"/>
    </w:p>
    <w:p>
      <w:pPr>
        <w:pStyle w:val="BookText"/>
        <w:rPr/>
      </w:pPr>
      <w:r>
        <w:rPr>
          <w:rFonts w:ascii="IRNazanin" w:hAnsi="IRNazanin" w:eastAsia="IRNazanin"/>
          <w:color w:val="111111"/>
          <w:sz w:val="28"/>
          <w:sz w:val="28"/>
          <w:szCs w:val="28"/>
          <w:rtl w:val="true"/>
          <w:lang w:bidi="fa-IR"/>
        </w:rPr>
        <w:t>یقال ماس یمیس میسا إذا تبختر فی مشیته و تثنی قاله الجزری</w:t>
      </w:r>
      <w:r>
        <w:rPr>
          <w:rFonts w:eastAsia="IRNazanin" w:cs="IRNazanin"/>
          <w:color w:val="111111"/>
          <w:sz w:val="28"/>
          <w:szCs w:val="28"/>
          <w:rtl w:val="true"/>
          <w:lang w:bidi="fa-IR"/>
        </w:rPr>
        <w:t>.</w:t>
      </w:r>
    </w:p>
    <w:p>
      <w:pPr>
        <w:pStyle w:val="Heading5"/>
        <w:numPr>
          <w:ilvl w:val="4"/>
          <w:numId w:val="1"/>
        </w:numPr>
        <w:rPr/>
      </w:pPr>
      <w:bookmarkStart w:id="2118" w:name="__RefHeading___Toc1155890_2616395394"/>
      <w:bookmarkStart w:id="2119" w:name="_Toc968"/>
      <w:bookmarkEnd w:id="2118"/>
      <w:r>
        <w:rPr>
          <w:rtl w:val="true"/>
        </w:rPr>
        <w:t xml:space="preserve">روایت </w:t>
      </w:r>
      <w:r>
        <w:rPr/>
        <w:t>45</w:t>
      </w:r>
      <w:bookmarkEnd w:id="2119"/>
    </w:p>
    <w:p>
      <w:pPr>
        <w:pStyle w:val="BookText"/>
        <w:rPr/>
      </w:pPr>
      <w:r>
        <w:rPr>
          <w:rFonts w:ascii="IRNazanin" w:hAnsi="IRNazanin" w:eastAsia="IRNazanin"/>
          <w:color w:val="111111"/>
          <w:sz w:val="28"/>
          <w:sz w:val="28"/>
          <w:szCs w:val="28"/>
          <w:rtl w:val="true"/>
          <w:lang w:bidi="fa-IR"/>
        </w:rPr>
        <w:t>اعلام الوری و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امام جعفر صادق علیه السّلام روایت می 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حسنین علیهما السّلام در حضور پیامبر اعظم اسلام کشتی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امام حسن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و حسین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بزرگ‌تر را بر پسر کوچک‌تر برمی 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جبرئیل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بگیر</w:t>
      </w:r>
      <w:r>
        <w:rPr>
          <w:rFonts w:eastAsia="IRNazanin" w:cs="IRNazanin"/>
          <w:color w:val="111111"/>
          <w:sz w:val="28"/>
          <w:szCs w:val="28"/>
          <w:rtl w:val="true"/>
          <w:lang w:bidi="fa-IR"/>
        </w:rPr>
        <w:t>!»</w:t>
      </w:r>
    </w:p>
    <w:p>
      <w:pPr>
        <w:pStyle w:val="Heading5"/>
        <w:numPr>
          <w:ilvl w:val="4"/>
          <w:numId w:val="1"/>
        </w:numPr>
        <w:rPr/>
      </w:pPr>
      <w:bookmarkStart w:id="2120" w:name="__RefHeading___Toc1155892_2616395394"/>
      <w:bookmarkStart w:id="2121" w:name="_Toc969"/>
      <w:bookmarkEnd w:id="2120"/>
      <w:r>
        <w:rPr>
          <w:rtl w:val="true"/>
        </w:rPr>
        <w:t xml:space="preserve">روایت </w:t>
      </w:r>
      <w:r>
        <w:rPr/>
        <w:t>46</w:t>
      </w:r>
      <w:bookmarkEnd w:id="2121"/>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جد ابراهیم رافعی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حسنین را دیدم که پیاده به حج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هر سواره‌ای که بر می خوردند، سواره ها پیاده می شدند و پای پیاده ادامه مسیر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برای بعضی از حجاج سنگین و ناگوار بود، از این رو به سعد بن ابی وقاص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پیاده روی برای آنان ناگوار است و برای ما زیبنده نیست که حضرت حسنین پیاده و ما سواره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امام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پیاده روی برای گروهی که با تو هستند سخت و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شما را پیاده می‌بینند، خوب نمی دانند که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شما سوار می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سوار نمی شویم، زیرا بر خود واجب کرده‌ایم که پای پیاده به حج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از راه خارج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جاده خارج شدند و پیاده به مسیر خود ادامه دادند</w:t>
      </w:r>
      <w:r>
        <w:rPr>
          <w:rFonts w:eastAsia="IRNazanin" w:cs="IRNazanin"/>
          <w:color w:val="111111"/>
          <w:sz w:val="28"/>
          <w:szCs w:val="28"/>
          <w:rtl w:val="true"/>
          <w:lang w:bidi="fa-IR"/>
        </w:rPr>
        <w:t>.</w:t>
      </w:r>
    </w:p>
    <w:p>
      <w:pPr>
        <w:pStyle w:val="Heading5"/>
        <w:numPr>
          <w:ilvl w:val="4"/>
          <w:numId w:val="1"/>
        </w:numPr>
        <w:rPr/>
      </w:pPr>
      <w:bookmarkStart w:id="2122" w:name="__RefHeading___Toc1155894_2616395394"/>
      <w:bookmarkStart w:id="2123" w:name="_Toc970"/>
      <w:bookmarkEnd w:id="2122"/>
      <w:r>
        <w:rPr>
          <w:rtl w:val="true"/>
        </w:rPr>
        <w:t xml:space="preserve">روایت </w:t>
      </w:r>
      <w:r>
        <w:rPr/>
        <w:t>47</w:t>
      </w:r>
      <w:bookmarkEnd w:id="2123"/>
    </w:p>
    <w:p>
      <w:pPr>
        <w:pStyle w:val="BookText"/>
        <w:rPr/>
      </w:pP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عظیم الشأن اسلام صلی اللَّه علیه و آله در حالی که دست حسن و حسین علیهما السّلام را گرفته بود از خانه خارج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دو فرزندم را در کودکی پرورش داده‌ام و حالا که بزرگ شده‌اند، در حق ایشان دعا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رئوف سه چیز از برای ایشان خواسته‌ام که دو تای آنها را به من عطا فرمود و یکی از آنها را نپذیرفت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خدای مهربان خواستم که آنها را پاک و مطهر و با زکاوت قرار دهد که این دعایم را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که آنها را به همراه فرزندان و شیعیانشان از آتش جهنم دور نگاه دارد که این دعایم نیز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رئوف خواستم که همه این امت حسنین را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طور قضاوت کرده‌ام که گروهی از امت تو نسبت به یهود و نصارا و مجوس وفا می‌کنند، ولی درباره فرزندان تو عهدشکنی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خویشتن واجب کرده‌ام که هر کس را که این عمل را انجام دهد، مشمول کرامت و بزرگواری خود قرار ندهم، او را در بهشت خود ساکن نکنم </w:t>
      </w:r>
      <w:bookmarkStart w:id="2124" w:name="pg13451_147109"/>
    </w:p>
    <w:p>
      <w:pPr>
        <w:pStyle w:val="BookText"/>
        <w:rPr/>
      </w:pPr>
      <w:bookmarkEnd w:id="2124"/>
      <w:r>
        <w:rPr>
          <w:rFonts w:ascii="Amiri" w:hAnsi="Amiri" w:eastAsia="Amiri" w:cs="Amiri"/>
          <w:color w:val="111111"/>
          <w:sz w:val="28"/>
          <w:sz w:val="28"/>
          <w:szCs w:val="28"/>
          <w:rtl w:val="true"/>
          <w:lang w:bidi="ar-SA"/>
        </w:rPr>
        <w:t>جَنَّتِي وَ لَا أَنْظُرَ إِلَيْهِ بِعَيْنِ رَحْمَتِي يَوْمَ الْقِيَامَةِ</w:t>
      </w:r>
      <w:r>
        <w:rPr>
          <w:rFonts w:eastAsia="Amiri" w:cs="Amiri" w:ascii="Amiri" w:hAnsi="Amiri"/>
          <w:color w:val="111111"/>
          <w:sz w:val="28"/>
          <w:szCs w:val="28"/>
          <w:rtl w:val="true"/>
          <w:lang w:bidi="ar-SA"/>
        </w:rPr>
        <w:t>.</w:t>
      </w:r>
    </w:p>
    <w:p>
      <w:pPr>
        <w:pStyle w:val="Heading5"/>
        <w:numPr>
          <w:ilvl w:val="4"/>
          <w:numId w:val="1"/>
        </w:numPr>
        <w:rPr/>
      </w:pPr>
      <w:bookmarkStart w:id="2125" w:name="__RefHeading___Toc1155896_2616395394"/>
      <w:bookmarkStart w:id="2126" w:name="_Toc971"/>
      <w:bookmarkEnd w:id="2125"/>
      <w:r>
        <w:rPr>
          <w:rtl w:val="true"/>
        </w:rPr>
        <w:t>«</w:t>
      </w:r>
      <w:r>
        <w:rPr/>
        <w:t>48</w:t>
      </w:r>
      <w:r>
        <w:rPr>
          <w:rtl w:val="true"/>
        </w:rPr>
        <w:t>»</w:t>
      </w:r>
      <w:bookmarkEnd w:id="2126"/>
    </w:p>
    <w:p>
      <w:pPr>
        <w:pStyle w:val="BookText"/>
        <w:rPr/>
      </w:pPr>
      <w:r>
        <w:rPr>
          <w:rFonts w:ascii="Amiri" w:hAnsi="Amiri" w:eastAsia="Amiri" w:cs="Amiri"/>
          <w:color w:val="111111"/>
          <w:sz w:val="28"/>
          <w:sz w:val="28"/>
          <w:szCs w:val="28"/>
          <w:rtl w:val="true"/>
          <w:lang w:bidi="ar-SA"/>
        </w:rPr>
        <w:t>قب، المناقب لابن شهرآشوب قَالَ اللَّهُ تَعَالَي وَ الَّذِينَ آمَنُوا وَ اتَّبَعَتْهُمْ ذُرِّيَّتُهُمْ بِإِيمانٍ‌</w:t>
      </w:r>
      <w:r>
        <w:rPr>
          <w:rStyle w:val="FootnoteAnchor"/>
          <w:rtl w:val="true"/>
        </w:rPr>
        <w:footnoteReference w:id="400"/>
      </w:r>
      <w:r>
        <w:rPr>
          <w:rFonts w:ascii="Amiri" w:hAnsi="Amiri" w:eastAsia="Amiri" w:cs="Amiri"/>
          <w:color w:val="111111"/>
          <w:sz w:val="28"/>
          <w:sz w:val="28"/>
          <w:szCs w:val="28"/>
          <w:rtl w:val="true"/>
          <w:lang w:bidi="ar-SA"/>
        </w:rPr>
        <w:t xml:space="preserve">وَ لَا اتِّبَاعَ أَحْسَنُ مِنِ اتِّبَاعِ الْحَسَنِ وَ الْحُسَيْنِ وَ قَالَ تَعَالَي أَلْحَقْنا بِهِمْ ذُرِّيَّتَهُمْ فَقَدْ أَلْحَقَ اللَّهُ بِهِمَا ذُرِّيَّتَهُمَا بِرَسُولِ اللَّهِ صلي الله عليه و آله وَ شَهِدَ بِذَلِكَ كِتَابُهُ فَوَجَبَ لَهُمُ الطَّاعَةُ لِحَقِّ الْإِمَامَةِ مِثْلُ مَا وَجَبَ لِلنَّبِيِّ صلي الله عليه و آله لِحَقِّ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تَعَالَي حِكَايَةً عَنْ حَمَلَةِ الْعَرْشِ الَّذِينَ يَحْمِلُونَ الْعَرْشَ وَ مَنْ حَوْلَهُ يُسَبِّحُونَ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يَسْتَغْفِرُونَ لِلَّذِينَ آمَنُوا رَبَّنا وَسِعْتَ كُلَّ شَيْ‌ءٍ رَحْمَةً وَ عِلْماً فَاغْفِرْ لِلَّذِينَ تابُوا وَ اتَّبَعُوا سَبِيلَكَ وَ قِهِمْ عَذابَ الْجَحِيمِ رَبَّنا وَ أَدْخِلْهُمْ جَنَّاتِ عَدْنٍ الَّتِي وَعَدْتَهُمْ وَ مَنْ صَلَحَ مِنْ آبائِهِمْ وَ أَزْواجِهِمْ وَ ذُرِّيَّاتِهِمْ إِنَّكَ أَنْتَ الْعَزِيزُ الْحَكِيمُ وَ قِهِمُ السَّيِّئاتِ‌</w:t>
      </w:r>
      <w:r>
        <w:rPr>
          <w:rStyle w:val="FootnoteAnchor"/>
          <w:rtl w:val="true"/>
        </w:rPr>
        <w:footnoteReference w:id="401"/>
      </w:r>
      <w:r>
        <w:rPr>
          <w:rFonts w:ascii="Amiri" w:hAnsi="Amiri" w:eastAsia="Amiri" w:cs="Amiri"/>
          <w:color w:val="111111"/>
          <w:sz w:val="28"/>
          <w:sz w:val="28"/>
          <w:szCs w:val="28"/>
          <w:rtl w:val="true"/>
          <w:lang w:bidi="ar-SA"/>
        </w:rPr>
        <w:t>وَ قَالَ أَيْضاً وَ الَّذِينَ يَقُولُونَ رَبَّنا هَبْ لَنا مِنْ أَزْواجِنا وَ ذُرِّيَّاتِنا قُرَّةَ أَعْيُنٍ‌</w:t>
      </w:r>
      <w:r>
        <w:rPr>
          <w:rStyle w:val="FootnoteAnchor"/>
          <w:rtl w:val="true"/>
        </w:rPr>
        <w:footnoteReference w:id="402"/>
      </w:r>
      <w:r>
        <w:rPr>
          <w:rFonts w:ascii="Amiri" w:hAnsi="Amiri" w:eastAsia="Amiri" w:cs="Amiri"/>
          <w:color w:val="111111"/>
          <w:sz w:val="28"/>
          <w:sz w:val="28"/>
          <w:szCs w:val="28"/>
          <w:rtl w:val="true"/>
          <w:lang w:bidi="ar-SA"/>
        </w:rPr>
        <w:t xml:space="preserve">وَ لَا يُسْبَقُ النَّبِيُّ صلي الله عليه وآله فِي فَضِيلَةٍ وَ لَيْسَ أَحَقُّ بِهَذَا الدُّعَاءِ بِهَذِهِ الصِّيغَةِ مِنْهُ وَ ذُرِّيَّتِهِ فَقَدْ وَجَبَ لَهُمُ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يُسْتَدَلُّ عَلَي إِمَامَتِهِمَا بِمَا رَوَاهُ الطَّرِيقَانِ الْمُخْتَلِفَانِ وَ الطَّائِفَتَانِ الْمُتَبَايِنَتَانِ مِنْ نَصِّ النَّبِيِّ صلي الله عليه و آله عَلَي إِمَامَةِ الِاثْنَيْ عَشَرَ وَ إِذَا ثَبَتَ ذَلِكَ فَكُلُّ مَنْ قَالَ بِإِمَامَةِ الِاثْنَيْ عَشَرَ قَطَعَ عَلَي إِمَامَتِهِمَا وَ يَدُلُّ أَيْضاً مَا ثَبَتَ بِلَا خِلَافٍ أَنَّهُمَا دَعَوُا النَّاسَ إِلَي بَيْعَتِهِمَا وَ الْقَوْلُ بِإِمَامَتِهِمَا فَلَا يَخْلُو مِنْ أَنْ يَكُونَا مُحِقَّيْنِ أَوْ مُبْطِلَيْنِ فَإِنْ كَانَا مُحِقَّيْنِ فَقَدْ ثَبَتَ إِمَامَتُهُمَا وَ إِنْ كَانَا مُبْطِلَيْنِ وَجَبَ الْقَوْلُ بِتَفْسِيقِهِمَا وَ تَضْلِيلِهِمَا وَ هَذَا لَا يَقُولُهُ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يُسْتَدَلُّ أَيْضاً بِأَنَّ طَرِيقَ الْإِمَامَةِ لَا يَخْلُو إِمَّا أَنْ يَكُونَ هُوَ النَّصَّ أَوِ الْوَصْفَ وَ الِاخْتِيَارَ وَ كُلُّ ذَلِكَ قَدْ حَصَلَ فِي حَقِّهِمَا فَوَجَبَ الْقَوْلُ بِإِمَامَتِهِمَا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يُسْتَدَلُّ أَيْضاً بِمَا قَدْ ثَبَتَ بِأَنَّهُمَا خَرَجَا وَ ادَّعَيَا وَ لَمْ يَكُنْ فِي زَمَانِهِمَا غَيْرُ مُعَاوِيَةَ وَ يَزِيدَ وَ هُمَا قَدْ ثَبَتَ فِسْقُهُمَا بَلْ كُفْرُهُمَا فَيَجِبُ أَنْ تَكُونَ الْإِمَامَةُ لِلْحَسَنِ وَ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روز قیامت به چشم رحمت به وی ننگرم</w:t>
      </w:r>
      <w:r>
        <w:rPr>
          <w:rFonts w:eastAsia="IRNazanin" w:cs="IRNazanin"/>
          <w:color w:val="111111"/>
          <w:sz w:val="28"/>
          <w:szCs w:val="28"/>
          <w:rtl w:val="true"/>
          <w:lang w:bidi="fa-IR"/>
        </w:rPr>
        <w:t>.»</w:t>
      </w:r>
    </w:p>
    <w:p>
      <w:pPr>
        <w:pStyle w:val="Heading5"/>
        <w:numPr>
          <w:ilvl w:val="4"/>
          <w:numId w:val="1"/>
        </w:numPr>
        <w:rPr/>
      </w:pPr>
      <w:bookmarkStart w:id="2127" w:name="__RefHeading___Toc1155898_2616395394"/>
      <w:bookmarkStart w:id="2128" w:name="_Toc972"/>
      <w:bookmarkEnd w:id="2127"/>
      <w:r>
        <w:rPr>
          <w:rtl w:val="true"/>
        </w:rPr>
        <w:t>بیان</w:t>
      </w:r>
      <w:bookmarkEnd w:id="2128"/>
    </w:p>
    <w:p>
      <w:pPr>
        <w:pStyle w:val="BookText"/>
        <w:rPr/>
      </w:pPr>
      <w:r>
        <w:rPr>
          <w:rFonts w:ascii="IRNazanin" w:hAnsi="IRNazanin" w:eastAsia="IRNazanin"/>
          <w:color w:val="111111"/>
          <w:sz w:val="28"/>
          <w:sz w:val="28"/>
          <w:szCs w:val="28"/>
          <w:rtl w:val="true"/>
          <w:lang w:bidi="fa-IR"/>
        </w:rPr>
        <w:t>رشفه یرشفه کنصره و ضربه و سمعه رشفا مصه</w:t>
      </w:r>
      <w:r>
        <w:rPr>
          <w:rFonts w:eastAsia="IRNazanin" w:cs="IRNazanin"/>
          <w:color w:val="111111"/>
          <w:sz w:val="28"/>
          <w:szCs w:val="28"/>
          <w:rtl w:val="true"/>
          <w:lang w:bidi="fa-IR"/>
        </w:rPr>
        <w:t>.</w:t>
      </w:r>
    </w:p>
    <w:p>
      <w:pPr>
        <w:pStyle w:val="Heading5"/>
        <w:numPr>
          <w:ilvl w:val="4"/>
          <w:numId w:val="1"/>
        </w:numPr>
        <w:rPr/>
      </w:pPr>
      <w:bookmarkStart w:id="2129" w:name="__RefHeading___Toc1155900_2616395394"/>
      <w:bookmarkStart w:id="2130" w:name="_Toc973"/>
      <w:bookmarkEnd w:id="2129"/>
      <w:r>
        <w:rPr>
          <w:rtl w:val="true"/>
        </w:rPr>
        <w:t xml:space="preserve">روایت </w:t>
      </w:r>
      <w:r>
        <w:rPr/>
        <w:t>48</w:t>
      </w:r>
      <w:bookmarkEnd w:id="2130"/>
    </w:p>
    <w:p>
      <w:pPr>
        <w:pStyle w:val="BookText"/>
        <w:rPr/>
      </w:pP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ذیل این آیه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اتَّبَعَتْهُمْ ذُرِّیَّتُهُمْ بِإِیمان</w:t>
      </w:r>
      <w:r>
        <w:rPr>
          <w:rFonts w:eastAsia="Amiri" w:cs="Amiri" w:ascii="Amiri" w:hAnsi="Amiri"/>
          <w:color w:val="111111"/>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افرادی که ایمان آوردند و فرزندانشان در ایمان آوردن تابع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هیچ تابعی از حضرت حسنین علیهما السّلام نیکوتر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 که می فرماید ما فرزندان آنان را به آنان ملحق گرداندیم، این است که فرزندان حسنین رابه پیغمبر خدا صلی اللَّه علیه و آله ملحق گرداند، قرآن خدا به این موضوع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واجب است مردم از پیغمبر به خاطر نبوتش اطاعت کنند، واجب است که از امام نیز به خاطر امامتش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علیم از قول ملائکه‌ای که حامل عرش هستند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یَحْمِلُونَ الْعَرْشَ وَ مَنْ حَوْلَهُ یُسَبِّحُونَ بِحَمْدِ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یَسْتَغْفِرُونَ لِلَّذِینَ آمَنُوا رَبَّنا وَسِعْتَ کُلَّ شَیْ‌ءٍ رَحْمَةً وَ عِلْماً فَاغْفِرْ لِلَّذِینَ تابُوا وَ اتَّبَعُوا سَبِیلَکَ وَ قِهِمْ عَذابَ الْجَحِیمِ رَبَّنا وَ أَدْخِلْهُمْ جَنَّاتِ عَدْنٍ الَّتِی وَعَدْتَهُمْ وَ مَنْ صَلَحَ مِنْ آبائِهِمْ وَ أَزْواجِهِمْ وَ ذُرِّیَّاتِهِمْ إِنَّکَ أَنْتَ الْعَزِیزُ الْحَکِیمُ وَ قِهِمُ السَّیِّئات</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عرش را حمل می کنند با آنهایی که در اطراف آن هستند، خدا را تسبیح می کنند و برای افرادی که ایمان آورده‌اند استغفار می کنند و می‌گویند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نظر رحمت و علم بر هر چیزی احاطه داری، پس آن افرادی را که توبه کردند و تابع راه تو شدند بیامرز و آنان را از عذاب جهنم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با پدران و زنان و فرزندانشان که اهلیت و صلاحیت داشته باشند، داخل آن بهشت‌هایی که به ایشان وعده داده‌ای بکن و آنان را از گناهان نگاه دار، زیرا تو خدایی توانا و با حکمت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یَقُولُونَ رَبَّنا هَبْ لَنا مِنْ أَزْواجِنا وَ ذُرِّیَّاتِنا قُرَّةَ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افرادی که می 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فرزندانی به ما عطا کن که چشم ما به آنان روشن شود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کسی درباره این دعا بر پیغمبر خدا سبقت نگرفته و از آن بزرگوار و فرزندانش به این دعا سزاوارتر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مقام امامت برای ایشان واجب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امامت حضرت حسنین می توان به آن دسته از روایاتی استناد کرد که سنی و شیعه، از پیغمبر اکرم اسلام صلی اللَّه علیه و آله و سلم درباره امامت دوازده امام علیهم السّلام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امامت دوازده امام به وسیله این گونه روایات ثابت شود، پس هر کسی که به امامت دوازده امام قائل گردد به امامت حضرت حسنین نیز قائل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که حضرت حسنین علیهما السّلام مردم را برای بیعت کردن و امامت خویشتن دعوت می کردند نیز بر امامت ایشان دلالت می کند، زیرا ایشان درباره دعوتی که برای خود می کردند یا به حق بودند یا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حق بوده‌اند که پس امامت ایشان ثابت می شود و اگر بر باطل بوده، پس باید ایشان را فاسق و گمراه دانست، در صورتی که هیچ مسلمانی چنین سخنی را نگفته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برای اثبات امامت، استدلال شده که مقام امامت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وسیله روایت ثابت می شود، یا به واسطه صفات و انتخاب و این دو موضوع هر دو در مورد حضرت حسنین صدق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که به امامت ایشان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امامت ایشان از این راه نیز ثابت می شود که آنان خروج کردند و مقام امامت را طالب شدند و در زمان آنها غیر از معاویه و یزید کسی نبود که برای مقام امامت صلاحیت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یزید هم که فسق بلکه کفرشان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که مقام امامت به حضرت حسنین تعلق داشته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يُسْتَدَلُّ أَيْضاً بِإِجْمَاعِ أَهْلِ الْبَيْتِ عليهم السلام لِأَنَّهُمْ أَجْمَعُوا عَلَي إِمَامَتِهِمَا وَ إِجْمَاعُهُمْ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يُسْتَدَلُّ بِالْخَبَرِ الْمَشْهُورِ أَنَّهُ قَالَ عليه السلام ابْنَايَ هَذَانِ إِمَامَانِ قَامَا أَوْ قَعَدَا أَوْجَبَ لَهُمَا الْإِمَامَةَ بِمُوجِبِ الْقَوْلِ سَوَاءٌ نَهَضَا بِالْجِهَادِ أَوْ قَعَدَا عَنْهُ دَعَيَا إِلَي أَنْفُسِهِمَا أَوْ تَرَكَا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طَرِيقُهُ الْعِصْمَةُ وَ النُّصُوصُ وَ كَوْنُهُمَا أَفْضَلُ الْخَلْقِ يَدُلُّ عَلَي إِمَامَتِهِمَا وَ كَانَتِ الْخِلَافَةُ فِي أَوْلَادِ الْأَنْبِيَاءِ وَ مَا بَقِيَ لِنَبِيِّنَا وَلَدٌ سِوَاهُمَا وَ مِنْ بُرْهَانِهِمَا بَيْعَةُ رَسُولِ اللَّهِ صلي الله عليه و آله لَهُمَا وَ لَمْ يُبَايِعْ صَغِيراً غَيْرَهُمَا وَ نَزَلَ الْقُرْآنُ بِإِيجَابِ ثَوَابِ الْجَنَّةِ مِنْ عَمَلِهِمَا مَعَ ظَاهِرِ الطُّفُولِيَّةِ مِنْهُمَا قَوْلُهُ تَعَالَي وَ يُطْعِمُونَ الطَّعامَ‌</w:t>
      </w:r>
      <w:r>
        <w:rPr>
          <w:rStyle w:val="FootnoteAnchor"/>
          <w:rtl w:val="true"/>
        </w:rPr>
        <w:footnoteReference w:id="406"/>
      </w:r>
      <w:r>
        <w:rPr>
          <w:rFonts w:ascii="Amiri" w:hAnsi="Amiri" w:eastAsia="Amiri" w:cs="Amiri"/>
          <w:color w:val="111111"/>
          <w:sz w:val="28"/>
          <w:sz w:val="28"/>
          <w:szCs w:val="28"/>
          <w:rtl w:val="true"/>
          <w:lang w:bidi="ar-SA"/>
        </w:rPr>
        <w:t xml:space="preserve">الْآيَاتِ فَعَمَّهُمَا بِهَذَا الْقَوْلِ مَعَ أَبَوَيْهِمَا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إِدْخَالُهُمَا فِي الْمُبَاهَلَةِ قَالَ ابْنُ عَلَّانٍ الْمُعْتَزِلِيُّ هَذَا يَدُلُّ عَلَي أَنَّهُمَا كَانَا مُكَلَّفَيْنِ فِي تِلْكَ الْحَالِ لِأَنَّ الْمُبَاهَلَةَ لَا تَجُوزُ إِلَّا مَعَ الْبَالِغِينَ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أَصْحَابُنَا إِنَّ صِغَرَ السِّنِّ عَنْ حَدِّ الْبُلُوغِ لَا يُنَافِي كَمَالَ الْعَقْلِ وَ بُلُوغُ الْحُلُمِ حَدٌّ لِتَعَلُّقِ الْأَحْكَامِ الشَّرْعِيَّةِ فَكَانَ ذَلِكَ لِخَرْقِ الْعَادَةِ فَثَبَتَ بِذَلِكَ أَنَّهُمَا كَانَا حُجَّةَ اللَّهِ لِنَبِيِّهِ فِي الْمُبَاهَلَةَ مَعَ طُفُولِيَّتِهِمَا وَ لَوْ لَمْ يَكُونَا إِمَامَيْنِ لَمْ يَحْتَجَّ اللَّهُ بِهِمَا مَعَ صِغَرِ سِنِّهِمَا عَلَي أَعْدَائِهِ وَ لَمْ يَتَبَيَّنْ فِي الْآيَةِ ذِكْرُ قَبُولِ دُعَائِهِمَا وَ لَوْ أَنَّ رَسُولَ اللَّهِ صلي الله عليه و آله وَجَدَ مَنْ يَقُومُ مَقَامَهُمْ غَيْرَهُمْ لَبَاهَلَ بِهِمْ أَوْ جَمَعَهُمْ مَعَهُمْ فَاقْتِصَارُهُ عَلَيْهِمْ يُبَيِّنُ فَضْلَهُمْ وَ نَقْصَ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قَدَّمَهُمْ فِي الذِّكْرِ عَلَي الْأَنْفُسِ لِيُبَيِّنَ عَنْ لُطْفِ مَكَانِهِمْ وَ قُرْبِ مَنْزِلَتِهِمْ وَ لِيُؤْذِنَ بِأَنَّهُمْ مُقَدَّمُونَ عَلَي الْأَنْفُسِ مُعَدُّونَ بِهَا وَ فِيهِ دَلِيلٌ لَا شَيْ‌ءَ أَقْوَي مِنْهُ أَنَّهُمْ أَفْضَلُ خَلْقِ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اللَّهَ تَعَالَي قَالَ فِي التَّوْحِيدِ وَ الْعَدْلِ قُلْ يا أَهْلَ الْكِتابِ تَعالَوْا إِلي كَلِمَةٍ سَواءٍ</w:t>
      </w:r>
    </w:p>
    <w:p>
      <w:pPr>
        <w:pStyle w:val="BookText"/>
        <w:rPr/>
      </w:pPr>
      <w:r>
        <w:rPr>
          <w:rFonts w:ascii="IRNazanin" w:hAnsi="IRNazanin" w:eastAsia="IRNazanin"/>
          <w:color w:val="111111"/>
          <w:sz w:val="28"/>
          <w:sz w:val="28"/>
          <w:szCs w:val="28"/>
          <w:rtl w:val="true"/>
          <w:lang w:bidi="fa-IR"/>
        </w:rPr>
        <w:t>همچنین اجماع و اتحاد اهل بیت علیهما السّلام که بر امامت ایشان متفق بودند نیز امامت ایشان را ثابت می کند، زیرا اجماع و اتحاد اهل بیت پیغمبر صلی اللَّه علیه و آله حجت و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خبر مشهور که پیامبر اکرم اسلام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پسر من امام هستند، چه قیام کنند و چه 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امامت حضرت حسنین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برای جهاد نهضت کنند و خواه سکوت را برگزینند؛ خواه کسی را به امامت خود دعوت کنند و خواه این مطلب را ترک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که حسنین معصوم بودند و روایاتی که درباره امامت ایشان وارد شده و اینکه آنها افضل خلایق زمان خود بوده‌اند نیز امامت ایشان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خلافت برای فرزندان انبیا بوده و برای پیغمبر اسلام صلی اللَّه علیه و آله، غیر از حضرت حسنین فرزندی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دلیل و برهان‌های حضرت حسنین همان بیعتی بود که پیامبر خدا با ایشان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عالیقدر اسلام غیر از حسنین علیهما السّلام که کودک بودند، با هیچ کودکی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یُطْعِمُونَ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Style w:val="FootnoteAnchor"/>
          <w:rtl w:val="true"/>
        </w:rPr>
        <w:footnoteReference w:id="40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خوراک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و ثواب حضرت حسنین را بهشت قرار داده است با اینکه طفل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آیه مذکور شامل حال حضرت حسنین علیهما السّلام نیز می‌شود به علاوه پدر و مادرشان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علان معتزلی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حسنین در زمان مباهله با نصارا بالغ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مباهله برای افراد غیر بالغ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شیعیان می گویند که نابالغ بودن با کامل بودن عقل منافات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بالغ بودن در مکلف بودن به احکام شرعیه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حسنین از باب معجزه بود، پس به این بیان ثابت می‌شود که حسنین که در زمان مباهله کودک بودند، برای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امام نبودند، خدای علیم آنها را با اینکه کودک بودند، برای دشمنان خود استدلال و احتجاج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اسلام صلی اللَّه علیه و آله اشخاص دیگری را که قائم مقام ایشان باشند می یافت، آنان را برای مباهله با خود می آورد یا دست کم آنان را هم در مباهله سهیم و شریک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اکتفاکردن پیغمبر خدا به آنها، فضیلت ایشان و نقص دیگران را ثابت می کند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آنها را در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داشته است تا مقام و اهمیت آنها را خاطر نشان کرده باشد و معلوم کرده باشد که آنها حتی بر نفس پیغمبر مقدم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قوی‌ترین دلیل است بر اینکه آنها بهترین خلق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اینکه خدا در قرآن، درباره توحید و عدالت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یا أَهْلَ الْکِتابِ تَعالَوْا إِلی کَلِمَةٍ سَواء </w:t>
      </w:r>
    </w:p>
    <w:p>
      <w:pPr>
        <w:pStyle w:val="BookText"/>
        <w:rPr/>
      </w:pPr>
      <w:r>
        <w:rPr>
          <w:rFonts w:ascii="Amiri" w:hAnsi="Amiri" w:eastAsia="Amiri" w:cs="Amiri"/>
          <w:color w:val="111111"/>
          <w:sz w:val="28"/>
          <w:sz w:val="28"/>
          <w:szCs w:val="28"/>
          <w:rtl w:val="true"/>
          <w:lang w:bidi="ar-SA"/>
        </w:rPr>
        <w:t>بَيْنَنا وَ بَيْنَكُمْ‌</w:t>
      </w:r>
      <w:r>
        <w:rPr>
          <w:rStyle w:val="FootnoteAnchor"/>
          <w:rtl w:val="true"/>
        </w:rPr>
        <w:footnoteReference w:id="408"/>
      </w:r>
      <w:r>
        <w:rPr>
          <w:rFonts w:ascii="Amiri" w:hAnsi="Amiri" w:eastAsia="Amiri" w:cs="Amiri"/>
          <w:color w:val="111111"/>
          <w:sz w:val="28"/>
          <w:sz w:val="28"/>
          <w:szCs w:val="28"/>
          <w:rtl w:val="true"/>
          <w:lang w:bidi="ar-SA"/>
        </w:rPr>
        <w:t>وَ فِي النُّبُوَّةِ وَ الْإِمَامَةِ فَقُلْ تَعالَوْا نَدْعُ أَبْناءَنا وَ أَبْناءَكُمْ‌</w:t>
      </w:r>
      <w:r>
        <w:rPr>
          <w:rStyle w:val="FootnoteAnchor"/>
          <w:rtl w:val="true"/>
        </w:rPr>
        <w:footnoteReference w:id="409"/>
      </w:r>
      <w:r>
        <w:rPr>
          <w:rFonts w:ascii="Amiri" w:hAnsi="Amiri" w:eastAsia="Amiri" w:cs="Amiri"/>
          <w:color w:val="111111"/>
          <w:sz w:val="28"/>
          <w:sz w:val="28"/>
          <w:szCs w:val="28"/>
          <w:rtl w:val="true"/>
          <w:lang w:bidi="ar-SA"/>
        </w:rPr>
        <w:t>وَ فِي الشَّرْعِيَّاتِ قُلْ تَعالَوْا أَتْلُ ما حَرَّمَ رَبُّكُمْ‌</w:t>
      </w:r>
      <w:r>
        <w:rPr>
          <w:rStyle w:val="FootnoteAnchor"/>
          <w:rtl w:val="true"/>
        </w:rPr>
        <w:footnoteReference w:id="410"/>
      </w:r>
      <w:r>
        <w:rPr>
          <w:rFonts w:ascii="Amiri" w:hAnsi="Amiri" w:eastAsia="Amiri" w:cs="Amiri"/>
          <w:color w:val="111111"/>
          <w:sz w:val="28"/>
          <w:sz w:val="28"/>
          <w:szCs w:val="28"/>
          <w:rtl w:val="true"/>
          <w:lang w:bidi="ar-SA"/>
        </w:rPr>
        <w:t xml:space="preserve">وَ قَدْ أَجْمَعَ الْمُفَسِّرُونَ بِأَنَّ الْمُرَادَ بِأَبْنَائِنَا الْحَسَنُ وَ الْحُسَيْنُ قَالَ أَبُو بَكْرٍ الرَّازِيُّ هَذَا يَدُلُّ عَلَي أَنَّهُمَا ابْنَا رَسُولِ اللَّهِ صلي الله عليه و آله وَ أَنَّ وَلَدَ الِابْنَةِ ابْنٌ عَلَي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قُلِ الْحَمْدُ لِلَّهِ وَ سَلامٌ عَلي عِبادِهِ الَّذِينَ اصْطَفي‌</w:t>
      </w:r>
      <w:r>
        <w:rPr>
          <w:rStyle w:val="FootnoteAnchor"/>
          <w:rtl w:val="true"/>
        </w:rPr>
        <w:footnoteReference w:id="411"/>
      </w:r>
      <w:r>
        <w:rPr>
          <w:rFonts w:ascii="Amiri" w:hAnsi="Amiri" w:eastAsia="Amiri" w:cs="Amiri"/>
          <w:color w:val="111111"/>
          <w:sz w:val="28"/>
          <w:sz w:val="28"/>
          <w:szCs w:val="28"/>
          <w:rtl w:val="true"/>
          <w:lang w:bidi="ar-SA"/>
        </w:rPr>
        <w:t>قَالَ هُمْ أَهْلُ بَيْتِ رَسُولِ اللَّهِ صلي الله عليه و آله عَلِيُّ بْنُ أَبِي طَالِبٍ وَ فَاطِمَةُ وَ الْحَسَنُ وَ الْحُسَيْنُ وَ أَوْلَادُهُمْ إِلَي يَوْمِ الْقِيَامَةِ هُمْ صَفْوَةُ اللَّهِ وَ خِيَرَتُهُ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نُعَيْمٍ الْفَضْلُ بْنُ دُكَيْنٍ عَنْ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مُسْلِمِ بْنِ الْبَطِينِ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الَّذِينَ يَقُولُونَ رَبَّنا هَبْ لَنا مِنْ أَزْواجِنا وَ ذُرِّيَّاتِنا</w:t>
      </w:r>
      <w:r>
        <w:rPr>
          <w:rStyle w:val="FootnoteAnchor"/>
          <w:rtl w:val="true"/>
        </w:rPr>
        <w:footnoteReference w:id="412"/>
      </w:r>
      <w:r>
        <w:rPr>
          <w:rFonts w:ascii="Amiri" w:hAnsi="Amiri" w:eastAsia="Amiri" w:cs="Amiri"/>
          <w:color w:val="111111"/>
          <w:sz w:val="28"/>
          <w:sz w:val="28"/>
          <w:szCs w:val="28"/>
          <w:rtl w:val="true"/>
          <w:lang w:bidi="ar-SA"/>
        </w:rPr>
        <w:t>الْآيَةَ قَالَ نَزَلَتْ هَذِهِ الْآيَةُ وَ اللَّهِ خَاصَّةً فِي أَمِيرِ الْمُؤْمِنِينَ عليه السلام قَالَ كَانَ أَكْثَرُ دُعَائِهِ يَقُولُ رَبَّنا هَبْ لَنا مِنْ أَزْواجِنا يَعْنِي فَاطِمَةَ وَ ذُرِّيَّاتِنا الْحَسَنَ وَ الْحُسَيْنَ قُرَّةَ أَعْيُنٍ قَالَ أَمِيرُ الْمُؤْمِنِينَ عليه السلام وَ اللَّهِ مَا سَأَلْتُ رَبِّي وَلَداً نَضِيرَ الْوَجْهِ وَ لَا سَأَلْتُهُ وَلَداً حَسَنَ الْقَامَةِ وَ لَكِنْ سَأَلْتُ رَبِّي وُلْداً مُطِيعِينَ لِلَّهِ خَائِفِينَ وَجِلِينَ مِنْهُ حَتَّي إِذَا نَظَرْتُ إِلَيْهِ وَ هُوَ مُطِيعٌ لِلَّهِ قَرَّتْ بِهِ عَيْنِي قَالَ وَ اجْعَلْنا لِلْمُتَّقِينَ إِماماً قَالَ نَقْتَدِي بِمَنْ قَبْلَنَا مِنَ الْمُتَّقِينَ فَيَقْتَدِي الْمُتَّقُونَ بِنَا مِنْ بَعْدِنَا وَ قَالَ اللَّهُ أُوْلئِكَ يُجْزَوْنَ الْغُرْفَةَ بِما صَبَرُوا يَعْنِي عَلِيَّ بْنَ أَبِي طَالِبٍ وَ الْحَسَنَ وَ الْحُسَيْنَ وَ فَاطِمَةَ وَ يُلَقَّوْنَ فِيها تَحِيَّةً وَ سَلاماً خالِدِينَ فِيها حَسُنَتْ مُسْتَقَرًّا وَ مُقاماً وَ قَدْ رُوِيَ أَنَّ وَ التِّينِ وَ الزَّيْتُونِ نَزَلَتْ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يا أَيُّهَا الَّذِينَ آمَنُوا اتَّقُوا اللَّهَ وَ آمِنُوا بِرَسُولِهِ يُؤْتِكُمْ كِفْلَيْنِ مِنْ رَحْمَتِهِ وَ يَجْعَلْ لَكُمْ نُوراً تَمْشُونَ بِهِ‌</w:t>
      </w:r>
      <w:r>
        <w:rPr>
          <w:rStyle w:val="FootnoteAnchor"/>
          <w:rtl w:val="true"/>
        </w:rPr>
        <w:footnoteReference w:id="413"/>
      </w:r>
      <w:r>
        <w:rPr>
          <w:rFonts w:ascii="Amiri" w:hAnsi="Amiri" w:eastAsia="Amiri" w:cs="Amiri"/>
          <w:color w:val="111111"/>
          <w:sz w:val="28"/>
          <w:sz w:val="28"/>
          <w:szCs w:val="28"/>
          <w:rtl w:val="true"/>
          <w:lang w:bidi="ar-SA"/>
        </w:rPr>
        <w:t>قَالَ الْكِفْلَيْنِ الْحَسَنُ وَ الْحُسَيْنُ وَ النُّورُ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سَمَاعَةَ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تَمْشُونَ بِهِ قَالَ إِمَاماً</w:t>
      </w:r>
    </w:p>
    <w:p>
      <w:pPr>
        <w:pStyle w:val="BookText"/>
        <w:rPr/>
      </w:pPr>
      <w:r>
        <w:rPr>
          <w:rFonts w:ascii="Amiri" w:hAnsi="Amiri" w:eastAsia="Amiri" w:cs="Amiri"/>
          <w:color w:val="111111"/>
          <w:sz w:val="28"/>
          <w:sz w:val="28"/>
          <w:szCs w:val="28"/>
          <w:rtl w:val="true"/>
          <w:lang w:bidi="ar-SA"/>
        </w:rPr>
        <w:t>بَیْنَنا وَ بَیْنَکُم</w:t>
      </w:r>
      <w:r>
        <w:rPr>
          <w:rFonts w:eastAsia="Amiri" w:cs="Amiri" w:ascii="Amiri" w:hAnsi="Amiri"/>
          <w:color w:val="111111"/>
          <w:sz w:val="28"/>
          <w:szCs w:val="28"/>
          <w:rtl w:val="true"/>
          <w:lang w:bidi="ar-SA"/>
        </w:rPr>
        <w:t>»</w:t>
      </w:r>
      <w:r>
        <w:rPr>
          <w:rStyle w:val="FootnoteAnchor"/>
          <w:rtl w:val="true"/>
        </w:rPr>
        <w:footnoteReference w:id="4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 بیایید تا کلمه توحید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نبوت و امامت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 أَبْناءَکُم</w:t>
      </w:r>
      <w:r>
        <w:rPr>
          <w:rFonts w:eastAsia="IRNazanin" w:cs="IRNazanin"/>
          <w:color w:val="111111"/>
          <w:sz w:val="28"/>
          <w:szCs w:val="28"/>
          <w:rtl w:val="true"/>
          <w:lang w:bidi="fa-IR"/>
        </w:rPr>
        <w:t>»</w:t>
      </w:r>
      <w:r>
        <w:rPr>
          <w:rStyle w:val="FootnoteAnchor"/>
          <w:rtl w:val="true"/>
        </w:rPr>
        <w:footnoteReference w:id="4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ما فرزندان خود را و شما هم فرزندان خود را دعوت 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دستور شرع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رَبُّکُم</w:t>
      </w:r>
      <w:r>
        <w:rPr>
          <w:rFonts w:eastAsia="Amiri" w:cs="Amiri" w:ascii="Amiri" w:hAnsi="Amiri"/>
          <w:color w:val="111111"/>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تا آنچه را که خدا حرام کرده برای شما شرح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مفسرین می گویند که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 و امام حسین علیهما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بر این دارد که حسنین فرزندان پیغمبر خدا صلی اللَّه علیه و آله و سلم هستند و فرزندان دختر انسان هم فرزند حقیقی خود انسان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ابوصالح درباره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الْحَمْدُ لِلَّهِ وَ سَلامٌ عَلی عِبادِهِ الَّذِینَ اصْطَفی</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برای خدا است و سلام بر آن بندگانی که آنان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آنها یعنی اهل بیت پیغمبر خدا؛ علی بن ابی طالب، فاطمه، حسن و حسین و اولاد آنها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که برگزیدگان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بطین درباره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یَقُولُونَ رَبَّنا هَبْ لَنا مِنْ أَزْواجِنا وَ ذُرِّیَّاتِنا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افرادی که می‌گویند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فرزندانی به ما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جبیر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مخصوص حضرت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دعاهای حضرت امیر علیه السّلام این بود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به ما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منظورش حضرت فاطمه اطهر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به ما ببخش تا موجب چشم روشنی ما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منظورش حضرت حسنین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ابی طالب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از خدا نخواستم که فرزندانی خوش صورت به من بدهد و باز نخواستم که فرزندانی خوش قامت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خواستم فرزندانی به من ببخشد که مطیع خدا باشند، از خدا بترسند و هر گاه که من در موقع خداپرستی شان به آنان نظر کنم، چشمم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اجْعَلْنا لِلْمُتَّقِینَ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پیشوای پرهیزکاران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به پرهیزکاران قبل از خود اقتدا کنیم و پرهیزکاران بعد از ما، به ما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یُجْزَوْنَ الْغُرْفَةَ بِما صَبَرُوا</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آنها برای اینکه صبر کردند غرفه‌های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فاطمه اطهر، حسن و حسین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که در بهشت با درود و سلام مواجه خواهند شد و دائما در آن مکان و مقام نیکو برقرار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روایت شده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التِّینِ وَ 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ایشان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جعفر صادق علیه السّلام در توضیح این آیه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آمِنُوا بِرَسُولِهِ یُؤْتِکُمْ کِفْلَیْنِ مِنْ رَحْمَتِهِ وَ یَجْعَلْ لَکُمْ نُوراً تَمْشُونَ بِه</w:t>
      </w:r>
      <w:r>
        <w:rPr>
          <w:rFonts w:eastAsia="Amiri" w:cs="Amiri" w:ascii="Amiri" w:hAnsi="Amiri"/>
          <w:color w:val="111111"/>
          <w:sz w:val="28"/>
          <w:szCs w:val="28"/>
          <w:rtl w:val="true"/>
          <w:lang w:bidi="ar-SA"/>
        </w:rPr>
        <w:t>»</w:t>
      </w:r>
      <w:r>
        <w:rPr>
          <w:rStyle w:val="FootnoteAnchor"/>
          <w:rtl w:val="true"/>
        </w:rPr>
        <w:footnoteReference w:id="4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 باشید و به رسول خدا ایمان بیاورید تا خدا دو قسمت از رحمت خود را به شما عطا کند و نوری را برای شما قرار دهد که به وسیله آن هدایت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شریفه است، حضرت حسنین هستند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امیر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به روایت سماعه منظور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این آیه شریفه است، یعنی امامی </w:t>
      </w:r>
    </w:p>
    <w:p>
      <w:pPr>
        <w:pStyle w:val="BookText"/>
        <w:rPr/>
      </w:pPr>
      <w:r>
        <w:rPr>
          <w:rFonts w:ascii="Amiri" w:hAnsi="Amiri" w:eastAsia="Amiri" w:cs="Amiri"/>
          <w:color w:val="111111"/>
          <w:sz w:val="28"/>
          <w:sz w:val="28"/>
          <w:szCs w:val="28"/>
          <w:rtl w:val="true"/>
          <w:lang w:bidi="ar-SA"/>
        </w:rPr>
        <w:t>تَأْتَمُّونَ بِهِ فِي مَحَبَّةِ النَّبِيِّ صلي الله عليه و آله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حَنْبَلٍ وَ أَبُو يَعْلَي الْمَوْصِلِيُّ فِي مُسْنَدَيْهِمَا وَ ابْنُ مَاجَهْ فِي السُّنَنِ وَ ابْنُ بَطَّةَ فِي الْإِبَانَةِ وَ أَبُو سَعِيدٍ فِي شَرَفِ النَّبِيِّ صلي الله عليه و آله وَ السَّمْعَانِيُّ فِي فَضَائِلِ الصَّحَابَةِ بِأَسَانِيدِهِمْ عَنْ أَبِي حَازِمٍ عَنْ أَبِي هُرَيْرَةَ 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الْحَسَنَ وَ الْحُسَيْنَ فَقَدْ أَحَبَّنِي وَ مَنْ أَبْغَضَهُمَا فَقَدْ أَبْغَضَنِي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التِّرْمِذِيِّ بِإِسْنَادِهِ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صلي الله عليه وآله أَيُّ أَهْلِ بَيْتِكَ أَحَبُّ إِلَيْكَ قَالَ الْحَسَنُ وَ الْحُسَيْنُ وَ قَالَ صلي الله عليه و آله مَنْ أَحَبَّ الْحَسَنَ وَ الْحُسَيْنَ أَحْبَبْتُهُ وَ مَنْ أَحْبَبْتُهُ أَحَبَّهُ اللَّهُ وَ مَنْ أَحَبَّهُ اللَّهُ أَدْخَلَهُ الْجَنَّةَ وَ مَنْ أَبْغَضَهُمَا أَبْغَضْتُهُ وَ مَنْ أَبْغَضْتُهُ أَبْغَضَهُ اللَّهُ وَ مَنْ أَبْغَضَهُ اللَّهُ خَلَّدَهُ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التِّرْمِذِيِّ وَ فَضَائِلُ أَحْمَدَ وَ شَرَفُ الْمُصْطَفَي وَ فَضَائِلُ السَّمْعَانِيِّ وَ أَمَالِي ابْنِ شُرَيْحٍ وَ إِبَانَةُ 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أَخَذَ بِيَدِ الْحَسَنِ وَ الْحُسَيْنِ فَقَالَ مَنْ أَحَبَّنِي وَ أَحَبَّ هَذَيْنِ وَ أَبَاهُمَا وَ أُمَّهُمَا كَانَ مَعِي فِي دَرَجَتِي فِي الْجَنَّةِ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نَظَمَهُ أَبُو الْحُسَيْنِ فِي نَظْمِ الْأَخْبَارِ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النَّبِيُّ يَدَ الْحُسَيْنِ وَ 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قَالَ وَ صَحِبَهُ فِي مَجْمَعٍ</w:t>
      </w:r>
    </w:p>
    <w:p>
      <w:pPr>
        <w:pStyle w:val="BookText"/>
        <w:rPr/>
      </w:pPr>
      <w:r>
        <w:rPr>
          <w:rFonts w:ascii="Amiri" w:hAnsi="Amiri" w:eastAsia="Amiri" w:cs="Amiri"/>
          <w:color w:val="111111"/>
          <w:sz w:val="28"/>
          <w:sz w:val="28"/>
          <w:szCs w:val="28"/>
          <w:rtl w:val="true"/>
          <w:lang w:bidi="ar-SA"/>
        </w:rPr>
        <w:t xml:space="preserve">مَنْ وَدَّنِي يَا قَوْمِ أَوْ هَذَيْنِ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أَبَوَيْهِمَا فَالْخُلْدُ مَسْكَنُهُ مَعِي</w:t>
      </w:r>
    </w:p>
    <w:p>
      <w:pPr>
        <w:pStyle w:val="BookText"/>
        <w:rPr/>
      </w:pPr>
      <w:r>
        <w:rPr>
          <w:rFonts w:ascii="Amiri" w:hAnsi="Amiri" w:eastAsia="Amiri" w:cs="Amiri"/>
          <w:color w:val="111111"/>
          <w:sz w:val="28"/>
          <w:sz w:val="28"/>
          <w:szCs w:val="28"/>
          <w:rtl w:val="true"/>
          <w:lang w:bidi="ar-SA"/>
        </w:rPr>
        <w:t>جَامِعُ التِّرْمِذِيِّ وَ إِبَانَةُ الْعُكْبَرِيِّ وَ كِتَابُ السَّمْعَانِيِّ بِالْإِسْنَادِ 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طَرَقْتُ عَلَي النَّبِيِّ صلي الله عليه و آله ذَاتَ لَيْلَةٍ فِي بَعْضِ الْحَاجَةِ فَخَرَجَ إِلَيَّ وَ هُوَ مُشْتَمِلٌ عَلَي شَيْ‌ءٍ مَا أَدْرِي مَا هُوَ فَلَمَّا فَرَغْتُ مِنْ حَاجَتِي فَقُلْتُ مَا هَذَا الَّذِي أَنْتَ مُشْتَمِلٌ عَلَيْهِ فَكَشَفَهُ فَإِذَا هُوَ الْحَسَنُ وَ الْحُسَيْنُ عَلَي وَرِكَيْهِ فَقَالَ هَذَانِ ابْنَايَ وَ ابْنَا ابْنَتِي اللَّهُمَّ إِنِّي أُحِبُّهُمَا وَ أُحِبُّ مَنْ يُحِبُّهُمَا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أَحْمَدَ وَ تَارِيخُ بَغْدَادَ بِالْإِسْنَادِ عَنْ عُمَرَ بْنِ عَبْدِ الْعَزِيزِ قَالَ زَعَمَتِ الْمَرْأَةُ الصَّالِحَةُ خَوْلَةُ بِنْتُ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خَرَجَ وَ هُوَ مُحْتَضِنٌ أَحَدَ ابْنَيْ ابْنَتِهِ حَسَناً أَوْ حُسَيْناً وَ هُوَ يَقُولُ إِنَّكُمْ لَتُجَنَّبُونَ وَ تُجْهَلُونَ وَ تُبْخَلُونَ وَ إِنَّكُمْ لَمِنْ رَيْحَانِ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شما از روی محبت نسبت به پیغمبر خدا، به وی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حنبل، ابو یعلی موصلی، ابن ماجه، ابن بطه، ابو سعید و سمعانی، همگی به نقل از ابو هریره از پیغمبر معظم اسلام روایت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هر کس حسن و حسین را دوست داشته باشد، مرا دوست داشته است و هر کس بغض ایشان را داشته باشد، بغض مرا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جامع ترمذی از انس بن مالک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خدا پرسیدند کدام یک از اهل بیت تو نزد تو محبوب‌ترند؟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حسن و حسین را دوست داشته باشد من او را دوست دارم، کسی که من او را دوست داشته باشم، خدا او را دوست دارد و کسی که خدا او را دوست داشته باشد، او را داخل بهشت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بغض حسنین را داشته باشد، من بغض او را خواهم داشت و کسی که من بغض او را داشته باشم، خدا هم بغض وی را دارد و کسی که خدا بغض او را داشته باشد، وی را برای همیشه در جهنم جای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کتاب جامع ترمذی و گروه دیگری از اهل تسنن روایت شده است که پیغمبر خدا صلی اللَّه علیه و آله دست حسنین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به همراه این دو کودک و پدر و مادرشان را دوست داشته باشد، فردای قیامت در بهشت درجه مرا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ابوالحسین به نظم در آورده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پیغمبر معظم اسلام صلی اللَّه علیه و آله و سلم در حضور اصحاب دست حضرت حسن و حسین را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مرا به همراه این دو کودک و والدینشان دوست داشته باشد، مسکن وی برای همیشه در بهشت در کنار من خواهد بود</w:t>
      </w:r>
    </w:p>
    <w:p>
      <w:pPr>
        <w:pStyle w:val="BookText"/>
        <w:rPr/>
      </w:pPr>
      <w:r>
        <w:rPr>
          <w:rFonts w:ascii="IRNazanin" w:hAnsi="IRNazanin" w:eastAsia="IRNazanin"/>
          <w:color w:val="111111"/>
          <w:sz w:val="28"/>
          <w:sz w:val="28"/>
          <w:szCs w:val="28"/>
          <w:rtl w:val="true"/>
          <w:lang w:bidi="fa-IR"/>
        </w:rPr>
        <w:t>همچنین در کتاب جامع ترمذی و گروه دیگری از اهل تسنن، از اسامة بن زید روایت می کنند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شب برای حاجتی که داشتم به حضور پیامبر خدا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حالی بیرون آمد که به نظر می رسید چیزی را در دامن داشت، ولی من متوجه نشدم که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حاجت مرا روا کرد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همراه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حسنین را که در دامن خود داشت خارج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پسران و پسر دختر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و هر کسی که ایشان را دوست داشته باشد دوست دارم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فضائل احمد و تاریخ بغداد، از عمر بن عبدالعزیز نقل می 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دختر حکیم که زنی نیکوکار بود، دید که پیغمبر خدا صلی اللَّه علیه و آله در حالی خارج شد که حسن یا حسین، یکی از پسران فاطمه اطهر را در دامن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وی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 شما دوری خواهند کرد، قدر و منزلت شما ناشناخته خواهد ماند، مردم نسبت به شما بخل می ورزند، شما چون گل خدا هستید</w:t>
      </w:r>
      <w:r>
        <w:rPr>
          <w:rFonts w:eastAsia="IRNazanin" w:cs="IRNazanin"/>
          <w:color w:val="111111"/>
          <w:sz w:val="28"/>
          <w:szCs w:val="28"/>
          <w:rtl w:val="true"/>
          <w:lang w:bidi="fa-IR"/>
        </w:rPr>
        <w:t xml:space="preserve">.» </w:t>
      </w:r>
      <w:bookmarkStart w:id="2131" w:name="pg13451_147113"/>
    </w:p>
    <w:p>
      <w:pPr>
        <w:pStyle w:val="BookText"/>
        <w:rPr/>
      </w:pPr>
      <w:bookmarkEnd w:id="2131"/>
      <w:r>
        <w:rPr>
          <w:rFonts w:ascii="Amiri" w:hAnsi="Amiri" w:eastAsia="Amiri" w:cs="Amiri"/>
          <w:color w:val="111111"/>
          <w:sz w:val="28"/>
          <w:sz w:val="28"/>
          <w:szCs w:val="28"/>
          <w:rtl w:val="true"/>
          <w:lang w:bidi="ar-SA"/>
        </w:rPr>
        <w:t>عَلِيُّ بْنُ صَالِحِ بْنِ أَبِي النَّجُودِ عَنْ زِرِّ بْنِ حُبَيْشٍ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وآله وَ الْحَسَنُ وَ الْحُسَيْنُ جَالِسَانِ عَلَي فَخِذَيْهِ مَنْ أَحَبَّنِي فَلْيُحِبَّ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صَالِحٍ وَ أَبُو حَازِمٍ عَنِ ابْنِ مَسْعُودٍ وَ أَبُو هُرَيْرَةَ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صلي الله عليه وآله وَ مَعَهُ الْحَسَنُ وَ الْحُسَيْنُ هَذَا عَلَي عَاتِقِهِ وَ هَذَا عَلَي عَاتِقِهِ وَ هُوَ يَلْثِمُ هَذَا مَرَّةً وَ هَذَا مَرَّةً حَتَّي انْتَهَي إِلَيْنَا فَقَالَ لَهُ رَجُلٌ يَا رَسُولَ اللَّهِ إِنَّكَ لَتُحِبُّهُمَا فَقَالَ مَنْ أَحَبَّهُمَا فَقَدْ أَحَبَّنِي وَ مَنْ أَبْغَضَهُمَا فَقَدْ أَبْغَضَنِي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التِّرْمِذِيُّ فِي الْجَامِعِ وَ السَّمْعَانِيُّ فِي الْفَضَائِلِ عَنْ يَعْلَي بْنِ مُرَّةَ الثَّقَفِيِّ وَ الْبَرَاءِ بْنِ عَازِبٍ وَ أُسَامَةَ بْنِ زَيْدٍ وَ أَبِي هُرَيْرَةَ وَ أُمِّ سَلَمَةَ فِي أَحَادِيثِهِمْ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قَالَ لِلْحَسَنِ وَ الْحُسَيْنِ اللَّهُمَّ إِنِّي أُحِبُّهُمَا وَ فِي رِوَايَةٍ وَ أُحِبُّ مَنْ أَحَبَّهُمَا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الْحُوَيْرِثِ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قَالَ اللَّهُمَّ أَحِبَّ حَسَناً وَ حُسَيْناً وَ أَحِبَّ مَنْ يُحِبُّهُمَا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عَمَّارٍ عَنِ الصَّادِقِ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 عَلِيٍّ قُذِفَ فِي قُلُوبِ الْمُؤْمِنِينَ فَلَا يُحِبُّهُ إِلَّا مُؤْمِنٌ وَ لَا يُبْغِضُهُ إِلَّا مُنَافِقٌ وَ إِنَّ حُبَّ الْحَسَنِ وَ الْحُسَيْنِ قُذِفَ فِي قُلُوبِ الْمُؤْمِنِينَ وَ الْمُنَافِقِينَ وَ الْكَافِرِينَ فَلَا تَرَي لَهُمْ ذَامّاً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النَّبِيُّ صلي الله عليه وآله الْحَسَنَ وَ الْحُسَيْنَ قُرْبَ مَوْتِهِ فَقَرَّبَهُمَا وَ شَمَّهُمَا وَ جَعَلَ يَرْشُفُهُمَا وَ عَيْنَاهُ تَهْمِلَانِ</w:t>
      </w:r>
      <w:r>
        <w:rPr>
          <w:rFonts w:eastAsia="Amiri" w:cs="Amiri" w:ascii="Amiri" w:hAnsi="Amiri"/>
          <w:color w:val="111111"/>
          <w:sz w:val="28"/>
          <w:szCs w:val="28"/>
          <w:rtl w:val="true"/>
          <w:lang w:bidi="ar-SA"/>
        </w:rPr>
        <w:t>.</w:t>
      </w:r>
    </w:p>
    <w:p>
      <w:pPr>
        <w:pStyle w:val="Heading5"/>
        <w:numPr>
          <w:ilvl w:val="4"/>
          <w:numId w:val="1"/>
        </w:numPr>
        <w:rPr/>
      </w:pPr>
      <w:bookmarkStart w:id="2132" w:name="__RefHeading___Toc1155902_2616395394"/>
      <w:bookmarkStart w:id="2133" w:name="_Toc974"/>
      <w:bookmarkEnd w:id="2132"/>
      <w:r>
        <w:rPr>
          <w:rtl w:val="true"/>
        </w:rPr>
        <w:t>بيان</w:t>
      </w:r>
      <w:bookmarkEnd w:id="2133"/>
    </w:p>
    <w:p>
      <w:pPr>
        <w:pStyle w:val="BookText"/>
        <w:rPr/>
      </w:pPr>
      <w:r>
        <w:rPr>
          <w:rFonts w:ascii="Amiri" w:hAnsi="Amiri" w:eastAsia="Amiri" w:cs="Amiri"/>
          <w:color w:val="111111"/>
          <w:sz w:val="28"/>
          <w:sz w:val="28"/>
          <w:szCs w:val="28"/>
          <w:rtl w:val="true"/>
          <w:lang w:bidi="ar-SA"/>
        </w:rPr>
        <w:t>رشفه يرشفه كنصره و ضربه و سمعه رشفا مصه</w:t>
      </w:r>
      <w:r>
        <w:rPr>
          <w:rFonts w:eastAsia="Amiri" w:cs="Amiri" w:ascii="Amiri" w:hAnsi="Amiri"/>
          <w:color w:val="111111"/>
          <w:sz w:val="28"/>
          <w:szCs w:val="28"/>
          <w:rtl w:val="true"/>
          <w:lang w:bidi="ar-SA"/>
        </w:rPr>
        <w:t>.</w:t>
      </w:r>
    </w:p>
    <w:p>
      <w:pPr>
        <w:pStyle w:val="Heading5"/>
        <w:numPr>
          <w:ilvl w:val="4"/>
          <w:numId w:val="1"/>
        </w:numPr>
        <w:rPr/>
      </w:pPr>
      <w:bookmarkStart w:id="2134" w:name="__RefHeading___Toc1155904_2616395394"/>
      <w:bookmarkStart w:id="2135" w:name="_Toc975"/>
      <w:bookmarkEnd w:id="2134"/>
      <w:r>
        <w:rPr>
          <w:rtl w:val="true"/>
        </w:rPr>
        <w:t>«</w:t>
      </w:r>
      <w:r>
        <w:rPr/>
        <w:t>49</w:t>
      </w:r>
      <w:r>
        <w:rPr>
          <w:rtl w:val="true"/>
        </w:rPr>
        <w:t>»</w:t>
      </w:r>
      <w:bookmarkEnd w:id="213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شَرَفُ النَّبِيِّ صلي الله عليه و آله عَنِ الْخَرْكُوشِيِّ وَ الْفِرْدَوْسُ عَنِ الدَّيْلَمِيِّ عَنِ ابْنِ عُمَرَ وَ الْجَامِعُ عَنِ التِّرْمِذِيِّ عَنْ أَبِي هُرَيْرَةَ وَ الصَّحِيحُ عَنِ الْبُخَارِيِّ وَ مُسْنَدُ الرِّضَا عَنْ آبَائِهِ عَنِ النَّبِيِّ صلي الله عليه و آله وَ اللَّفْظُ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رَيْحَانَةٌ وَ الْحَسَنُ وَ الْحُسَيْنُ رَيْحَانَتَايَ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التِّرْمِذِيُّ وَ هَذَا حَدِيثٌ صَحِيحٌ وَ قَدْ رَوَاهُ شُعْبَةُ وَ مَهْدِيُّ بْنُ مَيْمُونٍ 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 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لَهُمَا إِنَّكُمَا مِنْ رَيْحَانِ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عُتْبَةَ بْنِ غَزْوَانَ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وَضَعَهُمَا فِي حَجْرِهِ وَ جَعَلَ يُقَبِّلُ هَذَا مَرَّةً وَ هَذَا مَرَّةً فَقَالَ قَوْمٌ أَ تُحِبُّهُمَا يَا رَسُولَ اللَّهِ فَقَالَ مَا لِي لَا أُحِبُّ رَيْحَانَتَيَّ مِنَ الدُّنْيَا وَ رَوَي</w:t>
      </w:r>
    </w:p>
    <w:p>
      <w:pPr>
        <w:pStyle w:val="BookText"/>
        <w:rPr/>
      </w:pPr>
      <w:r>
        <w:rPr>
          <w:rFonts w:ascii="IRNazanin" w:hAnsi="IRNazanin" w:eastAsia="IRNazanin"/>
          <w:color w:val="111111"/>
          <w:sz w:val="28"/>
          <w:sz w:val="28"/>
          <w:szCs w:val="28"/>
          <w:rtl w:val="true"/>
          <w:lang w:bidi="fa-IR"/>
        </w:rPr>
        <w:t>علی بن صالح از ابن مسعود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عالیقدر اسلام حضرت حسنین را روی زانوی مبارک نشاند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مرا دوست دارد، باید این دو نوگل مرا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ابوصالح از ابو هریره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در حالی از خانه خارج شد که حضرت حسنین را بر دوش مبارک خود داشت و در حالی که گاهی حسن و گاهی حسین را می بوسید،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حسنین را دوست داری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آنها را دوست باشد، مرا دوست داشته و هر کسی بغض ایشان را داشته باشد، بغض مرا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متعددی از اهل تسنن روایت کرده‌اند که پیامبر خدا صلی اللَّه علیه و آله راجع به حضرت حسنین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را که آنها را دوست داشته باشد نیز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ابوالحویرث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خدا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را دوست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ایشان را دوست دارد نیز دوست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از پیغمبر اکرم اسلام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حضرت علی در دل مؤمنین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غیر از مؤمن کسی علی را دوست ندارد و غیر از شخص منافق بغض او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محبت حسنین در دل مؤمن و منافق و کافر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ایشان را مذمت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پیش از رحلت، حسنین را خواست و نزدیک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حالی که چشمان مبارکش اشکبار بود ایشان را می بویید و می بوسید</w:t>
      </w:r>
      <w:r>
        <w:rPr>
          <w:rFonts w:eastAsia="IRNazanin" w:cs="IRNazanin"/>
          <w:color w:val="111111"/>
          <w:sz w:val="28"/>
          <w:szCs w:val="28"/>
          <w:rtl w:val="true"/>
          <w:lang w:bidi="fa-IR"/>
        </w:rPr>
        <w:t>.»</w:t>
      </w:r>
    </w:p>
    <w:p>
      <w:pPr>
        <w:pStyle w:val="Heading5"/>
        <w:numPr>
          <w:ilvl w:val="4"/>
          <w:numId w:val="1"/>
        </w:numPr>
        <w:rPr/>
      </w:pPr>
      <w:bookmarkStart w:id="2136" w:name="__RefHeading___Toc1155906_2616395394"/>
      <w:bookmarkStart w:id="2137" w:name="_Toc976"/>
      <w:bookmarkEnd w:id="2136"/>
      <w:r>
        <w:rPr>
          <w:rtl w:val="true"/>
        </w:rPr>
        <w:t>توضیح</w:t>
      </w:r>
      <w:bookmarkEnd w:id="2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رشفه یرشفه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نصره ضربه و سمعه،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می مکید</w:t>
      </w:r>
      <w:r>
        <w:rPr>
          <w:rFonts w:eastAsia="IRNazanin" w:cs="IRNazanin"/>
          <w:color w:val="111111"/>
          <w:sz w:val="28"/>
          <w:szCs w:val="28"/>
          <w:rtl w:val="true"/>
          <w:lang w:bidi="fa-IR"/>
        </w:rPr>
        <w:t>.</w:t>
      </w:r>
    </w:p>
    <w:p>
      <w:pPr>
        <w:pStyle w:val="Heading5"/>
        <w:numPr>
          <w:ilvl w:val="4"/>
          <w:numId w:val="1"/>
        </w:numPr>
        <w:rPr/>
      </w:pPr>
      <w:bookmarkStart w:id="2138" w:name="__RefHeading___Toc1155908_2616395394"/>
      <w:bookmarkStart w:id="2139" w:name="_Toc977"/>
      <w:bookmarkEnd w:id="2138"/>
      <w:r>
        <w:rPr>
          <w:rtl w:val="true"/>
        </w:rPr>
        <w:t xml:space="preserve">روایت </w:t>
      </w:r>
      <w:r>
        <w:rPr/>
        <w:t>49</w:t>
      </w:r>
      <w:bookmarkEnd w:id="2139"/>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گروه متعدی از اهل تسنن و از حضرت رضا علیه السّلام روایت می کند که پیامبر معظم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برای انسان نظیر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دو نوگل دنیوی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است و شعبه و مهدی بن میمون از محمّد بن یعقوب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روایت می شود که به حسن و حسین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ریحان خدایید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عقبة بن غزوان است که پیامبر صلی الله علیه و آله حسن و حسین را در دامن خود نهاد و یک بار این را و یک بار آن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دو را دوست می داری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دو گلم را از دنیا نبوسم؟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مشابه این را </w:t>
      </w:r>
    </w:p>
    <w:p>
      <w:pPr>
        <w:pStyle w:val="BookText"/>
        <w:rPr/>
      </w:pPr>
      <w:r>
        <w:rPr>
          <w:rFonts w:ascii="Amiri" w:hAnsi="Amiri" w:eastAsia="Amiri" w:cs="Amiri"/>
          <w:color w:val="111111"/>
          <w:sz w:val="28"/>
          <w:sz w:val="28"/>
          <w:szCs w:val="28"/>
          <w:rtl w:val="true"/>
          <w:lang w:bidi="ar-SA"/>
        </w:rPr>
        <w:t>نَحْواً مِنْ ذَلِكَ رَاشِدُ بْنُ عَلِيٍّ وَ أَبُو أَيُّوبَ الْأَنْصَارِيُّ وَ الْأَشْعَثُ بْنُ قَيْسٍ عَنِ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الرَّضِيُّ شَبَّهَ بِالرَّيْحَانِ لِأَنَّ الْوَلَدَ يُشَمُّ وَ يُضَمُّ كَمَا يُشَمُّ الرَّيْحَانُ وَ أَصْلُ الرَّيْحَانِ مَأْخُوذٌ مِنَ الشَّيْ‌ءِ الَّذِي يُتَرَوَّحُ إِلَيْهِ وَ يُتَنَفَّسُ مِنَ الْكَرْبِ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شَفَقَتِهِ مَا رَوَاهُ صَاحِبُ الْحِلْيَةِ بِالْإِسْنَادِ عَنْ مَنْصُورِ بْنِ الْمُعْتَمِرِ عَنْ إِبْرَاهِيمَ بْنِ عَلْقَمَةَ عَنْ عَبْدِ اللَّهِ وَ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مِنَّا كُنَّا جُلُوساً عِنْدَ رَسُولِ اللَّهِ إِذْ مَرَّ بِهِ الْحَسَنُ وَ الْحُسَيْنُ وَ هُمَا صَبِيَّانِ فَقَالَ هَاتِ ابْنَيَّ أُعَوِّذْهُمَا بِمَا عَوَّذَ بِهِ إِبْرَاهِيمُ ابْنَيْهِ إِسْمَاعِيلَ وَ إِسْحَاقَ فَقَالَ أُعِيذُكُمَا بِكَلِمَاتِ اللَّهِ التَّامَّةِ مِنْ كُلِّ عَيْنٍ لَامَّةٍ وَ مِنْ كُلِّ شَيْطَانٍ وَ 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مَاجَهْ فِي السُّنَنِ وَ أَبُو نُعَيْمٍ فِي الْحِلْيَةِ وَ السَّمْعَانِيُّ فِي الْفَضَائِلِ بِالْإِسْنَادِ عَنْ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كَانَ يُعَوِّذُ حَسَناً وَ حُسَيْناً فَيَقُولُ أُعِيذُكُمَا بِكَلِمَاتِ اللَّهِ التَّامَّاتِ مِنْ كُلِّ شَيْطَانٍ وَ هَامَّةٍ وَ مِنْ كُلِّ عَيْنٍ لَامَّةٍ وَ كَانَ إِبْرَاهِيمُ يُعَوِّذُ بِهَا إِسْمَاعِيلَ وَ إِسْحَاقَ وَ جَاءَ فِي أَكْثَرِ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كَانَ يُعَوِّذُهُمَا بِالْمُعَوِّذَتَيْنِ وَ لِهَذَا سُمِّيَ الْمُعَوِّذَتَيْنِ وَ زَادَ أَبُو سَعِيدٍ الْخُدْرِيُّ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عليه السلام هَكَذَا كَانَ إِبْرَاهِيمُ يُعَوِّذُ ابْنَيْهِ إِسْمَاعِيلَ وَ إِسْحَاقَ كَانَ يَتْفُلُ عَلَيْهِمَا وَ مِنْ كَثْرَةِ عَوْذِ النَّبِيِّ صلي الله عليه و آله قَالَ ابْنُ مَسْعُودٍ وَ غَيْرُهُ إِنَّهُمَا عُوذَتَانِ لِلْحَسَنَيْنِ وَ لَيْسَتَا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بَطَّةَ فِي الْإِبَانَةِ وَ أَبُو نُعَيْمِ بْنُ دُكَيْنٍ بِإِسْنَادِهِمَا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 آله أَذَّنَ فِي أُذُنِ الْحَسَنِ لَمَّا وُلِدَ وَ أَذَّنَ كَذَلِكَ فِي أُذُنِ الْحُسَيْنِ عليه السلام لَمَّا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غَسَّانَ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عَقَّ الْحَسَنَ وَ الْحُسَيْنَ شَاةً شَاةً وَ قَالَ كُلُوا وَ أَطْعِمُوا وَ ابْعَثُوا إِلَي الْقَابِلَةِ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الرُّبُعَ الْمُؤَخَّرَ مِنَ الشَّاةِ رَوَاهُ ابْنُ بَطَّةَ فِي الْإِبَانَةِ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حَنْبَلٍ فِي الْمُسْنَدِ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وآله يُقَبِّلُ الْحَسَنَ وَ الْحُسَيْنَ فَقَالَ عُيَيْنَةُ وَ فِي رِوَايَةِ غَيْرِهِ الْأَقْرَعُ بْنُ حَابِسٍ أَنَّ لِي عَشَرَةً مَا قَبَّلْتُ</w:t>
      </w:r>
    </w:p>
    <w:p>
      <w:pPr>
        <w:pStyle w:val="BookText"/>
        <w:rPr/>
      </w:pPr>
      <w:r>
        <w:rPr>
          <w:rFonts w:ascii="IRNazanin" w:hAnsi="IRNazanin" w:eastAsia="IRNazanin"/>
          <w:color w:val="111111"/>
          <w:sz w:val="28"/>
          <w:sz w:val="28"/>
          <w:szCs w:val="28"/>
          <w:rtl w:val="true"/>
          <w:lang w:bidi="fa-IR"/>
        </w:rPr>
        <w:t>راشد بن علی و ابوایّوب انصاری و اشعث بن قیس از امام حسین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را به این دلیل به ریحان تشبیه کرده‌اند که وی را می بویند و به خود می چسبانند، درست همان گونه که گیاه ریحان را می‌بویند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کلمه ریحان از آن چیزی گرفته شده که آن را می بویند و غم و اندوه را به وسیله آن برطرف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مهر پیامبر صلی الله علیه و آله روایتی را حکایت می کنند که صاحب حلیه با سند خود از گروهی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ما در حضور پیغمبر اعظم اسلام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حسنین که کودک بودند از آنجا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فرزند مرا بیاورید تا همان طور که حضرت ابراهیم برای اسماعیل و اسحاق تعویذ و دعا خواند، من هم برای ایشان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دعا را برای آنها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اعیذکما بکلمات اللَّه التامة، من کل عین لامة و من کل شیطان و هامة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دو تن را از شرّ چشم شور و از شرّ شیطان و حیوانات موذی در پناه کلمات تامه خداوند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از ابن عباس روایت می کند که پیغمبر اسلام صلی اللَّه علیه و آله همان دعایی را برای حسنین می خواند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تفسیرها می نویسند که پیامبر اعظم، غالبا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سلامتی حسنین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این دو سوره به معوّذتین نامیده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در روایت افزوده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این گونه دو فرزندش اسماعیل و اسحاق را تعویذ می داد و آب دهان خود را به آن دو می‌مالید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پیغمبر خدا مکرر این دو سوره را برای سلامتی حسنین می خواند، از این رو ابن مسعود و دیگران می گفتند که این دو سوره تعویذ حسنین هستند، جزو قرآن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رافع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امام حسن متولد شد، رسول خدا در گوش وی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ولادت امام حسین نیز همین عمل را در مورد او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غسان روایت می کند که پیغمبر خدا برای حسنین هر کدام یک گوسفند عقیقه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گوشت آن بخورید و به دیگران هم بدهید و یک ران آن را برای قابله بفرستید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حنبل از ابو هریره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پیامبر خدا صلی اللَّه علیه و آله حسنین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عیینه و به قولی اقرع بن حابس گفت که من تعداد ده فرزند دارم و هرگز هیچ کدامشان </w:t>
      </w:r>
    </w:p>
    <w:p>
      <w:pPr>
        <w:pStyle w:val="BookText"/>
        <w:rPr/>
      </w:pPr>
      <w:r>
        <w:rPr>
          <w:rFonts w:ascii="Amiri" w:hAnsi="Amiri" w:eastAsia="Amiri" w:cs="Amiri"/>
          <w:color w:val="111111"/>
          <w:sz w:val="28"/>
          <w:sz w:val="28"/>
          <w:szCs w:val="28"/>
          <w:rtl w:val="true"/>
          <w:lang w:bidi="ar-SA"/>
        </w:rPr>
        <w:t>وَاحِداً مِنْهُمْ قَطُّ فَقَالَ عليه السلام مَنْ لَا يَرْحَمْ لَا يُرْحَمْ وَ فِي رِوَايَةِ حَفْصٍ الْفَرَّاءِ فَغَضِبَ رَسُولُ اللَّهِ صلي الله عليه وآله حَتَّي الْتُمِعَ لَوْنُهُ وَ قَالَ لِلرَّجُلِ إِنْ كَانَ اللَّهُ قَدْ نَزَعَ الرَّحْمَةَ مِنْ قَلْبِكَ فَمَا أَصْنَعُ بِكَ مَنْ لَمْ يَرْحَمْ صَغِيرَنَا وَ لَمْ يُعَزِّزْ كَبِيرَنَا فَلَيْسَ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يَعْلَي الْمَوْصِلِيُّ فِي الْمُسْنَدِ عَنْ أَبِي بَكْرِ بْنِ أَبِي شَيْبَةَ بِإِسْنَادِهِ عَنِ ابْنِ مَسْعُودٍ وَ السَّمْعَانِيِّ فِي فَضَائِلِ الصَّحَابَةِ عَنْ أَبِي صَالِحٍ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النَّبِيُّ صلي الله عليه وآله يُصَلِّي فَإِذَا سَجَدَ وَثَبَ الْحَسَنُ وَ الْحُسَيْنُ عَلَي ظَهْرِهِ فَإِذَا أَرَادُوا أَنْ يَمْنَعُوهُمَا أَشَارَ إِلَيْهِمْ أَنْ دَعُوهُمَا فَلَمَّا قَضَي الصَّلَاةَ وَضَعَهُمَا فِي حَجْرِهِ وَ قَالَ مَنْ أَحَبَّنِي فَلْيُحِبَّ هَذَيْنِ وَ فِي رِوَايَةِ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ذَرُوهُمَا بِأَبِي وَ أُمِّي مَنْ أَحَبَّنِي فَلْيُحِبَّ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 بْنُ خُثَيْمٍ لِبَعْضِ مَنْ شَهِدَ قَتْلَ الْحُسَيْنِ عليه السلام جِئْتُمْ بِهَا مُعَلِّقِيهَا يَعْنِي الرُّءُوسَ ثُمَّ قَالَ وَ اللَّهِ لَقَدْ قَتَلْتُمْ صَفْوَةً لَوْ أَدْرَكَهُمْ رَسُولُ اللَّهِ صلي الله عليه وآله لَقَبَّلَ أَفْوَاهَهُمْ وَ أَجْلَسَهُمْ فِي حَجْرِهِ ثُمَّ قَرَأَ اللَّهُمَّ فاطِرَ السَّماواتِ وَ الْأَرْضِ عالِمَ الْغَيْبِ وَ الشَّهادَةِ أَنْتَ تَحْكُمُ بَيْنَ عِبادِكَ فِي ما كانُوا فِيهِ يَخْتَلِفُونَ‌</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إِيثَارِهِمَا عَلَي نَفْسِهِ صلي الله عليه و آله مَا رُوِيَ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 الْمُسْلِمُونَ عَطَشاً شَدِيداً فَجَاءَتْ فَاطِمَةُ بِالْحَسَنِ وَ الْحُسَيْنِ إِلَي النَّبِيِّ صلي الله عليه و آله فَقَالَتْ يَا رَسُولَ اللَّهِ إِنَّهُمَا صَغِيرَانِ لَا يَحْتَمِلَانِ الْعَطَشَ فَدَعَا الْحَسَنَ فَأَعْطَاهُ لِسَانَهُ فَمَصَّهُ حَتَّي ارْتَوَي ثُمَّ دَعَا الْحُسَيْنَ فَأَعْطَاهُ لِسَانَهُ فَمَصَّهُ حَتَّي ارْتَوَي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صَالِحٍ الْمُؤَذِّنُ فِي الْأَرْبَعِينِ وَ ابْنُ بَطَّةَ فِي الْإِبَانَةِ عَنْ عَلِيٍّ وَ عَنْ الْخُدْرِيِّ وَ رَوَي أَحْمَدُ بْنُ حَنْبَلٍ فِي مُسْنَدِ الْعَشَرَةِ وَ فَضَائِلِ الصَّحَابَةِ عَنْ عَبْدِ الرَّحْمَنِ بْنِ الْأَزْرَقِ عَنْ عَلِيٍّ عليه السلام وَ قَدْ رَوَي جَمَاعَةٌ عَنْ أُمِّ سَلَمَةَ وَ عَنْ مَيْمُونَةَ وَ اللَّفْظُ لَهُ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رَسُولَ اللَّهِ صلي الله عليه و آله قَدْ أَدْخَلَ رِجْلَهُ فِي اللِّحَافِ أَوْ فِي الشِّعَارِ فَاسْتَسْقَي الْحَسَنُ فَوَثَبَ النَّبِيُّ صلي الله عليه وآله إِلَي مَنِيحَةٍ لَنَا فَمَصَّ مِنْ ضَرْعِهَا فَجَعَلَهُ فِي قَدَحٍ ثُمَّ وَضَعَهُ فِي يَدِ الْحَسَنِ فَجَعَلَ الْحُسَيْنُ يَثِبُ عَلَيْهِ وَ رَسُولُ اللَّهِ صلي الله عليه وآله يَمْنَعُهُ فَقَالَتْ فَاطِمَةُ كَأَنَّهُ أَحَبُّهُمَا إِلَيْكَ يَا رَسُولَ اللَّهِ قَالَ مَا هُوَ بِأَحَبِّهِمَا إِلَيَّ وَ لَكِنَّهُ اسْتَسْقَي أَوَّلَ مَرَّةٍ وَ إِنِّي وَ</w:t>
      </w:r>
    </w:p>
    <w:p>
      <w:pPr>
        <w:pStyle w:val="BookText"/>
        <w:rPr/>
      </w:pPr>
      <w:r>
        <w:rPr>
          <w:rFonts w:ascii="IRNazanin" w:hAnsi="IRNazanin" w:eastAsia="IRNazanin"/>
          <w:color w:val="111111"/>
          <w:sz w:val="28"/>
          <w:sz w:val="28"/>
          <w:szCs w:val="28"/>
          <w:rtl w:val="true"/>
          <w:lang w:bidi="fa-IR"/>
        </w:rPr>
        <w:t>را نبوسیده‌ام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رحم نکند مورد ترحم قرار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 حفص پیغمبر اکرم به طوری غضب کرد که رنگ مبارکش دگرگون شد و به آن شخص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ترحم را از قلب تو گرفته است، پس من با تو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کودکان ما رحم نکند و به بزرگان ما عزت و احترام نگذارد، از 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ابویعلی موصلی و گروه دیگری از اهل تسنن از ابو هریره روایت کرده‌اند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پیغمبر اعظم اسلام صلی اللَّه علیه و آله و سلم به نماز می ایستاد و به سجده می رفت، حضرت حسنین بر پشت مبارک آن حضرت سوار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می خواستند آنها را بردارند، به اشاره می فرمود که آنها را به حال خود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نماز رسول اکرم تمام می شد، حسنین را در کنار خود می نشاند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مرا دوست دارد، باید این دو کودک را نیز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حلیة الاولیاء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حال خود واگذارید، پدر و مادرم به فدای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مرا دوست دارد، باید آنها را نیز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ثعلبی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ابن خُثیم از شخصی که شاهد قتل امام حسین علیه السّلام بود پرسید این سرها را بر فراز نیزه آوردید؟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شما برگزیدگانی را کشتید که اگر پیغمبر عالیقدر اسلام صلی اللَّه علیه و آله روزگار آنها را درک می کرد، دهانشان را می بوسید و آنان را در کنار خود جای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فاطِرَ السَّماواتِ وَ الْأَرْضِ عالِمَ الْغَیْبِ وَ الشَّهادَةِ أَنْتَ تَحْکُمُ بَیْنَ عِبادِکَ فِی ما کانُوا فِیهِ یَخْتَلِفُون</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خدایی که آفریننده آسمان‌ها و زمین‌هایی و عالم به غیب و شهود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آنچه که بندگانت بر سر آن اختلاف دارند حکم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مواردی که پیامبر اعظم اسلام حضرت حسنین را بر خود مقدم داشت، این بود که حضرت امیر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مسلمانان دچار تشنگی شدیدی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اطهر حسنین را به حضور رسول خدا آورد و گفت که آنها کودکند و طاقت تشنگی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امام حسن را خواست و زبان خود را در دهان آن حضرت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آنقدر زبان آن بزرگوار را مکید که سیراب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این عمل را با امام حسین علیه السّلام نیز انجام داد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ابوصالح مؤذن و گروه متعددی از اهل تسنن از حضرت امیر و ام سلمه و میمونه روایت کرده‌اند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دیدیم که پیغمبر معظم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را زیر لحاف یا لباس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امام حسن طلب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 سلم از جای بر جست، پستان ناقه‌ای را که نزد ما امانت بود مکید، شیر آن را در میان ظرف ریخت و به دست امام حسن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از جا جست تا ظرف شیر را از دست امام حسن بگیرد، ولی رسول اکرم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امام حسن نزد تو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عالیقدر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وی نزد من محبوب‌تر نیست، ولی حسن قبل از حسین طلب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w:t>
      </w:r>
      <w:bookmarkStart w:id="2140" w:name="pg13451_147116"/>
    </w:p>
    <w:p>
      <w:pPr>
        <w:pStyle w:val="BookText"/>
        <w:rPr/>
      </w:pPr>
      <w:bookmarkEnd w:id="2140"/>
      <w:r>
        <w:rPr>
          <w:rFonts w:ascii="Amiri" w:hAnsi="Amiri" w:eastAsia="Amiri" w:cs="Amiri"/>
          <w:color w:val="111111"/>
          <w:sz w:val="28"/>
          <w:sz w:val="28"/>
          <w:szCs w:val="28"/>
          <w:rtl w:val="true"/>
          <w:lang w:bidi="ar-SA"/>
        </w:rPr>
        <w:t>إِيَّاكِ وَ هَذَيْنِ وَ هَذَا الْمُنْجَدَلُ يَوْمَ الْقِيَامَةِ فِي مَكَانٍ وَاحِدٍ</w:t>
      </w:r>
      <w:r>
        <w:rPr>
          <w:rFonts w:eastAsia="Amiri" w:cs="Amiri" w:ascii="Amiri" w:hAnsi="Amiri"/>
          <w:color w:val="111111"/>
          <w:sz w:val="28"/>
          <w:szCs w:val="28"/>
          <w:rtl w:val="true"/>
          <w:lang w:bidi="ar-SA"/>
        </w:rPr>
        <w:t>.</w:t>
      </w:r>
    </w:p>
    <w:p>
      <w:pPr>
        <w:pStyle w:val="Heading5"/>
        <w:numPr>
          <w:ilvl w:val="4"/>
          <w:numId w:val="1"/>
        </w:numPr>
        <w:rPr/>
      </w:pPr>
      <w:bookmarkStart w:id="2141" w:name="__RefHeading___Toc1155910_2616395394"/>
      <w:bookmarkStart w:id="2142" w:name="_Toc978"/>
      <w:bookmarkEnd w:id="2141"/>
      <w:r>
        <w:rPr>
          <w:rtl w:val="true"/>
        </w:rPr>
        <w:t>بيان</w:t>
      </w:r>
      <w:bookmarkEnd w:id="2142"/>
    </w:p>
    <w:p>
      <w:pPr>
        <w:pStyle w:val="BookText"/>
        <w:rPr/>
      </w:pPr>
      <w:r>
        <w:rPr>
          <w:rFonts w:ascii="Amiri" w:hAnsi="Amiri" w:eastAsia="Amiri" w:cs="Amiri"/>
          <w:color w:val="111111"/>
          <w:sz w:val="28"/>
          <w:sz w:val="28"/>
          <w:szCs w:val="28"/>
          <w:rtl w:val="true"/>
          <w:lang w:bidi="ar-SA"/>
        </w:rPr>
        <w:t>المنيحة بفتح الميم و الحاء و كسر النون منحة اللبن كالناقة أو الشاة تعطيها غيرك يحتلبها ثم يردها عليك و قال الجزري فيه أنا خاتم النبيين في أم الكتاب و إن آدم لمنجدل في طينته أي ملقي علي الجدالة و هي الأرض و منه حديث ابن صياد و هو منجدل في الشمس انتهي و لعله عليه السلام كان متكئا أو نائما</w:t>
      </w:r>
      <w:r>
        <w:rPr>
          <w:rFonts w:eastAsia="Amiri" w:cs="Amiri" w:ascii="Amiri" w:hAnsi="Amiri"/>
          <w:color w:val="111111"/>
          <w:sz w:val="28"/>
          <w:szCs w:val="28"/>
          <w:rtl w:val="true"/>
          <w:lang w:bidi="ar-SA"/>
        </w:rPr>
        <w:t>.</w:t>
      </w:r>
    </w:p>
    <w:p>
      <w:pPr>
        <w:pStyle w:val="Heading5"/>
        <w:numPr>
          <w:ilvl w:val="4"/>
          <w:numId w:val="1"/>
        </w:numPr>
        <w:rPr/>
      </w:pPr>
      <w:bookmarkStart w:id="2143" w:name="__RefHeading___Toc1155912_2616395394"/>
      <w:bookmarkStart w:id="2144" w:name="_Toc979"/>
      <w:bookmarkEnd w:id="2143"/>
      <w:r>
        <w:rPr>
          <w:rtl w:val="true"/>
        </w:rPr>
        <w:t>«</w:t>
      </w:r>
      <w:r>
        <w:rPr/>
        <w:t>50</w:t>
      </w:r>
      <w:r>
        <w:rPr>
          <w:rtl w:val="true"/>
        </w:rPr>
        <w:t>»</w:t>
      </w:r>
      <w:bookmarkEnd w:id="214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صلي الله عليه وآله يَمَصُّ لُعَابَ الْحَسَنِ وَ الْحُسَيْنِ كَمَا يَمَصُّ الرَّجُلُ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فَرْطِ مَحَبَّتِهِ لَهُمَا مَا رَوَي يَحْيَي بْنُ كَثِيرٍ وَ سُفْيَانُ بْنُ عُيَيْنَةَ بِإِسْنَادِهِمَا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رَسُولُ اللَّهِ صلي الله عليه وآله بُكَاءَ الْحَسَنِ وَ الْحُسَيْنِ وَ هُوَ عَلَي الْمِنْبَرِ فَقَامَ فَزِعاً ثُمَّ قَالَ أَيُّهَا النَّاسُ مَا الْوَلَدُ إِلَّا فِتْنَةٌ لَقَدْ قُمْتُ إِلَيْهِمَا وَ مَا مَعِي عَقْلِي وَ فِي رِوَايَةٍ وَ مَا أَعْقَلُ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الْخَرْكُوشِيُّ فِي اللَّوَامِعِ وَ فِي شَرَفِ النَّبِيِّ أَيْضاً وَ السَّمْعَانِيُّ فِي الْفَضَائِلِ وَ التِّرْمِذِيُّ فِي الْجَامِعِ وَ الثَّعْلَبِيُّ فِي الْكَشْفِ وَ الْوَاحِدِيُّ فِي الْوَسِيطِ وَ أَحْمَدُ بْنُ حَنْبَلٍ فِي الْفَضَائِلِ وَ رَوَي الْخَلْقُ عَنْ عَبْدِ اللَّهِ بْنِ بُرَيْدَةَ قَالَ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وآله يَخْطُبُ عَلَي الْمِنْبَرِ فَجَاءَ الْحَسَنُ وَ الْحُسَيْنُ وَ عَلَيْهِمَا قَمِيصَانِ أَحْمَرَانِ يَمْشِيَانِ وَ يَعْثُرَانِ فَنَزَلَ رَسُولُ اللَّهِ صلي الله عليه وآله مِنَ الْمِنْبَرِ فَحَمَلَهُمَا وَ وَضَعَهُمَا بَيْنَ يَدَيْهِ ثُمَّ قَالَ إِنَّما أَمْوالُكُمْ وَ أَوْلادُكُمْ فِتْنَةٌ</w:t>
      </w:r>
      <w:r>
        <w:rPr>
          <w:rStyle w:val="FootnoteAnchor"/>
          <w:rtl w:val="true"/>
        </w:rPr>
        <w:footnoteReference w:id="422"/>
      </w:r>
      <w:r>
        <w:rPr>
          <w:rFonts w:ascii="Amiri" w:hAnsi="Amiri" w:eastAsia="Amiri" w:cs="Amiri"/>
          <w:color w:val="111111"/>
          <w:sz w:val="28"/>
          <w:sz w:val="28"/>
          <w:szCs w:val="28"/>
          <w:rtl w:val="true"/>
          <w:lang w:bidi="ar-SA"/>
        </w:rPr>
        <w:t>إِلَي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ذَكَرَهُ أَبُو طَالِبٍ الْحَارِثِيُّ فِي 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تَفَرَّدَ بِالْحَسَنِ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أَوْلَادُنَا أَكْبَادُنَا يَمْشُونَ عَلَي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الطَّبَرَانِيِّ بِإِسْنَادِهِ عَنِ ابْنِ عَبَّاسٍ وَ أَرْبَعِينُ الْمُؤَذِّنِ وَ تَارِيخُ الْخَطِيبِ بِأَسَانِيدِهِمْ إِلَي جَابِرٍ 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ذُرِّيَّةَ كُلِّ نَبِيٍّ مِنْ صُلْبِهِ خَاصَّةً وَ جَعَلَ ذُرِّيَّتِي مِنْ صُلْبِي وَ مِنْ صُلْبِ عَلِيِّ بْنِ أَبِي طَالِبٍ إِنَّ كُلَّ بَنِي بِنْتٍ يُنْسَبُونَ إِلَي أَبِيهِمْ إِلَّا أَوْلَادَ فَاطِمَةَ فَإِنِّي أَنَا أَبُوهُمْ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و این دو کودک و این شخصی که روی خاک‌هاست یعنی حضرت امیر، فردای قیامت در یک مکان خواهیم بود</w:t>
      </w:r>
      <w:r>
        <w:rPr>
          <w:rFonts w:eastAsia="IRNazanin" w:cs="IRNazanin"/>
          <w:color w:val="111111"/>
          <w:sz w:val="28"/>
          <w:szCs w:val="28"/>
          <w:rtl w:val="true"/>
          <w:lang w:bidi="fa-IR"/>
        </w:rPr>
        <w:t>.</w:t>
      </w:r>
    </w:p>
    <w:p>
      <w:pPr>
        <w:pStyle w:val="Heading5"/>
        <w:numPr>
          <w:ilvl w:val="4"/>
          <w:numId w:val="1"/>
        </w:numPr>
        <w:rPr/>
      </w:pPr>
      <w:bookmarkStart w:id="2145" w:name="__RefHeading___Toc1155914_2616395394"/>
      <w:bookmarkStart w:id="2146" w:name="_Toc980"/>
      <w:bookmarkEnd w:id="2145"/>
      <w:r>
        <w:rPr>
          <w:rtl w:val="true"/>
        </w:rPr>
        <w:t>توضیح</w:t>
      </w:r>
      <w:bookmarkEnd w:id="2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میم و حاء و کسر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منحة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شتر یا گوسفندی که به دیگری می دهی تا آن را بدوشد و به تو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ختم النبیّین فی 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لوح محفوظ من خاتم پیامبران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آدم لمنجدل فی طینته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آدم همراه گلش در روز زمین افتاده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افتاده بود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جداله هم همان زمین است و از همین جاست حدیث ابن صیّاء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منجدل فی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صیّاد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خورشید افتاده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جرزی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حضرت تکیه داده بودند یا خوابیده بودند</w:t>
      </w:r>
      <w:r>
        <w:rPr>
          <w:rFonts w:eastAsia="IRNazanin" w:cs="IRNazanin"/>
          <w:color w:val="111111"/>
          <w:sz w:val="28"/>
          <w:szCs w:val="28"/>
          <w:rtl w:val="true"/>
          <w:lang w:bidi="fa-IR"/>
        </w:rPr>
        <w:t>.</w:t>
      </w:r>
    </w:p>
    <w:p>
      <w:pPr>
        <w:pStyle w:val="Heading5"/>
        <w:numPr>
          <w:ilvl w:val="4"/>
          <w:numId w:val="1"/>
        </w:numPr>
        <w:rPr/>
      </w:pPr>
      <w:bookmarkStart w:id="2147" w:name="__RefHeading___Toc1155916_2616395394"/>
      <w:bookmarkStart w:id="2148" w:name="_Toc981"/>
      <w:bookmarkEnd w:id="2147"/>
      <w:r>
        <w:rPr>
          <w:rtl w:val="true"/>
        </w:rPr>
        <w:t xml:space="preserve">روایت </w:t>
      </w:r>
      <w:r>
        <w:rPr/>
        <w:t>50</w:t>
      </w:r>
      <w:bookmarkEnd w:id="2148"/>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ابو هریره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دیدم که پیامبر اعظم اسلام لعاب دهان حسن و حسین علیهما السّلام را می مکید، همان طور که مردی میوه‌ای را بمکد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محبت زیادی که رسول خدا به حضرت حسنین داشت این بود که یحیی بن کثیر و سفیان بن عیینه روایت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پیغمبر عظیم الشأن اسلام بر فراز منبر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گریه حسنین را شنید، با جزع و فزع از جای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از جای خود برخاستم که نزدیک بود عقل خود را از دست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خرکوشی و گروه متعددی از اهل تسنن از عبداللَّه بن بریده روایت کرده‌اند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پیامبر معظم اسلام صلی اللَّه علیه و آله بر فراز منبر مشغول سخنرانی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حسنین علیهما السّلام از راه رسیدند، در حالی که پیراهن قرمزی بر تن داشتند که به پای آنها می‌پیچید و آنها را به زمین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اسلام از منبر فرود آمد، آنها را برداشت و در مقابل خود جای داد و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أَمْوالُکُمْ وَ أَوْلادُکُمْ فِتْنَة</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اموال و اولاد شما فتنه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حارثی همین روایت را در کتاب قوّت القلوب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جریان تنها مربوط به امام حسن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جگرهای ما هستند که بر روی زمین راه می‌روند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معجم طبرانی از جابر از رسول خدا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توانا ذریه و فرزند هر پیغمبری را از صلب وی آفرید، ولی ذریه مرا از صلب من و صلب علی بن ابی طالب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پسران هر دختری به پدرشان منسوب می شوند، غیر از فرزندان فاطمه که من پدر آنهایم</w:t>
      </w:r>
      <w:r>
        <w:rPr>
          <w:rFonts w:eastAsia="IRNazanin" w:cs="IRNazanin"/>
          <w:color w:val="111111"/>
          <w:sz w:val="28"/>
          <w:szCs w:val="28"/>
          <w:rtl w:val="true"/>
          <w:lang w:bidi="fa-IR"/>
        </w:rPr>
        <w:t xml:space="preserve">.» </w:t>
      </w:r>
      <w:bookmarkStart w:id="2149" w:name="pg13451_147117"/>
    </w:p>
    <w:p>
      <w:pPr>
        <w:pStyle w:val="BookText"/>
        <w:rPr/>
      </w:pPr>
      <w:bookmarkEnd w:id="2149"/>
      <w:r>
        <w:rPr>
          <w:rFonts w:ascii="Amiri" w:hAnsi="Amiri" w:eastAsia="Amiri" w:cs="Amiri"/>
          <w:color w:val="111111"/>
          <w:sz w:val="28"/>
          <w:sz w:val="28"/>
          <w:szCs w:val="28"/>
          <w:rtl w:val="true"/>
          <w:lang w:bidi="ar-SA"/>
        </w:rPr>
        <w:t>وَ قِيلَ فِي قَوْلِهِ ما كانَ مُحَمَّدٌ أَبا أَحَدٍ مِنْ رِجالِكُمْ‌</w:t>
      </w:r>
      <w:r>
        <w:rPr>
          <w:rStyle w:val="FootnoteAnchor"/>
          <w:rtl w:val="true"/>
        </w:rPr>
        <w:footnoteReference w:id="424"/>
      </w:r>
      <w:r>
        <w:rPr>
          <w:rFonts w:ascii="Amiri" w:hAnsi="Amiri" w:eastAsia="Amiri" w:cs="Amiri"/>
          <w:color w:val="111111"/>
          <w:sz w:val="28"/>
          <w:sz w:val="28"/>
          <w:szCs w:val="28"/>
          <w:rtl w:val="true"/>
          <w:lang w:bidi="ar-SA"/>
        </w:rPr>
        <w:t>إِنَّمَا نَزَلَ فِي نَفْيِ التَّبَنِّي لِزَيْدِ بْنِ حَارِثَةَ وَ أَرَادَ بِقَوْلِهِ مِنْ رِجالِكُمْ الْبَالِغِينَ فِي وَقْتِكُمْ وَ الْإِجْمَاعُ عَلَي أَنَّهُمَا لَمْ يَكُونَا بَالِغَيْنِ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الْإِحْيَاءُ عَنِ الْغَزَّالِيِّ وَ الْفِرْدَوْسُ عَنِ الدَّيْلَمِيِّ قَالَ الْمِقْدَامُ بْنُ مَعْدِيكَرِبَ 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مِنِّي وَ حُسَيْنٌ مِنْ عَلِيٍّ وَ قَالَ صلي الله عليه و آله هُمَا وَدِيعَتِي فِي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مُلَاعَبَتِهِ صلي الله عليه و آله مَعَهُمَا مَا رَوَاهُ ابْنُ بَطَّةَ فِي الْإِبَانَةِ مِنْ أَرْبَعَةِ طُرُقٍ عَنْ سُفْيَانَ الثَّوْرِيِّ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النَّبِيِّ صلي الله عليه و آله وَ الْحَسَنُ وَ الْحُسَيْنُ عليهما السلام عَلَي ظَهْرِهِ وَ هُوَ يَجْثُو لَهُمَا وَ يَقُولُ نِعْمَ الْجَمَلُ جَمَلُكُمَا وَ نِعْمَ الْعَدْلَانِ أَنْتُمَا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نَجِيحٍ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وَ الْحُسَيْنُ يَرْكَبَانِ ظَهْرَ النَّبِيِّ صلي الله عليه و آله وَ يَقُولَانِ حَلْ حَلْ‌</w:t>
      </w:r>
      <w:r>
        <w:rPr>
          <w:rStyle w:val="FootnoteAnchor"/>
          <w:rtl w:val="true"/>
        </w:rPr>
        <w:footnoteReference w:id="425"/>
      </w:r>
      <w:r>
        <w:rPr>
          <w:rFonts w:ascii="Amiri" w:hAnsi="Amiri" w:eastAsia="Amiri" w:cs="Amiri"/>
          <w:color w:val="111111"/>
          <w:sz w:val="28"/>
          <w:sz w:val="28"/>
          <w:szCs w:val="28"/>
          <w:rtl w:val="true"/>
          <w:lang w:bidi="ar-SA"/>
        </w:rPr>
        <w:t>وَ يَقُولُ نِعْمَ الْجَمَلُ جَمَلُكُمَا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السَّمْعَانِيُّ فِي الْفَضَائِلِ عَنْ أَسْلَمَ مَوْلَي عُمَرَ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الْحَسَنَ وَ الْحُسَيْنَ عَلَي عَاتِقَيْ رَسُولِ اللَّهِ صلي الله عليه و آله فَقُلْتُ نِعْمَ الْفَرَسُ لَكُمَا فَقَالَ رَسُولُ اللَّهِ صلي الله عليه وآله وَ نِعْمَ الْفَارِسَانِ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حَمَّادٍ</w:t>
      </w:r>
      <w:r>
        <w:rPr>
          <w:rStyle w:val="FootnoteAnchor"/>
          <w:rtl w:val="true"/>
        </w:rPr>
        <w:footnoteReference w:id="426"/>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بَرَّكَ لِلْحَسَنِ وَ الْحُسَيْنِ فَحَمَلَهُمَا وَ خَالَفَ بَيْنَ أَيْدِيهِمَا وَ أَرْجُلِهِمَا وَ قَالَ نِعْمَ الْجَمَلُ جَمَلُكُمَا</w:t>
      </w:r>
      <w:r>
        <w:rPr>
          <w:rFonts w:eastAsia="Amiri" w:cs="Amiri" w:ascii="Amiri" w:hAnsi="Amiri"/>
          <w:color w:val="111111"/>
          <w:sz w:val="28"/>
          <w:szCs w:val="28"/>
          <w:rtl w:val="true"/>
          <w:lang w:bidi="ar-SA"/>
        </w:rPr>
        <w:t>.</w:t>
      </w:r>
    </w:p>
    <w:p>
      <w:pPr>
        <w:pStyle w:val="Heading5"/>
        <w:numPr>
          <w:ilvl w:val="4"/>
          <w:numId w:val="1"/>
        </w:numPr>
        <w:rPr/>
      </w:pPr>
      <w:bookmarkStart w:id="2150" w:name="__RefHeading___Toc1155918_2616395394"/>
      <w:bookmarkStart w:id="2151" w:name="_Toc982"/>
      <w:bookmarkEnd w:id="2150"/>
      <w:r>
        <w:rPr>
          <w:rtl w:val="true"/>
        </w:rPr>
        <w:t>بيان</w:t>
      </w:r>
      <w:bookmarkEnd w:id="2151"/>
    </w:p>
    <w:p>
      <w:pPr>
        <w:pStyle w:val="BookText"/>
        <w:rPr/>
      </w:pPr>
      <w:r>
        <w:rPr>
          <w:rFonts w:ascii="Amiri" w:hAnsi="Amiri" w:eastAsia="Amiri" w:cs="Amiri"/>
          <w:color w:val="111111"/>
          <w:sz w:val="28"/>
          <w:sz w:val="28"/>
          <w:szCs w:val="28"/>
          <w:rtl w:val="true"/>
          <w:lang w:bidi="ar-SA"/>
        </w:rPr>
        <w:t>لعل المعني أنهما استقبلا أو استدبرا عند الركوب فحاذي يمين كل منهما شمال الآخر أو أنه جعل أيدي كل منهما أو أرجلهما من جانب كما سيأتي في رواية أبي يوسف</w:t>
      </w:r>
      <w:r>
        <w:rPr>
          <w:rFonts w:eastAsia="Amiri" w:cs="Amiri" w:ascii="Amiri" w:hAnsi="Amiri"/>
          <w:color w:val="111111"/>
          <w:sz w:val="28"/>
          <w:szCs w:val="28"/>
          <w:rtl w:val="true"/>
          <w:lang w:bidi="ar-SA"/>
        </w:rPr>
        <w:t>.</w:t>
      </w:r>
    </w:p>
    <w:p>
      <w:pPr>
        <w:pStyle w:val="Heading5"/>
        <w:numPr>
          <w:ilvl w:val="4"/>
          <w:numId w:val="1"/>
        </w:numPr>
        <w:rPr/>
      </w:pPr>
      <w:bookmarkStart w:id="2152" w:name="__RefHeading___Toc1155920_2616395394"/>
      <w:bookmarkStart w:id="2153" w:name="_Toc983"/>
      <w:bookmarkEnd w:id="2152"/>
      <w:r>
        <w:rPr>
          <w:rtl w:val="true"/>
        </w:rPr>
        <w:t>«</w:t>
      </w:r>
      <w:r>
        <w:rPr/>
        <w:t>51</w:t>
      </w:r>
      <w:r>
        <w:rPr>
          <w:rtl w:val="true"/>
        </w:rPr>
        <w:t>»</w:t>
      </w:r>
      <w:bookmarkEnd w:id="215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الْخَرْكُوشِيُّ فِي شَرَفِ النَّبِيِّ صلي الله عليه و آله عَنْ عَبْدِ الْعَزِيزِ بِإِسْنَادِهِ عَنِ النَّبِيِّ 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جَالِساً فَأَقْبَلَ الْحَسَنُ وَ الْحُسَيْنُ فَلَمَّا رَآهُمَا النَّبِيُّ صلي الله عليه وآله قَامَ</w:t>
      </w:r>
    </w:p>
    <w:p>
      <w:pPr>
        <w:pStyle w:val="BookText"/>
        <w:rPr/>
      </w:pPr>
      <w:r>
        <w:rPr>
          <w:rFonts w:ascii="Amiri" w:hAnsi="Amiri" w:eastAsia="Amiri" w:cs="Amiri"/>
          <w:color w:val="111111"/>
          <w:sz w:val="28"/>
          <w:sz w:val="28"/>
          <w:szCs w:val="28"/>
          <w:rtl w:val="true"/>
          <w:lang w:bidi="ar-SA"/>
        </w:rPr>
        <w:t>درباره این آیه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مُحَمَّدٌ أَبا أَحَدٍ مِنْ رِجالِکُمْ</w:t>
      </w:r>
      <w:r>
        <w:rPr>
          <w:rFonts w:eastAsia="Amiri" w:cs="Amiri" w:ascii="Amiri" w:hAnsi="Amiri"/>
          <w:color w:val="111111"/>
          <w:sz w:val="28"/>
          <w:szCs w:val="28"/>
          <w:rtl w:val="true"/>
          <w:lang w:bidi="ar-SA"/>
        </w:rPr>
        <w:t>»</w:t>
      </w:r>
      <w:r>
        <w:rPr>
          <w:rStyle w:val="FootnoteAnchor"/>
          <w:rtl w:val="true"/>
        </w:rPr>
        <w:footnoteReference w:id="4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پدر هیچ کدام از مردان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این آیه درباره زید بن حارثه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شریفه است، مردانی است که در آن موقع بالغ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مسلمین بر این است که حضرت حسنین در آن زمان بالغ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احیاء العلوم از مقدام بن معدیکرب از پیغمبر بزرگوار اسلام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از من و حسین از علی بن ابی طالب است، این دو کودک در میان امت من امانتند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شوخی پیامبر صلی الله علیه و آله با حسین ابن بطه در کتاب ابانه از جابر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به حضور پیغمبر خدا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حسنین بر پشت مبارک آن حضرت سوار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ایشان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شما خوب شتری است و شما هم خوب سوارانی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نجیح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حسنین بر پشت مبارک پیامبر خدا سوار می‌شدند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هم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شما خوب 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سمعانی از عمر بن الخطاب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حسنین را در آغوش پیغمبر اعظم اسلام دیدم و به آنها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 شما خوب 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هم خوب سوارانی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حماد از پدرش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برای حضرت حسنین زانو به زمین زد، آنها را بر عکس یکدیگر بر پشت مبارک خود سوار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شما خوب شتری است</w:t>
      </w:r>
      <w:r>
        <w:rPr>
          <w:rFonts w:eastAsia="IRNazanin" w:cs="IRNazanin"/>
          <w:color w:val="111111"/>
          <w:sz w:val="28"/>
          <w:szCs w:val="28"/>
          <w:rtl w:val="true"/>
          <w:lang w:bidi="fa-IR"/>
        </w:rPr>
        <w:t>!»</w:t>
      </w:r>
    </w:p>
    <w:p>
      <w:pPr>
        <w:pStyle w:val="Heading5"/>
        <w:numPr>
          <w:ilvl w:val="4"/>
          <w:numId w:val="1"/>
        </w:numPr>
        <w:rPr/>
      </w:pPr>
      <w:bookmarkStart w:id="2154" w:name="__RefHeading___Toc1155922_2616395394"/>
      <w:bookmarkStart w:id="2155" w:name="_Toc984"/>
      <w:bookmarkEnd w:id="2154"/>
      <w:r>
        <w:rPr>
          <w:rtl w:val="true"/>
        </w:rPr>
        <w:t>توضیح</w:t>
      </w:r>
      <w:bookmarkEnd w:id="2155"/>
    </w:p>
    <w:p>
      <w:pPr>
        <w:pStyle w:val="BookText"/>
        <w:rPr/>
      </w:pPr>
      <w:r>
        <w:rPr>
          <w:rFonts w:ascii="IRNazanin" w:hAnsi="IRNazanin" w:eastAsia="IRNazanin"/>
          <w:color w:val="111111"/>
          <w:sz w:val="28"/>
          <w:sz w:val="28"/>
          <w:szCs w:val="28"/>
          <w:rtl w:val="true"/>
          <w:lang w:bidi="fa-IR"/>
        </w:rPr>
        <w:t>شاید معنی این باشد که حسن و حسین رو به هم و یا پشت به هم به هنگام سواری بودند، به گونه‌ای که دست راست هر کدام مقابل دست چپ دیگری قرار داشت یا اینکه دست‌های هر کدام از یک طرف بود، آن گونه که در روایت ابو یوسف می آید</w:t>
      </w:r>
      <w:r>
        <w:rPr>
          <w:rFonts w:eastAsia="IRNazanin" w:cs="IRNazanin"/>
          <w:color w:val="111111"/>
          <w:sz w:val="28"/>
          <w:szCs w:val="28"/>
          <w:rtl w:val="true"/>
          <w:lang w:bidi="fa-IR"/>
        </w:rPr>
        <w:t>.</w:t>
      </w:r>
    </w:p>
    <w:p>
      <w:pPr>
        <w:pStyle w:val="Heading5"/>
        <w:numPr>
          <w:ilvl w:val="4"/>
          <w:numId w:val="1"/>
        </w:numPr>
        <w:rPr/>
      </w:pPr>
      <w:bookmarkStart w:id="2156" w:name="__RefHeading___Toc1155924_2616395394"/>
      <w:bookmarkStart w:id="2157" w:name="_Toc985"/>
      <w:bookmarkEnd w:id="2156"/>
      <w:r>
        <w:rPr>
          <w:rtl w:val="true"/>
        </w:rPr>
        <w:t xml:space="preserve">روایت </w:t>
      </w:r>
      <w:r>
        <w:rPr/>
        <w:t>51</w:t>
      </w:r>
      <w:bookmarkEnd w:id="215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عبدالعزیز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نشسته بود که حضرت حسنین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چشم حضرت رسول به آنها افتاد فورا از جای برخاست </w:t>
      </w:r>
    </w:p>
    <w:p>
      <w:pPr>
        <w:pStyle w:val="BookText"/>
        <w:rPr/>
      </w:pPr>
      <w:r>
        <w:rPr>
          <w:rFonts w:ascii="Amiri" w:hAnsi="Amiri" w:eastAsia="Amiri" w:cs="Amiri"/>
          <w:color w:val="111111"/>
          <w:sz w:val="28"/>
          <w:sz w:val="28"/>
          <w:szCs w:val="28"/>
          <w:rtl w:val="true"/>
          <w:lang w:bidi="ar-SA"/>
        </w:rPr>
        <w:t>لَهُمَا وَ اسْتَبْطَأَ بُلُوغُهُمَا إِلَيْهِ فَاسْتَقْبَلَهُمَا وَ حَمَلَهُمَا عَلَي كَتِفَيْهِ وَ قَالَ نِعْمَ الْمَطِيُّ مَطِيُّكُمَا وَ نِعْمَ الرَّاكِبَانِ أَنْتُمَا وَ أَبُوكُمَا خَيْرٌ مِنْكُمَا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أَبِي يُوسُفَ يَعْقُوبَ بْنِ سُفْيَانَ عَنْ عُبَيْدِ اللَّهِ بْنِ مُوسَي عَنْ سُفْيَانَ عَنْ مَنْصُورٍ عَنْ إِبْرَاهِيمَ عَنْ عَلْقَمَةَ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رَسُولُ اللَّهِ صلي الله عليه وآله الْحَسَنَ وَ الْحُسَيْنَ عَلَي ظَهْرِهِ الْحَسَنَ عَلَي أَضْلَاعِهِ الْيُمْنَي وَ الْحُسَيْنَ عَلَي أَضْلَاعِهِ الْيُسْرَي ثُمَّ مَشَي وَ قَالَ نِعْمَ الْمَطِيُّ مَطِيُّكُمَا وَ نِعْمَ الرَّاكِبَانِ أَنْتُمَا وَ أَبُوكُمَا خَيْرٌ مِنْكُمَا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تَرَكَ لَهُمَا ذُؤَابَتَيْنِ فِي وَسَطِ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أَبَا هُرَيْرَةَ</w:t>
      </w:r>
      <w:r>
        <w:rPr>
          <w:rStyle w:val="FootnoteAnchor"/>
          <w:rtl w:val="true"/>
        </w:rPr>
        <w:footnoteReference w:id="42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أُذُنَايَ هَاتَانِ وَ بَصُرَ عَيْنَايَ هَاتَانِ رَسُولَ اللَّهِ صلي الله عليه و آله وَ هُوَ آخِذٌ بِيَدَيْهِ جَمِيعاً بِكَتِفَيِ الْحَسَنِ وَ الْحُسَيْنِ وَ قَدَمَاهُمَا عَلَي قَدَمِ رَسُولِ اللَّهِ صلي الله عليه و آله وَ يَقُولُ تَرَقَّ عَيْنَ بَقَّةَ قَالَ فَرَقَا الْغُلَامُ حَتَّي وَضَعَ قَدَمَيْهِ عَلَي صَدْرِ رَسُولِ اللَّهِ صلي الله عليه و آله ثُمَّ قَالَ لَهُ افْتَحْ فَاكَ ثُمَّ قَبَّلَهُ ثُمَّ قَالَ اللَّهُمَّ أَحِبَّهُ فَإِنِّي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ابْنِ الْبَيِّعِ وَ ابْنِ مَهْدِيٍّ وَ الزَّمَخْشَرِيِّ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حُزُقَّةٌ حُزُقَّةٌ تَرَقَّ عَيْنَ بَقَّةَ اللَّهُمَّ إِنِّي أُحِبُّهُ فَأَحِبَّهُ وَ أَحِبَّ مَنْ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الحزقة القصير الصغير الخطا و عين بقة أصغر الأعين و قال أراد بالبقة فاطمة</w:t>
      </w:r>
      <w:r>
        <w:rPr>
          <w:rStyle w:val="FootnoteAnchor"/>
          <w:rtl w:val="true"/>
        </w:rPr>
        <w:footnoteReference w:id="429"/>
      </w:r>
      <w:r>
        <w:rPr>
          <w:rFonts w:ascii="Amiri" w:hAnsi="Amiri" w:eastAsia="Amiri" w:cs="Amiri"/>
          <w:color w:val="111111"/>
          <w:sz w:val="28"/>
          <w:sz w:val="28"/>
          <w:szCs w:val="28"/>
          <w:rtl w:val="true"/>
          <w:lang w:bidi="ar-SA"/>
        </w:rPr>
        <w:t>فَقَالَ لِلْحُسَيْنِ يَا قُرَّةَ عَيْنِ بَقَّةَ تَرَقَّ وَ كَانَتْ فَاطِمَةُ عليها السلام تُرَقِّصُ ابْنَهَا حَسَناً عليه السلام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أَشْبِهْ أَبَاكَ 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اخْلَعْ عَنِ الْحَقِّ الرَّسَنَ</w:t>
      </w:r>
    </w:p>
    <w:p>
      <w:pPr>
        <w:pStyle w:val="BookText"/>
        <w:rPr/>
      </w:pPr>
      <w:r>
        <w:rPr>
          <w:rFonts w:ascii="Amiri" w:hAnsi="Amiri" w:eastAsia="Amiri" w:cs="Amiri"/>
          <w:color w:val="111111"/>
          <w:sz w:val="28"/>
          <w:sz w:val="28"/>
          <w:szCs w:val="28"/>
          <w:rtl w:val="true"/>
          <w:lang w:bidi="ar-SA"/>
        </w:rPr>
        <w:t xml:space="preserve">وَ اعْبُدْ إِلَهاً ذَا مِنَنٍ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تُوَالِ ذَا الْإِحَنِ</w:t>
      </w:r>
    </w:p>
    <w:p>
      <w:pPr>
        <w:pStyle w:val="BookText"/>
        <w:rPr/>
      </w:pPr>
      <w:r>
        <w:rPr>
          <w:rFonts w:ascii="Amiri" w:hAnsi="Amiri" w:eastAsia="Amiri" w:cs="Amiri"/>
          <w:color w:val="111111"/>
          <w:sz w:val="28"/>
          <w:sz w:val="28"/>
          <w:szCs w:val="28"/>
          <w:rtl w:val="true"/>
          <w:lang w:bidi="ar-SA"/>
        </w:rPr>
        <w:t>وَ قَالَتْ لِلْحُسَيْنِ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شَبِيهٌ بِأَبِي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شَبِيهاً بِعَلِيٍ</w:t>
      </w:r>
    </w:p>
    <w:p>
      <w:pPr>
        <w:pStyle w:val="BookText"/>
        <w:rPr/>
      </w:pPr>
      <w:r>
        <w:rPr>
          <w:rFonts w:ascii="IRNazanin" w:hAnsi="IRNazanin" w:eastAsia="IRNazanin"/>
          <w:color w:val="111111"/>
          <w:sz w:val="28"/>
          <w:sz w:val="28"/>
          <w:szCs w:val="28"/>
          <w:rtl w:val="true"/>
          <w:lang w:bidi="fa-IR"/>
        </w:rPr>
        <w:t>و گفت که چرا دیر به حضور آن حضرت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از آنها استقبال کرد، آنها را بر شانه‌های خود سوار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شما خوب شتری است، شما هم خوب سوارانی هستید و پدرتان از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ابو یوسف از ابن مسعود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عالیقدر اسلام حضرت حسنین را بر پشت مقدس خود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حسن را بر پهلوی راست و حسین را بر پهلوی چپ خود جای داد، آنگاه به راه افتاد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شما خوب شتری است، شما هم خوب سوارانی هستید و پدر شما از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پیامبر خدا دو گیسو در وسط سر حسنین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با این دو گوشم شنیدم و با این دو چشمم دیدم که پیغمبر خدا صلی اللَّه علیه و آله و سلم با دو دست خود، دو کتف حسنین را گرفته بود وآنها جلوتر از پیامبر خدا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بالا، چشم تو کوچک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منظور مزاح با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کودک به قدری بالا آمد که پاهای خود را روی سینه مبارک پیغمبر اکرم اسلام صلی اللَّه علیه و آله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 خود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 دهان خود را باز کرد، پیامبر خدا دهانش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دوست داشته باش، زیرا من او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ابن بیع، ابن مهدی و زمخشری نقل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قدم‌های کوچک بردار، بیا بالا، چشم تو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وی را دوست دارم، تو نیز او و هر کس که وی را دوست دارد، دوست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کوتاه و گام کوچک،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چشم همان حیوان ریز که کوچک‌ترین چشم است و گویا که منظور از بقّه، فاطمه علیها السّلام است و به امام حسین علیه السّلام می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نور چشم بقّه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 علیها السّلام امام حسن را حرکت می داد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پدرت شباهت داشته باش و بخشنده باش</w:t>
      </w:r>
    </w:p>
    <w:p>
      <w:pPr>
        <w:pStyle w:val="BookText"/>
        <w:rPr/>
      </w:pPr>
      <w:r>
        <w:rPr>
          <w:rFonts w:ascii="IRNazanin" w:hAnsi="IRNazanin" w:eastAsia="IRNazanin"/>
          <w:color w:val="111111"/>
          <w:sz w:val="28"/>
          <w:sz w:val="28"/>
          <w:szCs w:val="28"/>
          <w:rtl w:val="true"/>
          <w:lang w:bidi="fa-IR"/>
        </w:rPr>
        <w:t>خدای ذوالمنن را پرستش کن و این بغض و کینه را دوست مدار</w:t>
      </w:r>
    </w:p>
    <w:p>
      <w:pPr>
        <w:pStyle w:val="BookText"/>
        <w:rPr/>
      </w:pPr>
      <w:r>
        <w:rPr>
          <w:rFonts w:ascii="IRNazanin" w:hAnsi="IRNazanin" w:eastAsia="IRNazanin"/>
          <w:color w:val="111111"/>
          <w:sz w:val="28"/>
          <w:sz w:val="28"/>
          <w:szCs w:val="28"/>
          <w:rtl w:val="true"/>
          <w:lang w:bidi="fa-IR"/>
        </w:rPr>
        <w:t>همچنین حضرت امام حسین را حرکت می داد و می فرمود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شبیه به پدرم رسول خدا هستی و به علی شباهتی نداری </w:t>
      </w:r>
      <w:bookmarkStart w:id="2158" w:name="pg13451_147119"/>
    </w:p>
    <w:p>
      <w:pPr>
        <w:pStyle w:val="BookText"/>
        <w:rPr/>
      </w:pPr>
      <w:bookmarkEnd w:id="2158"/>
      <w:r>
        <w:rPr>
          <w:rFonts w:ascii="Amiri" w:hAnsi="Amiri" w:eastAsia="Amiri" w:cs="Amiri"/>
          <w:color w:val="111111"/>
          <w:sz w:val="28"/>
          <w:sz w:val="28"/>
          <w:szCs w:val="28"/>
          <w:rtl w:val="true"/>
          <w:lang w:bidi="ar-SA"/>
        </w:rPr>
        <w:t>وَ فِي مُسْنَدِ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أَبُو بَكْرٍ لِلْحَسَنِ عليه السلام وَ أَبَاهُ يَسْمَعُ</w:t>
      </w:r>
    </w:p>
    <w:p>
      <w:pPr>
        <w:pStyle w:val="BookText"/>
        <w:rPr/>
      </w:pPr>
      <w:r>
        <w:rPr>
          <w:rFonts w:ascii="Amiri" w:hAnsi="Amiri" w:eastAsia="Amiri" w:cs="Amiri"/>
          <w:color w:val="111111"/>
          <w:sz w:val="28"/>
          <w:sz w:val="28"/>
          <w:szCs w:val="28"/>
          <w:rtl w:val="true"/>
          <w:lang w:bidi="ar-SA"/>
        </w:rPr>
        <w:t xml:space="preserve">أَنْتَ شَبِيهٌ بِنَبِيٍ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شَبِيهاً بِعَلِيٍ</w:t>
      </w:r>
    </w:p>
    <w:p>
      <w:pPr>
        <w:pStyle w:val="BookText"/>
        <w:rPr/>
      </w:pPr>
      <w:r>
        <w:rPr>
          <w:rFonts w:ascii="Amiri" w:hAnsi="Amiri" w:eastAsia="Amiri" w:cs="Amiri"/>
          <w:color w:val="111111"/>
          <w:sz w:val="28"/>
          <w:sz w:val="28"/>
          <w:szCs w:val="28"/>
          <w:rtl w:val="true"/>
          <w:lang w:bidi="ar-SA"/>
        </w:rPr>
        <w:t>وَ عَلِيٌّ يَتَبَسَّمُ وَ كَانَتْ أُمُّ سَلَمَةَ تُرَبِّي الْحَسَنَ وَ تَقُولُ</w:t>
      </w:r>
    </w:p>
    <w:p>
      <w:pPr>
        <w:pStyle w:val="BookText"/>
        <w:rPr/>
      </w:pPr>
      <w:r>
        <w:rPr>
          <w:rFonts w:ascii="Amiri" w:hAnsi="Amiri" w:eastAsia="Amiri" w:cs="Amiri"/>
          <w:color w:val="111111"/>
          <w:sz w:val="28"/>
          <w:sz w:val="28"/>
          <w:szCs w:val="28"/>
          <w:rtl w:val="true"/>
          <w:lang w:bidi="ar-SA"/>
        </w:rPr>
        <w:t xml:space="preserve">بِأَبِي 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بِالْخَيْرِ مَلِيٌ</w:t>
      </w:r>
    </w:p>
    <w:p>
      <w:pPr>
        <w:pStyle w:val="BookText"/>
        <w:rPr/>
      </w:pPr>
      <w:r>
        <w:rPr>
          <w:rFonts w:ascii="Amiri" w:hAnsi="Amiri" w:eastAsia="Amiri" w:cs="Amiri"/>
          <w:color w:val="111111"/>
          <w:sz w:val="28"/>
          <w:sz w:val="28"/>
          <w:szCs w:val="28"/>
          <w:rtl w:val="true"/>
          <w:lang w:bidi="ar-SA"/>
        </w:rPr>
        <w:t xml:space="preserve">كُنْ كَأَسْنَانِ 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كَكَبْشِ الْحَوْلِيِ</w:t>
      </w:r>
    </w:p>
    <w:p>
      <w:pPr>
        <w:pStyle w:val="BookText"/>
        <w:rPr/>
      </w:pPr>
      <w:r>
        <w:rPr>
          <w:rFonts w:ascii="Amiri" w:hAnsi="Amiri" w:eastAsia="Amiri" w:cs="Amiri"/>
          <w:color w:val="111111"/>
          <w:sz w:val="28"/>
          <w:sz w:val="28"/>
          <w:szCs w:val="28"/>
          <w:rtl w:val="true"/>
          <w:lang w:bidi="ar-SA"/>
        </w:rPr>
        <w:t>وَ كَانَتْ أُمُّ الْفَضْلِ امْرَأَةُ الْعَبَّاسِ تُرَبِّي الْحُسَيْنَ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كَثِيرِ الْجَاهِ</w:t>
      </w:r>
    </w:p>
    <w:p>
      <w:pPr>
        <w:pStyle w:val="BookText"/>
        <w:rPr/>
      </w:pPr>
      <w:r>
        <w:rPr>
          <w:rFonts w:ascii="Amiri" w:hAnsi="Amiri" w:eastAsia="Amiri" w:cs="Amiri"/>
          <w:color w:val="111111"/>
          <w:sz w:val="28"/>
          <w:sz w:val="28"/>
          <w:szCs w:val="28"/>
          <w:rtl w:val="true"/>
          <w:lang w:bidi="ar-SA"/>
        </w:rPr>
        <w:t xml:space="preserve">فَرْدٌ بِلَا أَشْبَاهٍ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أَعَاذَهُ إِلَهِي</w:t>
      </w:r>
    </w:p>
    <w:p>
      <w:pPr>
        <w:pStyle w:val="BookText"/>
        <w:rPr/>
      </w:pPr>
      <w:r>
        <w:rPr>
          <w:rFonts w:ascii="Amiri" w:hAnsi="Amiri" w:eastAsia="Amiri" w:cs="Amiri"/>
          <w:color w:val="111111"/>
          <w:sz w:val="28"/>
          <w:sz w:val="28"/>
          <w:szCs w:val="28"/>
          <w:rtl w:val="true"/>
          <w:lang w:bidi="ar-SA"/>
        </w:rPr>
        <w:t>مِنْ أَمَمِ الدَّوَاهِي</w:t>
      </w:r>
    </w:p>
    <w:p>
      <w:pPr>
        <w:pStyle w:val="Heading5"/>
        <w:numPr>
          <w:ilvl w:val="4"/>
          <w:numId w:val="1"/>
        </w:numPr>
        <w:rPr/>
      </w:pPr>
      <w:bookmarkStart w:id="2159" w:name="__RefHeading___Toc1155926_2616395394"/>
      <w:bookmarkStart w:id="2160" w:name="_Toc986"/>
      <w:bookmarkEnd w:id="2159"/>
      <w:r>
        <w:rPr>
          <w:rtl w:val="true"/>
        </w:rPr>
        <w:t>إيضاح</w:t>
      </w:r>
      <w:bookmarkEnd w:id="2160"/>
    </w:p>
    <w:p>
      <w:pPr>
        <w:pStyle w:val="BookText"/>
        <w:rPr/>
      </w:pPr>
      <w:r>
        <w:rPr>
          <w:rFonts w:ascii="Amiri" w:hAnsi="Amiri" w:eastAsia="Amiri" w:cs="Amiri"/>
          <w:color w:val="111111"/>
          <w:sz w:val="28"/>
          <w:sz w:val="28"/>
          <w:szCs w:val="28"/>
          <w:rtl w:val="true"/>
          <w:lang w:bidi="ar-SA"/>
        </w:rPr>
        <w:t>قال الجزري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الصلاة و السلام كان يرقص الحسن أو الحسين و يقول حزقة حزقة ترق عين بقة فترقي الغلام حتي وضع قدميه علي صدره الحزقة الضعيف المقارب الخطو من ضعفه و قيل القصير العظيم البطن فذكرها له علي سبيل المداعبة و التأنيس له و ترق بمعني اصعد و عين بقة كناية عن صغر العين و حزقة مرفوع علي أنه خبر مبتدإ محذوف تقديره أنت حزقة و حزقة الثاني كذلك أو أنه خبر مكرر و من لم ينون حزقة فحذف حرف النداء و هي في الشذوذ كقولهم أطرق كرا</w:t>
      </w:r>
      <w:r>
        <w:rPr>
          <w:rStyle w:val="FootnoteAnchor"/>
          <w:rtl w:val="true"/>
        </w:rPr>
        <w:footnoteReference w:id="430"/>
      </w:r>
      <w:r>
        <w:rPr>
          <w:rFonts w:ascii="Amiri" w:hAnsi="Amiri" w:eastAsia="Amiri" w:cs="Amiri"/>
          <w:color w:val="111111"/>
          <w:sz w:val="28"/>
          <w:sz w:val="28"/>
          <w:szCs w:val="28"/>
          <w:rtl w:val="true"/>
          <w:lang w:bidi="ar-SA"/>
        </w:rPr>
        <w:t>لأن حرف النداء إنما يحذف من العلم المضموم أو المضاف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الحزقة بضم الحاء المهملة و الزاء المعجمة و فتح القاف المشددة و الظاهر أن عين بقة كناية عن صغر الجثة لا صغر العين و يمكن أن يكون مراده ذلك بأن يكون مراده بالعين النفس أو أن وجه التشبيه بعين البقة صغر عينها و لكن الزمخشري صرح في الفائق بذلك حيث قال و عين بقة منادي ذهب إلي صغر عينيه تشبيها لهما بعين البعوضة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عليها السلام و اخلع عن الحق الرسن الحق بفتح الحاء فيكون كناية</w:t>
      </w:r>
    </w:p>
    <w:p>
      <w:pPr>
        <w:pStyle w:val="BookText"/>
        <w:rPr/>
      </w:pPr>
      <w:r>
        <w:rPr>
          <w:rFonts w:ascii="IRNazanin" w:hAnsi="IRNazanin" w:eastAsia="IRNazanin"/>
          <w:color w:val="111111"/>
          <w:sz w:val="28"/>
          <w:sz w:val="28"/>
          <w:szCs w:val="28"/>
          <w:rtl w:val="true"/>
          <w:lang w:bidi="fa-IR"/>
        </w:rPr>
        <w:t>در کتاب مسند موصلی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حالی که پدر آن حضرت می‌شنید، به امام حسن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شبیه به پیامبر هستی و به علی شباهت نداری</w:t>
      </w:r>
    </w:p>
    <w:p>
      <w:pPr>
        <w:pStyle w:val="BookText"/>
        <w:rPr/>
      </w:pPr>
      <w:r>
        <w:rPr>
          <w:rFonts w:ascii="IRNazanin" w:hAnsi="IRNazanin" w:eastAsia="IRNazanin"/>
          <w:color w:val="111111"/>
          <w:sz w:val="28"/>
          <w:sz w:val="28"/>
          <w:szCs w:val="28"/>
          <w:rtl w:val="true"/>
          <w:lang w:bidi="fa-IR"/>
        </w:rPr>
        <w:t>حضرت امیر ازشنیدن این حرف لبخند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که امام حسن را پرورش می داد،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فدای پسر علی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خیر و خوبی سزاواری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نظیر دندان‌های زیبا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نظیر یک قوچ یک ساله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الفضل که زن عباس بود و امام حسین را پرورش می داد،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کسی که دارای جاه و جلال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فردی بی نظیر و مانندی، خدا تو را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ریشه‌ای</w:t>
      </w:r>
    </w:p>
    <w:p>
      <w:pPr>
        <w:pStyle w:val="Heading5"/>
        <w:numPr>
          <w:ilvl w:val="4"/>
          <w:numId w:val="1"/>
        </w:numPr>
        <w:rPr/>
      </w:pPr>
      <w:bookmarkStart w:id="2161" w:name="__RefHeading___Toc1155928_2616395394"/>
      <w:bookmarkStart w:id="2162" w:name="_Toc987"/>
      <w:bookmarkEnd w:id="2161"/>
      <w:r>
        <w:rPr>
          <w:rtl w:val="true"/>
        </w:rPr>
        <w:t>توضیح</w:t>
      </w:r>
      <w:bookmarkEnd w:id="2162"/>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یا حسین را به بازی حرکت دادن بدن وا می داشت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کوچولو کوچولو ای چشم کوچولو بالا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 بالا می آمد تا آنکه پاهایش را روی سینه او می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ضعیفی است که گام‌های کوچک برمی دارد و گفته شده به معنای کوچکی است که شکم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این تعبیر را بر او می کرده از باب بازی و انس با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بالا بیا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کوچکی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حزقّه مرفوع است تا خبر مبتدای محذوف باشد که تقدیر آن این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حزقّه‌ای و حزقّه دوم نیز خبر مبتدای محذوف بوده و یا تکرار خبر است و هر کس حزقّه را تنوین نداده، حرف نداء را محذوف گرفته است و این شاذّ است، مانند گفته اینان که أطراف کرا چون حرف نداء را اسم علمی که مضموم است و یا از مضاف حذف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جرزی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حزقّه به ضم حاء بی نقطه و زای نقطه دار و فتحه قاف مشدّد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است که عین بقّه کنایه از کوچکی کوچک‌ترین چشم است و ممکن است که منظورش این باشد به اینکه منظورش از عین نفس باشد یا وجه تشبیه به عین بقّه چشم آن حیوان کوچک کوچکی چشم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زمخشری در کتاب فائق به این تصریح کرده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بقّه منادی است و کوچکی دو چشمش را گفته، چون آن دو چشم را به چشم پشه تشبیه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زمخشری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اخلع عن الحقّ الرسن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حاء است و کنایه از </w:t>
      </w:r>
      <w:bookmarkStart w:id="2163" w:name="pg13451_147120"/>
    </w:p>
    <w:p>
      <w:pPr>
        <w:pStyle w:val="BookText"/>
        <w:rPr/>
      </w:pPr>
      <w:bookmarkEnd w:id="2163"/>
      <w:r>
        <w:rPr>
          <w:rFonts w:ascii="Amiri" w:hAnsi="Amiri" w:eastAsia="Amiri" w:cs="Amiri"/>
          <w:color w:val="111111"/>
          <w:sz w:val="28"/>
          <w:sz w:val="28"/>
          <w:szCs w:val="28"/>
          <w:rtl w:val="true"/>
          <w:lang w:bidi="ar-SA"/>
        </w:rPr>
        <w:t>عن إظهار الأسرار أو بضمها بأن يكون جمع حقة بالضم أو بالكسر و هو ما كان من الإبل ابن ثلاث سنين فيكون كناية عن السخاء و الجود أو عن التصرف في الأمور و الاشتغال بالأعمال فإن تسريح الإبل تدبير لها و موجب للاشتغال بغيرها و أسنان الحلي تضاريسه و التشبيه في الاستواء و الحسن</w:t>
      </w:r>
      <w:r>
        <w:rPr>
          <w:rFonts w:eastAsia="Amiri" w:cs="Amiri" w:ascii="Amiri" w:hAnsi="Amiri"/>
          <w:color w:val="111111"/>
          <w:sz w:val="28"/>
          <w:szCs w:val="28"/>
          <w:rtl w:val="true"/>
          <w:lang w:bidi="ar-SA"/>
        </w:rPr>
        <w:t>.</w:t>
      </w:r>
    </w:p>
    <w:p>
      <w:pPr>
        <w:pStyle w:val="Heading5"/>
        <w:numPr>
          <w:ilvl w:val="4"/>
          <w:numId w:val="1"/>
        </w:numPr>
        <w:rPr/>
      </w:pPr>
      <w:bookmarkStart w:id="2164" w:name="__RefHeading___Toc1155930_2616395394"/>
      <w:bookmarkStart w:id="2165" w:name="_Toc988"/>
      <w:bookmarkEnd w:id="2164"/>
      <w:r>
        <w:rPr>
          <w:rtl w:val="true"/>
        </w:rPr>
        <w:t>«</w:t>
      </w:r>
      <w:r>
        <w:rPr/>
        <w:t>52</w:t>
      </w:r>
      <w:r>
        <w:rPr>
          <w:rtl w:val="true"/>
        </w:rPr>
        <w:t>»</w:t>
      </w:r>
      <w:bookmarkEnd w:id="216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فِي مُعْجِزَاتِهِمَا عليهما السلام أَحْمَدُ بْنُ حَنْبَلٍ فِي الْمُسْنَدِ وَ ابْنُ بَطَّةَ فِي الْإِبَانَةِ وَ النَّطَنْزِيُّ فِي الْخَصَائِصِ وَ الْخَرْكُوشِيُّ فِي شَرَفِ النَّبِيِّ صلي الله عليه و آله وَ اللَّفْظُ لَهُ وَ رَوَي جَمَاعَةٌ عَنْ أَبِي صَالِحٍ عَنْ أَبِي هُرَيْرَةَ وَ عَنْ صَفْوَانَ بْنِ يَحْيَي وَ عَنْ مُحَمَّدِ بْنِ عَلِيِّ بْنِ الْحُسَيْنِ وَ عَنْ عَلِيِّ بْنِ مُوسَي الرِّضَا وَ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 الْحُسَيْنَ كَانَا يَلْعَبَانِ عِنْدَ النَّبِيِّ صلي الله عليه و آله حَتَّي مَضَي عَامَّةُ اللَّيْلِ ثُمَّ قَالَ لَهُمَا انْصَرِفَا إِلَي أُمِّكُمَا فَبَرَقَتْ بَرْقَةٌ فَمَا زَالَتْ تُضِي‌ءُ لَهُمَا حَتَّي دَخَلَا عَلَي فَاطِمَةَ وَ النَّبِيُّ صلي الله عليه وآله يَنْظُرُ إِلَي الْبَرْقَةِ وَ قَالَ الْحَمْدُ لِلَّهِ الَّذِي أَكْرَمَنَا أَهْلَ الْبَيْتِ وَ قَدْ رَوَاهُ السَّمْعَانِيُّ وَ أَبُو السَّعَادَاتِ فِي فَضَائِلِهِمَا عَنْ أَبِي جُحَيْفَةَ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أَنَّهُمَا تَفَرَّدَا فِي حَقِّ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عَفِيفٍ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الْفَارِسُ لَهُ إِذَا رَأَيْتَ فِي دَارِهِ عليه السلام حَمَامَةً يَطِيرُ مَعَهَا فَرْخَاهَا فَاعْلَمْ أَنَّهُ وُلِدَ لَهُ يَعْنِي عَلِيّاً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بَعْدَ كَلَامٍ بَلَغَنِي بَعْدَ بُرْهَةٍ ظُهُورُ النَّبِيِّ صلي الله عليه و آله فَأَسْلَمْتُ فَكُنْتُ أَرَي الْحَمَامَةَ فِي دَارِ عَلِيٍّ تُفْرِخُ مِنْ غَيْرِ وَكْرٍ وَ إِذَا رَأَيْتُ الْحَسَنَ وَ الْحُسَيْنَ عِنْدَ رَسُولِ اللَّهِ صلي الله عليه و آله ذَكَرْتُ قَوْلَ الْفَارِسِ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بِسْطَامَ عَنْهُ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عَلِيٌّ ذَهَبْتُ فَمَا رَأَيْتُ وَ فِي رِوَايَةِ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مَنْزِلِ عَلِيٍّ بَعْدَ مَوْتِهِ طَيْرَانِ يَطِيرَانِ فَلَمَّا مَاتَ الْحَسَنُ غَابَ أَحَدُهُمَا فَلَمَّا قُتِلَ الْحُسَيْنُ غَابَ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الْكَشْفُ وَ الْبَيَانُ عَنِ الثَّعْلَبِيِّ بِالْإِسْنَادِ عَنْ جَعْفَرِ بْنِ مُحَمَّدٍ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النَّبِيُّ صلي الله عليه وآله فَأَتَاهُ جَبْرَئِيلُ بِطَبَقٍ فِيهِ رُمَّانٌ وَ عِنَبٌ فَأَكَلَ النَّبِيُّ صلي الله عليه وآله مِنْهُ فَسَبَّحَ ثُمَّ دَخَلَ عَلَيْهِ الْحَسَنُ وَ الْحُسَيْنُ فَتَنَاوَلَا مِنْهُ فَسَبَّحَ الرُّمَّانُ وَ الْعِنَبُ ثُمَّ دَخَلَ عَلِيٌّ فَتَنَاوَلَ مِنْهُ فَسَبَّحَ أَيْضاً ثُمَّ دَخَلَ رَجُلٌ مِنْ أَصْحَابِهِ فَأَكَلَ فَلَمْ يُسَبِّحْ فَقَالَ جَبْرَئِيلُ إِنَّمَا</w:t>
      </w:r>
    </w:p>
    <w:p>
      <w:pPr>
        <w:pStyle w:val="BookText"/>
        <w:rPr/>
      </w:pPr>
      <w:r>
        <w:rPr>
          <w:rFonts w:ascii="IRNazanin" w:hAnsi="IRNazanin" w:eastAsia="IRNazanin"/>
          <w:color w:val="111111"/>
          <w:sz w:val="28"/>
          <w:sz w:val="28"/>
          <w:szCs w:val="28"/>
          <w:rtl w:val="true"/>
          <w:lang w:bidi="fa-IR"/>
        </w:rPr>
        <w:t xml:space="preserve">اظهار اسرار است یا با ضمّه حاء است به این شکل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یا کسر، آن شتری است که سه ساله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کنایه از سخاوت وجود باشد و یا کنایه از تصّرف در امور و اشتغال به اعمال باشد، چون آزاد سازی شتر تدبیر کردن شتر است و باعث اشتغال به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دندان‌های زیبا مانند یاقوت و مروارید تشبیه زیبایی و کمال است </w:t>
      </w:r>
      <w:r>
        <w:rPr>
          <w:rFonts w:eastAsia="IRNazanin" w:cs="IRNazanin"/>
          <w:color w:val="111111"/>
          <w:sz w:val="28"/>
          <w:szCs w:val="28"/>
          <w:rtl w:val="true"/>
          <w:lang w:bidi="fa-IR"/>
        </w:rPr>
        <w:t>.</w:t>
      </w:r>
    </w:p>
    <w:p>
      <w:pPr>
        <w:pStyle w:val="Heading5"/>
        <w:numPr>
          <w:ilvl w:val="4"/>
          <w:numId w:val="1"/>
        </w:numPr>
        <w:rPr/>
      </w:pPr>
      <w:bookmarkStart w:id="2166" w:name="__RefHeading___Toc1155932_2616395394"/>
      <w:bookmarkStart w:id="2167" w:name="_Toc989"/>
      <w:bookmarkEnd w:id="2166"/>
      <w:r>
        <w:rPr>
          <w:rtl w:val="true"/>
        </w:rPr>
        <w:t xml:space="preserve">روایت </w:t>
      </w:r>
      <w:r>
        <w:rPr/>
        <w:t>52</w:t>
      </w:r>
      <w:bookmarkEnd w:id="2167"/>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معجزات حضرت حسنین از گروه متعددی از اهل تسنن، از حضرت امیر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حسنین نزد پیغمبر خدا مشغول بازی بودند، تا اینکه چندین پاس از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معظم اسلام به حسنین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و نزد مادرتان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یک برق لامع درخشید و تا حضرت حسنین نزد مادرشان فاطمه بروند، همچنان نور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همان طور که به آن نور نگاه می کرد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مخصوص آن خدایی است که ما اهل بیت را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سمعانی و ابوالسعادات در کتاب فضائلشان همین را از ابوحنیفه آورده‌اند، با این تفاوت که روایت آنها فقط در مورد خصوص امام حسن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عفیف کندی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 به من گفت که هر گاه دیدی کبوتری با دو جوجه در خانه علی پرواز می کند، بدان که خدای رئوف به وی فرزندی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مدتی بعد از آنکه پیغمبر اسلام ظهور کرد و من اسلام آوردم، دیدم کبوتری بدون لانه در خانه حضرت امیر بچه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حضرت حسنین را می دیدم به یاد این سخن فارس می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بسطام در یک روایت طولانی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علی علیه السّلام کشته شد، آن کبوتر رفت و دیگر کسی او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شهید شدن حضرت امیر، دو پرنده در خانه آن حضرت بودند که پرواز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حسن شهید شد یکی از آنها غایب گردید و هنگامی که امام حسین کشته شد، پرنده دیگر هم ناپدید 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کشف و بیان از امام جعفر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پیغمبر اسلام صلی اللَّه علیه و آله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یک طبق نزد آن حضرت آورد که انار و انگور در میان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اکرم از آن میوه‌ها خورد، آنها خدا را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حسنین وارد شدند و از آنها خوردند، میوه ها خدا را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امیر وارد شد و از آنها خورد نیز آنها تسبیح خدا را گفتند، ولی موقعی که یکی از اصحاب رسول خدا آمد و از آنها خورد، میوه‌ها تسبیح خدا را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يَأْكُلُ هَذَا نَبِيٌّ أَوْ وَصِيٌّ أَوْ وَلَدُ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الْمُفِيدُ النَّيْسَابُورِيُّ فِي أَمَالِيهِ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 الْحَسَنُ وَ الْحُسَيْنُ صَلَوَاتُ اللَّهِ عَلَيْهِمَا وَ أَدْرَكَهُمَا الْعِيدُ فَقَالا لِأُمِّهِمَا قَدْ زَيَّنُوا صِبْيَانَ الْمَدِينَةِ إِلَّا نَحْنُ فَمَا لَكِ لَا تزيننا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إِنَّ ثِيَابَكُمَا عِنْدَ الْخَيَّاطِ فَإِذَا أَتَانِي زَيَّنْتُكُمَا فَلَمَّا كَانَتْ لَيْلَةُ الْعِيدِ أَعَادَا الْقَوْلَ عَلَي أُمِّهِمَا فَبَكَتْ وَ رَحِمَتْهُمَا فَقَالَتْ لَهُمَا مَا قَالَتْ فِي الْأُولَي فَرَدُّوا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أَخَذَ الظَّلَامُ قَرَعَ الْبَابَ قَارِعٌ فَقَالَتْ فَاطِمَةُ مَنْ هَذَا قَالَ يَا بِنْتَ رَسُولِ اللَّهِ أَنَا الْخَيَّاطُ جِئْتُ بِالثِّيَابِ فَفَتَحَتِ الْبَابَ فَإِذَا رَجُلٌ وَ مَعَهُ مِنْ لِبَاسِ الْعِيدِ قَالَتْ فَاطِمَةُ وَ اللَّهِ لَمْ أَرَ رَجُلًا أَهْيَبَ سِيمَةً مِنْهُ فَنَاوَلَهَا مِنْدِيلًا مَشْدُوداً ثُمَّ 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فَاطِمَةُ فَفَتَحَتِ الْمِنْدِيلَ فَإِذَا فِيهِ قَمِيصَانِ وَ دُرَّاعَتَانِ وَ سَرَاوِيلَانِ وَ رِدَاءَانِ وَ عِمَامَتَانِ وَ خُفَّانِ أَسْوَدَانِ مُعَقَّبَانِ بِحُمْرَةٍ فَأَيْقَظَتْهُمَا وَ أَلْبَسَتْهُمَا فَدَخَلَ رَسُولُ اللَّهِ صلي الله عليه وآله وَ هُمَا مُزَيَّنَانِ فَحَمَلَهُمَا وَ قَبَّلَهُمَا ثُمَّ قَالَ رَأَيْتِ الْخَيَّاطَ قَالَتْ نَعَمْ يَا رَسُولَ اللَّهِ وَ الَّذِي أَنْفَذْتَهُ مِنَ الثِّيَابِ قَالَ يَا بُنَيَّةِ مَا هُوَ خَيَّاطٌ إِنَّمَا هُوَ رِضْوَانُ خَازِنُ الْجَنَّةِ قَالَتْ فَاطِمَةُ فَمَنْ أَخْبَرَكَ يَا رَسُولَ اللَّهِ قَالَ مَا عَرَجَ حَتَّي جَاءَنِي وَ أَخْبَرَنِي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الْبَصْرِيُّ وَ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 الْحُسَيْنَ دَخَلَا عَلَي رَسُولِ اللَّهِ صلي الله عليه و آله وَ بَيْنَ يَدَيْهِ جَبْرَئِيلُ فَجَعَلَا يَدُورَانِ حَوْلَهُ يُشَبِّهَانِهِ بِدِحْيَةَ الْكَلْبِيِّ فَجَعَلَ جَبْرَئِيلُ يُومِئُ بِيَدَيْهِ كَالْمُتَنَاوِلِ شَيْئاً فَإِذَا فِي يَدِهِ تُفَّاحَةٌ وَ سَفَرْجَلَةٌ وَ رُمَّانَةٌ فَنَاوَلَهُمَا وَ تَهَلَّلَتْ وُجُوهُهُمَا وَ سَعَيَا إِلَي جَدِّهِمَا فَأَخَذَ مِنْهُمَا فَشَمَّهَا ثُمَّ قَالَ صِيرَا إِلَي أُمِّكُمَا بِمَا مَعَكُمَا وَ بَدْوُكُمَا بِأَبِيكُمَا أَعْجَبُ‌</w:t>
      </w:r>
      <w:r>
        <w:rPr>
          <w:rStyle w:val="FootnoteAnchor"/>
          <w:rtl w:val="true"/>
        </w:rPr>
        <w:footnoteReference w:id="431"/>
      </w:r>
      <w:r>
        <w:rPr>
          <w:rFonts w:ascii="Amiri" w:hAnsi="Amiri" w:eastAsia="Amiri" w:cs="Amiri"/>
          <w:color w:val="111111"/>
          <w:sz w:val="28"/>
          <w:sz w:val="28"/>
          <w:szCs w:val="28"/>
          <w:rtl w:val="true"/>
          <w:lang w:bidi="ar-SA"/>
        </w:rPr>
        <w:t xml:space="preserve">فَصَارَا كَمَا أَمَرَهُمَا فَلَمْ يَأْكُلُوا حَتَّي صَارَ النَّبِيُّ صلي الله عليه وآله إِلَيْهِمْ فَأَكَلُوا جَمِيعاً فَلَمْ يَزَلْ كُلَّمَا أُكِلَ مِنْهُ عَادَ إِلَي مَا كَانَ حَتَّي قُبِضَ رَسُولُ اللَّهِ صلي الله عليه وآله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غذا فقط باید پیغمبر یا وصی او یا فرزندان وی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نیشابوری در کتاب امالی خود از حضرت علی بن موسی الرضا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در آستانه فرا رسیدن یکی از اعیاد، حضرت حسنین بی لباس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مادرشان فاطمه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 مدینه جز ما همگی لباس عید پوشیده‌اند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تو برای ما تهیه لباس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لباس‌های شما نزد خیاط است، هر گاه که آنها را آورد به شما می 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فرا رسید و آنها دوباره همین سخن را به مادرشان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که به گریه افتاده بود، همان جواب قبلی را به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شنیدند که یکی در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خیاط هستم، لباس‌ها را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بانو در را گشود، دید مردی پشت در ایستاده و بقچه‌ای لباس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من مردی با هیبت‌تر از او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بقچه‌ای را که لباس‌ها در آن بود به حضرت زهرا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وارد اتاق شد و دستمال را باز کرد، دید دو عدد پیراهن، دو جبه، دو شلوار، دو عبا، دو عمامه و دو موزه سیاه که پشت آنها از پوست سرخ بود، در میان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حضرت حسنین را از خواب بیدار کرد و آن لباس‌ها را بر تن آنها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اتفاق رسول خدا صلی اللَّه علیه و آله و سلم وارد شد و دید که حسنین آن لباس‌ها را پوشیده‌اند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ایشان را در آغوش گرفت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حضرت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خیاط را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 وی همان خیاطی بود که تو آن لباس‌ها را به وسیله او برای ما فرستاده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خیاط نبود، بلکه رضوان، خازن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از این موضوع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ملک قبل از اینکه بالا برود، آمد و مرا با خبر کرد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بصری و ام سلمه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که حسنین به حضور پیغمبر اسلام آمدند، جبرئیل به صورت دحیه کلبی در حضور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علیهما السّلام در اطراف جبرئیل که گمان می کردند دحیه کلبی است، جست و خیز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دست خود را حرکت داد و این طور وانمود کرد که چیزی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 که او یک سیب، یک گلابی و یک انار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میوه‌ها را به حضرت حسنین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در حالی که از شدت خوشحالی چهره‌شان برق می زد به طرف پیامبر خدا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آنها را گرفت، بویید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همین میوه ها نزد مادرتان فاطمه بروید، اگر قبل از آن نزد پدرتان بروید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دستور پیغمبر خدا را اجرا کردند و چیزی از آن میوه‌ها نخوردند تا اینکه پیامبر خدا نیز نزد آنها رفت و همگی از آن میوه‌ها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رحلت پیامبر اعظم اسلام، هر چه که آنها از آن میوه‌ها می خوردند، چیزی از آنها کم نمی شد و همچنان به حالت اول خود باقی بودند</w:t>
      </w:r>
      <w:r>
        <w:rPr>
          <w:rFonts w:eastAsia="IRNazanin" w:cs="IRNazanin"/>
          <w:color w:val="111111"/>
          <w:sz w:val="28"/>
          <w:szCs w:val="28"/>
          <w:rtl w:val="true"/>
          <w:lang w:bidi="fa-IR"/>
        </w:rPr>
        <w:t xml:space="preserve">. </w:t>
      </w:r>
      <w:bookmarkStart w:id="2168" w:name="pg13451_147122"/>
    </w:p>
    <w:p>
      <w:pPr>
        <w:pStyle w:val="BookText"/>
        <w:rPr/>
      </w:pPr>
      <w:bookmarkEnd w:id="2168"/>
      <w:r>
        <w:rPr>
          <w:rFonts w:ascii="Amiri" w:hAnsi="Amiri" w:eastAsia="Amiri" w:cs="Amiri"/>
          <w:color w:val="111111"/>
          <w:sz w:val="28"/>
          <w:sz w:val="28"/>
          <w:szCs w:val="28"/>
          <w:rtl w:val="true"/>
          <w:lang w:bidi="ar-SA"/>
        </w:rPr>
        <w:t xml:space="preserve">قَالَ الْحُسَيْنُ عليه السلام فَلَمْ يَلْحَقْهُ التَّغْيِيرُ وَ النُّقْصَانُ أَيَّامَ فَاطِمَةَ بِنْتِ رَسُولِ اللَّهِ صلي الله عليه و آله حَتَّي تُوُفِّيَتْ فَلَمَّا تُوُفِّيَتْ فَقَدْنَا الرُّمَّانَ وَ بَقِيَ التُّفَّاحُ وَ السَّفَرْجَلُ أَيَّامَ أَبِي فَلَمَّا اسْتُشْهِدَ أَمِيرُ الْمُؤْمِنِينَ فُقِدَ السَّفَرْجَلُ وَ بَقِيَ التُّفَّاحُ عَلَي هَيْأَتِهِ لِلْحَسَنِ حَتَّي مَاتَ فِي سَمِّهِ وَ بَقِيَتِ التُّفَّاحَةُ إِلَي الْوَقْتِ الَّذِي حُوصِرْتُ عَنِ الْمَاءِ فَكُنْتُ أَشَمُّهَا إِذَا عَطِشْتُ فَيَسْكُنُ لَهَبُ عَطَشِي فَلَمَّا اشْتَدَّ عَلَيَّ الْعَطَشُ عَضَضْتُهَا وَ أَيْقَنْتُ بِالْفَنَاءِ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عليهما السلام سَمِعْتُهُ يَقُولُ ذَلِكَ قَبْلَ قَتْلِهِ بِسَاعَةٍ فَلَمَّا قَضَي نَحْبَهُ وُجِدَ رِيحُهَا فِي مَصْرَعِهِ فَالْتُمِسَتْ فَلَمْ يُرَ لَهَا أَثَرٌ فَبَقِيَ رِيحُهَا بَعْدَ الْحُسَيْنِ عليه السلام وَ لَقَدْ زُرْتُ قَبْرَهُ فَوَجَدْتُ رِيحَهَا يَفُوحُ مِنْ قَبْرِهِ فَمَنْ أَرَادَ ذَلِكَ مِنْ شِيعَتِنَا الزَّائِرِينَ لِلَقْبِرِ فَلْيَلْتَمِسْ ذَلِكَ فِي أَوْقَاتِ السَّحَرِ فَإِنَّهُ يَجِدُهُ إِذَا كَانَ مُخْلِصاً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أَبِي الْفَتْحِ الْحَفَّارِ ابْنُ عَبَّاسٍ وَ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 النَّبِيِّ صلي الله عليه و آله إِذْ هَبَطَ عَلَيْهِ جَبْرَئِيلُ وَ مَعَهُ جَامٌ مِنَ الْبِلَّوْرِ الْأَحْمَرِ مَمْلُوءاً مِسْكاً وَ عَنْبَراً فَقَالَ لَهُ السَّلَامُ عَلَيْكَ اللَّهُ يَقْرَأُ عَلَيْكَ السَّلَامَ وَ يُحَيِّيكَ بِهَذِهِ التَّحِيَّةِ وَ يَأْمُرُكَ أَنْ تُحَيِّيَ بِهَا عَلِيّاً وَ وَلَدَيْهِ فَلَمَّا صَارَتْ فِي كَفِّ النَّبِيِّ صلي الله عليه و آله هَلَّلَتْ ثَلَاثاً وَ كَبَّرَتْ ثَلَاثاً ثُمَّ قَالَ بِلِسَانٍ ذَرِبٍ بِسْمِ اللَّهِ الرَّحْمنِ الرَّحِيمِ طه ما أَنْزَلْنا عَلَيْكَ الْقُرْآنَ لِتَشْقي فَأَشَمَّهَا النَّبِيَّ صلي الله عليه وآله ثُمَّ حَيَّا بِهَا عَلِيّاً فَلَمَّا صَارَتْ فِي كَفِّ عَلِيٍّ قَالَتْ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w:t>
      </w:r>
      <w:r>
        <w:rPr>
          <w:rStyle w:val="FootnoteAnchor"/>
          <w:rtl w:val="true"/>
        </w:rPr>
        <w:footnoteReference w:id="432"/>
      </w:r>
      <w:r>
        <w:rPr>
          <w:rFonts w:ascii="Amiri" w:hAnsi="Amiri" w:eastAsia="Amiri" w:cs="Amiri"/>
          <w:color w:val="111111"/>
          <w:sz w:val="28"/>
          <w:sz w:val="28"/>
          <w:szCs w:val="28"/>
          <w:rtl w:val="true"/>
          <w:lang w:bidi="ar-SA"/>
        </w:rPr>
        <w:t>الْآيَةَ فَأَشَمَّهَا عَلِيٌّ وَ حَيَّي بِهَا الْحَسَنَ فَلَمَّا صَارَتْ فِي كَفِّ الْحَسَنِ قَالَتْ بِسْمِ اللَّهِ الرَّحْمنِ الرَّحِيمِ عَمَّ يَتَساءَلُونَ عَنِ النَّبَإِ الْعَظِيمِ الْآيَةَ فَأَشَمَّهَا الْحَسَنَ وَ حَيَّي بِهَا الْحُسَيْنَ فَلَمَّا صَارَتْ فِي كَفِّ الْحُسَيْنِ قَالَتْ بِسْمِ اللَّهِ الرَّحْمنِ الرَّحِيمِ قُلْ لا أَسْئَلُكُمْ عَلَيْهِ أَجْراً إِلَّا الْمَوَدَّةَ فِي الْقُرْبي‌</w:t>
      </w:r>
      <w:r>
        <w:rPr>
          <w:rStyle w:val="FootnoteAnchor"/>
          <w:rtl w:val="true"/>
        </w:rPr>
        <w:footnoteReference w:id="433"/>
      </w:r>
      <w:r>
        <w:rPr>
          <w:rFonts w:ascii="Amiri" w:hAnsi="Amiri" w:eastAsia="Amiri" w:cs="Amiri"/>
          <w:color w:val="111111"/>
          <w:sz w:val="28"/>
          <w:sz w:val="28"/>
          <w:szCs w:val="28"/>
          <w:rtl w:val="true"/>
          <w:lang w:bidi="ar-SA"/>
        </w:rPr>
        <w:t>ثُمَّ رُدَّتْ إِلَي النَّبِيِّ فَقَالَتْ بِسْمِ اللَّهِ الرَّحْمنِ الرَّحِيمِ اللَّهُ نُورُ السَّماواتِ وَ الْأَرْضِ‌</w:t>
      </w:r>
      <w:r>
        <w:rPr>
          <w:rStyle w:val="FootnoteAnchor"/>
          <w:rtl w:val="true"/>
        </w:rPr>
        <w:footnoteReference w:id="434"/>
      </w:r>
      <w:r>
        <w:rPr>
          <w:rFonts w:ascii="Amiri" w:hAnsi="Amiri" w:eastAsia="Amiri" w:cs="Amiri"/>
          <w:color w:val="111111"/>
          <w:sz w:val="28"/>
          <w:sz w:val="28"/>
          <w:szCs w:val="28"/>
          <w:rtl w:val="true"/>
          <w:lang w:bidi="ar-SA"/>
        </w:rPr>
        <w:t>فَلَمْ أَدْرِ عَلَي السَّمَاءِ صَعِدَتْ أَمْ فِي الْأَرْضِ نَزَلَتْ بِقُدْرَةِ اللَّهِ تَعَالَي</w:t>
      </w:r>
      <w:r>
        <w:rPr>
          <w:rFonts w:eastAsia="Amiri" w:cs="Amiri" w:ascii="Amiri" w:hAnsi="Amiri"/>
          <w:color w:val="111111"/>
          <w:sz w:val="28"/>
          <w:szCs w:val="28"/>
          <w:rtl w:val="true"/>
          <w:lang w:bidi="ar-SA"/>
        </w:rPr>
        <w:t>.</w:t>
      </w:r>
    </w:p>
    <w:p>
      <w:pPr>
        <w:pStyle w:val="Heading5"/>
        <w:numPr>
          <w:ilvl w:val="4"/>
          <w:numId w:val="1"/>
        </w:numPr>
        <w:rPr/>
      </w:pPr>
      <w:bookmarkStart w:id="2169" w:name="__RefHeading___Toc1155934_2616395394"/>
      <w:bookmarkStart w:id="2170" w:name="_Toc990"/>
      <w:bookmarkEnd w:id="2169"/>
      <w:r>
        <w:rPr>
          <w:rtl w:val="true"/>
        </w:rPr>
        <w:t>بيان</w:t>
      </w:r>
      <w:bookmarkEnd w:id="2170"/>
    </w:p>
    <w:p>
      <w:pPr>
        <w:pStyle w:val="BookText"/>
        <w:rPr/>
      </w:pPr>
      <w:r>
        <w:rPr>
          <w:rFonts w:ascii="Amiri" w:hAnsi="Amiri" w:eastAsia="Amiri" w:cs="Amiri"/>
          <w:color w:val="111111"/>
          <w:sz w:val="28"/>
          <w:sz w:val="28"/>
          <w:szCs w:val="28"/>
          <w:rtl w:val="true"/>
          <w:lang w:bidi="ar-SA"/>
        </w:rPr>
        <w:t>ذرابة اللسان حدته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فاطمه اطهر زنده بود، آن میوه ها دچار هیچ گونه تغییر و نقصانی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زهرا از دنیا رفت، انار گم شد، ولی سیب و گلابی در زمان حیات حضرت امیر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امیر را شهید کردند، گلابی نیز مفقود شد، ولی سیب به همان حالت برای امام حسن باقی بود، تا زمانی که آن حضرت را به وسیله زهر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سیب همچنان باقی بود، تا آن زمانی که آب را در کربلا به روی من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گاه که تشنه می‌شدم، آن سیب را می بوییدم و تشنگی‌ام کاهش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تشنگی من به نهایت رسید و یقین به فنا کردم، آن سیب را گاز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الحسین علیهما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یک ساعت قبل از اینکه شهید شود، این مطلب را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پدرم شهید شد بوی آن سیب از قتلگاه آن حضرت به مشام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جستجوی آن سیب پرداختم، ولی اثری از آن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آن سیب بعد از شهادت امام حسین همچنان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قبر مقدس آن حضرت را زیارت کردم و بوی آن سیب از قبر مبارکش استشمام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شیعیانی که به زیارت قبر امام حسین می روند، اگر با اخلاص باشند در موقع سحر بوی آن سیب را احساس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امالی، ابوالفتح حفار از ابن عباس و ابو رافع روایت می کند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حضور پیغمبر عالیقدر اسلام مشرف بودیم که جبرئیل علیه السّلام با جام بلوری که قرمز رنگ و پر از مشک و عنبر بود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پس از آنکه به رسول اکرم سلام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سلام می رساند و این هدیه و تحیت را برای تو عطا کرده و فرموده که این تحیت و درود را به حضرت امیر و دو فرزندش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جام بلوری به دست پیامبر خدا رسید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مرتبه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زبانی فصیح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طه ما أَنْزَلْنا عَلَیْکَ الْقُرْآنَ لِتَشْقی</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برای تو نفرستادیم که دچار مشقت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پس از اینکه جام را بویید، آن را به حضرت امیر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جام به دست علی علیه السّلام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خدا و رسول فرمانفرمای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پس از بوییدن جام، آن را به دست امام حسن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جام به دست امام حسن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یَتَساءَلُونَ عَنِ النَّبَإِ الْعَظِیمِ</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موضوعی جویا می‌شوند، از خبر بزرگ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جام را بویید و آن را به امام حسین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جام به دست امام حسین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غیر از دوست داشتن فرزندانم چیزی از شما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جام به دست حضرت محمّد صلی اللَّه علیه و آله بازگشت و در دست مبارک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صاحب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متوجه نشدم که آیا آن جام پس از این اتفاق به آسمان بالا رفت یا به زمین فرو رفت</w:t>
      </w:r>
      <w:r>
        <w:rPr>
          <w:rFonts w:eastAsia="IRNazanin" w:cs="IRNazanin"/>
          <w:color w:val="111111"/>
          <w:sz w:val="28"/>
          <w:szCs w:val="28"/>
          <w:rtl w:val="true"/>
          <w:lang w:bidi="fa-IR"/>
        </w:rPr>
        <w:t>.»</w:t>
      </w:r>
    </w:p>
    <w:p>
      <w:pPr>
        <w:pStyle w:val="Heading5"/>
        <w:numPr>
          <w:ilvl w:val="4"/>
          <w:numId w:val="1"/>
        </w:numPr>
        <w:rPr/>
      </w:pPr>
      <w:bookmarkStart w:id="2171" w:name="__RefHeading___Toc1155936_2616395394"/>
      <w:bookmarkStart w:id="2172" w:name="_Toc991"/>
      <w:bookmarkEnd w:id="2171"/>
      <w:r>
        <w:rPr>
          <w:rtl w:val="true"/>
        </w:rPr>
        <w:t>بیان</w:t>
      </w:r>
      <w:bookmarkEnd w:id="217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ذرابة اللسان حدته</w:t>
      </w:r>
      <w:r>
        <w:rPr>
          <w:rFonts w:eastAsia="Amiri" w:cs="Amiri" w:ascii="Amiri" w:hAnsi="Amiri"/>
          <w:color w:val="111111"/>
          <w:sz w:val="28"/>
          <w:szCs w:val="28"/>
          <w:rtl w:val="true"/>
          <w:lang w:bidi="ar-SA"/>
        </w:rPr>
        <w:t xml:space="preserve">. </w:t>
      </w:r>
      <w:bookmarkStart w:id="2173" w:name="pg13451_147123"/>
    </w:p>
    <w:p>
      <w:pPr>
        <w:pStyle w:val="Heading5"/>
        <w:numPr>
          <w:ilvl w:val="4"/>
          <w:numId w:val="1"/>
        </w:numPr>
        <w:rPr/>
      </w:pPr>
      <w:bookmarkStart w:id="2174" w:name="__RefHeading___Toc1155938_2616395394"/>
      <w:bookmarkStart w:id="2175" w:name="_Toc992"/>
      <w:bookmarkEnd w:id="2173"/>
      <w:bookmarkEnd w:id="2174"/>
      <w:r>
        <w:rPr>
          <w:rtl w:val="true"/>
        </w:rPr>
        <w:t>«</w:t>
      </w:r>
      <w:r>
        <w:rPr/>
        <w:t>53</w:t>
      </w:r>
      <w:r>
        <w:rPr>
          <w:rtl w:val="true"/>
        </w:rPr>
        <w:t>»</w:t>
      </w:r>
      <w:bookmarkEnd w:id="217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كِتَابُ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نَزَلَ مِنَ السَّمَاءِ عَلَي صِفَةِ الطَّيْرِ فَقَعَدَ عَلَي يَدِ النَّبِيِّ صلي الله عليه و آله فَسَلَّمَ عَلَيْهِ بِالنُّبُوَّةِ وَ عَلَي يَدِ عَلِيٍّ فَسَلَّمَ عَلَيْهِ بِالْوَصِيَّةِ وَ عَلَي يَدِ الْحَسَنِ وَ الْحُسَيْنِ فَسَلَّمَ عَلَيْهِمَا بِالْخِلَافَةِ فَقَالَ رَسُولُ اللَّهِ صلي الله عليه وآله لِمَ لَمْ تَقْعُدْ عَلَي يَدِ فُلَانٍ فَقَالَ لَا أَقْعُدُ فِي أَرْضٍ عُصِيَ عَلَيْهَا اللَّهُ فَكَيْفَ أَقْعُدُ عَلَي يَدٍ عَصَتِ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أَرْبَعِينُ الْمُؤَذِّنِ وَ إِبَانَةُ الْعُكْبَرِيِّ وَ خَصَائِصُ النَّطَنْزِيِّ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لِلْحَسَنِ وَ الْحُسَيْنِ تَعْوِيذَانِ حَشْوُهُمَا مِنْ زَغَبِ جَنَاحِ جَبْرَئِيلَ وَ فِي رِوَايَةٍ فِيهِمَا مِنْ جَنَاحِ جَبْرَئِيلَ وَ عَنْ أُمِّ عُثْمَانَ أُمِّ وَلَدٍ لِعَلِيٍّ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لِآلِ مُحَمَّدٍ صلوات الله عليهم وِسَادَةٌ لَا يَجْلِسُ عَلَيْهَا إِلَّا جَبْرَئِيلُ فَإِذَا قَامَ عَنْهَا طُوِيَتْ فَكَانَ إِذَا قَامَ انْتَفَضَ مِنْ زَغَبِهِ فَتَلْتَقِطُهُ فَاطِمَةُ فَتَجْعَلُهُ فِي تَمَائِمِ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هُرَيْرَةَ وَ ابْنُ عَبَّاسٍ وَ الْحَارِثُ الْهَمْدَانِيُّ وَ أَبُو ذَرٍّ وَ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اصْطَرَعَ الْحَسَنُ وَ الْحُسَيْنُ بَيْنَ يَدَيْ رَسُولِ اللَّهِ صلي الله عليه و آله فَقَالَ رَسُولُ اللَّهِ صلي الله عليه وآله إِيهِ حَسَنُ إِيهِ حَسَنُ خُذْ حُسَيْناً فَقَالَتْ فَاطِمَةُ يَا رَسُولَ اللَّهِ صلي الله عليه و آله أَ تَسْتَنْهِضُ الْكَبِيرَ عَلَي الصَّغِيرِ فَقَالَ هَذَا جَبْرَئِيلُ يَقُولُ لِلْحُسَيْنِ إِيهاً حُسَيْنُ خُذْ حَسَناً أَوْرَدَهُ السَّمْعَانِيُّ فِي فَضَائِلِهِ</w:t>
      </w:r>
      <w:r>
        <w:rPr>
          <w:rFonts w:eastAsia="Amiri" w:cs="Amiri" w:ascii="Amiri" w:hAnsi="Amiri"/>
          <w:color w:val="111111"/>
          <w:sz w:val="28"/>
          <w:szCs w:val="28"/>
          <w:rtl w:val="true"/>
          <w:lang w:bidi="ar-SA"/>
        </w:rPr>
        <w:t>.</w:t>
      </w:r>
    </w:p>
    <w:p>
      <w:pPr>
        <w:pStyle w:val="Heading5"/>
        <w:numPr>
          <w:ilvl w:val="4"/>
          <w:numId w:val="1"/>
        </w:numPr>
        <w:rPr/>
      </w:pPr>
      <w:bookmarkStart w:id="2176" w:name="__RefHeading___Toc1155940_2616395394"/>
      <w:bookmarkStart w:id="2177" w:name="_Toc993"/>
      <w:bookmarkEnd w:id="2176"/>
      <w:r>
        <w:rPr>
          <w:rtl w:val="true"/>
        </w:rPr>
        <w:t>«</w:t>
      </w:r>
      <w:r>
        <w:rPr/>
        <w:t>54</w:t>
      </w:r>
      <w:r>
        <w:rPr>
          <w:rtl w:val="true"/>
        </w:rPr>
        <w:t>»</w:t>
      </w:r>
      <w:bookmarkEnd w:id="217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فِي مَعَالِي أُمُورِهِمَا عليهما السلام مُقَاتِلُ بْنُ مُقَاتِلٍ عَنْ مُرَازِمٍ عَنْ مُوسَي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التِّينِ وَ الزَّيْتُونِ قَالَ الْحَسَنُ وَ الْحُسَيْنُ وَ طُورِ سِينِينَ قَالَ عَلِيُّ بْنُ أَبِي طَالِبٍ وَ هذَا الْبَلَدِ الْأَمِينِ قَالَ مُحَمَّدٌ صلي الله عليه و آله لَقَدْ خَلَقْنَا الْإِنْسانَ فِي أَحْسَنِ تَقْوِيمٍ قَالَ الْأَوَّلُ ثُمَّ رَدَدْناهُ أَسْفَلَ سافِلِينَ بِبُغْضِهِ أَمِيرَ الْمُؤْمِنِينَ إِلَّا الَّذِينَ آمَنُوا وَ عَمِلُوا الصَّالِحاتِ عَلِيُّ بْنُ أَبِي طَالِبٍ فَما يُكَذِّبُكَ بَعْدُ بِالدِّينِ يَا مُحَمَّدُ وَلَايَةُ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 أَهْلُ الْقِبْلَةِ عَلَي أَنَّ النَّبِيَّ صلي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إِمَامَانِ قَامَا أَوْ قَعَدَا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اجْتَمَعُوا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بِذَلِكَ ابْنُ كَادِشٍ الْعُكْبَرِيُّ عَنْ أَبِي طَالِبٍ الْحَرْبِيِّ الْعُشَارِيِّ عَنِ ابْنِ شَاهِينَ الْمَرْوَزِيِّ فِيمَا قَرُبَ سَنَدُهُ قَالَ حَدَّثَنَا مُحَمَّدُ بْنُ الْحُسَيْنِ بْنِ حُمَيْدٍ قَالَ حَدَّثَنَا إِبْرَاهِيمُ بْنُ الْعَامِرِيِّ قَالَ حَدَّثَنَا نُعَيْمُ بْنُ سَالِمِ بْنِ قَنْبَرٍ قَالَ سَمِعْتُ أَنَسَ بْنَ مَالِكٍ</w:t>
      </w:r>
    </w:p>
    <w:p>
      <w:pPr>
        <w:pStyle w:val="Heading5"/>
        <w:numPr>
          <w:ilvl w:val="4"/>
          <w:numId w:val="1"/>
        </w:numPr>
        <w:rPr/>
      </w:pPr>
      <w:bookmarkStart w:id="2178" w:name="__RefHeading___Toc1155942_2616395394"/>
      <w:bookmarkStart w:id="2179" w:name="_Toc994"/>
      <w:bookmarkEnd w:id="2178"/>
      <w:r>
        <w:rPr>
          <w:rtl w:val="true"/>
        </w:rPr>
        <w:t xml:space="preserve">روایت </w:t>
      </w:r>
      <w:r>
        <w:rPr/>
        <w:t>53</w:t>
      </w:r>
      <w:bookmarkEnd w:id="2179"/>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کتاب معالم نقل می کند که ملکی به شکل پرنده‌ای روی دست پیامبر معظم اسلام نشست و بر آن حضرت به پیغمبری سلام داد، سپس روی دست حضرت امیر نشست و بر آن بزرگوار به وصی بودن سلام داد و آنگاه روی دست حضرت حسنین نشست و بر آنها به خلیفه بودن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به آن پرنده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روی دست فلانی ننشستی؟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روی زمینی که خدا را در آنجا معصیت کرده باشند نخواهم نشست، حال چگونه روی دستی که خدا را معصیت کرده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اربعین، مؤذن و گروه دیگری از اهل تسنن از ابن عمر نقل می کنند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حسنین دو تعویذ داشتند که محتوی آنها از کرک پر جبرئیل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محتوی آنها از پر جبرئیل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عثمان کنیز حضرت امیر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صلی اللَّه علیهم اجمعین سجاده‌ای داشتند که غیر از جبرئیل کسی روی آن نمی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از روی آن بر می خاست، از پرهایش روی آن سجاده می ریخت و فاطمه اطهر آنها را جمع می کرد و در میان تعویذ، یعنی حرز حضرت حسنین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و ابن عباس و ابوذر روایت کرده‌اند که حضرت حسنین در حضور پیغمبر اسلام صلی اللَّه علیه و آله کشتی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 و حسین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بزرگ‌تر را بر پسر کوچک‌تر مسلط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جبرئیل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بگیر</w:t>
      </w:r>
      <w:r>
        <w:rPr>
          <w:rFonts w:eastAsia="IRNazanin" w:cs="IRNazanin"/>
          <w:color w:val="111111"/>
          <w:sz w:val="28"/>
          <w:szCs w:val="28"/>
          <w:rtl w:val="true"/>
          <w:lang w:bidi="fa-IR"/>
        </w:rPr>
        <w:t>!»</w:t>
      </w:r>
    </w:p>
    <w:p>
      <w:pPr>
        <w:pStyle w:val="Heading5"/>
        <w:numPr>
          <w:ilvl w:val="4"/>
          <w:numId w:val="1"/>
        </w:numPr>
        <w:rPr/>
      </w:pPr>
      <w:bookmarkStart w:id="2180" w:name="__RefHeading___Toc1155944_2616395394"/>
      <w:bookmarkStart w:id="2181" w:name="_Toc995"/>
      <w:bookmarkEnd w:id="2180"/>
      <w:r>
        <w:rPr>
          <w:rtl w:val="true"/>
        </w:rPr>
        <w:t xml:space="preserve">روایت </w:t>
      </w:r>
      <w:r>
        <w:rPr/>
        <w:t>54</w:t>
      </w:r>
      <w:bookmarkEnd w:id="2181"/>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علو مقام حضرت حسنین علیهما السّلام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التِّینِ وَ الزَّیْتُونِ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تین و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طُورِ سِینِینَ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طور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الْبَلَدِ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شهر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الْإِنْسانَ فِی أَحْسَنِ تَقْوِیمٍ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انسان را در نیکوترین اعتدال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معظم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رَدَدْناهُ أَسْفَلَ سافِلِینَ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او را به پست‌ترین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بازگردانیدیم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است که بغض حضرت امیر را در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آمَنُوا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را که گرویده و کارهای شایسته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یُکَذِّبُکَ بَعْدُ بِالدِّینِ</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چه چیز، تو را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تکذیب جزا وامی‌دارد؟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حضرت امیر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اجتماع کردند بر اینکه حسن و حسین علیهما السّلام دو امام هستند بایستند یا بنشینند و باز بر این اجتماع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دو سرور جوانان اهل بهشتند </w:t>
      </w:r>
    </w:p>
    <w:p>
      <w:pPr>
        <w:pStyle w:val="BookText"/>
        <w:rPr/>
      </w:pPr>
      <w:r>
        <w:rPr>
          <w:rFonts w:ascii="Amiri" w:hAnsi="Amiri" w:eastAsia="Amiri" w:cs="Amiri"/>
          <w:color w:val="111111"/>
          <w:sz w:val="28"/>
          <w:sz w:val="28"/>
          <w:szCs w:val="28"/>
          <w:rtl w:val="true"/>
          <w:lang w:bidi="ar-SA"/>
        </w:rPr>
        <w:t>يَقُولُ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 رَوَاهُ أَحْمَدُ بْنُ حَنْبَلٍ فِي الْفَضَائِلِ وَ الْمُسْنَدِ وَ التِّرْمِذِيُّ فِي الْجَامِعِ وَ ابْنُ مَاجَهْ فِي السُّنَنِ وَ ابْنُ بَطَّةَ فِي الْإِبَانَةِ وَ الْخَطِيبُ فِي التَّارِيخِ وَ الْمَوْصِلِيُّ فِي الْمُسْنَدِ وَ الْوَاعِظُ فِي شَرَفِ الْمُصْطَفَي وَ السَّمْعَانِيُّ فِي الْفَضَائِلِ وَ أَبُو نُعَيْمٍ فِي الْحِلْيَةِ مِنْ ثَلَاثَةِ طُرُقٍ وَ ابْنُ حَشِيشٍ التَّمِيمِيُ‌</w:t>
      </w:r>
      <w:r>
        <w:rPr>
          <w:rStyle w:val="FootnoteAnchor"/>
          <w:rtl w:val="true"/>
        </w:rPr>
        <w:footnoteReference w:id="441"/>
      </w:r>
      <w:r>
        <w:rPr>
          <w:rFonts w:ascii="Amiri" w:hAnsi="Amiri" w:eastAsia="Amiri" w:cs="Amiri"/>
          <w:color w:val="111111"/>
          <w:sz w:val="28"/>
          <w:sz w:val="28"/>
          <w:szCs w:val="28"/>
          <w:rtl w:val="true"/>
          <w:lang w:bidi="ar-SA"/>
        </w:rPr>
        <w:t>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الدَّارَقُطْنِيُّ بِالْإِسْنَادِ عَنِ ابْنِ عُمَرَ قَالَ قَالَ 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ابْنَايَ هَذَانِ سَيِّدَا شَبَابِ أَهْلِ الْجَنَّةِ وَ أَبُوهُمَا خَيْرٌ مِنْهُمَا وَ رَوَاهُ الْخُدْرِيُّ وَ ابْنُ مَسْعودٍ وَ جَابِرٌ الْأَنْصَارِيُّ وَ أَبُو جُحَيْفَةَ وَ أَبُو هُرَيْرَةَ وَ عُمَرُ بْنُ الْخَطَّابِ وَ حُذَيْفَةُ وَ عَبْدُ اللَّهِ بْنُ عُمَرَ وَ أُمُّ سَلَمَةَ وَ مُسْلِمُ بْنُ يَسَارٍ وَ الزِّبْرِقَانُ بْنُ أَظْلَمَ الْحِمْيَرِيُّ وَ رَوَاهُ الْأَعْمَشُ عَنْ إِبْرَاهِيمَ عَنْ عَلْقَمَةَ عَنْ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حِلْيَةِ الْأَوْلِيَاءِ وَ اعْتِقَادِ أَهْلِ السُّنَّةِ وَ مُسْنَدِ الْأَنْصَارِ عَنْ أَحْمَدَ بِالْإِسْنَادِ عَنْ حُذَيْفَةَ قَالَ النَّبِيُّ صلي الله عليه وآله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رَأَيْتَ الْعَارِضَ الَّذِي عَرَضَ لِي قُلْتُ بَلَي قَالَ ذَاكَ مَلَكٌ لَمْ يَهْبِطْ إِلَي الْأَرْضِ قَبْلَ السَّاعَةِ فَاسْتَأْذِنِ اللَّهَ تَعَالَي أَنْ يَسْلَمَ عَلَيَّ وَ يُبَشِّرُنِي أَنَّ الْحَسَنَ وَ الْحُسَيْنَ سَيِّدَا شَبَابِ أَهْلِ الْجَنَّةِ وَ أَنَّ فَاطِمَةَ 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اللَّهِ عليه السلام عَنْ قَوْلِهِ الْحَسَنُ وَ الْحُسَيْنُ سَيِّدَا شَبَابِ أَهْلِ الْجَنَّةِ فَقَالَ هُمَا وَ اللَّهِ سَيِّدَا شَبَابِ أَهْلِ الْجَنَّةِ مِنَ الْأَوَّلِينَ وَ الْآخِرِينَ وَ الْمَشْهُورُ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الْجَنَّةِ شَبَابٌ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كَثْرَةِ فَضْلِهِمَا وَ مَحَبَّةِ النَّبِيِّ صلي الله عليه و آله إِيَّاهُمَا أَنَّهُ جَعَلَ نَوَافِلَ الْمَغْرِبِ وَ هِيَ أَرْبَعُ رَكَعَاتٍ كُلَّ رَكْعَتَيْنِ مِنْهَا عِنْدَ وِلَادَةِ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أَحْمَدَ الطَّبَرَانِيُّ وَ الْقَاضِي أَبُو الْحَسَنِ الْجَرَّاحِيُّ وَ أَبُو الْفَتْحِ الْحَفَّارُ وَ الْكِيَاشِيرَوَيْهِ وَ الْقَاضِي النَّطَنْزِيُّ بِأَسَانِيدِهِمْ عَنْ عُقْبَةَ عَنْ عَامِرٍ الْجُهَنِيِّ وَ أَبِي دُجَانَةَ وَ زَيْدِ بْنِ عَلِيٍّ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شَنْفَا الْعَرْشِ وَ فِي</w:t>
      </w:r>
    </w:p>
    <w:p>
      <w:pPr>
        <w:pStyle w:val="BookText"/>
        <w:rPr/>
      </w:pPr>
      <w:r>
        <w:rPr>
          <w:rFonts w:ascii="IRNazanin" w:hAnsi="IRNazanin" w:eastAsia="IRNazanin"/>
          <w:color w:val="111111"/>
          <w:sz w:val="28"/>
          <w:sz w:val="28"/>
          <w:szCs w:val="28"/>
          <w:rtl w:val="true"/>
          <w:lang w:bidi="fa-IR"/>
        </w:rPr>
        <w:t>و ابن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پسرم سرور جوانان اهل بهشتند و پدرشان بهتر از این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حلیة الاولیاء از حذیفة روایت می کند که پیغمبر خدا صلی اللَّه علیه و آله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ملکی که نزد من آمد تاکنون به زمین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از خدا اجازه گرفت که بر من سلام کند و به من بشارت دهد که حسن و حسین دو بزرگ جوانان اهل بهشتند و فاطمه اطهر، بزرگ زنان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جعفر صادق علیه السّلام راجع به این قول پیامبر خدا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بزرگ جوانان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آنها دو بزرگ جوانان اهل بهشت از اولین و آخرین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که 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کلیه اهل بهشت جوان هستند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خدا صلی اللَّه علیه و آله به خاطر کثرت فضیلت و محبتی که به حضرت حسنین داشت، نافله‌های مغرب را چهار رکعت قرار داد، زیرا برای ولادت هر کدام دو رکعت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دو گوشوار عرش الهی‌اند و در </w:t>
      </w:r>
    </w:p>
    <w:p>
      <w:pPr>
        <w:pStyle w:val="BookText"/>
        <w:rPr/>
      </w:pPr>
      <w:r>
        <w:rPr>
          <w:rFonts w:ascii="Amiri" w:hAnsi="Amiri" w:eastAsia="Amiri" w:cs="Amiri"/>
          <w:color w:val="111111"/>
          <w:sz w:val="28"/>
          <w:sz w:val="28"/>
          <w:szCs w:val="28"/>
          <w:rtl w:val="true"/>
          <w:lang w:bidi="ar-SA"/>
        </w:rPr>
        <w:t>رِوَايَةٍ وَ لَيْسَا بِمُعَلَّقَيْنِ وَ إِنَّ الْجَنَّةَ قَالَتْ يَا رَبِّ أَسْكَنْتَنِي الضُّعَفَاءَ وَ الْمَسَاكِينَ فَقَالَ اللَّهُ تَعَالَي أَ لَا تَرْضَيْنَ أَنِّي زَيَّنْتُ أَرْكَانَكِ بِالْحَسَنِ وَ الْحُسَيْنِ فَمَاسَتْ كَمَا تَمِيسُ الْعَرُوسُ فَرَحاً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عَنْهُ 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زُيِّنَ عَرْشُ الرَّحْمَنِ بِكُلِّ زِينَةٍ ثُمَّ يُؤْتَي بِمِنْبَرَيْنِ مِنْ نُورٍ طُولُهُمَا مِائَةُ مِيلٍ فَيُوضَعُ أَحَدُهُمَا عَنْ يَمِينِ الْعَرْشِ وَ الْآخَرُ عَنْ يَسَارِ الْعَرْشِ ثُمَّ يُؤْتَي بِالْحَسَنِ وَ الْحُسَيْنِ وَ يُزَيِّنُ الرَّبُّ تَبَارَكَ وَ تَعَالَي بِهِمَا عَرْشَهُ كَمَا تُزَيِّنُ الْمَرْأَةَ قُرْطَاهَا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لَهِيعَةَ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الْجَنَّةُ رَبَّهَا أَنْ يُزَيِّنَ رُكْناً مِنْ أَرْكَانِهَا فَأَوْحَي اللَّهُ تَعَالَي إِلَيْهَا أَنِّي قَدْ زَيَّنْتُكِ بِالْحَسَنِ وَ الْحُسَيْنِ فَزَادَتِ الْجَنَّةُ سُرُوراً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السُّؤْدُدِ بِالْإِسْنَادِ عَنْ سُفْيَانَ بْنِ سُلَيْمٍ وَ الْإِبَانَةُ عَنِ الْعُكْبَرِيِّ بِالْإِسْنَادِ عَنْ زَيْنَبَ بِنْتِ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عليها السلام أَتَتْ بِابْنَيْهَا الْحَسَنِ وَ الْحُسَيْنِ إِلَي رَسُولِ اللَّهِ صلي الله عليه و آله وَ قَالَتِ انْحَلْ ابْنَيَّ هَذَيْنِ يَا رَسُولَ اللَّهِ وَ فِي رِوَايَةٍ هَذَانِ ابْنَاكَ فَوَرِّثْهُمَا شَيْئاً فَقَالَ أَمَّا الْحَسَنُ فَلَهُ هَيْبَتِي وَ سُؤْدُدِي وَ أَمَّا الْحُسَيْنُ فَإِنَّ لَهُ جُرْأَتِي وَ جُودِي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آخَرَ أَنَّ فَاطِمَةَ قَالَتْ رَضِيتُ يَا رَسُولَ اللَّهِ فَلِذَلِكَ كَانَ الْحَسَنُ حَلِيماً مَهِيباً وَ الْحُسَيْنُ نَجْداً جَوَاداً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الْإِرْشَادُ وَ الرَّوْضَةُ وَ الْأَعْلَامُ وَ شَرَفُ النَّبِيِّ ص‌</w:t>
      </w:r>
      <w:r>
        <w:rPr>
          <w:rStyle w:val="FootnoteAnchor"/>
          <w:rtl w:val="true"/>
        </w:rPr>
        <w:footnoteReference w:id="442"/>
      </w:r>
      <w:r>
        <w:rPr>
          <w:rFonts w:ascii="Amiri" w:hAnsi="Amiri" w:eastAsia="Amiri" w:cs="Amiri"/>
          <w:color w:val="111111"/>
          <w:sz w:val="28"/>
          <w:sz w:val="28"/>
          <w:szCs w:val="28"/>
          <w:rtl w:val="true"/>
          <w:lang w:bidi="ar-SA"/>
        </w:rPr>
        <w:t>وَ جَامِعُ التِّرْمِذِيِّ وَ إِبَانَةُ الْعُكْبَرِيِّ مِنْ ثَمَانِيَةِ طُرُقٍ رَوَاهُ أَنَسٌ وَ أَبُو جُحَيْفَةَ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كَانَ يُشْبِهُ النَّبِيَّ صلي الله عليه وآله مِنْ صَدْرِهِ إِلَي رَأْسِهِ وَ الْحَسَنَ يُشْبِهُ بِهِ مِنْ صَدْرِهِ إِلَي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الْمُحَاضَرَاتُ عَنِ الرَّاغِبِ رَوَي أَبُو هُرَيْرَةَ وَ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صلي الله عليه وآله يَخْطُبُ عَلَي الْمِنْبَرِ يَنْظُرُ إِلَي النَّاسِ مَرَّةً وَ إِلَي الْحَسَنِ مَرَّةً وَ قَالَ إِنَّ ابْنِي هَذَا سَيُصْلِحُ اللَّهُ بِهِ بَيْنَ فِئَتَيْنِ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الْبُخَارِيُّ وَ الْخَطِيبُ وَ الْخَرْكُوشِيُّ وَ السَّمْعَانِيُ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رَوَي الْبُخَارِيُّ وَ الْمَوْصِلِيُّ وَ أَبُو السَّعَادَاتِ وَ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 بْنُ خَالِدٍ لِأَبِي جُحَيْفَةَ رَأَيْتَ رَسُولَ اللَّهِ صلي الله عليه و آله قَالَ نَعَمْ وَ كَانَ الْحَسَنُ يُشْبِهُهُ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روایتی آمده که آویزان نیستند و اینکه بهشت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ضعیفان و فقیران را در من جای دادی و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خوشنود نمی شوی که پایه‌هایت را با حسن و حسین زینت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بهشت چون عروس خرامید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دیگری از پیامبر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عرش خدا با هر زینتی تزیین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منبر از نور بیاورند که صد میل بلندی آن است یکی سمت راست عرش و دوّمی سمت چپ عرش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حسن و حسین را بیاورند و خداوند تبارک و تعالی عرش خود را با این دو زینت کند، آن گونه که گوشواره‌ها زن را زینت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ابو لهیعه بصری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خدا خواست که یکی از پایه‌هایش را زینت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بهشت وحی کرد که من تو را با حسن و حسین زینت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سرورش به آن فزونی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سؤدد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دو پسرش را نزد رسول خدا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پسرم هدیه‌ای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پسر تو‌اند، چیزی به ارث به آنان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حسن، برای او باشد هیبت من و سروری و سالاری‌ام و امّا حسین، پس برای او جرأت و سخاوتم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دیگری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همین جهت حسن حلیم و با هیبت و حسین شجاع و با سخاوت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ارشاد و گروه متعددی از اهل تسنن روایت کرده‌اند که امام حسین علیه السّلام از سینه تا سر و امام حسن از سینه تا پا به پیغمبر اسلام صلی اللَّه علیه و آله شباهت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محاضرات راغب از بریده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را بر فراز منبر دیدم که گاهی رو به مردم و گاهی رو به حسن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وسیله این پسرم حسن، بین دو گروه از مسلمین صلح و اصلاح برقرار می‌کند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و موصلی و ابوالسعادات و سمعانی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خالد به ابی صحیفه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دیده‌ای رسول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امام حسن شبیه اوست</w:t>
      </w:r>
      <w:r>
        <w:rPr>
          <w:rFonts w:eastAsia="IRNazanin" w:cs="IRNazanin"/>
          <w:color w:val="111111"/>
          <w:sz w:val="28"/>
          <w:szCs w:val="28"/>
          <w:rtl w:val="true"/>
          <w:lang w:bidi="fa-IR"/>
        </w:rPr>
        <w:t xml:space="preserve">.» </w:t>
      </w:r>
      <w:bookmarkStart w:id="2182" w:name="pg13451_147126"/>
    </w:p>
    <w:p>
      <w:pPr>
        <w:pStyle w:val="BookText"/>
        <w:rPr/>
      </w:pPr>
      <w:bookmarkEnd w:id="2182"/>
      <w:r>
        <w:rPr>
          <w:rFonts w:ascii="Amiri" w:hAnsi="Amiri" w:eastAsia="Amiri" w:cs="Amiri"/>
          <w:color w:val="111111"/>
          <w:sz w:val="28"/>
          <w:sz w:val="28"/>
          <w:szCs w:val="28"/>
          <w:rtl w:val="true"/>
          <w:lang w:bidi="ar-SA"/>
        </w:rPr>
        <w:t>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الْحُسَيْنُ بْنُ عَلِيٍّ عليه السلام وَ هُوَ مُعْتَمٌّ فَظَنَنْتُ أَنَّ النَّبِيَّ صلي الله عليه وآله قَدْ 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الْغَزَّالِيُّ وَ الْمَكِّيُّ فِي الْإِحْيَاءِ وَ 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وآله لِلْحَسَنِ عليه السلام أَشْبَهْتَ خَلْقِي وَ خُلُقِي</w:t>
      </w:r>
      <w:r>
        <w:rPr>
          <w:rFonts w:eastAsia="Amiri" w:cs="Amiri" w:ascii="Amiri" w:hAnsi="Amiri"/>
          <w:color w:val="111111"/>
          <w:sz w:val="28"/>
          <w:szCs w:val="28"/>
          <w:rtl w:val="true"/>
          <w:lang w:bidi="ar-SA"/>
        </w:rPr>
        <w:t>.</w:t>
      </w:r>
    </w:p>
    <w:p>
      <w:pPr>
        <w:pStyle w:val="Heading5"/>
        <w:numPr>
          <w:ilvl w:val="4"/>
          <w:numId w:val="1"/>
        </w:numPr>
        <w:rPr/>
      </w:pPr>
      <w:bookmarkStart w:id="2183" w:name="__RefHeading___Toc1155946_2616395394"/>
      <w:bookmarkStart w:id="2184" w:name="_Toc996"/>
      <w:bookmarkEnd w:id="2183"/>
      <w:r>
        <w:rPr>
          <w:rtl w:val="true"/>
        </w:rPr>
        <w:t>«</w:t>
      </w:r>
      <w:r>
        <w:rPr/>
        <w:t>55</w:t>
      </w:r>
      <w:r>
        <w:rPr>
          <w:rtl w:val="true"/>
        </w:rPr>
        <w:t>»</w:t>
      </w:r>
      <w:bookmarkEnd w:id="218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فِي مَحَبَّةِ النَّبِيِّ صلي الله عليه و آله لِلْحَسَنِ عليه السلام رَوَي أَبُو عَلِيٍّ الْجُبَّائِيُّ عَنْ مُسْنَدِ أَبِي بَكْرِ بْنِ أَبِي شَيْبَةَ عَنِ ابْنِ مَسْعُودٍ وَ رَوَي عَبْدُ اللَّهِ بْنُ شَدَّادٍ عَنْ أَبِيهِ وَ أَبُو يَعْلَي الْمَوْصِلِيُّ فِي الْمُسْنَدِ عَنْ ثَابِتٍ الْبُنَانِيِّ عَنْ أَنَسٍ وَ عَبْدِ اللَّهِ بْنِ شَيْبَةَ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دُعِيَ النَّبِيُّ صلي الله عليه وآله إِلَي صَلَاةٍ وَ الْحَسَنُ مُتَعَلِّقٌ بِهِ فَوَضَعَهُ النَّبِيُّ صلي الله عليه وآله مُقَابِلَ جَنْبِهِ وَ صَلَّي فَلَمَّا سَجَدَ أَطَالَ السُّجُودَ فَرَفَعْتُ رَأْسِي مِنْ بَيْنِ الْقَوْمِ فَإِذَا الْحَسَنُ عَلَي كَتِفِ رَسُولِ اللَّهِ صلي الله عليه و آله فَلَمَّا سَلَّمَ عليه السلام قَالَ لَهُ الْقَوْمُ يَا رَسُولَ اللَّهِ لَقَدْ سَجَدْتَ فِي صِلَاتِكَ هَذِهِ سَجْدَةً مَا كُنْتَ تَسْجُدُهَا كَأَنَّمَا يُوحَي إِلَيْكَ فَقَالَ صلي الله عليه و آله لَمْ يُوحَ إِلَيَّ وَ لَكِنَّ ابْنِي كَانَ عَلَي كَتِفِي فَكَرِهْتُ أَنْ أُعَجِّلَهُ حَتَّي 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عَبْدِ اللَّهِ بْنِ شَدَّادٍ أَنَّهُ قَالَ صلي الله عليه و آله إِنَّ ابْنِي هَذَا ارْتَحَلَنِي فَكَرِهْتُ أَنْ أُعَجِّلَهُ حَتَّي يَقْضِيَ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الْحِلْيَةُ بِالْإِسْنَادِ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وآله يُصَلِّي بِنَا وَ هُوَ سَاجِدٌ فَيَجِي‌ءُ الْحَسَنُ وَ هُوَ صَبِيٌّ صَغِيرٌ حَتَّي يَصِيرَ عَلَي ظَهْرِهِ أَوْ رَقَبَتِهِ فَيَرْفَعُهُ رَفْعاً رَفِيقاً فَلَمَّا صَلَّي صَلَاتَهُ قَالُوا يَا رَسُولَ اللَّهِ إِنَّكَ لَتَصْنَعُ بِهَذَا الصَّبِيِّ شَيْئاً لَمْ تَصْنَعْهُ بِأَحَدٍ فَقَالَ إِنَّ هَذَا رَيْحَانَتِي الْخَبَرَ وَ فِيهَا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 آله وَاضِعاً الْحَسَنَ عَلَي عَاتِقِهِ فَقَالَ مَنْ أَحَبَّنِي فَلْيُحِبَّهُ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ابْنِ مَاجَهْ وَ فَضَائِلُ أَحْمَدَ رَوَي نَافِعٌ عَنِ ابْنِ جُبَيْرٍ عَنْ أَبِي هُرَيْرَةَ أَنَّهُ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 فَأَحِبَّهُ وَ أَحِبَّ مَنْ يُحِبُّهُ قَالَ وَ ضَمَّهُ إِلَي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وآله وَ قَدْ جَاءَهُ الْحَسَنُ وَ فِي عُنُقِهِ السِّخَابُ فَالْتَزَمَهُ رَسُولُ اللَّهِ وَ الْتَزَمَ هُوَ رَسُولَ اللَّهِ وَ قَالَ اللَّهُمَّ إِنِّي أُحِبُّهُ فَأَحِبَّهُ</w:t>
      </w:r>
    </w:p>
    <w:p>
      <w:pPr>
        <w:pStyle w:val="BookText"/>
        <w:rPr/>
      </w:pP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در حالی که عمامه بر سر داشت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کردم که رسول خدا برانگیخته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و مکّی در احیاء و قوت القلوب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خَلق و خوی من شبیه هستی</w:t>
      </w:r>
      <w:r>
        <w:rPr>
          <w:rFonts w:eastAsia="IRNazanin" w:cs="IRNazanin"/>
          <w:color w:val="111111"/>
          <w:sz w:val="28"/>
          <w:szCs w:val="28"/>
          <w:rtl w:val="true"/>
          <w:lang w:bidi="fa-IR"/>
        </w:rPr>
        <w:t>.»</w:t>
      </w:r>
    </w:p>
    <w:p>
      <w:pPr>
        <w:pStyle w:val="Heading5"/>
        <w:numPr>
          <w:ilvl w:val="4"/>
          <w:numId w:val="1"/>
        </w:numPr>
        <w:rPr/>
      </w:pPr>
      <w:bookmarkStart w:id="2185" w:name="__RefHeading___Toc1155948_2616395394"/>
      <w:bookmarkStart w:id="2186" w:name="_Toc997"/>
      <w:bookmarkEnd w:id="2185"/>
      <w:r>
        <w:rPr>
          <w:rtl w:val="true"/>
        </w:rPr>
        <w:t xml:space="preserve">روایت </w:t>
      </w:r>
      <w:r>
        <w:rPr/>
        <w:t>55</w:t>
      </w:r>
      <w:bookmarkEnd w:id="2186"/>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محبت رسول با عظمت اسلام نسبت به حسنین، از پدر عبداللَّه بن شیبه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پیامبر خدا صلی اللَّه علیه و آله برای نماز آماده شد و امام حسن با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امام حسن را کنار خود جای داد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پیامبر خدا طولانی شد و وقتی من در میان مردم سرم را بلند کردم، دیدم امام حسن روی کتف پیغمبر اعظم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اکرم نماز را سلام داد،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نماز سجده‌ای بجای آوردی که هیچ وقت بجای نیاورده بودی، گویا وحی به شما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به من نازل نشده بود، ولی چون این پسرم روی کتف من رفته بود، دوست نداشتم وی را به تعجیل پایین بیاورم، تا اینکه خودش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عبدالله بن شدّاد است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پسرم بر دوش من سوار شده بود من خوش نداشتم که او را به شتاب بیندازم تا آنکه آنچه می خواهد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حلیة الاولیاء از ابوبکره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پیغمبر خدا مشغول نماز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که هنوز کودک بود، می آمد و بر پشت یا گردن مقدس پیامبر اکرم سوار می‌شد و رسول خدا صلی اللَّه علیه و آله آهسته امام حسن را بلند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تمام شد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کودک عملی انجام دادی که تاکنون با هیچ کس انجام نداده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کودک گل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کتاب براء بن عازب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رسول خدا حسن را بر دوشش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دوست دارد حسن را دوست بدارد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سنن ابن ماجه و فضائل احمد آمده نافع از ابن جبیر از ابوهریره روایت کرده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دارم، تو هم او را دوست بدار و هر کس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او را به سینه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مسند، احمد از ابو هریره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امام حسن در حالی که گردنبند قرنفلی در گردن داشت نزد پیغمبر خدا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امام حسن را در بر گرفت و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حسن را </w:t>
      </w:r>
      <w:bookmarkStart w:id="2187" w:name="pg13451_147127"/>
    </w:p>
    <w:p>
      <w:pPr>
        <w:pStyle w:val="BookText"/>
        <w:rPr/>
      </w:pPr>
      <w:bookmarkEnd w:id="2187"/>
      <w:r>
        <w:rPr>
          <w:rFonts w:ascii="Amiri" w:hAnsi="Amiri" w:eastAsia="Amiri" w:cs="Amiri"/>
          <w:color w:val="111111"/>
          <w:sz w:val="28"/>
          <w:sz w:val="28"/>
          <w:szCs w:val="28"/>
          <w:rtl w:val="true"/>
          <w:lang w:bidi="ar-SA"/>
        </w:rPr>
        <w:t>وَ أَحِبَّ مَنْ يُحِبُّهُ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بَطَّةَ بِرِوَايَاتٍ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أَبِي 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صلي الله عليه و آله فَجَاءَ الْحَسَنُ فَأَقْبَلَ يَتَمَرَّغُ عَلَيْهِ فَرَفَعَ قَمِيصَهُ وَ قَبَّلَ زُبَيْبَتَهُ</w:t>
      </w:r>
      <w:r>
        <w:rPr>
          <w:rFonts w:eastAsia="Amiri" w:cs="Amiri" w:ascii="Amiri" w:hAnsi="Amiri"/>
          <w:color w:val="111111"/>
          <w:sz w:val="28"/>
          <w:szCs w:val="28"/>
          <w:rtl w:val="true"/>
          <w:lang w:bidi="ar-SA"/>
        </w:rPr>
        <w:t>.</w:t>
      </w:r>
    </w:p>
    <w:p>
      <w:pPr>
        <w:pStyle w:val="Heading5"/>
        <w:numPr>
          <w:ilvl w:val="4"/>
          <w:numId w:val="1"/>
        </w:numPr>
        <w:rPr/>
      </w:pPr>
      <w:bookmarkStart w:id="2188" w:name="__RefHeading___Toc1155950_2616395394"/>
      <w:bookmarkStart w:id="2189" w:name="_Toc998"/>
      <w:bookmarkEnd w:id="2188"/>
      <w:r>
        <w:rPr>
          <w:rtl w:val="true"/>
        </w:rPr>
        <w:t>بيان</w:t>
      </w:r>
      <w:bookmarkEnd w:id="2189"/>
    </w:p>
    <w:p>
      <w:pPr>
        <w:pStyle w:val="BookText"/>
        <w:rPr/>
      </w:pPr>
      <w:r>
        <w:rPr>
          <w:rFonts w:ascii="Amiri" w:hAnsi="Amiri" w:eastAsia="Amiri" w:cs="Amiri"/>
          <w:color w:val="111111"/>
          <w:sz w:val="28"/>
          <w:sz w:val="28"/>
          <w:szCs w:val="28"/>
          <w:rtl w:val="true"/>
          <w:lang w:bidi="ar-SA"/>
        </w:rPr>
        <w:t>السخاب بالكسر قلادة تتخذ من قرنفل و محلب و سك و نحوه و ليس فيها من اللؤلؤ و الجوهر شي‌ء و قيل هو خيط ينظم فيه خرز يلبسه الصبيان و الجواري و الزبيبة مصغر الزب بالضم و هو الذكر</w:t>
      </w:r>
      <w:r>
        <w:rPr>
          <w:rFonts w:eastAsia="Amiri" w:cs="Amiri" w:ascii="Amiri" w:hAnsi="Amiri"/>
          <w:color w:val="111111"/>
          <w:sz w:val="28"/>
          <w:szCs w:val="28"/>
          <w:rtl w:val="true"/>
          <w:lang w:bidi="ar-SA"/>
        </w:rPr>
        <w:t>.</w:t>
      </w:r>
    </w:p>
    <w:p>
      <w:pPr>
        <w:pStyle w:val="Heading5"/>
        <w:numPr>
          <w:ilvl w:val="4"/>
          <w:numId w:val="1"/>
        </w:numPr>
        <w:rPr/>
      </w:pPr>
      <w:bookmarkStart w:id="2190" w:name="__RefHeading___Toc1155952_2616395394"/>
      <w:bookmarkStart w:id="2191" w:name="_Toc999"/>
      <w:bookmarkEnd w:id="2190"/>
      <w:r>
        <w:rPr>
          <w:rtl w:val="true"/>
        </w:rPr>
        <w:t>«</w:t>
      </w:r>
      <w:r>
        <w:rPr/>
        <w:t>56</w:t>
      </w:r>
      <w:r>
        <w:rPr>
          <w:rtl w:val="true"/>
        </w:rPr>
        <w:t>»</w:t>
      </w:r>
      <w:bookmarkEnd w:id="219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عَنْ أَبِي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قَبَّلَ الْحَسَنَ وَ هُوَ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جَاءَ وَ النَّبِيُّ صلي الله عليه وآله يُصَلِّي فَأَخَذَ بِعُنُقِهِ وَ هُوَ جَالِسٌ فَقَامَ النَّبِيُّ صلي الله عليه وآله وَ إِنَّهُ لَيُمْسِكُ بِيَدَيْهِ حَتَّي 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عَبْدِ الْمَلِكِ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وآله يُقَبِّلُ الْحَسَنَ فَقَالَ الْأَقْرَعُ بْنُ حَابِسٍ إِنَّ لِي عَشَرَةً مِنَ الْوَلَدِ مَا قَبَّلْتُ أَحَداً مِنْهُمْ فَقَالَ صلي الله عليه و آله مَنْ لَا يَرْحَمْ لَا يُرْحَمْ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الْعَشَرَةِ وَ إِبَانَةُ الْعُكْبَرِيِّ وَ شَرَفُ النَّبِيِّ صلي الله عليه و آله وَ فَضَائِلُ السَّمْعَانِيِّ وَ قَدْ تَدَاخَلَتِ الرِّوَايَاتُ بَعْضُهَا فِي بَعْضٍ عَنْ عُمَيْرِ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هُرَيْرَةَ فِي طَرِيقٍ قَالَ لِلْحَسَنِ بْنِ عَلِيٍّ عليه السلام أَرِنِي الْمَوْضِعَ الَّذِي قَبَّلَهُ النَّبِيُّ صلي الله عليه وآله قَالَ فَكَشَفَ عَنْ بَطْنِهِ فَقَبَّلَ 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 بْنُ قَيْسٍ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عليه السلام عَلَي فَخِذِ رَسُولِ اللَّهِ صلي الله عليه و آله وَ هُوَ يُقَبِّلُهُ وَ يَقُولُ أَنْتَ السَّيِّدُ ابْنُ السَّيِّدِ أَبُو السَّادَةِ أَنْتَ الْإِمَامُ ابْنُ الْإِمَامِ أَبُو الْأَئِمَّةِ أَنْتَ الْحُجَّةُ ابْنُ الْحُجَّةِ أَبُو الْحُجَجِ تِسْعَةٌ مِنْ صُلْبِكَ وَ تَاسِعُهُمْ قَائِمُهُمْ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وآله بَيْنَمَا هُوَ يَخْطُبُ عَلَي الْمِنْبَرِ إِذْ خَرَجَ الْحُسَيْنُ عليه السلام فَوُطِئَ فِي ثَوْبِهِ فَسَقَطَ فَبَكَي فَنَزَلَ النَّبِيُّ صلي الله عليه وآله عَنِ الْمِنْبَرِ فَضَمَّهُ إِلَيْهِ وَ قَالَ قَاتَلَ اللَّهُ الشَّيْطَانَ إِنَّ الْوَلَدَ لَفِتْنَةٌ وَ الَّذِي نَفْسِي بِيَدِهِ مَا دَرَيْتُ أَنِّي نَزَلْتُ عَنْ مِنْبَرِي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السَّعَادَاتِ فِي فَضَائِلِ الْعَشَرَةِ قَالَ يَزِيدُ بْنُ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صلي الله عليه وآله مِنْ بَيْتِ عَائِشَةَ فَمَرَّ عَلَي بَيْتِ فَاطِمَةَ فَسَمِعَ الْحُسَيْنَ يَبْكِي فَقَالَ أَ لَمْ تَعْلَمِي أَنَ</w:t>
      </w:r>
    </w:p>
    <w:p>
      <w:pPr>
        <w:pStyle w:val="BookText"/>
        <w:rPr/>
      </w:pPr>
      <w:r>
        <w:rPr>
          <w:rFonts w:ascii="IRNazanin" w:hAnsi="IRNazanin" w:eastAsia="IRNazanin"/>
          <w:color w:val="111111"/>
          <w:sz w:val="28"/>
          <w:sz w:val="28"/>
          <w:szCs w:val="28"/>
          <w:rtl w:val="true"/>
          <w:lang w:bidi="fa-IR"/>
        </w:rPr>
        <w:t>به همراه هر کس که وی را دوست داشته، باشد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ابی لیلی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بودیم حسن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او پرداخت، پیراهن او را باز کرد و جلوی او را بوسید</w:t>
      </w:r>
      <w:r>
        <w:rPr>
          <w:rFonts w:eastAsia="IRNazanin" w:cs="IRNazanin"/>
          <w:color w:val="111111"/>
          <w:sz w:val="28"/>
          <w:szCs w:val="28"/>
          <w:rtl w:val="true"/>
          <w:lang w:bidi="fa-IR"/>
        </w:rPr>
        <w:t>.</w:t>
      </w:r>
    </w:p>
    <w:p>
      <w:pPr>
        <w:pStyle w:val="Heading5"/>
        <w:numPr>
          <w:ilvl w:val="4"/>
          <w:numId w:val="1"/>
        </w:numPr>
        <w:rPr/>
      </w:pPr>
      <w:bookmarkStart w:id="2192" w:name="__RefHeading___Toc1155954_2616395394"/>
      <w:bookmarkStart w:id="2193" w:name="_Toc1000"/>
      <w:bookmarkEnd w:id="2192"/>
      <w:r>
        <w:rPr>
          <w:rtl w:val="true"/>
        </w:rPr>
        <w:t>توضیح</w:t>
      </w:r>
      <w:bookmarkEnd w:id="2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گردنبندی است که از چند گیاه گرفته می شود و مروارید و جواهر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رشته‌ای است که دانه‌هایی درآن است و بچه‌ها و دخترها به گردن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است، به معنای آلت</w:t>
      </w:r>
      <w:r>
        <w:rPr>
          <w:rFonts w:eastAsia="IRNazanin" w:cs="IRNazanin"/>
          <w:color w:val="111111"/>
          <w:sz w:val="28"/>
          <w:szCs w:val="28"/>
          <w:rtl w:val="true"/>
          <w:lang w:bidi="fa-IR"/>
        </w:rPr>
        <w:t>.</w:t>
      </w:r>
    </w:p>
    <w:p>
      <w:pPr>
        <w:pStyle w:val="Heading5"/>
        <w:numPr>
          <w:ilvl w:val="4"/>
          <w:numId w:val="1"/>
        </w:numPr>
        <w:rPr/>
      </w:pPr>
      <w:bookmarkStart w:id="2194" w:name="__RefHeading___Toc1155956_2616395394"/>
      <w:bookmarkStart w:id="2195" w:name="_Toc1001"/>
      <w:bookmarkEnd w:id="2194"/>
      <w:r>
        <w:rPr>
          <w:rtl w:val="true"/>
        </w:rPr>
        <w:t xml:space="preserve">روایت </w:t>
      </w:r>
      <w:r>
        <w:rPr/>
        <w:t>56</w:t>
      </w:r>
      <w:bookmarkEnd w:id="2195"/>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قتاده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پیامبرعالیقدر اسلام در حالی که مشغول نماز بود، امام حسن را می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امام حسن در حالی که رسول خدا مشغول نماز بود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بر گردن مقدس حضرت رسول خدا که نشسته بود،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همان طور که دست‌های امام حسن را گرفته بود، برخاست تا اینکه به رکوع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حسن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افرع بن حابس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ده فرزند دارم یکی را نبوسیده‌ام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ترحّم نکند به او ترحّم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مسند، عشره و گروه دیگری از اهل تسنن از عمیر بن اسحاق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را در راه دیدم که به امام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موضع از بدنت را که پیغمبر خدا بوسیده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ناف خود را نشان داد و ابو هریره ناف آن حضرت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در دامن پیغمبر اعظم اسلام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امام حسین را بوسید و به وی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شخصی بزرگ و پسر شخصی بزرگ و پدر افرادی بزرگی؛ تو امام و پسر امام و پدر امامانی؛ تو حجت خدا و پسر حجت خدا و پدر نه نفر از حجت‌های خدایی که از صلب تو به وجود می آیند و نفر نهم آنان، قائم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پیامبر اکرم بر فراز منبر مشغول سخنرانی بود، امام حسین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دامن لباس آن حضرت به پای مبارکش پیچید، به زمین خورد و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از منبر فرود آمد، امام حسین را در آغوش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شیطان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فرزند وسیله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آن خدایی که جان من در دست قدرت او است، من متوجه نشدم که از منبر فرود آمدم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سعادات در کتاب فضائل عشره، از یزید بن ابی زیاد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اعظم اسلام صلی اللَّه علیه و آله و سلم از خانه عایشه خارج شد و از مقابل خانه فاطمه اطهر عبور می کرد که شنید امام حسین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حضرت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نمی دانی که </w:t>
      </w:r>
      <w:bookmarkStart w:id="2196" w:name="pg13451_147128"/>
    </w:p>
    <w:p>
      <w:pPr>
        <w:pStyle w:val="BookText"/>
        <w:rPr/>
      </w:pPr>
      <w:bookmarkEnd w:id="2196"/>
      <w:r>
        <w:rPr>
          <w:rFonts w:ascii="Amiri" w:hAnsi="Amiri" w:eastAsia="Amiri" w:cs="Amiri"/>
          <w:color w:val="111111"/>
          <w:sz w:val="28"/>
          <w:sz w:val="28"/>
          <w:szCs w:val="28"/>
          <w:rtl w:val="true"/>
          <w:lang w:bidi="ar-SA"/>
        </w:rPr>
        <w:t>بُكَاءَهُ يُؤْذِينِي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مَاجَهْ فِي السُّنَنِ وَ الزَّمَخْشَرِيُّ فِي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النَّبِيُّ صلي الله عليه وآله الْحُسَيْنَ يَلْعَبُ مَعَ الصِّبْيَانِ فِي السِّكَّةِ فَاسْتَقْبَلَ النَّبِيُّ صلي الله عليه وآله أَمَامَ الْقَوْمِ فَبَسَطَ إِحْدَي يَدَيْهِ فَطَفِقَ الصَّبِيُّ يَفِرُّ مَرَّةً مِنْ هَاهُنَا وَ مَرَّةً مِنْ هَاهُنَا وَ رَسُولُ اللَّهِ يُضَاحِكُهُ ثُمَّ أَخَذَهُ فَجَعَلَ إِحْدَي يَدَيْهِ تَحْتَ ذَقَنِهِ وَ الْأُخْرَي عَلَي فَأْسِ رَأْسِهِ وَ أَقْنَعَهُ فَقَبَّلَهُ وَ قَالَ أَنَا مِنْ حُسَيْنٍ وَ حُسَيْنٌ مِنِّي أَحَبَّ اللَّهُ مَنْ أَحَبَّ حُسَيْناً حُسَيْنٌ سِبْطٌ مِنَ 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استقبل أي تقدّم و أقنعه أي رفعه</w:t>
      </w:r>
      <w:r>
        <w:rPr>
          <w:rFonts w:eastAsia="Amiri" w:cs="Amiri" w:ascii="Amiri" w:hAnsi="Amiri"/>
          <w:color w:val="111111"/>
          <w:sz w:val="28"/>
          <w:szCs w:val="28"/>
          <w:rtl w:val="true"/>
          <w:lang w:bidi="ar-SA"/>
        </w:rPr>
        <w:t>.</w:t>
      </w:r>
    </w:p>
    <w:p>
      <w:pPr>
        <w:pStyle w:val="Heading5"/>
        <w:numPr>
          <w:ilvl w:val="4"/>
          <w:numId w:val="1"/>
        </w:numPr>
        <w:rPr/>
      </w:pPr>
      <w:bookmarkStart w:id="2197" w:name="__RefHeading___Toc1155958_2616395394"/>
      <w:bookmarkStart w:id="2198" w:name="_Toc1002"/>
      <w:bookmarkEnd w:id="2197"/>
      <w:r>
        <w:rPr>
          <w:rtl w:val="true"/>
        </w:rPr>
        <w:t>بيان</w:t>
      </w:r>
      <w:bookmarkEnd w:id="2198"/>
    </w:p>
    <w:p>
      <w:pPr>
        <w:pStyle w:val="BookText"/>
        <w:rPr/>
      </w:pPr>
      <w:r>
        <w:rPr>
          <w:rFonts w:ascii="Amiri" w:hAnsi="Amiri" w:eastAsia="Amiri" w:cs="Amiri"/>
          <w:color w:val="111111"/>
          <w:sz w:val="28"/>
          <w:sz w:val="28"/>
          <w:szCs w:val="28"/>
          <w:rtl w:val="true"/>
          <w:lang w:bidi="ar-SA"/>
        </w:rPr>
        <w:t>قال الجزري فيه فجعل إحدي يديه في فأس رأسه هو طرف مؤخره المشرف علي القفا</w:t>
      </w:r>
      <w:r>
        <w:rPr>
          <w:rFonts w:eastAsia="Amiri" w:cs="Amiri" w:ascii="Amiri" w:hAnsi="Amiri"/>
          <w:color w:val="111111"/>
          <w:sz w:val="28"/>
          <w:szCs w:val="28"/>
          <w:rtl w:val="true"/>
          <w:lang w:bidi="ar-SA"/>
        </w:rPr>
        <w:t>.</w:t>
      </w:r>
    </w:p>
    <w:p>
      <w:pPr>
        <w:pStyle w:val="Heading5"/>
        <w:numPr>
          <w:ilvl w:val="4"/>
          <w:numId w:val="1"/>
        </w:numPr>
        <w:rPr/>
      </w:pPr>
      <w:bookmarkStart w:id="2199" w:name="__RefHeading___Toc1155960_2616395394"/>
      <w:bookmarkStart w:id="2200" w:name="_Toc1003"/>
      <w:bookmarkEnd w:id="2199"/>
      <w:r>
        <w:rPr>
          <w:rtl w:val="true"/>
        </w:rPr>
        <w:t>«</w:t>
      </w:r>
      <w:r>
        <w:rPr/>
        <w:t>57</w:t>
      </w:r>
      <w:r>
        <w:rPr>
          <w:rtl w:val="true"/>
        </w:rPr>
        <w:t>»</w:t>
      </w:r>
      <w:bookmarkEnd w:id="220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قَالَ الْمُغِيرَةُ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الْحُسَيْنُ عليه السلام فَقَالَ أَبُو ظَبْيَانَ مَا لَهُ قَبَّحَهُ اللَّهُ إِنْ كَانَ رَسُولُ اللَّهِ صلي الله عليه وآله لَيَفْرِجُ بَيْنَ رِجْلَيْهِ وَ يُقَبِّلُ زُبَيْبَتَهُ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أَبِي 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النَّبِيِّ صلي الله عليه و آله إِذْ أَقْبَلَ الْحُسَيْنُ عليه السلام فَجَعَلَ يَنْزُو عَلَي ظَهْرِ النَّبِيِّ صلي الله عليه و آله وَ عَلَي بَطْنِهِ فَبَالَ فَقَالَ 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 فِي غَرِيبِ الْحَدِيثِ أَنَّهُ قَالَ 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تُزْرِمُوا ابْنِي أَيْ لَا تَقْطَعُوا عَلَيْهِ بَوْلَهُ ثُمَّ دَعَا بِمَاءٍ فَصَبَّهُ عَلَي 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عليه السلام بَالَ فِي حَجْرِ رَسُولِ اللَّهِ صلي الله عليه و آله فَقَالَتْ لُبَانَةُ أَعْطِنِي إِزَارَكَ حَتَّي أَغْسِلَهُ قَالَ إِنَّمَا يُغْسَلُ مِنْ بَوْلِ الْأُنْثَي وَ يُنْضَحُ مِنْ بَوْلِ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أَحَادِيثُ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صلي الله عليه وآله كَانَ يُصَلِّي يَوْماً فِي فِئَةٍ وَ الْحُسَيْنُ صَغِيرٌ بِالْقُرْبِ مِنْهُ فَكَانَ النَّبِيُّ صلي الله عليه وآله إِذَا سَجَدَ جَاءَ الْحُسَيْنُ فَرَكِبَ ظَهْرَهُ ثُمَّ حَرَّكَ رِجْلَيْهِ وَ قَالَ حَلْ حَلْ فَإِذَا أَرَادَ رَسُولُ اللَّهِ صلي الله عليه وآله أَنْ يَرْفَعَ رَأْسَهُ أَخَذَهُ فَوَضَعَهُ إِلَي جَانِبِهِ فَإِذَا سَجَدَ عَادَ عَلَي ظَهْرِهِ وَ قَالَ حَلْ حَلْ فَلَمْ يَزَلْ يَفْعَلُ ذَلِكَ حَتَّي فَرَغَ النَّبِيُّ صلي الله عليه وآله مِنْ صَلَاتِهِ فَقَالَ يَهُودِيٌّ يَا مُحَمَّدُ إِنَّكُمْ لَتَفْعَلُونَ بِالصِّبْيَانِ شَيْئاً مَا نَفْعَلُهُ نَحْنُ فَقَالَ النَّبِيُّ صلي الله عليه وآله أَمَا لَوْ كُنْتُمْ تُؤْمِنُونَ بِاللَّهِ وَ رَسُولِهِ لَرَحِمْتُمُ الصِّبْيَانَ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گریه حسین مرا ناراحت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در کتاب سنن و زمخشری در کتاب فائق روایت می کنند که پیغمبر معظم اسلام صلی اللَّه علیه و آله، امام حسین را دید که در کوچه با کودکان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جلو رفت و یکی از دست‌های خود را گشود که امام حسین را بگیرد، ولی امام حسین از این طرف به آن طرف می گریخت و رسول خدا همراه با حسین علیه السّلام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اعظم امام حسین را گرفت و یکی از دست‌های خود را زیر چانه مبارک حسین و دست دیگر را روی سر مقدس آن حضرت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بلند کرد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حسین و حسین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کسی را که حسین را دوست داشته باشد،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یکی از سبط‌ها است</w:t>
      </w:r>
      <w:r>
        <w:rPr>
          <w:rFonts w:eastAsia="IRNazanin" w:cs="IRNazanin"/>
          <w:color w:val="111111"/>
          <w:sz w:val="28"/>
          <w:szCs w:val="28"/>
          <w:rtl w:val="true"/>
          <w:lang w:bidi="fa-IR"/>
        </w:rPr>
        <w:t>.»</w:t>
      </w:r>
    </w:p>
    <w:p>
      <w:pPr>
        <w:pStyle w:val="Heading5"/>
        <w:numPr>
          <w:ilvl w:val="4"/>
          <w:numId w:val="1"/>
        </w:numPr>
        <w:rPr/>
      </w:pPr>
      <w:bookmarkStart w:id="2201" w:name="__RefHeading___Toc1155962_2616395394"/>
      <w:bookmarkStart w:id="2202" w:name="_Toc1004"/>
      <w:bookmarkEnd w:id="2201"/>
      <w:r>
        <w:rPr>
          <w:rtl w:val="true"/>
        </w:rPr>
        <w:t>توضیح</w:t>
      </w:r>
      <w:bookmarkEnd w:id="2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جلو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بلند کرد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دستش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 یعنی عقب سر که نزدیک سر است می باشد </w:t>
      </w:r>
      <w:r>
        <w:rPr>
          <w:rFonts w:eastAsia="IRNazanin" w:cs="IRNazanin"/>
          <w:color w:val="111111"/>
          <w:sz w:val="28"/>
          <w:szCs w:val="28"/>
          <w:rtl w:val="true"/>
          <w:lang w:bidi="fa-IR"/>
        </w:rPr>
        <w:t>.</w:t>
      </w:r>
    </w:p>
    <w:p>
      <w:pPr>
        <w:pStyle w:val="Heading5"/>
        <w:numPr>
          <w:ilvl w:val="4"/>
          <w:numId w:val="1"/>
        </w:numPr>
        <w:rPr/>
      </w:pPr>
      <w:bookmarkStart w:id="2203" w:name="__RefHeading___Toc1155964_2616395394"/>
      <w:bookmarkStart w:id="2204" w:name="_Toc1005"/>
      <w:bookmarkEnd w:id="2203"/>
      <w:r>
        <w:rPr>
          <w:rtl w:val="true"/>
        </w:rPr>
        <w:t xml:space="preserve">روایت </w:t>
      </w:r>
      <w:r>
        <w:rPr/>
        <w:t>57</w:t>
      </w:r>
      <w:bookmarkEnd w:id="2204"/>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عبداللَّه گفت که حسین علیه السّلام در حال عبور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ظبیان که خدا او را زشت کند، گفت که پیغمبر خدا پاهای حسین را باز می کرد و زبیبه وی را می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کتاب مناقب از عبدالرحمن ابی لیلا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پیامبر اسلام صلی اللَّه علیه و آله و سلم نشسته بودیم که امام حسین علیه السّلام آمد و از پشت و سینه مقدس حضرت رسول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او روی بدن مبارک حضرت رسول ادرار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با او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در کتاب غریب الحدیث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معظم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بول فرزند مرا قطع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آب خواست و بر موضعی که حسین بول کرده بود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سنن ابو داود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لباس پیامبر مکرم اسلام ادرار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لبانه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خود را بده تا آب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لباسی را باید آب کشید که با بول دختر نجس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موضع ادرار پسر را فقط باید آب بپاشند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لیث بن سعد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پیامبر اعظم اسلام صلی اللَّه علیه و آله با گروهی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که کودکی بیش نبود نیز پهلوی آن حضرت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رسول خدا به سجده می رفت، امام حسین برمی‌خاست، بر پشت مقدس آن بزرگوار سوار می‌شد، پاهای خود را حرکت می داد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 اکرم می خواست سر از سجده بر دارد، امام حسین را می گرفت و پهلوی خود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رسول خدا به سجده می‌رفت، امام حسین نیز دوباره بر پشت مبارک آن حضرت سوار می شدو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این عمل را همچنان انجام داد تا پیامبر خدا از نماز فراغت حاصل کرد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کودکان عملی انجام می دهید که ما انجام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خدا و رسول ایمان آورده باشید، باید به کودکان ترحم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bookmarkStart w:id="2205" w:name="pg13451_147129"/>
    </w:p>
    <w:p>
      <w:pPr>
        <w:pStyle w:val="BookText"/>
        <w:rPr/>
      </w:pPr>
      <w:bookmarkEnd w:id="2205"/>
      <w:r>
        <w:rPr>
          <w:rFonts w:ascii="Amiri" w:hAnsi="Amiri" w:eastAsia="Amiri" w:cs="Amiri"/>
          <w:color w:val="111111"/>
          <w:sz w:val="28"/>
          <w:sz w:val="28"/>
          <w:szCs w:val="28"/>
          <w:rtl w:val="true"/>
          <w:lang w:bidi="ar-SA"/>
        </w:rPr>
        <w:t>فَإِنِّي أُومِنُ بِاللَّهِ وَ بِرَسُولِهِ فَأَسْلَمَ لَمَّا رَأَي كَرَمَهُ مَعَ عِظَمِ قَدْرِهِ</w:t>
      </w:r>
      <w:r>
        <w:rPr>
          <w:rFonts w:eastAsia="Amiri" w:cs="Amiri" w:ascii="Amiri" w:hAnsi="Amiri"/>
          <w:color w:val="111111"/>
          <w:sz w:val="28"/>
          <w:szCs w:val="28"/>
          <w:rtl w:val="true"/>
          <w:lang w:bidi="ar-SA"/>
        </w:rPr>
        <w:t>.</w:t>
      </w:r>
    </w:p>
    <w:p>
      <w:pPr>
        <w:pStyle w:val="Heading5"/>
        <w:numPr>
          <w:ilvl w:val="4"/>
          <w:numId w:val="1"/>
        </w:numPr>
        <w:rPr/>
      </w:pPr>
      <w:bookmarkStart w:id="2206" w:name="__RefHeading___Toc1155966_2616395394"/>
      <w:bookmarkStart w:id="2207" w:name="_Toc1006"/>
      <w:bookmarkEnd w:id="2206"/>
      <w:r>
        <w:rPr>
          <w:rtl w:val="true"/>
        </w:rPr>
        <w:t>بيان</w:t>
      </w:r>
      <w:bookmarkEnd w:id="2207"/>
    </w:p>
    <w:p>
      <w:pPr>
        <w:pStyle w:val="BookText"/>
        <w:rPr/>
      </w:pPr>
      <w:r>
        <w:rPr>
          <w:rFonts w:ascii="Amiri" w:hAnsi="Amiri" w:eastAsia="Amiri" w:cs="Amiri"/>
          <w:color w:val="111111"/>
          <w:sz w:val="28"/>
          <w:sz w:val="28"/>
          <w:szCs w:val="28"/>
          <w:rtl w:val="true"/>
          <w:lang w:bidi="ar-SA"/>
        </w:rPr>
        <w:t>قال الجوهري حلحلت القوم أي أزعجتهم عن موضعهم و حلحلت بالناقة إذا قلت لها حل بالتسكين و هو زجر للناقة و حوب زجر للبعير و حل أيضا بالتنوين في الوصل</w:t>
      </w:r>
      <w:r>
        <w:rPr>
          <w:rFonts w:eastAsia="Amiri" w:cs="Amiri" w:ascii="Amiri" w:hAnsi="Amiri"/>
          <w:color w:val="111111"/>
          <w:sz w:val="28"/>
          <w:szCs w:val="28"/>
          <w:rtl w:val="true"/>
          <w:lang w:bidi="ar-SA"/>
        </w:rPr>
        <w:t>.</w:t>
      </w:r>
    </w:p>
    <w:p>
      <w:pPr>
        <w:pStyle w:val="Heading5"/>
        <w:numPr>
          <w:ilvl w:val="4"/>
          <w:numId w:val="1"/>
        </w:numPr>
        <w:rPr/>
      </w:pPr>
      <w:bookmarkStart w:id="2208" w:name="__RefHeading___Toc1155968_2616395394"/>
      <w:bookmarkStart w:id="2209" w:name="_Toc1007"/>
      <w:bookmarkEnd w:id="2208"/>
      <w:r>
        <w:rPr>
          <w:rtl w:val="true"/>
        </w:rPr>
        <w:t>«</w:t>
      </w:r>
      <w:r>
        <w:rPr/>
        <w:t>58</w:t>
      </w:r>
      <w:r>
        <w:rPr>
          <w:rtl w:val="true"/>
        </w:rPr>
        <w:t>»</w:t>
      </w:r>
      <w:bookmarkEnd w:id="220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أَمَالِي الْحَاكِمِ قَالَ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أُلَاعِبُ الْحُسَيْنَ عليه السلام وَ هُوَ صَبِيٌّ بِالْمَدَاحِي فَإِذَا أَصَابَتْ مِدْحَاتِي مِدْحَاتَهُ قُلْتُ احْمِلْنِي فَيَقُولُ أَ تَرْكَبُ ظَهْراً حَمَلَهُ رَسُولُ اللَّهِ فَأَتْرُكُهُ فَإِذَا أَصَابَتْ مِدْحَاتُهُ مِدْحَاتِي قُلْتُ لَا أَحْمِلُكَ كَمَا لَمْ تَحْمِلْنِي فَيَقُولُ أَ مَا تَرْضَي أَنْ تَحْمِلَ بَدَناً حَمَلَهُ رَسُولُ اللَّهِ صلي الله عليه وآله فَأَحْمِلُهُ</w:t>
      </w:r>
      <w:r>
        <w:rPr>
          <w:rFonts w:eastAsia="Amiri" w:cs="Amiri" w:ascii="Amiri" w:hAnsi="Amiri"/>
          <w:color w:val="111111"/>
          <w:sz w:val="28"/>
          <w:szCs w:val="28"/>
          <w:rtl w:val="true"/>
          <w:lang w:bidi="ar-SA"/>
        </w:rPr>
        <w:t>.</w:t>
      </w:r>
    </w:p>
    <w:p>
      <w:pPr>
        <w:pStyle w:val="Heading5"/>
        <w:numPr>
          <w:ilvl w:val="4"/>
          <w:numId w:val="1"/>
        </w:numPr>
        <w:rPr/>
      </w:pPr>
      <w:bookmarkStart w:id="2210" w:name="__RefHeading___Toc1155970_2616395394"/>
      <w:bookmarkStart w:id="2211" w:name="_Toc1008"/>
      <w:bookmarkEnd w:id="2210"/>
      <w:r>
        <w:rPr>
          <w:rtl w:val="true"/>
        </w:rPr>
        <w:t>بيان</w:t>
      </w:r>
      <w:bookmarkEnd w:id="2211"/>
    </w:p>
    <w:p>
      <w:pPr>
        <w:pStyle w:val="BookText"/>
        <w:rPr/>
      </w:pPr>
      <w:r>
        <w:rPr>
          <w:rFonts w:ascii="Amiri" w:hAnsi="Amiri" w:eastAsia="Amiri" w:cs="Amiri"/>
          <w:color w:val="111111"/>
          <w:sz w:val="28"/>
          <w:sz w:val="28"/>
          <w:szCs w:val="28"/>
          <w:rtl w:val="true"/>
          <w:lang w:bidi="ar-SA"/>
        </w:rPr>
        <w:t>قال الجزري دحي أي رمي و ألقي و منه حديث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ألاعب الحسن و الحسين عليهما السلام بالمداحي هي أحجار أمثال القرصة كانوا يحفرون حفيرة و يدحون فيها بتلك الأحجار فإن وقع الحجر فقد غَلَبَ صاحبها و إن لم يقع غُلِبَ</w:t>
      </w:r>
      <w:r>
        <w:rPr>
          <w:rFonts w:eastAsia="Amiri" w:cs="Amiri" w:ascii="Amiri" w:hAnsi="Amiri"/>
          <w:color w:val="111111"/>
          <w:sz w:val="28"/>
          <w:szCs w:val="28"/>
          <w:rtl w:val="true"/>
          <w:lang w:bidi="ar-SA"/>
        </w:rPr>
        <w:t>.</w:t>
      </w:r>
    </w:p>
    <w:p>
      <w:pPr>
        <w:pStyle w:val="Heading5"/>
        <w:numPr>
          <w:ilvl w:val="4"/>
          <w:numId w:val="1"/>
        </w:numPr>
        <w:rPr/>
      </w:pPr>
      <w:bookmarkStart w:id="2212" w:name="__RefHeading___Toc1155972_2616395394"/>
      <w:bookmarkStart w:id="2213" w:name="_Toc1009"/>
      <w:bookmarkEnd w:id="2212"/>
      <w:r>
        <w:rPr>
          <w:rtl w:val="true"/>
        </w:rPr>
        <w:t>«</w:t>
      </w:r>
      <w:r>
        <w:rPr/>
        <w:t>59</w:t>
      </w:r>
      <w:r>
        <w:rPr>
          <w:rtl w:val="true"/>
        </w:rPr>
        <w:t>»</w:t>
      </w:r>
      <w:bookmarkEnd w:id="221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يَنْظُرَ إِلَي أَحَبِّ أَهْلِ الْأَرْضِ إِلَي أَهْلِ السَّمَاءِ فَلْيَنْظُرْ إِلَي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الطَّبَرِيَّانِ فِي الْوَلَايَةِ وَ الْمَنَاقِبِ وَ السَّمْعَانِيُّ فِي الْفَضَائِلِ بِأَسَانِيدِهِمْ عَنْ إِسْمَاعِيلَ بْنِ رَجَاءٍ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عَمْرُو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الْحُسَيْنُ عليه السلام عَلَي عَبْدِ اللَّهِ بْنِ عَمْرِو بْنِ الْعَاصِ فَقَالَ عَبْدُ اللَّهِ مَنْ أَحَبَّ أَنْ يَنْظُرَ إِلَي أَحَبِّ أَهْلِ الْأَرْضِ إِلَي أَهْلِ السَّمَاءِ فَلْيَنْظُرْ إِلَي هَذَا الْمُجْتَازِ فَمَا كَلَّمْتُهُ مُنْذُ لَيَالِي صِفِّينَ فَأَتَي بِهِ أَبُو سَعِيدٍ الْخُدْرِيُّ إِلَي الْحُسَيْنِ عليه السلام فَقَالَ لَهُ الْحُسَيْنُ أَ تَعْلَمُ أَنِّي أَحَبُّ أَهْلِ الْأَرْضِ إِلَي أَهْلِ السَّمَاءِ وَ تُقَاتِلُنِي وَ أَبِي يَوْمَ صِفِّينَ وَ اللَّهِ إِنَّ أَبِي لَخَيْرٌ مِنِّي فَاسْتَعْذَرَ وَ قَالَ إِنَّ النَّبِيَّ صلي الله عليه وآله قَالَ لِي أَطِعْ أَبَاكَ فَقَالَ لَهُ الْحُسَيْنُ عليه السلام أَ مَا سَمِعْتَ قَوْلَ اللَّهِ تَعَالَي وَ إِنْ جاهَداكَ عَلي أَنْ تُشْرِكَ بِي ما لَيْسَ لَكَ بِهِ عِلْمٌ فَلا تُطِعْهُما</w:t>
      </w:r>
      <w:r>
        <w:rPr>
          <w:rStyle w:val="FootnoteAnchor"/>
          <w:rtl w:val="true"/>
        </w:rPr>
        <w:footnoteReference w:id="443"/>
      </w:r>
      <w:r>
        <w:rPr>
          <w:rFonts w:ascii="Amiri" w:hAnsi="Amiri" w:eastAsia="Amiri" w:cs="Amiri"/>
          <w:color w:val="111111"/>
          <w:sz w:val="28"/>
          <w:sz w:val="28"/>
          <w:szCs w:val="28"/>
          <w:rtl w:val="true"/>
          <w:lang w:bidi="ar-SA"/>
        </w:rPr>
        <w:t>وَ قَوْلَ رَسُولِ اللَّهِ صلي الله عليه و آله إِنَّمَا الطَّاعَةُ الطَّاعَةُ فِي الْمَعْرُوفِ وَ قَوْلَهُ لَا طَاعَةَ لِمَخْلُوقٍ فِي مَعْصِيَةِ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الْمَسْأَلَةَ الْبَاهِرَةِ فِي تَفْضِيلِ الزَّهْرَاءِ الطَّاهِرَةِ عَنْ أَبِي مُحَمَّدٍ الْحَسَنِ بْنِ طَاهِرٍ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خدا و رسول ایمان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یهودی کرامت و عظمت رسول خدا را دید، اسلام آورد</w:t>
      </w:r>
      <w:r>
        <w:rPr>
          <w:rFonts w:eastAsia="IRNazanin" w:cs="IRNazanin"/>
          <w:color w:val="111111"/>
          <w:sz w:val="28"/>
          <w:szCs w:val="28"/>
          <w:rtl w:val="true"/>
          <w:lang w:bidi="fa-IR"/>
        </w:rPr>
        <w:t>.</w:t>
      </w:r>
    </w:p>
    <w:p>
      <w:pPr>
        <w:pStyle w:val="Heading5"/>
        <w:numPr>
          <w:ilvl w:val="4"/>
          <w:numId w:val="1"/>
        </w:numPr>
        <w:rPr/>
      </w:pPr>
      <w:bookmarkStart w:id="2214" w:name="__RefHeading___Toc1155974_2616395394"/>
      <w:bookmarkStart w:id="2215" w:name="_Toc1010"/>
      <w:bookmarkEnd w:id="2214"/>
      <w:r>
        <w:rPr>
          <w:rtl w:val="true"/>
        </w:rPr>
        <w:t>توضیح</w:t>
      </w:r>
      <w:bookmarkEnd w:id="2215"/>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علحلت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را از جایشان بلند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صلحلت بالناقه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است که به شتر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سکون و این هی کردن شتر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کردن شتر است، و به هنگام وصل نه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تنوین است</w:t>
      </w:r>
      <w:r>
        <w:rPr>
          <w:rFonts w:eastAsia="IRNazanin" w:cs="IRNazanin"/>
          <w:color w:val="111111"/>
          <w:sz w:val="28"/>
          <w:szCs w:val="28"/>
          <w:rtl w:val="true"/>
          <w:lang w:bidi="fa-IR"/>
        </w:rPr>
        <w:t>.</w:t>
      </w:r>
    </w:p>
    <w:p>
      <w:pPr>
        <w:pStyle w:val="Heading5"/>
        <w:numPr>
          <w:ilvl w:val="4"/>
          <w:numId w:val="1"/>
        </w:numPr>
        <w:rPr/>
      </w:pPr>
      <w:bookmarkStart w:id="2216" w:name="__RefHeading___Toc1155976_2616395394"/>
      <w:bookmarkStart w:id="2217" w:name="_Toc1011"/>
      <w:bookmarkEnd w:id="2216"/>
      <w:r>
        <w:rPr>
          <w:rtl w:val="true"/>
        </w:rPr>
        <w:t xml:space="preserve">روایت </w:t>
      </w:r>
      <w:r>
        <w:rPr/>
        <w:t>58</w:t>
      </w:r>
      <w:bookmarkEnd w:id="2217"/>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نقل از ابو رافع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حسین که هنوز کودک بود سنگ بازی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سنگ من در میان گودی که هدف بازی بود می افتاد، به امام حسین 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مرا روی دوش خود 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بر پشتی سوار می شوی که پیغمبر خدا صلی اللَّه علیه و آله و سلم او را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سنگ آن حضرت در میان گودی می‌افتاد، من 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پشت خود سوار نمی کنم، زیرا تو مرا سوار پشت خودت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دوست نداری بدنی را که پیغمبر خدا به دوش خود حمل می کند بر پشت خود سوار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او را به دوش می گرفتم</w:t>
      </w:r>
      <w:r>
        <w:rPr>
          <w:rFonts w:eastAsia="IRNazanin" w:cs="IRNazanin"/>
          <w:color w:val="111111"/>
          <w:sz w:val="28"/>
          <w:szCs w:val="28"/>
          <w:rtl w:val="true"/>
          <w:lang w:bidi="fa-IR"/>
        </w:rPr>
        <w:t>.</w:t>
      </w:r>
    </w:p>
    <w:p>
      <w:pPr>
        <w:pStyle w:val="Heading5"/>
        <w:numPr>
          <w:ilvl w:val="4"/>
          <w:numId w:val="1"/>
        </w:numPr>
        <w:rPr/>
      </w:pPr>
      <w:bookmarkStart w:id="2218" w:name="__RefHeading___Toc1155978_2616395394"/>
      <w:bookmarkStart w:id="2219" w:name="_Toc1012"/>
      <w:bookmarkEnd w:id="2218"/>
      <w:r>
        <w:rPr>
          <w:rtl w:val="true"/>
        </w:rPr>
        <w:t>توضیح</w:t>
      </w:r>
      <w:bookmarkEnd w:id="2219"/>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دحی ای رمی و ألقی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انداخت و از همین است حدیث ابورافع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ألاعاب الحسن و الحسین علیهما السلام بالمداحی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حسن و حسین علیهما السّلام بازی می کرد، با سنگ‌هایی مثل گروه نان‌های کوچک، یک چاله می کندند و این سنگ‌ها را در آن پرت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 در چاله قرار می گرفت بر حریف برنده شده بودند و اگر قرار نمی گرفت شکست خورده بودند</w:t>
      </w:r>
      <w:r>
        <w:rPr>
          <w:rFonts w:eastAsia="IRNazanin" w:cs="IRNazanin"/>
          <w:color w:val="111111"/>
          <w:sz w:val="28"/>
          <w:szCs w:val="28"/>
          <w:rtl w:val="true"/>
          <w:lang w:bidi="fa-IR"/>
        </w:rPr>
        <w:t>.</w:t>
      </w:r>
    </w:p>
    <w:p>
      <w:pPr>
        <w:pStyle w:val="Heading5"/>
        <w:numPr>
          <w:ilvl w:val="4"/>
          <w:numId w:val="1"/>
        </w:numPr>
        <w:rPr/>
      </w:pPr>
      <w:bookmarkStart w:id="2220" w:name="__RefHeading___Toc1155980_2616395394"/>
      <w:bookmarkStart w:id="2221" w:name="_Toc1013"/>
      <w:bookmarkEnd w:id="2220"/>
      <w:r>
        <w:rPr>
          <w:rtl w:val="true"/>
        </w:rPr>
        <w:t xml:space="preserve">روایت </w:t>
      </w:r>
      <w:r>
        <w:rPr/>
        <w:t>59</w:t>
      </w:r>
      <w:bookmarkEnd w:id="2221"/>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حضرت رضا علیه السّلام، از رسول معظم اسلام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دوست دارد به محبوب‌ترین اهل زمین نزد اهل آسمان نظر کند، باید به حسین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شعیب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بر عبداللَّه بن عمرو بن عاص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دوست دارد به محبوب‌ترین اهل زمین نزد اهل آسمان نگاه کند، به این شخص عالم، یعنی امام حسین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شب‌های صفین به بعد با وی حرف نزده‌ام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او را نزد امام حسین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 دانی که من محبوب‌ترین اهل زمین نزد اهل آسمانم؟ با این حال با من و پدرم در جنگ صفین پیکار می کنی؟ در صورتی که پدرم از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آن حضرت معذرت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معظم اسلام به من فرموده که از پدرم اطاعت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نشنیده‌ای که خدا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جاهَداکَ عَلی أَنْ تُشْرِکَ بِی ما لَیْسَ لَکَ بِهِ عِلْمٌ فَلا تُطِعْهُما</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و مادر تو جد و جهد کنند چیزی را که به آن علم نداری برای خدا شریک قرار دهی، اطاعت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پیغمبر اکرم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کردن باید در کار نیکو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مخلوقی نباید در معصیت کردن خالق، اطاعت مخلوق را کند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مسألة الباهره از حسن بن طاهر </w:t>
      </w:r>
      <w:bookmarkStart w:id="2222" w:name="pg13451_147130"/>
    </w:p>
    <w:p>
      <w:pPr>
        <w:pStyle w:val="BookText"/>
        <w:rPr/>
      </w:pPr>
      <w:bookmarkEnd w:id="2222"/>
      <w:r>
        <w:rPr>
          <w:rFonts w:ascii="Amiri" w:hAnsi="Amiri" w:eastAsia="Amiri" w:cs="Amiri"/>
          <w:color w:val="111111"/>
          <w:sz w:val="28"/>
          <w:sz w:val="28"/>
          <w:szCs w:val="28"/>
          <w:rtl w:val="true"/>
          <w:lang w:bidi="ar-SA"/>
        </w:rPr>
        <w:t>الْقَائِنِيِّ الْهَاشِمِيِّ قَالَ جَاءَ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نَزَلَ يَوْماً فَوَجَدَ الزَّهْرَاءَ نَائِمَةً وَ الْحُسَيْنَ قَلِقاً عَلَي عَادَةِ الْأَطْفَالِ مَعَ أُمَّهَاتِهِمْ فَقَعَدَ جَبْرَئِيلُ يُلْهِيهِ عَنِ الْبُكَاءِ حَتَّي اسْتَيْقَظَتْ فَأَعْلَمَهَا رَسُولُ اللَّهِ صلي الله عليه وآله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الطَّبَرِيُّ طَاوُسٌ الْيَمَانِيُّ عَنِ ابْنِ عَبَّاسٍ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الْجَنَّةِ قَصْراً مِنْ دُرَّةٍ بَيْضَاءَ لَا صَدْعَ فِيهَا وَ لَا وَصْلَ فَقُلْتُ حَبِيبِي جَبْرَئِيلُ لِمَنْ هَذَا الْقَصْرُ قَالَ لِلْحُسَيْنِ ابْنِكَ ثُمَّ تَقَدَّمْتُ أَمَامَهُ فَإِذَا أَنَا بِتُفَّاحٍ فَأَخَذْتُ تُفَّاحَةً فَفَلَقْتُهَا فَخَرَجَتْ مِنْهَا حَوْرَاءُ كَأَنَّ مَقَادِيمَ النُّسُورِ أَشْفَارُ عَيْنَيْهَا فَقُلْتُ لِمَنْ أَنْتِ فَبَكَتْ ثُمَّ قَالَتْ لِابْنِكَ الْحُسَيْنِ</w:t>
      </w:r>
      <w:r>
        <w:rPr>
          <w:rFonts w:eastAsia="Amiri" w:cs="Amiri" w:ascii="Amiri" w:hAnsi="Amiri"/>
          <w:color w:val="111111"/>
          <w:sz w:val="28"/>
          <w:szCs w:val="28"/>
          <w:rtl w:val="true"/>
          <w:lang w:bidi="ar-SA"/>
        </w:rPr>
        <w:t>.</w:t>
      </w:r>
    </w:p>
    <w:p>
      <w:pPr>
        <w:pStyle w:val="Heading5"/>
        <w:numPr>
          <w:ilvl w:val="4"/>
          <w:numId w:val="1"/>
        </w:numPr>
        <w:rPr/>
      </w:pPr>
      <w:bookmarkStart w:id="2223" w:name="__RefHeading___Toc1155982_2616395394"/>
      <w:bookmarkStart w:id="2224" w:name="_Toc1014"/>
      <w:bookmarkEnd w:id="2223"/>
      <w:r>
        <w:rPr>
          <w:rtl w:val="true"/>
        </w:rPr>
        <w:t>«</w:t>
      </w:r>
      <w:r>
        <w:rPr/>
        <w:t>60</w:t>
      </w:r>
      <w:r>
        <w:rPr>
          <w:rtl w:val="true"/>
        </w:rPr>
        <w:t>»</w:t>
      </w:r>
      <w:bookmarkEnd w:id="222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شَرَفِ النَّبِيِّ صلي الله عليه و آله عَنْ جَابِرٍ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إِلَي سَيِّدِ شَبَابِ أَهْلِ الْجَنَّةِ فَلْيَنْظُرْ إِلَي الْحُسَيْنِ بْنِ عَلِيٍّ</w:t>
      </w:r>
      <w:r>
        <w:rPr>
          <w:rFonts w:eastAsia="Amiri" w:cs="Amiri" w:ascii="Amiri" w:hAnsi="Amiri"/>
          <w:color w:val="111111"/>
          <w:sz w:val="28"/>
          <w:szCs w:val="28"/>
          <w:rtl w:val="true"/>
          <w:lang w:bidi="ar-SA"/>
        </w:rPr>
        <w:t>.</w:t>
      </w:r>
    </w:p>
    <w:p>
      <w:pPr>
        <w:pStyle w:val="Heading5"/>
        <w:numPr>
          <w:ilvl w:val="4"/>
          <w:numId w:val="1"/>
        </w:numPr>
        <w:rPr/>
      </w:pPr>
      <w:bookmarkStart w:id="2225" w:name="__RefHeading___Toc1155984_2616395394"/>
      <w:bookmarkStart w:id="2226" w:name="_Toc1015"/>
      <w:bookmarkEnd w:id="2225"/>
      <w:r>
        <w:rPr>
          <w:rtl w:val="true"/>
        </w:rPr>
        <w:t>«</w:t>
      </w:r>
      <w:r>
        <w:rPr/>
        <w:t>61</w:t>
      </w:r>
      <w:r>
        <w:rPr>
          <w:rtl w:val="true"/>
        </w:rPr>
        <w:t>»</w:t>
      </w:r>
      <w:bookmarkEnd w:id="222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بُرَيْدَةَ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مَعَ رَسُولِ اللَّهِ صلي الله عليه و آله فَنَادَي عَلَي بَابِ فَاطِمَةَ ثَلَاثاً فَلَمْ يُجِبْهُ أَحَدٌ فَمَالَ إِلَي الْحَائِطِ فَقَعَدَ فِيهِ وَ قَعَدَتْ إِلَي جَانِبِهِ فَبَيْنَا هُوَ كَذَلِكَ إِذْ خَرَجَ الْحَسَنُ بْنُ عَلِيٍّ قَدْ غَسَّلَ وَجْهَهُ وَ عَلِقَتْ عَلَيْهِ سَبْحَةٌ قَالَ فَبَسَطَ النَّبِيُّ صلي الله عليه وآله يَدَيْهِ وَ مَدَّهُمَا ثُمَّ ضَمَّ الْحَسَنَ إِلَي صَدْرِهِ وَ قَبَّلَهُ وَ قَالَ إِنَّ ابْنِي هَذَا سَيِّدٌ وَ لَعَلَّ اللَّهَ عَزَّ وَ جَلَّ يُصْلِحُ بِهِ بَيْنَ فِئَتَيْنِ مِنَ الْمُسْلِمِينَ</w:t>
      </w:r>
      <w:r>
        <w:rPr>
          <w:rFonts w:eastAsia="Amiri" w:cs="Amiri" w:ascii="Amiri" w:hAnsi="Amiri"/>
          <w:color w:val="111111"/>
          <w:sz w:val="28"/>
          <w:szCs w:val="28"/>
          <w:rtl w:val="true"/>
          <w:lang w:bidi="ar-SA"/>
        </w:rPr>
        <w:t>.</w:t>
      </w:r>
    </w:p>
    <w:p>
      <w:pPr>
        <w:pStyle w:val="Heading5"/>
        <w:numPr>
          <w:ilvl w:val="4"/>
          <w:numId w:val="1"/>
        </w:numPr>
        <w:rPr/>
      </w:pPr>
      <w:bookmarkStart w:id="2227" w:name="__RefHeading___Toc1155986_2616395394"/>
      <w:bookmarkStart w:id="2228" w:name="_Toc1016"/>
      <w:bookmarkEnd w:id="2227"/>
      <w:r>
        <w:rPr>
          <w:rtl w:val="true"/>
        </w:rPr>
        <w:t>«</w:t>
      </w:r>
      <w:r>
        <w:rPr/>
        <w:t>62</w:t>
      </w:r>
      <w:r>
        <w:rPr>
          <w:rtl w:val="true"/>
        </w:rPr>
        <w:t>»</w:t>
      </w:r>
      <w:bookmarkEnd w:id="2228"/>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طَلْحَةَ رُوِيَ مَرْفُوعاً إِلَي أَبِي بَكْرَةَ نُفَيْعِ بْنِ الْحَارِثِ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 آله وَ الْحَسَنُ بْنُ عَلِيٍّ إِلَي جَنْبِهِ وَ هُوَ يُقْبِلُ عَلَي النَّاسِ مَرَّةً وَ عَلَيْهِ مَرَّةً وَ يَقُولُ إِنَّ ابْنِي هَذَا سَيِّدٌ وَ لَعَلَّ اللَّهَ أَنْ يُصْلِحَ بِهِ بَيْنَ فِئَتَيْنِ مِنَ الْمُسْلِمِينَ عَظيِمَتَيْنِ رَوَاهُ الْجَنَابِذِيُّ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صَحِيحَيْ مُسْلِمٍ وَ الْبُخَارِيِّ مَرْفُوعاً إِلَي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 آله وَ الْحَسَنُ بْنُ عَلِيٍّ عَلَي عَاتِقِهِ يَقُولُ اللَّهُمَّ إِنِّي أُحِبُّهُ فَأَحِبَّهُ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التِّرْمِذِيُّ مَرْفُوعاً إِلَي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وآله</w:t>
      </w:r>
    </w:p>
    <w:p>
      <w:pPr>
        <w:pStyle w:val="BookText"/>
        <w:rPr/>
      </w:pPr>
      <w:r>
        <w:rPr>
          <w:rFonts w:ascii="IRNazanin" w:hAnsi="IRNazanin" w:eastAsia="IRNazanin"/>
          <w:color w:val="111111"/>
          <w:sz w:val="28"/>
          <w:sz w:val="28"/>
          <w:szCs w:val="28"/>
          <w:rtl w:val="true"/>
          <w:lang w:bidi="fa-IR"/>
        </w:rPr>
        <w:t>هاشمی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یک روز که حضرت فاطمه اطهر خوابیده بود و امام حسین نظیر کودکان برای مادر خود بی‌قراری می کرد، جبرئیل نشست و گریه امام حسین را آرام کرد تا حضرت زهرای اطهر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فاطمه اطهر را از این موضوع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از ابن عباس، از پیغمبر معظم اسلام صلی اللَّه علیه و آله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قصری در بهشت دیدم که از درّ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و مفصلی هم در آن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جلوی آن قصر رفتم و چشمم به یک سیب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سیب را پاره کردم، دیدم حوریه‌ای‌از میان آن خارج شد که انگار مژه‌های چشمانش نظیر سینه و پر کرکس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آن چه کسی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گریه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پسرت حسین هستم</w:t>
      </w:r>
      <w:r>
        <w:rPr>
          <w:rFonts w:eastAsia="IRNazanin" w:cs="IRNazanin"/>
          <w:color w:val="111111"/>
          <w:sz w:val="28"/>
          <w:szCs w:val="28"/>
          <w:rtl w:val="true"/>
          <w:lang w:bidi="fa-IR"/>
        </w:rPr>
        <w:t>.»</w:t>
      </w:r>
    </w:p>
    <w:p>
      <w:pPr>
        <w:pStyle w:val="Heading5"/>
        <w:numPr>
          <w:ilvl w:val="4"/>
          <w:numId w:val="1"/>
        </w:numPr>
        <w:rPr/>
      </w:pPr>
      <w:bookmarkStart w:id="2229" w:name="__RefHeading___Toc1155988_2616395394"/>
      <w:bookmarkStart w:id="2230" w:name="_Toc1017"/>
      <w:bookmarkEnd w:id="2229"/>
      <w:r>
        <w:rPr>
          <w:rtl w:val="true"/>
        </w:rPr>
        <w:t xml:space="preserve">روایت </w:t>
      </w:r>
      <w:r>
        <w:rPr/>
        <w:t>60</w:t>
      </w:r>
      <w:bookmarkEnd w:id="2230"/>
    </w:p>
    <w:p>
      <w:pPr>
        <w:pStyle w:val="BookText"/>
        <w:rPr/>
      </w:pPr>
      <w:r>
        <w:rPr>
          <w:rFonts w:ascii="IRNazanin" w:hAnsi="IRNazanin" w:eastAsia="IRNazanin"/>
          <w:color w:val="111111"/>
          <w:sz w:val="28"/>
          <w:sz w:val="28"/>
          <w:szCs w:val="28"/>
          <w:rtl w:val="true"/>
          <w:lang w:bidi="fa-IR"/>
        </w:rPr>
        <w:t>مناقب و 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جابر، از پیغمبر معظم اسلام صلی اللَّه علیه و آله و سلم روایت می 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نظر کردن به بزرگ جوانان اهل بهشت مسرور می‌شود، به حسین بن علی نگاه کند</w:t>
      </w:r>
      <w:r>
        <w:rPr>
          <w:rFonts w:eastAsia="IRNazanin" w:cs="IRNazanin"/>
          <w:color w:val="111111"/>
          <w:sz w:val="28"/>
          <w:szCs w:val="28"/>
          <w:rtl w:val="true"/>
          <w:lang w:bidi="fa-IR"/>
        </w:rPr>
        <w:t>.»</w:t>
      </w:r>
    </w:p>
    <w:p>
      <w:pPr>
        <w:pStyle w:val="Heading5"/>
        <w:numPr>
          <w:ilvl w:val="4"/>
          <w:numId w:val="1"/>
        </w:numPr>
        <w:rPr/>
      </w:pPr>
      <w:bookmarkStart w:id="2231" w:name="__RefHeading___Toc1155990_2616395394"/>
      <w:bookmarkStart w:id="2232" w:name="_Toc1018"/>
      <w:bookmarkEnd w:id="2231"/>
      <w:r>
        <w:rPr>
          <w:rtl w:val="true"/>
        </w:rPr>
        <w:t xml:space="preserve">روایت </w:t>
      </w:r>
      <w:r>
        <w:rPr/>
        <w:t>61</w:t>
      </w:r>
      <w:bookmarkEnd w:id="2232"/>
    </w:p>
    <w:p>
      <w:pPr>
        <w:pStyle w:val="BookText"/>
        <w:rPr/>
      </w:pPr>
      <w:r>
        <w:rPr>
          <w:rFonts w:ascii="IRNazanin" w:hAnsi="IRNazanin" w:eastAsia="IRNazanin"/>
          <w:color w:val="111111"/>
          <w:sz w:val="28"/>
          <w:sz w:val="28"/>
          <w:szCs w:val="28"/>
          <w:rtl w:val="true"/>
          <w:lang w:bidi="fa-IR"/>
        </w:rPr>
        <w:t>مناقب و 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ابن عباس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پیغمبر اسلام صلی اللَّه علیه و آله به سمت جایی روان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مقابل خانه حضرت فاطمه اطهر رسیدیم، آن حضرت سه مرتبه صدا زد، ولی کسی جوابش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طرف دیواری رفت و روی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پهلوی آن بزرگوار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بودیم که دیدیم حسن بن علی در حالی که صورت مبارکش شسته شده بود و یک تسبیح بر وی آویزان شده بود، از در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دست‌های مبارک خود را دراز کرد، امام حسن را به سینه خود چسبانید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که خدا به وسیله وی، بین دو طایفه از مسلمین صلح و سازش برقرار کند</w:t>
      </w:r>
      <w:r>
        <w:rPr>
          <w:rFonts w:eastAsia="IRNazanin" w:cs="IRNazanin"/>
          <w:color w:val="111111"/>
          <w:sz w:val="28"/>
          <w:szCs w:val="28"/>
          <w:rtl w:val="true"/>
          <w:lang w:bidi="fa-IR"/>
        </w:rPr>
        <w:t>.»</w:t>
      </w:r>
    </w:p>
    <w:p>
      <w:pPr>
        <w:pStyle w:val="Heading5"/>
        <w:numPr>
          <w:ilvl w:val="4"/>
          <w:numId w:val="1"/>
        </w:numPr>
        <w:rPr/>
      </w:pPr>
      <w:bookmarkStart w:id="2233" w:name="__RefHeading___Toc1155992_2616395394"/>
      <w:bookmarkStart w:id="2234" w:name="_Toc1019"/>
      <w:bookmarkEnd w:id="2233"/>
      <w:r>
        <w:rPr>
          <w:rtl w:val="true"/>
        </w:rPr>
        <w:t xml:space="preserve">روایت </w:t>
      </w:r>
      <w:r>
        <w:rPr/>
        <w:t>62</w:t>
      </w:r>
      <w:bookmarkEnd w:id="2234"/>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ابوبکره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رسول خدا را در حالی دیدم که امام حسن را همراه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حضرت گاهی رو به مردم و گاهی رو به حسن می‌کرد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من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خدا به وسیله او، بین دو طایفه بزرگ مسلمین را صلح و سازش دهد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صحیح مسلم و صحیح بخاری از براء روایت می کنند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را دیدم که امام حسن را در آغوش گرفته بود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حسن را دوست دارم، تو نیز 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bookmarkStart w:id="2235" w:name="pg13451_147131"/>
    </w:p>
    <w:p>
      <w:pPr>
        <w:pStyle w:val="BookText"/>
        <w:rPr/>
      </w:pPr>
      <w:bookmarkEnd w:id="2235"/>
      <w:r>
        <w:rPr>
          <w:rFonts w:ascii="Amiri" w:hAnsi="Amiri" w:eastAsia="Amiri" w:cs="Amiri"/>
          <w:color w:val="111111"/>
          <w:sz w:val="28"/>
          <w:sz w:val="28"/>
          <w:szCs w:val="28"/>
          <w:rtl w:val="true"/>
          <w:lang w:bidi="ar-SA"/>
        </w:rPr>
        <w:t>حَامِلَ الْحَسَنِ بْنِ عَلِيٍّ عَلَي عَاتِقِهِ فَقَالَ رَجُلٌ نِعْمَ الْمَرْكَبُ رَكِبْتَ يَا غُلَامُ فَقَالَ النَّبِيُّ صلي الله عليه وآله وَ نِعْمَ الرَّاكِبُ هُوَ رَوَاهُ الْجَنَابِذِيُّ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الْحَافِظِ أَبِي نُعَيْمٍ مَا أَوْرَدَهُ فِي حِلْيَتِهِ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وآله يُصَلِّي بِنَا فَجَاءَهُ الْحَسَنُ وَ هُوَ سَاجِدٌ وَ هُوَ صَغِيرٌ حَتَّي يَصِيرَ عَلَي ظَهْرِهِ أَوْ رَقَبَتِهِ فَيَرْفَعُهُ رَفْعاً رَفِيقاً فَلَمَّا صَلَّي قَالُوا يَا رَسُولَ اللَّهِ إِنَّكَ تَصْنَعُ بِهَذَا الصَّبِيِّ شَيْئاً لَا تَصْنَعُهُ بِأَحَدٍ فَقَالَ إِنَّ هَذَا رَيْحَانَتِي وَ إِنَّ ابْنِي هَذَا سَيِّدٌ وَ عَسَي أَنْ يُصْلِحَ اللَّهُ بِهِ بَيْنَ فِئَتَيْنِ مِنَ الْمُسْلِمِينَ رَوَاهُ الْجَنَابِذِيُّ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التِّرْمِذِيِّ مِنْ صَحِيحِهِ يَرْفَعُهُ بِسَنَدِهِ إِلَي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صلي الله عليه وآله أَيُّ أَهْلِ بَيْتِكَ أَحَبُّ إِلَيْكَ قَالَ الْحَسَنُ وَ الْحُسَيْنُ وَ كَانَ يَقُولُ لِفَاطِمَةَ عليها السلام ادْعِي لِي ابْنَيَّ فَيَشَمُّهُمَا وَ يَضُمُّهُمَا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مُسْلِمٍ وَ الْبُخَارِيِّ بِسَنَدَيْهِمَا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رَسُولِ اللَّهِ صلي الله عليه و آله طَائِفَةً مِنَ النَّهَارِ لَا يُكَلِّمُنِي وَ لَا أُكَلِّمُهُ حَتَّي جَاءَ سُوقَ بَنِي قَيْنُقَاعَ ثُمَّ انْصَرَفَ حَتَّي أَتَي مَخْبَأً وَ هُوَ الْمِخْدَعُ فَقَالَ أَ ثَمَّ لُكَعُ أَ ثَمَّ لُكَعُ يَعْنِي حَسَناً فَظَنَنَّا أَنَّمَا تَحْبِسُهُ أُمُّهُ لِأَنْ تَغْسِلَهُ أَوْ تُلْبِسَهُ سِخَاباً فَلَمْ يَلْبَثْ أَنْ جَاءَ يَسْعَي حَتَّي اعْتَنَقَ كُلُّ وَاحِدٍ مِنْهُمَا صَاحِبَهُ فَقَالَ رَسُولُ اللَّهِ صلي الله عليه وآله اللَّهُمَّ إِنِّي أُحِبُّهُ وَ أُحِبُّ مَنْ يُحِبُّهُ وَ فِي رِوَايَةٍ أُخْرَي اللَّهُمَّ إِنِّي أُحِبُّهُ فَأَحِبَّهُ وَ أَحِبَّ مَنْ يُحِبُّهُ قَالَ أَبُو هُرَيْرَةَ فَمَا كَانَ أَحَدٌ أَحَبَّ إِلَيَّ مِنَ الْحَسَنِ بْنِ عَلِيٍّ بَعْدَ مَا قَالَ رَسُولُ اللَّهِ صلي الله عليه وآله مَا قَالَ</w:t>
      </w:r>
      <w:r>
        <w:rPr>
          <w:rFonts w:eastAsia="Amiri" w:cs="Amiri" w:ascii="Amiri" w:hAnsi="Amiri"/>
          <w:color w:val="111111"/>
          <w:sz w:val="28"/>
          <w:szCs w:val="28"/>
          <w:rtl w:val="true"/>
          <w:lang w:bidi="ar-SA"/>
        </w:rPr>
        <w:t>.</w:t>
      </w:r>
    </w:p>
    <w:p>
      <w:pPr>
        <w:pStyle w:val="Heading5"/>
        <w:numPr>
          <w:ilvl w:val="4"/>
          <w:numId w:val="1"/>
        </w:numPr>
        <w:rPr/>
      </w:pPr>
      <w:bookmarkStart w:id="2236" w:name="__RefHeading___Toc1155994_2616395394"/>
      <w:bookmarkStart w:id="2237" w:name="_Toc1020"/>
      <w:bookmarkEnd w:id="2236"/>
      <w:r>
        <w:rPr>
          <w:rtl w:val="true"/>
        </w:rPr>
        <w:t>بيان</w:t>
      </w:r>
      <w:bookmarkEnd w:id="2237"/>
    </w:p>
    <w:p>
      <w:pPr>
        <w:pStyle w:val="BookText"/>
        <w:rPr/>
      </w:pPr>
      <w:r>
        <w:rPr>
          <w:rFonts w:ascii="Amiri" w:hAnsi="Amiri" w:eastAsia="Amiri" w:cs="Amiri"/>
          <w:color w:val="111111"/>
          <w:sz w:val="28"/>
          <w:sz w:val="28"/>
          <w:szCs w:val="28"/>
          <w:rtl w:val="true"/>
          <w:lang w:bidi="ar-SA"/>
        </w:rPr>
        <w:t>أ ثم الهمزة للاستفهام و المراد باللكع الصغير و عليه حمله في النهاية و قال الزمخشري في الفائق اللكع اللئيم و قيل الوسخ من قولهم لكم عليه الوسخ و لكث و لكد أي لصق و قيل هو الصغير و عن نوح بن جرير أنه سئل عنه فقال نحن أرباب الحمير نحن أعلم به هو الجحش الراضع و منه حديثه صلي الله عليه و آله أنه طلب الحسن فقال أ ثم لكع أ ثم لكع</w:t>
      </w:r>
      <w:r>
        <w:rPr>
          <w:rFonts w:eastAsia="Amiri" w:cs="Amiri" w:ascii="Amiri" w:hAnsi="Amiri"/>
          <w:color w:val="111111"/>
          <w:sz w:val="28"/>
          <w:szCs w:val="28"/>
          <w:rtl w:val="true"/>
          <w:lang w:bidi="ar-SA"/>
        </w:rPr>
        <w:t>.</w:t>
      </w:r>
    </w:p>
    <w:p>
      <w:pPr>
        <w:pStyle w:val="Heading5"/>
        <w:numPr>
          <w:ilvl w:val="4"/>
          <w:numId w:val="1"/>
        </w:numPr>
        <w:rPr/>
      </w:pPr>
      <w:bookmarkStart w:id="2238" w:name="__RefHeading___Toc1155996_2616395394"/>
      <w:bookmarkStart w:id="2239" w:name="_Toc1021"/>
      <w:bookmarkEnd w:id="2238"/>
      <w:r>
        <w:rPr>
          <w:rtl w:val="true"/>
        </w:rPr>
        <w:t>«</w:t>
      </w:r>
      <w:r>
        <w:rPr/>
        <w:t>63</w:t>
      </w:r>
      <w:r>
        <w:rPr>
          <w:rtl w:val="true"/>
        </w:rPr>
        <w:t>»</w:t>
      </w:r>
      <w:bookmarkEnd w:id="2239"/>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التِّرْمِذِيِّ فِي صَحِيحِهِ مَرْفُوعاً إِلَي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طَرَقْتُ النَّبِيَّ صلي الله عليه وآله ذَاتَ لَيْلَةٍ فِي بَعْضِ الْحَاجَةِ فَخَرَجَ وَ هُوَ مُشْتَمِلٌ عَلَي شَيْ‌ءٍ مَا أَدْرِي</w:t>
      </w:r>
    </w:p>
    <w:p>
      <w:pPr>
        <w:pStyle w:val="BookText"/>
        <w:rPr/>
      </w:pPr>
      <w:r>
        <w:rPr>
          <w:rFonts w:ascii="IRNazanin" w:hAnsi="IRNazanin" w:eastAsia="IRNazanin"/>
          <w:color w:val="111111"/>
          <w:sz w:val="28"/>
          <w:sz w:val="28"/>
          <w:szCs w:val="28"/>
          <w:rtl w:val="true"/>
          <w:lang w:bidi="fa-IR"/>
        </w:rPr>
        <w:t>حسن بن علی را بر دوش خود سوار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بر مرکب خوبی سوار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خوب سواری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که خردسال بود پیش پیامبر در حالت سجده آمد و بر دوش پیامبر و یا گردن پیامبر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آرامی و رفق او را بلند می‌کرد و چون نماز را خواند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کودک کاری می کنی که با احدی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گل من است و این پسر بزرگ و سرور است و امید است که خداوند با وی میان دو دسته از مسلمانان صلح و سازش برقرار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کتاب صحیح خود، از انس بن مالک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خدا پرسیدند که کدامیک از اهل بیت تو نزد تو محبوب‌ترند؟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فاطمه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فرزندم حسنین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را می بویید و به خود می 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و بخاری از ابو هریره روایت می 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قسمتی از روز را با پیامبر خدا بودم، نه آن حضرت با من سخن می گفت و نه من با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وارد بازار بنی قینقاع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رفت تا به حجره‌ای رسید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حسن، آیا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کردیم که مادرش او را نگاه داشته تا او را شستشو دهد یا اینکه گردنبند قرنفلی به وی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توقفی نکرد و به سرعت بازگشت و با یکدیگر معانقه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معظم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را به همراه هر کس که وی را دوست داشته باشد،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می گوید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را دوست دارم، تو نیز حسن را به همراه هر کس که وی را دوست دارد، دوست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سخنانی که من از رسول خدا درباره امام حسن شنیدم، دیگر هیچ کس نزد من محبوب‌تر از امام حسن نبود</w:t>
      </w:r>
      <w:r>
        <w:rPr>
          <w:rFonts w:eastAsia="IRNazanin" w:cs="IRNazanin"/>
          <w:color w:val="111111"/>
          <w:sz w:val="28"/>
          <w:szCs w:val="28"/>
          <w:rtl w:val="true"/>
          <w:lang w:bidi="fa-IR"/>
        </w:rPr>
        <w:t>.</w:t>
      </w:r>
    </w:p>
    <w:p>
      <w:pPr>
        <w:pStyle w:val="Heading5"/>
        <w:numPr>
          <w:ilvl w:val="4"/>
          <w:numId w:val="1"/>
        </w:numPr>
        <w:rPr/>
      </w:pPr>
      <w:bookmarkStart w:id="2240" w:name="__RefHeading___Toc1155998_2616395394"/>
      <w:bookmarkStart w:id="2241" w:name="_Toc1022"/>
      <w:bookmarkEnd w:id="2240"/>
      <w:r>
        <w:rPr>
          <w:rtl w:val="true"/>
        </w:rPr>
        <w:t>توضیح</w:t>
      </w:r>
      <w:bookmarkEnd w:id="2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برای استفهام است و 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نهایه بر همین معنی حمل کرده است و زمخشری در الفائق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لکع یعنی لئیم و پست و گفته شده به معنی چرکین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گفته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لکع علیه الوسخ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چرک بر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 ولکد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چسبیده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به معنای صغیر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نوح بن جریر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صاحبان الاغ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بهتر می دانیم لکع همان جهش شیر خوار است و از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پیامبر صلی الله علیه و آله که حسن را دنبال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آنجا لکع آیا آنجا لکع </w:t>
      </w:r>
      <w:r>
        <w:rPr>
          <w:rFonts w:eastAsia="IRNazanin" w:cs="IRNazanin"/>
          <w:color w:val="111111"/>
          <w:sz w:val="28"/>
          <w:szCs w:val="28"/>
          <w:rtl w:val="true"/>
          <w:lang w:bidi="fa-IR"/>
        </w:rPr>
        <w:t>.</w:t>
      </w:r>
    </w:p>
    <w:p>
      <w:pPr>
        <w:pStyle w:val="Heading5"/>
        <w:numPr>
          <w:ilvl w:val="4"/>
          <w:numId w:val="1"/>
        </w:numPr>
        <w:rPr/>
      </w:pPr>
      <w:bookmarkStart w:id="2242" w:name="__RefHeading___Toc1156000_2616395394"/>
      <w:bookmarkStart w:id="2243" w:name="_Toc1023"/>
      <w:bookmarkEnd w:id="2242"/>
      <w:r>
        <w:rPr>
          <w:rtl w:val="true"/>
        </w:rPr>
        <w:t xml:space="preserve">روایت </w:t>
      </w:r>
      <w:r>
        <w:rPr/>
        <w:t>63</w:t>
      </w:r>
      <w:bookmarkEnd w:id="224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اساقة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به در خانه پیامبرصلی الله علیه و آله برای کاری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بیرون آمد و چیزی را پیچیده بود و با خود داشت</w:t>
      </w:r>
      <w:r>
        <w:rPr>
          <w:rFonts w:eastAsia="IRNazanin" w:cs="IRNazanin"/>
          <w:color w:val="111111"/>
          <w:sz w:val="28"/>
          <w:szCs w:val="28"/>
          <w:rtl w:val="true"/>
          <w:lang w:bidi="fa-IR"/>
        </w:rPr>
        <w:t xml:space="preserve">. </w:t>
      </w:r>
      <w:bookmarkStart w:id="2244" w:name="pg13451_147132"/>
    </w:p>
    <w:p>
      <w:pPr>
        <w:pStyle w:val="BookText"/>
        <w:rPr/>
      </w:pPr>
      <w:bookmarkEnd w:id="2244"/>
      <w:r>
        <w:rPr>
          <w:rFonts w:ascii="Amiri" w:hAnsi="Amiri" w:eastAsia="Amiri" w:cs="Amiri"/>
          <w:color w:val="111111"/>
          <w:sz w:val="28"/>
          <w:sz w:val="28"/>
          <w:szCs w:val="28"/>
          <w:rtl w:val="true"/>
          <w:lang w:bidi="ar-SA"/>
        </w:rPr>
        <w:t>مَا هُوَ فَلَمَّا فَرَغْتُ مِنْ حَاجَتِي قُلْتُ مَا هَذَا الَّذِي أَنْتَ مُشْتَمِلٌ عَلَيْهِ فَكَشَفَهُ فَإِذَا حَسَنٌ وَ حُسَيْنٌ عَلَي وَرِكَيْهِ فَقَالَ هَذَانِ ابْنَايَ وَ ابْنَا ابْنَتِي اللَّهُمَّ إِنِّي أُحِبُّهُمَا فَأَحِبَّهُمَا وَ أَحِبَّ مَنْ يُحِبُّهُمَا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التِّرْمِذِيِّ بِسَنَدِهِ عَنْ أَبِي سَعِيدٍ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 قَالَ سَمِعْتُ النَّبِيَّ صلي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رَيْحَانَتَايَ مِنَ الدُّنْيَا وَ رُوِيَ عَنِ النَّسَائِيِّ بِسَنَدِهِ عَنْ عَبْدِ اللَّهِ بْنِ شَدَّادٍ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فِي إِحْدَي صَلَاتَيِ الْعِشَاءِ وَ هُوَ حَامِلٌ حَسَناً فَتَقَدَّمَ النَّبِيُّ صلي الله عليه وآله فَوَضَعَهُ ثُمَّ كَبَّرَ لِلصَّلَاةِ فَصَلَّي فَسَجَدَ بَيْنَ ظَهْرَانَيْ صَلَاتِهِ سَجْدَةً فَأَطَالَهَا قَالَ أَبِي فَرَفَعْتُ رَأْسِي فَإِذَا الصَّبِيُّ عَلَي ظَهْرِ رَسُولِ اللَّهِ صلي الله عليه و آله وَ هُوَ سَاجِدٌ فَرَجَعْتُ إِلَي سُجُودِي فَلَمَّا قَضَي رَسُولُ اللَّهِ صلي الله عليه وآله الصَّلَاةَ قَالَ النَّاسُ يَا رَسُولَ اللَّهِ إِنَّكَ سَجَدْتَ بَيْنَ ظَهْرَانَيْ صَلَاتِكَ سَجْدَةً أَطَلْتَهَا حَتَّي ظَنَنَّا أَنَّهُ قَدْ حَدَثَ أَمْرٌ أَوْ أَنَّهُ يُوحَي إِلَيْكَ قَالَ كُلُّ ذَلِكَ لَمْ يَكُنْ وَ لَكِنَّ ابْنِي ارْتَحَلَنِي فَكَرِهْتُ أَنْ أُعَجِّلَهُ حَتَّي يَقْضِيَ حَاجَتَهُ</w:t>
      </w:r>
      <w:r>
        <w:rPr>
          <w:rFonts w:eastAsia="Amiri" w:cs="Amiri" w:ascii="Amiri" w:hAnsi="Amiri"/>
          <w:color w:val="111111"/>
          <w:sz w:val="28"/>
          <w:szCs w:val="28"/>
          <w:rtl w:val="true"/>
          <w:lang w:bidi="ar-SA"/>
        </w:rPr>
        <w:t>.</w:t>
      </w:r>
    </w:p>
    <w:p>
      <w:pPr>
        <w:pStyle w:val="Heading5"/>
        <w:numPr>
          <w:ilvl w:val="4"/>
          <w:numId w:val="1"/>
        </w:numPr>
        <w:rPr/>
      </w:pPr>
      <w:bookmarkStart w:id="2245" w:name="__RefHeading___Toc1156002_2616395394"/>
      <w:bookmarkStart w:id="2246" w:name="_Toc1024"/>
      <w:bookmarkEnd w:id="2245"/>
      <w:r>
        <w:rPr>
          <w:rtl w:val="true"/>
        </w:rPr>
        <w:t>بيان</w:t>
      </w:r>
      <w:bookmarkEnd w:id="2246"/>
    </w:p>
    <w:p>
      <w:pPr>
        <w:pStyle w:val="BookText"/>
        <w:rPr/>
      </w:pPr>
      <w:r>
        <w:rPr>
          <w:rFonts w:ascii="Amiri" w:hAnsi="Amiri" w:eastAsia="Amiri" w:cs="Amiri"/>
          <w:color w:val="111111"/>
          <w:sz w:val="28"/>
          <w:sz w:val="28"/>
          <w:szCs w:val="28"/>
          <w:rtl w:val="true"/>
          <w:lang w:bidi="ar-SA"/>
        </w:rPr>
        <w:t>قال الجزري فيه فأقاموا بين ظهرانيهم أي أقاموا بينهم علي سبيل الاستظهار و الاستناد إليهم و زيدت فيه ألف و نون مفتوحة تأكيدا و معناه أن ظهرا منهم قدامه و ظهرا وراءه فهو مكنوف من جانبيه</w:t>
      </w:r>
      <w:r>
        <w:rPr>
          <w:rFonts w:eastAsia="Amiri" w:cs="Amiri" w:ascii="Amiri" w:hAnsi="Amiri"/>
          <w:color w:val="111111"/>
          <w:sz w:val="28"/>
          <w:szCs w:val="28"/>
          <w:rtl w:val="true"/>
          <w:lang w:bidi="ar-SA"/>
        </w:rPr>
        <w:t>.</w:t>
      </w:r>
    </w:p>
    <w:p>
      <w:pPr>
        <w:pStyle w:val="Heading5"/>
        <w:numPr>
          <w:ilvl w:val="4"/>
          <w:numId w:val="1"/>
        </w:numPr>
        <w:rPr/>
      </w:pPr>
      <w:bookmarkStart w:id="2247" w:name="__RefHeading___Toc1156004_2616395394"/>
      <w:bookmarkStart w:id="2248" w:name="_Toc1025"/>
      <w:bookmarkEnd w:id="2247"/>
      <w:r>
        <w:rPr>
          <w:rtl w:val="true"/>
        </w:rPr>
        <w:t>«</w:t>
      </w:r>
      <w:r>
        <w:rPr/>
        <w:t>64</w:t>
      </w:r>
      <w:r>
        <w:rPr>
          <w:rtl w:val="true"/>
        </w:rPr>
        <w:t>»</w:t>
      </w:r>
      <w:bookmarkEnd w:id="2248"/>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التِّرْمِذِيِّ وَ النَّسَائِيِّ فِي صِحَاحِهِمْ كُلٌّ مِنْهُمْ بِسَنَدِهِ يَرْفَعُهُ إِلَي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وآله يَخْطُبُ فَجَاءَ الْحَسَنُ وَ الْحُسَيْنُ عليهما السلام وَ عَلَيْهِمَا قَمِيصَانِ أَحْمَرَانِ يَمْشِيَانِ وَ يَعْثُرَانِ فَنَزَلَ رَسُولُ اللَّهِ صلي الله عليه وآله مِنَ الْمِنْبَرِ فَحَمَلَهُمَا وَ وَضَعَهُمَا بَيْنَ يَدَيْهِ ثُمَّ قَالَ صَدَقَ اللَّهُ إِنَّما أَمْوالُكُمْ وَ أَوْلادُكُمْ فِتْنَةٌ فَنَظَرْتُ إِلَي هَذَيْنِ الصَّبِيَّيْنِ يَمْشِيَانِ وَ يَعْثُرَانِ فَلَمْ أَصْبِرْ حَتَّي قَطَعْتُ حَدِيثِي وَ رَفَعْتُهُمَا وَ رَوَاهُ الْجَنَابِذِيُّ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بِأَلْفَاظٍ قَرِيبَةٍ مِنْ هَذَا وَ أَخْصَرَ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التِّرْمِذِيِّ بِسَنَدِهِ فِي صَحِيحِهِ يَرْفَعُهُ إِلَي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 آله وَ كَانَ الْحَسَنُ بْنُ عَلِيٍّ يُشْبِهُهُ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أَشْبَهَ</w:t>
      </w:r>
    </w:p>
    <w:p>
      <w:pPr>
        <w:pStyle w:val="BookText"/>
        <w:rPr/>
      </w:pPr>
      <w:r>
        <w:rPr>
          <w:rFonts w:ascii="IRNazanin" w:hAnsi="IRNazanin" w:eastAsia="IRNazanin"/>
          <w:color w:val="111111"/>
          <w:sz w:val="28"/>
          <w:sz w:val="28"/>
          <w:szCs w:val="28"/>
          <w:rtl w:val="true"/>
          <w:lang w:bidi="fa-IR"/>
        </w:rPr>
        <w:t>چون کارم تمام شد به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 که با خود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حسن و حسین بر روی ران‌های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پسران خودم و پسران دخترم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 را دوست می‌دارم تو هم آنان را دوست بدار و دوست بدار هر کس که این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سرور جوانان اهل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همان کتاب از عبداللَّه بن عمر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خدا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حسنین دو نو گل دنیوی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عبدالله بن شدّاد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یکی از دو نماز مغرب و عشاء در حالی که حسن را به دوش داشت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جلو رفت و حسن را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نماز تکبیر گفت و نماز خواند در نماز سجده‌ای طولانی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شدّاد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از سجده برداشتم دیدم که بچّه بر دوش پیامبر است و پیامبر در حال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سجده‌ام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نماز را به پایان رساند،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نماز سجده‌ای طولانی داشتی، تا آنجا که گمان کردیم که حادثه‌ای اتفاق افتاده و یا وحی‌ای به شما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اینها نبوده، بلکه پسرم بر دوشم سوار شد و من خوش نداشتم که او را به شتاب اندازم تا آنکه کارش را انجام دهد</w:t>
      </w:r>
      <w:r>
        <w:rPr>
          <w:rFonts w:eastAsia="IRNazanin" w:cs="IRNazanin"/>
          <w:color w:val="111111"/>
          <w:sz w:val="28"/>
          <w:szCs w:val="28"/>
          <w:rtl w:val="true"/>
          <w:lang w:bidi="fa-IR"/>
        </w:rPr>
        <w:t>.»</w:t>
      </w:r>
    </w:p>
    <w:p>
      <w:pPr>
        <w:pStyle w:val="Heading5"/>
        <w:numPr>
          <w:ilvl w:val="4"/>
          <w:numId w:val="1"/>
        </w:numPr>
        <w:rPr/>
      </w:pPr>
      <w:bookmarkStart w:id="2249" w:name="__RefHeading___Toc1156006_2616395394"/>
      <w:bookmarkStart w:id="2250" w:name="_Toc1026"/>
      <w:bookmarkEnd w:id="2249"/>
      <w:r>
        <w:rPr>
          <w:rtl w:val="true"/>
        </w:rPr>
        <w:t>توضیح</w:t>
      </w:r>
      <w:bookmarkEnd w:id="2250"/>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فأقاموا بین ظهرانیهم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أقاموا بینهم علی سبیل الاستظهار و الاستناد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میان آنان ماندند که از آنان کمک بگیرند و به آنان تکیه کنند، و در آن الف و نون مفتوح برای تأکید افزوده شده است و معنای آن این است که یک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در برابر او و یک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او است پس از هر دو سو پوشیده شده است </w:t>
      </w:r>
      <w:r>
        <w:rPr>
          <w:rFonts w:eastAsia="IRNazanin" w:cs="IRNazanin"/>
          <w:color w:val="111111"/>
          <w:sz w:val="28"/>
          <w:szCs w:val="28"/>
          <w:rtl w:val="true"/>
          <w:lang w:bidi="fa-IR"/>
        </w:rPr>
        <w:t>.</w:t>
      </w:r>
    </w:p>
    <w:p>
      <w:pPr>
        <w:pStyle w:val="Heading5"/>
        <w:numPr>
          <w:ilvl w:val="4"/>
          <w:numId w:val="1"/>
        </w:numPr>
        <w:rPr/>
      </w:pPr>
      <w:bookmarkStart w:id="2251" w:name="__RefHeading___Toc1156008_2616395394"/>
      <w:bookmarkStart w:id="2252" w:name="_Toc1027"/>
      <w:bookmarkEnd w:id="2251"/>
      <w:r>
        <w:rPr>
          <w:rtl w:val="true"/>
        </w:rPr>
        <w:t xml:space="preserve">روایت </w:t>
      </w:r>
      <w:r>
        <w:rPr/>
        <w:t>64</w:t>
      </w:r>
      <w:bookmarkEnd w:id="2252"/>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نقل از بریده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پیغمبر اعظم اسلام مشغول موعظه بود که حسنین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هر دو یک پیراهن قرمزبر تن داشتند، وسط راه به زمین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فورا از منبر فرود آمد، آنها را برداشت و در مقابل خود جای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راست فرموده که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أَنَّما أَمْوالُکُمْ وَ أَوْلادُکُمْ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چشمم به این دو کودک افتاد که در حین راه رفتن به زمین خوردند، سخن خود را قطع کردم و آنها را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جنابذی همین روایات را با واژه‌هایی نزدیک به این متن و کوتاه‌تر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ابوصحیفه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رسول خدا صلی الله علیه و آله را و حسن بن علی به ایشان شباهت داشت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حسن بن علی به </w:t>
      </w:r>
      <w:bookmarkStart w:id="2253" w:name="pg13451_147133"/>
    </w:p>
    <w:p>
      <w:pPr>
        <w:pStyle w:val="BookText"/>
        <w:rPr/>
      </w:pPr>
      <w:bookmarkEnd w:id="2253"/>
      <w:r>
        <w:rPr>
          <w:rFonts w:ascii="Amiri" w:hAnsi="Amiri" w:eastAsia="Amiri" w:cs="Amiri"/>
          <w:color w:val="111111"/>
          <w:sz w:val="28"/>
          <w:sz w:val="28"/>
          <w:szCs w:val="28"/>
          <w:rtl w:val="true"/>
          <w:lang w:bidi="ar-SA"/>
        </w:rPr>
        <w:t>بِرَسُولِ اللَّهِ مِنَ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أَشْبَهَ بِرَسُولِ اللَّهِ صلي الله عليه و آله مَا بَيْنَ الصَّدْرِ إِلَي الرَّأْسِ وَ الْحُسَيْنُ أَشْبَهُ فِيمَا كَانَ أَسْفَلَ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الْبُخَارِيِّ فِي صَحِيحِهِ يَرْفَعُهُ إِلَي عُقْبَةَ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أَبُو بَكْرٍ الْعَصْرَ ثُمَّ خَرَجَ يَمْشِي وَ مَعَهُ عَلِيٌّ عليه السلام فَرَأَي الْحَسَنَ يَلْعَبُ بَيْنَ الصِّبْيَانِ فَحَمَلَهُ أَبُو بَكْرٍ عَلَي عَاتِقِهِ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شَبِيهٌ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شَبِيهاً بِعَلِيٍ</w:t>
      </w:r>
    </w:p>
    <w:p>
      <w:pPr>
        <w:pStyle w:val="BookText"/>
        <w:rPr/>
      </w:pPr>
      <w:r>
        <w:rPr>
          <w:rFonts w:ascii="Amiri" w:hAnsi="Amiri" w:eastAsia="Amiri" w:cs="Amiri"/>
          <w:color w:val="111111"/>
          <w:sz w:val="28"/>
          <w:sz w:val="28"/>
          <w:szCs w:val="28"/>
          <w:rtl w:val="true"/>
          <w:lang w:bidi="ar-SA"/>
        </w:rPr>
        <w:t>وَ عَلِيٌّ عليه السلام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الْجَنَابِذِيُّ هَذَا الْحَدِيثَ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شِبْهُ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شَبِيهاً بِعَلِيٍ</w:t>
      </w:r>
    </w:p>
    <w:p>
      <w:pPr>
        <w:pStyle w:val="BookText"/>
        <w:rPr/>
      </w:pPr>
      <w:r>
        <w:rPr>
          <w:rFonts w:ascii="Amiri" w:hAnsi="Amiri" w:eastAsia="Amiri" w:cs="Amiri"/>
          <w:color w:val="111111"/>
          <w:sz w:val="28"/>
          <w:sz w:val="28"/>
          <w:szCs w:val="28"/>
          <w:rtl w:val="true"/>
          <w:lang w:bidi="ar-SA"/>
        </w:rPr>
        <w:t>قَالَ وَ عَلِيٌّ يَتَبَسَّمُ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إِسْمَاعِيلَ 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جُحَيْفَةَ هَلْ رَأَيْتَ رَسُولَ اللَّهِ صلي الله عليه و آله قَالَ نَعَمْ وَ الْحَسَنُ بْنُ عَلِيٍّ يُشْبِهُهُ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الْحَسَنَ بْنَ عَلِيٍّ إِلَّا فَاضَتْ عَيْنَايَ دُمُوعاً وَ ذَلِكَ أَنَّ رَسُولَ اللَّهِ صلي الله عليه و آله خَرَجَ يَوْماً فَوَجَدَنِي فِي الْمَسْجِدِ فَأَخَذَ بِيَدِي فَاتَّكَأَ عَلَيَّ ثُمَّ انْطَلَقْتُ حَتَّي جِئْنَا سُوقَ بَنِي قَيْنُقَاعَ فَمَا كَلَّمَنِي فَطَافَ وَ نَظَرَ ثُمَّ رَجَعَ وَ رَجَعْتُ مَعَهُ فَجَلَسَ فِي الْمَسْجِدِ فَاحْتَبَي ثُمَّ قَالَ لِيَ ادْعُ لُكَعَ فَأَتَي حَسَنٌ يَشْتَدُّ حَتَّي وَقَعَ فِي حَجْرِهِ فَجَعَلَ يُدْخِلُ يَدَهُ فِي لِحْيَةِ رَسُولِ اللَّهِ صلي الله عليه و آله وَ جَعَلَ رَسُولُ اللَّهِ صلي الله عليه وآله يَفْتَحُ فَمَهُ وَ يُدْخِلُ فَمَهُ فِي فَمِهِ وَ يَقُولُ اللَّهُمَّ إِنِّي أُحِبُّهُ وَ أُحِبُّ مَنْ يُحِبُّهُ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الحلية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254" w:name="__RefHeading___Toc1156010_2616395394"/>
      <w:bookmarkStart w:id="2255" w:name="_Toc1028"/>
      <w:bookmarkEnd w:id="2254"/>
      <w:r>
        <w:rPr>
          <w:rtl w:val="true"/>
        </w:rPr>
        <w:t>«</w:t>
      </w:r>
      <w:r>
        <w:rPr/>
        <w:t>65</w:t>
      </w:r>
      <w:r>
        <w:rPr>
          <w:rtl w:val="true"/>
        </w:rPr>
        <w:t>»</w:t>
      </w:r>
      <w:bookmarkEnd w:id="2255"/>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الْجَنَابِذِيُّ بِسَنَدِهِ عَنْ عَبْدِ الرَّحْمَنِ بْنِ عَوْفٍ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أَ لَا أُعَلِّمُكَ عُوذَةً كَانَ يُعَوِّذُ بِهَا إِبْرَاهِيمُ ابْنَيْهِ إِسْمَاعِيلَ وَ إِسْحَاقَ وَ أَنَا أُعَوِّذُ بِهِمَا ابْنَيَّ الْحَسَنَ وَ الْحُسَيْنَ قُلْ كَفَي بِسَمْعِ اللَّهِ وَاعِياً لِمَنْ دَعَا وَ لَا مَرْمًي وَرَاءَ أَمْرِ اللَّهِ لِرَامٍ 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مَرْفُوعاً إِلَي إِسْحَاقَ بْنِ سُلَيْمَانَ الْهَاشِمِيِّ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أَمِيرِ الْمُؤْمِنِينَ هَارُونَ الرَّشِيدَ فَتَذَاكَرُوا عَلِيَّ بْنَ أَبِي طَالِبٍ عليه السلام فَقَالَ أَمِيرُ الْمُؤْمِنِينَ</w:t>
      </w:r>
    </w:p>
    <w:p>
      <w:pPr>
        <w:pStyle w:val="BookText"/>
        <w:rPr/>
      </w:pPr>
      <w:r>
        <w:rPr>
          <w:rFonts w:ascii="IRNazanin" w:hAnsi="IRNazanin" w:eastAsia="IRNazanin"/>
          <w:color w:val="111111"/>
          <w:sz w:val="28"/>
          <w:sz w:val="28"/>
          <w:szCs w:val="28"/>
          <w:rtl w:val="true"/>
          <w:lang w:bidi="fa-IR"/>
        </w:rPr>
        <w:t>رسول خدا شبیه‌تر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 شباهتش به رسول خدا از سینه تا سر بیشتر بود و حسین در اعضای پایین‌تر از آن شباهتش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بن حارث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نماز عصر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آمد و همراه با علی علیه السّلام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حسن در میان بچّه‌ها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او را بر دوشش سوار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پدرم سوگند که به پیامبر شباهت دارد</w:t>
      </w:r>
    </w:p>
    <w:p>
      <w:pPr>
        <w:pStyle w:val="BookText"/>
        <w:rPr/>
      </w:pPr>
      <w:r>
        <w:rPr>
          <w:rFonts w:ascii="IRNazanin" w:hAnsi="IRNazanin" w:eastAsia="IRNazanin"/>
          <w:color w:val="111111"/>
          <w:sz w:val="28"/>
          <w:sz w:val="28"/>
          <w:szCs w:val="28"/>
          <w:rtl w:val="true"/>
          <w:lang w:bidi="fa-IR"/>
        </w:rPr>
        <w:t>و شبیه علی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می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جنابذی این روایت را آورده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پدرم سوگند شبه پیامبر است</w:t>
      </w:r>
    </w:p>
    <w:p>
      <w:pPr>
        <w:pStyle w:val="BookText"/>
        <w:rPr/>
      </w:pPr>
      <w:r>
        <w:rPr>
          <w:rFonts w:ascii="IRNazanin" w:hAnsi="IRNazanin" w:eastAsia="IRNazanin"/>
          <w:color w:val="111111"/>
          <w:sz w:val="28"/>
          <w:sz w:val="28"/>
          <w:szCs w:val="28"/>
          <w:rtl w:val="true"/>
          <w:lang w:bidi="fa-IR"/>
        </w:rPr>
        <w:t>و به علی شبیه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تبسّم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ابی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صحیفه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رسول خدا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حسن بن علی به او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حسن را که می دیدم چشمانم اشکبار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به گریه افتادنم این بود که یک روز پیامبر معظم اسلام صلی اللَّه علیه و آله وارد مسجد شد، دست مرا گرفت، بر من تکیه کرد و به راه افتادیم تا وارد بازار بنی قینقاع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آن حضرت هیچ با من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آن حضرت بازگشت و من هم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در میان مسجد نشست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آمد، در کنار پیغمبر عالیقدر اسلام نشست و دست خود را در میان محاسن شریف رسول خدا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هم در حالی که دهان امام حسن را باز می کرد و دهان خود را بر دهان آن بزرگوار می گذاشت،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حسن را به همراه هر کس که وی را دوست داشته باشد،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از ابوهریره مشابه همین روایت را نقل کرده است</w:t>
      </w:r>
      <w:r>
        <w:rPr>
          <w:rFonts w:eastAsia="IRNazanin" w:cs="IRNazanin"/>
          <w:color w:val="111111"/>
          <w:sz w:val="28"/>
          <w:szCs w:val="28"/>
          <w:rtl w:val="true"/>
          <w:lang w:bidi="fa-IR"/>
        </w:rPr>
        <w:t>.</w:t>
      </w:r>
    </w:p>
    <w:p>
      <w:pPr>
        <w:pStyle w:val="Heading5"/>
        <w:numPr>
          <w:ilvl w:val="4"/>
          <w:numId w:val="1"/>
        </w:numPr>
        <w:rPr/>
      </w:pPr>
      <w:bookmarkStart w:id="2256" w:name="__RefHeading___Toc1156012_2616395394"/>
      <w:bookmarkStart w:id="2257" w:name="_Toc1029"/>
      <w:bookmarkEnd w:id="2256"/>
      <w:r>
        <w:rPr>
          <w:rtl w:val="true"/>
        </w:rPr>
        <w:t xml:space="preserve">روایت </w:t>
      </w:r>
      <w:r>
        <w:rPr/>
        <w:t>65</w:t>
      </w:r>
      <w:bookmarkEnd w:id="2257"/>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نقل از عبدالرحمن بن عوف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اسلام صلی اللَّه علیه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تعویذی رابه تو تعلیم دهم که حضرت ابراهیم آن را برای فرزندانش اسماعیل و اسحاق می‌خواند و من هم آن را برای حسنین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تعویذ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بسمع اللَّه و اعیا لمن دعا و لا مرمی وراء امر اللَّه لرام 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هرکس را بخواند می‌شنود و این کفایت می کند و ورای امر الهی کسی نمی تواند تیری بیندازد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پدر اسحاق بن سلیمان هاشمی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نزد هارون الرشید بودیم که سخن حضرت علی بن ابی طالب به میان آمد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هَارُونُ تَزْعُمُ الْعَوَامُّ أَنِّي أُبْغِضُ عَلِيّاً وَ وُلْدَهُ حَسَناً وَ حُسَيْناً وَ لَا وَ اللَّهِ مَا ذَلِكَ كَمَا يَظُنُّونَ وَ لَكِنَّ وُلْدَهُ هَؤُلَاءِ طَالَبْنَا بِدَمِ الْحُسَيْنِ مَعَهُمْ فِي السَّهْلِ وَ الْجَبَلِ حَتَّي قَتَلْنَا قَتَلَتَهُ ثُمَّ أَفْضَي إِلَيْنَا هَذَا الْأَمْرُ فَخَالَطْنَاهُمْ فَحَسَدُونَا وَ خَرَجُوا عَلَيْنَا فَحَلُّوا قَطِيعَتَهُمْ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لَقَدْ حَدَّثَنِي أَمِيرُ الْمُؤْمِنِينَ الْمَهْدِيُّ عَنْ أَمِيرِ الْمُؤْمِنِينَ أَبِي جَعْفَرٍ الْمَنْصُورِ عَنْ مُحَمَّدِ بْنِ عَلِيِّ بْنِ عَبْدِ اللَّهِ بْنِ عَبَّاسٍ قَالَ بَيْنَمَا نَحْنُ عِنْدَ رَسُولِ اللَّهِ صلي الله عليه و آله إِذْ أَقْبَلَتْ فَاطِمَةُ عليها السلام تَبْكِي فَقَالَ لَهَا النَّبِيُّ صلي الله عليه وآله مَا يُبْكِيكِ قَالَتْ يَا رَسُولَ اللَّهِ إِنَّ الْحَسَنَ وَ الْحُسَيْنَ خَرَجَا فَوَ اللَّهِ مَا أَدْرِي أَيْنَ سَلَكَا فَقَالَ النَّبِيُّ صلي الله عليه وآله لَا تَبْكِيِنَّ فِدَاكِ أَبُوكِ فَإِنَّ اللَّهَ عَزَّ وَ جَلَّ خَلَقَهُمَا وَ هُوَ أَرْحَمُ بِهِمَا اللَّهُمَّ إِنْ كَانَا أَخَذَا فِي بَرٍّ فَاحْفَظْهُمَا وَ إِنْ كَانَا أَخَذَا فِي بَحْرٍ فَسَلِّمْهَا فَهَبَطَ جَبْرَئِيلُ عليه السلام فَقَالَ يَا أَحْمَدُ لَا تَغْتَمَّ وَ لَا تَحْزَنْ هُمَا فَاضِلَانِ فِي الدُّنْيَا فَاضِلَانِ فِي الْآخِرَةِ وَ أَبُوهُمَا خَيْرٌ مِنْهُمَا وَ هُمَا فِي حَظِيرَةِ بَنِي النَّجَّارِ نَائِمَيْنِ وَ قَدْ وَكَّلَ اللَّهُ بِهِمَا مَلَكاً يَحْفَظُهُمَا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فَقَامَ رَسُولُ اللَّهِ صلي الله عليه وآله وَ قُمْنَا مَعَهُ حَتَّي أَتَيْنَا حَظِيرَةَ بَنِي النَّجَّارِ فَإِذاً الْحَسَنُ مُعَانِقُ الْحُسَيْنِ وَ إِذاً الْمَلَكُ قَدْ غَطَّاهُمَا بِأَحَدِ جَنَاحَيْهِ فَحَمَلَ النَّبِيُّ صلي الله عليه وآله الْحَسَنَ وَ أَخَذَ الْحُسَيْنَ الْمَلَكُ وَ النَّاسُ يَرَوْنَ أَنَّهُ حَامِلُهُمَا فَقَالَ لَهُ أَبُو بَكْرٍ وَ أَبُو أَيُّوبَ الْأَنْصَارِيُّ يَا رَسُولَ اللَّهِ أَ لَا نُخَفِّفُ عَنْكَ بِأَحَدِ الصَّبِيَّيْنِ فَقَالَ دَعَاهُمَا فَإِنَّهُمَا فَاضِلَانِ فِي الدُّنْيَا فَاضِلَانِ فِي الْآخِرَةِ وَ أَبُوهُمَا خَيْرٌ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اللَّهِ لَأُشَرِّفَنَّهُمَا الْيَوْمَ بِمَا شَرَّفَهُمَا اللَّهُ فَخَطَبَ فَقَالَ يَا أَيُّهَا النَّاسُ أَ لَا أُخْبِرُكُمْ بِخَيْرِ النَّاسِ جَدّاً وَ جَدَّةً قَالُوا بَلَي يَا رَسُولَ اللَّهِ قَالَ الْحَسَنُ وَ الْحُسَيْنُ جَدُّهُمَا رَسُولُ اللَّهِ وَ جَدَّتُهُمَا خَدِيجَةُ بِنْتُ خُوَيْلِدٍ أَ لَا أُخْبِرُكُمْ أَيُّهَا النَّاسُ بِخَيْرِ النَّاسِ أَباً وَ أُمّاً قَالُوا بَلَي يَا رَسُولَ اللَّهِ قَالَ الْحَسَنُ وَ الْحُسَيْنُ أَبُوهُمَا عَلِيُّ بْنُ أَبِي طَالِبٍ وَ أُمُّهُمَا فَاطِمَةُ بِنْتُ مُحَمَّدٍ أَ لَا أُخْبِرُكُمْ أَيُّهَا النَّاسُ بِخَيْرِ النَّاسِ عَمّاً وَ عَمَّةً قَالُوا بَلَي يَا رَسُولَ اللَّهِ قَالَ الْحَسَنُ وَ الْحُسَيْنُ عَمُّهُمَا جَعْفَرُ بْنُ أَبِي طَالِبٍ وَ عَمَّتُهُمَا أُمُّ هَانِي بِنْتُ أَبِي طَالِبٍ أَلَا يَا أَيُّهَا النَّاسُ أَ لَا أُخْبِرُكُمْ بِخَيْرِ النَّاسِ خَالًا</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عوام گمان می کنند که من بغض علی و فرزندانش حسن و حسین را به دل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این طور نیست که گمان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فرزندان آنان در هر کوه و دشتی خون حسین را از ما مطالبه کردند، تا اینکه ما قاتلین او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مقام خلافت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ایشان معاشرت کردیم و آنان به ما حسادت ورزیدند، بر ما خروج کردند و باعث شدند که قطع رابطه به آنان بر ما حلال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که مهدی خلیفه، از منصور خلیفه، از محمّد بن عبداللَّه بن عباس برای من نقل کرد یک روز که ما به حضور پیغمبر اعظم اسلام مشرف بودیم، دیدیم فاطمه اطهر با چشم هایی اشکبار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از خانه خارج شده اند و نمی دانم کجا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مباش، زیرا آن خدایی که آنها را آفریده، نسبت به آنان مهربان‌تر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حسنین در بیابانند آنها را حفظ کن و اگر در دریایند، آنها را سالم نگه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جبرئیل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مغموم و محزون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دنیا و آخرت با فضیلت خواهند بود و پدرشان از ایشان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در حظیره بنی نجار به خواب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 ملک را موکل آنها قرار داده که از آنها محافظت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خدا صلی اللَّه علیه و آله برخاست و ما هم با آن حضرت برخاستیم و به طرف حظیره بنی نجار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دیدیم که امام حسن دست در گردن حسین انداخته و آن ملک، هر کدام از آنها را با یکی از بال‌های خود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امام حسن را برداشت و آن ملک هم امام حسین را برداشت و مردم می دیدند که رسول خدا آنها را 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ابو ایوب انصاری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تا ما یکی از این دو کودک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واگذارید که در دنیا و آخرت فاضل هستند و پدرشان از ایشان بهتر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اعظم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امروز آنها را آن طور گرامی می دارم که خدا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مشغول سخنرانی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شما را از افرادی که از لحاظ جد و جده بهترین مردم هستند آگاه کنم؟ گفتند 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که جدشان رسول خدا و جده ایشان خدیجه بنت خویلد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شما را از افرادی که از لحاظ پدر و مادر از همه مردم بهترند مطلع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که پدرشان علی بن ابی طالب و مادرشان فاطمه دختر حضرت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شما را از اشخاصی که از نظر عمو و عمه بهترین مردم هستندبا خبر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که عموی ایشان جعفر بن ابی طالب و عمه آنان ام هانی دختر ابو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خواهید شما را از افرادی که از لحاظ دایی </w:t>
      </w:r>
    </w:p>
    <w:p>
      <w:pPr>
        <w:pStyle w:val="BookText"/>
        <w:rPr/>
      </w:pPr>
      <w:r>
        <w:rPr>
          <w:rFonts w:ascii="Amiri" w:hAnsi="Amiri" w:eastAsia="Amiri" w:cs="Amiri"/>
          <w:color w:val="111111"/>
          <w:sz w:val="28"/>
          <w:sz w:val="28"/>
          <w:szCs w:val="28"/>
          <w:rtl w:val="true"/>
          <w:lang w:bidi="ar-SA"/>
        </w:rPr>
        <w:t>وَ خَالَةً قَالُوا بَلَي يَا رَسُولَ اللَّهِ قَالَ الْحَسَنُ وَ الْحُسَيْنُ خَالُهُمَا الْقَاسِمُ بْنُ رَسُولِ اللَّهِ وَ خَالَتُهُمَا زَيْنَبُ بِنْتُ رَسُولِ اللَّهِ صلي الله عليه و آله أَلَا إِنَّ أَبَاهُمَا فِي الْجَنَّةِ وَ أُمَّهُمَا فِي الْجَنَّةِ وَ جَدَّهُمَا فِي الْجَنَّةِ وَ جَدَّتَهُمَا فِي الْجَنَّةِ وَ خَالَهُمَا فِي الْجَنَّةِ وَ خَالَتَهُمَا فِي الْجَنَّةِ وَ عَمَّهُمَا فِي الْجَنَّةِ وَ عَمَّتَهُمَا فِي الْجَنَّةِ وَ هُمَا فِي الْجَنَّةِ وَ مَنْ أَحَبَّهُمَا فِي الْجَنَّةِ وَ مَنْ أَحَبَّ مَنْ أَحَبَّهُمَا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مَرْفُوعاً إِلَي أَحْمَدَ بْنِ مُحَمَّدِ بْنِ أَيُّوبَ الْمُغَيْرِيِّ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عليه السلام أَبْيَضَ مُشْرَباً حُمْرَةً أَدْعَجَ الْعَيْنَيْنِ سَهْلَ الْخَدَّيْنِ دَقِيقَ الْمَسْرُبَةِ كَثَّ اللِّحْيَةِ ذَا وَفْرَةٍ كَأَنَّ عُنُقَهُ إِبْرِيقُ فِضَّةٍ عَظِيمَ الْكَرَادِيسِ بَعِيدَ مَا بَيْنَ الْمَنْكِبَيْنِ رَبْعَةً لَيْسَ بِالطَّوِيلِ وَ لَا الْقَصِيرِ مَلِيحاً مِنْ أَحْسَنِ النَّاسِ وَجْهاً وَ كَانَ يَخْضِبُ بِالسَّوَادِ وَ كَانَ جَعْدَ الشَّعْرِ حَسَنَ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الدعج شدة السواد مع سعتها يقال عين دعجاء و المسربة بضم الراء الشعر المستدق الذي يأخذ من الصدر إلي السرة و كل عظمين التقيا في مفصل فهو كردوس مثل المنكبين و الركبتين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جَمَعَهُ صَدِيقُنَا الْعِزُّ الْمُحَدِّثُ مَرْفُوعاً إِلَي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عُرِجَ بِي إِلَي السَّمَاءِ رَأَيْتُ إِلَي بَابِ الْجَنَّةِ مَكْتُوباً لَا إِلَهَ إِلَّا اللَّهُ مُحَمَّدٌ رَسُولُ اللَّهِ صلي الله عليه وآله عَلِيُّ حَبِيبُ اللَّهِ الْحَسَنُ وَ الْحُسَيْنُ صَفْوَةُ اللَّهِ فَاطِمَةُ أَمَةُ اللَّهِ عَلَي بَاغِضِيهِمْ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قَالَ عُمَرُ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وَ عَلِيّاً وَ الْحَسَنَ وَ الْحُسَيْنَ فِي حَظِيرَةِ الْقُدْسِ فِي قُبَّةٍ بَيْضَاءَ سَقْفُهَا عَرْشُ الرَّحْمَنِ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عَنْهُ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ابْنَايَ هَذَانِ سَيِّدَا شَبَابِ أَهْلِ الْجَنَّةِ وَ أَبُوهُمَا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كِتَابِ الْآلِ لِابْنِ خَالَوَيْهِ اللُّغَوِيِّ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حُسَيْنٌ سَيِّدَا شَبَابِ أَهْلِ الْجَنَّةِ مَنْ أَحَبَّهُمَا أَحَبَّنِي وَ مَنْ أَبْغَضَهُمَا أَبْغَضَنِي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خاله از همه مردم بهترند آگاه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که دایی آنها قاسم پسر پیغمبر خدا و خاله آنان زینب دختر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پدر، مادر، جد، جده، دایی، خاله، عمو، عمه، خود حسنین، کسی که آنها را دوست داشته باشد و کسی که دوست دوست آنها را دوست داشته باشد، در بهشت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محمّد بن ایوب مغیری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مبارک امام حسن علیه السّلام سرخ و سفید بود و چشم‌های مبارکش گشاده و مشکی، گونه‌های صورتش هموار، ریش مبارکش انبوه، گردن مبارکش گویا نقره صیقل یافته، سر استخوان‌هایش درشت، میان دوش گشاده، میانه بالا، از همه مردم خوشروتر، با موهایی مجعد و پیچیده و بدنی در نهایت لطافت که با رنگ سیاه خضاب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از پیامبر اسلام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که مرا به معراج بردند، دیدم بر در بهشت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حبیب اللَّه، الحسن و الحسین صفوة اللَّه، فاطمة امة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افرادی که بغض ایشان را داشته باشند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اکرم اسلام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و علی و حسن و حسین علیهم السّلام در حظیرة القدس، در قبه سفیدی هستند که سقف آن عرش خدای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پسرم سرور جوانان اهل بهشتند و پدرشان از این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سرور جوانان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دو را دوست بدارد مرا دوست داشته و هر کس این دو را دشمن بدارد مرا دشمن داشته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جَابِرٍ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تَشْتَاقُ إِلَي أَرْبَعَةٍ مِنْ أَهْلِي قَدْ أَحَبَّهُمُ اللَّهُ وَ أَمَرَنِي بِحُبِّهِمْ عَلِيُّ بْنُ أَبِي طَالِبٍ وَ الْحَسَنُ وَ الْحُسَيْنُ وَ الْمَهْدِيُّ صَلَوَاتُ اللَّهِ عَلَيْهِمُ الَّذِي يُصَلِّي خَلْفَهُ عِيسَي بْنُ مَرْيَمَ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الْآلِ مَرْفُوعاً إِلَي عُقْبَةَ بْنِ عَامِرٍ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الْجَنَّةُ يَا رَبِّ أَ لَيْسَ قَدْ وَعَدْتَنِي أَنْ تُسْكِنَنِي رُكْناً مِنْ أَرْكَانِكَ قَالَ فَأَوْحَي اللَّهُ إِلَيْهَا أَ مَا تَرْضَيْنَ أَنِّي زَيَّنْتُكِ بِالْحَسَنِ وَ الْحُسَيْنِ فَأَقْبَلَتْ تَمِيسُ كَمَا تَمِيسُ الْعَرُوسُ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الْأَرْبَعِينِ لِلَّفْتُوَانِيِّ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النَّبِيِّ صلي الله عليه و آله وَ هُوَ يَمْشِي عَلَي أَرْبَعٍ وَ الْحَسَنُ وَ الْحُسَيْنُ عَلَي ظَهْرِهِ وَ يَقُولُ نِعْمَ الْجَمَلُ جَمَلُكُمَا وَ نِعْمَ الْحَمْلَانِ أَنْتُمَا وَ رَوَي اللَّفْتُوَانِيُّ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دَعَا الْحَسَنَ فَأَقْبَلَ وَ فِي عُنُقِهِ سِخَابٌ فَظَنَنْتُ أَنَّ أُمَّهُ حَبَسَتْهُ لِتُلْبِسَهُ فَقَالَ النَّبِيُّ صلي الله عليه وآله هَكَذَا وَ قَالَ الْحَسَنُ عليه السلام هَكَذَا بِيَدِهِ‌</w:t>
      </w:r>
      <w:r>
        <w:rPr>
          <w:rStyle w:val="FootnoteAnchor"/>
          <w:rtl w:val="true"/>
        </w:rPr>
        <w:footnoteReference w:id="445"/>
      </w:r>
      <w:r>
        <w:rPr>
          <w:rFonts w:ascii="Amiri" w:hAnsi="Amiri" w:eastAsia="Amiri" w:cs="Amiri"/>
          <w:color w:val="111111"/>
          <w:sz w:val="28"/>
          <w:sz w:val="28"/>
          <w:szCs w:val="28"/>
          <w:rtl w:val="true"/>
          <w:lang w:bidi="ar-SA"/>
        </w:rPr>
        <w:t>فَالْتَزَمَهُ فَقَالَ النَّبِيُّ صلي الله عليه وآله اللَّهُمَّ إِنِّي أُحِبُّهُ فَأَحِبَّهُ وَ أَحِبَّ مَنْ أَحَبَّهُ ثَلَاثَ مَرَّاتٍ قَالَ مُتَّفَقٌ عَلَي صِحَّتِهِ مِنْ حَدِيثِ عَبْدِ اللَّهِ بْنِ أَبِي بُرَيْدٍ</w:t>
      </w:r>
      <w:r>
        <w:rPr>
          <w:rStyle w:val="FootnoteAnchor"/>
          <w:rtl w:val="true"/>
        </w:rPr>
        <w:footnoteReference w:id="446"/>
      </w:r>
      <w:r>
        <w:rPr>
          <w:rFonts w:ascii="Amiri" w:hAnsi="Amiri" w:eastAsia="Amiri" w:cs="Amiri"/>
          <w:color w:val="111111"/>
          <w:sz w:val="28"/>
          <w:sz w:val="28"/>
          <w:szCs w:val="28"/>
          <w:rtl w:val="true"/>
          <w:lang w:bidi="ar-SA"/>
        </w:rPr>
        <w:t>وَ رَوَاهُ الْبُخَارِيُّ فِي السِّيَرِ عَنْ عَلِيٍّ عَنْ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الْحَافِظُ أَبُو بَكْرٍ مُحَمَّدٍ اللَّفْتُوَانِيِّ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 عليه السلام قَالَ السَّلَامُ عَلَيْكُمْ فَرَدَّ أَبُو هُرَيْرَةَ فَقَالَ بِأَبِي رَأَيْتُ رَسُولَ اللَّهِ صلي الله عليه و آله يُصَلِّي فَسَجَدَ فَجَاءَ الْحَسَنُ عليه السلام فَرَكِبَ ظَهْرَهُ وَ هُوَ سَاجِدٌ ثُمَّ جَاءَ الْحُسَيْنُ عليه السلام فَرَكِبَ ظَهْرَهُ مَعَ أَخِيهِ وَ هُوَ سَاجِدٌ فَثَقُلَا عَلَي ظَهْرِهِ فَجِئْتُ فَأَخَذْتُهُمَا عَنْ ظَهْرِهِ وَ ذَكَرَ كَلَاماً سَقَطَ عَلَي أَبِي يَعْلَي وَ مَسَحَ عَلَي رُءُوسِهِمَا وَ قَالَ مَنْ أَحَبَّنِي فَلْيُحِبَّهُمَا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الْحَسَنَ وَ الْحُسَيْنَ فَقَدْ أَحَبَّنِي وَ مَنْ أَبْغَضَهُمَا فَقَدْ أَبْغَضَنِي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جَاءَ يَعُودُ النَّبِيَّ صلي الله عليه وآله فِي مَرَضِهِ فَرَفَعَهُ وَ أَجْلَسَهُ فِي مَجْلِسِهِ عَلَي سَرِيرِهِ فَقَالَ لَهُ رَسُولُ اللَّهِ صلي الله عليه وآله رَفَعَكَ اللَّهُ</w:t>
      </w:r>
    </w:p>
    <w:p>
      <w:pPr>
        <w:pStyle w:val="BookText"/>
        <w:rPr/>
      </w:pPr>
      <w:r>
        <w:rPr>
          <w:rFonts w:ascii="IRNazanin" w:hAnsi="IRNazanin" w:eastAsia="IRNazanin"/>
          <w:color w:val="111111"/>
          <w:sz w:val="28"/>
          <w:sz w:val="28"/>
          <w:szCs w:val="28"/>
          <w:rtl w:val="true"/>
          <w:lang w:bidi="fa-IR"/>
        </w:rPr>
        <w:t>جابر از رسول خدا صلی اللَّه علیه و آله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مشتاق چهار نفر از اهل بیت من است که خدا آنها را دوست دارد و به من هم دستور داده که آنها را دوست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حسن؛ حسین؛ و همان مهدی که حضرت عیسی بن مریم علیه السّلام پشت سر او نماز خواهد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عقبة بن عامر، از پیامبر معظم اسلام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به خدای سبحان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به من وعده دادی یکی از ارکان خود را در میان من ساکن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 که آیا راضی نیستی که من تو را به وسیله حسن و حسین زینت کنم؟ بهشت پس از شنیدن این مژده خرامیدن آن گونه که عروس می خرامد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حضور پیغمبر خدا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آن حضرت با دست و پای خود راه می رود و حضرت حسنین بر پشت مقدس آن بزرگوار سوار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شما خوب شتری است و شما هم خوب سوارانی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لفتوانی روایت کرده که یک بار پیغمبر اسلام صلی اللَّه علیه و آله امام حسن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در حالی که یک گردنبند قرنفلی در گردن داشت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کردم که مادرش وی را نگاهداشته تا او را لباس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آغوش گشود و امام حسن هم بغل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حسن را در بغل گرفت و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حسن را دوست دارم، تو نیز این حسن را به همراه هر کس که‌وی را دوست داشته باشد،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هم جواب امام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پدرم سوگند دیدم که رسول خدا صلی الله علیه و آله در مسجد نماز می خواند حسن آمد و بر دوش پیامبر سوار شد در حالی که پیامبر به سجده رفته بود پس از آن حسین آمد و این دو را از پشت پیامبر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مطلبی را در اینجا ذکر کرده که از ابی لیلی ساقط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سرشان دست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دوست بدارد باید این دو را دوست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بار این را فرمود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حسن و حسین را دوست بدارد، مرا دوست داشته است و هرکس این دو را دشمن بدارد، مرا دشمن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عباس به عیادت پیغمبر خدا که مریض بود رفت و آن حضرت را بلند کرد و روی تخت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مقام تو را بالا ببرد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عَمِّ فَقَالَ الْعَبَّاسُ هَذَا عَلِيٌّ يَسْتَأْذِنُ فَقَالَ يَدْخُلُ فَدَخَلَ وَ مَعَهُ الْحَسَنُ وَ الْحُسَيْنُ عليهما السلام فَقَالَ الْعَبَّاسُ هَؤُلَاءِ وُلْدُكَ يَا رَسُولَ اللَّهِ صلي الله عليه و آله قَالَ هُمْ وُلْدُكَ يَا عَمِّ فَقَالَ أَ تُحِبُّهُمَا قَالَ نَعَمْ قَالَ أَحَبَّكَ اللَّهُ كَمَا أَحْبَبْتَهُمَا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أُتِيَ بِتَمْرٍ مِنْ تَمْرِ الصَّدَقَةِ فَجَعَلَ يَقْسِمُهُ فَلَمَّا فَرَغَ حَمَلَ الصَّبِيَّ وَ قَامَ فَإِذَا الْحَسَنُ فِي فِيهِ تَمْرَةٌ يَلُوكُهَا فَسَالَ لُعَابُهُ عَلَيْهِ فَرَفَعَ رَأْسَهُ يَنْظُرُ إِلَيْهِ فَضَرَبَ شِدْقَهُ وَ قَالَ كَخْ أَيْ بُنَيَّ أَ مَا شَعَرْتَ أَنَّ آلَ مُحَمَّدٍ لَا يَأْكُلُونَ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قَدْ أَوْرَدَهُ أَحْمَدُ بْنُ حَنْبَلٍ فِي مُسْنَدِهِ بِأَلْفَاظٍ غَيْرِ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فَأَدْخَلَ إِصْبَعَهُ فِي فَمِي وَ قَالَ كَخْ كَخْ وَ كَأَنِّي أَنْظُرُ لُعَابِي عَلَي إِصْبَعِهِ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عَمِيرَةَ رُشَيْدِ بْنِ مَالِكٍ هَذَا الْحَدِيثَ بِأَلْفَاظٍ أُخْرَي 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أَتَاهُ بِطَبَقٍ مِنْ تَمْرٍ فَقَالَ أَ هَذَا هَدِيَّةٌ أَمْ صَدَقَةٌ قَالَ الرَّجُلُ صَدَقَةٌ فَقَدَّمَهَا إِلَي الْقَوْمِ قَالَ وَ حَسَنٌ بَيْنَ يَدَيْهِ يَتَعَفَّرُ قَالَ فَأَخَذَ الصَّبِيُّ تَمْرَةً فَجَعَلَهَا فِي فَمِهِ قَالَ فَفَطَنَ لَهُ رَسُولُ اللَّهِ صلي الله عليه وآله فَأَدْخَلَ إِصْبَعَهُ فِي فِي الصَّبِيِّ فَانْتَزَعَ التَّمْرَةَ ثُمَّ قَذَفَ بِهَا وَ قَالَ إِنَّا آلَ مُحَمَّدٍ لَا نَأْكُلُ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اللَّفْتُوَانِيُّ لَمْ يُخْرِجِ الطَّبَرَانِيُّ لِأَبِي عَمِيرَةَ السَّعْدِيِّ فِي مُعْجَمِهِ سِوَي هَذَا الْحَدِيثِ الْوَاحِدِ 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آلَ مُحَمَّدٍ لَا نَأْكُلُ الصَّدَقَةَ وَ قَالَ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أَنَّهُ يُدْخِلُ إِصْبَعَهُ لِيُخْرِجَهَا فَيَقُولُ هَكَذَا كَأَنَّهُ يَلْتَوِي عَلَيْهِ وَ يَكْرَهُ أَنْ يُؤْذِيَهُ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مَرْفُوعاً إِلَي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كَانَ يُقْعِدُهُ عَلَي فَخِذِهِ وَ يُقْعِدُ الْحُسَيْنَ عَلَي الْفَخِذِ الْأُخْرَي وَ يَقُولُ اللَّهُمَّ ارْحَمْهُمَا فَإِنِّي أَرْحَمُهُمَا وَ رَوَاهُ الْبُخَارِيُّ فِي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مَرْفُوعاً إِلَي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صلي الله عليه وآله عَلَي الْمِنْبَرِ وَ الْحَسَنُ إِلَي جَنْبِهِ يَنْظُرُ إِلَي النَّاسِ مَرَّةً وَ إِلَيْهِ مَرَّةً وَ قَالَ إِنَّ ابْنِي هَذَا سَيِّدٌ وَ لَعَلَّ اللَّهَ أَنْ يُصْلِحَ بِهِ مَا بَيْنَ فِئَتَيْنِ مِنَ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علی علیه السّلام است که از شما اجازه ورود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با حسنین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فرزندان تو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را دوست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دوست بدارد، همان طور که تو آنها را دوست 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هریره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خرما به عنوان صدقه برای پیغمبر عالیقدر اسلام آوردند و آن بزرگوار خرماها را بین فقرا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رسول از تقسیم کردن خرماها فراغت حاصل کرد، امام حسن را برداشت و دید که یک خرما در دهان آن بزرگوار است که آن را می جود و آب دهانش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سر مبارکش را بلند کرد و به امام حسن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خرما را از دهانش خارج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آل محمّد صلی اللَّه علیهم اجمعین صدقه نمی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عمیره روایت کرده است که مردی یک طبق خرما برای پیغمبر عظیم الشأن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خرما هدیه است یا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آن خرما را به مردم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که در کنار آن حضرت میان خاک‌ها بازی می کرد، یک خرما برداشت و در دهان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اکرم متوجه امام حسن شد، انگشت خود را در دهان امام حسن کرد، خرما را از دهان وی بیرون آورد و آن را دور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آل محمّد صدقه نمی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لفتوانی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برای ابوعمره سعدی در معجمش جز این تک حدیث را نیاورده است و در روایت دیگر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آل محمّد صدقه نمی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روایت کرد که حضرت انگشت خود را وارد می کرد تا آن خرما را بیرون آورد و این گونه اشاره می داد که گویا به او می پیچید و خوش نداشت که او را آزار دهد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اسامه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حسن را بر روی رانش می‌نشاند و حسین را بر ران دیگر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رحم کن، چرا که من این دو را رحم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بخاری در ادب همین روایت را آورده است که ابوبکر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فراز منبر بود و حسن کنارش بود و یک نگاه به حسن و یک نگاه به مردم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پسرم بزرگ است وامید است که خداوند به واسطه میان دو دسته از مسلمانان صلح و سازش برقرار کند</w:t>
      </w:r>
      <w:r>
        <w:rPr>
          <w:rFonts w:eastAsia="IRNazanin" w:cs="IRNazanin"/>
          <w:color w:val="111111"/>
          <w:sz w:val="28"/>
          <w:szCs w:val="28"/>
          <w:rtl w:val="true"/>
          <w:lang w:bidi="fa-IR"/>
        </w:rPr>
        <w:t xml:space="preserve">.» </w:t>
      </w:r>
      <w:bookmarkStart w:id="2258" w:name="pg13451_147138"/>
    </w:p>
    <w:p>
      <w:pPr>
        <w:pStyle w:val="BookText"/>
        <w:rPr/>
      </w:pPr>
      <w:bookmarkEnd w:id="2258"/>
      <w:r>
        <w:rPr>
          <w:rFonts w:ascii="Amiri" w:hAnsi="Amiri" w:eastAsia="Amiri" w:cs="Amiri"/>
          <w:color w:val="111111"/>
          <w:sz w:val="28"/>
          <w:sz w:val="28"/>
          <w:szCs w:val="28"/>
          <w:rtl w:val="true"/>
          <w:lang w:bidi="ar-SA"/>
        </w:rPr>
        <w:t>وَ رَوَي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قَالَ لِعَلِيٍّ وَ فَاطِمَةَ وَ حَسَنٍ وَ حُسَيْنٍ أَنَا سِلْمٌ لِمَنْ سَالَمْتُمْ وَ حَرْبٌ لِمَنْ حَارَبْتُمْ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قَالَ وَ قَدْ نَظَرَ إِلَي الْحَسَنِ وَ الْحُسَيْنِ عليهما السلام مَنْ أَحَبَّ هَذَيْنِ وَ أَبَاهُمَا وَ أُمَّهُمَا كَانَ مَعِي فِي دَرَجَتِي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الْفِرْدَوْسِ عَنْ عَائِشَةَ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الْفِرْدَوْسُ رَبَّهَا فَقَالَ أَيْ رَبِّ زَيِّنِّي فَإِنَّ أَصْحَابِي وَ أَهْلِي أَتْقِيَاءُ أَبْرَارٌ فَأَوْحَي اللَّهُ عَزَّ وَ جَلَّ إِلَيْهَا أَ لَمْ أُزَيِّنْكِ بِالْحَسَنِ وَ الْحُسَيْنِ</w:t>
      </w:r>
      <w:r>
        <w:rPr>
          <w:rFonts w:eastAsia="Amiri" w:cs="Amiri" w:ascii="Amiri" w:hAnsi="Amiri"/>
          <w:color w:val="111111"/>
          <w:sz w:val="28"/>
          <w:szCs w:val="28"/>
          <w:rtl w:val="true"/>
          <w:lang w:bidi="ar-SA"/>
        </w:rPr>
        <w:t>.</w:t>
      </w:r>
    </w:p>
    <w:p>
      <w:pPr>
        <w:pStyle w:val="Heading5"/>
        <w:numPr>
          <w:ilvl w:val="4"/>
          <w:numId w:val="1"/>
        </w:numPr>
        <w:rPr/>
      </w:pPr>
      <w:bookmarkStart w:id="2259" w:name="__RefHeading___Toc1156014_2616395394"/>
      <w:bookmarkStart w:id="2260" w:name="_Toc1030"/>
      <w:bookmarkEnd w:id="2259"/>
      <w:r>
        <w:rPr>
          <w:rtl w:val="true"/>
        </w:rPr>
        <w:t>«</w:t>
      </w:r>
      <w:r>
        <w:rPr/>
        <w:t>66</w:t>
      </w:r>
      <w:r>
        <w:rPr>
          <w:rtl w:val="true"/>
        </w:rPr>
        <w:t>»</w:t>
      </w:r>
      <w:bookmarkEnd w:id="2260"/>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عَبْدِ الصَّمَدِ عَنْ أَبِيهِ عَنْ جَدِّهِ عَنْ أَحْمَدَ بْنِ مُحَمَّدٍ الْكَرْخِيِّ عَنْ أَحْمَدَ بْنِ الْخَلِيلِ عَنْ مُحَمَّدِ بْنِ إِسْمَاعِيلَ الْبُخَارِيِّ عَنْ عَبْدِ اللَّهِ بْنِ صَالِحٍ عَنْ مُعَاوِيَةَ بْنِ صَالِحٍ عَنْ رَاشِدِ بْنِ سَعْدٍ عَنْ يَعْلَي بْنِ مُرَّةَ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النَّبِيِّ صلي الله عليه و آله دُعِينَا إِلَي طَعَامٍ فَإِذَا الْحَسَنُ يَلْعَبُ فِي الطَّرِيقِ فَأَسْرَعَ النَّبِيُّ صلي الله عليه وآله أَمَامَ الْقَوْمِ ثُمَّ بَسَطَ يَدَهُ فَجَعَلَ يَمُرُّ مَرَّةً هَاهُنَا وَ مَرَّةً هَاهُنَا يُضَاحِكُهُ حَتَّي أَخَذَهُ فَجَعَلَ إِحْدَي يَدَيْهِ فِي ذَقَنِهِ وَ الْأُخْرَي بَيْنَ رَأْسِهِ ثُمَّ اعْتَنَقَهُ فَقَبَّلَهُ ثُمَّ قَالَ رَسُولُ اللَّهِ حَسَنٌ مِنِّي وَ أَنَا مِنْهُ أَحَبَّ اللَّهُ مَنْ أَحَبَّهُ الْحَسَنُ وَ الْحُسَيْنُ سِبْطَانِ مِنَ الْأَسْبَاطِ</w:t>
      </w:r>
      <w:r>
        <w:rPr>
          <w:rFonts w:eastAsia="Amiri" w:cs="Amiri" w:ascii="Amiri" w:hAnsi="Amiri"/>
          <w:color w:val="111111"/>
          <w:sz w:val="28"/>
          <w:szCs w:val="28"/>
          <w:rtl w:val="true"/>
          <w:lang w:bidi="ar-SA"/>
        </w:rPr>
        <w:t>.</w:t>
      </w:r>
    </w:p>
    <w:p>
      <w:pPr>
        <w:pStyle w:val="Heading5"/>
        <w:numPr>
          <w:ilvl w:val="4"/>
          <w:numId w:val="1"/>
        </w:numPr>
        <w:rPr/>
      </w:pPr>
      <w:bookmarkStart w:id="2261" w:name="__RefHeading___Toc1156016_2616395394"/>
      <w:bookmarkStart w:id="2262" w:name="_Toc1031"/>
      <w:bookmarkEnd w:id="2261"/>
      <w:r>
        <w:rPr>
          <w:rtl w:val="true"/>
        </w:rPr>
        <w:t>«</w:t>
      </w:r>
      <w:r>
        <w:rPr/>
        <w:t>67</w:t>
      </w:r>
      <w:r>
        <w:rPr>
          <w:rtl w:val="true"/>
        </w:rPr>
        <w:t>»</w:t>
      </w:r>
      <w:bookmarkEnd w:id="226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بَعْضِ أَصْحَابِهِ عَنِ الْقَدَّاحِ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رَقَا النَّبِيُّ صلي الله عليه وآله حَسَناً وَ حُسَيْناً فَقَالَ أُعِيذُكُمَا بِكَلِمَاتِ اللَّهِ التَّامَّةِ وَ أَسْمَائِهِ الْحُسْنَي كُلِّهَا عَامَّةً مِنْ شَرِّ السَّامَّةِ وَ الْهَامَّةِ وَ مِنْ شَرِّ كُلِّ عَيْنٍ لَامَّةٍ وَ مِنْ شَرِّ كُلِ حاسِدٍ إِذا حَسَدَ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النَّبِيُّ صلي الله عليه وآله إِلَيْنَا فَقَالَ هَكَذَا كَانَ يُعَوِّذُ إِبْرَاهِيمُ إِسْمَاعِيلَ وَ إِسْحَاقَ عليهم السلام</w:t>
      </w:r>
      <w:r>
        <w:rPr>
          <w:rFonts w:eastAsia="Amiri" w:cs="Amiri" w:ascii="Amiri" w:hAnsi="Amiri"/>
          <w:color w:val="111111"/>
          <w:sz w:val="28"/>
          <w:szCs w:val="28"/>
          <w:rtl w:val="true"/>
          <w:lang w:bidi="ar-SA"/>
        </w:rPr>
        <w:t>.</w:t>
      </w:r>
    </w:p>
    <w:p>
      <w:pPr>
        <w:pStyle w:val="Heading5"/>
        <w:numPr>
          <w:ilvl w:val="4"/>
          <w:numId w:val="1"/>
        </w:numPr>
        <w:rPr/>
      </w:pPr>
      <w:bookmarkStart w:id="2263" w:name="__RefHeading___Toc1156018_2616395394"/>
      <w:bookmarkStart w:id="2264" w:name="_Toc1032"/>
      <w:bookmarkEnd w:id="2263"/>
      <w:r>
        <w:rPr>
          <w:rtl w:val="true"/>
        </w:rPr>
        <w:t>«</w:t>
      </w:r>
      <w:r>
        <w:rPr/>
        <w:t>68</w:t>
      </w:r>
      <w:r>
        <w:rPr>
          <w:rtl w:val="true"/>
        </w:rPr>
        <w:t>»</w:t>
      </w:r>
      <w:bookmarkEnd w:id="226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النَّوْفَلِيِّ عَنِ السَّكُونِيِّ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الصَّالِحُ رَيْحَانَةٌ مِنَ اللَّهِ قَسَمَهَا بَيْنَ عِبَادِهِ وَ إِنَّ رَيْحَانَتَيَّ مِنَ الدُّنْيَا الْحَسَنُ وَ الْحُسَيْنُ عليهما السلام سَمَّيْتُهُمَا بِاسْمِ سِبْطَيْنِ مِنْ بَنِي إِسْرَائِيلَ شبرا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زید بن ارقم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اسلام صلی اللَّه علیه و آله به علی، فاطمه، حسن و حسین علیهم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هر کسی که شما موافق او باشید موافقم و با هر کسی که بجنگید، می 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اعظم اسلام به حضرت حسنین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این دو پسر را با پدر و مادرشان دوست داشته باشد، در بهشت هم درجه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فردوس از عایشه از پیامبر معظم اسلام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 از خدا تقاضا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زینت کن، زیرا ساکنین من پرهیزکاران و نیکوکارانند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علیم به وی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 به وسیله حسن و حسین زینت نکرده‌ام؟</w:t>
      </w:r>
      <w:r>
        <w:rPr>
          <w:rFonts w:eastAsia="IRNazanin" w:cs="IRNazanin"/>
          <w:color w:val="111111"/>
          <w:sz w:val="28"/>
          <w:szCs w:val="28"/>
          <w:rtl w:val="true"/>
          <w:lang w:bidi="fa-IR"/>
        </w:rPr>
        <w:t>»</w:t>
      </w:r>
    </w:p>
    <w:p>
      <w:pPr>
        <w:pStyle w:val="Heading5"/>
        <w:numPr>
          <w:ilvl w:val="4"/>
          <w:numId w:val="1"/>
        </w:numPr>
        <w:rPr/>
      </w:pPr>
      <w:bookmarkStart w:id="2265" w:name="__RefHeading___Toc1156020_2616395394"/>
      <w:bookmarkStart w:id="2266" w:name="_Toc1033"/>
      <w:bookmarkEnd w:id="2265"/>
      <w:r>
        <w:rPr>
          <w:rtl w:val="true"/>
        </w:rPr>
        <w:t xml:space="preserve">روایت </w:t>
      </w:r>
      <w:r>
        <w:rPr/>
        <w:t>66</w:t>
      </w:r>
      <w:bookmarkEnd w:id="2266"/>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یعلی بن مره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همراه رسول خدا برای رفتن به جایی که غذا دعوت داشتیم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امام حسن را دیدیم که مشغول 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با شتاب از ما جلوتر رفت، دست‌های خود را به طرف امام حسن باز کرد و در حالی که از این طرف به آن طرف می رفت، کوشید امام حسن را بگیرد تا اینکه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از دست‌های خود را زیر چانه مبارک امام حسن و دست دیگرش را روی سر مبارکش گذاشت و پس از اینکه او را در آغوش کشید و بوسید،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از من است و من از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بدارد کسی را که حسن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سبط از اسباط هستند</w:t>
      </w:r>
      <w:r>
        <w:rPr>
          <w:rFonts w:eastAsia="IRNazanin" w:cs="IRNazanin"/>
          <w:color w:val="111111"/>
          <w:sz w:val="28"/>
          <w:szCs w:val="28"/>
          <w:rtl w:val="true"/>
          <w:lang w:bidi="fa-IR"/>
        </w:rPr>
        <w:t>.»</w:t>
      </w:r>
    </w:p>
    <w:p>
      <w:pPr>
        <w:pStyle w:val="Heading5"/>
        <w:numPr>
          <w:ilvl w:val="4"/>
          <w:numId w:val="1"/>
        </w:numPr>
        <w:rPr/>
      </w:pPr>
      <w:bookmarkStart w:id="2267" w:name="__RefHeading___Toc1156022_2616395394"/>
      <w:bookmarkStart w:id="2268" w:name="_Toc1034"/>
      <w:bookmarkEnd w:id="2267"/>
      <w:r>
        <w:rPr>
          <w:rtl w:val="true"/>
        </w:rPr>
        <w:t xml:space="preserve">روایت </w:t>
      </w:r>
      <w:r>
        <w:rPr/>
        <w:t>67</w:t>
      </w:r>
      <w:bookmarkEnd w:id="226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امیر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پیغمبر اعظم اسلام صلی اللَّه علیه و آله و سلم این تعویذ و دعا را برای حضرت حسنین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اعیذ کما بکلمات اللَّه التامة، و اسمائه الحسنی، کلها عامة، من السامة و الهامة، و من شر کل عین لامة و من شر کل‌حاسِدٍ إِذا حَسَدَ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دو نفر را به کلمات تامّه خدا و نام‌های نیکوی او همه به طور عام تعویذ می کنم پناه می دهم از هر حیوان زهردار آزار دهنده و از هر چشمی که آسیب بد می زند و از هر حسد ورزی که حسد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رسول رو به ما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 هم برای اسماعیل و اسحاق همین طور تعویذ و دعا را می خواند</w:t>
      </w:r>
      <w:r>
        <w:rPr>
          <w:rFonts w:eastAsia="IRNazanin" w:cs="IRNazanin"/>
          <w:color w:val="111111"/>
          <w:sz w:val="28"/>
          <w:szCs w:val="28"/>
          <w:rtl w:val="true"/>
          <w:lang w:bidi="fa-IR"/>
        </w:rPr>
        <w:t>.»</w:t>
      </w:r>
    </w:p>
    <w:p>
      <w:pPr>
        <w:pStyle w:val="Heading5"/>
        <w:numPr>
          <w:ilvl w:val="4"/>
          <w:numId w:val="1"/>
        </w:numPr>
        <w:rPr/>
      </w:pPr>
      <w:bookmarkStart w:id="2269" w:name="__RefHeading___Toc1156024_2616395394"/>
      <w:bookmarkStart w:id="2270" w:name="_Toc1035"/>
      <w:bookmarkEnd w:id="2269"/>
      <w:r>
        <w:rPr>
          <w:rtl w:val="true"/>
        </w:rPr>
        <w:t xml:space="preserve">روایت </w:t>
      </w:r>
      <w:r>
        <w:rPr/>
        <w:t>68</w:t>
      </w:r>
      <w:bookmarkEnd w:id="227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امام جعفر صادق، از پیغمبر اکرم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صالح گلی است که خدای مهربان در میان مردم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دنیوی من حسن و حسین است که من آنها را به نام دو سبط بنی اسرائیل که شبر و شبیر بودند نامیدم</w:t>
      </w:r>
      <w:r>
        <w:rPr>
          <w:rFonts w:eastAsia="IRNazanin" w:cs="IRNazanin"/>
          <w:color w:val="111111"/>
          <w:sz w:val="28"/>
          <w:szCs w:val="28"/>
          <w:rtl w:val="true"/>
          <w:lang w:bidi="fa-IR"/>
        </w:rPr>
        <w:t xml:space="preserve">.» </w:t>
      </w:r>
      <w:bookmarkStart w:id="2271" w:name="pg13451_147139"/>
    </w:p>
    <w:p>
      <w:pPr>
        <w:pStyle w:val="Heading5"/>
        <w:numPr>
          <w:ilvl w:val="4"/>
          <w:numId w:val="1"/>
        </w:numPr>
        <w:rPr/>
      </w:pPr>
      <w:bookmarkStart w:id="2272" w:name="__RefHeading___Toc1156026_2616395394"/>
      <w:bookmarkStart w:id="2273" w:name="_Toc1036"/>
      <w:bookmarkEnd w:id="2271"/>
      <w:bookmarkEnd w:id="2272"/>
      <w:r>
        <w:rPr>
          <w:rtl w:val="true"/>
        </w:rPr>
        <w:t>«</w:t>
      </w:r>
      <w:r>
        <w:rPr/>
        <w:t>69</w:t>
      </w:r>
      <w:r>
        <w:rPr>
          <w:rtl w:val="true"/>
        </w:rPr>
        <w:t>»</w:t>
      </w:r>
      <w:bookmarkEnd w:id="2273"/>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النَّضْرِ وَ فَضَالَةَ عَنْ عَبْدِ اللَّهِ بْنِ سِنَانٍ عَنْ حَفْصٍ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كَانَ فِي الصَّلَاةِ وَ إِلَي جَانِبِهِ الْحُسَيْنُ بْنُ عَلِيٍّ فَكَبَّرَ رَسُولُ اللَّهِ صلي الله عليه وآله فَلَمْ يُحِرِ الْحُسَيْنُ التَّكْبِيرَ وَ لَمْ يَزَلْ رَسُولُ اللَّهِ صلي الله عليه وآله يُكَبِّرُ وَ يُعَالِجُ الْحُسَيْنُ التَّكْبِيرَ وَ لَمْ يُحِرْ حَتَّي أَكْمَلَ سَبْعَ تَكْبِيرَاتٍ فَأَحَارَ الْحُسَيْنُ التَّكْبِيرَ فِي السَّابِعَةِ فَقَالَ أَبُو عَبْدِ اللَّهِ عليه السلام فَصَارَتْ سُنَّةً</w:t>
      </w:r>
      <w:r>
        <w:rPr>
          <w:rFonts w:eastAsia="Amiri" w:cs="Amiri" w:ascii="Amiri" w:hAnsi="Amiri"/>
          <w:color w:val="111111"/>
          <w:sz w:val="28"/>
          <w:szCs w:val="28"/>
          <w:rtl w:val="true"/>
          <w:lang w:bidi="ar-SA"/>
        </w:rPr>
        <w:t>.</w:t>
      </w:r>
    </w:p>
    <w:p>
      <w:pPr>
        <w:pStyle w:val="Heading5"/>
        <w:numPr>
          <w:ilvl w:val="4"/>
          <w:numId w:val="1"/>
        </w:numPr>
        <w:rPr/>
      </w:pPr>
      <w:bookmarkStart w:id="2274" w:name="__RefHeading___Toc1156028_2616395394"/>
      <w:bookmarkStart w:id="2275" w:name="_Toc1037"/>
      <w:bookmarkEnd w:id="2274"/>
      <w:r>
        <w:rPr>
          <w:rtl w:val="true"/>
        </w:rPr>
        <w:t>«</w:t>
      </w:r>
      <w:r>
        <w:rPr/>
        <w:t>70</w:t>
      </w:r>
      <w:r>
        <w:rPr>
          <w:rtl w:val="true"/>
        </w:rPr>
        <w:t>»</w:t>
      </w:r>
      <w:bookmarkEnd w:id="2275"/>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الْفَزَارِيُّ مُعَنْعَناً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تَعَالَي يا أَيُّهَا الَّذِينَ آمَنُوا اتَّقُوا اللَّهَ وَ آمِنُوا بِرَسُولِهِ يُؤْتِكُمْ كِفْلَيْنِ مِنْ رَحْمَتِهِ‌</w:t>
      </w:r>
      <w:r>
        <w:rPr>
          <w:rStyle w:val="FootnoteAnchor"/>
          <w:rtl w:val="true"/>
        </w:rPr>
        <w:footnoteReference w:id="447"/>
      </w:r>
      <w:r>
        <w:rPr>
          <w:rFonts w:ascii="Amiri" w:hAnsi="Amiri" w:eastAsia="Amiri" w:cs="Amiri"/>
          <w:color w:val="111111"/>
          <w:sz w:val="28"/>
          <w:sz w:val="28"/>
          <w:szCs w:val="28"/>
          <w:rtl w:val="true"/>
          <w:lang w:bidi="ar-SA"/>
        </w:rPr>
        <w:t>قَالَ الْحَسَنُ وَ الْحُسَيْنُ وَ يَجْعَلْ لَكُمْ نُوراً تَمْشُونَ بِهِ قَالَ أَمِيرُ الْمُؤْمِنِينَ عَلِيُّ بْنُ أَبِي طَالِبٍ عليه السلام</w:t>
      </w:r>
      <w:r>
        <w:rPr>
          <w:rFonts w:eastAsia="Amiri" w:cs="Amiri" w:ascii="Amiri" w:hAnsi="Amiri"/>
          <w:color w:val="111111"/>
          <w:sz w:val="28"/>
          <w:szCs w:val="28"/>
          <w:rtl w:val="true"/>
          <w:lang w:bidi="ar-SA"/>
        </w:rPr>
        <w:t>.</w:t>
      </w:r>
    </w:p>
    <w:p>
      <w:pPr>
        <w:pStyle w:val="Heading5"/>
        <w:numPr>
          <w:ilvl w:val="4"/>
          <w:numId w:val="1"/>
        </w:numPr>
        <w:rPr/>
      </w:pPr>
      <w:bookmarkStart w:id="2276" w:name="__RefHeading___Toc1156030_2616395394"/>
      <w:bookmarkStart w:id="2277" w:name="_Toc1038"/>
      <w:bookmarkEnd w:id="2276"/>
      <w:r>
        <w:rPr>
          <w:rtl w:val="true"/>
        </w:rPr>
        <w:t>«</w:t>
      </w:r>
      <w:r>
        <w:rPr/>
        <w:t>71</w:t>
      </w:r>
      <w:r>
        <w:rPr>
          <w:rtl w:val="true"/>
        </w:rPr>
        <w:t>»</w:t>
      </w:r>
      <w:bookmarkEnd w:id="2277"/>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الزُّهْرِيُّ مُعَنْعَناً عَنْ جَابِرٍ الْأَنْصَارِيِّ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يُؤْتِكُمْ كِفْلَيْنِ مِنْ رَحْمَتِهِ يَعْنِي حَسَناً وَ حُسَيْناً قَالَ مَا ضَرَّ مَنْ أَكْرَمَهُ اللَّهُ أَنْ يَكُونَ مِنْ شِيعَتِنَا مَا أَصَابَهُ فِي الدُّنْيَا وَ لَوْ لَمْ يَقْدِرْ عَلَي شَيْ‌ءٍ يَأْكُلُهُ إِلَّا الْحَشِيشَ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بعض مناقبهما و النصوص عليهما في باب إخبار النبي صلي الله عليه و آله بمظلوميتهم عليهم السلام و سيأتي بعض النصوص في الأبواب الآتية</w:t>
      </w:r>
      <w:r>
        <w:rPr>
          <w:rFonts w:eastAsia="Amiri" w:cs="Amiri" w:ascii="Amiri" w:hAnsi="Amiri"/>
          <w:color w:val="111111"/>
          <w:sz w:val="28"/>
          <w:szCs w:val="28"/>
          <w:rtl w:val="true"/>
          <w:lang w:bidi="ar-SA"/>
        </w:rPr>
        <w:t>.</w:t>
      </w:r>
    </w:p>
    <w:p>
      <w:pPr>
        <w:pStyle w:val="Heading5"/>
        <w:numPr>
          <w:ilvl w:val="4"/>
          <w:numId w:val="1"/>
        </w:numPr>
        <w:rPr/>
      </w:pPr>
      <w:bookmarkStart w:id="2278" w:name="__RefHeading___Toc1156032_2616395394"/>
      <w:bookmarkStart w:id="2279" w:name="_Toc1039"/>
      <w:bookmarkEnd w:id="2278"/>
      <w:r>
        <w:rPr>
          <w:rtl w:val="true"/>
        </w:rPr>
        <w:t>«</w:t>
      </w:r>
      <w:r>
        <w:rPr/>
        <w:t>72</w:t>
      </w:r>
      <w:r>
        <w:rPr>
          <w:rtl w:val="true"/>
        </w:rPr>
        <w:t>»</w:t>
      </w:r>
      <w:bookmarkEnd w:id="2279"/>
    </w:p>
    <w:p>
      <w:pPr>
        <w:pStyle w:val="BookText"/>
        <w:rPr/>
      </w:pPr>
      <w:r>
        <w:rPr>
          <w:rFonts w:ascii="Amiri" w:hAnsi="Amiri" w:eastAsia="Amiri" w:cs="Amiri"/>
          <w:color w:val="111111"/>
          <w:sz w:val="28"/>
          <w:sz w:val="28"/>
          <w:szCs w:val="28"/>
          <w:rtl w:val="true"/>
          <w:lang w:bidi="ar-SA"/>
        </w:rPr>
        <w:t>فِي بَعْضِ كُتُبِ الْمَنَاقِبِ الْقَدِيمَةِ، عَنْ مُحَمَّدِ بْنِ أَحْمَدَ بْنِ عَلِيِّ بْنِ شَاذَانَ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بَيْنَ يَدَيِ النَّبِيِّ صلي الله عليه و آله ذَاتَ يَوْمٍ وَ بَيْنَ يَدَيْهِ عَلِيٌّ وَ فَاطِمَةُ وَ الْحَسَنُ وَ الْحُسَيْنُ إِذْ هَبَطَ جَبْرَئِيلُ عليه السلام وَ مَعَهُ تُفَّاحَةٌ فَحَيَّا بِهَا النَّبِيَّ صلي الله عليه وآله فَتَحَيَّا بِهَا النَّبِيُّ صلي الله عليه وآله وَ حَيَّا بِهَا عَلِيَّ بْنَ أَبِي طَالِبٍ فَتَحَيَّا بِهَا عَلِيٌّ وَ قَبَّلَهَا وَ رَدَّهَا إِلَي رَسُولِ اللَّهِ صلي الله عليه و آله فَتَحَيَّا بِهَا رَسُولُ اللَّهِ صلي الله عليه وآله وَ حَيَّا بِهَا الْحَسَنَ وَ تَحَيَّا بِهَا الْحَسَنُ وَ قَبَّلَهَا وَ رَدَّهَا إِلَي رَسُولِ اللَّهِ صلي الله عليه و آله فَتَحَيَّا بِهَا رَسُولُ اللَّهِ وَ حَيَّا بِهَا الْحُسَيْنَ فَتَحَيَّا بِهَا الْحُسَيْنُ وَ قَبَّلَهَا وَ رَدَّهَا إِلَي رَسُولِ اللَّهِ صلي الله عليه و آله فَتَحَيَّا بِهَا وَ حَيَّا بِهَا فَاطِمَةَ فَتَحَيَّتْ بِهَا وَ قَبَّلَتْهَا وَ رَدَّتْهَا إِلَي النَّبِيِّ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فَتَحَيَّا بِهَا الرَّابِعَةَ وَ حَيَّا بِهَا عَلِيَّ بْنَ أَبِي طَالِبٍ فَتَحَيَّا بِهَا عَلِيُّ بْنُ أَبِي طَالِبٍ</w:t>
      </w:r>
    </w:p>
    <w:p>
      <w:pPr>
        <w:pStyle w:val="Heading5"/>
        <w:numPr>
          <w:ilvl w:val="4"/>
          <w:numId w:val="1"/>
        </w:numPr>
        <w:rPr/>
      </w:pPr>
      <w:bookmarkStart w:id="2280" w:name="__RefHeading___Toc1156034_2616395394"/>
      <w:bookmarkStart w:id="2281" w:name="_Toc1040"/>
      <w:bookmarkEnd w:id="2280"/>
      <w:r>
        <w:rPr>
          <w:rtl w:val="true"/>
        </w:rPr>
        <w:t xml:space="preserve">روایت </w:t>
      </w:r>
      <w:r>
        <w:rPr/>
        <w:t>69</w:t>
      </w:r>
      <w:bookmarkEnd w:id="2281"/>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جعفر صادق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مشغول نماز بود و امام حسین هم کنار آن حضرت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خدا تکبیر گفت، امام حسین نتوانست تکبیر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همچنان تا هفت بار تکبیر را تکرار کرد تا حسین آن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امام حسین در مرتبه هفتم توانست تکبیر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دلیل است که سنت شد در نماز هفت تکبیر گفته شود</w:t>
      </w:r>
      <w:r>
        <w:rPr>
          <w:rFonts w:eastAsia="IRNazanin" w:cs="IRNazanin"/>
          <w:color w:val="111111"/>
          <w:sz w:val="28"/>
          <w:szCs w:val="28"/>
          <w:rtl w:val="true"/>
          <w:lang w:bidi="fa-IR"/>
        </w:rPr>
        <w:t>.»</w:t>
      </w:r>
    </w:p>
    <w:p>
      <w:pPr>
        <w:pStyle w:val="Heading5"/>
        <w:numPr>
          <w:ilvl w:val="4"/>
          <w:numId w:val="1"/>
        </w:numPr>
        <w:rPr/>
      </w:pPr>
      <w:bookmarkStart w:id="2282" w:name="__RefHeading___Toc1156036_2616395394"/>
      <w:bookmarkStart w:id="2283" w:name="_Toc1041"/>
      <w:bookmarkEnd w:id="2282"/>
      <w:r>
        <w:rPr>
          <w:rtl w:val="true"/>
        </w:rPr>
        <w:t xml:space="preserve">روایت </w:t>
      </w:r>
      <w:r>
        <w:rPr/>
        <w:t>70</w:t>
      </w:r>
      <w:bookmarkEnd w:id="2283"/>
    </w:p>
    <w:p>
      <w:pPr>
        <w:pStyle w:val="BookText"/>
        <w:rPr/>
      </w:pPr>
      <w:r>
        <w:rPr>
          <w:rFonts w:ascii="Amiri" w:hAnsi="Amiri" w:eastAsia="Amiri" w:cs="Amiri"/>
          <w:color w:val="111111"/>
          <w:sz w:val="28"/>
          <w:sz w:val="28"/>
          <w:szCs w:val="28"/>
          <w:rtl w:val="true"/>
          <w:lang w:bidi="ar-SA"/>
        </w:rPr>
        <w:t>تفسیر فرات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تفسیر این آیه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آمِنُوا بِرَسُولِهِ یُؤْتِکُمْ کِفْلَیْنِ مِنْ رَحْمَتِهِ</w:t>
      </w:r>
      <w:r>
        <w:rPr>
          <w:rFonts w:eastAsia="Amiri" w:cs="Amiri" w:ascii="Amiri" w:hAnsi="Amiri"/>
          <w:color w:val="111111"/>
          <w:sz w:val="28"/>
          <w:szCs w:val="28"/>
          <w:rtl w:val="true"/>
          <w:lang w:bidi="ar-SA"/>
        </w:rPr>
        <w:t>»</w:t>
      </w:r>
      <w:r>
        <w:rPr>
          <w:rStyle w:val="FootnoteAnchor"/>
          <w:rtl w:val="true"/>
        </w:rPr>
        <w:footnoteReference w:id="4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پروا دارید و به پیامبر او بگروید تا از رحمت خویش شما را دو بهره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لَکُمْ نُوراً تَمْشُونَ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 بن ابی طالب است</w:t>
      </w:r>
      <w:r>
        <w:rPr>
          <w:rFonts w:eastAsia="IRNazanin" w:cs="IRNazanin"/>
          <w:color w:val="111111"/>
          <w:sz w:val="28"/>
          <w:szCs w:val="28"/>
          <w:rtl w:val="true"/>
          <w:lang w:bidi="fa-IR"/>
        </w:rPr>
        <w:t>.»</w:t>
      </w:r>
    </w:p>
    <w:p>
      <w:pPr>
        <w:pStyle w:val="Heading5"/>
        <w:numPr>
          <w:ilvl w:val="4"/>
          <w:numId w:val="1"/>
        </w:numPr>
        <w:rPr/>
      </w:pPr>
      <w:bookmarkStart w:id="2284" w:name="__RefHeading___Toc1156038_2616395394"/>
      <w:bookmarkStart w:id="2285" w:name="_Toc1042"/>
      <w:bookmarkEnd w:id="2284"/>
      <w:r>
        <w:rPr>
          <w:rtl w:val="true"/>
        </w:rPr>
        <w:t xml:space="preserve">روایت </w:t>
      </w:r>
      <w:r>
        <w:rPr/>
        <w:t>71</w:t>
      </w:r>
      <w:bookmarkEnd w:id="2285"/>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امام محمّد باقر علیه السّلام راجع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یُؤْتِکُمْ کِفْلَیْنِ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امام حسن و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از شیعیان ما باشد، خدا او را گرامی خواهد داشت و اگر در دنیا دچار مصیبتی شود، چندان ضرری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جز بر خوردن گیاه، توانایی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مناقب امام حسن و امام حسین علیهما السّلام و نصوصی که بر امامت این دو دلالت داشت،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پیامبر صلی الله علیه و آله به مظلومیّت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برخی از نصوص، در ابواب آینده خواهد آمد</w:t>
      </w:r>
      <w:r>
        <w:rPr>
          <w:rFonts w:eastAsia="IRNazanin" w:cs="IRNazanin"/>
          <w:color w:val="111111"/>
          <w:sz w:val="28"/>
          <w:szCs w:val="28"/>
          <w:rtl w:val="true"/>
          <w:lang w:bidi="fa-IR"/>
        </w:rPr>
        <w:t>.</w:t>
      </w:r>
    </w:p>
    <w:p>
      <w:pPr>
        <w:pStyle w:val="Heading5"/>
        <w:numPr>
          <w:ilvl w:val="4"/>
          <w:numId w:val="1"/>
        </w:numPr>
        <w:rPr/>
      </w:pPr>
      <w:bookmarkStart w:id="2286" w:name="__RefHeading___Toc1156040_2616395394"/>
      <w:bookmarkStart w:id="2287" w:name="_Toc1043"/>
      <w:bookmarkEnd w:id="2286"/>
      <w:r>
        <w:rPr>
          <w:rtl w:val="true"/>
        </w:rPr>
        <w:t xml:space="preserve">روایت </w:t>
      </w:r>
      <w:r>
        <w:rPr/>
        <w:t>72</w:t>
      </w:r>
      <w:bookmarkEnd w:id="228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کتب مناقب از ابن عباس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حضور پیغمبر اعظم اسلام مشرف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 حسین هم نزد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جبرئیل در حالی نازل شد که یک سیب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سیب را به رسول خدا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سیب را گرفت و به حضرت امیر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 را گرفت، بوسید و به پیغمبر خدا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آن را گرفت و به امام حسن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سیب را گرفت و پس از اینکه آن را بوسید به پیامبر اکرم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 را گرفت و به امام حسین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آن را گرفت و بوسید و به حضرت رسول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آن را گرفت و به فاطمه اطهر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پس از اینکه آن را بوسید به رسول اعظم اسلام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برای چهارمین بار آن را گرفت و به علی بن ابی طالب عطا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هَمَّ أَنْ يَرُدَّهَا إِلَي رَسُولِ اللَّهِ صلي الله عليه و آله سَقَطَتِ التُّفَّاحَةُ مِنْ بَيْنِ أَنَامِلِهِ فَانْفَلَقَتْ بِنِصْفَيْنِ فَسَطَعَ مِنْهَا نُورٌ حَتَّي بَلَغَ إِلَي السَّمَاءِ الدُّنْيَا فَإِذَا عَلَيْهَا سَطْرَانِ مَكْتُوبَانِ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تَحِيَّةٌ مِنَ اللَّهِ تَعَالَي إِلَي مُحَمَّدٍ الْمُصْطَفَي وَ عَلِيٍّ الْمُرْتَضَي وَ فَاطِمَةَ الزَّهْرَاءِ وَ الْحَسَنِ وَ الْحُسَيْنِ سِبْطَيْ رَسُولِ اللَّهِ صلي الله عليه و آله وَ أَمَانٌ لِمُحِبِّيهِمْ يَوْمَ الْقِيَامَةِ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شَاذَانَ بِإِسْنَادِهِ عَنْ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صلي الله عليه وآله فَسَلَّمْتُ عَلَيْهِ ثُمَّ دَخَلْتُ عَلَي فَاطِمَةَ عليها السلام فَقَالَتْ يَا عَبْدَ اللَّهِ هَذَانِ الْحَسَنُ وَ الْحُسَيْنُ جَائِعَانِ يَبْكِيَانِ فَخُذْ بِأَيْدِيهِمَا فَاخْرُجْ بِهِمَا إِلَي جَدِّهِمَا فَأَخَذْتُ بِأَيْدِيهِمَا وَ حَمَلْتُهُمَا حَتَّي أَتَيْتُ بِهِمَا إِلَي النَّبِيِّ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مَا لَكُمَا يَا حَسَنَايَ قَالا نَشْتَهِي طَعَاماً يَا رَسُولَ اللَّهِ فَقَالَ النَّبِيُّ صلي الله عليه وآله اللَّهُمَّ أَطْعِمْهُمَا ثَلَاثاً قَالَ فَنَظَرْتُ فَإِذَا سَفَرْجَلَةٌ فِي يَدِ رَسُولِ اللَّهِ صلي الله عليه و آله شَبِيهَةٌ بِقُلَّةٍ مِنْ قِلَالِ هَجَرَ أَشَدُّ بَيَاضاً مِنَ الثَّلْجِ وَ أَحْلَي مِنَ الْعَسَلِ وَ أَلْيَنُ مِنَ الزُّبْدِ فَفَرَكَهَا صلي الله عليه و آله بِإِبْهَامِهِ فَصَيَّرَهَا نِصْفَيْنِ ثُمَّ دَفَعَ إِلَي الْحَسَنِ نِصْفَهَا وَ إِلَي الْحُسَيْنِ نِصْفَهَا فَجَعَلْتُ أَنْظُرُ إِلَي النِّصْفَيْنِ فِي أَيْدِيهِمَا وَ أَنَا أَشْتَهِيهَا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سَلْمَانُ هَذَا طَعَامٌ مِنَ الْجَنَّةِ لَا يَأْكُلُهُ أَحَدٌ حَتَّي يَنْجُوَ مِنَ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الطَّبَرَانِيِّ بِإِسْنَادِهِ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حَوْلَ النَّبِيِّ صلي الله عليه و آله فَجَاءَتْ أُمُّ أَيْمَنَ فَقَالَتْ يَا رَسُولَ اللَّهِ لَقَدْ ضَلَّ الْحَسَنُ وَ الْحُسَيْنُ وَ ذَلِكَ عِنْدَ ارْتِفَاعِ النَّهَارِ فَقَالَ رَسُولُ اللَّهِ صلي الله عليه وآله قُومُوا فَاطْلُبُوا ابْنَيَّ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كُلُّ رَجُلٍ تُجَاهَ وَجْهِهِ وَ أَخَذْتُ نَحْوَ النَّبِيِّ صلي الله عليه و آله فَلَمْ يَزَلْ حَتَّي أَتَي سَفْحَ الْجَبَلِ وَ إِذَا الْحَسَنُ وَ الْحُسَيْنُ عليهما السلام مُلْتَزِقٌ كُلُّ وَاحِدٍ مِنْهُمَا بِصَاحِبِهِ وَ إِذَا شُجَاعٌ‌</w:t>
      </w:r>
      <w:r>
        <w:rPr>
          <w:rStyle w:val="FootnoteAnchor"/>
          <w:rtl w:val="true"/>
        </w:rPr>
        <w:footnoteReference w:id="449"/>
      </w:r>
      <w:r>
        <w:rPr>
          <w:rFonts w:ascii="Amiri" w:hAnsi="Amiri" w:eastAsia="Amiri" w:cs="Amiri"/>
          <w:color w:val="111111"/>
          <w:sz w:val="28"/>
          <w:sz w:val="28"/>
          <w:szCs w:val="28"/>
          <w:rtl w:val="true"/>
          <w:lang w:bidi="ar-SA"/>
        </w:rPr>
        <w:t>قَائِمٌ عَلَي ذَنَبِهِ يَخْرُجُ مِنْ فِيهِ شِبْهُ النَّارِ فَأَسْرَعَ إِلَيْهِ رَسُولُ اللَّهِ صلي الله عليه وآله فَالْتَفَتَ مُخَاطِباً لِرَسُولِ اللَّهِ صلي الله عليه و آله ثُمَّ انْسَابَ فَدَخَلَ بَعْضَ الْأَجْحِرَةِ</w:t>
      </w:r>
      <w:r>
        <w:rPr>
          <w:rStyle w:val="FootnoteAnchor"/>
          <w:rtl w:val="true"/>
        </w:rPr>
        <w:footnoteReference w:id="450"/>
      </w:r>
      <w:r>
        <w:rPr>
          <w:rFonts w:ascii="Amiri" w:hAnsi="Amiri" w:eastAsia="Amiri" w:cs="Amiri"/>
          <w:color w:val="111111"/>
          <w:sz w:val="28"/>
          <w:sz w:val="28"/>
          <w:szCs w:val="28"/>
          <w:rtl w:val="true"/>
          <w:lang w:bidi="ar-SA"/>
        </w:rPr>
        <w:t>ثُمَّ أَتَاهُمَا فَأَفْرَقَ بَيْنَهُمَا</w:t>
      </w:r>
    </w:p>
    <w:p>
      <w:pPr>
        <w:pStyle w:val="BookText"/>
        <w:rPr/>
      </w:pPr>
      <w:r>
        <w:rPr>
          <w:rFonts w:ascii="IRNazanin" w:hAnsi="IRNazanin" w:eastAsia="IRNazanin"/>
          <w:color w:val="111111"/>
          <w:sz w:val="28"/>
          <w:sz w:val="28"/>
          <w:szCs w:val="28"/>
          <w:rtl w:val="true"/>
          <w:lang w:bidi="fa-IR"/>
        </w:rPr>
        <w:t>وقتی حضرت امیر آن را گرفت و خواست به پیامبر خدا باز گرداند، از میان انگشتانش افتاد و دو نیم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نوری از میان آن سیب ساطع گردید که به آسمان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 این دو سطر با نور بر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تحیت و درودی است از طرف خدا برای محمّد مصطفی و علی مرتضی و فاطمه زهرا و حسن و حسین که دو سبط پیغمبرند و فردای قیامت برای افرادی که دوست فاطمه باشند، امانی خواهند بود از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از سلمان فارسی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حضور پیامبر خدا مشرف شدم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فاطمه زهرا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صدای حسن و حسین است که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آنها را بگیر و نزد جدشان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دست آنان را گرفتم و به حضور پیامبر خدا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غذا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غذا سیر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چشمم به دست رسول اکرم افتاد که یک گلابی در آن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گلابی به قله، یعنی کوزه کوچک هجری شباهت داشت و از لحاظ سفیدی، از برف سفیدتر و از نظر شیرینی، از عسل شیرین‌تر و از کره نرم‌تر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آن گلابی را دو نیم کرد، یک نیمه آن را به امام حسن و نیمه دیگرش را به امام حسین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دو نیمه گلابی نظر می کردم و خیلی دلم می خواست که از آنها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پیغمبر عالی مقام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غذای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تا از حساب فراغت حاصل نکند نمی تواند از آن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سلمان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اطراف پیغمبر بزرگوار اسلام بودیم که ام ایمن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مفقود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جستجوی دو فرزندم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طرفی رفت و من نیز با رسول خدا همراه شدم، تا اینکه آن حضرت به دامنه کوه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دیدیم امام حسن و امام حسین دست در گردن یکدیگر انداخته و خوابیده‌اند و یک مار هم بر سر دم خویش ایستاده است و چیزی شبیه به آتش از دهانش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سوی آن مار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تا پیغمبر خدا را دید سخنانی گفت و آنگاه خزید و داخل سوراخی 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پیامبر خدا جلو رفت، حضرت حسنین را از یکدیگر جدا کرد، </w:t>
      </w:r>
    </w:p>
    <w:p>
      <w:pPr>
        <w:pStyle w:val="BookText"/>
        <w:rPr/>
      </w:pPr>
      <w:r>
        <w:rPr>
          <w:rFonts w:ascii="Amiri" w:hAnsi="Amiri" w:eastAsia="Amiri" w:cs="Amiri"/>
          <w:color w:val="111111"/>
          <w:sz w:val="28"/>
          <w:sz w:val="28"/>
          <w:szCs w:val="28"/>
          <w:rtl w:val="true"/>
          <w:lang w:bidi="ar-SA"/>
        </w:rPr>
        <w:t xml:space="preserve">وَ مَسَحَ وُجُوهَهُمَا وَ قَالَ بِأَبِي وَ أُمِّي أَنْتُمَا مَا أَكْرَمَكُمَا عَلَي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أَحَدَهُمَا عَلَي عَاتِقِهِ الْأَيْمَنِ وَ الْآخَرَ عَلَي عَاتِقِهِ الْأَيْسَرِ فَقُلْتُ طُوبَاكُمَا نِعْمَ الْمَطِيَّةُ مَطِيَّتُكُمَا فَقَالَ رَسُولُ اللَّهِ وَ نِعْمَ الرَّاكِبَانِ هُمَا وَ أَبُوهُمَا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 الْحُسَيْنَ كَانَا يَكْتُبَانِ فَقَالَ الْحَسَنُ لِلْحُسَيْنِ خَطِّي أَحْسَنُ مِنْ خَطِّكَ وَ قَالَ الْحُسَيْنُ لَا بَلْ خَطِّي أَحْسَنُ مِنْ خَطِّكَ فَقَالا لِفَاطِمَةَ احْكُمِي بَيْنَنَا فَكَرِهَتْ فَاطِمَةُ أَنْ تُؤْذِيَ أَحَدَهُمَا فَقَالَتْ لَهُمَا سَلَا أَبَاكُمَا فَسَأَلَاهُ فَكَرِهَ أَنْ يُؤْذِيَ أَحَدَهُمَا فَقَالَ سَلَا جَدَّكُمَا رَسُولَ اللَّهِ صلي الله عليه و آله فَقَالَ صلي الله عليه و آله لَا أَحْكُمُ بَيْنَكُمَا حَتَّي أَسْأَلَ جَبْرَئِيلَ فَلَمَّا جَاءَ جَبْرَئِيلُ قَالَ لَا أَحْكُمُ بَيْنَهُمَا وَ لَكِنَّ إِسْرَافِيلَ يَحْكُمُ بَيْنَهُمَا فَقَالَ إِسْرَافِيلُ لَا أَحْكُمُ بَيْنَهُمَا وَ لَكِنَّ أَسْأَلُ اللَّهَ أَنْ يَحْكُمَ بَيْنَهُمَا فَسَأَلَ اللَّهَ تَعَالَي ذَلِكَ فَقَالَ تَعَالَي لَا أَحْكُمُ بَيْنَهُمَا وَ لَكِنَّ أُمَّهُمَا فَاطِمَةَ تَحْكُمُ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احْكُمُ بَيْنَهُمَا يَا رَبِّ وَ كَانَتْ لَهَا قِلَادَةٌ فَقَالَتْ لَهُمَا أَنَا أَنْثُرُ بَيْنَكُمَا جَوَاهِرَ هَذِهِ الْقِلَادَةِ فَمَنْ أَخَذَ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فَخَطُّهُ أَحْسَنُ فَنَثَرَتْهَا وَ كَانَ جَبْرَئِيلُ وَقْتَئِذٍ عِنْدَ قَائِمَةِ الْعَرْشِ فَأَمَرَهُ اللَّهُ تَعَالَي أَنْ يَهْبِطَ إِلَي الْأَرْضِ وَ يُنَصِّفَ الْجَوَاهِرَ بَيْنَهُمَا كَيْلَا يَتَأَذَّي أَحَدُهُمَا فَفَعَلَ ذَلِكَ جَبْرَئِيلُ إِكْرَاماً لَهُمَا وَ تَعْظِيماً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رُكْنُ الْأَئِمَّةِ عَبْدُ الْحَمِيدِ بْنُ مِيكَائِيلَ عَنْ يُوسُفَ بْنِ مَنْصُورٍ السَّاوِي عَنْ عَبْدِ اللَّهِ بْنِ مُحَمَّدٍ الْأَزْدِيِّ عَنْ سَهْلِ بْنِ عُثْمَانَ عَنْ مَنْصُورِ بْنِ مُحَمَّدٍ النَّسَفِيِّ عَنْ عَبْدِ اللَّهِ بْنِ عَمْرٍو عَنِ الْحَسَنِ بْنِ مُوسَي عَنْ سَعْدَانَ عَنْ مَالِكِ بْنِ سُلَيْمَانَ عَنِ ابْنِ جَرِيحٍ عَنْ عَطَاءٍ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وآله جَائِعاً لَا يَقْدِرُ عَلَي مَا يَأْكُلُ فَقَالَ لِي هَاتِي رِدَايَ فَقُلْتُ أَيْنَ تُرِيدُ قَالَ إِلَي فَاطِمَةَ ابْنَتِي فَأَنْظُرُ إِلَي الْحَسَنِ وَ الْحُسَيْنِ فَيَذْهَبُ بَعْضَ مَا بِي مِنَ الْجُوعِ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حَتَّي دَخَلَ عَلَي فَاطِمَةَ عليها السلام فَقَالَ يَا فَاطِمَةُ أَيْنَ ابْنَايَ فَقَالَتْ يَا رَسُولَ اللَّهِ خَرَجَا مِنَ الْجُوعِ وَ هُمَا يَبْكِيَانِ فَخَرَجَ النَّبِيُّ صلي الله عليه وآله فِي طَلَبِهِمَا فَرَأَي أَبَا الدَّرْدَاءِ فَقَالَ يَا عُوَيْمِرُ هَلْ رَأَيْتَ ابْنَيَّ قَالَ نَعَمْ يَا رَسُولَ اللَّهِ هُمَا نَائِمَانِ فِي</w:t>
      </w:r>
    </w:p>
    <w:p>
      <w:pPr>
        <w:pStyle w:val="BookText"/>
        <w:rPr/>
      </w:pPr>
      <w:r>
        <w:rPr>
          <w:rFonts w:ascii="IRNazanin" w:hAnsi="IRNazanin" w:eastAsia="IRNazanin"/>
          <w:color w:val="111111"/>
          <w:sz w:val="28"/>
          <w:sz w:val="28"/>
          <w:szCs w:val="28"/>
          <w:rtl w:val="true"/>
          <w:lang w:bidi="fa-IR"/>
        </w:rPr>
        <w:t>دستی به صورت مبارکشان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شما نزد خدا عزیز و گرامی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یکی از آنها را روی شانه راست و دیگری را روی شانه چپ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شما خوب مرکبی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هم خوب سوارانی‌اند و پدرشان از ایشان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یک بار امام حسن و امام حسین علیهما السّلام در خط نوشتن با هم مسابقه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امام 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من از خط تو نیکوتر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نخیر، خط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فاطمه اطهر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این باره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زهرا دوست نداشت که یکی از آنها رنجیده خاطر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پدرتان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حضرت امیر پرسیدند، او نیز نخواست که یکی از آنها رنجیده خاطر شود،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جدتان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از جبرئیل نپرسیده‌ام، بین شما قضاوت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ما بین ایشان قضاوت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اسرافیل باید بین آنها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قضاوت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خدا می خواهم که بین آنها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مطلب را از خدای رئوف پرسید، خطاب آمد که من هم در بین آنها قضاوت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مادرشان فاطمه اطهر باید بین آنها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زهرای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ایشان قضاوت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دانه‌های این گردنبند خود را که جواهر است بین شما پراکنده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بیشتر از آن دانه‌ها را جمع کنید، خط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فاطمه اطهر دانه‌های گردنبند را پراکنده کرد، خدای رئوف به جبرئیل که در آن موقع کنار قائمه عرش بود امر کرد که به زمین بیاید و آن یک دانه جواهر را بین ایشان نصف کند تا یکی از آنها رنجیده و آزرده خاطر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عمل را به خاطر اکرام و تعظیم ایشان انجام داد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عبدالحمید بن میکائیل از عایشه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اسلام گرسنه بود و چیزی نبود که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عبای مرا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فاطمه می روم تا یک نگاه به حسن و حسین بکنم که گرسنگی‌ام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سمت خانه فاطمه زهرا رفت و به آن بانو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پسرانم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شدت گرسنگی با چشم‌هایی گریان از خانه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جستجوی آنها از خانه خارج گردید و در راه با ابو درداء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درداء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دو پسر مرا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w:t>
      </w:r>
      <w:bookmarkStart w:id="2288" w:name="pg13451_147142"/>
    </w:p>
    <w:p>
      <w:pPr>
        <w:pStyle w:val="BookText"/>
        <w:rPr/>
      </w:pPr>
      <w:bookmarkEnd w:id="2288"/>
      <w:r>
        <w:rPr>
          <w:rFonts w:ascii="Amiri" w:hAnsi="Amiri" w:eastAsia="Amiri" w:cs="Amiri"/>
          <w:color w:val="111111"/>
          <w:sz w:val="28"/>
          <w:sz w:val="28"/>
          <w:szCs w:val="28"/>
          <w:rtl w:val="true"/>
          <w:lang w:bidi="ar-SA"/>
        </w:rPr>
        <w:t xml:space="preserve">ظِلِّ حَائِطِ بَنِي جُدْعَانَ فَانْطَلَقَ النَّبِيُّ فَضَمَّهُمَا وَ هُمَا يَبْكِيَانِ وَ هُوَ يَمْسَحُ الدُّمُوعَ عَنْهُمَا فَقَالَ لَهُ أَبُو الدَّرْدَاءِ دَعْنِي أَحْمِلْهُمَا فَقَالَ يَا أَبَا الدَّرْدَاءِ دَعْنِي أَمْسَحِ الدُّمُوعَ عَنْهُمَا فَوَ الَّذِي بَعَثَنِي بِالْحَقِّ نَبِيّاً لَوْ قَطَرَ قَطْرَةً فِي الْأَرْضِ لَبَقِيَتِ الْمَجَاعَةُ فِي أُمَّتِي إِلَي يَوْمِ الْقِيَامَةِ ثُمَّ حَمَلَهُمَا وَ هُمَا يَبْكِيَانِ وَ هُوَ يَبْكِي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جَبْرَئِيلُ فَقَالَ السَّلَامُ عَلَيْكَ يَا مُحَمَّدُ رَبُّ الْعِزَّةِ جَلَّ جَلَالُهُ يُقْرِئُكَ السَّلَامَ وَ يَقُولُ مَا هَذَا الْجَزَعُ فَقَالَ النَّبِيُّ صلي الله عليه وآله يَا جَبْرَئِيلُ مَا أَبْكِي جَزَعاً بَلْ أَبْكِي مِنْ ذُلِّ الدُّنْيَا فَقَالَ جَبْرَئِيلُ إِنَّ اللَّهَ تَعَالَي يَقُولُ أَ يَسُرُّكَ أَنْ أُحَوِّلَ لَكَ أُحُداً ذَهَباً وَ لَا يَنْقُصُ لَكَ مِمَّا عِنْدِي شَيْ‌ءٌ قَالَ لَا قَالَ لِمَ قَالَ لِأَنَّ اللَّهَ تَعَالَي لَمْ يُحِبَّ الدُّنْيَا وَ لَوْ أَحَبَّهَا لَمَا جَعَلَ لِلْكَافِرِ أَكْمَلَهَا فَقَالَ جَبْرَئِيلُ عليه السلام يَا مُحَمَّدُ ادْعُ بِالْجَفْنَةِ الْمَنْكُوسَةِ الَّتِي فِي نَاحِيَةِ الْبَيْتِ قَالَ فَدَعَا بِهَا فَلَمَّا حُمِلَتْ فَإِذَا فِيهَا ثَرِيدٌ وَ لَحْمٌ كَثِيرٌ فَقَالَ كُلْ يَا مُحَمَّدُ وَ أَطْعِمِ ابْنَيْكَ وَ أَهْلَ بَيْتِكَ قَالَ فَأَكَلُوا فَشَبِعُوا قَالَ ثُمَّ أُرْسِلَ بِهَا إِلَيَّ فَأَكَلُوا وَ شَبِعُوا وَ هُوَ عَلَي حَالِهَا قَالَ مَا رَأَيْتُ جَفْنَةً أَعْظَمَ بَرَكَةً مِنْهَا فَرُفِعَتْ عَنْهُمْ فَقَالَ النَّبِيُّ صلي الله عليه وآله وَ الَّذِي بَعَثَنِي بِالْحَقِّ لَوْ سَكَتَّ لَتَدَاوَلَهَا فُقَرَاءُ أُمَّتِي إِلَي يَوْمِ الْقِيَامَةِ</w:t>
      </w:r>
      <w:r>
        <w:rPr>
          <w:rFonts w:eastAsia="Amiri" w:cs="Amiri" w:ascii="Amiri" w:hAnsi="Amiri"/>
          <w:color w:val="111111"/>
          <w:sz w:val="28"/>
          <w:szCs w:val="28"/>
          <w:rtl w:val="true"/>
          <w:lang w:bidi="ar-SA"/>
        </w:rPr>
        <w:t>.</w:t>
      </w:r>
    </w:p>
    <w:p>
      <w:pPr>
        <w:pStyle w:val="Heading5"/>
        <w:numPr>
          <w:ilvl w:val="4"/>
          <w:numId w:val="1"/>
        </w:numPr>
        <w:rPr/>
      </w:pPr>
      <w:bookmarkStart w:id="2289" w:name="__RefHeading___Toc1156042_2616395394"/>
      <w:bookmarkStart w:id="2290" w:name="_Toc1044"/>
      <w:bookmarkEnd w:id="2289"/>
      <w:r>
        <w:rPr>
          <w:rtl w:val="true"/>
        </w:rPr>
        <w:t>«</w:t>
      </w:r>
      <w:r>
        <w:rPr/>
        <w:t>73</w:t>
      </w:r>
      <w:r>
        <w:rPr>
          <w:rtl w:val="true"/>
        </w:rPr>
        <w:t>»</w:t>
      </w:r>
      <w:bookmarkEnd w:id="2290"/>
    </w:p>
    <w:p>
      <w:pPr>
        <w:pStyle w:val="BookText"/>
        <w:rPr/>
      </w:pPr>
      <w:r>
        <w:rPr>
          <w:rFonts w:ascii="Amiri" w:hAnsi="Amiri" w:eastAsia="Amiri" w:cs="Amiri"/>
          <w:color w:val="111111"/>
          <w:sz w:val="28"/>
          <w:sz w:val="28"/>
          <w:szCs w:val="28"/>
          <w:rtl w:val="true"/>
          <w:lang w:bidi="ar-SA"/>
        </w:rPr>
        <w:t>أَقُولُ، وَجَدْتُ فِي بَعْضِ مُؤَلَّفَاتِ أَصْحَابِنَا أَنَّهُ رُوِيَ مُرْسَلًا عَنْ جَمَاعَةٍ مِنَ الصَّحَابَةِ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النَّبِيُّ صلي الله عليه وآله دَارَ فَاطِمَةَ عليها السلام فَقَالَ يَا فَاطِمَةُ إِنَّ أَبَاكِ الْيَوْمَ ضَيْفُكِ فَقَالَتْ عليها السلام يَا أَبَتِ إِنَّ الْحَسَنَ وَ الْحُسَيْنَ يُطَالِبَانِّي بِشَيْ‌ءٍ مِنَ الزَّادِ فَلَمْ أَجِدْ لَهُمَا شَيْئاً يَقْتَاتَانِ بِهِ ثُمَّ إِنَّ النَّبِيَّ صلي الله عليه وآله دَخَلَ وَ جَلَسَ مَعَ عَلِيٍّ وَ الْحَسَنِ وَ الْحُسَيْنِ وَ فَاطِمَةَ عليها السلام وَ فَاطِمَةُ مُتَحَيِّرَةٌ مَا تَدْرِي كَيْفَ تَصْنَعُ ثُمَّ إِنَّ النَّبِيَّ صلي الله عليه وآله نَظَرَ إِلَي السَّمَاءِ سَاعَةً وَ إِذَا بِجَبْرَئِيلَ عليه السلام قَدْ نَزَلَ وَ قَالَ يَا مُحَمَّدُ الْعَلِيُّ الْأَعْلَي يُقْرِئُكَ السَّلَامَ وَ يَخُصُّكَ بِالتَّحِيَّةِ وَ الْإِكْرَامِ وَ يَقُولُ لَكَ قُلْ لِعَلِيٍّ وَ فَاطِمَةَ وَ الْحَسَنِ وَ الْحُسَيْنِ أَيَّ شَيْ‌ءٍ يَشْتَهُونَ مِنْ فَوَاكِهِ الْجَنَّةِ ؟</w:t>
      </w:r>
    </w:p>
    <w:p>
      <w:pPr>
        <w:pStyle w:val="BookText"/>
        <w:rPr/>
      </w:pPr>
      <w:r>
        <w:rPr>
          <w:rFonts w:ascii="Amiri" w:hAnsi="Amiri" w:eastAsia="Amiri" w:cs="Amiri"/>
          <w:color w:val="111111"/>
          <w:sz w:val="28"/>
          <w:sz w:val="28"/>
          <w:szCs w:val="28"/>
          <w:rtl w:val="true"/>
          <w:lang w:bidi="ar-SA"/>
        </w:rPr>
        <w:t>فَقَالَ النَّبِيُّ صلي الله عليه وآله يَا عَلِيُّ وَ يَا فَاطِمَةُ وَ يَا حَسَنُ وَ يَا حُسَيْنُ إِنَّ رَبَّ الْعِزَّةِ عَلِمَ أَنَّكُمْ جِيَاعٌ فَأَيَّ شَيْ‌ءٍ تَشْتَهُونَ مِنْ فَوَاكِهِ الْجَنَّةِ فَأَمْسَكُوا عَنِ الْكَلَامِ</w:t>
      </w:r>
    </w:p>
    <w:p>
      <w:pPr>
        <w:pStyle w:val="BookText"/>
        <w:rPr/>
      </w:pPr>
      <w:r>
        <w:rPr>
          <w:rFonts w:ascii="IRNazanin" w:hAnsi="IRNazanin" w:eastAsia="IRNazanin"/>
          <w:color w:val="111111"/>
          <w:sz w:val="28"/>
          <w:sz w:val="28"/>
          <w:szCs w:val="28"/>
          <w:rtl w:val="true"/>
          <w:lang w:bidi="fa-IR"/>
        </w:rPr>
        <w:t>سایه دیوار بنی جدعان خوابیده‌اند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اسلام به سوی آنها رفت و آنان را که می گریستند در بغل گرفت و اشک چشم آنها را خشک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درداء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من آنها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اشک چشم حسنین را خشک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آن کسی که مرا به پیغمبری فرستاد، اگر یک قطره از اشک آنها روی زمین بچکد، گرسنگی تا روز قیامت در میان امت من باقی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خدا حسنین را در حالی که هم خود آن حضرت و هم آنها می گریستند، برداشت و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جبرئیل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 می رساند و می فرماید که این جزع و فزع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من از روی جزع و فزع نیست، بلکه به خاطر ذلت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 آیا دوست داری که کوه احد را برای تو طلا کنم و باز هم از جلال و مقامی که نزد من داری چیزی کم و کسر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خدای علیم دنیا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دنیا را دوست می داشت، آن را به کام شخص کافر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کاسه را که در گوشه خانه است برایت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گفت که آن کاسه را بیاورند، دیدند که کاسه انباشته از ترید و گوشت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از این غذا بخور و به این دو فرزند و اهل بیت خود 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آن غذا خوردند و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غذا را نزد من فرستاد، همه خوردند و سیر شدند و آن غذا همچنان بدون نقصان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کاسه‌ای پر برکت‌تر از آن کاسه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کاسه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حق آن خدایی که مرا به حق به پیامبری مبعوث کرد، اگر این کاسه می ماند، فقرای امتم تا روز قیامت آن را دست به دست می گرداندند</w:t>
      </w:r>
      <w:r>
        <w:rPr>
          <w:rFonts w:eastAsia="IRNazanin" w:cs="IRNazanin"/>
          <w:color w:val="111111"/>
          <w:sz w:val="28"/>
          <w:szCs w:val="28"/>
          <w:rtl w:val="true"/>
          <w:lang w:bidi="fa-IR"/>
        </w:rPr>
        <w:t>.»</w:t>
      </w:r>
    </w:p>
    <w:p>
      <w:pPr>
        <w:pStyle w:val="Heading5"/>
        <w:numPr>
          <w:ilvl w:val="4"/>
          <w:numId w:val="1"/>
        </w:numPr>
        <w:rPr/>
      </w:pPr>
      <w:bookmarkStart w:id="2291" w:name="__RefHeading___Toc1156044_2616395394"/>
      <w:bookmarkStart w:id="2292" w:name="_Toc1045"/>
      <w:bookmarkEnd w:id="2291"/>
      <w:r>
        <w:rPr>
          <w:rtl w:val="true"/>
        </w:rPr>
        <w:t xml:space="preserve">روایت </w:t>
      </w:r>
      <w:r>
        <w:rPr/>
        <w:t>73</w:t>
      </w:r>
      <w:bookmarkEnd w:id="2292"/>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بعضی از شیعیان یافتم که صحابه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معظم اسلام صلی اللَّه علیه و آله و سلم نزد فاطمه اطهر رفت و به وی فرمود که امروز پدرت مهمان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از من مطالبه غذا کردند، ولی من قوت و غذایی نداشتم که به ایشان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داخل شد و به همراه علی، حسن، حسین و فاطمه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همچنان متحیر بود و نمی دانست که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اعظم صلی اللَّه علیه و آله ساعتی به آسمان نگریست، ناگاه جبرئیل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 اعلا که تحیت و کرامت خود را مخصوص تو قرار داده، بهتو سلام می‌رساند و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 علی و فاطمه و حسن و حسین بگو که چه نوع از میوه های بهشتی را دوست دارند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رو به آنها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یا فاطمه، یا حسن،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عزیز می داند که شما گرسنه‌اید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تا بدانم کدام میوه های بهشتی را دوست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w:t>
      </w:r>
    </w:p>
    <w:p>
      <w:pPr>
        <w:pStyle w:val="BookText"/>
        <w:rPr/>
      </w:pPr>
      <w:r>
        <w:rPr>
          <w:rFonts w:ascii="Amiri" w:hAnsi="Amiri" w:eastAsia="Amiri" w:cs="Amiri"/>
          <w:color w:val="111111"/>
          <w:sz w:val="28"/>
          <w:sz w:val="28"/>
          <w:szCs w:val="28"/>
          <w:rtl w:val="true"/>
          <w:lang w:bidi="ar-SA"/>
        </w:rPr>
        <w:t xml:space="preserve">وَ لَمْ يَرُدُّوا جَوَاباً حَيَاءً مِنَ النَّبِيِّ صلي الله عليه و آله فَقَالَ الْحُسَيْنُ عليه السلام عَنْ إِذْنِكَ يَا أَبَاهْ يَا أَمِيرَ الْمُؤْمِنِينَ وَ عَنْ إِذْنِكِ يَا أُمَّاهْ يَا سَيِّدَةَ نِسَاءِ الْعَالَمِينَ وَ عَنْ إِذْنِكَ يَا أَخَاهْ الْحَسَنَ الزَّكِيَّ أَخْتَارُ لَكُمْ شَيْئاً مِنْ فَوَاكِهِ الْجَنَّةِ فَقَالُوا جَمِيعاً قُلْ يَا حُسَيْنُ مَا شِئْتَ فَقَدْ رَضِينَا بِمَا تَخْتَارُهُ لَنَا فَقَالَ يَا رَسُولَ اللَّهِ قُلْ لِجَبْرَئِيلَ إِنَّا نَشْتَهِي رُطَباً جَنِيّاً فَقَالَ النَّبِيُّ صلي الله عليه وآله قَدْ عَلِمَ اللَّهُ ذَلِكَ ثُمَّ قَالَ يَا فَاطِمَةُ قُومِي وَ ادْخُلِي الْبَيْتَ وَ أَحْضِرِي إِلَيْنَا مَا فِيهِ فَدَخَلَتْ فَرَأَتْ فِيهِ طَبَقاً مِنَ الْبِلَّوْرِ مُغَطًّي بِمِنْدِيلٍ مِنَ السُّنْدُسِ الْأَخْضَرِ وَ فِيهِ رُطَبٌ جَنِيٌّ فِي غَيْرِ أَوَانِهِ فَقَالَ النَّبِيُّ يَا فَاطِمَةُ أَنَّي لَكِ هذا قالَتْ هُوَ مِنْ عِنْدِ اللَّهِ إِنَّ اللَّهَ يَرْزُقُ مَنْ يَشاءُ بِغَيْرِ حِسابٍ كَمَا قَالَتْ مَرْيَمُ بِنْتُ 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النَّبِيُّ صلي الله عليه وآله وَ تَنَاوَلَهُ وَ قَدَّمَهُ بَيْنَ أَيْدِيهِمْ ثُمَّ قَالَ بِسْمِ اللَّهِ الرَّحْمنِ الرَّحِيمِ ثُمَّ أَخَذَ رُطَبَةً وَاحِدَةً فَوَضَعَهَا فِي فَمِ الْحُسَيْنِ عليه السلام فَقَالَ هَنِيئاً مَرِيئاً لَكَ يَا حُسَيْنُ ثُمَّ أَخَذَ رُطَبَةً فَوَضَعَهَا فِي فَمِ الْحَسَنِ وَ قَالَ هَنِيئاً مَرِيئاً يَا حَسَنُ ثُمَّ أَخَذَ رُطَبَةً ثَالِثَةً فَوَضَعَهَا فِي فَمِ فَاطِمَةَ الزَّهْرَاءِ عليها السلام وَ قَالَ لَهَا هَنِيئاً مَرِيئاً لَكِ يَا فَاطِمَةُ الزَّهْرَاءُ ثُمَّ أَخَذَ رُطَبَةً رَابِعَةً فَوَضَعَهَا فِي فَمِ عَلِيٍّ عليه السلام وَ قَالَ هَنِيئاً مَرِيئاً لَكَ يَا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نَاوَلَ عَلِيّاً رُطَبَةً أُخْرَي وَ النَّبِيُّ صلي الله عليه وآله يَقُولُ لَهُ هَنِيئاً مَرِيئاً لَكَ يَا عَلِيُّ ثُمَّ وَثَبَ النَّبِيُّ صلي الله عليه وآله قَائِماً ثُمَّ جَلَسَ ثُمَّ أَكَلُوا جَمِيعاً عَنْ ذَلِكَ الرُّطَبِ فَلَمَّا اكْتَفَوْا وَ شَبِعُوا ارْتَفَعَتِ الْمَائِدَةُ إِلَي السَّمَاءِ بِإِذْنِ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يَا أَبَتِ لَقَدْ رَأَيْتُ الْيَوْمَ مِنْكَ عَجَباً فَقَالَ يَا فَاطِمَةُ أَمَّا الرُّطَبَةُ الْأَوْلَي الَّتِي وَضَعْتُهَا فِي فَمِ الْحُسَيْنِ وَ قُلْتُ لَهُ هَنِيئاً يَا حُسَيْنُ فَإِنِّي سَمِعْتُ مِيكَائِيلَ وَ إِسْرَافِيلَ يَقُولَانِ هَنِيئاً لَكَ يَا حُسَيْنُ فَقُلْتُ أَيْضاً مُوَافِقاً لَهُمَا فِي الْقَوْلِ ثُمَّ أَخَذْتُ الثَّانِيَةَ فَوَضَعْتُهَا فِي فَمِ الْحَسَنِ فَسَمِعْتُ جَبْرَئِيلَ وَ مِيكَائِيلَ يَقُولَانِ هَنِيئاً لَكَ يَا حَسَنُ فَقُلْتُ أَنَا مُوَافِقاً لَهُمَا فِي الْقَوْلِ ثُمَّ أَخَذْتُ الثَّالِثَةَ فَوَضَعْتُهَا فِي فَمِكِ يَا فَاطِمَةُ فَسَمِعْتُ الْحُورَ الْعِينَ مَسْرُورِينَ مُشْرِفِينَ عَلَيْنَا مِنَ الْجِنَانِ وَ هُنَّ يَقُلْنَ هَنِيئاً لَكِ يَا فَاطِمَةُ فَقُلْتُ مُوَافِقاً لَهُنَّ بِالْقَوْلِ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رسول خدا خجالت می کشیدند، از جواب دادن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رو به حضرت امیر، فاطمه زهرا و امام حسن مجتبی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می دهید من یکی از میوه های بهشتی را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کن، زیرا ما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بگو ما خرمای تازه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این موضوع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فاطمه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وارد اتاق شو و آن غذایی را که در آنجا است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زهرای اطهر داخل اتاق شد، با طبقی از بلور مواجه گردید که پارچه سبزی از سندس روی آن انداخته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طبق خرمای تازه‌ای بود که در غیر فصل خود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خدا، زیرا خدا هر کسی را که بخواهد رزق بی حساب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حضرت مریم این سخن را فرمود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و سلم برخاست، طبق را از فاطمه گرفت و جلوی آنها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خرما برداشت و در دهان امام حسین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نوش جان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خرمای دیگری در دهان امام حسن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نوش جان 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خرما هم در دهان فاطمه اطهر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نوش جان 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Amiri" w:hAnsi="Amiri" w:eastAsia="Amiri" w:cs="Amiri"/>
          <w:color w:val="111111"/>
          <w:sz w:val="28"/>
          <w:sz w:val="28"/>
          <w:szCs w:val="28"/>
          <w:rtl w:val="true"/>
          <w:lang w:bidi="ar-SA"/>
        </w:rPr>
        <w:t>وَ لَمَّا أَخَذْتُ الرَّابِعَةَ فَوَضَعْتُهَا فِي فَمِ عَلِيٍّ سَمِعْتُ النِّدَاءَ مِنْ قِبَلِ الْحَقِّ سُبْحَانَهُ وَ تَعَالَي يَقُولُ هَنِيئاً مَرِيئاً لَكَ يَا عَلِيُّ فَقُلْتُ مُوَافِقاً لِقَوْلِ اللَّهِ عَزَّ وَ جَلَّ ثُمَّ نَاوَلْتُ عَلِيّاً رُطَبَةً أُخْرَي ثُمَّ أُخْرَي وَ أَنَا أَسْمَعُ صَوْتَ الْحَقِّ سُبْحَانَهُ وَ تَعَالَي يَقُولُ هَنِيئاً مَرِيئاً لَكَ يَا عَلِيُّ ثُمَّ قُمْتُ إِجْلَالًا لِرَبِّ الْعِزَّةِ جَلَّ جَلَالُهُ فَسَمِعْتُهُ يَقُولُ يَا مُحَمَّدُ وَ عِزَّتِي وَ جَلَالِي لَوْ نَاوَلْتَ عَلِيّاً مِنْ هَذِهِ السَّاعَةِ إِلَي يَوْمِ الْقِيَامَةِ رُطَبَةً رُطَبَةً لَقُلْتُ لَهُ هَنِيئاً مَرِيئاً بِغَيْرِ 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أَعْرَابِيّاً أَتَي الرَّسُولَ صلي الله عليه و آله فَقَالَ لَهُ يَا رَسُولَ اللَّهِ لَقَدْ صِدْتُ خِشْفَةَ غَزَالَةٍ وَ أَتَيْتُ بِهَا إِلَيْكَ هَدِيَّةً لِوَلَدَيْكَ الْحَسَنِ وَ الْحُسَيْنِ فَقَبِلَهَا النَّبِيُّ صلي الله عليه وآله وَ دَعَا لَهُ بِالْخَيْرِ فَإِذَا الْحَسَنُ عليه السلام وَاقِفٌ عِنْدَ جَدِّهِ فَرَغِبَ إِلَيْهَا فَأَعْطَاهُ إِيَّاهَا فَمَا مَضَي سَاعَةٌ إِلَّا وَ الْحُسَيْنُ عليه السلام قَدْ أَقْبَلَ فَرَأَي الْخِشْفَةَ عِنْدَ أَخِيهِ يَلْعَبُ بِهَا فَقَالَ يَا أَخِي مِنْ أَيْنَ لَكَ هَذِهِ الْخِشْفَةُ فَقَالَ الْحَسَنُ عليه السلام أَعْطَانِيهَا جَدِّي رَسُولُ اللَّهِ صلي الله عليه وآله فَسَارَ الْحُسَيْنُ عليه السلام مُسْرِعاً إِلَي جَدِّهِ فَقَالَ يَا جَدَّاهْ أَعْطَيْتَ أَخِي خِشْفَةً يَلْعَبُ بِهَا وَ لَمْ تُعْطِنِي مِثْلَهَا وَ جَعَلَ يُكَرِّرُ الْقَوْلَ عَلَي جَدِّهِ وَ هُوَ سَاكِتٌ لَكِنَّهُ يُسَلِّي خَاطِرَهُ وَ يُلَاطِفُهُ بِشَيْ‌ءٍ مِنَ الْكَلَامِ حَتَّي أَفْضَي مِنْ أَمْرِ الْحُسَيْنِ عليه السلام إِلَي أَنْ هَمَّ يَبْكِي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هُوَ كَذَلِكَ إِذْ نَحْنُ بِصِيَاحٍ قَدِ ارْتَفَعَ عِنْدَ بَابِ الْمَسْجِدِ فَنَظَرْنَا فَإِذَا ظَبْيَةٌ وَ مَعَهَا خِشْفُهَا وَ مِنْ خَلْفِهَا ذِئْبَةٌ تَسُوقُهَا إِلَي رَسُولِ اللَّهِ صلي الله عليه و آله وَ تَضْرِبُهَا بِأَحَدِ أَطْرَافِهَا حَتَّي أَتَتْ بِهَا إِلَي النَّبِيِّ صلي الله عليه و آله ثُمَّ نَطَقَتِ الْغَزَالَةُ بِلِسَانٍ فَصِيحٍ وَ قَالَتْ يَا رَسُولَ اللَّهِ قَدْ كَانَتْ لِي خِشْفَتَانِ إِحْدَاهُمَا صَادَهَا الصَّيَّادُ وَ أَتَي بِهَا إِلَيْكَ وَ بَقِيَتْ لِي هَذِهِ الْأُخْرَي وَ أَنَا بِهَا مَسْرُورَةٌ وَ إِنِّي كُنْتُ الْآنَ أُرْضِعُهَا فَسَمِعْتُ قَائِلًا يَقُولُ أَسْرِعِي أَسْرِعِي يَا غَزَالَةُ بِخِشْفِكِ إِلَي النَّبِيِّ مُحَمَّدٍ وَ أَوصِلِيهِ سَرِيعاً لِأَنَّ الْحُسَيْنَ وَاقِفٌ بَيْنَ يَدَيْ جَدِّهِ وَ قَدْ هَمَّ أَنْ يَبْكِيَ وَ الْمَلَائِكَةُ بِأَجْمَعِهِمْ قَدْ رَفَعُوا رُءُوسَهُمْ مِنْ صَوَامِعِ الْعِبَادَةِ وَ لَوْ بَكَي الْحُسَيْنُ عليه السلام لَبَكَتِ الْمَلَائِكَةُ الْمُقَرَّبُونَ لِبُكَائِهِ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أَيْضاً قَائِلًا يَقُولُ أَسْرِعِي يَا غَزَالَةُ قَبْلَ جَرَيَانِ الدُّمُوعِ عَلَي خَدِّ الْحُسَيْنِ عليه السلام فَإِنْ لَمْ تَفْعَلِي سَلَّطْتُ عَلَيْكِ هَذِهِ الذِّئْبَةَ تَأْكُلُكِ مَعَ خِشْفِكِ فَأَتَيْتُ</w:t>
      </w:r>
    </w:p>
    <w:p>
      <w:pPr>
        <w:pStyle w:val="BookText"/>
        <w:rPr/>
      </w:pPr>
      <w:r>
        <w:rPr>
          <w:rFonts w:ascii="IRNazanin" w:hAnsi="IRNazanin" w:eastAsia="IRNazanin"/>
          <w:color w:val="111111"/>
          <w:sz w:val="28"/>
          <w:sz w:val="28"/>
          <w:szCs w:val="28"/>
          <w:rtl w:val="true"/>
          <w:lang w:bidi="fa-IR"/>
        </w:rPr>
        <w:t>چهارمین خرما را در دهان حضرت امیر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نوش جان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خرمای دیگری در دهان علی بن ابی طالب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نوش جان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پیغمبر عالیقدر اسلام از جای جست، ایستاد و دوباره نشست و همه با هم مشغول خوردن خرما گردیدند و آنقدر خوردند تا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خوب سیر شدند، بقیه آن خرماها به جانب آسمان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زهرای اطهر 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عمل شگفت‌آوری از تو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خرمای اولی را که من در دهان امام حسین گذاشتم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نوش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شنیدم که میکائیل و جبرئیل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من هم با ایشان هم سخن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خرمای دومی را در دهان امام حسن گذاشتم، شنیدم که جبرئیل و میکائیل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ایشان هم کلام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خرمای سومی را در دهان تو گذاشتم، از حورالعین که از بهشت ناظر ما و خوشحال بودند، شنیدم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فاطمه،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با ایشان هم سخن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چهارمین خرما را در دهان علی بن ابی طالب گذاشتم، ندایی از طرف خدای سبحان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گوارا، نوش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خدای سبحان هم کلام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خرمای دیگری به علی دادم، صدای حق را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باد، نوش جان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اجلال و احترام پروردگارم از جای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خدای خودم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ساعت تا روز قیامت خرما در دهان علی می‌گذاشتی، پیوسته 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باد، نوش جان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اخبار روایت شده که یک اعرابی به حضور پیغمبر اعظم اسلام صلی اللَّه علیه و آله و سلم مشرف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بچه آهو شکار کرده‌ام و آن را به عنوان هدیه، برای دو فرزند تو حضرت حسنین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آن را از وی پذیرفت و در حق او دعای 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که در حضور رسول خدا بود، خواهان آن بچه آهو شد و پیغمبر اکرم آن را به وی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بیش نگذشته بود که امام حسین هم آمد و دید امام حسن با آن بچه آهو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بچه آهو را 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به من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شتابان به حضور پیامبر اکرم مشرف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برادرم بچه آهویی عطا کردی که مشغول بازی با آن است، ولی یک بچه آهو به من عطا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پیوسته این سخن را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ساکت بود، ولی در عین حال امام حسین را دلداری می داد و او را با سخنانش سرگرم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کار به جایی رسید که دیگر نزدیک بود امام حسین علیه السّلام به گریه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ناگاه نزدیک در مسجد سر و صدایی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کردیم دیدیم یک آهو با بچه خود آمده و گرگی هم به دنبالش بود و او را به سوی پیامبر خدا می راند تا اینکه به حضور آن حضرت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با زبانی فصیح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بچه داشتم که یکی از آنها را شکارچی شکار کرد و به حضور شما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برایم باقی ماند و من به وی دلخوش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پیش مشغول شیر دادن وی بودم که شنیدم گوینده‌ای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خود را به سرعت نزد حضرت محمّد برسان، زیرا حسین در حضور جدش ایستاده و نزدیک است که به گریه بیفتد و همه ملائکه سر از محراب عبادت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گریان شود، ملائکه مقرب خدا از گریه او گریان خواهند 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شنیدم که گوینده‌ای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اشک حسین جاری شود خود را به وی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این گرگ را بر تو مسلط می کنم تا تو و بچه‌ات را با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بِخِشْفِي إِلَيْكَ يَا رَسُولَ اللَّهِ وَ قَطَعْتُ مَسَافَةً بَعِيدَةً وَ لَكِنْ طُوِيَتْ لِيَ الْأَرْضُ حَتَّي أَتَيْتُكَ سَرِيعَةً وَ أَنَا أَحْمَدُ اللَّهَ رَبِّي عَلَي أَنْ جِئْتُكَ قَبْلَ جَرَيَانِ دُمُوعِ الْحُسَيْنِ عليه السلام عَلَي خَدِّهِ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فَارْتَفَعَ التَّهْلِيلُ وَ التَّكْبِيرُ مِنَ الْأَصْحَابِ وَ دَعَا النَّبِيُّ صلي الله عليه وآله لِلْغَزَالَةِ بِالْخَيْرِ وَ الْبَرَكَةِ وَ أَخَذَ الْحُسَيْنُ عليه السلام الْخِشْفَةَ وَ أَتَي بِهَا إِلَي أُمِّهِ الزَّهْرَاءِ عليها السلام فَسُرَّتْ بِذَلِكَ سُرُوراً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إِلَي النَّبِيِّ صلي الله عليه و آله قِطْفٌ مِنَ الْعِنَبِ فِي غَيْرِ أَوَانِهِ فَقَالَ لِي يَا سَلْمَانُ ائْتِنِي بِوَلَدَيَّ الْحَسَنِ وَ الْحُسَيْنِ لِيَأْكُلَا مَعِي مِنْ هَذَا الْعِنَبِ قَالَ سَلْمَانُ الْفَارِسِيُّ فَذَهَبْتُ أَطْرُقُ عَلَيْهِمَا مَنْزِلَ أُمِّهِمَا فَلَمْ أَرَهُمَا فَأَتَيْتُ مَنْزِلَ أختهما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كُلْثُومٍ فَلَمْ أَرَهُمَا فَجِئْتُ فَخَبَّرْتُ النَّبِيَّ صلي الله عليه وآله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فَاضْطَرَبَ وَ وَثَبَ قَائِماً وَ هُوَ يَقُولُ وَا وَلَدَاهْ وَا قُرَّةَ عَيْنَاهْ مَنْ يُرْشِدُنِي عَلَيْهِمَا فَلَهُ عَلَي اللَّهِ الْجَنَّةُ فَنَزَلَ جَبْرَئِيلُ مِنَ السَّمَاءِ وَ قَالَ يَا مُحَمَّدُ عَلَامَ هَذَا الِانْزِعَاجُ فَقَالَ عَلَي وَلَدَيَّ الْحَسَنِ وَ الْحُسَيْنِ فَإِنِّي خَائِفٌ عَلَيْهِمَا مِنْ كَيْدِ الْيَهُودِ فَقَالَ جَبْرَئِيلُ يَا مُحَمَّدُ بَلْ خِفْ عَلَيْهِمَا مِنْ كَيْدِ الْمُنَافِقِينَ فَإِنَّ كَيْدَهُمْ أَشَدُّ مِنْ كَيْدِ الْيَهُودِ وَ اعْلَمْ يَا مُحَمَّدُ إِنَّ ابْنَيْكَ الْحَسَنَ وَ الْحُسَيْنَ نَائِمَانِ فِي حَدِيقَةِ أَبِي الدَّحْدَاحِ فَصَارَ النَّبِيُّ صلي الله عليه وآله مِنْ وَقْتِهِ وَ سَاعَتِهِ إِلَي الْحَدِيقَةِ وَ أَنَا مَعَهُ حَتَّي دَخَلْنَا الْحَدِيقَةَ وَ إِذَا هُمَا نَائِمَانِ وَ قَدِ اعْتَنَقَ أَحَدُهُمَا الْآخَرَ وَ ثُعْبَانٌ فِي فِيهِ طَاقَةُ رَيْحَانٍ يَرُوحُ بِهَا وَجْهَيْهِمَا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 الثُّعْبَانُ النَّبِيَّ صلي الله عليه وآله أَلْقَي مَا كَانَ فِي فِيهِ فَقَالَ السَّلَامُ عَلَيْكَ يَا رَسُولَ اللَّهِ لَسْتُ أَنَا ثُعْبَاناً وَ لَكِنِّي مَلَكٌ مِنْ مَلَائِكَةِ اللَّهِ الْكَرُوبِيِّينَ غَفَلْتُ عَنْ ذِكْرِ رَبِّي طَرْفَةَ عَيْنٍ فَغَضِبَ عَلَيَّ رَبِّي وَ مَسَخَنِي ثُعْبَاناً كَمَا تَرَي وَ طَرَدَنِي مِنَ السَّمَاءِ إِلَي الْأَرْضِ وَ إِنِّي مُنْذُ سِنِينَ كَثِيرَةٍ أَقْصِدُ كَرِيماً عَلَي اللَّهِ فَأَسْأَلُهُ أَنْ يَشْفَعَ لِي عِنْدَ رَبِّي عَسَي أَنْ يَرْحَمَنِي وَ يُعِيدَنِي مَلَكاً كَمَا كُنْتُ أَوَّلًا إِنَّهُ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فَجَثَا النَّبِيُّ صلي الله عليه وآله يُقَبِّلُهُمَا حَتَّي اسْتَيْقَظَا فَجَلَسَا عَلَي رُكْبَتَيِ النَّبِيِّ صلي الله عليه و آله فَقَالَ لَهُمَا النَّبِيُّ صلي الله عليه وآله انْظُرَا يَا وَلَدَيَّ هَذَا مَلَكٌ مِنْ مَلَائِكَةِ اللَّهِ</w:t>
      </w:r>
    </w:p>
    <w:p>
      <w:pPr>
        <w:pStyle w:val="BookText"/>
        <w:rPr/>
      </w:pPr>
      <w:r>
        <w:rPr>
          <w:rFonts w:ascii="IRNazanin" w:hAnsi="IRNazanin" w:eastAsia="IRNazanin"/>
          <w:color w:val="111111"/>
          <w:sz w:val="28"/>
          <w:sz w:val="28"/>
          <w:szCs w:val="28"/>
          <w:rtl w:val="true"/>
          <w:lang w:bidi="fa-IR"/>
        </w:rPr>
        <w:t>من با اینکه زمین برایم در هم پیچیده شده، مسافت درازی را طی کرده‌ام و با بچه‌ام به حضور تو مشرف شده‌ام و پروردگار خود را ستایش می کنم که قبل از جاری شدن اشک حسین بر صورتش، توانسته‌ام خودم را به شما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بود که صدای اصحاب به تهلیل و تکبیر بلند شد و پیغمبر خدا صلی اللَّه علیه و آله، در حق آن آهو دعای خیر و برکت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هم آن بچه آهو را نزد مادرش زهرا آورد و آن بانو بی‌نهایت مسرور و خوشحال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سلمان فارسی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که هنوز فصل انگور فرا نرسیده بود، برای پیغمبر عالی مقام اسلام مقداری انگور به عنوان هدیه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فرزندم حسن و حسین را بیاور تا با من از این انگور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جستجوی آنها به طرف منزل فاطمه زهرا رفتم، ولی آنان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خواهرشان ام کلثوم رفتم و در آنجا هم آنها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موضوع را به پیامبر اعظم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ناراحت شد، از جای برجست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ولداه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قرة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مرا به سوی آنها راهنمایی کند، جزای او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آسمان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قدر جزع و فزع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دو فرزندم حسن و حسین، زیرا من از مکر و حیله یهود درباره ایشان هراسانم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مکر و حیله منافقین نسبت به حسنین بیمناک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مکر و حیله منافقین از یهود بیشتر و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حسن و حسین در حدیقه ابو دحداح به خواب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فورا به سوی آن حدیقه رفت و من هم همراه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آن باغ شدیم، دیدیم حضرت حسنین دست در گردن یکدیگر انداخته و به خواب رفته‌اند و یک اژدها با یک طاقه ریحان که در دهان داشت، مشغول باد زدن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اژدها به رسول خدا صلی اللَّه علیه و آله و سلم افتاد، طاقه ریحان را از دهان خود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اژدها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ملائکه کروبین خدایم که به قدر یک چشم بر هم زدن از ذکر خدای خود غفلت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هم مرا مسخ کرد و به شکل اژدها در آورد و به این شکل و شمایل که می بینی، از آسمان به زمین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چندین سال است که پی شخصی می گردم که نزد خدا آبرومند باشد تا پیش پروردگارم شفاعتم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خدای رئوف مرا به صورت اول در آورد، زیرا خدا بر هر چیزی توانا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 پیغمبر خدا صلی اللَّه علیه و آله و سلم به زانو روی زمین نشست و حضرت حسنین را حرکت داد تا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روی دو زانوی آن حضرت نشستند و پیامبر خدا به حسنین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ملکی است از ملائکه </w:t>
      </w:r>
    </w:p>
    <w:p>
      <w:pPr>
        <w:pStyle w:val="BookText"/>
        <w:rPr/>
      </w:pPr>
      <w:r>
        <w:rPr>
          <w:rFonts w:ascii="Amiri" w:hAnsi="Amiri" w:eastAsia="Amiri" w:cs="Amiri"/>
          <w:color w:val="111111"/>
          <w:sz w:val="28"/>
          <w:sz w:val="28"/>
          <w:szCs w:val="28"/>
          <w:rtl w:val="true"/>
          <w:lang w:bidi="ar-SA"/>
        </w:rPr>
        <w:t xml:space="preserve">الْكَرُوبِيِّينَ قَدْ غَفَلَ عَنْ ذِكْرِ رَبِّهِ طَرْفَةَ عَيْنٍ فَجَعَلَهُ اللَّهُ هَكَذَا وَ أَنَا مُسْتَشْفِعٌ بِكُمَا إِلَي اللَّهِ تَعَالَي فَاشْفَعَا لَهُ فَوَثَبَ الْحَسَنُ وَ الْحُسَيْنُ عليهما السلام فَأَسْبَغَا الْوُضُوءَ وَ صَلَّيَا رَكْعَتَيْنِ وَ قَالا اللَّهُمَّ بِحَقِّ جَدِّنَا الْجَلِيلِ الْحَبِيبِ مُحَمَّدٍ الْمُصْطَفَي وَ بِأَبِينَا عَلِيٍّ الْمُرْتَضَي وَ بِأُمِّنَا فَاطِمَةَ الزَّهْرَاءِ إِلَّا مَا رَدَدْتَهُ إِلَي حَالَتِهِ الْأُولَي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فَمَا اسْتَتَمَّ دُعَاءَهُمَا فَإِذَا بِجَبْرَئِيلَ قَدْ نَزَلَ مِنَ السَّمَاءِ فِي رَهْطٍ مِنَ الْمَلَائِكَةِ وَ بَشَّرَ ذَلِكَ الْمَلَكَ بِرِضَي اللَّهِ عَنْهُ وَ بِرَدِّهِ إِلَي سِيرَتِهِ الْأُولَي ثُمَّ ارْتَفِعُوا بِهِ إِلَي السَّمَاءِ وَ هُمْ يُسَبِّحُونَ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جَبْرَئِيلُ إِلَي النَّبِيِّ صلي الله عليه و آله وَ هُوَ مُتَبَسِّمٌ وَ قَالَ يَا رَسُولَ اللَّهِ إِنَّ ذَلِكَ الْمَلَكَ يَفْتَخِرُ عَلَي مَلَائِكَةِ السَّبْعِ السَّمَاوَاتِ وَ يَقُولُ لَهُمْ مَنْ مِثْلِي وَ أَنَا فِي شَفَاعَةِ السَّيِّدَيْنِ السِّبْطَيْنِ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حُكِيَ عَنْ عُرْوَةَ الْبَارِقِيِّ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فِي بَعْضِ السِّنِينَ فَدَخَلْتُ مَسْجِدَ رَسُولِ اللَّهِ صلي الله عليه و آله فَوَجَدْتُ رَسُولَ اللَّهِ جَالِساً وَ حَوْلَهُ غُلَامَانِ يَافِعَانِ وَ هُوَ يُقَبِّلُ هَذَا مَرَّةً وَ هَذَا أُخْرَي فَإِذَا رَآهُ النَّاسُ يَفْعَلُ ذَلِكَ أَمْسَكُوا عَنْ كَلَامِهِ حَتَّي يَقْضِيَ وَطَرَهُ مِنْهُمَا وَ مَا يَعْرِفُونَ لِأَيِّ سَبَبٍ حُبُّهُ إِيَّاهُمَا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فَجِئْتُهُ وَ هُوَ يَفْعَلُ ذَلِكَ بِهِمَا فَقُلْتُ يَا رَسُولَ اللَّهِ هَذَانِ ابْنَاكَ فَقَالَ إِنَّهُمَا ابْنَا ابْنَتِي وَ ابْنَا أَخِي وَ ابْنِ عَمِّي وَ أَحَبِّ الرِّجَالِ إِلَيَّ وَ مَنْ هُوَ سَمْعِي وَ بَصَرِي وَ مَنْ نَفْسُهُ نَفْسِي وَ نَفْسِي نَفْسُهُ وَ مَنْ أَحْزَنُ لِحُزْنِهِ وَ يَحْزَنُ لِحُزْنِي فَقُلْتُ لَهُ قَدْ عَجِبْتُ يَا رَسُولَ اللَّهِ مِنْ فِعْلِكَ بِهِمَا وَ حُبِّكَ لَهُمَا فَقَالَ لِي أُحَدِّثُكَ أَيُّهَا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لَمَّا عُرِجَ بِي إِلَي السَّمَاءِ وَ دَخَلْتُ الْجَنَّةَ انْتَهَيْتُ إِلَي شَجَرَةٍ فِي رِيَاضِ الْجَنَّةِ فَعَجِبْتُ مِنْ طِيبِ رَائِحَتِهَا فَقَالَ لِي جَبْرَئِيلُ يَا مُحَمَّدُ لَا تَعْجَبْ مِنْ هَذِهِ الشَّجَرَةِ فَثَمَرُهَا أَطْيَبُ مِنْ رِيحِهَا فَجَعَلَ جَبْرَئِيلُ يُتْحِفُنِي مِنْ ثَمَرِهَا وَ يُطْعِمُنِي مِنْ فَاكِهَتِهَا وَ أَنَا لَا أَمَلُّ مِنْهَا ثُمَّ مَرَرْنَا بِشَجَرَةٍ أُخْرَي فَقَالَ لِي جَبْرَئِيلُ يَا مُحَمَّدُ كُلْ مِنْ هَذِهِ الشَّجَرَةِ فَإِنَّهَا تُشْبِهُ الشَّجَرَةَ الَّتِي أَكَلْتَ مِنْهَا الثَّمَرَ فَهِيَ أَطْيَبُ طَعْماً وَ أَذْكَي رَائِحَةً قَالَ فَجَعَلَ جَبْرَئِيلُ يُتْحِفُنِي بِثَمَرِهَا وَ يُشِمُّنِي مِنْ رَائِحَتِهَا وَ أَنَا لَا أَمَلُّ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کروبین پروردگار که به قدر یک چشم بر هم زدن از ذکر خدای خود غافل شده و خدای توانا او را به این شکل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برای او نزد خدا شفیع قرار می دهم، شما هم این شفاعت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حسنین برخاستند، وضو گرفتند و پس از اینکه دو رکعت نماز خواندند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جدّ بزرگوارمان محمّد مصطفی که حبیب تو است و به حق پدرمان علی مرتضی و به حق مادرمان فاطمه زهرا قسم می دهیم که این ملک را به صورت اولش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هنوز دعای آنها تمام نشده بود که جبرئیل با گروهی از ملائکه از آسمان نازل شد و به آن ملک مژده داد که خدا از خطای تو درگذشت و تو را به صورت اولیه‌ات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حالی که مشغول تسبیح پروردگار بودند، به همراه آن ملک به طرف آسمان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جبرئیل با چهره‌ای متبسم به سوی پیامبر خدا بازگشت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بر ملائکه هفت آسمان فخر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مثل من که دو سید و دو سبط، یعنی حسن و حسین شفاعتش را کرده باشند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 از عروه بارقی حکایت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که حج را بجای آورده بودم، وارد مسجد پیغمبر اعظم اسلام صلی اللَّه علیه و آله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پیامبر خدا نشسته و دو نوجوان نورس در حضور رسول اکرم بودند و آن بزرگوار گاهی این جوان و گاهی آن جوان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آن حضرت را در این حال دیدند از سخن گفتن با آن بزرگوار خودداری کردند تا آن دو جوان را خوب بویید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نمی دانستند که پیغمبر خدا برای چه آن همه نسبت به آنها محبت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 حالی که پیامبر خدا آن دو نوجوان را می بوسید، نزدیک آن حضرت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پسران تویند؟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پسران دختر و پسران پسر عم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پسر عمی که محبوب‌ترین مردان است نزد من؛ همان پسر عمی که گوش و چشم من است؛ همان پسر عمی که نفس او نفس من و نفس من نفس او است؛ همان که من از حزن وی محزون می شوم و او از حزن من محزون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عملی که شما با این دو نوجوان انجام می‌دهی بسیار تعجب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اسلام در جوابم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بشنو تا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موقعی که مرا به آسمان بردند و داخل بهشت شدم، در یکی از باغ‌های بهشت به درختی برخوردم که از بوی خوش آن بسیار در شگفت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درخت تعجب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بوی میوه آن از بوی خودش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پیوسته از میوه آن درخت به عنوان تحفه برای من می آورد و من از خوردن آنها دلزده 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کنار درخت دیگری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 این درخت بخور، زیرا این درخت شبیه همان درختی است که از میوه آن خوردی، بلکه طعم و بوی این درخت از آن یکی خوش‌تر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پیوسته از میوه آن درخت به من می داد و من آن را می بوییدم و دلزده نمی‌شدم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فَقُلْتُ يَا أَخِي جَبْرَئِيلُ مَا رَأَيْتُ فِي الْأَشْجَارِ أَطْيَبَ وَ لَا أَحْسَنَ مِنْ هَاتَيْنِ الشَّجَرَتَيْنِ فَقَالَ لِي يَا مُحَمَّدُ أَ تَدْرِي مَا اسْمُ هَاتَيْنِ الشَّجَرَتَيْنِ فَقُلْتُ لَا أَدْرِي فَقَالَ إِحْدَاهُمَا الْحَسَنُ وَ الْأُخْرَي الْحُسَيْنُ فَإِذَا هَبَطْتَ يَا مُحَمَّدُ إِلَي الْأَرْضِ مِنْ فَوْرِكَ فَأْتِ زَوْجَتَكَ خَدِيجَةَ وَ وَاقِعْهَا مِنْ وَقْتِكَ وَ سَاعَتِكَ فَإِنَّهُ يَخْرُجُ مِنْكَ طِيبُ رَائِحَةِ الثَّمَرِ الَّذِي أَكَلْتَهُ مِنْ هَاتَيْنِ الشَّجَرَتَيْنِ فَتَلِدُ لَكَ فَاطِمَةَ الزَّهْرَاءَ ثُمَّ زَوِّجْهَا أَخَاكَ عَلِيّاً فَتَلِدُ لَهُ ابْنَيْنِ فَسَمِّ أَحَدَهُمَا الْحَسَنَ وَ الْآخَرَ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وآله فَفَعَلْتُ مَا أَمَرَنِي أَخِي جَبْرَئِيلُ فَكَانَ الْأَمْرُ مَا كَانَ فَنَزَلَ إِلَيَّ جَبْرَئِيلُ بَعْدَ مَا وُلِدَ الْحَسَنُ وَ الْحُسَيْنُ فَقُلْتُ لَهُ يَا جَبْرَئِيلُ مَا أَشْوَقَنِي إِلَي تَيْنِكَ الشَّجَرَتَيْنِ فَقَالَ لِي يَا مُحَمَّدُ إِذَا اشْتَقْتَ إِلَي الْأَكْلِ مِنْ ثَمَرَةِ تَيْنِكَ الشَّجَرَتَيْنِ فَشَمِّ الْحَسَنَ وَ الْحُسَيْنَ قَالَ فَجَعَلَ النَّبِيُّ صلي الله عليه وآله كُلَّمَا اشْتَاقَ إِلَي الشَّجَرَتَيْنِ يَشَمُّ الْحَسَنَ وَ الْحُسَيْنَ وَ يَلْثِمُهُمَا وَ هُوَ يَقُولُ صَدَقَ أَخِي جَبْرَئِيلُ عليه السلام ثُمَّ يُقَبِّلُ الْحَسَنَ وَ الْحُسَيْنَ وَ يَقُولُ يَا أَصْحَابِي إِنِّي أَوَدُّ أَنِّي أُقَاسِمُهُمَا حَيَاتِي لِحُبِّي لَهُمَا فَهُمَا رَيْحَانَتَايَ مِنَ الدُّنْيَا فَتَعَجَّبَ الرَّجُلُ مِنْ وَصْفِ النَّبِيِّ صلي الله عليه و آله لِلْحَسَنِ وَ الْحُسَيْنِ فَكَيْفَ لَوْ شَاهَدَ النَّبِيُّ صلي الله عليه وآله مَنْ سَفَكَ دِمَاءَهُمْ وَ قَتَلَ رِجَالَهُمْ وَ ذَبَحَ أَطْفَالَهُمْ وَ نَهَبَ أَمْوَالَهُمْ وَ سَبَي حَرِيمَهُمْ أُولئِكَ عَلَيْهِمْ لَعْنَةُ اللَّهِ وَ الْمَلائِكَةِ وَ النَّاسِ أَجْمَعِينَ 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أخبار كثيرة في باب فضائل أصحاب الكساء و باب النصوص علي الاثني عشر عليهم السلام في فضائلهما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الدَّيْلَمِيُّ فِي فِرْدَوْسِ الْأَخْبَارِ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مُوسَي بْنِ عِمْرَانَ سَأَلَ رَبَّهُ عَزَّ وَ جَلَّ فَقَالَ يَا رَبِّ إِنَّ أَخِي هَارُونَ مَاتَ فَاغْفِرْ لَهُ فَأَوْحَي اللَّهُ أَنْ يَا مُوسَي لَوْ سَأَلْتَنِي فِي الْأَوَّلِينَ وَ الْآخِرِينَ لَأَجَبْتُكَ مَا خَلَا قَاتِلَ الْحُسَيْنِ بْنِ عَلِيِّ بْنِ أَبِي طَالِبٍ فَإِنِّي أَنْتَقِمُ 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مُوسَي بْنَ عِمْرَانَ سَأَلَ رَبَّهُ عَزَّ وَ جَلَّ زِيَارَةَ قَبْرِ الْحُسَيْنِ بْنِ عَلِيٍّ فَزَارَهُ فِي سَبْعِينَ أَلْفاً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عَنِ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 فَأَحِبَّهُ وَ أَحِبَّ مَنْ يُحِبُّهُ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این درختان، درختی خوشبوتر و نیکوتر از این دو درخت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 این دو درخت 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یکی از آنها حسن و نام دیگری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طرف زمین برگشتی، فورا با زوجه‌ات خدیجه مضاجعت بکن، زیرا خوشبویی میوه این دو درختی که خوردی از تو خارج می‌شود و فاطمه زهرا برای تو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انگاه فاطمه اطهر را به همسری برادرت حضرت علی بن ابی طالب درآور، از علی و فاطمه دو پسر متولد می شود، نام یکی از آنها را حسن و نام دیگری را حسین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دستوری را که برادرم جبرئیل داد انجام دادم و همان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حسن و حسین متولد شدند و جبرئیل بر من نازل شد، به وی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دانی چقدر من شوق آن دو درخت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مشتاق خوردن میوه آن دو درخت شدی، امام حسن و امام حسین را ببوی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پیامبر معظم اسلام صلی اللَّه علیه و آله مشتاق میوه آن دو درخت می شد، امام حسن و امام حسین را می بویید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جبرئیل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حسن و حسین علیهما السّلام را می بوسید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آنقدر حسنین را دوست دارم که حاضرم زندگی‌ام را بین آنها تقسیم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دو نو گل دنیوی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اوصافی که پیغمبر اکرم برای حسنین برشمارد دچار تعجب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 شود اگر پیامبر خدا صلی اللَّه علیه و آله شاهد شخصی باشد که خون حسنین و یاران آنها را ریخت؛ مردان آنان را کشت؛ کودکانشان را سر برید؛ اموال آنان را به یغما برد و اهل حرم آنان را اسیر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عَلَیْهِمْ لَعْنَةُ اللَّهِ وَ الْمَلائِکَةِ وَ النَّاسِ أَجْمَعِینَ وَ سَیَعْلَمُ الَّذِینَ ظَلَمُوا أَیَّ مُنْقَلَبٍ یَنْقَلِبُونَ</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و ملائکه و جمیع مردم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افراد ظالم و ستمکار خواهند دانست که در چه جایگاهی جای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در باب فضیلت‌های اصحاب کساء و باب نصوص بر امامان دوازده‌گانه علیهم السلام در ارتباط با فضیلت امام حسن و امام حسین علیهما السّلام گذشت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هریره از پیامبر صلی الله علیه و آله روایت 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حسین را دوست دارم تو هم او را دوست بدار و دوست بدار هر کس که او را </w:t>
      </w:r>
      <w:bookmarkStart w:id="2293" w:name="pg13451_147148"/>
    </w:p>
    <w:p>
      <w:pPr>
        <w:pStyle w:val="BookText"/>
        <w:rPr/>
      </w:pPr>
      <w:bookmarkEnd w:id="2293"/>
      <w:r>
        <w:rPr>
          <w:rFonts w:ascii="Amiri" w:hAnsi="Amiri" w:eastAsia="Amiri" w:cs="Amiri"/>
          <w:color w:val="111111"/>
          <w:sz w:val="28"/>
          <w:sz w:val="28"/>
          <w:szCs w:val="28"/>
          <w:rtl w:val="true"/>
          <w:lang w:bidi="ar-SA"/>
        </w:rPr>
        <w:t>ثَلَاثاً يَعْنِي الْحُسَيْنَ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سَعِيدٍ عَنْهُ 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 إِلَّا ابْنَيِ الْخَالَةِ عِيسَي وَ يَحْيَي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عُمَرَ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هُمَا ريحاني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رَيْحَانَتَايَ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يَعْلَي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مِنِّي وَ أَنَا مِنْ حُسَيْنٍ أَحَبَّ اللَّهُ مَنْ أَحَبَّ حُسَيْناً حُسَيْنٌ سِبْطٌ مِنَ 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يَوْمَ الْقِيَامَةِ عَنْ جَنْبَيْ عَرْشِ الرَّحْمَنِ بِمَنْزِلَةِ الشَّنْفَيْنِ مِنَ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حُذَيْفَةُ عَنْهُ 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أُعْطِيَ مِنَ الْفَضْلِ مَا لَمْ يُعْطَ أَحَدٌ مِنْ وُلْدِ آدَمَ مَا خَلَا يُوسُفَ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الْفِرْدَوْسُ رَبَّهَا عَزَّ وَ جَلَّ فَقَالَتْ أَيْ رَبِّ زَيِّنِّي فَإِنَّ أَصْحَابِي وَ أَهْلِي أَتْقِيَاءُ أَبْرَارٌ فَأَوْحَي اللَّهُ إِلَيْهَا أَ وَ لَمْ أُزَيِّنْكِ بِالْحَسَنِ وَ الْحُسَيْنِ؟</w:t>
      </w:r>
    </w:p>
    <w:p>
      <w:pPr>
        <w:pStyle w:val="BookText"/>
        <w:rPr/>
      </w:pPr>
      <w:r>
        <w:rPr>
          <w:rFonts w:ascii="Amiri" w:hAnsi="Amiri" w:eastAsia="Amiri" w:cs="Amiri"/>
          <w:color w:val="111111"/>
          <w:sz w:val="28"/>
          <w:sz w:val="28"/>
          <w:szCs w:val="28"/>
          <w:rtl w:val="true"/>
          <w:lang w:bidi="ar-SA"/>
        </w:rPr>
        <w:t>وَ رَوَي ابْنُ نَمَا فِي مُثِيرِ الْأَحْزَانِ مِنْ تَارِيخِ الْبَلاذُرِيِّ قَالَ حَدَّثَ مُحَمَّدُ بْنُ يَزِيدَ الْمُبَرَّدُ النَّحْوِيُّ فِي إِسْنَادٍ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النَّبِيُّ إِلَي مَنْزِلِ فَاطِمَةَ فَرَآهَا قَائِمَةً خَلْفَ بَابِهَا فَقَالَ مَا بَالُ حَبِيبَتِي هَاهُنَا فَقَالَتِ ابْنَاكَ خَرَجَا غُدْوَةً وَ قَدْ غَبِيَ عَلَيَّ خَبَرُهُمَا فَمَضَي رَسُولُ اللَّهِ صلي الله عليه وآله يَقْفُو آثَارَهُمَا حَتَّي صَارَ إِلَي كَهْفِ جَبَلٍ فَوَجَدَهُمَا نَائِمَيْنِ وَ حَيَّةٌ مُطَوَّقَةٌ عِنْدَ رُءُوسِهِمَا فَأَخَذَ حَجَراً وَ أَهْوَي إِلَيْهَا فَقَالَتِ السَّلَامُ عَلَيْكَ يَا رَسُولَ اللَّهِ وَ اللَّهِ مَا نِمْتُ عِنْدَ رُءُوسِهِمَا إِلَّا حِرَاسَةً لَهُمَا فَدَعَا لَهَا بِخَيْرٍ ثُمَّ حَمَلَ الْحَسَنَ عَلَي كَتِفِهِ الْيُمْنَي وَ الْحُسَيْنَ عَلَي كَتِفِهِ الْيُسْرَي فَنَزَلَ جَبْرَئِيلُ فَأَخَذَ الْحُسَيْنَ وَ حَمَلَهُ فَكَانَا بَعْدَ ذَلِكَ يَفْتَخِرَانِ فَيَقُولُ الْحَسَنُ حَمَلَنِي خَيْرُ أَهْلِ الْأَرْضِ وَ يَقُولُ الْحُسَيْنُ حَمَلَنِي خَيْرُ أَهْلِ السَّمَاءِ</w:t>
      </w:r>
      <w:r>
        <w:rPr>
          <w:rFonts w:eastAsia="Amiri" w:cs="Amiri" w:ascii="Amiri" w:hAnsi="Amiri"/>
          <w:color w:val="111111"/>
          <w:sz w:val="28"/>
          <w:szCs w:val="28"/>
          <w:rtl w:val="true"/>
          <w:lang w:bidi="ar-SA"/>
        </w:rPr>
        <w:t>.</w:t>
      </w:r>
    </w:p>
    <w:p>
      <w:pPr>
        <w:pStyle w:val="Heading5"/>
        <w:numPr>
          <w:ilvl w:val="4"/>
          <w:numId w:val="1"/>
        </w:numPr>
        <w:rPr/>
      </w:pPr>
      <w:bookmarkStart w:id="2294" w:name="__RefHeading___Toc1156046_2616395394"/>
      <w:bookmarkStart w:id="2295" w:name="_Toc1046"/>
      <w:bookmarkEnd w:id="2294"/>
      <w:r>
        <w:rPr>
          <w:rtl w:val="true"/>
        </w:rPr>
        <w:t>«</w:t>
      </w:r>
      <w:r>
        <w:rPr/>
        <w:t>74</w:t>
      </w:r>
      <w:r>
        <w:rPr>
          <w:rtl w:val="true"/>
        </w:rPr>
        <w:t>»</w:t>
      </w:r>
      <w:bookmarkEnd w:id="2295"/>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الدُّرِّ ذَكَرَ عَبْدُ اللَّهِ بْنُ أَحْمَدَ بْنِ حَنْبَلٍ حَدِيثاً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 آله أَنَّهُ قَالَ لِلْحَسَنِ اللَّهُمَّ إِنِّي أُحِبُّهُ فَأَحِبَّ مَنْ يُحِبُّهُ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حسین بن علی علیه السّلام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 بار این جمله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دیلمی در کتاب فردوس الاخبار از حضرت علی بن ابی طالب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مرد، او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درباره همگی اولین و آخرین از من تقاضایی کنی من می پذیرم، غیر از قاتل حسین بن علی بن ابی طالب که انتقامش را از او خواهم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 حضرت روایت شده که موسی بن عمران از خدا خواست که زیارت قبر امام حسین را به نصیب 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هفتاد هزار ملک به زیارت قبر آن حضرت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از حضرت رسول اعظم اسلام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بزرگ جوانان اهل بهشت هستند، غیر از دو پسر خاله، یعنی حضرت عیسی و حضرت یحیی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از پیامبر خدا صلی الله علیه و آله روایت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گل خوشبوی من از دنیا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یعلی بن مرّه از رسول خدا روایت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از من است و من از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بدارد هر کس که حسین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سبطی از اسباط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در روز قیامت از دو سوی عرش رحمان به سان دو گوشواره در دو سوی چهره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از پیغمبر عالیقدر اسلام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آنقدر فضیلت و بزرگواری به حسین عطا شده که جز یوسف بن یعقوب، به هیچ کس عطا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از پیامبر صلی الله علیه و آله روایت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از پروردگارش پرسید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زینت کن چون یاران و اهل من همه با تقوا و 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 با حسن و حسین زینت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مثیر الاحزان از مبرد نحوی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طرف خانه فاطمه اطهر رفت و دید که آن بانو پشت در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اینجا ایستاده‌ای؟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صبح دو فرزند من از خانه خارج شده‌اند و از ایشان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به جستجوی حسنین رفت تا اینکه به شکاف یک کوه رسید و دید که آنها در آنجا به خواب رفته‌اند و یک مار بالای سر آنان چنبره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سنگی برداشت و به سوی آن مار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با زبان فصیح به سخن درآمد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جز برای محافظت از این دو نوگل بالای سر آنها نخوابیده‌ام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حق آن حیوان دعای 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حسن را بر شانه راست و حسین را بر سر شانه چپ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نازل شد و امام حسین را از آن حضرت گرفت و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بود که حضرت حسنین علیهما السّلام به این موضوع فخر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کسی هستم که بهترین اهل زمین مرا به دوش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هم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آنم که بهترین اهل آسمان مرا به دوش گرفت</w:t>
      </w:r>
      <w:r>
        <w:rPr>
          <w:rFonts w:eastAsia="IRNazanin" w:cs="IRNazanin"/>
          <w:color w:val="111111"/>
          <w:sz w:val="28"/>
          <w:szCs w:val="28"/>
          <w:rtl w:val="true"/>
          <w:lang w:bidi="fa-IR"/>
        </w:rPr>
        <w:t>.»</w:t>
      </w:r>
    </w:p>
    <w:p>
      <w:pPr>
        <w:pStyle w:val="Heading5"/>
        <w:numPr>
          <w:ilvl w:val="4"/>
          <w:numId w:val="1"/>
        </w:numPr>
        <w:rPr/>
      </w:pPr>
      <w:bookmarkStart w:id="2296" w:name="__RefHeading___Toc1156048_2616395394"/>
      <w:bookmarkStart w:id="2297" w:name="_Toc1047"/>
      <w:bookmarkEnd w:id="2296"/>
      <w:r>
        <w:rPr>
          <w:rtl w:val="true"/>
        </w:rPr>
        <w:t xml:space="preserve">روایت </w:t>
      </w:r>
      <w:r>
        <w:rPr/>
        <w:t>74</w:t>
      </w:r>
      <w:bookmarkEnd w:id="229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می کند که درباره 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می دارم تو هم دوست بدار هر کس را که او را دوست می دارد</w:t>
      </w:r>
      <w:r>
        <w:rPr>
          <w:rFonts w:eastAsia="IRNazanin" w:cs="IRNazanin"/>
          <w:color w:val="111111"/>
          <w:sz w:val="28"/>
          <w:szCs w:val="28"/>
          <w:rtl w:val="true"/>
          <w:lang w:bidi="fa-IR"/>
        </w:rPr>
        <w:t xml:space="preserve">.» </w:t>
      </w:r>
      <w:bookmarkStart w:id="2298" w:name="pg13451_147149"/>
    </w:p>
    <w:p>
      <w:pPr>
        <w:pStyle w:val="BookText"/>
        <w:rPr/>
      </w:pPr>
      <w:bookmarkEnd w:id="2298"/>
      <w:r>
        <w:rPr>
          <w:rFonts w:ascii="Amiri" w:hAnsi="Amiri" w:eastAsia="Amiri" w:cs="Amiri"/>
          <w:color w:val="111111"/>
          <w:sz w:val="28"/>
          <w:sz w:val="28"/>
          <w:szCs w:val="28"/>
          <w:rtl w:val="true"/>
          <w:lang w:bidi="ar-SA"/>
        </w:rPr>
        <w:t>وَ حَدَّثَ عَبْدُ اللَّهِ عَنْ أَبِيهِ عَنْ رِجَالِهِ عَنْ عُمَيْرِ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الْحَسَنِ بْنِ عَلِيٍّ عليه السلام فَلَقِيَنَا أَبُو هُرَيْرَةَ فَقَالَ أَرِنِي أُقَبِّلْ مِنْكَ حَيْثُ رَأَيْتُ رَسُولَ اللَّهِ صلي الله عليه و آله يُقَبِّلُ قَالَ فَقَالَ لِقَمِيصِهِ‌</w:t>
      </w:r>
      <w:r>
        <w:rPr>
          <w:rStyle w:val="FootnoteAnchor"/>
          <w:rtl w:val="true"/>
        </w:rPr>
        <w:footnoteReference w:id="452"/>
      </w:r>
      <w:r>
        <w:rPr>
          <w:rFonts w:ascii="Amiri" w:hAnsi="Amiri" w:eastAsia="Amiri" w:cs="Amiri"/>
          <w:color w:val="111111"/>
          <w:sz w:val="28"/>
          <w:sz w:val="28"/>
          <w:szCs w:val="28"/>
          <w:rtl w:val="true"/>
          <w:lang w:bidi="ar-SA"/>
        </w:rPr>
        <w:t>كَذَا فَكَشَفَهُ عَنْ 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صلي الله عليه و آله فَجَاءَ الْحَسَنُ بْنُ عَلِيٍّ يَحْبُو حَتَّي صَعِدَ عَلَي صَدْرِهِ فَبَالَ عَلَيْهِ فَابْتَدَرْنَاهُ لِنَأْخُذَهُ فَقَالَ النَّبِيُّ صلي الله عليه وآله ابْنِي ابْنِي ثُمَّ دَعَا بِمَاءٍ فَصَبَّهُ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الْمُسَهَّرُ مَوْلَي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تَذَاكَرْنَا مَنْ أَشْبَهَ النَّبِيَّ صلي الله عليه وآله مِنْ أَهْلِهِ فَدَخَلَ عَلَيْنَا عَبْدُ اللَّهِ بْنُ الزُّبَيْرِ فَقَالَ أَنَا أُحَدِّثُكُمْ بِأَشْبَهِ أَهْلِهِ إِلَيْهِ الْحَسَنِ بْنِ عَلِيٍّ رَأَيْتُهُ يَجِي‌ءُ وَ هُوَ سَاجِدٌ فَيَرْكَبُ ظَهْرَهُ فَمَا يُنْزِلُهُ حَتَّي يَكُونَ هُوَ الَّذِي يَنْزِلُ وَ رَأَيْتُهُ يَجِي‌ءُ وَ هُوَ رَاكِعٌ فَيُفَرِّجُ لَهُ بَيْنَ رِجْلَيْهِ حَتَّي يَخْرُجَ مِنَ الْجَانِبِ الْآخَرِ وَ قَالَ فِيهِ رَسُولُ اللَّهِ صلي الله عليه وآله هُوَ رَيْحَانِي مِنَ الدُّنْيَا وَ إِنَّ ابْنِي هَذَا سَيِّدٌ يُصْلِحُ اللَّهُ بِهِ بَيْنَ فِئَتَيْنِ مِنَ الْمُسْلِمِينَ وَ قَالَ اللَّهُمَّ إِنِّي أُحِبُّهُ وَ أُحِبُّ مَنْ يُحِبُّهُ</w:t>
      </w:r>
      <w:r>
        <w:rPr>
          <w:rFonts w:eastAsia="Amiri" w:cs="Amiri" w:ascii="Amiri" w:hAnsi="Amiri"/>
          <w:color w:val="111111"/>
          <w:sz w:val="28"/>
          <w:szCs w:val="28"/>
          <w:rtl w:val="true"/>
          <w:lang w:bidi="ar-SA"/>
        </w:rPr>
        <w:t>.</w:t>
      </w:r>
    </w:p>
    <w:p>
      <w:pPr>
        <w:pStyle w:val="Heading5"/>
        <w:numPr>
          <w:ilvl w:val="4"/>
          <w:numId w:val="1"/>
        </w:numPr>
        <w:rPr/>
      </w:pPr>
      <w:bookmarkStart w:id="2299" w:name="__RefHeading___Toc1156050_2616395394"/>
      <w:bookmarkStart w:id="2300" w:name="_Toc1048"/>
      <w:bookmarkEnd w:id="2299"/>
      <w:r>
        <w:rPr>
          <w:rtl w:val="true"/>
        </w:rPr>
        <w:t>«</w:t>
      </w:r>
      <w:r>
        <w:rPr/>
        <w:t>75</w:t>
      </w:r>
      <w:r>
        <w:rPr>
          <w:rtl w:val="true"/>
        </w:rPr>
        <w:t>»</w:t>
      </w:r>
      <w:bookmarkEnd w:id="2300"/>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وآله قَبَّلَ زُبَّ الْحُسَيْنِ بْنِ عَلِيٍّ كَشَفَ عَنْ أُرْبِيَّتِهِ‌</w:t>
      </w:r>
      <w:r>
        <w:rPr>
          <w:rStyle w:val="FootnoteAnchor"/>
          <w:rtl w:val="true"/>
        </w:rPr>
        <w:footnoteReference w:id="453"/>
      </w:r>
      <w:r>
        <w:rPr>
          <w:rFonts w:ascii="Amiri" w:hAnsi="Amiri" w:eastAsia="Amiri" w:cs="Amiri"/>
          <w:color w:val="111111"/>
          <w:sz w:val="28"/>
          <w:sz w:val="28"/>
          <w:szCs w:val="28"/>
          <w:rtl w:val="true"/>
          <w:lang w:bidi="ar-SA"/>
        </w:rPr>
        <w:t>وَ قَامَ فَصَلَّي مِنْ غَيْرِ أَنْ يَتَوَضَّأَ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عمیر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حسن بن علی علیه السّلام بودم با ابو هریره دیدار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تا از تو ببوسم آنجایی را که رسول خدا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 علیه السّلام به پیراهنش اشاره داد و آن را از روی نافش کنار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ما نزد پیامبر صلی الله علیه و آله بودیم که حسن بن علی کشان کشان روی زمین آمد تا روی سینه پیامبر رفت و ادرار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پریدیم که او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فرزندم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آبی خواست و روی آن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مسهر مولای زبیر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ما در این باره که از اهل بیت پیامبر خدا کدام یک به آن حضرت بیشتر شباهت دارد گفتگو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دیدیم عبداللَّه بن زبیر نزد ما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تو می گویم که چه کسی از اهل بیت رسول خدا به آن حضرت شبیه‌تر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پیامبر خدا شباهت بیشتری دارد، زیرا من دیدم پیغمبر خدا در حال سجده بود که امام حسن آمد و بر پشت مبارک رسول خدا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تا وقتی خود امام حسن پایین نمی‌آمد، وی را پایین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امام حسن در حال رکوع پیامبر خدا نزد آن بزرگوار آمد و آن حضرت راه داد که امام حسن از میان پاهای مبارکش داخل و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درباره امام حسن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نوگل دنیوی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من شخص بزرگواری است که خدا به وسیله او بین دو طایفه از مسلمین صلح و سازش برقرار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و هر کسی که وی را دوست داشته باشد، دوست دارم</w:t>
      </w:r>
      <w:r>
        <w:rPr>
          <w:rFonts w:eastAsia="IRNazanin" w:cs="IRNazanin"/>
          <w:color w:val="111111"/>
          <w:sz w:val="28"/>
          <w:szCs w:val="28"/>
          <w:rtl w:val="true"/>
          <w:lang w:bidi="fa-IR"/>
        </w:rPr>
        <w:t>.»</w:t>
      </w:r>
    </w:p>
    <w:p>
      <w:pPr>
        <w:pStyle w:val="Heading5"/>
        <w:numPr>
          <w:ilvl w:val="4"/>
          <w:numId w:val="1"/>
        </w:numPr>
        <w:rPr/>
      </w:pPr>
      <w:bookmarkStart w:id="2301" w:name="__RefHeading___Toc1156052_2616395394"/>
      <w:bookmarkStart w:id="2302" w:name="_Toc1049"/>
      <w:bookmarkEnd w:id="2301"/>
      <w:r>
        <w:rPr>
          <w:rtl w:val="true"/>
        </w:rPr>
        <w:t xml:space="preserve">روایت </w:t>
      </w:r>
      <w:r>
        <w:rPr/>
        <w:t>75</w:t>
      </w:r>
      <w:bookmarkEnd w:id="230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علی بن ابی طالب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پیغمبر اسلام 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بوسید و ران‌های او را باز کرد و بدون اینکه وضو بگیرد، برخاست و نماز خواند</w:t>
      </w:r>
      <w:r>
        <w:rPr>
          <w:rFonts w:eastAsia="IRNazanin" w:cs="IRNazanin"/>
          <w:color w:val="111111"/>
          <w:sz w:val="28"/>
          <w:szCs w:val="28"/>
          <w:rtl w:val="true"/>
          <w:lang w:bidi="fa-IR"/>
        </w:rPr>
        <w:t xml:space="preserve">.» </w:t>
      </w:r>
      <w:bookmarkStart w:id="2303" w:name="pg13451_147150"/>
    </w:p>
    <w:p>
      <w:pPr>
        <w:pStyle w:val="Heading3"/>
        <w:numPr>
          <w:ilvl w:val="2"/>
          <w:numId w:val="1"/>
        </w:numPr>
        <w:rPr/>
      </w:pPr>
      <w:bookmarkStart w:id="2304" w:name="__RefHeading___Toc1156054_2616395394"/>
      <w:bookmarkStart w:id="2305" w:name="_Toc1050"/>
      <w:bookmarkEnd w:id="2303"/>
      <w:bookmarkEnd w:id="2304"/>
      <w:r>
        <w:rPr>
          <w:rtl w:val="true"/>
        </w:rPr>
        <w:t xml:space="preserve">باب </w:t>
      </w:r>
      <w:r>
        <w:rPr/>
        <w:t>13</w:t>
      </w:r>
      <w:r>
        <w:rPr>
          <w:rtl w:val="true"/>
        </w:rPr>
        <w:t xml:space="preserve"> </w:t>
      </w:r>
      <w:r>
        <w:rPr>
          <w:rtl w:val="true"/>
        </w:rPr>
        <w:t>مكارم أخلاقهما صلوات الله عليهما و إقرار المخالف و المؤالف بفضلهما</w:t>
      </w:r>
      <w:bookmarkEnd w:id="2305"/>
    </w:p>
    <w:p>
      <w:pPr>
        <w:pStyle w:val="Heading4"/>
        <w:numPr>
          <w:ilvl w:val="3"/>
          <w:numId w:val="1"/>
        </w:numPr>
        <w:rPr/>
      </w:pPr>
      <w:bookmarkStart w:id="2306" w:name="__RefHeading___Toc1156056_2616395394"/>
      <w:bookmarkStart w:id="2307" w:name="_Toc1051"/>
      <w:bookmarkEnd w:id="2306"/>
      <w:r>
        <w:rPr>
          <w:rtl w:val="true"/>
        </w:rPr>
        <w:t>الأخبار</w:t>
      </w:r>
      <w:bookmarkEnd w:id="2307"/>
    </w:p>
    <w:p>
      <w:pPr>
        <w:pStyle w:val="Heading5"/>
        <w:numPr>
          <w:ilvl w:val="4"/>
          <w:numId w:val="1"/>
        </w:numPr>
        <w:rPr/>
      </w:pPr>
      <w:bookmarkStart w:id="2308" w:name="__RefHeading___Toc1156058_2616395394"/>
      <w:bookmarkStart w:id="2309" w:name="_Toc1052"/>
      <w:bookmarkEnd w:id="2308"/>
      <w:r>
        <w:rPr>
          <w:rtl w:val="true"/>
        </w:rPr>
        <w:t>«</w:t>
      </w:r>
      <w:r>
        <w:rPr/>
        <w:t>1</w:t>
      </w:r>
      <w:r>
        <w:rPr>
          <w:rtl w:val="true"/>
        </w:rPr>
        <w:t>»</w:t>
      </w:r>
      <w:bookmarkEnd w:id="230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اسْتَفْتَي أَعْرَابِيٌّ عَبْدَ اللَّهِ بْنَ الزُّبَيْرِ وَ عَمْرَو بْنَ عُثْمَانَ فَتَوَاكَلَا فَقَالَ اتَّقِيَا اللَّهَ فَإِنِّي أَتَيْتُكُمَا مُسْتَرْشِداً أَ مُوَاكَلَةٌ فِي الدِّينِ فَأَشَارَا عَلَيْهِ بِالْحَسَنِ وَ الْحُسَيْنِ فَأَفْتَيَاهُ فَأَنْشَأَ أَبْيَاتاً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اللَّهُ حُرَّ وَجْهَيْكُمَا نَعْلَيْنِ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سِبْتاً يَطَؤُهُمَا الْحَسَنَانِ</w:t>
      </w:r>
    </w:p>
    <w:p>
      <w:pPr>
        <w:pStyle w:val="Heading5"/>
        <w:numPr>
          <w:ilvl w:val="4"/>
          <w:numId w:val="1"/>
        </w:numPr>
        <w:rPr/>
      </w:pPr>
      <w:bookmarkStart w:id="2310" w:name="__RefHeading___Toc1156060_2616395394"/>
      <w:bookmarkStart w:id="2311" w:name="_Toc1053"/>
      <w:bookmarkEnd w:id="2310"/>
      <w:r>
        <w:rPr>
          <w:rtl w:val="true"/>
        </w:rPr>
        <w:t>بيان</w:t>
      </w:r>
      <w:bookmarkEnd w:id="2311"/>
    </w:p>
    <w:p>
      <w:pPr>
        <w:pStyle w:val="BookText"/>
        <w:rPr/>
      </w:pPr>
      <w:r>
        <w:rPr>
          <w:rFonts w:ascii="Amiri" w:hAnsi="Amiri" w:eastAsia="Amiri" w:cs="Amiri"/>
          <w:color w:val="111111"/>
          <w:sz w:val="28"/>
          <w:sz w:val="28"/>
          <w:szCs w:val="28"/>
          <w:rtl w:val="true"/>
          <w:lang w:bidi="ar-SA"/>
        </w:rPr>
        <w:t>قال الجزري فيه يا صاحب السبتين اخلع نعليك السبت بالكسر جلود البقر المدبوغة بالقرظ يتخذ منها النعال سميت بذلك لأن شعرها قد سبت عنها أي حلق و أزيل و قيل لأنها انسبتت بالدباغ أي لانت يريد يا صاحب النعلين و في تسميتهم للنعل المتخذة من السبت سبتا اتساع مثل قولهم فلان يلبس الصوف و القطن و الإبريسم أي الثياب المتخذة منها</w:t>
      </w:r>
      <w:r>
        <w:rPr>
          <w:rFonts w:eastAsia="Amiri" w:cs="Amiri" w:ascii="Amiri" w:hAnsi="Amiri"/>
          <w:color w:val="111111"/>
          <w:sz w:val="28"/>
          <w:szCs w:val="28"/>
          <w:rtl w:val="true"/>
          <w:lang w:bidi="ar-SA"/>
        </w:rPr>
        <w:t>.</w:t>
      </w:r>
    </w:p>
    <w:p>
      <w:pPr>
        <w:pStyle w:val="Heading5"/>
        <w:numPr>
          <w:ilvl w:val="4"/>
          <w:numId w:val="1"/>
        </w:numPr>
        <w:rPr/>
      </w:pPr>
      <w:bookmarkStart w:id="2312" w:name="__RefHeading___Toc1156062_2616395394"/>
      <w:bookmarkStart w:id="2313" w:name="_Toc1054"/>
      <w:bookmarkEnd w:id="2312"/>
      <w:r>
        <w:rPr>
          <w:rtl w:val="true"/>
        </w:rPr>
        <w:t>«</w:t>
      </w:r>
      <w:r>
        <w:rPr/>
        <w:t>2</w:t>
      </w:r>
      <w:r>
        <w:rPr>
          <w:rtl w:val="true"/>
        </w:rPr>
        <w:t>»</w:t>
      </w:r>
      <w:bookmarkEnd w:id="231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إِسْمَاعِيلُ بْنُ بُرَيْدٍ</w:t>
      </w:r>
      <w:r>
        <w:rPr>
          <w:rStyle w:val="FootnoteAnchor"/>
          <w:rtl w:val="true"/>
        </w:rPr>
        <w:footnoteReference w:id="454"/>
      </w:r>
      <w:r>
        <w:rPr>
          <w:rFonts w:ascii="Amiri" w:hAnsi="Amiri" w:eastAsia="Amiri" w:cs="Amiri"/>
          <w:color w:val="111111"/>
          <w:sz w:val="28"/>
          <w:sz w:val="28"/>
          <w:szCs w:val="28"/>
          <w:rtl w:val="true"/>
          <w:lang w:bidi="ar-SA"/>
        </w:rPr>
        <w:t>بِإِسْنَادِهِ عَنْ مُحَمَّدِ بْنِ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أَذْنَبَ رَجُلٌ ذَنْباً فِي حَيَاةِ رَسُولِ اللَّهِ صلي الله عليه و آله فَتَغَيَّبَ حَتَّي وَجَدَ الْحَسَنَ وَ الْحُسَيْنَ عليهما السلام فِي طَرِيقٍ خَالٍ فَأَخَذَهُمَا فَاحْتَمَلَهُمَا عَلَي عَاتِقَيْهِ وَ أَتَي بِهِمَا النَّبِيَّ صلي الله عليه وآله فَقَالَ يَا رَسُولَ اللَّهِ إِنِّي مُسْتَجِيرٌ بِاللَّهِ وَ بِهِمَا فَضَحِكَ رَسُولُ اللَّهِ صلي الله عليه وآله حَتَّي رَدَّ يَدَهُ إِلَي فَمِهِ ثُمَّ قَالَ لِلرَّجُلِ اذْهَبْ فَأَنْتَ طَلِيقٌ وَ قَالَ لِلْحَسَنِ وَ الْحُسَيْنِ قَدْ شَفَّعْتُكُمَا فِيهِ أَيْ فَتَيَانِ فَأَنْزَلَ اللَّهُ تَعَالَي وَ لَوْ أَنَّهُمْ إِذْ ظَلَمُوا أَنْفُسَهُمْ جاؤُكَ فَاسْتَغْفَرُوا اللَّهَ وَ اسْتَغْفَرَ لَهُمُ الرَّسُولُ لَوَجَدُوا اللَّهَ تَوَّاباً رَحِيماً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4" w:name="__RefHeading___Toc1156064_2616395394"/>
      <w:bookmarkStart w:id="2315" w:name="_Toc1055"/>
      <w:bookmarkEnd w:id="2314"/>
      <w:r>
        <w:rPr>
          <w:rtl w:val="true"/>
        </w:rPr>
        <w:t xml:space="preserve">باب سیزدهم </w:t>
      </w:r>
      <w:r>
        <w:rPr>
          <w:rtl w:val="true"/>
        </w:rPr>
        <w:t xml:space="preserve">: </w:t>
      </w:r>
      <w:r>
        <w:rPr>
          <w:rtl w:val="true"/>
        </w:rPr>
        <w:t>درباره اخلاق بزرگوارانه حضرت حسنین علیهما السّلام و اعتراف موافق و مخالف به فضیلت آنان</w:t>
      </w:r>
      <w:bookmarkEnd w:id="2315"/>
    </w:p>
    <w:p>
      <w:pPr>
        <w:pStyle w:val="Heading4"/>
        <w:numPr>
          <w:ilvl w:val="3"/>
          <w:numId w:val="1"/>
        </w:numPr>
        <w:rPr/>
      </w:pPr>
      <w:bookmarkStart w:id="2316" w:name="__RefHeading___Toc1156066_2616395394"/>
      <w:bookmarkStart w:id="2317" w:name="_Toc1056"/>
      <w:bookmarkEnd w:id="2316"/>
      <w:r>
        <w:rPr>
          <w:rtl w:val="true"/>
        </w:rPr>
        <w:t>روایات</w:t>
      </w:r>
      <w:bookmarkEnd w:id="2317"/>
    </w:p>
    <w:p>
      <w:pPr>
        <w:pStyle w:val="Heading5"/>
        <w:numPr>
          <w:ilvl w:val="4"/>
          <w:numId w:val="1"/>
        </w:numPr>
        <w:rPr/>
      </w:pPr>
      <w:bookmarkStart w:id="2318" w:name="__RefHeading___Toc1156068_2616395394"/>
      <w:bookmarkStart w:id="2319" w:name="_Toc1057"/>
      <w:bookmarkEnd w:id="2318"/>
      <w:r>
        <w:rPr>
          <w:rtl w:val="true"/>
        </w:rPr>
        <w:t xml:space="preserve">روایت </w:t>
      </w:r>
      <w:r>
        <w:rPr/>
        <w:t>1</w:t>
      </w:r>
      <w:bookmarkEnd w:id="2319"/>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اعرابی از عبداللَّه بن زبیر و عمرو بن عثمان استفتاء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کدام او را به دیگری حواله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شما آمده‌ام که مرا راهنمایی کنید، چرا مرا به دیگری حواله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وی را به جانب امام حسن و امام حسین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اشعاری سرود که از جمله آنها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صورت شما را نظیر نعلین پوستی قرار دهد</w:t>
      </w:r>
    </w:p>
    <w:p>
      <w:pPr>
        <w:pStyle w:val="BookText"/>
        <w:rPr/>
      </w:pPr>
      <w:r>
        <w:rPr>
          <w:rFonts w:ascii="IRNazanin" w:hAnsi="IRNazanin" w:eastAsia="IRNazanin"/>
          <w:color w:val="111111"/>
          <w:sz w:val="28"/>
          <w:sz w:val="28"/>
          <w:szCs w:val="28"/>
          <w:rtl w:val="true"/>
          <w:lang w:bidi="fa-IR"/>
        </w:rPr>
        <w:t>که امام حسن و امام حسین آنها را پایمال کنند</w:t>
      </w:r>
    </w:p>
    <w:p>
      <w:pPr>
        <w:pStyle w:val="Heading5"/>
        <w:numPr>
          <w:ilvl w:val="4"/>
          <w:numId w:val="1"/>
        </w:numPr>
        <w:rPr/>
      </w:pPr>
      <w:bookmarkStart w:id="2320" w:name="__RefHeading___Toc1156070_2616395394"/>
      <w:bookmarkStart w:id="2321" w:name="_Toc1058"/>
      <w:bookmarkEnd w:id="2320"/>
      <w:r>
        <w:rPr>
          <w:rtl w:val="true"/>
        </w:rPr>
        <w:t>توضیح</w:t>
      </w:r>
      <w:bookmarkEnd w:id="2321"/>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 السبتین اخلع نعلیک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پوست گاو است که با برگ درخت سلم دبّاغی شده باشد و از آن کفش می سازند و آن را سبت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موی آن از آن تراشیده شده و زایل گردیده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دبّاغی نرم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حدیث این است که ای صاحب نعلین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اینکه کفش گرفته شده از پوست را سبت نامیده‌اند، یک نوع توسعه است، مثل این گفته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پشم و پنبه و ابریشم می پوشد که منظورشان لباس‌هایی است که از اینها گرفته شده است</w:t>
      </w:r>
      <w:r>
        <w:rPr>
          <w:rFonts w:eastAsia="IRNazanin" w:cs="IRNazanin"/>
          <w:color w:val="111111"/>
          <w:sz w:val="28"/>
          <w:szCs w:val="28"/>
          <w:rtl w:val="true"/>
          <w:lang w:bidi="fa-IR"/>
        </w:rPr>
        <w:t>.</w:t>
      </w:r>
    </w:p>
    <w:p>
      <w:pPr>
        <w:pStyle w:val="Heading5"/>
        <w:numPr>
          <w:ilvl w:val="4"/>
          <w:numId w:val="1"/>
        </w:numPr>
        <w:rPr/>
      </w:pPr>
      <w:bookmarkStart w:id="2322" w:name="__RefHeading___Toc1156072_2616395394"/>
      <w:bookmarkStart w:id="2323" w:name="_Toc1059"/>
      <w:bookmarkEnd w:id="2322"/>
      <w:r>
        <w:rPr>
          <w:rtl w:val="true"/>
        </w:rPr>
        <w:t xml:space="preserve">روایت </w:t>
      </w:r>
      <w:r>
        <w:rPr/>
        <w:t>2</w:t>
      </w:r>
      <w:bookmarkEnd w:id="232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نقل از حضرت محمّد بن علی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زمان پیغمبر اعظم اسلام صلی اللَّه علیه و آله مرتکب گناهی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 را از نظرها پنهان کرد و در وسط راهی خلوت و کم رفت و آمد، با امام حسن و امام حسین که کودک بودند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حسنین را روی دوش خود گذاشت، آنها را به حضور پیغمبر خدا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و حسنین پناهنده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آنقدر خنده‌اش گرفت که دست خود را بر دهان مبارکش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تو را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به حسنین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شفاعت شما را درباره این مرد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اتفاق، این آیه نازل شد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إِذْ ظَلَمُوا أَنْفُسَهُمْ جاؤُکَ فَاسْتَغْفَرُوا اللَّهَ وَ اسْتَغْفَرَ لَهُمُ الرَّسُولُ لَوَجَدُوا اللَّهَ تَوَّاباً رَحِیما</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به هنگامی که به نفس خود ظلم می کنند نزد تو آمدند و استغفار کردند و پیغمبر هم برای آنان استغفار کند، خدا را توبه پذیر و مهربان می‌یابند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أَخْبَارُ اللَّيْثِ بْنِ سَعْدٍ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نَذَرَ أَنْ يَدْهُنَ بِقَارُورَةٍ رِجْلَيْ أَفْضَلِ قُرَيْشٍ فَسَأَلَ عَنْ ذَلِكَ فَقِيلَ إِنَّ مَخْرَمَةَ أَعْلَمُ النَّاسِ الْيَوْمَ بِأَنْسَابِ قُرَيْشٍ فَاسْأَلْهُ عَنْ ذَلِكَ فَأَتَاهُ وَ سَأَلَهُ وَ قَدْ خَرِفَ وَ عِنْدَهُ ابْنُهُ الْمِسْوَرُ فَمَدَّ الشَّيْخُ رِجْلَيْهِ وَ قَالَ ادْهُنْهُمَا فَقَالَ الْمِسْوَرُ ابْنُهُ لِلرَّجُلِ لَا تَفْعَلْ أَيُّهَا الرَّجُلُ فَإِنَّ الشَّيْخَ قَدْ خَرِفَ وَ إِنَّمَا ذَهَبَ إِلَي مَا كَانَ فِي الْجَاهِلِيَّةِ وَ أَرْسَلَهُ إِلَي الْحَسَنِ وَ الْحُسَيْنِ عليهما السلام وَ قَالَ ادْهُنْ بِهَا أَرْجُلَهُمَا فَهُمَا أَفْضَلُ النَّاسِ وَ أَكْرَمُهُمُ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مُدْرِكِ بْنِ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 وَ قَدْ أَمْسَكَ لِلْحَسَنِ ثُمَّ الْحُسَيْنِ بِالرِّكَابِ وَ سَوَّي عَلَيْهِمَا أَنْتَ أَسَنُّ مِنْهُمَا تُمْسِكُ لَهُمَا بِالرِّكَابِ فَقَالَ يَا لُكَعُ وَ مَا تَدْرِي مَنْ هَذَانِ هَذَانِ ابْنَا رَسُولِ اللَّهِ صلي الله عليه و آله أَ وَ لَيْسَ مِمَّا أَنْعَمَ اللَّهُ عَلَيَّ بِهِ أَنْ أُمْسِكَ لَهُمَا وَ أُسَوِّيَ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الْمَحَاسِنِ عَنِ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 الْحُسَيْنَ مَرَّا عَلَي شَيْخٍ يَتَوَضَّأُ وَ لَا يُحْسِنُ فَأَخَذَا فِي التَّنَازُعِ يَقُولُ كُلُّ وَاحِدٍ مِنْهُمَا أَنْتَ لَا تُحْسِنُ الْوُضُوءَ فَقَالا أَيُّهَا الشَّيْخُ كُنْ حَكَماً بَيْنَنَا يَتَوَضَّأُ كُلُّ وَاحِدٍ مِنَّا فَتَوَضَّئَا ثُمَّ قَالا أَيُّنَا يُحْسِنُ قَالَ كِلَاكُمَا تُحْسِنَانِ الْوُضُوءَ وَ لَكِنَّ هَذَا الشَّيْخَ الْجَاهِلَ هُوَ الَّذِي لَمْ يَكُنْ يُحْسِنُ وَ قَدْ تَعَلَّمَ الْآنَ مِنْكُمَا وَ تَابَ عَلَي يَدَيْكُمَا بِبَرَكَتِكُمَا وَ شَفَقَتِكُمَا عَلَي أُمَّةِ جَدِّكُمَا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تَكَلَّمَ الْحُسَيْنُ بَيْنَ يَدَيِ الْحَسَنِ إِعْظَاماً لَهُ وَ لَا تَكَلَّمَ مُحَمَّدُ بْنُ الْحَنَفِيَّةِ بَيْنَ يَدِي الْحُسَيْنِ عليه السلام إِعْظَاماً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لِأَيُّوبَ عليه السلام نِعْمَ الْعَبْدُ</w:t>
      </w:r>
      <w:r>
        <w:rPr>
          <w:rStyle w:val="FootnoteAnchor"/>
          <w:rtl w:val="true"/>
        </w:rPr>
        <w:footnoteReference w:id="457"/>
      </w:r>
      <w:r>
        <w:rPr>
          <w:rFonts w:ascii="Amiri" w:hAnsi="Amiri" w:eastAsia="Amiri" w:cs="Amiri"/>
          <w:color w:val="111111"/>
          <w:sz w:val="28"/>
          <w:sz w:val="28"/>
          <w:szCs w:val="28"/>
          <w:rtl w:val="true"/>
          <w:lang w:bidi="ar-SA"/>
        </w:rPr>
        <w:t>وَ لِلْحَسَنِ وَ الْحُسَيْنِ نِعْمَ الْمَطِيَّةُ مَطِيَّتُكُمَا وَ نِعْمَ الرَّاكِبَانِ أَنْتُمَا وَ قَالَ وَ إِنْ لَمْ تُؤْمِنُوا لِي فَاعْتَزِلُونِ‌</w:t>
      </w:r>
      <w:r>
        <w:rPr>
          <w:rStyle w:val="FootnoteAnchor"/>
          <w:rtl w:val="true"/>
        </w:rPr>
        <w:footnoteReference w:id="458"/>
      </w:r>
      <w:r>
        <w:rPr>
          <w:rFonts w:ascii="Amiri" w:hAnsi="Amiri" w:eastAsia="Amiri" w:cs="Amiri"/>
          <w:color w:val="111111"/>
          <w:sz w:val="28"/>
          <w:sz w:val="28"/>
          <w:szCs w:val="28"/>
          <w:rtl w:val="true"/>
          <w:lang w:bidi="ar-SA"/>
        </w:rPr>
        <w:t>وَ قَالَ الْحُسَيْنُ عليه السلام إِنْ لَمْ تُصَدِّقُونِي فَاعْتَزِلُونِي وَ لَا تَقْتُلُونِي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لیث بن سعد در اخبار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نذر کرده بود که پاهای بزرگوارترین مردان قریش را روغن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پرسید که بزرگوارترین مردان قریش کیست، به او گفتند که در حال حاضر مخرمه از حسب و نسب قریش بیشتر از هر کس دیگری آگاه است، برو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مرد نزد مخرمه رفت که از پیری خرفت شده و پسرش هم نزد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مرد پرسش خود را طرح کرد، مخرمه پاهای خود را دراز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پاهای مرا روغن مالی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پسر مخرمه به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این کار را انجام دهی، زیرا این مرد خرفت شده و عمل مردم جاهلیت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مسور آن مرد را به جانب امام حسن و امام حسین علیهما السّلام راهنمایی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پاهای آنها را روغن بمال، زیرا که فعلا آنها بزرگوارترین و گرامی‌ترین مردم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بن ابو زیاد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که رکاب امام حسن و امام حسین را می گرفت و آنها را سوار می کرد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ایشان بزرگ‌تری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که تو رکاب آنان را بگیری و آنها را سوار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نمی دانی آنها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پسران پیامبر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خدا به من منت گذاشته که رکاب آنان را بگیرم تا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عیون المحاسن از رویانی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حسن و امام حسین که هنوز کودک بودند، به پیرمردی برخوردند که مشغول وضو گرفتن بود، ولی خوب وضو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حسنین شروع کردند به وضو گرفتن و در همان حال هر کدام به دیگری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وضوی من صحیح‌تر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 پیرمرد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 نفر وضو می گیریم، تو قضاوت کن که وضوی کدامیک از 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وضو گرفتند و از او پرسیدند کدامیک از ما بهتر وضو گرفتیم؟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هر دو خوب وضو گرفتید، ولی این پیرمرد نادان خوب وضو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وضو گرفتن را از شما آموختم و به دست و برکت و مهربانی که شما نسبت به امت جدّ خود دارید، توبه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به احترام امام حسن، در حضور آن حضرت تکلم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محمّد بن حنفیه در حضور امام حسین حرف نمی زد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که قرآن درباره حضرت ایّوب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الْعَبْدُ</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حضرت حسنین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مرکب شما خوب مرکبی است و شما هم خوب سوارانی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تُؤْمِنُوا لِی فَاعْتَزِلُون</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من ایمان نمی‌آورید، پس از من کناره‌گیری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تصدیق نمی‌کنید، پس از من دوری کنید و مرا به قتل نرسانید</w:t>
      </w:r>
      <w:r>
        <w:rPr>
          <w:rFonts w:eastAsia="IRNazanin" w:cs="IRNazanin"/>
          <w:color w:val="111111"/>
          <w:sz w:val="28"/>
          <w:szCs w:val="28"/>
          <w:rtl w:val="true"/>
          <w:lang w:bidi="fa-IR"/>
        </w:rPr>
        <w:t xml:space="preserve">.» </w:t>
      </w:r>
      <w:bookmarkStart w:id="2324" w:name="pg13451_147152"/>
    </w:p>
    <w:p>
      <w:pPr>
        <w:pStyle w:val="Heading5"/>
        <w:numPr>
          <w:ilvl w:val="4"/>
          <w:numId w:val="1"/>
        </w:numPr>
        <w:rPr/>
      </w:pPr>
      <w:bookmarkStart w:id="2325" w:name="__RefHeading___Toc1156074_2616395394"/>
      <w:bookmarkStart w:id="2326" w:name="_Toc1060"/>
      <w:bookmarkEnd w:id="2324"/>
      <w:bookmarkEnd w:id="2325"/>
      <w:r>
        <w:rPr>
          <w:rtl w:val="true"/>
        </w:rPr>
        <w:t>«</w:t>
      </w:r>
      <w:r>
        <w:rPr/>
        <w:t>3</w:t>
      </w:r>
      <w:r>
        <w:rPr>
          <w:rtl w:val="true"/>
        </w:rPr>
        <w:t>»</w:t>
      </w:r>
      <w:bookmarkEnd w:id="232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حَمْدَانَ بْنِ سُلَيْمَانَ النَّيْسَابُورِيِّ عَنْ مُحَمَّدِ بْنِ يَحْيَي بْنِ زَكَرِيَّا وَ عِدَّةٌ مِنْ أَصْحَابِنَا عَنْ أَحْمَدَ بْنِ أَبِي عَبْدِ اللَّهِ عَنْ أَبِيهِ جَمِيعاً عَنْ مُحَمَّدِ بْنِ سِنَانٍ عَنْ أَبِي الْجَارُودِ عَنْ أَبِي سَعِيدٍ عَقِيصَا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بِالْحَسَنِ وَ الْحُسَيْنِ صَلَّي اللَّهُ عَلَيْهِمَا وَ هُمَا فِي الْفُرَاتِ مُسْتَنْقِعَانِ فِي إِزَارَيْنِ فَقُلْتُ لَهُمَا يَا ابْنَيْ رَسُولِ اللَّهِ أَفْسَدْتُمَا الْإِزَارَيْنِ فَقَالا لِي يَا بَا سَعِيدٍ فَسَادُ الْإِزَارَيْنِ أَحَبُّ إِلَيْنَا مِنْ فَسَادِ الدِّينِ إِنَّ لِلْمَاءِ أَهْلًا وَ سُكَّاناً كَسُكَّانِ الْأَرْضِ ثُمَّ قَالا لِي أَيْنَ تُرِيدُ فَقُلْتُ إِلَي هَذَا الْمَاءِ فَقَالا وَ مَا هَذَا الْمَاءُ فَقُلْتُ أُرِيدُ دَوَاءَهُ أَشْرَبُ مِنْ هَذَا الْمَاءِ الْمُرِّ لِعِلَّةٍ بِي أَرْجُو أَنْ يُجَفَّفَ لَهُ الْجَسَدُ وَ يُسْهِلَ الْبَطْنَ فَقَالا مَا نَحْسَبُ أَنَّ اللَّهَ عَزَّ وَ جَلَّ جَعَلَ فِي شَيْ‌ءٍ قَدْ لَعَنَهُ شِفَاءً قُلْتُ وَ لِمَ ذَاكَ فَقَالا لِأَنَّ اللَّهَ تَبَارَكَ وَ تَعَالَي لَمَّا آسَفَهُ قَوْمُ نُوحٍ فَتَحَ السَّمَاءَ بِماءٍ مُنْهَمِرٍ</w:t>
      </w:r>
      <w:r>
        <w:rPr>
          <w:rStyle w:val="FootnoteAnchor"/>
          <w:rtl w:val="true"/>
        </w:rPr>
        <w:footnoteReference w:id="461"/>
      </w:r>
      <w:r>
        <w:rPr>
          <w:rFonts w:ascii="Amiri" w:hAnsi="Amiri" w:eastAsia="Amiri" w:cs="Amiri"/>
          <w:color w:val="111111"/>
          <w:sz w:val="28"/>
          <w:sz w:val="28"/>
          <w:szCs w:val="28"/>
          <w:rtl w:val="true"/>
          <w:lang w:bidi="ar-SA"/>
        </w:rPr>
        <w:t xml:space="preserve">وَ أَوْحَي إِلَي الْأَرْضِ فَاسْتَعْصَتْ عَلَيْهِ عُيُونٌ مِنْهَا فَلَعَنَهَا وَ جَعَلَهَا مِلْحاً أُجَاجاً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حَمْدَانَ بْنِ سُلَيْمَانَ أَنَّهُمَا قَالا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سَعِيدٍ تَأْتِي مَاءً يُنْكِرُ وَلَايَتَنَا فِي كُلِّ يَوْمٍ ثَلَاثَ مَرَّاتٍ إِنَّ اللَّهَ عَزَّ وَ جَلَّ عَرَضَ وَلَايَتَنَا عَلَي الْمِيَاهِ فَمَا قَبِلَ وَلَايَتَنَا عَذُبَ وَ طَابَ وَ مَا جَحَدَ وَلَايَتَنَا جَعَلَهُ اللَّهُ عَزَّ وَ جَلَّ مُرّاً وَ مِلْحاً أُجَاجاً</w:t>
      </w:r>
      <w:r>
        <w:rPr>
          <w:rFonts w:eastAsia="Amiri" w:cs="Amiri" w:ascii="Amiri" w:hAnsi="Amiri"/>
          <w:color w:val="111111"/>
          <w:sz w:val="28"/>
          <w:szCs w:val="28"/>
          <w:rtl w:val="true"/>
          <w:lang w:bidi="ar-SA"/>
        </w:rPr>
        <w:t>.</w:t>
      </w:r>
    </w:p>
    <w:p>
      <w:pPr>
        <w:pStyle w:val="Heading5"/>
        <w:numPr>
          <w:ilvl w:val="4"/>
          <w:numId w:val="1"/>
        </w:numPr>
        <w:rPr/>
      </w:pPr>
      <w:bookmarkStart w:id="2327" w:name="__RefHeading___Toc1156076_2616395394"/>
      <w:bookmarkStart w:id="2328" w:name="_Toc1061"/>
      <w:bookmarkEnd w:id="2327"/>
      <w:r>
        <w:rPr>
          <w:rtl w:val="true"/>
        </w:rPr>
        <w:t>«</w:t>
      </w:r>
      <w:r>
        <w:rPr/>
        <w:t>4</w:t>
      </w:r>
      <w:r>
        <w:rPr>
          <w:rtl w:val="true"/>
        </w:rPr>
        <w:t>»</w:t>
      </w:r>
      <w:bookmarkEnd w:id="232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أَبِيهِ عَمَّنْ حَدَّثَهُ عَنْ عَبْدِ الرَّحْمَنِ الْعَرْزَمِيِّ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الْحَسَنِ وَ الْحُسَيْنِ عليهما السلام وَ هُمَا جَالِسَانِ عَلَي الصَّفَا فَسَأَلَهُمَا فَقَالا إِنَّ الصَّدَقَةَ لَا تَحِلُّ إِلَّا فِي دَيْنٍ مُوجِعٍ أَوْ غُرْمٍ مُفْظِعٍ أَوْ فَقْرٍ مُدْقِعٍ فَفِيكَ شَيْ‌ءٌ مِنْ هَذَا قَالَ نَعَمْ فَأَعْطَيَاهُ وَ قَدْ كَانَ الرَّجُلُ سَأَلَ عَبْدَ اللَّهِ بْنَ عُمَرَ وَ عَبْدَ الرَّحْمَنِ بْنَ أَبِي بَكْرٍ فَأَعْطَيَاهُ وَ لَمْ يَسْأَلَاهُ عَنْ شَيْ‌ءٍ فَرَجَعَ إِلَيْهِمَا فَقَالَ لَهُمَا مَا لَكُمَا لَمْ تَسْأَلَانِي عَمَّا سَأَلَنِي عَنْهُ الْحَسَنُ وَ الْحُسَيْنُ وَ أَخْبَرَهُمَا بِمَا قَالا فَقَالا إِنَّهُمَا غُذِّيَا بِالْعِلْمِ غِذَاءً</w:t>
      </w:r>
      <w:r>
        <w:rPr>
          <w:rFonts w:eastAsia="Amiri" w:cs="Amiri" w:ascii="Amiri" w:hAnsi="Amiri"/>
          <w:color w:val="111111"/>
          <w:sz w:val="28"/>
          <w:szCs w:val="28"/>
          <w:rtl w:val="true"/>
          <w:lang w:bidi="ar-SA"/>
        </w:rPr>
        <w:t>.</w:t>
      </w:r>
    </w:p>
    <w:p>
      <w:pPr>
        <w:pStyle w:val="Heading5"/>
        <w:numPr>
          <w:ilvl w:val="4"/>
          <w:numId w:val="1"/>
        </w:numPr>
        <w:rPr/>
      </w:pPr>
      <w:bookmarkStart w:id="2329" w:name="__RefHeading___Toc1156078_2616395394"/>
      <w:bookmarkStart w:id="2330" w:name="_Toc1062"/>
      <w:bookmarkEnd w:id="2329"/>
      <w:r>
        <w:rPr>
          <w:rtl w:val="true"/>
        </w:rPr>
        <w:t xml:space="preserve">روایت </w:t>
      </w:r>
      <w:r>
        <w:rPr/>
        <w:t>3</w:t>
      </w:r>
      <w:bookmarkEnd w:id="233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حسنین که در فرات با لباس مشغول شنا بودند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 فرزند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لباس شنا می کنید؟ لباس‌هایتان خراب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خراب شدن لباس بهتر است از فاسد شدن دین، زیرا آب هم نظیر زمین دارای ساکنین و موجوداتی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کجا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قصد همین آب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 آب چه خواصی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گرفتار مرضی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آب تلخ بیاشامم شاید مرضم بهبود یابد و مزاجم لینت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گمان نمی کنیم که خدا در چیزی که آن را لعنت کرده، شفا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هنگامی که امت نوح خدای توانا را به خشم در آوردند، از آسمان به شدت باران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زمین وحی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آب از خود خارج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چشمه‌های زمین نافرمانی کردند و خدای قهار هم پس از لعنت کردنشان، آب آنها را شور و تلخ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روایت حمدان حسنین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داخل آبی شوی که روزی سه مرتبه منکر ولایت و دوستی ما اهل بیت می شود؟ زیرا خدای حکیم ولایت خاندان ما را به هر آبی که عرضه کرد و آن را پذیرفت، شیرین و خوشگوار شد و هر آبی که منکر ولایت ما گردید، خدای توانا آن آب را تلخ و شور کرد</w:t>
      </w:r>
      <w:r>
        <w:rPr>
          <w:rFonts w:eastAsia="IRNazanin" w:cs="IRNazanin"/>
          <w:color w:val="111111"/>
          <w:sz w:val="28"/>
          <w:szCs w:val="28"/>
          <w:rtl w:val="true"/>
          <w:lang w:bidi="fa-IR"/>
        </w:rPr>
        <w:t>.»</w:t>
      </w:r>
    </w:p>
    <w:p>
      <w:pPr>
        <w:pStyle w:val="Heading5"/>
        <w:numPr>
          <w:ilvl w:val="4"/>
          <w:numId w:val="1"/>
        </w:numPr>
        <w:rPr/>
      </w:pPr>
      <w:bookmarkStart w:id="2331" w:name="__RefHeading___Toc1156080_2616395394"/>
      <w:bookmarkStart w:id="2332" w:name="_Toc1063"/>
      <w:bookmarkEnd w:id="2331"/>
      <w:r>
        <w:rPr>
          <w:rtl w:val="true"/>
        </w:rPr>
        <w:t xml:space="preserve">روایت </w:t>
      </w:r>
      <w:r>
        <w:rPr/>
        <w:t>4</w:t>
      </w:r>
      <w:bookmarkEnd w:id="233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نقل از حضرت امام جعفر صادق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حضور حضرت حسنین که در صفا نشسته بودند آمد و از ایشان چیزی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جز برای کسانی که در این سه گروه جای دارند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سنگین؛ ورشکستگی شدید؛ و فقری که انسان را مضطر و ناچار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دچار یکی از این سه مصیبت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حسنین علیهما السّلام چیزی به وی عطا و او را راضی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قبل از مراجعه به حضرت حسنین، همین تقاضا را از عبداللَّه بن عمر و عبدالرحمن بن ابوبکر نیز کرده بود و آنها هم چیزی به وی عطا کرده بودند، ولی از او چیزی نپرسیده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آنها بازگشت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آنچه را که حسنین از من پرسیدند شما نپرسیدید؟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پرسشی که حسنین از او کرده بودند را برای آنان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جوابش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حسنین علم را به شکل مخصوصی تغذی کرده‌اند</w:t>
      </w:r>
      <w:r>
        <w:rPr>
          <w:rFonts w:eastAsia="IRNazanin" w:cs="IRNazanin"/>
          <w:color w:val="111111"/>
          <w:sz w:val="28"/>
          <w:szCs w:val="28"/>
          <w:rtl w:val="true"/>
          <w:lang w:bidi="fa-IR"/>
        </w:rPr>
        <w:t xml:space="preserve">.» </w:t>
      </w:r>
      <w:bookmarkStart w:id="2333" w:name="pg13451_147153"/>
    </w:p>
    <w:p>
      <w:pPr>
        <w:pStyle w:val="Heading5"/>
        <w:numPr>
          <w:ilvl w:val="4"/>
          <w:numId w:val="1"/>
        </w:numPr>
        <w:rPr/>
      </w:pPr>
      <w:bookmarkStart w:id="2334" w:name="__RefHeading___Toc1156082_2616395394"/>
      <w:bookmarkStart w:id="2335" w:name="_Toc1064"/>
      <w:bookmarkEnd w:id="2333"/>
      <w:bookmarkEnd w:id="2334"/>
      <w:r>
        <w:rPr>
          <w:rtl w:val="true"/>
        </w:rPr>
        <w:t>بيان</w:t>
      </w:r>
      <w:bookmarkEnd w:id="2335"/>
    </w:p>
    <w:p>
      <w:pPr>
        <w:pStyle w:val="BookText"/>
        <w:rPr/>
      </w:pPr>
      <w:r>
        <w:rPr>
          <w:rFonts w:ascii="Amiri" w:hAnsi="Amiri" w:eastAsia="Amiri" w:cs="Amiri"/>
          <w:color w:val="111111"/>
          <w:sz w:val="28"/>
          <w:sz w:val="28"/>
          <w:szCs w:val="28"/>
          <w:rtl w:val="true"/>
          <w:lang w:bidi="ar-SA"/>
        </w:rPr>
        <w:t>قال الجزري فيه لا تحل المسألة إلا لذي فقر مدقع أي شديد يفضي بصاحبه إلي الدقعاء و هو التراب</w:t>
      </w:r>
      <w:r>
        <w:rPr>
          <w:rFonts w:eastAsia="Amiri" w:cs="Amiri" w:ascii="Amiri" w:hAnsi="Amiri"/>
          <w:color w:val="111111"/>
          <w:sz w:val="28"/>
          <w:szCs w:val="28"/>
          <w:rtl w:val="true"/>
          <w:lang w:bidi="ar-SA"/>
        </w:rPr>
        <w:t>.</w:t>
      </w:r>
    </w:p>
    <w:p>
      <w:pPr>
        <w:pStyle w:val="Heading5"/>
        <w:numPr>
          <w:ilvl w:val="4"/>
          <w:numId w:val="1"/>
        </w:numPr>
        <w:rPr/>
      </w:pPr>
      <w:bookmarkStart w:id="2336" w:name="__RefHeading___Toc1156084_2616395394"/>
      <w:bookmarkStart w:id="2337" w:name="_Toc1065"/>
      <w:bookmarkEnd w:id="2336"/>
      <w:r>
        <w:rPr>
          <w:rtl w:val="true"/>
        </w:rPr>
        <w:t>«</w:t>
      </w:r>
      <w:r>
        <w:rPr/>
        <w:t>5</w:t>
      </w:r>
      <w:r>
        <w:rPr>
          <w:rtl w:val="true"/>
        </w:rPr>
        <w:t>»</w:t>
      </w:r>
      <w:bookmarkEnd w:id="233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الْحُسَيْنِ بْنِ سَعِيدٍ عَنِ النَّضْرِ عَنْ يَحْيَي الْحَلَبِيِّ 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عليه السلام وَ عَلَيْهِ دَيْنٌ وَ قُتِلَ الْحُسَيْنُ عليه السلام وَ عَلَيْهِ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رَوَي السَّيِّدُ بْنُ طَاوُسٍ فِي كَشْفِ الْمَحَجَّةِ بِإِسْنَادِهِ مِنْ كِتَابِ عَبْدِ اللَّهِ بْنِ بُكَيْرٍ بِإِسْنَادِهِ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عليه السلام قُتِلَ وَ عَلَيْهِ دَيْنٌ وَ إِنَّ عَلِيَّ بْنَ الْحُسَيْنِ عليهما السلام بَاعَ ضَيْعَةً لَهُ بِثَلَاثِمِائَةِ أَلْفٍ لِيَقْضِيَ دَيْنَ الْحُسَيْنِ عليه السلام وَ عِدَاتٍ كَانَتْ عَلَيْهِ</w:t>
      </w:r>
      <w:r>
        <w:rPr>
          <w:rFonts w:eastAsia="Amiri" w:cs="Amiri" w:ascii="Amiri" w:hAnsi="Amiri"/>
          <w:color w:val="111111"/>
          <w:sz w:val="28"/>
          <w:szCs w:val="28"/>
          <w:rtl w:val="true"/>
          <w:lang w:bidi="ar-SA"/>
        </w:rPr>
        <w:t>.</w:t>
      </w:r>
    </w:p>
    <w:p>
      <w:pPr>
        <w:pStyle w:val="Heading5"/>
        <w:numPr>
          <w:ilvl w:val="4"/>
          <w:numId w:val="1"/>
        </w:numPr>
        <w:rPr/>
      </w:pPr>
      <w:bookmarkStart w:id="2338" w:name="__RefHeading___Toc1156086_2616395394"/>
      <w:bookmarkStart w:id="2339" w:name="_Toc1066"/>
      <w:bookmarkEnd w:id="2338"/>
      <w:r>
        <w:rPr>
          <w:rtl w:val="true"/>
        </w:rPr>
        <w:t>توضیح</w:t>
      </w:r>
      <w:bookmarkEnd w:id="2339"/>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المسأله الّا لذی فقر مدقّع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درخواست کمک حلال نیست، مگر برای کسی که فقری دارد شدید که او را به خاک می کشاند</w:t>
      </w:r>
      <w:r>
        <w:rPr>
          <w:rFonts w:eastAsia="IRNazanin" w:cs="IRNazanin"/>
          <w:color w:val="111111"/>
          <w:sz w:val="28"/>
          <w:szCs w:val="28"/>
          <w:rtl w:val="true"/>
          <w:lang w:bidi="fa-IR"/>
        </w:rPr>
        <w:t>.</w:t>
      </w:r>
    </w:p>
    <w:p>
      <w:pPr>
        <w:pStyle w:val="Heading5"/>
        <w:numPr>
          <w:ilvl w:val="4"/>
          <w:numId w:val="1"/>
        </w:numPr>
        <w:rPr/>
      </w:pPr>
      <w:bookmarkStart w:id="2340" w:name="__RefHeading___Toc1156088_2616395394"/>
      <w:bookmarkStart w:id="2341" w:name="_Toc1067"/>
      <w:bookmarkEnd w:id="2340"/>
      <w:r>
        <w:rPr>
          <w:rtl w:val="true"/>
        </w:rPr>
        <w:t xml:space="preserve">روایت </w:t>
      </w:r>
      <w:r>
        <w:rPr/>
        <w:t>5</w:t>
      </w:r>
      <w:bookmarkEnd w:id="234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جعفر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امام حسن از دنیا رحلت کرد، مقروض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نیز به هنگام شهادت مقروض بود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در کتاب کشف المحجه، از امام محمّد باقر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امام حسین کشته شد مقروض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الحسین علیهما السّلام باغ و املاک خود را به مبلغ سه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یا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 که قرض امام حسین و وعده‌هایی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فقرا و دیگران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کند</w:t>
      </w:r>
      <w:r>
        <w:rPr>
          <w:rFonts w:eastAsia="IRNazanin" w:cs="IRNazanin"/>
          <w:color w:val="111111"/>
          <w:sz w:val="28"/>
          <w:szCs w:val="28"/>
          <w:rtl w:val="true"/>
          <w:lang w:bidi="fa-IR"/>
        </w:rPr>
        <w:t xml:space="preserve">.» </w:t>
      </w:r>
      <w:bookmarkStart w:id="2342" w:name="pg13451_147154"/>
    </w:p>
    <w:p>
      <w:pPr>
        <w:pStyle w:val="Heading2"/>
        <w:numPr>
          <w:ilvl w:val="1"/>
          <w:numId w:val="1"/>
        </w:numPr>
        <w:rPr/>
      </w:pPr>
      <w:bookmarkStart w:id="2343" w:name="__RefHeading___Toc1156090_2616395394"/>
      <w:bookmarkStart w:id="2344" w:name="_Toc1068"/>
      <w:bookmarkEnd w:id="2342"/>
      <w:bookmarkEnd w:id="2343"/>
      <w:r>
        <w:rPr>
          <w:rtl w:val="true"/>
        </w:rPr>
        <w:t>أبواب ما يختص بالإمام الزكي سيد شباب أهل الجنة الحسن بن علي صلوات الله عليهما</w:t>
      </w:r>
      <w:bookmarkEnd w:id="2344"/>
    </w:p>
    <w:p>
      <w:pPr>
        <w:pStyle w:val="Heading3"/>
        <w:numPr>
          <w:ilvl w:val="2"/>
          <w:numId w:val="1"/>
        </w:numPr>
        <w:rPr/>
      </w:pPr>
      <w:bookmarkStart w:id="2345" w:name="__RefHeading___Toc1156092_2616395394"/>
      <w:bookmarkStart w:id="2346" w:name="_Toc1069"/>
      <w:bookmarkEnd w:id="2345"/>
      <w:r>
        <w:rPr>
          <w:rtl w:val="true"/>
        </w:rPr>
        <w:t xml:space="preserve">باب </w:t>
      </w:r>
      <w:r>
        <w:rPr/>
        <w:t>14</w:t>
      </w:r>
      <w:r>
        <w:rPr>
          <w:rtl w:val="true"/>
        </w:rPr>
        <w:t xml:space="preserve"> </w:t>
      </w:r>
      <w:r>
        <w:rPr>
          <w:rtl w:val="true"/>
        </w:rPr>
        <w:t>النص عليه صلوات الله عليه</w:t>
      </w:r>
      <w:bookmarkEnd w:id="2346"/>
    </w:p>
    <w:p>
      <w:pPr>
        <w:pStyle w:val="Heading4"/>
        <w:numPr>
          <w:ilvl w:val="3"/>
          <w:numId w:val="1"/>
        </w:numPr>
        <w:rPr/>
      </w:pPr>
      <w:bookmarkStart w:id="2347" w:name="__RefHeading___Toc1156094_2616395394"/>
      <w:bookmarkStart w:id="2348" w:name="_Toc1070"/>
      <w:bookmarkEnd w:id="2347"/>
      <w:r>
        <w:rPr>
          <w:rtl w:val="true"/>
        </w:rPr>
        <w:t>الأخبار</w:t>
      </w:r>
      <w:bookmarkEnd w:id="2348"/>
    </w:p>
    <w:p>
      <w:pPr>
        <w:pStyle w:val="Heading5"/>
        <w:numPr>
          <w:ilvl w:val="4"/>
          <w:numId w:val="1"/>
        </w:numPr>
        <w:rPr/>
      </w:pPr>
      <w:bookmarkStart w:id="2349" w:name="__RefHeading___Toc1156096_2616395394"/>
      <w:bookmarkStart w:id="2350" w:name="_Toc1071"/>
      <w:bookmarkEnd w:id="2349"/>
      <w:r>
        <w:rPr>
          <w:rtl w:val="true"/>
        </w:rPr>
        <w:t>«</w:t>
      </w:r>
      <w:r>
        <w:rPr/>
        <w:t>1</w:t>
      </w:r>
      <w:r>
        <w:rPr>
          <w:rtl w:val="true"/>
        </w:rPr>
        <w:t>»</w:t>
      </w:r>
      <w:bookmarkEnd w:id="2350"/>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عَنْ أَبِيهِ عَنْ حَمَّادِ بْنِ عِيسَي عَنْ إِبْرَاهِيمَ بْنِ عُمَرَ الْيَمَانِيِّ 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أَمِيرَ الْمُؤْمِنِينَ حِينَ أَوْصَي إِلَي ابْنِهِ الْحَسَنِ وَ أَشْهَدَ عَلَي وَصِيَّتِهِ الْحُسَيْنَ وَ مُحَمَّداً وَ جَمِيعَ وُلْدِهِ وَ رُؤَسَاءَ شِيعَتِهِ وَ أَهْلَ بَيْتِهِ ثُمَّ دَفَعَ إِلَيْهِ الْكِتَابَ وَ السِّلَاحَ وَ قَالَ لَهُ يَا بُنَيَّ أَمَرَنِي رَسُولُ اللَّهِ أَنْ أُوصِيَ إِلَيْكَ وَ أَدْفَعَ إِلَيْكَ كُتُبِي وَ سِلَاحِي كَمَا أَوْصَي إِلَيَّ وَ دَفَعَ إِلَيَّ كُتُبَهُ وَ سِلَاحَهُ وَ أَمَرَنِي أَنْ آمُرَكَ إِذَا حَضَرَكَ الْمَوْتُ أَنْ تَدْفَعَهَا إِلَي أَخِيكَ الْحُسَيْنِ ثُمَّ أَقْبَلَ عَلَي ابْنِهِ الْحُسَيْنِ فَقَالَ وَ أَمَرَكَ رَسُولُ اللَّهِ صلي الله عليه وآله أَنْ تَدْفَعَهَا إِلَي ابْنِكَ هَذَا ثُمَّ أَخَذَ بِيَدِ عَلِيِّ بْنِ الْحُسَيْنِ وَ قَالَ وَ أَمَرَكَ رَسُولُ اللَّهِ صلي الله عليه وآله أَنْ تَدْفَعَهَا إِلَي ابْنِكَ مُحَمَّدِ بْنِ عَلِيٍّ فَأَقْرِئْهُ مِنْ رَسُولِ اللَّهِ وَ مِنِّي السَّلَامَ</w:t>
      </w:r>
      <w:r>
        <w:rPr>
          <w:rFonts w:eastAsia="Amiri" w:cs="Amiri" w:ascii="Amiri" w:hAnsi="Amiri"/>
          <w:color w:val="111111"/>
          <w:sz w:val="28"/>
          <w:szCs w:val="28"/>
          <w:rtl w:val="true"/>
          <w:lang w:bidi="ar-SA"/>
        </w:rPr>
        <w:t>.</w:t>
      </w:r>
    </w:p>
    <w:p>
      <w:pPr>
        <w:pStyle w:val="Heading5"/>
        <w:numPr>
          <w:ilvl w:val="4"/>
          <w:numId w:val="1"/>
        </w:numPr>
        <w:rPr/>
      </w:pPr>
      <w:bookmarkStart w:id="2351" w:name="__RefHeading___Toc1156098_2616395394"/>
      <w:bookmarkStart w:id="2352" w:name="_Toc1072"/>
      <w:bookmarkEnd w:id="2351"/>
      <w:r>
        <w:rPr>
          <w:rtl w:val="true"/>
        </w:rPr>
        <w:t>«</w:t>
      </w:r>
      <w:r>
        <w:rPr/>
        <w:t>2</w:t>
      </w:r>
      <w:r>
        <w:rPr>
          <w:rtl w:val="true"/>
        </w:rPr>
        <w:t>»</w:t>
      </w:r>
      <w:bookmarkEnd w:id="2352"/>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عِدَّةٍ مِنْ أَصْحَابِهِ عَنِ ابْنِ عِيسَي عَنِ الْأَهْوَازِيِّ عَنْ حَمَّادِ بْنِ عِيسَي عَنْ عَمْرِو بْنِ شِمْرٍ عَنْ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353" w:name="__RefHeading___Toc1156100_2616395394"/>
      <w:bookmarkStart w:id="2354" w:name="_Toc1073"/>
      <w:bookmarkEnd w:id="2353"/>
      <w:r>
        <w:rPr>
          <w:rtl w:val="true"/>
        </w:rPr>
        <w:t>«</w:t>
      </w:r>
      <w:r>
        <w:rPr/>
        <w:t>3</w:t>
      </w:r>
      <w:r>
        <w:rPr>
          <w:rtl w:val="true"/>
        </w:rPr>
        <w:t>»</w:t>
      </w:r>
      <w:bookmarkEnd w:id="2354"/>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عَنْ أَبِيهِ عَنِ ابْنِ أَبِي عُمَيْرٍ عَنْ عَبْدِ الصَّمَدِ بْنِ بَشِيرٍ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لَمَّا حَضَرَهُ الْوَفَاةُ قَالَ لِابْنِهِ الْحَسَنِ ادْنُ مِنِّي حَتَّي أُسِرَّ إِلَيْكَ مَا أَسَرَّ إِلَيَّ رَسُولُ اللَّهِ وَ آتَمِنَكَ عَلَي مَا ائْتَمَنَنِي عَلَيْهِ فَفَعَلَ</w:t>
      </w:r>
      <w:r>
        <w:rPr>
          <w:rFonts w:eastAsia="Amiri" w:cs="Amiri" w:ascii="Amiri" w:hAnsi="Amiri"/>
          <w:color w:val="111111"/>
          <w:sz w:val="28"/>
          <w:szCs w:val="28"/>
          <w:rtl w:val="true"/>
          <w:lang w:bidi="ar-SA"/>
        </w:rPr>
        <w:t>.</w:t>
      </w:r>
    </w:p>
    <w:p>
      <w:pPr>
        <w:pStyle w:val="Heading5"/>
        <w:numPr>
          <w:ilvl w:val="4"/>
          <w:numId w:val="1"/>
        </w:numPr>
        <w:rPr/>
      </w:pPr>
      <w:bookmarkStart w:id="2355" w:name="__RefHeading___Toc1156102_2616395394"/>
      <w:bookmarkStart w:id="2356" w:name="_Toc1074"/>
      <w:bookmarkEnd w:id="2355"/>
      <w:r>
        <w:rPr>
          <w:rtl w:val="true"/>
        </w:rPr>
        <w:t>«</w:t>
      </w:r>
      <w:r>
        <w:rPr/>
        <w:t>4</w:t>
      </w:r>
      <w:r>
        <w:rPr>
          <w:rtl w:val="true"/>
        </w:rPr>
        <w:t>»</w:t>
      </w:r>
      <w:bookmarkEnd w:id="2356"/>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يَرْفَعُهُ إِلَي شَهْرِ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لَمَّا سَارَ إِلَي الْكُوفَةِ اسْتَوْدَعَ أُمَّ سَلَمَةَ كُتُبَهُ وَ الْوَصِيَّةَ فَلَمَّا رَجَعَ الْحَسَنُ دَفَعَتْهَا إِلَيْهِ‌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57" w:name="__RefHeading___Toc1156104_2616395394"/>
      <w:bookmarkStart w:id="2358" w:name="_Toc1075"/>
      <w:bookmarkEnd w:id="2357"/>
      <w:r>
        <w:rPr>
          <w:rtl w:val="true"/>
        </w:rPr>
        <w:t>باب‌های ویژه امام حسن مجتبی علیه السّلام</w:t>
      </w:r>
      <w:bookmarkEnd w:id="2358"/>
    </w:p>
    <w:p>
      <w:pPr>
        <w:pStyle w:val="Heading3"/>
        <w:numPr>
          <w:ilvl w:val="2"/>
          <w:numId w:val="1"/>
        </w:numPr>
        <w:rPr/>
      </w:pPr>
      <w:bookmarkStart w:id="2359" w:name="__RefHeading___Toc1156106_2616395394"/>
      <w:bookmarkStart w:id="2360" w:name="_Toc1076"/>
      <w:bookmarkEnd w:id="2359"/>
      <w:r>
        <w:rPr>
          <w:rtl w:val="true"/>
        </w:rPr>
        <w:t xml:space="preserve">باب چهاردهم </w:t>
      </w:r>
      <w:r>
        <w:rPr>
          <w:rtl w:val="true"/>
        </w:rPr>
        <w:t xml:space="preserve">: </w:t>
      </w:r>
      <w:r>
        <w:rPr>
          <w:rtl w:val="true"/>
        </w:rPr>
        <w:t>درباره امامت امام حسن مجتبی علیه السّلام</w:t>
      </w:r>
      <w:bookmarkEnd w:id="2360"/>
    </w:p>
    <w:p>
      <w:pPr>
        <w:pStyle w:val="Heading4"/>
        <w:numPr>
          <w:ilvl w:val="3"/>
          <w:numId w:val="1"/>
        </w:numPr>
        <w:rPr/>
      </w:pPr>
      <w:bookmarkStart w:id="2361" w:name="__RefHeading___Toc1156108_2616395394"/>
      <w:bookmarkStart w:id="2362" w:name="_Toc1077"/>
      <w:bookmarkEnd w:id="2361"/>
      <w:r>
        <w:rPr>
          <w:rtl w:val="true"/>
        </w:rPr>
        <w:t>روایات</w:t>
      </w:r>
      <w:bookmarkEnd w:id="2362"/>
    </w:p>
    <w:p>
      <w:pPr>
        <w:pStyle w:val="Heading5"/>
        <w:numPr>
          <w:ilvl w:val="4"/>
          <w:numId w:val="1"/>
        </w:numPr>
        <w:rPr/>
      </w:pPr>
      <w:bookmarkStart w:id="2363" w:name="__RefHeading___Toc1156110_2616395394"/>
      <w:bookmarkStart w:id="2364" w:name="_Toc1078"/>
      <w:bookmarkEnd w:id="2363"/>
      <w:r>
        <w:rPr>
          <w:rtl w:val="true"/>
        </w:rPr>
        <w:t xml:space="preserve">روایت </w:t>
      </w:r>
      <w:r>
        <w:rPr/>
        <w:t>1</w:t>
      </w:r>
      <w:bookmarkEnd w:id="2364"/>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 ابن قیس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زمان وصیت کردن حضرت علی بن ابی طالب علیه السّلام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امام حسن را وصی خود قرار داد و حسین، محمّد بن حنفیه، تمامی فرزندان خود، رؤسای شیعیان خود و اهل بیتش را بر آن وصیت شهود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کتاب‌ها و اسلحه‌اش را به حضرت امام حسن داد و به آن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مرا مأمور کرده که تو را وصی خویشتن قرار دهم و کتاب‌ها و اسلحه خود را به تو تسلیم کنم، همان طور که پیغمبر اعظم اسلام مرا وصی خود کرد و کتاب‌ها و اسلحه‌اش را به من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من دستور داده که به تو بگویم هر گاه اجل تو فرا رسید، این امانت‌های نبوت را به برادرت حسین تحویل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فرزندش حسین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تو را مأمور کرده که این اشیا را به این پسرت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حضرت علی بن الحسین را گرفت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خدا به تو دستور داده که این امانت‌ها را به فرزندت محمّد بن علی تسلیم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پیامبر خدا و سلام مرا به محمّد بن علی برسان</w:t>
      </w:r>
      <w:r>
        <w:rPr>
          <w:rFonts w:eastAsia="IRNazanin" w:cs="IRNazanin"/>
          <w:color w:val="111111"/>
          <w:sz w:val="28"/>
          <w:szCs w:val="28"/>
          <w:rtl w:val="true"/>
          <w:lang w:bidi="fa-IR"/>
        </w:rPr>
        <w:t>.»</w:t>
      </w:r>
    </w:p>
    <w:p>
      <w:pPr>
        <w:pStyle w:val="Heading5"/>
        <w:numPr>
          <w:ilvl w:val="4"/>
          <w:numId w:val="1"/>
        </w:numPr>
        <w:rPr/>
      </w:pPr>
      <w:bookmarkStart w:id="2365" w:name="__RefHeading___Toc1156112_2616395394"/>
      <w:bookmarkStart w:id="2366" w:name="_Toc1079"/>
      <w:bookmarkEnd w:id="2365"/>
      <w:r>
        <w:rPr>
          <w:rtl w:val="true"/>
        </w:rPr>
        <w:t xml:space="preserve">روایت </w:t>
      </w:r>
      <w:r>
        <w:rPr/>
        <w:t>2</w:t>
      </w:r>
      <w:bookmarkEnd w:id="2366"/>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موضوع را از حضرت امام محمّد باقر علیه السّلام روایت کرده است</w:t>
      </w:r>
      <w:r>
        <w:rPr>
          <w:rFonts w:eastAsia="IRNazanin" w:cs="IRNazanin"/>
          <w:color w:val="111111"/>
          <w:sz w:val="28"/>
          <w:szCs w:val="28"/>
          <w:rtl w:val="true"/>
          <w:lang w:bidi="fa-IR"/>
        </w:rPr>
        <w:t>.</w:t>
      </w:r>
    </w:p>
    <w:p>
      <w:pPr>
        <w:pStyle w:val="Heading5"/>
        <w:numPr>
          <w:ilvl w:val="4"/>
          <w:numId w:val="1"/>
        </w:numPr>
        <w:rPr/>
      </w:pPr>
      <w:bookmarkStart w:id="2367" w:name="__RefHeading___Toc1156114_2616395394"/>
      <w:bookmarkStart w:id="2368" w:name="_Toc1080"/>
      <w:bookmarkEnd w:id="2367"/>
      <w:r>
        <w:rPr>
          <w:rtl w:val="true"/>
        </w:rPr>
        <w:t xml:space="preserve">روایت </w:t>
      </w:r>
      <w:r>
        <w:rPr/>
        <w:t>3</w:t>
      </w:r>
      <w:bookmarkEnd w:id="2368"/>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محمّد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رحلت حضرت امیر نزدیک شد، به پسرش 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من بیا تا اسراری را که پیغمبر اعظم به من یاد داد، به تو تعلیم دهم و تو را نسبت به آن چیزهایی که رسول خدا مرا امین دانست و به من سپرد، امین بدانم و به تو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نیز این امر را اطاعت کرد</w:t>
      </w:r>
      <w:r>
        <w:rPr>
          <w:rFonts w:eastAsia="IRNazanin" w:cs="IRNazanin"/>
          <w:color w:val="111111"/>
          <w:sz w:val="28"/>
          <w:szCs w:val="28"/>
          <w:rtl w:val="true"/>
          <w:lang w:bidi="fa-IR"/>
        </w:rPr>
        <w:t>.</w:t>
      </w:r>
    </w:p>
    <w:p>
      <w:pPr>
        <w:pStyle w:val="Heading5"/>
        <w:numPr>
          <w:ilvl w:val="4"/>
          <w:numId w:val="1"/>
        </w:numPr>
        <w:rPr/>
      </w:pPr>
      <w:bookmarkStart w:id="2369" w:name="__RefHeading___Toc1156116_2616395394"/>
      <w:bookmarkStart w:id="2370" w:name="_Toc1081"/>
      <w:bookmarkEnd w:id="2369"/>
      <w:r>
        <w:rPr>
          <w:rtl w:val="true"/>
        </w:rPr>
        <w:t xml:space="preserve">روایت </w:t>
      </w:r>
      <w:r>
        <w:rPr/>
        <w:t>4</w:t>
      </w:r>
      <w:bookmarkEnd w:id="237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بن حوشب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علی علیه السّلام به طرف کوفه رفت، کتاب‌ها و وصیت نامه‌اش را به عنوان امانت به ام سلمه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امام، ام سلمه آنها را به آن حضرت تسلیم کرد</w:t>
      </w:r>
      <w:r>
        <w:rPr>
          <w:rFonts w:eastAsia="IRNazanin" w:cs="IRNazanin"/>
          <w:color w:val="111111"/>
          <w:sz w:val="28"/>
          <w:szCs w:val="28"/>
          <w:rtl w:val="true"/>
          <w:lang w:bidi="fa-IR"/>
        </w:rPr>
        <w:t xml:space="preserve">.» </w:t>
      </w:r>
      <w:bookmarkStart w:id="2371" w:name="pg13451_147155"/>
    </w:p>
    <w:p>
      <w:pPr>
        <w:pStyle w:val="Heading3"/>
        <w:numPr>
          <w:ilvl w:val="2"/>
          <w:numId w:val="1"/>
        </w:numPr>
        <w:rPr/>
      </w:pPr>
      <w:bookmarkStart w:id="2372" w:name="__RefHeading___Toc1156118_2616395394"/>
      <w:bookmarkStart w:id="2373" w:name="_Toc1082"/>
      <w:bookmarkEnd w:id="2371"/>
      <w:bookmarkEnd w:id="2372"/>
      <w:r>
        <w:rPr>
          <w:rtl w:val="true"/>
        </w:rPr>
        <w:t xml:space="preserve">باب </w:t>
      </w:r>
      <w:r>
        <w:rPr/>
        <w:t>15</w:t>
      </w:r>
      <w:r>
        <w:rPr>
          <w:rtl w:val="true"/>
        </w:rPr>
        <w:t xml:space="preserve"> </w:t>
      </w:r>
      <w:r>
        <w:rPr>
          <w:rtl w:val="true"/>
        </w:rPr>
        <w:t>معجزاته صلوات الله عليه</w:t>
      </w:r>
      <w:bookmarkEnd w:id="2373"/>
    </w:p>
    <w:p>
      <w:pPr>
        <w:pStyle w:val="Heading4"/>
        <w:numPr>
          <w:ilvl w:val="3"/>
          <w:numId w:val="1"/>
        </w:numPr>
        <w:rPr/>
      </w:pPr>
      <w:bookmarkStart w:id="2374" w:name="__RefHeading___Toc1156120_2616395394"/>
      <w:bookmarkStart w:id="2375" w:name="_Toc1083"/>
      <w:bookmarkEnd w:id="2374"/>
      <w:r>
        <w:rPr>
          <w:rtl w:val="true"/>
        </w:rPr>
        <w:t>الأخبار</w:t>
      </w:r>
      <w:bookmarkEnd w:id="2375"/>
    </w:p>
    <w:p>
      <w:pPr>
        <w:pStyle w:val="Heading5"/>
        <w:numPr>
          <w:ilvl w:val="4"/>
          <w:numId w:val="1"/>
        </w:numPr>
        <w:rPr/>
      </w:pPr>
      <w:bookmarkStart w:id="2376" w:name="__RefHeading___Toc1156122_2616395394"/>
      <w:bookmarkStart w:id="2377" w:name="_Toc1084"/>
      <w:bookmarkEnd w:id="2376"/>
      <w:r>
        <w:rPr>
          <w:rtl w:val="true"/>
        </w:rPr>
        <w:t>«</w:t>
      </w:r>
      <w:r>
        <w:rPr/>
        <w:t>1</w:t>
      </w:r>
      <w:r>
        <w:rPr>
          <w:rtl w:val="true"/>
        </w:rPr>
        <w:t>»</w:t>
      </w:r>
      <w:bookmarkEnd w:id="2377"/>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النَّهْدِيُّ عَنْ إِسْمَاعِيلَ بْنِ مِهْرَانَ عَنْ عَبْدِ اللَّهِ بْنِ الْكُنَاسِيِّ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بْنُ عَلِيِّ بْنِ أَبِي طَالِبٍ عليه السلام فِي بَعْضِ عُمَرِهِ وَ مَعَهُ رَجُلٌ مِنْ وُلْدِ الزُّبَيْرِ كَانَ يَقُولُ بِإِمَامَتِهِ قَالَ فَنَزَلُوا فِي مَنْهَلٍ مِنْ تِلْكَ الْمَنَاهِلِ قَالَ نَزَلُوا تَحْتَ نَخْلٍ يَابِسٍ قَدْ يَبِسَ مِنَ الْعَطَشِ قَالَ فَفُرِشَ لِلْحَسَنِ عليه السلام تَحْتَ نَخْلَةٍ وَ لِلزُّبَيْرِيِّ بِحِذَائِهِ تَحْتَ نَخْلَةٍ أُخْرَي قَالَ فَقَالَ الزُّبَيْرِيُّ وَ رَفَعَ رَأْسَهُ لَوْ كَانَ فِي هَذَا النَّخْلِ رُطَبٌ لَأَكَلْنَا مِنْهُ قَالَ فَقَالَ لَهُ الْحَسَنُ عليه السلام وَ إِنَّكَ لَتَشْتَهِي الرُّطَبَ قَالَ نَعَمْ فَرَفَعَ الْحَسَنُ عليه السلام يَدَهُ إِلَي السَّمَاءِ فَدَعَا بِكَلَامٍ لَمْ يَفْهَمْهُ الزُّبَيْرِيُّ فَاخْضَرَّتِ النَّخْلَةُ ثُمَّ صَارَتْ إِلَي حَالِهَا فَأَوْرَقَتْ وَ حَمَلَتْ رُطَباً قَالَ فَقَالَ لَهُ الْجَمَّالُ الَّذِي اكْتَرَوْا مِنْهُ سِحْرٌ وَ اللَّهِ قَالَ فَقَالَ لَهُ الْحَسَنُ وَيْلَكَ لَيْسَ بِسِحْرٍ وَ لَكِنْ دَعْوَةُ ابْنِ النَّبِيِّ مُجَابَةٌ قَالَ فَصَعِدُوا إِلَي النَّخْلَةِ حَتَّي صَرَمُوا مِمَّا كَانَ فِيهَا مَا كَفَاهُمْ‌</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2378" w:name="__RefHeading___Toc1156124_2616395394"/>
      <w:bookmarkStart w:id="2379" w:name="_Toc1085"/>
      <w:bookmarkEnd w:id="2378"/>
      <w:r>
        <w:rPr>
          <w:rtl w:val="true"/>
        </w:rPr>
        <w:t>بيان</w:t>
      </w:r>
      <w:bookmarkEnd w:id="2379"/>
    </w:p>
    <w:p>
      <w:pPr>
        <w:pStyle w:val="BookText"/>
        <w:rPr/>
      </w:pPr>
      <w:r>
        <w:rPr>
          <w:rFonts w:ascii="Amiri" w:hAnsi="Amiri" w:eastAsia="Amiri" w:cs="Amiri"/>
          <w:color w:val="111111"/>
          <w:sz w:val="28"/>
          <w:sz w:val="28"/>
          <w:szCs w:val="28"/>
          <w:rtl w:val="true"/>
          <w:lang w:bidi="ar-SA"/>
        </w:rPr>
        <w:t>قال الجوهري المنهل المورد و هو عين ماء ترده الإبل في المراعي و تسمي المنازل التي في المفاوز علي طرق السفار مناهل لأن فيها ماء قوله إلي حالها أي قبل اليبس و في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فاخضرت النخلة و أورقت</w:t>
      </w:r>
      <w:r>
        <w:rPr>
          <w:rFonts w:eastAsia="Amiri" w:cs="Amiri" w:ascii="Amiri" w:hAnsi="Amiri"/>
          <w:color w:val="111111"/>
          <w:sz w:val="28"/>
          <w:szCs w:val="28"/>
          <w:rtl w:val="true"/>
          <w:lang w:bidi="ar-SA"/>
        </w:rPr>
        <w:t>.</w:t>
      </w:r>
    </w:p>
    <w:p>
      <w:pPr>
        <w:pStyle w:val="Heading5"/>
        <w:numPr>
          <w:ilvl w:val="4"/>
          <w:numId w:val="1"/>
        </w:numPr>
        <w:rPr/>
      </w:pPr>
      <w:bookmarkStart w:id="2380" w:name="__RefHeading___Toc1156126_2616395394"/>
      <w:bookmarkStart w:id="2381" w:name="_Toc1086"/>
      <w:bookmarkEnd w:id="2380"/>
      <w:r>
        <w:rPr>
          <w:rtl w:val="true"/>
        </w:rPr>
        <w:t>«</w:t>
      </w:r>
      <w:r>
        <w:rPr/>
        <w:t>2</w:t>
      </w:r>
      <w:r>
        <w:rPr>
          <w:rtl w:val="true"/>
        </w:rPr>
        <w:t>»</w:t>
      </w:r>
      <w:bookmarkEnd w:id="238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عليه السلام قَالَ يَوْماً لِأَخِيهِ الْحُسَيْنِ وَ لِعَبْدِ اللَّهِ بْنِ جَعْفَرٍ إِنَّ مُعَاوِيَةَ بَعَثَ إِلَيْكُمْ بِجَوَائِزِكُمْ وَ هِيَ تَصِلُ إِلَيْكُمْ يَوْمَ كَذَا لِمُسْتَهَلِّ الْهِلَالِ وَ قَدْ أَضَاقَا فَوَصَلَتْ فِي السَّاعَةِ الَّتِي ذَكَرَهَا لَمَّا كَانَ رَأْسُ الْهِلَالِ فَلَمَّا وَافَاهُمُ الْمَالُ كَانَ عَلَي الْحَسَنِ عليه السلامدَيْنٌ كَثِيرٌ فَقَضَاهُ مِمَّا بَعَثَهُ إِلَيْهِ فَفَضَلَتْ فَضْلَةٌ فَفَرَّقَهَا فِي أَهْلِ بَيْتِهِ وَ مَوَالِيهِ وَ قَضَي الْحُسَيْنُ عليه السلام دَيْنَهُ وَ قَسَمَ ثُلُثَ مَا بَقِيَ</w:t>
      </w:r>
    </w:p>
    <w:p>
      <w:pPr>
        <w:pStyle w:val="Heading3"/>
        <w:numPr>
          <w:ilvl w:val="2"/>
          <w:numId w:val="1"/>
        </w:numPr>
        <w:rPr/>
      </w:pPr>
      <w:bookmarkStart w:id="2382" w:name="__RefHeading___Toc1156128_2616395394"/>
      <w:bookmarkStart w:id="2383" w:name="_Toc1087"/>
      <w:bookmarkEnd w:id="2382"/>
      <w:r>
        <w:rPr>
          <w:rtl w:val="true"/>
        </w:rPr>
        <w:t xml:space="preserve">باب پانزدهم </w:t>
      </w:r>
      <w:r>
        <w:rPr>
          <w:rtl w:val="true"/>
        </w:rPr>
        <w:t xml:space="preserve">: </w:t>
      </w:r>
      <w:r>
        <w:rPr>
          <w:rtl w:val="true"/>
        </w:rPr>
        <w:t>معجزات امام حسن مجتبی علیه السّلام</w:t>
      </w:r>
      <w:bookmarkEnd w:id="2383"/>
    </w:p>
    <w:p>
      <w:pPr>
        <w:pStyle w:val="Heading4"/>
        <w:numPr>
          <w:ilvl w:val="3"/>
          <w:numId w:val="1"/>
        </w:numPr>
        <w:rPr/>
      </w:pPr>
      <w:bookmarkStart w:id="2384" w:name="__RefHeading___Toc1156130_2616395394"/>
      <w:bookmarkStart w:id="2385" w:name="_Toc1088"/>
      <w:bookmarkEnd w:id="2384"/>
      <w:r>
        <w:rPr>
          <w:rtl w:val="true"/>
        </w:rPr>
        <w:t>روایات</w:t>
      </w:r>
      <w:bookmarkEnd w:id="2385"/>
    </w:p>
    <w:p>
      <w:pPr>
        <w:pStyle w:val="Heading5"/>
        <w:numPr>
          <w:ilvl w:val="4"/>
          <w:numId w:val="1"/>
        </w:numPr>
        <w:rPr/>
      </w:pPr>
      <w:bookmarkStart w:id="2386" w:name="__RefHeading___Toc1156132_2616395394"/>
      <w:bookmarkStart w:id="2387" w:name="_Toc1089"/>
      <w:bookmarkEnd w:id="2386"/>
      <w:r>
        <w:rPr>
          <w:rtl w:val="true"/>
        </w:rPr>
        <w:t xml:space="preserve">روایت </w:t>
      </w:r>
      <w:r>
        <w:rPr/>
        <w:t>1</w:t>
      </w:r>
      <w:bookmarkEnd w:id="238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که امام حسن به عمره می رفت، یکی از فرزندان زبیر که به امامت آن حضرت اعتقاد داشت، همراه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منازل، در نزدیکی آبی که در زیر درخت خرمایی وجود داشت و از تشنگی خشک شده بود،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حسن در زیر آن درخت فرشی گستراندند و برای فرزند زبیر هم فرش دیگری در مقابل امام حسن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زبیری سر خود را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این درخت خرمای تازه داشت و از آن می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میل به خوردن خرما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دست مبارک خود را به سوی آسمان فرا برد و دعایی کرد که آن مرد زبیری ملتفت نشد چه دعایی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آن درخت خرما سبز و دارای برگ و خرما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ساربانی که همراه ایشان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امام حسن سحر و جادو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دعای پسر پیغمبر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فراز آن درخت رفتند و از آن خرماها به قدر کفایت چیدند</w:t>
      </w:r>
      <w:r>
        <w:rPr>
          <w:rFonts w:eastAsia="IRNazanin" w:cs="IRNazanin"/>
          <w:color w:val="111111"/>
          <w:sz w:val="28"/>
          <w:szCs w:val="28"/>
          <w:rtl w:val="true"/>
          <w:lang w:bidi="fa-IR"/>
        </w:rPr>
        <w:t>.</w:t>
      </w:r>
    </w:p>
    <w:p>
      <w:pPr>
        <w:pStyle w:val="Heading5"/>
        <w:numPr>
          <w:ilvl w:val="4"/>
          <w:numId w:val="1"/>
        </w:numPr>
        <w:rPr/>
      </w:pPr>
      <w:bookmarkStart w:id="2388" w:name="__RefHeading___Toc1156134_2616395394"/>
      <w:bookmarkStart w:id="2389" w:name="_Toc1090"/>
      <w:bookmarkEnd w:id="2388"/>
      <w:r>
        <w:rPr>
          <w:rtl w:val="true"/>
        </w:rPr>
        <w:t>بیان</w:t>
      </w:r>
      <w:bookmarkEnd w:id="2389"/>
    </w:p>
    <w:p>
      <w:pPr>
        <w:pStyle w:val="BookText"/>
        <w:rPr/>
      </w:pPr>
      <w:r>
        <w:rPr>
          <w:rFonts w:ascii="IRNazanin" w:hAnsi="IRNazanin" w:eastAsia="IRNazanin"/>
          <w:color w:val="111111"/>
          <w:sz w:val="28"/>
          <w:sz w:val="28"/>
          <w:szCs w:val="28"/>
          <w:rtl w:val="true"/>
          <w:lang w:bidi="fa-IR"/>
        </w:rPr>
        <w:t>قال الجوهری المنهل المورد و هو عین ماء ترده الإبل فی المراعی و تسمی المنازل التی فی المفاوز علی طرق السفار مناهل لأن فیها ماء قوله إلی حالها أی قبل الیبس</w:t>
      </w:r>
    </w:p>
    <w:p>
      <w:pPr>
        <w:pStyle w:val="BookText"/>
        <w:rPr/>
      </w:pPr>
      <w:r>
        <w:rPr>
          <w:rFonts w:ascii="IRNazanin" w:hAnsi="IRNazanin" w:eastAsia="IRNazanin"/>
          <w:color w:val="111111"/>
          <w:sz w:val="28"/>
          <w:sz w:val="28"/>
          <w:szCs w:val="28"/>
          <w:rtl w:val="true"/>
          <w:lang w:bidi="fa-IR"/>
        </w:rPr>
        <w:t>و فی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فاخضرت النخلة و أورقت</w:t>
      </w:r>
      <w:r>
        <w:rPr>
          <w:rFonts w:eastAsia="IRNazanin" w:cs="IRNazanin"/>
          <w:color w:val="111111"/>
          <w:sz w:val="28"/>
          <w:szCs w:val="28"/>
          <w:rtl w:val="true"/>
          <w:lang w:bidi="fa-IR"/>
        </w:rPr>
        <w:t>.</w:t>
      </w:r>
    </w:p>
    <w:p>
      <w:pPr>
        <w:pStyle w:val="Heading5"/>
        <w:numPr>
          <w:ilvl w:val="4"/>
          <w:numId w:val="1"/>
        </w:numPr>
        <w:rPr/>
      </w:pPr>
      <w:bookmarkStart w:id="2390" w:name="__RefHeading___Toc1156136_2616395394"/>
      <w:bookmarkStart w:id="2391" w:name="_Toc1091"/>
      <w:bookmarkEnd w:id="2390"/>
      <w:r>
        <w:rPr>
          <w:rtl w:val="true"/>
        </w:rPr>
        <w:t xml:space="preserve">روایت </w:t>
      </w:r>
      <w:r>
        <w:rPr/>
        <w:t>2</w:t>
      </w:r>
      <w:bookmarkEnd w:id="2391"/>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حسن به امام حسین و عبداللَّه جعفر که مقروض شده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جوایزی برای شما فرستاده که فلان روز، در اول ماه به دستتان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روز اول ماه فرا رسید، همان طور که حضرت مجتبی فرموده بود، جوایز معاویه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قرض‌های زیادی را که داشت با آن جوایز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باقیمانده آن را نیز بین اهل بیت و شیعیان خویشتن توزیع کرد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حسین هم قرض‌های خود را با آن جوایز ادا کرد، یک سوم باقیمانده آن را میان </w:t>
      </w:r>
      <w:bookmarkStart w:id="2392" w:name="pg13451_147156"/>
    </w:p>
    <w:p>
      <w:pPr>
        <w:pStyle w:val="BookText"/>
        <w:rPr/>
      </w:pPr>
      <w:bookmarkEnd w:id="2392"/>
      <w:r>
        <w:rPr>
          <w:rFonts w:ascii="Amiri" w:hAnsi="Amiri" w:eastAsia="Amiri" w:cs="Amiri"/>
          <w:color w:val="111111"/>
          <w:sz w:val="28"/>
          <w:sz w:val="28"/>
          <w:szCs w:val="28"/>
          <w:rtl w:val="true"/>
          <w:lang w:bidi="ar-SA"/>
        </w:rPr>
        <w:t>فِي أَهْلِ بَيْتِهِ وَ مَوَالِيهِ وَ حَمَلَ الْبَاقِيَ إِلَي عِيَالِهِ وَ أَمَّا عَبْدُ اللَّهِ فَقَضَي دَيْنَهُ وَ مَا فَضَلَ دَفَعَهُ إِلَي الرَّسُولِ لِيَتَعَرَّفَ مُعَاوِيَةُ مِنَ الرَّسُولِ مَا فَعَلُوا فَبَعَثَ إِلَي عَبْدِ اللَّهِ أَمْوَالًا حَسَنَةً</w:t>
      </w:r>
      <w:r>
        <w:rPr>
          <w:rFonts w:eastAsia="Amiri" w:cs="Amiri" w:ascii="Amiri" w:hAnsi="Amiri"/>
          <w:color w:val="111111"/>
          <w:sz w:val="28"/>
          <w:szCs w:val="28"/>
          <w:rtl w:val="true"/>
          <w:lang w:bidi="ar-SA"/>
        </w:rPr>
        <w:t>.</w:t>
      </w:r>
    </w:p>
    <w:p>
      <w:pPr>
        <w:pStyle w:val="Heading5"/>
        <w:numPr>
          <w:ilvl w:val="4"/>
          <w:numId w:val="1"/>
        </w:numPr>
        <w:rPr/>
      </w:pPr>
      <w:bookmarkStart w:id="2393" w:name="__RefHeading___Toc1156138_2616395394"/>
      <w:bookmarkStart w:id="2394" w:name="_Toc1092"/>
      <w:bookmarkEnd w:id="2393"/>
      <w:r>
        <w:rPr>
          <w:rtl w:val="true"/>
        </w:rPr>
        <w:t>بيان</w:t>
      </w:r>
      <w:bookmarkEnd w:id="2394"/>
    </w:p>
    <w:p>
      <w:pPr>
        <w:pStyle w:val="BookText"/>
        <w:rPr/>
      </w:pPr>
      <w:r>
        <w:rPr>
          <w:rFonts w:ascii="Amiri" w:hAnsi="Amiri" w:eastAsia="Amiri" w:cs="Amiri"/>
          <w:color w:val="111111"/>
          <w:sz w:val="28"/>
          <w:sz w:val="28"/>
          <w:szCs w:val="28"/>
          <w:rtl w:val="true"/>
          <w:lang w:bidi="ar-SA"/>
        </w:rPr>
        <w:t>قال الجوهري ضاق الرجل أي بخل و أضاق أي ذهب ماله</w:t>
      </w:r>
      <w:r>
        <w:rPr>
          <w:rFonts w:eastAsia="Amiri" w:cs="Amiri" w:ascii="Amiri" w:hAnsi="Amiri"/>
          <w:color w:val="111111"/>
          <w:sz w:val="28"/>
          <w:szCs w:val="28"/>
          <w:rtl w:val="true"/>
          <w:lang w:bidi="ar-SA"/>
        </w:rPr>
        <w:t>.</w:t>
      </w:r>
    </w:p>
    <w:p>
      <w:pPr>
        <w:pStyle w:val="Heading5"/>
        <w:numPr>
          <w:ilvl w:val="4"/>
          <w:numId w:val="1"/>
        </w:numPr>
        <w:rPr/>
      </w:pPr>
      <w:bookmarkStart w:id="2395" w:name="__RefHeading___Toc1156140_2616395394"/>
      <w:bookmarkStart w:id="2396" w:name="_Toc1093"/>
      <w:bookmarkEnd w:id="2395"/>
      <w:r>
        <w:rPr>
          <w:rtl w:val="true"/>
        </w:rPr>
        <w:t>«</w:t>
      </w:r>
      <w:r>
        <w:rPr/>
        <w:t>3</w:t>
      </w:r>
      <w:r>
        <w:rPr>
          <w:rtl w:val="true"/>
        </w:rPr>
        <w:t>»</w:t>
      </w:r>
      <w:bookmarkEnd w:id="239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مَنْدَلِ بْنِ أُسَامَةَ</w:t>
      </w:r>
      <w:r>
        <w:rPr>
          <w:rStyle w:val="FootnoteAnchor"/>
          <w:rtl w:val="true"/>
        </w:rPr>
        <w:footnoteReference w:id="464"/>
      </w:r>
      <w:r>
        <w:rPr>
          <w:rFonts w:ascii="Amiri" w:hAnsi="Amiri" w:eastAsia="Amiri" w:cs="Amiri"/>
          <w:color w:val="111111"/>
          <w:sz w:val="28"/>
          <w:sz w:val="28"/>
          <w:szCs w:val="28"/>
          <w:rtl w:val="true"/>
          <w:lang w:bidi="ar-SA"/>
        </w:rPr>
        <w:t>عَنِ الصَّادِقِ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عليه السلام خَرَجَ مِنْ مَكَّةَ مَاشِياً إِلَي الْمَدِينَةِ فَتَوَرَّمَتْ قَدَمَاهُ فَقِيلَ لَهُ لَوْ رَكِبْتَ لِيَسْكُنَ عَنْكَ هَذَا الْوَرَمُ فَقَالَ كَلَّا وَ لَكِنَّا إِذَا أَتَيْنَا الْمَنْزِلَ فَإِنَّهُ يَسْتَقْبِلُنَا أَسْوَدُ مَعَهُ دُهْنٌ يَصْلُحُ لِهَذَا الْوَرَمِ فَاشْتَرُوا مِنْهُ وَ لَا تُمَاكِسُوهُ فَقَالَ لَهُ بَعْضُ مَوَالِيهِ لَيْسَ أَمَامَنَا مَنْزِلٌ فِيهِ أَحَدٌ يَبِيعُ هَذَا الدَّوَاءَ فَقَالَ بَلَي إِنَّهُ أَمَامَنَا وَ سَارُوا أَمْيَالًا فَإِذَا الْأَسْوَدُ قَدِ اسْتَقْبَلَهُمْ فَقَالَ الْحَسَنُ لِمَوْلَاهُ دُونَكَ الْأَسْوَدَ فَخُذِ الدُّهْنَ مِنْهُ بِثَمَنِهِ فَقَالَ الْأَسْوَدُ لِمَنْ تَأْخُذُ هَذَا الدُّهْنَ قَالَ لِلْحَسَنِ بْنِ عَلِيِّ بْنِ أَبِي طَالِبٍ عليه السلام قَالَ انْطَلِقْ بِي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الْأَسْوَدُ إِلَيْهِ فَقَالَ الْأَسْوَدُ يَا ابْنَ رَسُولِ اللَّهِ إِنِّي مَوْلَاكَ لَا آخُذُ لَهُ ثَمَناً وَ لَكِنِ ادْعُ اللَّهَ أَنْ يَرْزُقَنِي وَلَداً سَوِيّاً ذَكَراً يُحِبُّكُمْ أَهْلَ الْبَيْتِ فَإِنِّي خَلَّفْتُ امْرَأَتِي تَمْخَضُ فَقَالَ انْطَلِقْ إِلَي مَنْزِلِكَ فَإِنَّ اللَّهَ تَعَالَي قَدْ وَهَبَ لَكَ وَلَداً ذَكَراً سَوِيّاً فَرَجَعَ الْأَسْوَدُ مِنْ فَوْرِهِ فَإِذَا امْرَأَتُهُ قَدْ وَلَدَتْ غُلَاماً سَوِيّاً ثُمَّ رَجَعَ الْأَسْوَدُ إِلَي الْحَسَنِ عليه السلاموَ دَعَا لَهُ بِالْخَيْرِ بِوِلَادَةِ الْغُلَامِ لَهُ وَ إِنَّ الْحَسَنَ قَدْ مَسَحَ رِجْلَيْهِ بِذَلِكَ الدُّهْنِ فَمَا قَامَ عَنْ مَوْضِعِهِ حَتَّي زَالَ الْوَرَمُ</w:t>
      </w:r>
      <w:r>
        <w:rPr>
          <w:rFonts w:eastAsia="Amiri" w:cs="Amiri" w:ascii="Amiri" w:hAnsi="Amiri"/>
          <w:color w:val="111111"/>
          <w:sz w:val="28"/>
          <w:szCs w:val="28"/>
          <w:rtl w:val="true"/>
          <w:lang w:bidi="ar-SA"/>
        </w:rPr>
        <w:t>.</w:t>
      </w:r>
    </w:p>
    <w:p>
      <w:pPr>
        <w:pStyle w:val="Heading5"/>
        <w:numPr>
          <w:ilvl w:val="4"/>
          <w:numId w:val="1"/>
        </w:numPr>
        <w:rPr/>
      </w:pPr>
      <w:bookmarkStart w:id="2397" w:name="__RefHeading___Toc1156142_2616395394"/>
      <w:bookmarkStart w:id="2398" w:name="_Toc1094"/>
      <w:bookmarkEnd w:id="2397"/>
      <w:r>
        <w:rPr>
          <w:rtl w:val="true"/>
        </w:rPr>
        <w:t>«</w:t>
      </w:r>
      <w:r>
        <w:rPr/>
        <w:t>4</w:t>
      </w:r>
      <w:r>
        <w:rPr>
          <w:rtl w:val="true"/>
        </w:rPr>
        <w:t>»</w:t>
      </w:r>
      <w:bookmarkEnd w:id="239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الْمُعَلَّي عَنْ أَحْمَدَ بْنِ مُحَمَّدٍ عَنْ مُحَمَّدِ بْنِ عَلِيِّ بْنِ النُّعْمَانِ عَنْ صَنْدَلٍ عَنْ أَبِي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فَقَدْ وَهَبَ اللَّهُ لَكَ ذَكَراً سَوِيّاً وَ هُوَ مِنْ شِيعَتِنَا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بیت و دوستان خود تقسیم کرد و مابقی را برای عیال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نیز قرض خود را ادا کرد و بقیه را به فرستاده معاویه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معاویه از طریق فرستاده از کارهایی که اینان کردند، آگاه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خبر به معاویه رسید، مال فراوانی برای او فرستاد</w:t>
      </w:r>
      <w:r>
        <w:rPr>
          <w:rFonts w:eastAsia="IRNazanin" w:cs="IRNazanin"/>
          <w:color w:val="111111"/>
          <w:sz w:val="28"/>
          <w:szCs w:val="28"/>
          <w:rtl w:val="true"/>
          <w:lang w:bidi="fa-IR"/>
        </w:rPr>
        <w:t>.</w:t>
      </w:r>
    </w:p>
    <w:p>
      <w:pPr>
        <w:pStyle w:val="Heading5"/>
        <w:numPr>
          <w:ilvl w:val="4"/>
          <w:numId w:val="1"/>
        </w:numPr>
        <w:rPr/>
      </w:pPr>
      <w:bookmarkStart w:id="2399" w:name="__RefHeading___Toc1156144_2616395394"/>
      <w:bookmarkStart w:id="2400" w:name="_Toc1095"/>
      <w:bookmarkEnd w:id="2399"/>
      <w:r>
        <w:rPr>
          <w:rtl w:val="true"/>
        </w:rPr>
        <w:t>بیان</w:t>
      </w:r>
      <w:bookmarkEnd w:id="2400"/>
    </w:p>
    <w:p>
      <w:pPr>
        <w:pStyle w:val="BookText"/>
        <w:rPr/>
      </w:pPr>
      <w:r>
        <w:rPr>
          <w:rFonts w:ascii="IRNazanin" w:hAnsi="IRNazanin" w:eastAsia="IRNazanin"/>
          <w:color w:val="111111"/>
          <w:sz w:val="28"/>
          <w:sz w:val="28"/>
          <w:szCs w:val="28"/>
          <w:rtl w:val="true"/>
          <w:lang w:bidi="fa-IR"/>
        </w:rPr>
        <w:t>قال الجوهری ضاق الرجل أی بخل و أضاق أی ذهب ماله</w:t>
      </w:r>
      <w:r>
        <w:rPr>
          <w:rFonts w:eastAsia="IRNazanin" w:cs="IRNazanin"/>
          <w:color w:val="111111"/>
          <w:sz w:val="28"/>
          <w:szCs w:val="28"/>
          <w:rtl w:val="true"/>
          <w:lang w:bidi="fa-IR"/>
        </w:rPr>
        <w:t>.</w:t>
      </w:r>
    </w:p>
    <w:p>
      <w:pPr>
        <w:pStyle w:val="Heading5"/>
        <w:numPr>
          <w:ilvl w:val="4"/>
          <w:numId w:val="1"/>
        </w:numPr>
        <w:rPr/>
      </w:pPr>
      <w:bookmarkStart w:id="2401" w:name="__RefHeading___Toc1156146_2616395394"/>
      <w:bookmarkStart w:id="2402" w:name="_Toc1096"/>
      <w:bookmarkEnd w:id="2401"/>
      <w:r>
        <w:rPr>
          <w:rtl w:val="true"/>
        </w:rPr>
        <w:t xml:space="preserve">روایت </w:t>
      </w:r>
      <w:r>
        <w:rPr/>
        <w:t>3</w:t>
      </w:r>
      <w:bookmarkEnd w:id="2402"/>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نقل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مجتبی پیاده از مکه به سمت مدینه طیبه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پاهای مبارکش متورم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گفتند که اگر سوار شوی، ورم پاهایت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هیچ وجه سوار نخواهم شد، ولی وقتی وارد منزل بعدی شویم، شخص سیاه چهره‌ای به استقبال ما می‌آید که روغنی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روغن برای درمان این ورم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را از او بخرید و درباره قیمتش مضایقه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پیش رویمان منزلی نیست که چنین دوایی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میلی که راه رفتند، ناگاه دیدند شخص سیاه چهره‌ای به استقبالشان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غلام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روغن را از او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غلام نزد او رفت و درخواست روغن را کرد،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روغن را برای چه کسی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برای حسن بن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نزد آن حضرت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شخص سیاه به حضور امام حسن مشرف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تو هستم، پول این روغن را از تو نخواهم گرفت، ولی تو دعا کن خدا پسر صحیح و سالمی به من عطا کند که شما خاندان را دوست داشته باشد، زیرا هنگامی که من از زن خود جدا شدم، وی در آستانه وضع 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منزل خود برو، زیرا خدای رئوف یک پسر صحیح و سالم به تو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فورا به طرف خانه خود رفت و دید که زوجه‌اش پسری صحیح و سالم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امام حسن بازگشت و به خاطر ولادت آن پسر، دعای خیر در حق آن حضرت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از آن روغن به پای مبارک خود مالید، هنوز از جای خود برنخاسته بود که ورم پاهایش برطرف گردید</w:t>
      </w:r>
      <w:r>
        <w:rPr>
          <w:rFonts w:eastAsia="IRNazanin" w:cs="IRNazanin"/>
          <w:color w:val="111111"/>
          <w:sz w:val="28"/>
          <w:szCs w:val="28"/>
          <w:rtl w:val="true"/>
          <w:lang w:bidi="fa-IR"/>
        </w:rPr>
        <w:t>.</w:t>
      </w:r>
    </w:p>
    <w:p>
      <w:pPr>
        <w:pStyle w:val="Heading5"/>
        <w:numPr>
          <w:ilvl w:val="4"/>
          <w:numId w:val="1"/>
        </w:numPr>
        <w:rPr/>
      </w:pPr>
      <w:bookmarkStart w:id="2403" w:name="__RefHeading___Toc1156148_2616395394"/>
      <w:bookmarkStart w:id="2404" w:name="_Toc1097"/>
      <w:bookmarkEnd w:id="2403"/>
      <w:r>
        <w:rPr>
          <w:rtl w:val="true"/>
        </w:rPr>
        <w:t xml:space="preserve">روایت </w:t>
      </w:r>
      <w:r>
        <w:rPr/>
        <w:t>4</w:t>
      </w:r>
      <w:bookmarkEnd w:id="240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نقل کرده و افزوده که 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تو پسری عطا کرده که از شیعیان ما خواهد بود</w:t>
      </w:r>
      <w:r>
        <w:rPr>
          <w:rFonts w:eastAsia="IRNazanin" w:cs="IRNazanin"/>
          <w:color w:val="111111"/>
          <w:sz w:val="28"/>
          <w:szCs w:val="28"/>
          <w:rtl w:val="true"/>
          <w:lang w:bidi="fa-IR"/>
        </w:rPr>
        <w:t xml:space="preserve">.» </w:t>
      </w:r>
      <w:bookmarkStart w:id="2405" w:name="pg13451_147157"/>
    </w:p>
    <w:p>
      <w:pPr>
        <w:pStyle w:val="BookText"/>
        <w:rPr/>
      </w:pPr>
      <w:bookmarkEnd w:id="240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أوردنا كثيرا من معجزاته في باب ما جري بينه عليه السلام و بين معاوية و باب وفاته و غيرهما</w:t>
      </w:r>
      <w:r>
        <w:rPr>
          <w:rFonts w:eastAsia="Amiri" w:cs="Amiri" w:ascii="Amiri" w:hAnsi="Amiri"/>
          <w:color w:val="111111"/>
          <w:sz w:val="28"/>
          <w:szCs w:val="28"/>
          <w:rtl w:val="true"/>
          <w:lang w:bidi="ar-SA"/>
        </w:rPr>
        <w:t>.</w:t>
      </w:r>
    </w:p>
    <w:p>
      <w:pPr>
        <w:pStyle w:val="Heading5"/>
        <w:numPr>
          <w:ilvl w:val="4"/>
          <w:numId w:val="1"/>
        </w:numPr>
        <w:rPr/>
      </w:pPr>
      <w:bookmarkStart w:id="2406" w:name="__RefHeading___Toc1156150_2616395394"/>
      <w:bookmarkStart w:id="2407" w:name="_Toc1098"/>
      <w:bookmarkEnd w:id="2406"/>
      <w:r>
        <w:rPr>
          <w:rtl w:val="true"/>
        </w:rPr>
        <w:t>«</w:t>
      </w:r>
      <w:r>
        <w:rPr/>
        <w:t>5</w:t>
      </w:r>
      <w:r>
        <w:rPr>
          <w:rtl w:val="true"/>
        </w:rPr>
        <w:t>»</w:t>
      </w:r>
      <w:bookmarkEnd w:id="240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فِي الرَّحْبَةِ فَقَامَ إِلَيْهِ رَجُلٌ فَقَالَ أَنَا مِنْ رَعِيَّتِكَ وَ أَهْلِ بِلَادِكَ قَالَ عليه السلام لَسْتَ مِنْ رَعِيَّتِي وَ لَا مِنْ أَهْلِ بِلَادِي وَ إِنَّ ابْنَ الْأَصْفَرِ</w:t>
      </w:r>
      <w:r>
        <w:rPr>
          <w:rStyle w:val="FootnoteAnchor"/>
          <w:rtl w:val="true"/>
        </w:rPr>
        <w:footnoteReference w:id="465"/>
      </w:r>
      <w:r>
        <w:rPr>
          <w:rFonts w:ascii="Amiri" w:hAnsi="Amiri" w:eastAsia="Amiri" w:cs="Amiri"/>
          <w:color w:val="111111"/>
          <w:sz w:val="28"/>
          <w:sz w:val="28"/>
          <w:szCs w:val="28"/>
          <w:rtl w:val="true"/>
          <w:lang w:bidi="ar-SA"/>
        </w:rPr>
        <w:t xml:space="preserve">بَعَثَ بِمَسَائِلَ إِلَي مُعَاوِيَةَ فَأَقْلَقَتْهُ وَ أَرْسَلَكَ إِلَيَّ لِأَجْلِهَا قَالَ صَدَقْتَ يَا أَمِيرَ الْمُؤْمِنِينَ إِنَّ مُعَاوِيَةَ أَرْسَلَنِي إِلَيْكَ فِي خُفْيَةٍ وَ أَنْتَ قَدِ اطَّلَعْتَ عَلَي ذَلِكَ وَ لَا يَعْلَمُهَا غَيْرُ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سَلْ أَحَدَ ابْنَيَّ هَذَيْنِ قَالَ أَسْأَلُ ذَا الْوَفْرَةِ</w:t>
      </w:r>
      <w:r>
        <w:rPr>
          <w:rStyle w:val="FootnoteAnchor"/>
          <w:rtl w:val="true"/>
        </w:rPr>
        <w:footnoteReference w:id="466"/>
      </w:r>
      <w:r>
        <w:rPr>
          <w:rFonts w:ascii="Amiri" w:hAnsi="Amiri" w:eastAsia="Amiri" w:cs="Amiri"/>
          <w:color w:val="111111"/>
          <w:sz w:val="28"/>
          <w:sz w:val="28"/>
          <w:szCs w:val="28"/>
          <w:rtl w:val="true"/>
          <w:lang w:bidi="ar-SA"/>
        </w:rPr>
        <w:t xml:space="preserve">يَعْنِي الْحَسَنَ فَأَتَاهُ فَقَالَ لَهُ الْحَسَنُ جِئْتَ تَسْأَلُ كَمْ بَيْنَ الْحَقِّ وَ الْبَاطِلِ وَ كَمْ بَيْنَ السَّمَاءِ وَ الْأَرْضِ وَ كَمْ بَيْنَ الْمَشْرِقِ وَ الْمَغْرِبِ وَ مَا قَوْسُ قُزَحَ وَ مَا الْمُؤَنَّثُ وَ مَا عَشَرَةُ أَشْيَاءَ بَعْضُهَا أَشَدُّ مِنْ بَعْضٍ قَالَ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عليه السلام بَيْنَ الْحَقِّ وَ الْبَاطِلِ أَرْبَعُ أَصَابِعَ مَا رَأَيْتَهُ بِعَيْنِكَ فَهُوَ حَقٌّ وَ قَدْ تَسْمَعُ بِأُذُنَيْكَ بَاطِلًا وَ بَيْنَ السَّمَاءِ وَ الْأَرْضِ دَعْوَةُ الْمَظْلُومِ وَ مَدُّ الْبَصَرِ وَ بَيْنَ الْمَشْرِقِ وَ الْمَغْرِبِ مَسِيرَةُ يَوْمٍ لِلشَّمْسِ وَ قُزَحُ اسْمُ الشَّيْطَانِ وَ هُوَ قَوْسُ اللَّهِ وَ عَلَامَةُ الْخِصْبِ وَ أَمَانٌ لِأَهْلِ الْأَرْضِ مِنَ الْغَرَقِ وَ أَمَّا الْمُؤَنَّثُ فَهُوَ الَّذِي لَا يُدْرَي أَ ذَكَرٌ أَمْ أُنْثَي فَإِنَّهُ يُنْتَظَرُ بِهِ فَإِنْ كَانَ ذَكَراً احْتَلَمَ وَ إِنْ كَانَتْ أُنْثَي حَاضَتْ وَ بَدَا ثَدْيُهَا وَ إِلَّا قِيلَ لَهُ بُلْ فَإِنْ أَصَابَ بَوْلُهُ الْحَائِطَ فَهُوَ ذَكَرٌ وَ إِنِ انْتَكَصَ بَوْلُهُ عَلَي</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معجزات حضرت را در باب ماجراهای میان حضرت و معاویه و نیز در باب وفات حضرت و در دیگر ابواب آورده‌ایم</w:t>
      </w:r>
      <w:r>
        <w:rPr>
          <w:rFonts w:eastAsia="IRNazanin" w:cs="IRNazanin"/>
          <w:color w:val="111111"/>
          <w:sz w:val="28"/>
          <w:szCs w:val="28"/>
          <w:rtl w:val="true"/>
          <w:lang w:bidi="fa-IR"/>
        </w:rPr>
        <w:t>.</w:t>
      </w:r>
    </w:p>
    <w:p>
      <w:pPr>
        <w:pStyle w:val="Heading5"/>
        <w:numPr>
          <w:ilvl w:val="4"/>
          <w:numId w:val="1"/>
        </w:numPr>
        <w:rPr/>
      </w:pPr>
      <w:bookmarkStart w:id="2408" w:name="__RefHeading___Toc1156152_2616395394"/>
      <w:bookmarkStart w:id="2409" w:name="_Toc1099"/>
      <w:bookmarkEnd w:id="2408"/>
      <w:r>
        <w:rPr>
          <w:rtl w:val="true"/>
        </w:rPr>
        <w:t xml:space="preserve">روایت </w:t>
      </w:r>
      <w:r>
        <w:rPr/>
        <w:t>5</w:t>
      </w:r>
      <w:bookmarkEnd w:id="2409"/>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حضرت علی بن ابی طالب علیه السّلام در رحبه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یکی از رعیت‌ها و اهالی شهرهای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رعیت‌ها و اهالی شهرهای ما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پادشاه روم کسی فرستاده تا برخی مسائل را از معاویه بپرسد و چون معاویه از جواب آنها عاجز مانده، لذا تو را برای گرفتن پاسخ آن مسائل نزد من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مرا مخفیانه نزد تو فرستاد، ولی تو از این موضوع آگاه شدی، در صورتی که غیر از خدای علیم کسی از این راز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پرسشت را از هر یک از این دو فرزندم که می خواهی بپرس</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 که از حسن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حسن رو به وی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آمده‌ای بپرسی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حق و باطل چقدر است؛ بین آسمان و زمین چقدر است؛ بین مشرق و مغرب چقدر است؛ قوس و قزح چیست؛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شبیه 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ده چیز که هر کدام از دیگری شدیدتر است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پاسخ داد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حق و باطل به اندازه چهار انگشت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را که به چشم خود می بینی، حق و گاهی آنچه را که به گوش خود می شنوی،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آسمان و زمین، نفرین شخص مظلوم است و آنچه که چشم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مشرق و مغرب یک روز راه است برای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قزح نام شیطان است و منظور از قوس، همین قوس خدایی است که علامت فراوانی نعمت و امان از غرق شدن از برای اهل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آن است که معلوم نشود مرد است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نظر داشت که اگر محتلم شود مرد است و اگر حیض شود یا پستان‌هایش ظاهر شوند زن است، اگر از این طریق معلوم نشد باید به وی گفته شود که بول کند، اگر ادرار او جستن کند و به دیوار برسد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بول او </w:t>
      </w:r>
      <w:bookmarkStart w:id="2410" w:name="pg13451_147158"/>
    </w:p>
    <w:p>
      <w:pPr>
        <w:pStyle w:val="BookText"/>
        <w:rPr/>
      </w:pPr>
      <w:bookmarkEnd w:id="2410"/>
      <w:r>
        <w:rPr>
          <w:rFonts w:ascii="Amiri" w:hAnsi="Amiri" w:eastAsia="Amiri" w:cs="Amiri"/>
          <w:color w:val="111111"/>
          <w:sz w:val="28"/>
          <w:sz w:val="28"/>
          <w:szCs w:val="28"/>
          <w:rtl w:val="true"/>
          <w:lang w:bidi="ar-SA"/>
        </w:rPr>
        <w:t>رِجْلَيْهِ كَمَا يَنْتَكِصُ بَوْلُ الْبَعِيرِ فَهُوَ أُنْثَي‌</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 أَمَّا عَشَرَةُ أَشْيَاءَ بَعْضُهَا أَشَدُّ مِنْ بَعْضٍ فَأَشَدُّ شَيْ‌ءٍ خَلَقَ اللَّهُ الْحَجَرُ وَ أَشَدُّ مِنْهُ الْحَدِيدُ يُقْطَعُ بِهِ الْحَجَرُ وَ أَشَدُّ مِنَ الْحَدِيدِ النَّارُ تُذِيبُ الْحَدِيدَ وَ أَشَدُّ مِنَ النَّارِ الْمَاءُ وَ أَشَدُّ مِنَ الْمَاءِ السَّحَابُ وَ أَشَدُّ مِنَ السَّحَابِ الرِّيحُ تَحْمِلُ السَّحَابَ وَ أَشَدُّ مِنَ الرِّيحِ الْمَلَكُ الَّذِي يَرُدُّهَا وَ أَشَدُّ مِنَ الْمَلَكِ مَلَكُ الْمَوْتِ الَّذِي يُمِيتُ الْمَلَكَ وَ أَشَدُّ مِنْ مَلَكِ الْمَوْتِ الْمَوْتُ الَّذِي يُمِيتُ مَلَكَ الْمَوْتِ وَ أَشَدُّ مِنَ الْمَوْتِ أَمْرُ اللَّهِ الَّذِي يَدْفَعُ الْمَوْتَ</w:t>
      </w:r>
      <w:r>
        <w:rPr>
          <w:rFonts w:eastAsia="Amiri" w:cs="Amiri" w:ascii="Amiri" w:hAnsi="Amiri"/>
          <w:color w:val="111111"/>
          <w:sz w:val="28"/>
          <w:szCs w:val="28"/>
          <w:rtl w:val="true"/>
          <w:lang w:bidi="ar-SA"/>
        </w:rPr>
        <w:t>.</w:t>
      </w:r>
    </w:p>
    <w:p>
      <w:pPr>
        <w:pStyle w:val="Heading5"/>
        <w:numPr>
          <w:ilvl w:val="4"/>
          <w:numId w:val="1"/>
        </w:numPr>
        <w:rPr/>
      </w:pPr>
      <w:bookmarkStart w:id="2411" w:name="__RefHeading___Toc1156154_2616395394"/>
      <w:bookmarkStart w:id="2412" w:name="_Toc1100"/>
      <w:bookmarkEnd w:id="2411"/>
      <w:r>
        <w:rPr>
          <w:rtl w:val="true"/>
        </w:rPr>
        <w:t>«</w:t>
      </w:r>
      <w:r>
        <w:rPr/>
        <w:t>6</w:t>
      </w:r>
      <w:r>
        <w:rPr>
          <w:rtl w:val="true"/>
        </w:rPr>
        <w:t>»</w:t>
      </w:r>
      <w:bookmarkEnd w:id="241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مُحَمَّدُ بْنُ إِسْحَاقَ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سُفْيَانَ إِلَي عَلِيٍّ عليه السلام فَقَالَ يَا أَبَا الْحَسَنِ جِئْتُكَ فِي حَاجَةٍ قَالَ وَ فِيمَ جِئْتَنِي قَالَ تَمْشِي مَعِي إِلَي ابْنِ عَمِّكَ مُحَمَّدٍ فَتَسْأَلُهُ أَنْ يَعْقِدَ لَنَا عَقْداً وَ يَكْتُبَ لَنَا كِتَاباً فَقَالَ يَا أَبَا سُفْيَانَ لَقَدْ عَقَدَ لَكَ رَسُولُ اللَّهِ عَقْداً لَا يَرْجِعُ عَنْهُ أَبَداً وَ كَانَتْ فَاطِمَةُ مِنْ وَرَاءِ السِّتْرِ وَ الْحَسَنُ يَدْرُجُ بَيْنَ يَدَيْهَا وَ هُوَ طِفْلٌ مِنْ أَبْنَاءِ أَرْبَعَةَ عَشَرَ شَهْراً فَقَالَ لَهَا يَا بِنْتَ مُحَمَّدٍ قُولِي لِهَذَا الطِّفْلِ يُكَلِّمْ لِي جَدَّهُ فَيَسُودَ بِكَلَامِهِ الْعَرَبَ وَ الْعَجَمَ فَأَقْبَلَ الْحَسَنُ عليه السلام إِلَي أَبِي سُفْيَانَ وَ ضَرَبَ إِحْدَي يَدَيْهِ عَلَي أَنْفِهِ وَ الْأُخْرَي عَلَي لِحْيَتِهِ ثُمَّ أَنْطَقَهُ اللَّهُ عَزَّ وَ جَلَّ بِأَنْ قَالَ يَا أَبَا سُفْيَانَ قُلْ لَا إِلَهَ إِلَّا اللَّهُ مُحَمَّدٌ رَسُولُ اللَّهِ حَتَّي أَكُونَ شَفِيعاً فَقَالَ عليه السلام الْحَمْدُ لِلَّهِ الَّذِي جَعَلَ فِي آلِ مُحَمَّدٍ مِنْ ذُرِّيَّةِ مُحَمَّدٍ الْمُصْطَفَي نَظِيرَ يَحْيَي بْنِ زَكَرِيَّا وَ آتَيْناهُ الْحُكْمَ صَبِيًّا</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فقد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بن عليّ عليهما السلام عامئذ خمس سنين، لا أربعة عشر شهرا كما زعم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حَمْزَةَ الثُّمَالِيُّ عَنْ زَيْنِ الْعَابِدِينَ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جَالِساً</w:t>
      </w:r>
    </w:p>
    <w:p>
      <w:pPr>
        <w:pStyle w:val="BookText"/>
        <w:rPr/>
      </w:pPr>
      <w:r>
        <w:rPr>
          <w:rFonts w:ascii="IRNazanin" w:hAnsi="IRNazanin" w:eastAsia="IRNazanin"/>
          <w:color w:val="111111"/>
          <w:sz w:val="28"/>
          <w:sz w:val="28"/>
          <w:szCs w:val="28"/>
          <w:rtl w:val="true"/>
          <w:lang w:bidi="fa-IR"/>
        </w:rPr>
        <w:t>نظیر شتر به طرف پاهایش برگردد، زن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ده چیزی که بعضی از آنها از دیگری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چیزی که خدا آفریده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و سفت‌تر از سنگ، آهن است که سنگ به وسیله آن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از آهن، آتش است که آهن را ذوب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از آتش، آب است و شدیدتر از آب،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از ابر، باد است که ابر را حمل و نقل یا پراکنده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و قوی‌تر از باد، آن ملکی است که باد را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 از آن ملک، ملک الموت است که وی را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 از ملک الموت، خود موت است که وی را می میراند و شدید و قوی‌تر از موت، امر الهی است که موت را دفع می گرداند</w:t>
      </w:r>
      <w:r>
        <w:rPr>
          <w:rFonts w:eastAsia="IRNazanin" w:cs="IRNazanin"/>
          <w:color w:val="111111"/>
          <w:sz w:val="28"/>
          <w:szCs w:val="28"/>
          <w:rtl w:val="true"/>
          <w:lang w:bidi="fa-IR"/>
        </w:rPr>
        <w:t>.»</w:t>
      </w:r>
    </w:p>
    <w:p>
      <w:pPr>
        <w:pStyle w:val="Heading5"/>
        <w:numPr>
          <w:ilvl w:val="4"/>
          <w:numId w:val="1"/>
        </w:numPr>
        <w:rPr/>
      </w:pPr>
      <w:bookmarkStart w:id="2413" w:name="__RefHeading___Toc1156156_2616395394"/>
      <w:bookmarkStart w:id="2414" w:name="_Toc1101"/>
      <w:bookmarkEnd w:id="2413"/>
      <w:r>
        <w:rPr>
          <w:rtl w:val="true"/>
        </w:rPr>
        <w:t xml:space="preserve">روایت </w:t>
      </w:r>
      <w:r>
        <w:rPr/>
        <w:t>6</w:t>
      </w:r>
      <w:bookmarkEnd w:id="2414"/>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نزد حضرت امیر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حاجتی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نزد پسر عمویت محمّد بیایم تا برای ما قراردادی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با تو قراری گذاشته که هرگز از آن باز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پشت پرده بود و امام حسن را که کودکی چهارده ماهه و نوپا بود نیز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فاطمه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کودک بگو برای من نزد جدش سخنی بگوید که عرب و عجم از آن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علیه السّلام رو به ابوسفیان کرد، با یک دست خود به صورت و با دست دیگر به ریش ابوسفیان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توانا زبان مبارک او را به نطق درآورد و او به ابوسفیان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شفیع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مخصوص آن خدایی است که در آل محمّد صلی اللَّه علیه و آله و سلم، ذریه‌ای از آن حضرت قرار داد که نظیر یحیی بن زکریا است که درباره‌اش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 الْحُکْمَ صَبِیًّا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ثمالی از حضرت امام زین العابدین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امام حسن نشسته بود </w:t>
      </w:r>
    </w:p>
    <w:p>
      <w:pPr>
        <w:pStyle w:val="BookText"/>
        <w:rPr/>
      </w:pPr>
      <w:r>
        <w:rPr>
          <w:rFonts w:ascii="Amiri" w:hAnsi="Amiri" w:eastAsia="Amiri" w:cs="Amiri"/>
          <w:color w:val="111111"/>
          <w:sz w:val="28"/>
          <w:sz w:val="28"/>
          <w:szCs w:val="28"/>
          <w:rtl w:val="true"/>
          <w:lang w:bidi="ar-SA"/>
        </w:rPr>
        <w:t>فَأَتَاهُ آتٍ فَقَالَ يَا ابْنَ رَسُولِ اللَّهِ قَدِ احْتَرَقَتْ دَارُكَ قَالَ لَا مَا احْتَرَقَتْ إِذْ أَتَاهُ آتٍ فَقَالَ يَا ابْنَ رَسُولِ اللَّهِ قَدْ وَقَعَتِ النَّارُ فِي دَارٍ إِلَي جَنْبِ دَارِكَ حَتَّي مَا شَكَكْنَا أَنَّهَا سَتُحْرِقُ دَارَكَ ثُمَّ إِنَّ اللَّهَ صَرَفَهَا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اسْتَغَاثَ النَّاسُ مِنْ زِيَادٍ إِلَي الْحَسَنِ بْنِ عَلِيٍّ عليه السلام فَرَفَعَ يَدَهُ وَ قَالَ اللَّهُمَّ خُذْ لَنَا وَ لِشِيعَتِنَا مِنْ زِيَادِ بْنِ أَبِيهِ وَ أَرِنَا فِيهِ نَكَالًا عَاجِلًا إِنَّكَ عَلي كُلِّ شَيْ‌ءٍ قَدِيرٌ قَالَ فَخَرَجَ خُرَاجٌ فِي إِبْهَامِ يَمِينِهِ يُقَالُ لَهَا السِّلْعَةُ وَ وَرِمَ إِلَي عُنُقِهِ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ادَّعَي رَجُلٌ عَلَي الْحَسَنِ بْنِ عَلِيٍّ عليه السلام أَلْفَ دِينَارٍ كَذِباً وَ لَمْ يَكُنْ لَهُ عَلَيْهِ فَذَهَبَا إِلَي شُرَيْحٍ فَقَالَ لِلْحَسَنِ عليه السلام أَ تَحْلِفُ قَالَ إِنْ حَلَفَ خَصْمِي أُعْطِيهِ فَقَالَ شُرَيْحٌ لِلرَّجُلِ قُلْ بِاللَّهِ الَّذِي لا إِلهَ إِلَّا هُوَ عالِمُ الْغَيْبِ وَ الشَّهادَةِ فَقَالَ الْحَسَنُ لَا أُرِيدُ مِثْلَ هَذَا لَكِنْ قُلْ بِاللَّهِ إِنَّ لَكَ عَلَيَّ هَذَا وَ خُذِ الْأَلْفَ فَقَالَ الرَّجُلُ ذَلِكَ وَ أَخَذَ الدَّنَانِيرَ فَلَمَّا قَامَ خَرَّ إِلَي الْأَرْضِ وَ مَاتَ فَسُئِلَ الْحَسَنُ عليه السلام عَنْ ذَلِكَ فَقَالَ خَشِيتُ أَنَّهُ لَوْ تَكَلَّمَ بِالتَّوْحِيدِ يُغْفَرُ لَهُ يَمِينُهُ بِبَرَكَةِ التَّوْحِيدِ وَ يُحْجَبُ عَنْهُ عُقُوبَةُ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الْفَتَّالُ النَّيْسَابُورِيُّ فِي مُونِسِ الْحَزِينِ بِالْإِسْنَادِ عَنْ عِيسَي بْنِ الْحَسَنِ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لِلْحَسَنِ بْنِ عَلِيٍّ عليه السلام فِي احْتِمَالِهِ الشَّدَائِدَ عَنْ مُعَاوِيَةَ فَقَالَ عليه السلام كَلَاماً مَعْنَاهُ لَوْ دَعَوْتُ اللَّهَ تَعَالَي لَجَعَلَ الْعِرَاقَ شَاماً وَ الشَّامَ عِرَاقاً وَ جَعَلَ الْمَرْأَةَ رَجُلًا وَ الرَّجُلَ امْرَأَةً فَقَالَ الشَّامِيُّ وَ مَنْ يَقْدِرُ عَلَي ذَلِكَ فَقَالَ عليه السلام انْهَضِي أَ لَا تَسْتَحِينَ أَنْ تَقْعُدِي بَيْنَ الرِّجَالِ فَوَجَدَ الرَّجُلُ نَفْسَهُ امْرَأَةً ثُمَّ قَالَ وَ صَارَتْ عِيَالُكَ رَجُلًا وَ تُقَارِبُكَ وَ تَحْمِلُ عَنْهَا وَ تَلِدُ وَلَداً خُنْثَي فَكَانَ كَمَا قَالَ عليه السلام ثُمَّ إِنَّهُمَا تَابَا وَ جَاءَا إِلَيْهِ فَدَعَا اللَّهَ تَعَالَي فَعَادَا إِلَي الْحَالَةِ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أَبِي الْعَلَاءِ</w:t>
      </w:r>
      <w:r>
        <w:rPr>
          <w:rStyle w:val="FootnoteAnchor"/>
          <w:rtl w:val="true"/>
        </w:rPr>
        <w:footnoteReference w:id="469"/>
      </w:r>
      <w:r>
        <w:rPr>
          <w:rFonts w:ascii="Amiri" w:hAnsi="Amiri" w:eastAsia="Amiri" w:cs="Amiri"/>
          <w:color w:val="111111"/>
          <w:sz w:val="28"/>
          <w:sz w:val="28"/>
          <w:szCs w:val="28"/>
          <w:rtl w:val="true"/>
          <w:lang w:bidi="ar-SA"/>
        </w:rPr>
        <w:t>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عليه السلام لِأَهْلِ بَيْتِهِ يَا قَوْمِ إِنِّي أَمُوتُ بِالسَّمِّ كَمَا مَاتَ رَسُولُ اللَّهِ صلي الله عليه وآله فَقَالَ لَهُ أَهْلُ بَيْتِهِ وَ مَنِ الَّذِي يَسُمُّكَ قَالَ جَارِيَتِي أَوِ امْرَأَتِي فَقَالُوا لَهُ أَخْرِجْهَا مِنْ مِلْكِكَ عَلَيْهَا</w:t>
      </w:r>
    </w:p>
    <w:p>
      <w:pPr>
        <w:pStyle w:val="BookText"/>
        <w:rPr/>
      </w:pPr>
      <w:r>
        <w:rPr>
          <w:rFonts w:ascii="IRNazanin" w:hAnsi="IRNazanin" w:eastAsia="IRNazanin"/>
          <w:color w:val="111111"/>
          <w:sz w:val="28"/>
          <w:sz w:val="28"/>
          <w:szCs w:val="28"/>
          <w:rtl w:val="true"/>
          <w:lang w:bidi="fa-IR"/>
        </w:rPr>
        <w:t>که شخصی به حضور آن حضرت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خانه‌ات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 نسوخت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شخص دیگری نزد آن بزرگوار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خانه‌ای که نزدیک خانه تو قرار دارد حریقی رخ داد و ما شک نداشتیم که به زودی خانه تو نیز خواهد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خدای توانا حریق را از خانه آن حضرت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مردم از دست ظلم و ستم زیاد بن ابیه، از حضرت امام حسن مجتبی علیه السّلام استمداد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دست مبارک خود را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و شیعیان ما را از زیاد ابن ابیه بگیر و به ما نشان بده که وی را به بلایی فوری مبتلا کرده‌ای، زیرا تو بر هر چیزی قادر و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نفرین زخمی در انگشت ابهام دست راست زیاد بن ابیه پیدا شد که آن را سلعه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جراحتی که پوست را می شکافد، مانند دمل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آن زخم هر روز بیشتر شد تا به گردن زیاد رسید و سرانجام وی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مردی به دروغ ادعا کرد که مبلغ هزار دینار از حضرت امام حسن علیه السّلام طلبکار است، ولی آن حضرت در حقیقت مدیون 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شریح قاضی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به امام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شخص که مدعی است قسم بخورد، من این مبلغ را به وی عطا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به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 حق آن خدایی که غیر از او خدایی نیست و بر غیب و شهود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من این گونه قسم نبود، بلکه باید بگوید به خدا قسم که من از تو این مبلغ را طلبکارم و هزار دینار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این قسم را خورد و پول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جای برخاست به زمین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درباره نحوه قسم خوردن از امام حسن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قسمی که آن مرد خورد، دربردارنده توحید خدای رئوف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شدم که خدا به برکت توحید خود، او را از عقوبت قسم دروغی که خورد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فتال نیشابوری در کتاب مونس الحزین از حضرت امام جعفر صادق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به امام حسن علیه السّلام و تحملی که آن حضرت نسبت به آزارهای معاویه می کرد معترض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مجتبی علیه السّلام سخنی فرمود که مضمون آن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دعا کنم خدای توانا عراق را شام و شام را عراق، زن را مرد و مرد را زن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شامی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بتواند چنین قدرتی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مجتبی علیه 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نمی کنی که در میان مردان نشسته‌ای؟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مرد به خود نگاه کرد و دید که زن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حسن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تو مرد شده، او با تو مقاربت می کند، تو از وی حامله می شوی و فرزندی می آوری که خنثی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اتفاقی که آن بزرگوار فرموده بود برای آن شخص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چندی آنها توبه کردند و به حضور امام حسن مجتبی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نیز دعا کرد و خدای توانا آنها را به حالت اولیه‌شان برگردانید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ابو العلا از امام جعفر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به اهل بیت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وسیله زهر خواهم مرد، همان طور که پیغمبر معظم اسلام صلی اللَّه علیه و آله به وسیله زهر از دنیا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چه کسی تو را مسموم خواهد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کنیز یا زوجه‌ام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پس وی را از خانه خود بیرون کن</w:t>
      </w:r>
      <w:r>
        <w:rPr>
          <w:rFonts w:eastAsia="IRNazanin" w:cs="IRNazanin"/>
          <w:color w:val="111111"/>
          <w:sz w:val="28"/>
          <w:szCs w:val="28"/>
          <w:rtl w:val="true"/>
          <w:lang w:bidi="fa-IR"/>
        </w:rPr>
        <w:t xml:space="preserve">. </w:t>
      </w:r>
      <w:bookmarkStart w:id="2415" w:name="pg13451_147160"/>
    </w:p>
    <w:p>
      <w:pPr>
        <w:pStyle w:val="BookText"/>
        <w:rPr/>
      </w:pPr>
      <w:bookmarkEnd w:id="2415"/>
      <w:r>
        <w:rPr>
          <w:rFonts w:ascii="Amiri" w:hAnsi="Amiri" w:eastAsia="Amiri" w:cs="Amiri"/>
          <w:color w:val="111111"/>
          <w:sz w:val="28"/>
          <w:sz w:val="28"/>
          <w:szCs w:val="28"/>
          <w:rtl w:val="true"/>
          <w:lang w:bidi="ar-SA"/>
        </w:rPr>
        <w:t xml:space="preserve">لَعْنَةُ اللَّهِ فَقَالَ هَيْهَاتَ مِنْ إِخْرَاجِهَا وَ مَنِيَّتِي عَلَي يَدِهَا مَا لِي مِنْهَا مَحِيصٌ وَ لَوْ أَخْرَجْتُهَا مَا يَقْتُلُنِي غَيْرُهَا كَانَ قَضَاءً مَقْضِيّاً وَ أَمْراً وَاجِباً مِنَ اللَّهِ فَمَا ذَهَبَتِ الْأَيَّامُ حَتَّي بَعَثَ مُعَاوِيَةُ إِلَي امْرَأَتِهِ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الْحَسَنُ عليه السلام هَلْ عِنْدَكِ مِنْ شَرْبَةِ لَبَنٍ فَقَالَتْ نَعَمْ وَ فِيهِ ذَلِكَ السَّمُّ الَّذِي بَعَثَ بِهِ مُعَاوِيَةُ فَلَمَّا شَرِبَهُ وَجَدَ مَسَّ السَّمِّ فِي جَسَدِهِ فَقَالَ يَا عَدُوَّةَ اللَّهِ قَتَلْتِينِي قَاتَلَكِ اللَّهِ أَمَا وَ اللَّهِ لَا تُصِيبِينَ مِنِّي خَلَفاً وَ لَا تَنَالِينَ مِنَ الْفَاسِقِ عَدُوَّ اللَّهِ اللَّعِينِ خَيْراً أَبَداً</w:t>
      </w:r>
      <w:r>
        <w:rPr>
          <w:rFonts w:eastAsia="Amiri" w:cs="Amiri" w:ascii="Amiri" w:hAnsi="Amiri"/>
          <w:color w:val="111111"/>
          <w:sz w:val="28"/>
          <w:szCs w:val="28"/>
          <w:rtl w:val="true"/>
          <w:lang w:bidi="ar-SA"/>
        </w:rPr>
        <w:t>.</w:t>
      </w:r>
    </w:p>
    <w:p>
      <w:pPr>
        <w:pStyle w:val="Heading5"/>
        <w:numPr>
          <w:ilvl w:val="4"/>
          <w:numId w:val="1"/>
        </w:numPr>
        <w:rPr/>
      </w:pPr>
      <w:bookmarkStart w:id="2416" w:name="__RefHeading___Toc1156158_2616395394"/>
      <w:bookmarkStart w:id="2417" w:name="_Toc1102"/>
      <w:bookmarkEnd w:id="2416"/>
      <w:r>
        <w:rPr>
          <w:rtl w:val="true"/>
        </w:rPr>
        <w:t>«</w:t>
      </w:r>
      <w:r>
        <w:rPr/>
        <w:t>7</w:t>
      </w:r>
      <w:r>
        <w:rPr>
          <w:rtl w:val="true"/>
        </w:rPr>
        <w:t>»</w:t>
      </w:r>
      <w:bookmarkEnd w:id="2417"/>
    </w:p>
    <w:p>
      <w:pPr>
        <w:pStyle w:val="BookText"/>
        <w:rPr/>
      </w:pPr>
      <w:r>
        <w:rPr>
          <w:rFonts w:ascii="Amiri" w:hAnsi="Amiri" w:eastAsia="Amiri" w:cs="Amiri"/>
          <w:color w:val="111111"/>
          <w:sz w:val="28"/>
          <w:sz w:val="28"/>
          <w:szCs w:val="28"/>
          <w:rtl w:val="true"/>
          <w:lang w:bidi="ar-SA"/>
        </w:rPr>
        <w:t>نجم، كتاب النجوم مِنْ كِتَابِ الدَّلَائِلِ لِأَبِي جَعْفَرِ بْنِ رُسْتُمَ الطَّبَرِيِّ بِإِسْنَادِهِ إِلَي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بِالْحَسَنِ بْنِ عَلِيٍّ عليه السلام بَقَرَةٌ فَقَالَ هَذِهِ حُبْلَي بِعِجْلَةٍ أُنْثَي لَهَا غُرَّةٌ فِي جَبِينِهَا وَ رَأْسُ ذَنَبِهَا أَبْيَضُ فَانْطَلَقْنَا مَعَ الْقَصَّابِ حَتَّي ذَبَحَهَا فَوَجَدْنَا الْعِجْلَةَ كَمَا وَصَفَ عَلَي صُورَتِهَا فَقُلْنَا أَ وَ لَيْسَ اللَّهُ عَزَّ وَ جَلَّ يَقُولُ وَ يَعْلَمُ ما فِي الْأَرْحامِ‌</w:t>
      </w:r>
      <w:r>
        <w:rPr>
          <w:rStyle w:val="FootnoteAnchor"/>
          <w:rtl w:val="true"/>
        </w:rPr>
        <w:footnoteReference w:id="470"/>
      </w:r>
      <w:r>
        <w:rPr>
          <w:rFonts w:ascii="Amiri" w:hAnsi="Amiri" w:eastAsia="Amiri" w:cs="Amiri"/>
          <w:color w:val="111111"/>
          <w:sz w:val="28"/>
          <w:sz w:val="28"/>
          <w:szCs w:val="28"/>
          <w:rtl w:val="true"/>
          <w:lang w:bidi="ar-SA"/>
        </w:rPr>
        <w:t>فَكَيْفَ عَلِمْتَ فَقَالَ مَا يَعْلَمُ الْمَخْزُونَ الْمَكْنُونَ الْمَجْزُومَ الْمَكْتُومَ الَّذِي لَمْ يَطَّلِعْ عَلَيْهِ مَلَكٌ مُقَرَّبٌ وَ لَا نَبِيٌّ مُرْسَلٌ غَيْرُ مُحَمَّدٍ وَ ذُرِّيَّتِهِ</w:t>
      </w:r>
      <w:r>
        <w:rPr>
          <w:rFonts w:eastAsia="Amiri" w:cs="Amiri" w:ascii="Amiri" w:hAnsi="Amiri"/>
          <w:color w:val="111111"/>
          <w:sz w:val="28"/>
          <w:szCs w:val="28"/>
          <w:rtl w:val="true"/>
          <w:lang w:bidi="ar-SA"/>
        </w:rPr>
        <w:t>.</w:t>
      </w:r>
    </w:p>
    <w:p>
      <w:pPr>
        <w:pStyle w:val="Heading5"/>
        <w:numPr>
          <w:ilvl w:val="4"/>
          <w:numId w:val="1"/>
        </w:numPr>
        <w:rPr/>
      </w:pPr>
      <w:bookmarkStart w:id="2418" w:name="__RefHeading___Toc1156160_2616395394"/>
      <w:bookmarkStart w:id="2419" w:name="_Toc1103"/>
      <w:bookmarkEnd w:id="2418"/>
      <w:r>
        <w:rPr>
          <w:rtl w:val="true"/>
        </w:rPr>
        <w:t>بيان</w:t>
      </w:r>
      <w:bookmarkEnd w:id="2419"/>
    </w:p>
    <w:p>
      <w:pPr>
        <w:pStyle w:val="BookText"/>
        <w:rPr/>
      </w:pPr>
      <w:r>
        <w:rPr>
          <w:rFonts w:ascii="Amiri" w:hAnsi="Amiri" w:eastAsia="Amiri" w:cs="Amiri"/>
          <w:color w:val="111111"/>
          <w:sz w:val="28"/>
          <w:sz w:val="28"/>
          <w:szCs w:val="28"/>
          <w:rtl w:val="true"/>
          <w:lang w:bidi="ar-SA"/>
        </w:rPr>
        <w:t>رد استبعاده عليه السلام بأبلغ وجه و لم يبين وجه الجمع بينه و بين ما هو ظاهر الآية من اختصاص العلم بذلك بالله تعالي و قد مر أن المعني أنه لا يعلم ذلك أحد إلا بتعليمه تعالي و وحيه و إلهامه و أنهم عليهم السلام إنما يعلمون بالوحي و الإلهام</w:t>
      </w:r>
      <w:r>
        <w:rPr>
          <w:rFonts w:eastAsia="Amiri" w:cs="Amiri" w:ascii="Amiri" w:hAnsi="Amiri"/>
          <w:color w:val="111111"/>
          <w:sz w:val="28"/>
          <w:szCs w:val="28"/>
          <w:rtl w:val="true"/>
          <w:lang w:bidi="ar-SA"/>
        </w:rPr>
        <w:t>.</w:t>
      </w:r>
    </w:p>
    <w:p>
      <w:pPr>
        <w:pStyle w:val="Heading5"/>
        <w:numPr>
          <w:ilvl w:val="4"/>
          <w:numId w:val="1"/>
        </w:numPr>
        <w:rPr/>
      </w:pPr>
      <w:bookmarkStart w:id="2420" w:name="__RefHeading___Toc1156162_2616395394"/>
      <w:bookmarkStart w:id="2421" w:name="_Toc1104"/>
      <w:bookmarkEnd w:id="2420"/>
      <w:r>
        <w:rPr>
          <w:rtl w:val="true"/>
        </w:rPr>
        <w:t>«</w:t>
      </w:r>
      <w:r>
        <w:rPr/>
        <w:t>8</w:t>
      </w:r>
      <w:r>
        <w:rPr>
          <w:rtl w:val="true"/>
        </w:rPr>
        <w:t>»</w:t>
      </w:r>
      <w:bookmarkEnd w:id="2421"/>
    </w:p>
    <w:p>
      <w:pPr>
        <w:pStyle w:val="BookText"/>
        <w:rPr/>
      </w:pPr>
      <w:r>
        <w:rPr>
          <w:rFonts w:ascii="Amiri" w:hAnsi="Amiri" w:eastAsia="Amiri" w:cs="Amiri"/>
          <w:color w:val="111111"/>
          <w:sz w:val="28"/>
          <w:sz w:val="28"/>
          <w:szCs w:val="28"/>
          <w:rtl w:val="true"/>
          <w:lang w:bidi="ar-SA"/>
        </w:rPr>
        <w:t>نجم، كتاب النجوم مِنْ كِتَابِ مَوْلِدِ النَّبِيِّ صلي الله عليه و آله وَ مَوْلِدِ الْأَصْفِيَاءِ عليهم السلام تَأْلِيفِ الشَّيْخِ الْمُفِيدِ رَحِمَهُ اللَّهُ بِإِسْنَادِهِ إِلَي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النَّاسُ إِلَي الْحَسَنِ بْنِ عَلِيٍّ عليه السلام فَقَالُوا أَرِنَا مِنْ عَجَائِبِ أَبِيكَ الَّتِي كَانَ يُرِينَا فَقَالَ وَ تُؤْمِنُونَ بِذَلِكَ قَالُوا نَعَمْ نُؤْمِنُ وَ اللَّهِ بِذَلِكَ قَالَ أَ لَيْسَ تَعْرِفُونَ أَبِي قَالُوا جَمِيعاً بَلْ نَعْرِفُهُ فَرَفَعَ لَهُمْ جَانِبَ السِّتْرِ فَإِذَا أَمِيرُ الْمُؤْمِنِينَ عليه السلام قَاعِدٌ فَقَالَ تَعْرِفُونَهُ قَالُوا بِأَجْمَعِهِمْ هَذَا أَمِيرُ الْمُؤْمِنِينَ عليه السلام وَ نَشْهَدُ أَنَّكَ أَنْتَ وَلِيُّ اللَّهِ حَقّاً وَ الْإِمَامُ مِنْ بَعْدِهِ وَ لَقَدْ أَرَيْتَنَا أَمِيرَ الْمُؤْمِنِينَ عليه السلام بَعْدَ مَوْتِهِ كَمَا أَرَي أَبُوكَ أَبَا بَكْرٍ رَسُولَ اللَّهِ صلي الله عليه و آله فِي مَسْجِدِ قُبَا بَعْدَ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که بشود او را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اجل من به دست اوست و راه و چاره‌ای هم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بیرون کنم، باز هم کسی غیر از او مرا نخواهد کشت، زیرا این موضوع قضا و قدر واجب و لازمی است که از طرف خدا مقدر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از این سخنان نگذشته بود که معاویه شخصی را برای تحریک زوجه امام حسن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اتفاق امام حسن به زوجه‌اش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یک شربت شیر نزد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زهری را که معاویه فرستاده بود در میان شیر ریخت و به امام حسن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شیر را آشامید و احساس مسمومیت کرد، به آن زن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کشتی؟ خدا تو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به خدا قسم پس از من شوهری نخواهی یافت و از آن مرد فاسق که دشمن خدا است هم ابدا خیری نخواهی دید</w:t>
      </w:r>
      <w:r>
        <w:rPr>
          <w:rFonts w:eastAsia="IRNazanin" w:cs="IRNazanin"/>
          <w:color w:val="111111"/>
          <w:sz w:val="28"/>
          <w:szCs w:val="28"/>
          <w:rtl w:val="true"/>
          <w:lang w:bidi="fa-IR"/>
        </w:rPr>
        <w:t>.»</w:t>
      </w:r>
    </w:p>
    <w:p>
      <w:pPr>
        <w:pStyle w:val="Heading5"/>
        <w:numPr>
          <w:ilvl w:val="4"/>
          <w:numId w:val="1"/>
        </w:numPr>
        <w:rPr/>
      </w:pPr>
      <w:bookmarkStart w:id="2422" w:name="__RefHeading___Toc1156164_2616395394"/>
      <w:bookmarkStart w:id="2423" w:name="_Toc1105"/>
      <w:bookmarkEnd w:id="2422"/>
      <w:r>
        <w:rPr>
          <w:rtl w:val="true"/>
        </w:rPr>
        <w:t xml:space="preserve">روایت </w:t>
      </w:r>
      <w:r>
        <w:rPr/>
        <w:t>7</w:t>
      </w:r>
      <w:bookmarkEnd w:id="2423"/>
    </w:p>
    <w:p>
      <w:pPr>
        <w:pStyle w:val="BookText"/>
        <w:rPr/>
      </w:pPr>
      <w:r>
        <w:rPr>
          <w:rFonts w:ascii="IRNazanin" w:hAnsi="IRNazanin" w:eastAsia="IRNazanin"/>
          <w:color w:val="111111"/>
          <w:sz w:val="28"/>
          <w:sz w:val="28"/>
          <w:szCs w:val="28"/>
          <w:rtl w:val="true"/>
          <w:lang w:bidi="fa-IR"/>
        </w:rPr>
        <w:t>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گذر امام حسن مجتبی علیه السّلام به ماده گاوی افتاد که قصاب می خواست آن را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گاو گوساله ماده‌ای را حامله است که لکه سفیدی در وسط پیشانی‌اش قرار دارد و سر دمش هم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قصاب رفتیم و وقتی که او آن گاو را ذبح کرد، دیدیم گوساله‌اش درست همان اوصافی را دارد که امام حسن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حضرت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نه چنین است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 ما فِی الْأَرْحام</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که در رحم‌ها می باشد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چگونه این مطلب را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مخزون و پوشیده و قطعی و مخفی را که هیچ ملک مقرب و هیچ پیغمبر مرسلی از آنها اطلاع ندارند، غیر از محمّد و ذریّه آن حضرت کسی نمی داند</w:t>
      </w:r>
      <w:r>
        <w:rPr>
          <w:rFonts w:eastAsia="IRNazanin" w:cs="IRNazanin"/>
          <w:color w:val="111111"/>
          <w:sz w:val="28"/>
          <w:szCs w:val="28"/>
          <w:rtl w:val="true"/>
          <w:lang w:bidi="fa-IR"/>
        </w:rPr>
        <w:t>.»</w:t>
      </w:r>
    </w:p>
    <w:p>
      <w:pPr>
        <w:pStyle w:val="Heading5"/>
        <w:numPr>
          <w:ilvl w:val="4"/>
          <w:numId w:val="1"/>
        </w:numPr>
        <w:rPr/>
      </w:pPr>
      <w:bookmarkStart w:id="2424" w:name="__RefHeading___Toc1156166_2616395394"/>
      <w:bookmarkStart w:id="2425" w:name="_Toc1106"/>
      <w:bookmarkEnd w:id="2424"/>
      <w:r>
        <w:rPr>
          <w:rtl w:val="true"/>
        </w:rPr>
        <w:t>توضیح</w:t>
      </w:r>
      <w:bookmarkEnd w:id="2425"/>
    </w:p>
    <w:p>
      <w:pPr>
        <w:pStyle w:val="BookText"/>
        <w:rPr/>
      </w:pPr>
      <w:r>
        <w:rPr>
          <w:rFonts w:ascii="IRNazanin" w:hAnsi="IRNazanin" w:eastAsia="IRNazanin"/>
          <w:color w:val="111111"/>
          <w:sz w:val="28"/>
          <w:sz w:val="28"/>
          <w:szCs w:val="28"/>
          <w:rtl w:val="true"/>
          <w:lang w:bidi="fa-IR"/>
        </w:rPr>
        <w:t>امام استبعاد طرف مقابل را به بهترین شکل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توجیه جمع بین علم امام و آنچه از ظاهر آیه به دست می آید که علم به اینها ویژه خداست را بیان ننموده‌اند و قبلاً گذشت که هیچ کس این علوم را ندارد مگر آنکه خداوند به او بیاموزد و وحی و الهام کند و اینان علیهم السّلام با وحی و الهام می دانند</w:t>
      </w:r>
      <w:r>
        <w:rPr>
          <w:rFonts w:eastAsia="IRNazanin" w:cs="IRNazanin"/>
          <w:color w:val="111111"/>
          <w:sz w:val="28"/>
          <w:szCs w:val="28"/>
          <w:rtl w:val="true"/>
          <w:lang w:bidi="fa-IR"/>
        </w:rPr>
        <w:t>.</w:t>
      </w:r>
    </w:p>
    <w:p>
      <w:pPr>
        <w:pStyle w:val="Heading5"/>
        <w:numPr>
          <w:ilvl w:val="4"/>
          <w:numId w:val="1"/>
        </w:numPr>
        <w:rPr/>
      </w:pPr>
      <w:bookmarkStart w:id="2426" w:name="__RefHeading___Toc1156168_2616395394"/>
      <w:bookmarkStart w:id="2427" w:name="_Toc1107"/>
      <w:bookmarkEnd w:id="2426"/>
      <w:r>
        <w:rPr>
          <w:rtl w:val="true"/>
        </w:rPr>
        <w:t xml:space="preserve">روایت </w:t>
      </w:r>
      <w:r>
        <w:rPr/>
        <w:t>8</w:t>
      </w:r>
      <w:bookmarkEnd w:id="242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به حضور حضرت امام حسن مجتبی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معجزات و عجایبی که پدرت حضرت امیر به ما نشان می داد تو نیز نشانمان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من معجزه ببینید ایمان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آری، به خدا قسم که ایمان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نه چنین است که شما پدرم را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یک گوشه پرده را کنار زد و آن جماعت دیدند که حضرت امیر در آنجا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شهادت می دهیم که تو ولی خدا و بعد از آن حضرت، امام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پدرت حضرت امیر را همان طور به ما نشان دادی که پدرت رسول خدا را بعد از رحلتش در مسجد قبا </w:t>
      </w:r>
      <w:bookmarkStart w:id="2428" w:name="pg13451_147161"/>
    </w:p>
    <w:p>
      <w:pPr>
        <w:pStyle w:val="BookText"/>
        <w:rPr/>
      </w:pPr>
      <w:bookmarkEnd w:id="2428"/>
      <w:r>
        <w:rPr>
          <w:rFonts w:ascii="Amiri" w:hAnsi="Amiri" w:eastAsia="Amiri" w:cs="Amiri"/>
          <w:color w:val="111111"/>
          <w:sz w:val="28"/>
          <w:sz w:val="28"/>
          <w:szCs w:val="28"/>
          <w:rtl w:val="true"/>
          <w:lang w:bidi="ar-SA"/>
        </w:rPr>
        <w:t>مَوْتِهِ فَقَالَ الْحَسَنُ عليه السلام وَيْحَكُمْ أَ مَا سَمِعْتُمْ قَوْلَ اللَّهِ عَزَّ وَ جَلَ وَ لا تَقُولُوا لِمَنْ يُقْتَلُ فِي سَبِيلِ اللَّهِ أَمْواتٌ بَلْ أَحْياءٌ وَ لكِنْ لا تَشْعُرُونَ‌</w:t>
      </w:r>
      <w:r>
        <w:rPr>
          <w:rStyle w:val="FootnoteAnchor"/>
          <w:rtl w:val="true"/>
        </w:rPr>
        <w:footnoteReference w:id="472"/>
      </w:r>
      <w:r>
        <w:rPr>
          <w:rFonts w:ascii="Amiri" w:hAnsi="Amiri" w:eastAsia="Amiri" w:cs="Amiri"/>
          <w:color w:val="111111"/>
          <w:sz w:val="28"/>
          <w:sz w:val="28"/>
          <w:szCs w:val="28"/>
          <w:rtl w:val="true"/>
          <w:lang w:bidi="ar-SA"/>
        </w:rPr>
        <w:t>فَإِذَا كَانَ هَذَا نَزَلَ فِيمَنْ قُتِلَ فِي سَبِيلِ اللَّهِ مَا تَقُولُونَ فِينَا قَالُوا آمَنَّا وَ صَدَّقْنَا يَا ابْنَ رَسُولِ اللَّهِ</w:t>
      </w:r>
      <w:r>
        <w:rPr>
          <w:rFonts w:eastAsia="Amiri" w:cs="Amiri" w:ascii="Amiri" w:hAnsi="Amiri"/>
          <w:color w:val="111111"/>
          <w:sz w:val="28"/>
          <w:szCs w:val="28"/>
          <w:rtl w:val="true"/>
          <w:lang w:bidi="ar-SA"/>
        </w:rPr>
        <w:t>.</w:t>
      </w:r>
    </w:p>
    <w:p>
      <w:pPr>
        <w:pStyle w:val="Heading5"/>
        <w:numPr>
          <w:ilvl w:val="4"/>
          <w:numId w:val="1"/>
        </w:numPr>
        <w:rPr/>
      </w:pPr>
      <w:bookmarkStart w:id="2429" w:name="__RefHeading___Toc1156170_2616395394"/>
      <w:bookmarkStart w:id="2430" w:name="_Toc1108"/>
      <w:bookmarkEnd w:id="2429"/>
      <w:r>
        <w:rPr>
          <w:rtl w:val="true"/>
        </w:rPr>
        <w:t>«</w:t>
      </w:r>
      <w:r>
        <w:rPr/>
        <w:t>9</w:t>
      </w:r>
      <w:r>
        <w:rPr>
          <w:rtl w:val="true"/>
        </w:rPr>
        <w:t>»</w:t>
      </w:r>
      <w:bookmarkEnd w:id="2430"/>
    </w:p>
    <w:p>
      <w:pPr>
        <w:pStyle w:val="BookText"/>
        <w:rPr/>
      </w:pPr>
      <w:r>
        <w:rPr>
          <w:rFonts w:ascii="Amiri" w:hAnsi="Amiri" w:eastAsia="Amiri" w:cs="Amiri"/>
          <w:color w:val="111111"/>
          <w:sz w:val="28"/>
          <w:sz w:val="28"/>
          <w:szCs w:val="28"/>
          <w:rtl w:val="true"/>
          <w:lang w:bidi="ar-SA"/>
        </w:rPr>
        <w:t xml:space="preserve">نجم، كتاب النجوم وَجَدْتُ فِي جُزْءٍ بِخَطِّ مُحَمَّدِ بْنِ عَلِيِّ بْنِ الْحُسَيْنِ بْنِ مَهْزِيَارَ وَ نُسْخَةٍ فِي سَنَةِ ثَمَانٍ وَ أَرْبَعِينَ وَ أَرْبَعِمِائَةٍ وَ كَانَ عَلَي ظَهْرِ الَّذِي نُقِلَ مِنْهُ هَذَا الْحَدِيثُ مَا هَذَا الْمُرَادُ مِنْ لَفْظِهِ مِنْ حَدِيثِ أَبِي الْحَسَنِ بْنِ عَلِيِّ بْنِ مُحَمَّدِ بْنِ عَبْدِ الْوَهَّابِ قَدِمَ عَلَيْنَا فِي سَنَةِ أَرْبَعِينَ وَ ثَلَاثِمِائَةٍ وَ أَمَّا لَفْظَةُ الْحَدِيثِ فَهُوَ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مُحَمَّدٍ عَبْدُ اللَّهِ بْنُ مُحَمَّدٍ الْأَحْمَرِيُّ الْمَعْرُوفُ بِابْنِ دَاهِرٍ الرَّازِيِّ قَالَ حَدَّثَنِي أَبُو جَعْفَرٍ مُحَمَّدُ بْنُ عَلِيٍّ الصَّيْرَفِيُّ الْقُرَشِيُّ أَبُو سُمَيْنَةَ</w:t>
      </w:r>
      <w:r>
        <w:rPr>
          <w:rStyle w:val="FootnoteAnchor"/>
          <w:rtl w:val="true"/>
        </w:rPr>
        <w:footnoteReference w:id="473"/>
      </w:r>
      <w:r>
        <w:rPr>
          <w:rFonts w:ascii="Amiri" w:hAnsi="Amiri" w:eastAsia="Amiri" w:cs="Amiri"/>
          <w:color w:val="111111"/>
          <w:sz w:val="28"/>
          <w:sz w:val="28"/>
          <w:szCs w:val="28"/>
          <w:rtl w:val="true"/>
          <w:lang w:bidi="ar-SA"/>
        </w:rPr>
        <w:t>قَالَ حَدَّثَنِي دَاوُدُ بْنُ كَثِيرٍ الرَّقِّيُّ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صَالَحَ الْحَسَنُ بْنُ عَلِيٍّ عليه السلام مُعَاوِيَةَ جَلَسَا بِالنُّخَيْلَةِ فَقَالَ مُعَاوِيَةُ يَا أَبَا مُحَمَّدٍ بَلَغَنِي أَنَّ رَسُولَ اللَّهِ صلي الله عليه و آله كَانَ يَخْرُصُ النَّخْلَ فَهَلْ عِنْدَكَ مِنْ ذَلِكَ عِلْمٌ فَإِنَّ شِيعَتَكُمْ يَزْعُمُونَ أَنَّهُ لَا يَعْزُبُ عَنْكُمْ عِلْمُ شَيْ‌ءٍ فِي الْأَرْضِ وَ لا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عليه السلام إِنَّ رَسُولَ اللَّهِ صلي الله عليه و آله كَانَ يَخْرُصُ كَيْلًا وَ أَنَا أَخْرُصُ عَدَداً فَقَالَ مُعَاوِيَةُ كَمْ فِي هَذِهِ النَّخْلَةِ فَقَالَ الْحَسَنُ عليه السلام أَرْبَعَةُ آلَافِ بُسْرَةٍ وَ أَرْبَعُ بُسْرَاتٍ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وَجَدْتُ قَدِ انْقَطَعَ مِنَ الْمُخْتَصَرِ الْمَذْكُورِ كَلِمَاتٌ فَوَجَدْتُهَا فِي رِوَايَةِ ابْنِ عَيَّاشٍ الْجَوْهَرِيِّ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ابوبکر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نشنیده‌اید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لِمَنْ یُقْتَلُ فِی سَبِیلِ اللَّهِ أَمْواتٌ بَلْ أَحْیاءٌ وَ لکِنْ لا تَشْعُرُون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در راه خدا کشته شده‌اند نگویید مرده‌اند، بلکه زنده‌اند، ولی شما تشخیص نمی‌دهید</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اگر درباره کسانی که در راه خدا کشته شده‌اند چنین آیه‌ای نازل شده باشد، پس درباره ما امامان چه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 و تصدیق کردیم یا ابن رسول اللَّه</w:t>
      </w:r>
      <w:r>
        <w:rPr>
          <w:rFonts w:eastAsia="IRNazanin" w:cs="IRNazanin"/>
          <w:color w:val="111111"/>
          <w:sz w:val="28"/>
          <w:szCs w:val="28"/>
          <w:rtl w:val="true"/>
          <w:lang w:bidi="fa-IR"/>
        </w:rPr>
        <w:t>!»</w:t>
      </w:r>
    </w:p>
    <w:p>
      <w:pPr>
        <w:pStyle w:val="Heading5"/>
        <w:numPr>
          <w:ilvl w:val="4"/>
          <w:numId w:val="1"/>
        </w:numPr>
        <w:rPr/>
      </w:pPr>
      <w:bookmarkStart w:id="2431" w:name="__RefHeading___Toc1156172_2616395394"/>
      <w:bookmarkStart w:id="2432" w:name="_Toc1109"/>
      <w:bookmarkEnd w:id="2431"/>
      <w:r>
        <w:rPr>
          <w:rtl w:val="true"/>
        </w:rPr>
        <w:t xml:space="preserve">روایت </w:t>
      </w:r>
      <w:r>
        <w:rPr/>
        <w:t>9</w:t>
      </w:r>
      <w:bookmarkEnd w:id="2432"/>
    </w:p>
    <w:p>
      <w:pPr>
        <w:pStyle w:val="BookText"/>
        <w:rPr/>
      </w:pP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نقل از امام جعفر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امام حسن علیه السّلام با معاویه صلح کرد و با یکدیگر در نخیله نشستند، معاویه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 شنیده‌ام که رسول خدا صلی اللَّه علیه و آله خرمای نخل را به طور تخمین معلوم می کرد، آیا تو نیز این علم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اکرم خرمای نخل را از نظر وزن و کیل تخمین می زد، ولی من خرمای نخل را از نظر شماره تخمین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این درخت چند عدد خرما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هزار و چهار عدد خرما دارد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که از این روایت مختصر که آمده، کلماتی جدا شده و آن کلمات در روایت ابن عبّاس جوهری چنین آمده است</w:t>
      </w:r>
      <w:r>
        <w:rPr>
          <w:rFonts w:eastAsia="IRNazanin" w:cs="IRNazanin"/>
          <w:color w:val="111111"/>
          <w:sz w:val="28"/>
          <w:szCs w:val="28"/>
          <w:rtl w:val="true"/>
          <w:lang w:bidi="fa-IR"/>
        </w:rPr>
        <w:t xml:space="preserve">: </w:t>
      </w:r>
      <w:bookmarkStart w:id="2433" w:name="pg13451_147162"/>
    </w:p>
    <w:p>
      <w:pPr>
        <w:pStyle w:val="BookText"/>
        <w:rPr/>
      </w:pPr>
      <w:bookmarkEnd w:id="2433"/>
      <w:r>
        <w:rPr>
          <w:rFonts w:ascii="Amiri" w:hAnsi="Amiri" w:eastAsia="Amiri" w:cs="Amiri"/>
          <w:color w:val="111111"/>
          <w:sz w:val="28"/>
          <w:sz w:val="28"/>
          <w:szCs w:val="28"/>
          <w:rtl w:val="true"/>
          <w:lang w:bidi="ar-SA"/>
        </w:rPr>
        <w:t xml:space="preserve">فَأَمَرَ مُعَاوِيَةُ بِهَا فَصُرِمَتْ وَ عُدَّتْ فَجَاءَتْ أَرْبَعَةُ آلَافٍ وَ ثَلَاثُ بُسْرَاتٍ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صَحَّ الْحَدِيثُ بِلَفْظِهَا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كَذَبْتُ وَ لَا كُذِبْتُ فَنُظِرَ فَإِذَا فِي يَدِ عَبْدِ اللَّهِ بْنِ عَامِرِ بْنِ كُرَيْزٍ بُسْرَةٌ ثُمَّ قَالَ يَا مُعَاوِيَةُ أَمَا وَ اللَّهِ لَوْ لَا أَنَّكَ تَكْفُرُ لَأَخْبَرْتُكَ بِمَا تَعْمَلُهُ وَ ذَلِكَ أَنَّ رَسُولَ اللَّهِ صلي الله عليه و آله كَانَ فِي زَمَانٍ لَا يُكَذَّبُ وَ أَنْتَ تُكَذِّبُ وَ تَقُولُ مَتَي سَمِعَ مِنْ جَدِّهِ عَلَي صِغَرِ سِنِّهِ وَ اللَّهِ لتدعن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زِيَاداً وَ لَتَقْتُلَنَّ حُجْراً وَ لَتُحْمَلَنَّ إِلَيْكَ الرُّءُوسُ مِنْ بَلَدٍ إِلَي بَلَدٍ فَادَّعَي زِيَاداً وَ قَتَلَ حُجْراً وَ حُمِلَ إِلَيْهِ رَأْسُ عَمْرِو بْنِ الْحَمِقِ الْخُزَاعِيِّ</w:t>
      </w:r>
      <w:r>
        <w:rPr>
          <w:rFonts w:eastAsia="Amiri" w:cs="Amiri" w:ascii="Amiri" w:hAnsi="Amiri"/>
          <w:color w:val="111111"/>
          <w:sz w:val="28"/>
          <w:szCs w:val="28"/>
          <w:rtl w:val="true"/>
          <w:lang w:bidi="ar-SA"/>
        </w:rPr>
        <w:t>.</w:t>
      </w:r>
    </w:p>
    <w:p>
      <w:pPr>
        <w:pStyle w:val="Heading5"/>
        <w:numPr>
          <w:ilvl w:val="4"/>
          <w:numId w:val="1"/>
        </w:numPr>
        <w:rPr/>
      </w:pPr>
      <w:bookmarkStart w:id="2434" w:name="__RefHeading___Toc1156174_2616395394"/>
      <w:bookmarkStart w:id="2435" w:name="_Toc1110"/>
      <w:bookmarkEnd w:id="2434"/>
      <w:r>
        <w:rPr>
          <w:rtl w:val="true"/>
        </w:rPr>
        <w:t>«</w:t>
      </w:r>
      <w:r>
        <w:rPr/>
        <w:t>10</w:t>
      </w:r>
      <w:r>
        <w:rPr>
          <w:rtl w:val="true"/>
        </w:rPr>
        <w:t>»</w:t>
      </w:r>
      <w:bookmarkEnd w:id="243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الْغَفَّارِ الْجَازِيِّ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عليه السلام كَانَ عِنْدَهُ رَجُلَانِ فَقَالَ لِأَحَدِهِمَا إِنَّكَ حَدَّثْتَ الْبَارِحَةَ فُلَاناً بِحَدِيثٍ كَذَا وَ كَذَا فَقَالَ الرَّجُلُ إِنَّهُ لَيَعْلَمُ مَا كَانَ وَ عَجِبَ مِنْ ذَلِكَ فَقَالَ عليه السلام إِنَّا لَنَعْلَمُ مَا يَجْرِي فِي اللَّيْلِ وَ النَّهَارِ ثُمَّ قَالَ إِنَّ اللَّهَ تَبَارَكَ وَ تَعَالَي عَلَّمَ رَسُولَهُ صلي الله عليه و آله الْحَلَالَ وَ الْحَرَامَ وَ التَّنْزِيلَ وَ التَّأْوِيلَ فَعَلَّمَ رَسُولُ اللَّهِ صلي الله عليه وآله عَلِيّاً عِلْمَهُ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النضر بن شعيب عن عبد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436" w:name="__RefHeading___Toc1156176_2616395394"/>
      <w:bookmarkStart w:id="2437" w:name="_Toc1111"/>
      <w:bookmarkEnd w:id="2436"/>
      <w:r>
        <w:rPr>
          <w:rtl w:val="true"/>
        </w:rPr>
        <w:t>«</w:t>
      </w:r>
      <w:r>
        <w:rPr/>
        <w:t>11</w:t>
      </w:r>
      <w:r>
        <w:rPr>
          <w:rtl w:val="true"/>
        </w:rPr>
        <w:t>»</w:t>
      </w:r>
      <w:bookmarkEnd w:id="2437"/>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لِابْنِهِ عليه السلام إِنَّ لِلْعَرَبِ جَوْلَةً وَ لَقَدْ رَجَعَتْ إِلَيْهَا عَوَازِبُ أَحْلَامِهَا وَ لَقَدْ ضَرَبُوا إِلَيْكَ أَكْبَادَ الْإِبِلِ حَتَّي يَسْتَخْرِجُوكَ وَ لَوْ كُنْتَ فِي مِثْلِ وِجَارِ الضَّبُعِ</w:t>
      </w:r>
      <w:r>
        <w:rPr>
          <w:rFonts w:eastAsia="Amiri" w:cs="Amiri" w:ascii="Amiri" w:hAnsi="Amiri"/>
          <w:color w:val="111111"/>
          <w:sz w:val="28"/>
          <w:szCs w:val="28"/>
          <w:rtl w:val="true"/>
          <w:lang w:bidi="ar-SA"/>
        </w:rPr>
        <w:t>.</w:t>
      </w:r>
    </w:p>
    <w:p>
      <w:pPr>
        <w:pStyle w:val="Heading5"/>
        <w:numPr>
          <w:ilvl w:val="4"/>
          <w:numId w:val="1"/>
        </w:numPr>
        <w:rPr/>
      </w:pPr>
      <w:bookmarkStart w:id="2438" w:name="__RefHeading___Toc1156178_2616395394"/>
      <w:bookmarkStart w:id="2439" w:name="_Toc1112"/>
      <w:bookmarkEnd w:id="2438"/>
      <w:r>
        <w:rPr>
          <w:rtl w:val="true"/>
        </w:rPr>
        <w:t>بيان</w:t>
      </w:r>
      <w:bookmarkEnd w:id="2439"/>
    </w:p>
    <w:p>
      <w:pPr>
        <w:pStyle w:val="BookText"/>
        <w:rPr/>
      </w:pPr>
      <w:r>
        <w:rPr>
          <w:rFonts w:ascii="Amiri" w:hAnsi="Amiri" w:eastAsia="Amiri" w:cs="Amiri"/>
          <w:color w:val="111111"/>
          <w:sz w:val="28"/>
          <w:sz w:val="28"/>
          <w:szCs w:val="28"/>
          <w:rtl w:val="true"/>
          <w:lang w:bidi="ar-SA"/>
        </w:rPr>
        <w:t>في أكثر النسخ لابنه‌</w:t>
      </w:r>
      <w:r>
        <w:rPr>
          <w:rStyle w:val="FootnoteAnchor"/>
          <w:rtl w:val="true"/>
        </w:rPr>
        <w:footnoteReference w:id="475"/>
      </w:r>
      <w:r>
        <w:rPr>
          <w:rFonts w:ascii="Amiri" w:hAnsi="Amiri" w:eastAsia="Amiri" w:cs="Amiri"/>
          <w:color w:val="111111"/>
          <w:sz w:val="28"/>
          <w:sz w:val="28"/>
          <w:szCs w:val="28"/>
          <w:rtl w:val="true"/>
          <w:lang w:bidi="ar-SA"/>
        </w:rPr>
        <w:t>و الصواب لأبيه و قد قال عليه السلام ذلك له صلوات الله عليه قبل رجوع الخلافة إليه أي إن للعرب جولانا و حركة في اتباع الباطل ثم يرجع إليها أحلامها العازبة البعيدة الغائبة عنهم فيرجعون إليك و ضرب أكباد الإبل كناية عن الركوب و شدة الركض قال الجزري فيه لا تضرب أكباد المطي إلا إلي ثلاثة مساجد أي لا تركب و لا يسار عليها و قال وجار الضبع هو جحره الذي يأوي إليه و منه حديث الحسن لو كنت في وجار 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للمبالغة لأنه إذا حفر أمعن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معاویه دستور داد تا خرمای آن درخت را چیدند و شماره کردند، دیدند چهار هزار و سه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متن حدیث را آورده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نه به کسی دروغ گفته‌ام و نه به من دروغ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عبداللَّه بن عامر بن کریز که نگاه کردند، دیدند یک خرمای باقیمانده هم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معاویه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کافر نمی شدی، تو را از کلیه اعمالی که انجام می دهی آگاه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پیغمبر اکرم اسلام در زمانه‌ای بود که تکذیب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مرا تکذیب می کنی و می گویی چون در زمان جدش کودک بوده، از کجا معلوم که چیزی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زیاد را به برادری می خوانی، حجر بن عدی را خواهی کشت و سرهایی را شهر به شهر حمل و نقل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گونه شد که امام حسن خبر داده بود، زیرا معاویه زیاد را به برادری نسبی خود خواند، حجر بن عدی را کشت و سر عمرو بن حمق خزاعی را نزد او آوردند</w:t>
      </w:r>
      <w:r>
        <w:rPr>
          <w:rFonts w:eastAsia="IRNazanin" w:cs="IRNazanin"/>
          <w:color w:val="111111"/>
          <w:sz w:val="28"/>
          <w:szCs w:val="28"/>
          <w:rtl w:val="true"/>
          <w:lang w:bidi="fa-IR"/>
        </w:rPr>
        <w:t>.</w:t>
      </w:r>
    </w:p>
    <w:p>
      <w:pPr>
        <w:pStyle w:val="Heading5"/>
        <w:numPr>
          <w:ilvl w:val="4"/>
          <w:numId w:val="1"/>
        </w:numPr>
        <w:rPr/>
      </w:pPr>
      <w:bookmarkStart w:id="2440" w:name="__RefHeading___Toc1156180_2616395394"/>
      <w:bookmarkStart w:id="2441" w:name="_Toc1113"/>
      <w:bookmarkEnd w:id="2440"/>
      <w:r>
        <w:rPr>
          <w:rtl w:val="true"/>
        </w:rPr>
        <w:t xml:space="preserve">روایت </w:t>
      </w:r>
      <w:r>
        <w:rPr/>
        <w:t>10</w:t>
      </w:r>
      <w:bookmarkEnd w:id="2441"/>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مرد در حضور امام حسن مجتبی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یکی از آنها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شب گذشته درباره فلانی چنین و چنان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حقا که امام حسن از گذشته‌ها خبر می دهد و بسیار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آنچه که در شب و روز واقع می شود خبر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علیم حلال و حرام، تنزیل و تأویل را به پیغمبر خود تعلیم داد و پیامبر اکرم صلی اللَّه علیه و آله هم کلیه علم خود را به ما یاد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 نیز همین روایت را آورده است</w:t>
      </w:r>
      <w:r>
        <w:rPr>
          <w:rFonts w:eastAsia="IRNazanin" w:cs="IRNazanin"/>
          <w:color w:val="111111"/>
          <w:sz w:val="28"/>
          <w:szCs w:val="28"/>
          <w:rtl w:val="true"/>
          <w:lang w:bidi="fa-IR"/>
        </w:rPr>
        <w:t>.</w:t>
      </w:r>
    </w:p>
    <w:p>
      <w:pPr>
        <w:pStyle w:val="Heading5"/>
        <w:numPr>
          <w:ilvl w:val="4"/>
          <w:numId w:val="1"/>
        </w:numPr>
        <w:rPr/>
      </w:pPr>
      <w:bookmarkStart w:id="2442" w:name="__RefHeading___Toc1156182_2616395394"/>
      <w:bookmarkStart w:id="2443" w:name="_Toc1114"/>
      <w:bookmarkEnd w:id="2442"/>
      <w:r>
        <w:rPr>
          <w:rtl w:val="true"/>
        </w:rPr>
        <w:t xml:space="preserve">روایت </w:t>
      </w:r>
      <w:r>
        <w:rPr/>
        <w:t>11</w:t>
      </w:r>
      <w:bookmarkEnd w:id="2443"/>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پسرش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دارای یک جولانی است، خواب‌های دور و دراز عرب به ایشان برگشت، آنان شتران را راندند تا اینکه تو را بیرون بکشند، ولو اینکه در لانه کفتار باشی</w:t>
      </w:r>
      <w:r>
        <w:rPr>
          <w:rFonts w:eastAsia="IRNazanin" w:cs="IRNazanin"/>
          <w:color w:val="111111"/>
          <w:sz w:val="28"/>
          <w:szCs w:val="28"/>
          <w:rtl w:val="true"/>
          <w:lang w:bidi="fa-IR"/>
        </w:rPr>
        <w:t>.»</w:t>
      </w:r>
    </w:p>
    <w:p>
      <w:pPr>
        <w:pStyle w:val="Heading5"/>
        <w:numPr>
          <w:ilvl w:val="4"/>
          <w:numId w:val="1"/>
        </w:numPr>
        <w:rPr/>
      </w:pPr>
      <w:bookmarkStart w:id="2444" w:name="__RefHeading___Toc1156184_2616395394"/>
      <w:bookmarkStart w:id="2445" w:name="_Toc1115"/>
      <w:bookmarkEnd w:id="2444"/>
      <w:r>
        <w:rPr>
          <w:rtl w:val="true"/>
        </w:rPr>
        <w:t>توضیح</w:t>
      </w:r>
      <w:bookmarkEnd w:id="244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بیشتر نسخه‌ها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درست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جمله را حضرت به پدرشان پیش از بازگشت خلافت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عرب جولانی و حرکتی در پیروی از باطل دارد، پس از آن عقول آنان که از ایشان فاصله گرفته، به آنان باز می گردد و به سوی شما باز می‌گردند و زدن به دل شتران، کنایه از سواری و دواندن شتران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تضرب الکباد المطّی الّا الی ثلاثه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مرکب سوار نمی شوند و با آن سیر نمی کنند مگر برای رفتن به سه مسجد،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جار انصیح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لانه اوست که در آن پناه می گیرد، و از همین است حدیث امام حسن علیه السّلام که اگر چه در لانه کفتار باشم، چون کفتار زمانی که لانه می کند، بسیار عمیق می کند</w:t>
      </w:r>
      <w:r>
        <w:rPr>
          <w:rFonts w:eastAsia="IRNazanin" w:cs="IRNazanin"/>
          <w:color w:val="111111"/>
          <w:sz w:val="28"/>
          <w:szCs w:val="28"/>
          <w:rtl w:val="true"/>
          <w:lang w:bidi="fa-IR"/>
        </w:rPr>
        <w:t xml:space="preserve">. </w:t>
      </w:r>
      <w:bookmarkStart w:id="2446" w:name="pg13451_147163"/>
    </w:p>
    <w:p>
      <w:pPr>
        <w:pStyle w:val="Heading3"/>
        <w:numPr>
          <w:ilvl w:val="2"/>
          <w:numId w:val="1"/>
        </w:numPr>
        <w:rPr/>
      </w:pPr>
      <w:bookmarkStart w:id="2447" w:name="__RefHeading___Toc1156186_2616395394"/>
      <w:bookmarkStart w:id="2448" w:name="_Toc1116"/>
      <w:bookmarkEnd w:id="2446"/>
      <w:bookmarkEnd w:id="2447"/>
      <w:r>
        <w:rPr>
          <w:rtl w:val="true"/>
        </w:rPr>
        <w:t xml:space="preserve">باب </w:t>
      </w:r>
      <w:r>
        <w:rPr/>
        <w:t>16</w:t>
      </w:r>
      <w:r>
        <w:rPr>
          <w:rtl w:val="true"/>
        </w:rPr>
        <w:t xml:space="preserve"> </w:t>
      </w:r>
      <w:r>
        <w:rPr>
          <w:rtl w:val="true"/>
        </w:rPr>
        <w:t>مكارم أخلاقه و عمله و علمه و فضله و شرفه و جلالته و نوادر احتجاجاته صلوات الله عليه</w:t>
      </w:r>
      <w:bookmarkEnd w:id="2448"/>
    </w:p>
    <w:p>
      <w:pPr>
        <w:pStyle w:val="Heading4"/>
        <w:numPr>
          <w:ilvl w:val="3"/>
          <w:numId w:val="1"/>
        </w:numPr>
        <w:rPr/>
      </w:pPr>
      <w:bookmarkStart w:id="2449" w:name="__RefHeading___Toc1156188_2616395394"/>
      <w:bookmarkStart w:id="2450" w:name="_Toc1117"/>
      <w:bookmarkEnd w:id="2449"/>
      <w:r>
        <w:rPr>
          <w:rtl w:val="true"/>
        </w:rPr>
        <w:t>الأخبار</w:t>
      </w:r>
      <w:bookmarkEnd w:id="2450"/>
    </w:p>
    <w:p>
      <w:pPr>
        <w:pStyle w:val="Heading5"/>
        <w:numPr>
          <w:ilvl w:val="4"/>
          <w:numId w:val="1"/>
        </w:numPr>
        <w:rPr/>
      </w:pPr>
      <w:bookmarkStart w:id="2451" w:name="__RefHeading___Toc1156190_2616395394"/>
      <w:bookmarkStart w:id="2452" w:name="_Toc1118"/>
      <w:bookmarkEnd w:id="2451"/>
      <w:r>
        <w:rPr>
          <w:rtl w:val="true"/>
        </w:rPr>
        <w:t>«</w:t>
      </w:r>
      <w:r>
        <w:rPr/>
        <w:t>1</w:t>
      </w:r>
      <w:r>
        <w:rPr>
          <w:rtl w:val="true"/>
        </w:rPr>
        <w:t>»</w:t>
      </w:r>
      <w:bookmarkEnd w:id="245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عَلِيُّ بْنُ أَحْمَدَ عَنِ الْأَسَدِيِّ عَنِ النَّخَعِيِّ عَنِ النَّوْفَلِيِّ عَنْ مُحَمَّدِ بْنِ سِنَانٍ عَنِ الْمُفَضَّلِ بْنِ عُمَرَ قَالَ قَالَ الصَّادِقُ عليه السلام حَدَّثَنِي أَبِي عَنْ أَبِيهِ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بْنَ عَلِيِّ بْنِ أَبِي طَالِبٍ عليه السلام كَانَ أَعْبَدَ النَّاسِ فِي زَمَانِهِ وَ أَزْهَدَهُمْ وَ أَفْضَلَهُمْ وَ كَانَ إِذَا حَجَّ حَجَّ مَاشِياً وَ رُبَّمَا مَشَي حَافِياً وَ كَانَ إِذَا ذَكَرَ الْمَوْتَ بَكَي وَ إِذَا ذَكَرَ الْقَبْرَ بَكَي وَ إِذَا ذَكَرَ الْبَعْثَ وَ النُّشُورَ بَكَي وَ إِذَا ذَكَرَ الْمَمَرَّ عَلَي الصِّرَاطِ بَكَي وَ إِذَا ذَكَرَ الْعَرْضَ عَلَي اللَّهِ تَعَالَي ذِكْرُهُ شَهَقَ شَهْقَةً يُغْشَي عَلَيْهِ مِنْهَا وَ كَانَ إِذَا قَامَ فِي صَلَاتِهِ تَرْتَعِدُ فَرَائِصُهُ بَيْنَ يَدَيْ رَبِّهِ عَزَّ وَ جَلَّ وَ كَانَ إِذَا ذَكَرَ الْجَنَّةَ وَ النَّارَ اضْطَرَبَ اضْطِرَابَ السَّلِيمِ وَ سَأَلَ اللَّهَ الْجَنَّةَ وَ تَعَوَّذَ بِهِ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عليه السلام لَا يَقْرَأُ مِنْ كِتَابِ اللَّهِ عَزَّ وَ جَلَ يا أَيُّهَا الَّذِينَ آمَنُوا إِلَّا قَالَ لَبَّيْكَ اللَّهُمَّ لَبَّيْكَ وَ لَمْ يُرَ فِي شَيْ‌ءٍ مِنْ أَحْوَالِهِ إِلَّا ذَاكِراً لِلَّهِ سُبْحَانَهُ وَ كَانَ أَصْدَقَ النَّاسِ لَهْجَةً وَ أَفْصَحَهُمْ مَنْطِقاً وَ لَقَدْ قِيلَ لِمُعَاوِيَةَ ذَاتَ يَوْمٍ لَوْ أَمَرْتَ الْحَسَنَ بْنَ عَلِيِّ بْنِ أَبِي طَالِبٍ فَصَعِدَ الْمِنْبَرَ فَخَطَبَ لِيَتَبَيَّنَ لِلنَّاسِ نَقْصُهُ فَدَعَاهُ فَقَالَ لَهُ اصْعَدِ الْمِنْبَرَ وَ تَكَلَّمْ بِكَلِمَاتٍ تَعِظُنَا بِهَا فَقَامَ عليه السلام فَصَعِدَ الْمِنْبَرَ فَحَمِدَ اللَّهَ وَ أَثْنَي عَلَيْهِ ثُمَّ قَالَ أَيُّهَا النَّاسُ مَنْ عَرَفَنِي فَقَدْ عَرَفَنِي وَ مَنْ لَمْ يَعْرِفْنِي فَأَنَا الْحَسَنُ بْنُ عَلِيِّ بْنِ أَبِي طَالِبٍ وَ ابْنُ سَيِّدَةِ النِّسَاءِ فَاطِمَةَ بِنْتِ رَسُولِ اللَّهِ صلي الله عليه و آله أَنَا ابْنُ خَيْرِ خَلْقِ اللَّهِ أَنَا ابْنُ رَسُولِ اللَّهِ صلي الله عليه و آله أَنَا ابْنُ صَاحِبِ الْفَضَائِلِ أَنَا ابْنُ صَاحِبِ الْمُعْجِزَاتِ وَ الدَّلَائِلِ أَنَا ابْنُ أَمِيرِ الْمُؤْمِنِينَ أَنَا الْمَدْفُوعُ عَنْ حَقِّي أَنَا وَ أَخِي الْحُسَيْنُ سَيِّدَا شَبَابِ أَهْلِ الْجَنَّةِ أَنَا ابْنُ الرُّكْنِ وَ الْمَقَامِ أَنَا ابْنُ مَكَّةَ وَ مِنًي أَنَا ابْنُ الْمَشْعَرِ وَ عَرَفَاتٍ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 يَا بَا مُحَمَّدٍ خُذْ فِي نَعْتِ الرُّطَبِ وَ دَعْ هَذَا فَقَالَ عليه السلام الرِّيحُ</w:t>
      </w:r>
    </w:p>
    <w:p>
      <w:pPr>
        <w:pStyle w:val="Heading3"/>
        <w:numPr>
          <w:ilvl w:val="2"/>
          <w:numId w:val="1"/>
        </w:numPr>
        <w:rPr/>
      </w:pPr>
      <w:bookmarkStart w:id="2453" w:name="__RefHeading___Toc1156192_2616395394"/>
      <w:bookmarkStart w:id="2454" w:name="_Toc1119"/>
      <w:bookmarkEnd w:id="2453"/>
      <w:r>
        <w:rPr>
          <w:rtl w:val="true"/>
        </w:rPr>
        <w:t xml:space="preserve">باب شانزدهم </w:t>
      </w:r>
      <w:r>
        <w:rPr>
          <w:rtl w:val="true"/>
        </w:rPr>
        <w:t xml:space="preserve">: </w:t>
      </w:r>
      <w:r>
        <w:rPr>
          <w:rtl w:val="true"/>
        </w:rPr>
        <w:t>درباره فضیلت های اخلاقی و عملی و علمی و شرافت و بزرگی امام حسن علیه السلام و مناظرات آن حضرت</w:t>
      </w:r>
      <w:bookmarkEnd w:id="2454"/>
    </w:p>
    <w:p>
      <w:pPr>
        <w:pStyle w:val="Heading4"/>
        <w:numPr>
          <w:ilvl w:val="3"/>
          <w:numId w:val="1"/>
        </w:numPr>
        <w:rPr/>
      </w:pPr>
      <w:bookmarkStart w:id="2455" w:name="__RefHeading___Toc1156194_2616395394"/>
      <w:bookmarkStart w:id="2456" w:name="_Toc1120"/>
      <w:bookmarkEnd w:id="2455"/>
      <w:r>
        <w:rPr>
          <w:rtl w:val="true"/>
        </w:rPr>
        <w:t>روایات</w:t>
      </w:r>
      <w:bookmarkEnd w:id="2456"/>
    </w:p>
    <w:p>
      <w:pPr>
        <w:pStyle w:val="Heading5"/>
        <w:numPr>
          <w:ilvl w:val="4"/>
          <w:numId w:val="1"/>
        </w:numPr>
        <w:rPr/>
      </w:pPr>
      <w:bookmarkStart w:id="2457" w:name="__RefHeading___Toc1156196_2616395394"/>
      <w:bookmarkStart w:id="2458" w:name="_Toc1121"/>
      <w:bookmarkEnd w:id="2457"/>
      <w:r>
        <w:rPr>
          <w:rtl w:val="true"/>
        </w:rPr>
        <w:t xml:space="preserve">روایت </w:t>
      </w:r>
      <w:r>
        <w:rPr/>
        <w:t>1</w:t>
      </w:r>
      <w:bookmarkEnd w:id="245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امام زین العابدین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در زمان خود عابدترین و زاهدترین و برترین مردم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قصد بجای آوردن حج می کرد، پیاده می رفت و چه بسا می شد که پای برهنه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یاد مرگ می افتاد، گریان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یاد قبر می افتاد،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یاد برانگیخته شدن در محشر می افتاد،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یاد عبور از صراط می افتاد،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یاد زمانی می افتاد که برای حساب نزد خدا خواهد رفت، به گونه‌ای نعره می زد که غش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برای نماز قیام می کرد، اعضای بدنش در مقابل خدا به لرزه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یاد بهشت و دوزخ می افتاد، مثل شخص مار گزیده مضطرب می گردید، آنگاه از خدا تقاضای بهشت و از جهنم طلب بیزاری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هر گاه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در هر حال مشغول ذکر و یاد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همه مردم راستگوتر و فصیح‌تر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به معاویه گفته شد کاش به امام حسن می گفتی بر فراز منبر برود و سخنرانی کند تا مردم دریابند که وی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بالای منبر برو و ما 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برخاست، بر فراز منبر رفت و پس از آنکه حمد و ثنای خدای را بجای 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مرا می‌شناسد که می شناسد و هر کسی که مرا نمی شناسد، من حسن بن علی بن ابی طالب علیه السّلام هستم؛ من پسر بزرگ‌ترین زنان عالم یعنی فاطمه دختر پیامبر اسلام صلی اللَّه علیه و آله و سلم هستم؛ من پسر بهترین خلق خدایم؛ من پسر رسول خدا هستم؛ من فرزند صاحب فضائل و مناقبم؛ من پسر صاحب معجزات و دلائل هستم؛ من فرزند امیرالمؤمنین هستم؛ من آن کسی هستم که حقم از دست رفته؛ من و برادرم حسین دو بزرگ جوانان اهل بهشتیم؛ من پسر رکن و مقام، فرزند مکه و منی، پسر مشعر و عرفات هستم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اوصاف خرمای تازه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باد </w:t>
      </w:r>
      <w:bookmarkStart w:id="2459" w:name="pg13451_147164"/>
    </w:p>
    <w:p>
      <w:pPr>
        <w:pStyle w:val="BookText"/>
        <w:rPr/>
      </w:pPr>
      <w:bookmarkEnd w:id="2459"/>
      <w:r>
        <w:rPr>
          <w:rFonts w:ascii="Amiri" w:hAnsi="Amiri" w:eastAsia="Amiri" w:cs="Amiri"/>
          <w:color w:val="111111"/>
          <w:sz w:val="28"/>
          <w:sz w:val="28"/>
          <w:szCs w:val="28"/>
          <w:rtl w:val="true"/>
          <w:lang w:bidi="ar-SA"/>
        </w:rPr>
        <w:t xml:space="preserve">تَنْفُخُهُ وَ الْحَرُورُ يُنْضِجُهُ وَ الْبَرْدُ يُطَيِّبُهُ ثُمَّ عَادَ عليه السلام فِي كَلَامِهِ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إِمَامُ خَلْقِ اللَّهِ وَ ابْنُ مُحَمَّدٍ رَسُولِ اللَّهِ فَخَشِيَ مُعَاوِيَةُ أَنْ يَتَكَلَّمَ بَعْدَ ذَلِكَ بِمَا يَفْتَتِنُ بِهِ النَّاسَ فَقَالَ يَا بَا مُحَمَّدٍ انْزِلْ فَقَدْ كَفَي مَا جَرَي فَنَزَلَ</w:t>
      </w:r>
      <w:r>
        <w:rPr>
          <w:rFonts w:eastAsia="Amiri" w:cs="Amiri" w:ascii="Amiri" w:hAnsi="Amiri"/>
          <w:color w:val="111111"/>
          <w:sz w:val="28"/>
          <w:szCs w:val="28"/>
          <w:rtl w:val="true"/>
          <w:lang w:bidi="ar-SA"/>
        </w:rPr>
        <w:t>.</w:t>
      </w:r>
    </w:p>
    <w:p>
      <w:pPr>
        <w:pStyle w:val="Heading5"/>
        <w:numPr>
          <w:ilvl w:val="4"/>
          <w:numId w:val="1"/>
        </w:numPr>
        <w:rPr/>
      </w:pPr>
      <w:bookmarkStart w:id="2460" w:name="__RefHeading___Toc1156198_2616395394"/>
      <w:bookmarkStart w:id="2461" w:name="_Toc1122"/>
      <w:bookmarkEnd w:id="2460"/>
      <w:r>
        <w:rPr>
          <w:rtl w:val="true"/>
        </w:rPr>
        <w:t>بيان</w:t>
      </w:r>
      <w:bookmarkEnd w:id="2461"/>
    </w:p>
    <w:p>
      <w:pPr>
        <w:pStyle w:val="BookText"/>
        <w:rPr/>
      </w:pPr>
      <w:r>
        <w:rPr>
          <w:rFonts w:ascii="Amiri" w:hAnsi="Amiri" w:eastAsia="Amiri" w:cs="Amiri"/>
          <w:color w:val="111111"/>
          <w:sz w:val="28"/>
          <w:sz w:val="28"/>
          <w:szCs w:val="28"/>
          <w:rtl w:val="true"/>
          <w:lang w:bidi="ar-SA"/>
        </w:rPr>
        <w:t>قال الجزري الفريصة اللحمة التي بين جنب الدابة و كتفها لا تزال ترعد و منه الحديث فجي‌ء بهما ترعد فرائصهما أي ترجف من الخوف انتهي و السليم من لدغته العقرب كأنهم تفاءلوا له بالسلامة قوله عليه السلام تنفخه لعل المعني تعظمه و المنفوخ البطين و السمين</w:t>
      </w:r>
      <w:r>
        <w:rPr>
          <w:rFonts w:eastAsia="Amiri" w:cs="Amiri" w:ascii="Amiri" w:hAnsi="Amiri"/>
          <w:color w:val="111111"/>
          <w:sz w:val="28"/>
          <w:szCs w:val="28"/>
          <w:rtl w:val="true"/>
          <w:lang w:bidi="ar-SA"/>
        </w:rPr>
        <w:t>.</w:t>
      </w:r>
    </w:p>
    <w:p>
      <w:pPr>
        <w:pStyle w:val="Heading5"/>
        <w:numPr>
          <w:ilvl w:val="4"/>
          <w:numId w:val="1"/>
        </w:numPr>
        <w:rPr/>
      </w:pPr>
      <w:bookmarkStart w:id="2462" w:name="__RefHeading___Toc1156200_2616395394"/>
      <w:bookmarkStart w:id="2463" w:name="_Toc1123"/>
      <w:bookmarkEnd w:id="2462"/>
      <w:r>
        <w:rPr>
          <w:rtl w:val="true"/>
        </w:rPr>
        <w:t>«</w:t>
      </w:r>
      <w:r>
        <w:rPr/>
        <w:t>2</w:t>
      </w:r>
      <w:r>
        <w:rPr>
          <w:rtl w:val="true"/>
        </w:rPr>
        <w:t>»</w:t>
      </w:r>
      <w:bookmarkEnd w:id="246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الطَّالَقَانِيُّ عَنْ أَبِي سَعِيدٍ الْهَمْدَانِيِّ عَنْ عَلِيِّ بْنِ الْحَسَنِ بْنِ فَضَّالٍ عَنْ أَبِيهِ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الْحَسَنَ بْنَ عَلِيِّ بْنِ أَبِي طَالِبٍ الْوَفَاةُ بَكَي فَقِيلَ لَهُ يَا ابْنَ رَسُولِ اللَّهِ أَ تَبْكِي وَ مَكَانُكَ مِنْ رَسُولِ اللَّهِ صلي الله عليه و آله الَّذِي أَنْتَ بِهِ وَ قَدْ قَالَ فِيكَ رَسُولُ اللَّهِ صلي الله عليه وآله مَا قَالَ وَ قَدْ حَجَجْتَ عِشْرِينَ حِجَّةً مَاشِياً وَ قَدْ قَاسَمْتَ رَبَّكَ مَالَكَ ثَلَاثَ مَرَّاتٍ حَتَّي النَّعْلَ وَ النَّعْلَ فَقَالَ عليه السلام إِنَّمَا أَبْكِي لِخَصْلَتَيْنِ لِهَوْلِ الْمُطَّلَعِ وَ فِرَاقِ الْأَحِبَّةِ</w:t>
      </w:r>
      <w:r>
        <w:rPr>
          <w:rFonts w:eastAsia="Amiri" w:cs="Amiri" w:ascii="Amiri" w:hAnsi="Amiri"/>
          <w:color w:val="111111"/>
          <w:sz w:val="28"/>
          <w:szCs w:val="28"/>
          <w:rtl w:val="true"/>
          <w:lang w:bidi="ar-SA"/>
        </w:rPr>
        <w:t>.</w:t>
      </w:r>
    </w:p>
    <w:p>
      <w:pPr>
        <w:pStyle w:val="Heading5"/>
        <w:numPr>
          <w:ilvl w:val="4"/>
          <w:numId w:val="1"/>
        </w:numPr>
        <w:rPr/>
      </w:pPr>
      <w:bookmarkStart w:id="2464" w:name="__RefHeading___Toc1156202_2616395394"/>
      <w:bookmarkStart w:id="2465" w:name="_Toc1124"/>
      <w:bookmarkEnd w:id="2464"/>
      <w:r>
        <w:rPr>
          <w:rtl w:val="true"/>
        </w:rPr>
        <w:t>إيضاح</w:t>
      </w:r>
      <w:bookmarkEnd w:id="2465"/>
    </w:p>
    <w:p>
      <w:pPr>
        <w:pStyle w:val="BookText"/>
        <w:rPr/>
      </w:pPr>
      <w:r>
        <w:rPr>
          <w:rFonts w:ascii="Amiri" w:hAnsi="Amiri" w:eastAsia="Amiri" w:cs="Amiri"/>
          <w:color w:val="111111"/>
          <w:sz w:val="28"/>
          <w:sz w:val="28"/>
          <w:szCs w:val="28"/>
          <w:rtl w:val="true"/>
          <w:lang w:bidi="ar-SA"/>
        </w:rPr>
        <w:t>قال الجزري هول المطلع يريد به الموقف يوم القيامة أو ما يشرف عليه من أمر الآخرة عقيب الموت فشبهه بالمطلع الذي يشرف عليه من موضع عال</w:t>
      </w:r>
      <w:r>
        <w:rPr>
          <w:rFonts w:eastAsia="Amiri" w:cs="Amiri" w:ascii="Amiri" w:hAnsi="Amiri"/>
          <w:color w:val="111111"/>
          <w:sz w:val="28"/>
          <w:szCs w:val="28"/>
          <w:rtl w:val="true"/>
          <w:lang w:bidi="ar-SA"/>
        </w:rPr>
        <w:t>.</w:t>
      </w:r>
    </w:p>
    <w:p>
      <w:pPr>
        <w:pStyle w:val="Heading5"/>
        <w:numPr>
          <w:ilvl w:val="4"/>
          <w:numId w:val="1"/>
        </w:numPr>
        <w:rPr/>
      </w:pPr>
      <w:bookmarkStart w:id="2466" w:name="__RefHeading___Toc1156204_2616395394"/>
      <w:bookmarkStart w:id="2467" w:name="_Toc1125"/>
      <w:bookmarkEnd w:id="2466"/>
      <w:r>
        <w:rPr>
          <w:rtl w:val="true"/>
        </w:rPr>
        <w:t>«</w:t>
      </w:r>
      <w:r>
        <w:rPr/>
        <w:t>3</w:t>
      </w:r>
      <w:r>
        <w:rPr>
          <w:rtl w:val="true"/>
        </w:rPr>
        <w:t>»</w:t>
      </w:r>
      <w:bookmarkEnd w:id="246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بَلَغَنَا أَنَّ الْحَسَنَ بْنَ عَلِيٍّ عليه السلام حَجَّ عِشْرِينَ حِجَّةً مَاشِياً قَالَ إِنَّ الْحَسَنَ بْنَ عَلِيٍّ عليه السلام حَجَّ وَ يُسَاقُ مَعَهُ الْمَحَامِلُ وَ الرِّحَالُ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موسي عن الأسدي عن النخعي عن الحسن بن سعيد عن المفضل بن يحيي عن سليمان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468" w:name="__RefHeading___Toc1156206_2616395394"/>
      <w:bookmarkStart w:id="2469" w:name="_Toc1126"/>
      <w:bookmarkEnd w:id="2468"/>
      <w:r>
        <w:rPr>
          <w:rtl w:val="true"/>
        </w:rPr>
        <w:t>«</w:t>
      </w:r>
      <w:r>
        <w:rPr/>
        <w:t>4</w:t>
      </w:r>
      <w:r>
        <w:rPr>
          <w:rtl w:val="true"/>
        </w:rPr>
        <w:t>»</w:t>
      </w:r>
      <w:bookmarkEnd w:id="246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هَاشِمٍ وَ سَهْلٍ عَنِ ابْنِ مَرَّارٍ وَ عَبْدِ الْجَبَّارِ بْنِ الْمُبَارَكِ عَنْ يُونُسَ عَمَّنْ حَدَّثَهُ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مَرَّ بِعُثْمَانَ بْنِ عَفَّانَ وَ هُوَ قَاعِدٌ عَلَي بَابِ الْمَسْجِدِ فَسَأَلَهُ فَأَمَرَ لَهُ بِخَمْسَةِ دَرَاهِمَ فَقَالَ لَهُ</w:t>
      </w:r>
    </w:p>
    <w:p>
      <w:pPr>
        <w:pStyle w:val="BookText"/>
        <w:rPr/>
      </w:pPr>
      <w:r>
        <w:rPr>
          <w:rFonts w:ascii="IRNazanin" w:hAnsi="IRNazanin" w:eastAsia="IRNazanin"/>
          <w:color w:val="111111"/>
          <w:sz w:val="28"/>
          <w:sz w:val="28"/>
          <w:szCs w:val="28"/>
          <w:rtl w:val="true"/>
          <w:lang w:bidi="fa-IR"/>
        </w:rPr>
        <w:t>خرما را باردار می‌کند، گرما آن را می پزد و هوای خنک آن را نیکو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بزرگوار به سخنان خویش ادامه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پسر پیشوای خلق خدایم، من پسر محمّد مصطفایم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هراس افتاد که اگر آن حضرت بیش از آن سخنرانی کند، موجب فتنه و آشوب شود، لذا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کافی است</w:t>
      </w:r>
      <w:r>
        <w:rPr>
          <w:rFonts w:eastAsia="IRNazanin" w:cs="IRNazanin"/>
          <w:color w:val="111111"/>
          <w:sz w:val="28"/>
          <w:szCs w:val="28"/>
          <w:rtl w:val="true"/>
          <w:lang w:bidi="fa-IR"/>
        </w:rPr>
        <w:t>.»</w:t>
      </w:r>
    </w:p>
    <w:p>
      <w:pPr>
        <w:pStyle w:val="Heading5"/>
        <w:numPr>
          <w:ilvl w:val="4"/>
          <w:numId w:val="1"/>
        </w:numPr>
        <w:rPr/>
      </w:pPr>
      <w:bookmarkStart w:id="2470" w:name="__RefHeading___Toc1156208_2616395394"/>
      <w:bookmarkStart w:id="2471" w:name="_Toc1127"/>
      <w:bookmarkEnd w:id="2470"/>
      <w:r>
        <w:rPr>
          <w:rtl w:val="true"/>
        </w:rPr>
        <w:t>توضیح</w:t>
      </w:r>
      <w:bookmarkEnd w:id="2471"/>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فریصخ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گوشتی است که از فاصله بین پهلوی حیوان و شانه اوست که پیوسته می لرزد و این روایت از همین جاست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فجی بهما ترعد فرائصهما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ترس می لرزد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جرزی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عقرب او را گزیده است، گویا که سلامت یافتن از گزیدگی را برای او به فال نیک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منفذح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شکم دارد و چاق است</w:t>
      </w:r>
      <w:r>
        <w:rPr>
          <w:rFonts w:eastAsia="IRNazanin" w:cs="IRNazanin"/>
          <w:color w:val="111111"/>
          <w:sz w:val="28"/>
          <w:szCs w:val="28"/>
          <w:rtl w:val="true"/>
          <w:lang w:bidi="fa-IR"/>
        </w:rPr>
        <w:t>.</w:t>
      </w:r>
    </w:p>
    <w:p>
      <w:pPr>
        <w:pStyle w:val="Heading5"/>
        <w:numPr>
          <w:ilvl w:val="4"/>
          <w:numId w:val="1"/>
        </w:numPr>
        <w:rPr/>
      </w:pPr>
      <w:bookmarkStart w:id="2472" w:name="__RefHeading___Toc1156210_2616395394"/>
      <w:bookmarkStart w:id="2473" w:name="_Toc1128"/>
      <w:bookmarkEnd w:id="2472"/>
      <w:r>
        <w:rPr>
          <w:rtl w:val="true"/>
        </w:rPr>
        <w:t xml:space="preserve">روایت </w:t>
      </w:r>
      <w:r>
        <w:rPr/>
        <w:t>2</w:t>
      </w:r>
      <w:bookmarkEnd w:id="2473"/>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حضرت رضا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رحلت حضرت امام حسن فرا رسید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آن هم در صورتی که نزد پیامبر خدا چنین مقام و منزلتی داری، رسول خدا آن فضائل و مناقب را درباره تو فرموده است و بعلاوه بیست مرتبه پیاده به حج رفته‌ای و تمام اموال خود را حتی نعلین‌ات را سه مرتبه با خدا تقسیم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دو دلیل گریه می کنم؛ اول برای حساب و هول روز قیامت و دوم برای فراق دوستان</w:t>
      </w:r>
      <w:r>
        <w:rPr>
          <w:rFonts w:eastAsia="IRNazanin" w:cs="IRNazanin"/>
          <w:color w:val="111111"/>
          <w:sz w:val="28"/>
          <w:szCs w:val="28"/>
          <w:rtl w:val="true"/>
          <w:lang w:bidi="fa-IR"/>
        </w:rPr>
        <w:t>.»</w:t>
      </w:r>
    </w:p>
    <w:p>
      <w:pPr>
        <w:pStyle w:val="Heading5"/>
        <w:numPr>
          <w:ilvl w:val="4"/>
          <w:numId w:val="1"/>
        </w:numPr>
        <w:rPr/>
      </w:pPr>
      <w:bookmarkStart w:id="2474" w:name="__RefHeading___Toc1156212_2616395394"/>
      <w:bookmarkStart w:id="2475" w:name="_Toc1129"/>
      <w:bookmarkEnd w:id="2474"/>
      <w:r>
        <w:rPr>
          <w:rtl w:val="true"/>
        </w:rPr>
        <w:t>توضیح</w:t>
      </w:r>
      <w:bookmarkEnd w:id="2475"/>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هول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موقف روز قیامت است و یا آنچه که پس از مرگ مشرف بر آن می شوند این را مطّلعی که از جایگاه بالایی بر آن مشرف می شوند تشبیه کرده است</w:t>
      </w:r>
      <w:r>
        <w:rPr>
          <w:rFonts w:eastAsia="IRNazanin" w:cs="IRNazanin"/>
          <w:color w:val="111111"/>
          <w:sz w:val="28"/>
          <w:szCs w:val="28"/>
          <w:rtl w:val="true"/>
          <w:lang w:bidi="fa-IR"/>
        </w:rPr>
        <w:t>.</w:t>
      </w:r>
    </w:p>
    <w:p>
      <w:pPr>
        <w:pStyle w:val="Heading5"/>
        <w:numPr>
          <w:ilvl w:val="4"/>
          <w:numId w:val="1"/>
        </w:numPr>
        <w:rPr/>
      </w:pPr>
      <w:bookmarkStart w:id="2476" w:name="__RefHeading___Toc1156214_2616395394"/>
      <w:bookmarkStart w:id="2477" w:name="_Toc1130"/>
      <w:bookmarkEnd w:id="2476"/>
      <w:r>
        <w:rPr>
          <w:rtl w:val="true"/>
        </w:rPr>
        <w:t xml:space="preserve">روایت </w:t>
      </w:r>
      <w:r>
        <w:rPr/>
        <w:t>3</w:t>
      </w:r>
      <w:bookmarkEnd w:id="247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بکیر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جعفر صادق پرسیدم این طور که شنیدم، امام حسن پیاده بیست حج بجای آورده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حسن بن علی پیاده حج بجای می آورد، در صورتی که همواره محمل و هودج نیز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 نیز همین روایت را آورده است</w:t>
      </w:r>
      <w:r>
        <w:rPr>
          <w:rFonts w:eastAsia="IRNazanin" w:cs="IRNazanin"/>
          <w:color w:val="111111"/>
          <w:sz w:val="28"/>
          <w:szCs w:val="28"/>
          <w:rtl w:val="true"/>
          <w:lang w:bidi="fa-IR"/>
        </w:rPr>
        <w:t>.</w:t>
      </w:r>
    </w:p>
    <w:p>
      <w:pPr>
        <w:pStyle w:val="Heading5"/>
        <w:numPr>
          <w:ilvl w:val="4"/>
          <w:numId w:val="1"/>
        </w:numPr>
        <w:rPr/>
      </w:pPr>
      <w:bookmarkStart w:id="2478" w:name="__RefHeading___Toc1156216_2616395394"/>
      <w:bookmarkStart w:id="2479" w:name="_Toc1131"/>
      <w:bookmarkEnd w:id="2478"/>
      <w:r>
        <w:rPr>
          <w:rtl w:val="true"/>
        </w:rPr>
        <w:t xml:space="preserve">روایت </w:t>
      </w:r>
      <w:r>
        <w:rPr/>
        <w:t>4</w:t>
      </w:r>
      <w:bookmarkEnd w:id="247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مردی به عثمان که بر در مسجد نشسته بود برخورد و از عثمان چیزی تقاضا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دستور داد که مبلغ پنج درهم به وی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عثمان گفت</w:t>
      </w:r>
      <w:r>
        <w:rPr>
          <w:rFonts w:eastAsia="IRNazanin" w:cs="IRNazanin"/>
          <w:color w:val="111111"/>
          <w:sz w:val="28"/>
          <w:szCs w:val="28"/>
          <w:rtl w:val="true"/>
          <w:lang w:bidi="fa-IR"/>
        </w:rPr>
        <w:t xml:space="preserve">: </w:t>
      </w:r>
      <w:bookmarkStart w:id="2480" w:name="pg13451_147165"/>
    </w:p>
    <w:p>
      <w:pPr>
        <w:pStyle w:val="BookText"/>
        <w:rPr/>
      </w:pPr>
      <w:bookmarkEnd w:id="2480"/>
      <w:r>
        <w:rPr>
          <w:rFonts w:ascii="Amiri" w:hAnsi="Amiri" w:eastAsia="Amiri" w:cs="Amiri"/>
          <w:color w:val="111111"/>
          <w:sz w:val="28"/>
          <w:sz w:val="28"/>
          <w:szCs w:val="28"/>
          <w:rtl w:val="true"/>
          <w:lang w:bidi="ar-SA"/>
        </w:rPr>
        <w:t xml:space="preserve">الرَّجُلُ أَرْشِدْنِي فَقَالَ لَهُ عُثْمَانُ دُونَكَ الْفِتْيَةُ الَّذِينَ تَرَي وَ أَوْمَأَ بِيَدِهِ إِلَي نَاحِيَةٍ مِنَ الْمَسْجِدِ فِيهَا الْحَسَنُ وَ الْحُسَيْنُ وَ عَبْدُ اللَّهِ بْنُ جَعْفَرٍ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فَمَضَي الرَّجُلُ نَحْوَهُمْ حَتَّي سَلَّمَ عَلَيْهِمْ وَ سَأَلَهُمْ فَقَالَ لَهُ الْحَسَنُ عليه السلام يَا هَذَا إِنَّ الْمَسْأَلَةَ لَا تَحِلُّ إِلَّا فِي إِحْدَي ثَلَاثٍ دَمٌ مُفْجِعٌ أَوْ دَيْنٌ مُقْرِحٌ أَوْ فَقْرٌ مُدْقِعٌ فَفِي أَيِّهَا تَسْأَلُ فَقَالَ فِي وَجْهٍ مِنْ هَذِهِ الثَّلَاثِ فَأَمَرَ لَهُ الْحَسَنُ عليه السلام بِخَمْسِينَ دِينَاراً وَ أَمَرَ لَهُ الْحُسَيْنُ عليه السلام بِتِسْعَةٍ وَ أَرْبَعِينَ دِينَاراً وَ أَمَرَ لَهُ عَبْدُ اللَّهِ بْنُ جَعْفَرٍ بِثَمَانِيَةٍ وَ أَرْبَعِينَ دِينَاراً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الرَّجُلُ فَمَرَّ بِعُثْمَانَ فَقَالَ لَهُ مَا صَنَعْتَ فَقَالَ مَرَرْتُ بِكَ فَسَأَلْتُكَ فَأَمَرْتَ لِي بِمَا أَمَرْتَ وَ لَمْ تَسْأَلْنِي فِيمَا أَسْأَلُ وَ إِنَّ صَاحِبَ الْوَفْرَةِ لَمَّا سَأَلْتُهُ قَالَ لِي يَا هَذَا فِيمَا تَسْأَلُ فَإِنَّ الْمَسْأَلَةَ لَا تَحِلُّ إِلَّا فِي إِحْدَي ثَلَاثٍ فَأَخْبَرْتُهُ بِالْوَجْهِ الَّذِي أَسْأَلُهُ مِنَ الثَّلَاثَةِ فَأَعْطَانِي خَمْسِينَ دِينَاراً وَ أَعْطَانِي الثَّانِي تِسْعَةً وَ أَرْبَعِينَ دِينَاراً وَ أَعْطَانِي الثَّالِثُ ثَمَانِيَةً وَ أَرْبَعِينَ دِينَارٍ فَقَالَ عُثْمَانُ وَ مَنْ لَكَ بِمِثْلِ هَؤُلَاءِ الْفِتْيَةِ أُولَئِكَ فَطَمُوا الْعِلْمَ فَطْماً وَ حَازُوا الْخَيْرَ وَ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معني قوله فطموا العلم فطما أي قطعوه عن غيرهم قطعا و جمعوه لأنفسهم جمعا</w:t>
      </w:r>
      <w:r>
        <w:rPr>
          <w:rFonts w:eastAsia="Amiri" w:cs="Amiri" w:ascii="Amiri" w:hAnsi="Amiri"/>
          <w:color w:val="111111"/>
          <w:sz w:val="28"/>
          <w:szCs w:val="28"/>
          <w:rtl w:val="true"/>
          <w:lang w:bidi="ar-SA"/>
        </w:rPr>
        <w:t>.</w:t>
      </w:r>
    </w:p>
    <w:p>
      <w:pPr>
        <w:pStyle w:val="Heading5"/>
        <w:numPr>
          <w:ilvl w:val="4"/>
          <w:numId w:val="1"/>
        </w:numPr>
        <w:rPr/>
      </w:pPr>
      <w:bookmarkStart w:id="2481" w:name="__RefHeading___Toc1156218_2616395394"/>
      <w:bookmarkStart w:id="2482" w:name="_Toc1132"/>
      <w:bookmarkEnd w:id="2481"/>
      <w:r>
        <w:rPr>
          <w:rtl w:val="true"/>
        </w:rPr>
        <w:t>بيان</w:t>
      </w:r>
      <w:bookmarkEnd w:id="2482"/>
    </w:p>
    <w:p>
      <w:pPr>
        <w:pStyle w:val="BookText"/>
        <w:rPr/>
      </w:pPr>
      <w:r>
        <w:rPr>
          <w:rFonts w:ascii="Amiri" w:hAnsi="Amiri" w:eastAsia="Amiri" w:cs="Amiri"/>
          <w:color w:val="111111"/>
          <w:sz w:val="28"/>
          <w:sz w:val="28"/>
          <w:szCs w:val="28"/>
          <w:rtl w:val="true"/>
          <w:lang w:bidi="ar-SA"/>
        </w:rPr>
        <w:t>الوفرة الشعرة إلي شحمة الأذن و يمكن أن يقرأ فطموا علي بناء المجهول أي فطموا بالعلم علي الحذف و الإيصال</w:t>
      </w:r>
      <w:r>
        <w:rPr>
          <w:rFonts w:eastAsia="Amiri" w:cs="Amiri" w:ascii="Amiri" w:hAnsi="Amiri"/>
          <w:color w:val="111111"/>
          <w:sz w:val="28"/>
          <w:szCs w:val="28"/>
          <w:rtl w:val="true"/>
          <w:lang w:bidi="ar-SA"/>
        </w:rPr>
        <w:t>.</w:t>
      </w:r>
    </w:p>
    <w:p>
      <w:pPr>
        <w:pStyle w:val="Heading5"/>
        <w:numPr>
          <w:ilvl w:val="4"/>
          <w:numId w:val="1"/>
        </w:numPr>
        <w:rPr/>
      </w:pPr>
      <w:bookmarkStart w:id="2483" w:name="__RefHeading___Toc1156220_2616395394"/>
      <w:bookmarkStart w:id="2484" w:name="_Toc1133"/>
      <w:bookmarkEnd w:id="2483"/>
      <w:r>
        <w:rPr>
          <w:rtl w:val="true"/>
        </w:rPr>
        <w:t>«</w:t>
      </w:r>
      <w:r>
        <w:rPr/>
        <w:t>5</w:t>
      </w:r>
      <w:r>
        <w:rPr>
          <w:rtl w:val="true"/>
        </w:rPr>
        <w:t>»</w:t>
      </w:r>
      <w:bookmarkEnd w:id="2484"/>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يَعْقُوبَ يُوسُفُ بْنُ الْجَرَّاحِ عَنْ رِجَالِهِ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صلي الله عليه وآله فِي جَبَلٍ أَظُنُّهُ حَرَي أَوْ غَيْرَهُ وَ مَعَهُ أَبُو بَكْرٍ وَ عُمَرُ وَ عُثْمَانُ وَ عَلِيٌّ عليه السلام وَ جَمَاعَةٌ مِنَ الْمُهَاجِرِينَ وَ الْأَنْصَارِ وَ أَنَسٌ حَاضِرٌ لِهَذَا الْحَدِيثِ وَ حُذَيْفَةُ يُحَدِّثُ بِهِ إِذْ أَقْبَلَ الْحَسَنُ بْنُ عَلِيٍّ عليه السلام يَمْشِي عَلَي هُدُوءٍ وَ وَقَارٍ فَنَظَرَ إِلَيْهِ رَسُولُ اللَّهِ صلي الله عليه وآله وَ قَالَ إِنَّ جَبْرَئِيلَ يَهْدِيهِ وَ مِيكَائِيلُ يُسَدِّدُهُ وَ هُوَ وَلَدِي وَ الطَّاهِرُ مِنْ نَفْسِي وَ ضِلْعٌ مِنْ أَضْلَاعِي هَذَا سِبْطِي وَ قُرَّةُ عَيْنِي بِأَبِي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رَسُولُ اللَّهِ صلي الله عليه وآله وَ قُمْنَا مَعَهُ وَ هُوَ يَقُولُ لَهُ أَنْتَ تُفَّاحَتِي وَ أَنْتَ حَبِيبِي وَ مُهْجَةُ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نزد شخصی راهنمایی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بذل و بخشش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آن جوانانی که می‌بینی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دست به امام حسن و امام حسین و عبداللَّه جعفر اشاره کرد که در یک گوشه مسجد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طرف آنها رفت و بر آنان سلام کرد، آنگاه از ایشان تقاضای چیزی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کردن جایز نیست، مگر برای یکی از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و خونی که انسان از عهده آن بر نیاید؛ قرضی که سنگین باشد؛ و فقر و تهیدستی که انسان را مضطر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برای کدام یک از این سه موضوع درخواست کمک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یکی از این سه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دستور داد تا پنجاه اشرفی به وی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دستور داد تا چهل و نه اشرفی به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جعفر هم دستور داد تا چهل و هشت اشرفی به وی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مرد برگشت، عثمان از او پرسید چکار کردی؟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تو آمدم، آنقدر به من عطا کردی که می دانی، ولی از من نپرسیدی که برای چه از تو درخواست کمک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موقعی که از امام حسن چیزی خواستم،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درخواست می کنی؟ زیرا درخواست کمک کردن جز برای یکی از سه موضوع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گفتم که درخواستم به دلیل یکی از این سه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بزرگوار مبلغ پنجاه اشرفی به من بخشید، شخص دوم مبلغ چهل و نه اشرفی و شخص سوم هم چهل و هشت اشرفی به من عطا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 این جوانمردان را کجا می توان پیدا کرد؟ زیرا آنها صاحبان علم و خیر و حکمتند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رحمة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گفته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فطموا العلم فطماً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علم را از دیگران جدا کرده‌اند و برای خودشان جمع نموده‌اند</w:t>
      </w:r>
      <w:r>
        <w:rPr>
          <w:rFonts w:eastAsia="IRNazanin" w:cs="IRNazanin"/>
          <w:color w:val="111111"/>
          <w:sz w:val="28"/>
          <w:szCs w:val="28"/>
          <w:rtl w:val="true"/>
          <w:lang w:bidi="fa-IR"/>
        </w:rPr>
        <w:t>.</w:t>
      </w:r>
    </w:p>
    <w:p>
      <w:pPr>
        <w:pStyle w:val="Heading5"/>
        <w:numPr>
          <w:ilvl w:val="4"/>
          <w:numId w:val="1"/>
        </w:numPr>
        <w:rPr/>
      </w:pPr>
      <w:bookmarkStart w:id="2485" w:name="__RefHeading___Toc1156222_2616395394"/>
      <w:bookmarkStart w:id="2486" w:name="_Toc1134"/>
      <w:bookmarkEnd w:id="2485"/>
      <w:r>
        <w:rPr>
          <w:rtl w:val="true"/>
        </w:rPr>
        <w:t>توضیح</w:t>
      </w:r>
      <w:bookmarkEnd w:id="2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 تا لاله گوش و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یعنی با علم از شیر گرفته شده‌اند بر پایه حذف و ایصال</w:t>
      </w:r>
      <w:r>
        <w:rPr>
          <w:rFonts w:eastAsia="IRNazanin" w:cs="IRNazanin"/>
          <w:color w:val="111111"/>
          <w:sz w:val="28"/>
          <w:szCs w:val="28"/>
          <w:rtl w:val="true"/>
          <w:lang w:bidi="fa-IR"/>
        </w:rPr>
        <w:t>.</w:t>
      </w:r>
    </w:p>
    <w:p>
      <w:pPr>
        <w:pStyle w:val="Heading5"/>
        <w:numPr>
          <w:ilvl w:val="4"/>
          <w:numId w:val="1"/>
        </w:numPr>
        <w:rPr/>
      </w:pPr>
      <w:bookmarkStart w:id="2487" w:name="__RefHeading___Toc1156224_2616395394"/>
      <w:bookmarkStart w:id="2488" w:name="_Toc1135"/>
      <w:bookmarkEnd w:id="2487"/>
      <w:r>
        <w:rPr>
          <w:rtl w:val="true"/>
        </w:rPr>
        <w:t xml:space="preserve">روایت </w:t>
      </w:r>
      <w:r>
        <w:rPr/>
        <w:t>5</w:t>
      </w:r>
      <w:bookmarkEnd w:id="248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حذیفة بن یمان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ایامی که پیغمبر معظم اسلام صلی اللَّه علیه و آله در کوه حرا یا کوه دیگری بود و ابوبکر، عمر، عثمان، علی، و گروهی از انصار با آن حضرت بودند، انس هم حاضر بود و حذیفه هم گفتگو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امام حسن مجتبی علیه السّلام با حالتی آرام و با وقار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عالیقدر اسلام صلی اللَّه علیه و آله نگاهی به امام حسن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جبرئیل است که حسن را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میکائیل است که وی را نگاهداری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فرزند و نفس پاک و یکی از اضلاع من است؛ این حسن سبط و نور چشم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این حسن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خدا برخاست و ما هم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حبیب و روحیه </w:t>
      </w:r>
    </w:p>
    <w:p>
      <w:pPr>
        <w:pStyle w:val="BookText"/>
        <w:rPr/>
      </w:pPr>
      <w:r>
        <w:rPr>
          <w:rFonts w:ascii="Amiri" w:hAnsi="Amiri" w:eastAsia="Amiri" w:cs="Amiri"/>
          <w:color w:val="111111"/>
          <w:sz w:val="28"/>
          <w:sz w:val="28"/>
          <w:szCs w:val="28"/>
          <w:rtl w:val="true"/>
          <w:lang w:bidi="ar-SA"/>
        </w:rPr>
        <w:t xml:space="preserve">قَلْبِي وَ أَخَذَ بِيَدِهِ فَمَشَي مَعَهُ وَ نَحْنُ نَمْشِي حَتَّي جَلَسَ وَ جَلَسْنَا حَوْلَهُ نَنْظُرُ إِلَي رَسُولِ اللَّهِ صلي الله عليه و آله وَ هُوَ لَا يَرْفَعُ بَصَرَهُ عَنْهُ ثُمَّ قَالَ أَمَا إِنَّهُ سَيَكُونُ بَعْدِي هَادِياً مَهْدِيّاً هَذَا هَدِيَّةٌ مِنْ رَبِّ الْعَالَمِينَ لِي يُنَبِّئُ عَنِّي وَ يُعَرِّفُ النَّاسَ آثَارِي وَ يُحْيِي سُنَّتِي وَ يَتَوَلَّي أُمُورِي فِي فَعْلِهِ يَنْظُرُ اللَّهُ إِلَيْهِ فَيَرْحَمُهُ رَحِمَ اللَّهُ مَنْ عَرَفَ لَهُ ذَلِكَ وَ بَرَّنِي فِيهِ وَ أَكْرَمَنِي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قَطَعَ رَسُولُ اللَّهِ صلي الله عليه وآله كَلَامَهُ حَتَّي أَقْبَلَ إِلَيْنَا أَعْرَابِيٌّ يَجُرُّ هِرَاوَةً لَهُ فَلَمَّا نَظَرَ رَسُولُ اللَّهِ صلي الله عليه وآله إِلَيْهِ قَالَ قَدْ جَاءَكُمْ رَجُلٌ يُكَلِّمُكُمْ بِكَلَامٍ غَلِيظٍ تَقْشَعِرُّ مِنْهُ جُلُودُكُمْ وَ إِنَّهُ يَسْأَلُكُمْ مِنْ أُمُورٍ إِنَّ لِكَلَامِهِ جَفْوَةً فَجَاءَ الْأَعْرَابِيُّ فَلَمْ يُسَلِّمْ وَ قَالَ أَيُّكُمْ مُحَمَّدٌ قُلْنَا وَ مَا تُرِيدُ قَالَ رَسُولُ اللَّهِ صلي الله عليه وآله مَهْلًا فَقَالَ يَا مُحَمَّدُ لَقَدْ كُنْتُ أُبْغِضُكَ وَ لَمْ أَرَكَ وَ الْآنَ فَقَدِ ازْدَدْتُ لَكَ بُغْضاً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فَتَبَسَّمَ رَسُولُ اللَّهِ صلي الله عليه وآله وَ غَضَبْنَا لِذَلِكَ وَ أَرَدْنَا بِالْأَعْرَابِيِّ إِرَادَةً فَأَوْمَأَ إِلَيْنَا رَسُولُ اللَّهِ صلي الله عليه وآله أَنِ اسْكُتُوا فَقَالَ الْأَعْرَابِيُّ يَا مُحَمَّدُ إِنَّكَ تَزْعُمُ أَنَّكَ نَبِيٌّ وَ إِنَّكَ قَدْ كَذَبْتَ عَلَي الْأَنْبِيَاءِ وَ مَا مَعَكَ مِنْ بُرْهَانِكَ شَيْ‌ءٌ قَالَ لَهُ يَا أَعْرَابِيُّ وَ مَا يُدْرِيكَ قَالَ فَخَبِّرْنِي بِبُرْهَانِكَ قَالَ إِنْ أَحْبَبْتَ أَخْبَرَكَ عُضْوٌ مِنْ أَعْضَائِي فَيَكُونُ ذَلِكَ أَوْكَدَ لِبُرْهَانِي قَالَ أَ وَ يَتَكَلَّمُ الْعُضْوُ قَالَ نَعَمْ يَا حَسَنُ قُمْ فَازْدَرَي الْأَعْرَابِيُّ نَفْسَهُ‌</w:t>
      </w:r>
      <w:r>
        <w:rPr>
          <w:rStyle w:val="FootnoteAnchor"/>
          <w:rtl w:val="true"/>
        </w:rPr>
        <w:footnoteReference w:id="476"/>
      </w:r>
      <w:r>
        <w:rPr>
          <w:rFonts w:ascii="Amiri" w:hAnsi="Amiri" w:eastAsia="Amiri" w:cs="Amiri"/>
          <w:color w:val="111111"/>
          <w:sz w:val="28"/>
          <w:sz w:val="28"/>
          <w:szCs w:val="28"/>
          <w:rtl w:val="true"/>
          <w:lang w:bidi="ar-SA"/>
        </w:rPr>
        <w:t>وَ قَالَ هُوَ مَا يَأْتِي وَ يُقِيمُ صَبِيّاً لِيُكَلِّمَنِي قَالَ إِنَّكَ سَتَجِدُهُ عَالِماً بِمَا تُرِيدُ فَابْتَدَرَهُ الْحَسَنُ عليه السلام وَ قَالَ مَهْلًا يَا أَعْرَابِيُ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غَبِيّاً سَأَلْتَ وَ ابْنَ غَبِيٍ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فَقِيهاً إِذَنْ وَ أَنْتَ الْجَهُولُ</w:t>
      </w:r>
    </w:p>
    <w:p>
      <w:pPr>
        <w:pStyle w:val="BookText"/>
        <w:rPr/>
      </w:pPr>
      <w:r>
        <w:rPr>
          <w:rFonts w:ascii="Amiri" w:hAnsi="Amiri" w:eastAsia="Amiri" w:cs="Amiri"/>
          <w:color w:val="111111"/>
          <w:sz w:val="28"/>
          <w:sz w:val="28"/>
          <w:szCs w:val="28"/>
          <w:rtl w:val="true"/>
          <w:lang w:bidi="ar-SA"/>
        </w:rPr>
        <w:t xml:space="preserve">فَإِنْ تَكُ قَدْ جَهِلْتَ فَإِنَّ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الْجَهْلِ مَا سَأَلَ السَّئُولُ</w:t>
      </w:r>
    </w:p>
    <w:p>
      <w:pPr>
        <w:pStyle w:val="BookText"/>
        <w:rPr/>
      </w:pPr>
      <w:r>
        <w:rPr>
          <w:rFonts w:ascii="Amiri" w:hAnsi="Amiri" w:eastAsia="Amiri" w:cs="Amiri"/>
          <w:color w:val="111111"/>
          <w:sz w:val="28"/>
          <w:sz w:val="28"/>
          <w:szCs w:val="28"/>
          <w:rtl w:val="true"/>
          <w:lang w:bidi="ar-SA"/>
        </w:rPr>
        <w:t xml:space="preserve">وَ بَحْراً لَا تُقَسِّمُهُ الدَّوَالِي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تُرَاثاً كَانَ أَوْرَثَهُ الرَّسُولُ</w:t>
      </w:r>
    </w:p>
    <w:p>
      <w:pPr>
        <w:pStyle w:val="BookText"/>
        <w:rPr/>
      </w:pPr>
      <w:r>
        <w:rPr>
          <w:rFonts w:ascii="Amiri" w:hAnsi="Amiri" w:eastAsia="Amiri" w:cs="Amiri"/>
          <w:color w:val="111111"/>
          <w:sz w:val="28"/>
          <w:sz w:val="28"/>
          <w:szCs w:val="28"/>
          <w:rtl w:val="true"/>
          <w:lang w:bidi="ar-SA"/>
        </w:rPr>
        <w:t>لَقَدْ بَسَطْتَ لِسَانَكَ وَ عَدَوْتَ طَوْرَكَ وَ خَادَعْتَ نَفْسَكَ غَيْرَ أَنَّكَ لَا تَبْرَحُ حَتَّي تُؤْمِنَ إِنْ شَاءَ اللَّهُ فَتَبَسَّمَ الْأَعْرَابِيُّ وَ قَالَ هِيهِ‌</w:t>
      </w:r>
      <w:r>
        <w:rPr>
          <w:rStyle w:val="FootnoteAnchor"/>
          <w:rtl w:val="true"/>
        </w:rPr>
        <w:footnoteReference w:id="477"/>
      </w:r>
      <w:r>
        <w:rPr>
          <w:rFonts w:ascii="Amiri" w:hAnsi="Amiri" w:eastAsia="Amiri" w:cs="Amiri"/>
          <w:color w:val="111111"/>
          <w:sz w:val="28"/>
          <w:sz w:val="28"/>
          <w:szCs w:val="28"/>
          <w:rtl w:val="true"/>
          <w:lang w:bidi="ar-SA"/>
        </w:rPr>
        <w:t>فَقَالَ لَهُ الْحَسَنُ عليه السلام نَعَمْ</w:t>
      </w:r>
    </w:p>
    <w:p>
      <w:pPr>
        <w:pStyle w:val="BookText"/>
        <w:rPr/>
      </w:pPr>
      <w:r>
        <w:rPr>
          <w:rFonts w:ascii="IRNazanin" w:hAnsi="IRNazanin" w:eastAsia="IRNazanin"/>
          <w:color w:val="111111"/>
          <w:sz w:val="28"/>
          <w:sz w:val="28"/>
          <w:szCs w:val="28"/>
          <w:rtl w:val="true"/>
          <w:lang w:bidi="fa-IR"/>
        </w:rPr>
        <w:t>قلب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صلی اللَّه علیه و آله دست امام حسن را گرفت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آن حضرت به راه افتادیم تا آن بزرگوار نشست و ما نیز در اطراف وی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دیدیم که پیامبر خدا چشم از امام حسن برنمی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حسن بعد از من راهنمای مسلمین و هدایت شده خواهد بود؛ این حسن هدیه پروردگار عالم است به من؛ این حسن از من خبر می دهد؛ آثار و دین مرا به مردم معرفی می کند؛ سنت مرا زنده می کند؛ با رفتار خود متصدی امور من خواهد شد و خدا به وی نظر رحمت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را که این مقام او را به رسمیت بشناسد و به خاطر من به او خوبی و احترام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پیغمبر معظم اسلام تمام نشده بود که ناگاه یک اعرابی در حالی که عصای خود را به زمین می کشید به طرف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پیامبر اعظم اسلام به آن اعرابی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که نزد شما می‌آید، اکنون سخن خشنی به شما می گوید که بدنتان از شنیدنش به لرزه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راجع به اموری از شما خواهد پرسید و در سخن گفتن خشونت خاصی به خرج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اعرابی وارد شد، بدون اینکه سلام 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 صلی اللَّه علیه و آله و سلم به ما فرمود که آرام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بغض تو را در دل داشتم، اکنون که تو را دیدم بغضم نسبت به تو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w:t>
      </w:r>
    </w:p>
    <w:p>
      <w:pPr>
        <w:pStyle w:val="BookText"/>
        <w:rPr/>
      </w:pPr>
      <w:r>
        <w:rPr>
          <w:rFonts w:ascii="IRNazanin" w:hAnsi="IRNazanin" w:eastAsia="IRNazanin"/>
          <w:color w:val="111111"/>
          <w:sz w:val="28"/>
          <w:sz w:val="28"/>
          <w:szCs w:val="28"/>
          <w:rtl w:val="true"/>
          <w:lang w:bidi="fa-IR"/>
        </w:rPr>
        <w:t>می گوید پیغمبر خدا لبخندی زد، ولی ما از این جسارت اعرابی خشمناک شدیم و تصمیم خطرناکی درباره وی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اعظم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می کنی که پیغمبری، در صورتی که دروغ به انبیا می بندی و هیچ دلیل و برهانی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کجا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دلیل و برهانی داری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داری یکی از اعضای من به تو خبر دهد که برای تو دلیل محکم‌تری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عضو انسان هم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 آله به 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به دیده حقارت نگاهی به امام حسن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خودش بر نمی خیزد، یک کودکی را بلند می کند تا با من مکالمه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جواب تو را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بر آن اعرابی سبقت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شخص کودن و فرزند کودن پرسش نکردی، بلکه از شخص دانشمندی جویا شدی و تو جاهل و نادانی</w:t>
      </w:r>
    </w:p>
    <w:p>
      <w:pPr>
        <w:pStyle w:val="BookText"/>
        <w:rPr/>
      </w:pPr>
      <w:r>
        <w:rPr>
          <w:rFonts w:ascii="IRNazanin" w:hAnsi="IRNazanin" w:eastAsia="IRNazanin"/>
          <w:color w:val="111111"/>
          <w:sz w:val="28"/>
          <w:sz w:val="28"/>
          <w:szCs w:val="28"/>
          <w:rtl w:val="true"/>
          <w:lang w:bidi="fa-IR"/>
        </w:rPr>
        <w:t>اگر تو جاهل و نادانی، شفای نادانی نزد من است مادامی که شخص پرسنده بپرسد تو از دریای علمی پرسش می کنی که دلوها نمی توانند آن را تقسیم کنند، این علم و دانش یک ارثی است که رسول خدا به یادگار گذاشته است</w:t>
      </w:r>
    </w:p>
    <w:p>
      <w:pPr>
        <w:pStyle w:val="BookText"/>
        <w:rPr/>
      </w:pPr>
      <w:r>
        <w:rPr>
          <w:rFonts w:ascii="IRNazanin" w:hAnsi="IRNazanin" w:eastAsia="IRNazanin"/>
          <w:color w:val="111111"/>
          <w:sz w:val="28"/>
          <w:sz w:val="28"/>
          <w:szCs w:val="28"/>
          <w:rtl w:val="true"/>
          <w:lang w:bidi="fa-IR"/>
        </w:rPr>
        <w:t>گرچه تو زبان درازی کردی، از حد خود تجاوز کردی و درباره خود خدعه کردی، ولی در عین حال با خواست خدای علیم با ایمان کامل خواهی بازگشت</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اعرابی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p>
    <w:p>
      <w:pPr>
        <w:pStyle w:val="BookText"/>
        <w:rPr/>
      </w:pPr>
      <w:r>
        <w:rPr>
          <w:rFonts w:ascii="Amiri" w:hAnsi="Amiri" w:eastAsia="Amiri" w:cs="Amiri"/>
          <w:color w:val="111111"/>
          <w:sz w:val="28"/>
          <w:sz w:val="28"/>
          <w:szCs w:val="28"/>
          <w:rtl w:val="true"/>
          <w:lang w:bidi="ar-SA"/>
        </w:rPr>
        <w:t>اجْتَمَعْتُمْ فِي نَادِي قَوْمِكَ وَ تَذَاكَرْتُمْ مَا جَرَي بَيْنَكُمْ عَلَي جَهْلٍ وَ خَرْقٍ مِنْكُمْ فَزَعَمْتُمْ أَنَّ مُحَمَّداً صُنْبُورٌ</w:t>
      </w:r>
      <w:r>
        <w:rPr>
          <w:rStyle w:val="FootnoteAnchor"/>
          <w:rtl w:val="true"/>
        </w:rPr>
        <w:footnoteReference w:id="478"/>
      </w:r>
      <w:r>
        <w:rPr>
          <w:rFonts w:ascii="Amiri" w:hAnsi="Amiri" w:eastAsia="Amiri" w:cs="Amiri"/>
          <w:color w:val="111111"/>
          <w:sz w:val="28"/>
          <w:sz w:val="28"/>
          <w:szCs w:val="28"/>
          <w:rtl w:val="true"/>
          <w:lang w:bidi="ar-SA"/>
        </w:rPr>
        <w:t>وَ الْعَرَبَ قَاطِبَةً تُبْغِضُهُ وَ لَا طَالِبَ لَهُ بِثَأْرِهِ وَ زَعَمْتَ أَنَّكَ قَاتِلُهُ وَ كَانَ فِي قَوْمِكَ مَئُونَتَهُ فَحَمَلْتَ نَفْسَكَ عَلَي ذَلِكَ وَ قَدْ أَخَذْتَ قَنَاتَكَ بِيَدِكَ تَؤُمُّهُ تُرِيدُ قَتْلَهُ فَعَسُرَ عَلَيْكَ مَسْلَكُكَ وَ عَمِيَ عَلَيْكَ بَصَرُكَ وَ أَبَيْتَ إِلَّا ذَلِكَ فَأَتَيْتَنَا خَوْفاً مِنْ أَنْ يَشْتَهِرَ وَ إِنَّكَ إِنَّمَا جِئْتَ بِخَيْرٍ يُرَادُ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أُنَبِّئُكَ عَنْ سَفَرِكَ خَرَجْتَ فِي لَيْلَةٍ ضَحْيَاءٍ إِذْ عَصَفَتْ رِيحٌ شَدِيدَةٌ اشْتَدَّ مِنْهَا ظَلْمَاؤُهَا وَ أَطَلَّتْ سَمَاؤُهَا وَ أَعْصَرَ سَحَابُهَا فَبَقِيتَ مُحْرَنْجِماً كَالْأَشْقَرِ إِنْ تَقَدَّمَ نُحِرَ وَ إِنْ تَأَخَّرَ عُقِرَ</w:t>
      </w:r>
      <w:r>
        <w:rPr>
          <w:rStyle w:val="FootnoteAnchor"/>
          <w:rtl w:val="true"/>
        </w:rPr>
        <w:footnoteReference w:id="479"/>
      </w:r>
      <w:r>
        <w:rPr>
          <w:rFonts w:ascii="Amiri" w:hAnsi="Amiri" w:eastAsia="Amiri" w:cs="Amiri"/>
          <w:color w:val="111111"/>
          <w:sz w:val="28"/>
          <w:sz w:val="28"/>
          <w:szCs w:val="28"/>
          <w:rtl w:val="true"/>
          <w:lang w:bidi="ar-SA"/>
        </w:rPr>
        <w:t xml:space="preserve">لَا تَسْمَعُ لِوَاطِئٍ حِسّاً وَ لَا لِنَافِخِ نَارٍ جِرْساً تَرَاكَمَتْ عَلَيْكَ غُيُومُهَا وَ تَوَارَتْ عَنْكَ نُجُومُهَا فَلَا تَهْتَدِي بِنَجْمٍ طَالِعٍ وَ لَا بِعِلْمٍ لَامِعٍ تَقْطَعُ مَحَجَّةً وَ تَهْبِطُ لُجَّةً فِي دَيْمُومَةِ قَفْرٍ بَعِيدَةِ الْقَعْرِ مُجْحِفَةٍ بِالسَّفَرِ إِذَا عَلَوْتَ مَصْعَداً ازْدَدْتَ بُعْداً الرِّيحُ تَخْطِفُكَ وَ الشَّوْكُ تَخْبِطُكَ فِي رِيحٍ عَاصِفٍ وَ بَرْقٍ خَاطِفٍ قَدْ أَوْحَشَتْكَ آكَامُهَا وَ قَطَعَتْكَ سَلَامُهَا فَأَبْصَرْتَ فَإِذَا أَنْتَ عِنْدَنَا فَقَرَّتْ عَيْنُكَ وَ ظَهَرَ رَيْنُكَ وَ ذَهَبَ أَنِينُكَ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مِنْ أَيْنَ قُلْتَ يَا غُلَامُ هَذَا كَأَنَّكَ كَشَفْتَ عَنْ سُوَيْدِ</w:t>
      </w:r>
      <w:r>
        <w:rPr>
          <w:rStyle w:val="FootnoteAnchor"/>
          <w:rtl w:val="true"/>
        </w:rPr>
        <w:footnoteReference w:id="480"/>
      </w:r>
      <w:r>
        <w:rPr>
          <w:rFonts w:ascii="Amiri" w:hAnsi="Amiri" w:eastAsia="Amiri" w:cs="Amiri"/>
          <w:color w:val="111111"/>
          <w:sz w:val="28"/>
          <w:sz w:val="28"/>
          <w:szCs w:val="28"/>
          <w:rtl w:val="true"/>
          <w:lang w:bidi="ar-SA"/>
        </w:rPr>
        <w:t>قَلْبِي وَ لَقَدْ كُنْتَ كَأَنَّكَ شَاهَدْتَنِي وَ مَا خَفِيَ عَلَيْكَ شَيْ‌ءٌ مِنْ أَمْرِي وَ كَأَنَّهُ عِلْمُ الْغَيْبِ فَقَالَ لَهُ مَا الْإِسْلَامُ فَقَالَ الْحَسَنُ عليه السلام اللَّهُ أَكْبَرُ أَشْهَدُ أَنْ لَا إِلَهَ إِلَّا اللَّهُ وَحْدَهُ لَا شَرِيكَ لَهُ وَ أَنَّ مُحَمَّداً عَبْدُهُ وَ رَسُولُهُ فَأَسْلَمَ وَ حَسُنَ إِسْلَامُهُ وَ عَلَّمَهُ رَسُولُ اللَّهِ صلي الله عليه وآله شَيْئاً مِنَ الْقُرْآنِ فَقَالَ يَا رَسُولَ اللَّهِ أَرْجِعُ إِلَي قُومِي فَأُعَرِّفُهُمْ ذَلِكَ فَأَذِنَ لَهُ فَانْصَرَفَ وَ رَجَعَ وَ مَعَهُ جَمَاعَةٌ مِنْ قَوْمِهِ فَدَخَلُوا فِي الْإِسْلَامِ فَكَانَ النَّاسُ إِذَا نَظَرُوا إِلَي</w:t>
      </w:r>
    </w:p>
    <w:p>
      <w:pPr>
        <w:pStyle w:val="BookText"/>
        <w:rPr/>
      </w:pPr>
      <w:r>
        <w:rPr>
          <w:rFonts w:ascii="IRNazanin" w:hAnsi="IRNazanin" w:eastAsia="IRNazanin"/>
          <w:color w:val="111111"/>
          <w:sz w:val="28"/>
          <w:sz w:val="28"/>
          <w:szCs w:val="28"/>
          <w:rtl w:val="true"/>
          <w:lang w:bidi="fa-IR"/>
        </w:rPr>
        <w:t>شما با قوم خود اجتماع کردید و از روی جهل و نادانی که داشتید، مذاکراتی کردید و پنداشتید که محمّد صلی اللَّه علیه و آله بلاعقب و بدون فرزند است، و مردمان عرب همگی بغض وی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خون محمّد را طلب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کردی که قاتل حضرت محمّد خواهی بود و پول خون آن حضرت را قبیله‌ات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توست که تو را به این عمل وادار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عصای خود را در دست گرفته‌ای که پیغمبر با عظمت اسلام را به قتل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کار برای تو دشوار شد، و چشمت این بینایی را نداشت، و جز این موضوع را نپذیرفتی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به این علت نزد ما آمده‌ای که مبادا این راز فاش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همه به طرف خیر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حسن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اکنون تو را از ماجرای این سفری که آمده‌ای آگاه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هوای روشن از خانه خارج شدی، اما به ناگاه باد بسیار شدیدی وزید، تاریکی آسمان را فرا گرفت، ابرهای فشرده آسمان را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 نظیر اسبی شدی که اگر جلو برود گردنش زده می‌شود و اگر برگردد پی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پای هیچ کس را نمی شنیدی، هیچ صدای زنگی نمی شنیدی، ابرها تو را احاطه کرده بودند و ستارگان از تو روی پوشانده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کردی نمی‌توانستی راه را از روی ستاره‌ای که طلوع کرده باشد یا دانشی که راهنما باشد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مقداری از راه را طی می کردی، می دیدی باز هم در بیابانی بی‌پایان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 خود اجحاف می کردی و بر فراز تپه و بلندی می رفتی، می دیدی راه خود را دور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شدید می خواستند تو را از پای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باد صرصر و برق جهنده شده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تپه‌های آن بیابان تو را دچار وحشت و سنگریزه‌هایش تو را خسته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خود آمدی دیدی که نزد ما آمده‌ای و چشمت به جمال ما روشن شد، قلبت باز گردید و آه و ناله‌ات بر طرف 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کجا می دانی؟ تو زنگ قلب مرا زدودی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در کنار من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موضوعی از من نزد تو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علم غیب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اعرابی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وحده لا شریک له و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اعرابی اسلام آورد و به مسلمان ثابت قدمی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 آله و سلم قسمتی از قرآن را به وی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نزد قبیله‌ام بازگردم و آنها را از این ماجرا آگاه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رفت و با گروهی از قبیله خویشتن گفتگو کرد و همه آنها به دین اسلام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جریان هر گاه نظر مردم به </w:t>
      </w:r>
      <w:bookmarkStart w:id="2489" w:name="pg13451_147168"/>
    </w:p>
    <w:p>
      <w:pPr>
        <w:pStyle w:val="BookText"/>
        <w:rPr/>
      </w:pPr>
      <w:bookmarkEnd w:id="2489"/>
      <w:r>
        <w:rPr>
          <w:rFonts w:ascii="Amiri" w:hAnsi="Amiri" w:eastAsia="Amiri" w:cs="Amiri"/>
          <w:color w:val="111111"/>
          <w:sz w:val="28"/>
          <w:sz w:val="28"/>
          <w:szCs w:val="28"/>
          <w:rtl w:val="true"/>
          <w:lang w:bidi="ar-SA"/>
        </w:rPr>
        <w:t>الْحَسَنِ عليه السلام قَالُوا لَقَدْ أُعْطِيَ مَا لَمْ يُعْطَ أَحَدٌ مِنَ النَّاسِ</w:t>
      </w:r>
      <w:r>
        <w:rPr>
          <w:rFonts w:eastAsia="Amiri" w:cs="Amiri" w:ascii="Amiri" w:hAnsi="Amiri"/>
          <w:color w:val="111111"/>
          <w:sz w:val="28"/>
          <w:szCs w:val="28"/>
          <w:rtl w:val="true"/>
          <w:lang w:bidi="ar-SA"/>
        </w:rPr>
        <w:t>.</w:t>
      </w:r>
    </w:p>
    <w:p>
      <w:pPr>
        <w:pStyle w:val="Heading5"/>
        <w:numPr>
          <w:ilvl w:val="4"/>
          <w:numId w:val="1"/>
        </w:numPr>
        <w:rPr/>
      </w:pPr>
      <w:bookmarkStart w:id="2490" w:name="__RefHeading___Toc1156226_2616395394"/>
      <w:bookmarkStart w:id="2491" w:name="_Toc1136"/>
      <w:bookmarkEnd w:id="2490"/>
      <w:r>
        <w:rPr>
          <w:rtl w:val="true"/>
        </w:rPr>
        <w:t>«</w:t>
      </w:r>
      <w:r>
        <w:rPr/>
        <w:t>6</w:t>
      </w:r>
      <w:r>
        <w:rPr>
          <w:rtl w:val="true"/>
        </w:rPr>
        <w:t>»</w:t>
      </w:r>
      <w:bookmarkEnd w:id="249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مُحَمَّدِ بْنِ مُحَمَّدِ بْنِ طَاهِرٍ عَنِ ابْنِ عُقْدَةَ عَنْ أَحْمَدَ بْنِ يُوسُفَ عَنِ الْحَسَنِ بْنِ مُحَمَّدٍ عَنْ أَبِيهِ عَنْ عَاصِمِ بْنِ عُمَرَ عَنْ مُحَمَّدِ بْنِ مُسْلِمٍ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الْحَسَنِ بْنِ عَلِيٍّ عليه السلام قَوْمٌ مِنْ أَصْحَابِهِ يُعَزُّونَهُ عَنِ ابْنَةٍ لَهُ فَكَتَبَ إِلَيْهِمْ أَمَّا بَعْدُ فَقَدْ بَلَغَنِي كِتَابُكُمْ تُعَزُّونِّي بِفُلَانَةَ فَعِنْدَ اللَّهِ أَحْتَسِبُهَا تَسْلِيماً لِقَضَائِهِ وَ صَبْراً عَلَي بَلَائِهِ فَإِنْ أَوْجَعَتْنَا الْمَصَائِبُ وَ فَجَعَتْنَا النَّوَائِبُ بِالْأَحِبَّةِ الْمَأْلُوفَةِ الَّتِي كَانَتْ بِنَا حَفِيَّةً وَ الْإِخْوَانِ الْمُحِبِّينَ الَّذِينَ كَانَ يُسَرُّ بِهِمُ النَّاظِرُونَ وَ تَقَرُّ بِهِمُ الْعُيُونُ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أَضْحَوْا قَدِ اخْتَرَمَتْهُمُ الْأَيَّامُ وَ نَزَلَ بِهِمُ الْحِمَامُ فَخَلَّفُوا الْخُلُوفَ وَ أَوْدَتْ بِهِمُ الْحُتُوفُ فَهُمْ صَرْعَي فِي عَسَاكِرِ الْمَوْتَي مُتَجَاوِرُونَ فِي غَيْرِ مَحَلَّةِ التَّجَاوُرِ وَ لَا صِلَاتٌ بَيْنَهُمْ وَ لَا تَزَاوُرٌ وَ لَا يَتَلَاقَوْنَ عَنْ قُرْبِ جِوَارِهِمْ أَجْسَامُهُمْ نَائِيَةٌ مِنْ أَهْلِهَا خَالِيَةٌ مِنْ أَرْبَابِهَا قَدْ أَخْشَعَهَا إِخْوَانُهَا فَلَمْ أَرَ مِثْلَ دَارِهَا دَاراً وَ لَا مِثْلَ قَرَارِهَا قَرَاراً فِي بُيُوتٍ مُوحِشَةٍ وَ حُلُولٍ مُضْجِعَةٍ قَدْ صَارَتْ فِي تِلْكَ الدِّيَارِ الْمُوحِشَةِ وَ خَرَجَتْ عَنِ الدَّارِ الْمُونِسَةِ فَفَارَقَتْهَا مِنْ غَيْرِ قِلًي فَاسْتَوْدَعَتْهَا لِلْبِلَي وَ كَانَتْ أَمَةً مَمْلُوكَةً سَلَكَتْ سَبِيلًا مَسْلُوكَةً صَارَ إِلَيْهَا الْأَوَّلُونَ وَ سَيَصِيرُ إِلَيْهَا الْآخِرُونَ وَ السَّلَامُ</w:t>
      </w:r>
      <w:r>
        <w:rPr>
          <w:rFonts w:eastAsia="Amiri" w:cs="Amiri" w:ascii="Amiri" w:hAnsi="Amiri"/>
          <w:color w:val="111111"/>
          <w:sz w:val="28"/>
          <w:szCs w:val="28"/>
          <w:rtl w:val="true"/>
          <w:lang w:bidi="ar-SA"/>
        </w:rPr>
        <w:t>.</w:t>
      </w:r>
    </w:p>
    <w:p>
      <w:pPr>
        <w:pStyle w:val="Heading5"/>
        <w:numPr>
          <w:ilvl w:val="4"/>
          <w:numId w:val="1"/>
        </w:numPr>
        <w:rPr/>
      </w:pPr>
      <w:bookmarkStart w:id="2492" w:name="__RefHeading___Toc1156228_2616395394"/>
      <w:bookmarkStart w:id="2493" w:name="_Toc1137"/>
      <w:bookmarkEnd w:id="2492"/>
      <w:r>
        <w:rPr>
          <w:rtl w:val="true"/>
        </w:rPr>
        <w:t>بيان</w:t>
      </w:r>
      <w:bookmarkEnd w:id="2493"/>
    </w:p>
    <w:p>
      <w:pPr>
        <w:pStyle w:val="BookText"/>
        <w:rPr/>
      </w:pPr>
      <w:r>
        <w:rPr>
          <w:rFonts w:ascii="Amiri" w:hAnsi="Amiri" w:eastAsia="Amiri" w:cs="Amiri"/>
          <w:color w:val="111111"/>
          <w:sz w:val="28"/>
          <w:sz w:val="28"/>
          <w:szCs w:val="28"/>
          <w:rtl w:val="true"/>
          <w:lang w:bidi="ar-SA"/>
        </w:rPr>
        <w:t>قال الجزري فيه من صام رمضان إيمانا و احتسابا أي طلبا لوجه الله و ثوابه و الاحتساب من الحسب كالاعتداد من العد و إنما قيل لمن ينوي بعمله وجه الله احتسبه لأن له حينئذ أن يعتد عمله فجعل في حال مباشرة الفعل كأنه معتد به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له ولد فاحتسبه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احتسب الأجر بصبره علي مصيبته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فجعته المصيبة أي أوجعته و كذلك التفجيع و الحفاوة المبالغة في السؤال عن الرجل و العناية في أمره و اخترمهم الدهر أي اقتطعهم و استأصلهم و الحمام بالكسر قدر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w:t>
      </w:r>
      <w:r>
        <w:rPr>
          <w:rStyle w:val="FootnoteAnchor"/>
          <w:rtl w:val="true"/>
        </w:rPr>
        <w:footnoteReference w:id="481"/>
      </w:r>
      <w:r>
        <w:rPr>
          <w:rFonts w:ascii="Amiri" w:hAnsi="Amiri" w:eastAsia="Amiri" w:cs="Amiri"/>
          <w:color w:val="111111"/>
          <w:sz w:val="28"/>
          <w:sz w:val="28"/>
          <w:szCs w:val="28"/>
          <w:rtl w:val="true"/>
          <w:lang w:bidi="ar-SA"/>
        </w:rPr>
        <w:t>الخلف بالتحريك و السكون كل من يجي‌ء بعد من</w:t>
      </w:r>
    </w:p>
    <w:p>
      <w:pPr>
        <w:pStyle w:val="BookText"/>
        <w:rPr/>
      </w:pPr>
      <w:r>
        <w:rPr>
          <w:rFonts w:ascii="IRNazanin" w:hAnsi="IRNazanin" w:eastAsia="IRNazanin"/>
          <w:color w:val="111111"/>
          <w:sz w:val="28"/>
          <w:sz w:val="28"/>
          <w:szCs w:val="28"/>
          <w:rtl w:val="true"/>
          <w:lang w:bidi="fa-IR"/>
        </w:rPr>
        <w:t>امام حسن می‌افتاد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حسن مقامی داده شده که به هیچ کس دیگر داده نشده است</w:t>
      </w:r>
      <w:r>
        <w:rPr>
          <w:rFonts w:eastAsia="IRNazanin" w:cs="IRNazanin"/>
          <w:color w:val="111111"/>
          <w:sz w:val="28"/>
          <w:szCs w:val="28"/>
          <w:rtl w:val="true"/>
          <w:lang w:bidi="fa-IR"/>
        </w:rPr>
        <w:t>.»</w:t>
      </w:r>
    </w:p>
    <w:p>
      <w:pPr>
        <w:pStyle w:val="Heading5"/>
        <w:numPr>
          <w:ilvl w:val="4"/>
          <w:numId w:val="1"/>
        </w:numPr>
        <w:rPr/>
      </w:pPr>
      <w:bookmarkStart w:id="2494" w:name="__RefHeading___Toc1156230_2616395394"/>
      <w:bookmarkStart w:id="2495" w:name="_Toc1138"/>
      <w:bookmarkEnd w:id="2494"/>
      <w:r>
        <w:rPr>
          <w:rtl w:val="true"/>
        </w:rPr>
        <w:t xml:space="preserve">روایت </w:t>
      </w:r>
      <w:r>
        <w:rPr/>
        <w:t>6</w:t>
      </w:r>
      <w:bookmarkEnd w:id="249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محمّد بن مسلم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یاران امام حسن به مناسبت اینکه آن حضرت داغدار یکی از دخترانش بود، نامه تسلیت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جواب ایشان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تسلیت شما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ثواب این مصیبت را از خدا می خواهم، زیرا من تسلیم امر خدا و صابر به بلای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و نوائب، ما را از طریق موت دوستان وفادار و برادران با محبت که بینندگان از دیدن آنان مسرور و چشم از مشاهده آنها روشن می شد، رنج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آنان را نابود کرد، مرگ بر در خانه ایشان فرود آمد، آنان بازماندگانی به جای گذاشتند، اجل آنها را درربود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میان گروه‌های اموات افتاده‌اند؛ در محلی که جای مجاورت نیست همجوار شده‌اند؛ دعوت و دیداری بین آنها نیست، با اینکه نزدیک همند یکدیگر را ملاقات نمی‌کنند؛ بدن‌های آنان از اهل و عیال دور و از صاحبانشان ناپدیدند؛ برادرانشان از آنان دوری گزیده‌اند؛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برای ایشان جزع و فزع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خانه‌ای نظیر خانه آنها و قرارگاهی مثل قرارگاه آنان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خانه‌هایی وحشتناک و خوابگاهی خطرناک جای گرفته‌اند؛ آنها وارد نوعی خانه‌های پر وحشت گردیده و از خانه‌های مأنوس خارج شدند؛ آنان بدون بغض از خانه‌ها جدا شدند و آنها را رها کردند تا کهنه و متروک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دختر از من نیز به آن راهی رفت که گذشتگان رفتند و به زودی آیندگان هم خواهند رفت والسلام</w:t>
      </w:r>
      <w:r>
        <w:rPr>
          <w:rFonts w:eastAsia="IRNazanin" w:cs="IRNazanin"/>
          <w:color w:val="111111"/>
          <w:sz w:val="28"/>
          <w:szCs w:val="28"/>
          <w:rtl w:val="true"/>
          <w:lang w:bidi="fa-IR"/>
        </w:rPr>
        <w:t>.»</w:t>
      </w:r>
    </w:p>
    <w:p>
      <w:pPr>
        <w:pStyle w:val="Heading5"/>
        <w:numPr>
          <w:ilvl w:val="4"/>
          <w:numId w:val="1"/>
        </w:numPr>
        <w:rPr/>
      </w:pPr>
      <w:bookmarkStart w:id="2496" w:name="__RefHeading___Toc1156232_2616395394"/>
      <w:bookmarkStart w:id="2497" w:name="_Toc1139"/>
      <w:bookmarkEnd w:id="2496"/>
      <w:r>
        <w:rPr>
          <w:rtl w:val="true"/>
        </w:rPr>
        <w:t>توضیح</w:t>
      </w:r>
      <w:bookmarkEnd w:id="2497"/>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رمضان ایماناً و احتساباً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طلباً لوجه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به دست آوردن وجه الله و ثواب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حسب به مانند اعتداد از عدّ است و تنها به این دلیل به کسی که با عملش وجه الله را نیت دارد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او در این هنگام می تواند عملش را به حساب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 انجام عمل به مانند کسی است که عملش را به حساب آورده است و از همین جا است حدیثی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له ولد فاحتسبه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فرزندی برایش بمیرد و او را احتساب کند، یعنی با صبرش بر مصیبت فرزند اجر را برای خود حساب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جرزی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فجعته المصیبه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مصیبت او را به درد آورد و همین طور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سول و پرسش از فرد است و عنایت به کار اوست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اخترمهم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روزگار آنان را جدا کرد و نابود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به معنای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عین الفعل و سکون آن هر کس است که پس از </w:t>
      </w:r>
      <w:bookmarkStart w:id="2498" w:name="pg13451_147169"/>
    </w:p>
    <w:p>
      <w:pPr>
        <w:pStyle w:val="BookText"/>
        <w:rPr/>
      </w:pPr>
      <w:bookmarkEnd w:id="2498"/>
      <w:r>
        <w:rPr>
          <w:rFonts w:ascii="Amiri" w:hAnsi="Amiri" w:eastAsia="Amiri" w:cs="Amiri"/>
          <w:color w:val="111111"/>
          <w:sz w:val="28"/>
          <w:sz w:val="28"/>
          <w:szCs w:val="28"/>
          <w:rtl w:val="true"/>
          <w:lang w:bidi="ar-SA"/>
        </w:rPr>
        <w:t>مضي إلا أنه بالتحريك في الخير و بالتسكين في الشر و في حديث ابن مسعود ثم إنه تخلف من بعده خلوف هي جمع خلف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أودي به الموت ذهب و الحتوف بالضم جمع الحتف و هو الموت و عن في قوله عن قوله جوارهم لعلها للتعليل أي لا يقع منهم الملاقاة الناشية عن قرب الجوار بل أرواحهم يتزاورون بحسب درجاتهم و كمالاتهم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قد أخشعها كذا في أكثر النسخ و لا يناسب المقام و في بعضها بالجيم قال في النهاية الجشع الجزع لفراق الإلف و منه الحديث فبكي معاذ جشعا لفراق رسول الله صلي الله عليه و آله و لا يبعد أن يكون تصحيف اجتنبها و الحلول بالضم جمع حال من قولهم حل بالمكان أي نزل فيه و مضجعه بفتح الجيم من قولهم أضجعه أي وضع جنبه علي الأرض و القلي بالكسر البغض</w:t>
      </w:r>
      <w:r>
        <w:rPr>
          <w:rFonts w:eastAsia="Amiri" w:cs="Amiri" w:ascii="Amiri" w:hAnsi="Amiri"/>
          <w:color w:val="111111"/>
          <w:sz w:val="28"/>
          <w:szCs w:val="28"/>
          <w:rtl w:val="true"/>
          <w:lang w:bidi="ar-SA"/>
        </w:rPr>
        <w:t>.</w:t>
      </w:r>
    </w:p>
    <w:p>
      <w:pPr>
        <w:pStyle w:val="Heading5"/>
        <w:numPr>
          <w:ilvl w:val="4"/>
          <w:numId w:val="1"/>
        </w:numPr>
        <w:rPr/>
      </w:pPr>
      <w:bookmarkStart w:id="2499" w:name="__RefHeading___Toc1156234_2616395394"/>
      <w:bookmarkStart w:id="2500" w:name="_Toc1140"/>
      <w:bookmarkEnd w:id="2499"/>
      <w:r>
        <w:rPr>
          <w:rtl w:val="true"/>
        </w:rPr>
        <w:t>«</w:t>
      </w:r>
      <w:r>
        <w:rPr/>
        <w:t>7</w:t>
      </w:r>
      <w:r>
        <w:rPr>
          <w:rtl w:val="true"/>
        </w:rPr>
        <w:t>»</w:t>
      </w:r>
      <w:bookmarkEnd w:id="2500"/>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عَنِ ابْنِ أَبِي عُمَيْرٍ عَنْ رِجَالِهِ عَنْ أَبِي عَبْدِ اللَّهِ عليه السلام يَرْفَعُ الْحَدِيثَ إِلَي الْحَسَنِ بْنِ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مَدِينَتَيْنِ إِحْدَاهُمَا بِالْمَشْرِقِ وَ الْأُخْرَي بِالْمَغْرِبِ عَلَيْهِمَا سُورَانِ مِنْ حَدِيدٍ وَ عَلَي كُلِّ مَدِينَةٍ أَلْفُ أَلْفِ مِصْرَاعٍ مِنْ ذَهَبٍ وَ فِيهَا سَبْعُونَ أَلْفَ أَلْفِ لُغَةٍ يَتَكَلَّمُ كُلٌّ لُغَةً بِخِلَافِ لُغَةِ صَاحِبِهِ وَ أَنَا أَعْرِفُ جَمِيعَ اللُّغَاتِ وَ مَا فِيهِمَا وَ مَا بَيْنَهُمَا وَ مَا عَلَيْهِمَا حُجَّةٌ غَيْرِي وَ الْحُسَيْنِ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عن أبيه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1" w:name="__RefHeading___Toc1156236_2616395394"/>
      <w:bookmarkStart w:id="2502" w:name="_Toc1141"/>
      <w:bookmarkEnd w:id="2501"/>
      <w:r>
        <w:rPr>
          <w:rtl w:val="true"/>
        </w:rPr>
        <w:t>«</w:t>
      </w:r>
      <w:r>
        <w:rPr/>
        <w:t>8</w:t>
      </w:r>
      <w:r>
        <w:rPr>
          <w:rtl w:val="true"/>
        </w:rPr>
        <w:t>»</w:t>
      </w:r>
      <w:bookmarkEnd w:id="2502"/>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عليه السلام وَ عَبْدَ اللَّهِ بْنَ الْعَبَّاسِ كَانَا عَلَي مَائِدَةٍ فَجَاءَتْ جَرَادَةً وَ وَقَعَتْ عَلَي الْمَائِدَةِ فَقَالَ عَبْدُ اللَّهُ لِلْحَسَنِ أَيُّ شَيْ‌ءٍ مَكْتُوبٌ عَلَي جَنَاحِ الْجَرَادَةِ فَقَالَ عليه السلام مَكْتُوبٌ عَلَيْهِ أَنَا اللَّهُ لا إِلهَ إِلَّا أَنَا رُبَّمَا أَبْعَثُ الْجَرَادَ لِقَوْمٍ جِيَاعٍ لِيَأْكُلُوهُ وَ رُبَّمَا أَبْعَثُهَا نَقِمَةً عَلَي قَوْمٍ فَتَأْكُلُ أَطْعِمَتَهُمْ فَقَامَ عَبْدُ اللَّهِ وَ قَبَّلَ رَأْسَ الْحَسَنِ وَ قَالَ هَذَا مِنْ مَكْنُونِ الْعِلْمِ</w:t>
      </w:r>
      <w:r>
        <w:rPr>
          <w:rFonts w:eastAsia="Amiri" w:cs="Amiri" w:ascii="Amiri" w:hAnsi="Amiri"/>
          <w:color w:val="111111"/>
          <w:sz w:val="28"/>
          <w:szCs w:val="28"/>
          <w:rtl w:val="true"/>
          <w:lang w:bidi="ar-SA"/>
        </w:rPr>
        <w:t>.</w:t>
      </w:r>
    </w:p>
    <w:p>
      <w:pPr>
        <w:pStyle w:val="Heading5"/>
        <w:numPr>
          <w:ilvl w:val="4"/>
          <w:numId w:val="1"/>
        </w:numPr>
        <w:rPr/>
      </w:pPr>
      <w:bookmarkStart w:id="2503" w:name="__RefHeading___Toc1156238_2616395394"/>
      <w:bookmarkStart w:id="2504" w:name="_Toc1142"/>
      <w:bookmarkEnd w:id="2503"/>
      <w:r>
        <w:rPr>
          <w:rtl w:val="true"/>
        </w:rPr>
        <w:t>«</w:t>
      </w:r>
      <w:r>
        <w:rPr/>
        <w:t>9</w:t>
      </w:r>
      <w:r>
        <w:rPr>
          <w:rtl w:val="true"/>
        </w:rPr>
        <w:t>»</w:t>
      </w:r>
      <w:bookmarkEnd w:id="250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عَبْدِ اللَّهِ بْنِ سِنَانٍ عَنْ أَبِي عَبْدِ اللَّهِ عليه السلام قَالَ</w:t>
      </w:r>
    </w:p>
    <w:p>
      <w:pPr>
        <w:pStyle w:val="BookText"/>
        <w:rPr/>
      </w:pPr>
      <w:r>
        <w:rPr>
          <w:rFonts w:ascii="IRNazanin" w:hAnsi="IRNazanin" w:eastAsia="IRNazanin"/>
          <w:color w:val="111111"/>
          <w:sz w:val="28"/>
          <w:sz w:val="28"/>
          <w:szCs w:val="28"/>
          <w:rtl w:val="true"/>
          <w:lang w:bidi="fa-IR"/>
        </w:rPr>
        <w:t>گذشتگان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با حرکت عین الفعل در مورد خلف خوب است و با سکون در مورد خلف بد است و در حدیث ابن مسعود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انّه تخلف من بعده خلوف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جرزی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اودی به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مرگ او را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قرب جوارهم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بیان علّت باشد، یعنی دیداری که ناشی از نزدیکی جوار و همسایگی باشد از اینان سر نمی زند، بلکه ارواحشان بر حسب درجات و کمالات با هم دیدار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أخشعها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در بیشتر نسخه‌ها این گونه است، ولی با مقام مناسبت ندارد و در برخی نسخه‌ها با جیم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اجشعها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جزع در فراق کسی است که با او مأنوس بوده‌ای و حدیث از این باب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فبکی معاذ جشعاً لفراق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معاذ از روی جزع در فراق رسول خدا گریست، و بعید نمی نماید که أخشعها در اصل اجشعها بوده و سپس تصحیف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اینجا گرفته شده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 بالمکان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آنجا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میم، از این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پهلویش را روی زمین 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به معنای بغض است</w:t>
      </w:r>
      <w:r>
        <w:rPr>
          <w:rFonts w:eastAsia="IRNazanin" w:cs="IRNazanin"/>
          <w:color w:val="111111"/>
          <w:sz w:val="28"/>
          <w:szCs w:val="28"/>
          <w:rtl w:val="true"/>
          <w:lang w:bidi="fa-IR"/>
        </w:rPr>
        <w:t>.</w:t>
      </w:r>
    </w:p>
    <w:p>
      <w:pPr>
        <w:pStyle w:val="Heading5"/>
        <w:numPr>
          <w:ilvl w:val="4"/>
          <w:numId w:val="1"/>
        </w:numPr>
        <w:rPr/>
      </w:pPr>
      <w:bookmarkStart w:id="2505" w:name="__RefHeading___Toc1156240_2616395394"/>
      <w:bookmarkStart w:id="2506" w:name="_Toc1143"/>
      <w:bookmarkEnd w:id="2505"/>
      <w:r>
        <w:rPr>
          <w:rtl w:val="true"/>
        </w:rPr>
        <w:t xml:space="preserve">روایت </w:t>
      </w:r>
      <w:r>
        <w:rPr/>
        <w:t>7</w:t>
      </w:r>
      <w:bookmarkEnd w:id="250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مجتبی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دو شهر دارد که یکی از آنها در مشرق و دیگری در مغرب قرار دارد و دیوار آنها از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شهری هزار هزار درب طلا دارد؛ دارای هفتاد هزار لغت است که هر لغتی بر خلاف لغت دیگری است و من جمیع لغات آن دو شهر و مابین آنها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شهر غیر از من و برادرم حسین امامی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بصائر الدرجات با سند دیگر و در کتاب مناقب این روایت آمده است</w:t>
      </w:r>
      <w:r>
        <w:rPr>
          <w:rFonts w:eastAsia="IRNazanin" w:cs="IRNazanin"/>
          <w:color w:val="111111"/>
          <w:sz w:val="28"/>
          <w:szCs w:val="28"/>
          <w:rtl w:val="true"/>
          <w:lang w:bidi="fa-IR"/>
        </w:rPr>
        <w:t>.</w:t>
      </w:r>
    </w:p>
    <w:p>
      <w:pPr>
        <w:pStyle w:val="Heading5"/>
        <w:numPr>
          <w:ilvl w:val="4"/>
          <w:numId w:val="1"/>
        </w:numPr>
        <w:rPr/>
      </w:pPr>
      <w:bookmarkStart w:id="2507" w:name="__RefHeading___Toc1156242_2616395394"/>
      <w:bookmarkStart w:id="2508" w:name="_Toc1144"/>
      <w:bookmarkEnd w:id="2507"/>
      <w:r>
        <w:rPr>
          <w:rtl w:val="true"/>
        </w:rPr>
        <w:t xml:space="preserve">روایت </w:t>
      </w:r>
      <w:r>
        <w:rPr/>
        <w:t>8</w:t>
      </w:r>
      <w:bookmarkEnd w:id="2508"/>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امام حسن و عبداللَّه بن عباس بر سر سفره‌ای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ملخی جست زد و آمد در میان سفره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به امام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بال این ملخ چه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 شده من خدایی هستم که غیر از من خدایی نیست، چه بسا می شود که من ملخ را برای مردم گرسنه می فرستم تا آن را بخورند و چه بسا می‌شود که ملخ را می فرستم تا طعام مردم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برخاست، سر مبارک امام حسن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جواب از آن علوم مخفی بود</w:t>
      </w:r>
      <w:r>
        <w:rPr>
          <w:rFonts w:eastAsia="IRNazanin" w:cs="IRNazanin"/>
          <w:color w:val="111111"/>
          <w:sz w:val="28"/>
          <w:szCs w:val="28"/>
          <w:rtl w:val="true"/>
          <w:lang w:bidi="fa-IR"/>
        </w:rPr>
        <w:t>.»</w:t>
      </w:r>
    </w:p>
    <w:p>
      <w:pPr>
        <w:pStyle w:val="Heading5"/>
        <w:numPr>
          <w:ilvl w:val="4"/>
          <w:numId w:val="1"/>
        </w:numPr>
        <w:rPr/>
      </w:pPr>
      <w:bookmarkStart w:id="2509" w:name="__RefHeading___Toc1156244_2616395394"/>
      <w:bookmarkStart w:id="2510" w:name="_Toc1145"/>
      <w:bookmarkEnd w:id="2509"/>
      <w:r>
        <w:rPr>
          <w:rtl w:val="true"/>
        </w:rPr>
        <w:t xml:space="preserve">روایت </w:t>
      </w:r>
      <w:r>
        <w:rPr/>
        <w:t>9</w:t>
      </w:r>
      <w:bookmarkEnd w:id="251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جعفر صادق علیه السّلام روایت می کند که فرمود</w:t>
      </w:r>
      <w:r>
        <w:rPr>
          <w:rFonts w:eastAsia="IRNazanin" w:cs="IRNazanin"/>
          <w:color w:val="111111"/>
          <w:sz w:val="28"/>
          <w:szCs w:val="28"/>
          <w:rtl w:val="true"/>
          <w:lang w:bidi="fa-IR"/>
        </w:rPr>
        <w:t xml:space="preserve">: </w:t>
      </w:r>
      <w:bookmarkStart w:id="2511" w:name="pg13451_147170"/>
    </w:p>
    <w:p>
      <w:pPr>
        <w:pStyle w:val="BookText"/>
        <w:rPr/>
      </w:pPr>
      <w:bookmarkEnd w:id="2511"/>
      <w:r>
        <w:rPr>
          <w:rFonts w:ascii="Amiri" w:hAnsi="Amiri" w:eastAsia="Amiri" w:cs="Amiri"/>
          <w:color w:val="111111"/>
          <w:sz w:val="28"/>
          <w:sz w:val="28"/>
          <w:szCs w:val="28"/>
          <w:rtl w:val="true"/>
          <w:lang w:bidi="ar-SA"/>
        </w:rPr>
        <w:t>أَتَي رَجُلٌ أَمِيرَ الْمُؤْمِنِينَ عليه السلام فَقَالَ لَهُ جِئْتُكَ مُسْتَشِيراً إِنَّ الْحَسَنَ وَ الْحُسَيْنَ وَ عَبْدَ اللَّهِ بْنَ جَعْفَرٍ عليه السلام خَطَبُوا إِلَيَّ فَقَالَ أَمِيرُ الْمُؤْمِنِينَ عليه السلام الْمُسْتَشَارُ مُؤْتَمَنٌ أَمَّا الْحَسَنُ فَإِنَّهُ مِطْلَاقٌ لِلنِّسَاءِ وَ لَكِنْ زَوِّجْهَا الْحُسَيْنَ فَإِنَّهُ خَيْرٌ لِابْنَتِكَ</w:t>
      </w:r>
      <w:r>
        <w:rPr>
          <w:rFonts w:eastAsia="Amiri" w:cs="Amiri" w:ascii="Amiri" w:hAnsi="Amiri"/>
          <w:color w:val="111111"/>
          <w:sz w:val="28"/>
          <w:szCs w:val="28"/>
          <w:rtl w:val="true"/>
          <w:lang w:bidi="ar-SA"/>
        </w:rPr>
        <w:t>.</w:t>
      </w:r>
    </w:p>
    <w:p>
      <w:pPr>
        <w:pStyle w:val="Heading5"/>
        <w:numPr>
          <w:ilvl w:val="4"/>
          <w:numId w:val="1"/>
        </w:numPr>
        <w:rPr/>
      </w:pPr>
      <w:bookmarkStart w:id="2512" w:name="__RefHeading___Toc1156246_2616395394"/>
      <w:bookmarkStart w:id="2513" w:name="_Toc1146"/>
      <w:bookmarkEnd w:id="2512"/>
      <w:r>
        <w:rPr>
          <w:rtl w:val="true"/>
        </w:rPr>
        <w:t>«</w:t>
      </w:r>
      <w:r>
        <w:rPr/>
        <w:t>10</w:t>
      </w:r>
      <w:r>
        <w:rPr>
          <w:rtl w:val="true"/>
        </w:rPr>
        <w:t>»</w:t>
      </w:r>
      <w:bookmarkEnd w:id="2513"/>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جَمَاعَةٌ مِنْهُمْ مَعْمَرٌ عَنِ الزُّهْرِيِّ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أَشْبَهَ بِرَسُولِ اللَّهِ صلي الله عليه و آله مِنَ الْحَسَنِ بْنِ عَلِيٍّ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2514" w:name="__RefHeading___Toc1156248_2616395394"/>
      <w:bookmarkStart w:id="2515" w:name="_Toc1147"/>
      <w:bookmarkEnd w:id="2514"/>
      <w:r>
        <w:rPr>
          <w:rtl w:val="true"/>
        </w:rPr>
        <w:t>«</w:t>
      </w:r>
      <w:r>
        <w:rPr/>
        <w:t>11</w:t>
      </w:r>
      <w:r>
        <w:rPr>
          <w:rtl w:val="true"/>
        </w:rPr>
        <w:t>»</w:t>
      </w:r>
      <w:bookmarkEnd w:id="251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مُحَمَّدُ بْنُ إِسْحَاقَ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أَحَدٌ مِنَ الشَّرَفِ بَعْدَ رَسُولِ اللَّهِ صلي الله عليه و آله مَا بَلَغَ الْحَسَنُ كَانَ يُبْسَطُ لَهُ عَلَي بَابِ دَارِهِ فَإِذَا خَرَجَ وَ جَلَسَ انْقَطَعَ الطَّرِيقُ فَمَا مَرَّ أَحَدٌ مِنْ خَلْقِ اللَّهِ إِجْلَالًا لَهُ فَإِذَا عَلِمَ قَامَ وَ دَخَلَ بَيْتَهُ فَمَرَّ النَّاسُ وَ لَقَدْ رَأَيْتُهُ فِي طَرِيقِ مَكَّةَ مَاشِياً فَمَا مِنْ خَلْقِ اللَّهِ أَحَدٌ رَآهُ إِلَّا نَزَلَ وَ مَشَي حَتَّي رَأَيْتُ سَعْدَ بْنَ أَبِي وَقَّاصٍ يَمْشِي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السَّعَادَاتِ فِي الْفَضَائِلِ أَنَّهُ أَمْلَي الشَّيْخُ أَبُو الْفُتُوحِ فِي مَدْرَسَةِ النَّاجِيَةِ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 عليه السلام كَانَ يَحْضُرُ مَجْلِسَ رَسُولِ اللَّهِ صلي الله عليه و آله وَ هُوَ ابْنُ سَبْعِ سِنِينَ فَيَسْمَعُ الْوَحْيَ فَيَحْفَظُهُ فَيَأْتِي أُمَّهُ فَيُلْقِي إِلَيْهَا مَا حَفِظَهُ كُلَّمَا دَخَلَ عَلِيٌّ عليه السلام وَجَدَ عِنْدَهَا عِلْماً بِالتَّنْزِيلِ فَيَسْأَلُهَا عَنْ ذَلِكَ فَقَالَتْ مِنْ وَلَدِكَ الْحَسَنِ فَتَخَفَّي يَوْماً فِي الدَّارِ وَ قَدْ دَخَلَ الْحَسَنُ وَ قَدْ سَمِعَ الْوَحْيَ فَأَرَادَ أَنْ يُلْقِيَهُ إِلَيْهَا فَأُرْتِجَ عَلَيْهِ فَعَجِبَتْ أُمُّهُ مِنْ ذَلِكَ فَقَالَ لَا تَعْجَبِينَ يَا أُمَّاهْ فَإِنَّ كَبِيراً يَسْمَعُنِي فَاسْتِمَاعُهُ قَدْ أَوْقَفَنِي فَخَرَجَ عَلِيٌّ عليه السلام فَقَبَّلَهُ وَ فِي رِوَايَةٍ يَا أُمَّاهْ قَلَّ بَيَانِي وَ كَلَّ لِسَانِي لَعَلَّ سَيِّداً يَرْعَانِي</w:t>
      </w:r>
      <w:r>
        <w:rPr>
          <w:rFonts w:eastAsia="Amiri" w:cs="Amiri" w:ascii="Amiri" w:hAnsi="Amiri"/>
          <w:color w:val="111111"/>
          <w:sz w:val="28"/>
          <w:szCs w:val="28"/>
          <w:rtl w:val="true"/>
          <w:lang w:bidi="ar-SA"/>
        </w:rPr>
        <w:t>.</w:t>
      </w:r>
    </w:p>
    <w:p>
      <w:pPr>
        <w:pStyle w:val="Heading5"/>
        <w:numPr>
          <w:ilvl w:val="4"/>
          <w:numId w:val="1"/>
        </w:numPr>
        <w:rPr/>
      </w:pPr>
      <w:bookmarkStart w:id="2516" w:name="__RefHeading___Toc1156250_2616395394"/>
      <w:bookmarkStart w:id="2517" w:name="_Toc1148"/>
      <w:bookmarkEnd w:id="2516"/>
      <w:r>
        <w:rPr>
          <w:rtl w:val="true"/>
        </w:rPr>
        <w:t>بيان</w:t>
      </w:r>
      <w:bookmarkEnd w:id="2517"/>
    </w:p>
    <w:p>
      <w:pPr>
        <w:pStyle w:val="BookText"/>
        <w:rPr/>
      </w:pPr>
      <w:r>
        <w:rPr>
          <w:rFonts w:ascii="Amiri" w:hAnsi="Amiri" w:eastAsia="Amiri" w:cs="Amiri"/>
          <w:color w:val="111111"/>
          <w:sz w:val="28"/>
          <w:sz w:val="28"/>
          <w:szCs w:val="28"/>
          <w:rtl w:val="true"/>
          <w:lang w:bidi="ar-SA"/>
        </w:rPr>
        <w:t>قال الجوهري أُرْتِجَ علي القارئ علي ما لم يسم فاعله إذا لم يقدر علي القراءة كأنه أطبق عليه كما يُرْتَجُ الْبَابُ و كذلك ارْتُتِجَ عليه و لا تقل ارْتُجَّ عليه بالتشديد</w:t>
      </w:r>
      <w:r>
        <w:rPr>
          <w:rFonts w:eastAsia="Amiri" w:cs="Amiri" w:ascii="Amiri" w:hAnsi="Amiri"/>
          <w:color w:val="111111"/>
          <w:sz w:val="28"/>
          <w:szCs w:val="28"/>
          <w:rtl w:val="true"/>
          <w:lang w:bidi="ar-SA"/>
        </w:rPr>
        <w:t>.</w:t>
      </w:r>
    </w:p>
    <w:p>
      <w:pPr>
        <w:pStyle w:val="Heading5"/>
        <w:numPr>
          <w:ilvl w:val="4"/>
          <w:numId w:val="1"/>
        </w:numPr>
        <w:rPr/>
      </w:pPr>
      <w:bookmarkStart w:id="2518" w:name="__RefHeading___Toc1156252_2616395394"/>
      <w:bookmarkStart w:id="2519" w:name="_Toc1149"/>
      <w:bookmarkEnd w:id="2518"/>
      <w:r>
        <w:rPr>
          <w:rtl w:val="true"/>
        </w:rPr>
        <w:t>«</w:t>
      </w:r>
      <w:r>
        <w:rPr/>
        <w:t>12</w:t>
      </w:r>
      <w:r>
        <w:rPr>
          <w:rtl w:val="true"/>
        </w:rPr>
        <w:t>»</w:t>
      </w:r>
      <w:bookmarkEnd w:id="251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لِلْحَسَنِ بْنِ عَلِيٍّ عليه السلام إِنَّ فِيكَ عَظَمَةً قَالَ بَلْ فِيَّ عِزَّةٌ قَالَ اللَّهُ تَعَالَي وَ لِلَّهِ الْعِزَّةُ وَ لِرَسُولِهِ وَ لِلْمُؤْمِنِينَ‌</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وَاصِلُ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عليه السلام عَلَيْهِ سِيمَاءُ الْأَنْبِيَاءِ</w:t>
      </w:r>
    </w:p>
    <w:p>
      <w:pPr>
        <w:pStyle w:val="BookText"/>
        <w:rPr/>
      </w:pPr>
      <w:r>
        <w:rPr>
          <w:rFonts w:ascii="IRNazanin" w:hAnsi="IRNazanin" w:eastAsia="IRNazanin"/>
          <w:color w:val="111111"/>
          <w:sz w:val="28"/>
          <w:sz w:val="28"/>
          <w:szCs w:val="28"/>
          <w:rtl w:val="true"/>
          <w:lang w:bidi="fa-IR"/>
        </w:rPr>
        <w:t>مردی به حضور حضرت امیر مشرف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و عبداللَّه ابن جعفر به خواستگاری دختر من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خواهم با تو مشورت کنم که کدام یکشان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که با وی مشورت می کنند امین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زیاد زن طلاق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را به حسین بده، زیرا حسین بر دخترت بهتر است</w:t>
      </w:r>
      <w:r>
        <w:rPr>
          <w:rFonts w:eastAsia="IRNazanin" w:cs="IRNazanin"/>
          <w:color w:val="111111"/>
          <w:sz w:val="28"/>
          <w:szCs w:val="28"/>
          <w:rtl w:val="true"/>
          <w:lang w:bidi="fa-IR"/>
        </w:rPr>
        <w:t>.»</w:t>
      </w:r>
    </w:p>
    <w:p>
      <w:pPr>
        <w:pStyle w:val="Heading5"/>
        <w:numPr>
          <w:ilvl w:val="4"/>
          <w:numId w:val="1"/>
        </w:numPr>
        <w:rPr/>
      </w:pPr>
      <w:bookmarkStart w:id="2520" w:name="__RefHeading___Toc1156254_2616395394"/>
      <w:bookmarkStart w:id="2521" w:name="_Toc1150"/>
      <w:bookmarkEnd w:id="2520"/>
      <w:r>
        <w:rPr>
          <w:rtl w:val="true"/>
        </w:rPr>
        <w:t xml:space="preserve">روایت </w:t>
      </w:r>
      <w:r>
        <w:rPr/>
        <w:t>10</w:t>
      </w:r>
      <w:bookmarkEnd w:id="2521"/>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بیشتر از امام حسن به رسول خدا صلی اللَّه علیه و آله شباهت نداشت</w:t>
      </w:r>
      <w:r>
        <w:rPr>
          <w:rFonts w:eastAsia="IRNazanin" w:cs="IRNazanin"/>
          <w:color w:val="111111"/>
          <w:sz w:val="28"/>
          <w:szCs w:val="28"/>
          <w:rtl w:val="true"/>
          <w:lang w:bidi="fa-IR"/>
        </w:rPr>
        <w:t>.»</w:t>
      </w:r>
    </w:p>
    <w:p>
      <w:pPr>
        <w:pStyle w:val="Heading5"/>
        <w:numPr>
          <w:ilvl w:val="4"/>
          <w:numId w:val="1"/>
        </w:numPr>
        <w:rPr/>
      </w:pPr>
      <w:bookmarkStart w:id="2522" w:name="__RefHeading___Toc1156256_2616395394"/>
      <w:bookmarkStart w:id="2523" w:name="_Toc1151"/>
      <w:bookmarkEnd w:id="2522"/>
      <w:r>
        <w:rPr>
          <w:rtl w:val="true"/>
        </w:rPr>
        <w:t xml:space="preserve">روایت </w:t>
      </w:r>
      <w:r>
        <w:rPr/>
        <w:t>11</w:t>
      </w:r>
      <w:bookmarkEnd w:id="2523"/>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اسحاق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پیغمبر اسلام کسی به آن مقام و شرافتی که امام حسن مجتبی رسید،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آن حضرت خارج می شدو بر در خانه‌اش می‌نشست، راه بسته می شد و کسی از مردم به احترام آن بزرگوار از آنجا عبور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متوجه این موضوع می‌شد برمی خاست و داخل خانه خود می گردید و آنگاه مردم به راه 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حسن را پیاده در راه مکه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امام حسن را پیاده می دید، پیاده می شد و با آن حضرت به راه می افتاد، حتی سعد بن ابی وقاص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ابوالسعادات در کتاب فضائل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ابوالفتوح در مدرسه ناجیه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در سن هفت سالگی در مجلس پیامبر اسلام حاضر می شد، وحی را می شنید و حفظ می کرد، آنگاه نزد مادرش می‌آمد و آنچه را که حفظ کرده بود شرح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امیرالمؤمنین علی نزد حضرت فاطمه اطهر می‌آمد، چیزی از وحی خدا را از آن بانو می شنید،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کجا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پسرت حسن برایم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حضرت امیر علیه السّلام در خانه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مطابق معمول نزد مادرش فاطمه آمد تا آنچه را که از وحی شنیده بود شرح دهد، ولی نتوانست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از این منظره متعجب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شخص بزرگواری مشغول گوش دادن به سخن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وی باعث شده که سخن گفتنم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حضرت امیر بیرون آمد و امام حسن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من قلیل و زبان من الکن شده، شاید شخص بزرگواری متوجه من شده باشد</w:t>
      </w:r>
      <w:r>
        <w:rPr>
          <w:rFonts w:eastAsia="IRNazanin" w:cs="IRNazanin"/>
          <w:color w:val="111111"/>
          <w:sz w:val="28"/>
          <w:szCs w:val="28"/>
          <w:rtl w:val="true"/>
          <w:lang w:bidi="fa-IR"/>
        </w:rPr>
        <w:t>!»</w:t>
      </w:r>
    </w:p>
    <w:p>
      <w:pPr>
        <w:pStyle w:val="Heading5"/>
        <w:numPr>
          <w:ilvl w:val="4"/>
          <w:numId w:val="1"/>
        </w:numPr>
        <w:rPr/>
      </w:pPr>
      <w:bookmarkStart w:id="2524" w:name="__RefHeading___Toc1156258_2616395394"/>
      <w:bookmarkStart w:id="2525" w:name="_Toc1152"/>
      <w:bookmarkEnd w:id="2524"/>
      <w:r>
        <w:rPr>
          <w:rtl w:val="true"/>
        </w:rPr>
        <w:t>توضیح</w:t>
      </w:r>
      <w:bookmarkEnd w:id="2525"/>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اُرتج علی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مجهول به این معنی است که قاری توان خواندن نداشت، گویا دهانش بسته شده بود و همین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اُرتبّج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نمی شود اُرتجّ علیه با تشدید </w:t>
      </w:r>
      <w:r>
        <w:rPr>
          <w:rFonts w:eastAsia="IRNazanin" w:cs="IRNazanin"/>
          <w:color w:val="111111"/>
          <w:sz w:val="28"/>
          <w:szCs w:val="28"/>
          <w:rtl w:val="true"/>
          <w:lang w:bidi="fa-IR"/>
        </w:rPr>
        <w:t>.</w:t>
      </w:r>
    </w:p>
    <w:p>
      <w:pPr>
        <w:pStyle w:val="Heading5"/>
        <w:numPr>
          <w:ilvl w:val="4"/>
          <w:numId w:val="1"/>
        </w:numPr>
        <w:rPr/>
      </w:pPr>
      <w:bookmarkStart w:id="2526" w:name="__RefHeading___Toc1156260_2616395394"/>
      <w:bookmarkStart w:id="2527" w:name="_Toc1153"/>
      <w:bookmarkEnd w:id="2526"/>
      <w:r>
        <w:rPr>
          <w:rtl w:val="true"/>
        </w:rPr>
        <w:t xml:space="preserve">روایت </w:t>
      </w:r>
      <w:r>
        <w:rPr/>
        <w:t>12</w:t>
      </w:r>
      <w:bookmarkEnd w:id="2527"/>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گفته شد که تو دارای عظمت و بزرگی مخصوصی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دارای عزت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برای خدا و رسول و مؤمنین خواهد بود</w:t>
      </w:r>
      <w:r>
        <w:rPr>
          <w:rFonts w:eastAsia="IRNazanin" w:cs="IRNazanin"/>
          <w:color w:val="111111"/>
          <w:sz w:val="28"/>
          <w:szCs w:val="28"/>
          <w:rtl w:val="true"/>
          <w:lang w:bidi="fa-IR"/>
        </w:rPr>
        <w:t>.}</w:t>
      </w:r>
      <w:r>
        <w:rPr>
          <w:rStyle w:val="FootnoteAnchor"/>
          <w:rtl w:val="true"/>
        </w:rPr>
        <w:footnoteReference w:id="484"/>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واصل بن عطا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حسن دارای سیمای پیامبران </w:t>
      </w:r>
      <w:bookmarkStart w:id="2528" w:name="pg13451_147171"/>
    </w:p>
    <w:p>
      <w:pPr>
        <w:pStyle w:val="BookText"/>
        <w:rPr/>
      </w:pPr>
      <w:bookmarkEnd w:id="2528"/>
      <w:r>
        <w:rPr>
          <w:rFonts w:ascii="Amiri" w:hAnsi="Amiri" w:eastAsia="Amiri" w:cs="Amiri"/>
          <w:color w:val="111111"/>
          <w:sz w:val="28"/>
          <w:sz w:val="28"/>
          <w:szCs w:val="28"/>
          <w:rtl w:val="true"/>
          <w:lang w:bidi="ar-SA"/>
        </w:rPr>
        <w:t>وَ بَهَاءُ الْمُلُوكِ</w:t>
      </w:r>
      <w:r>
        <w:rPr>
          <w:rFonts w:eastAsia="Amiri" w:cs="Amiri" w:ascii="Amiri" w:hAnsi="Amiri"/>
          <w:color w:val="111111"/>
          <w:sz w:val="28"/>
          <w:szCs w:val="28"/>
          <w:rtl w:val="true"/>
          <w:lang w:bidi="ar-SA"/>
        </w:rPr>
        <w:t>.</w:t>
      </w:r>
    </w:p>
    <w:p>
      <w:pPr>
        <w:pStyle w:val="Heading5"/>
        <w:numPr>
          <w:ilvl w:val="4"/>
          <w:numId w:val="1"/>
        </w:numPr>
        <w:rPr/>
      </w:pPr>
      <w:bookmarkStart w:id="2529" w:name="__RefHeading___Toc1156262_2616395394"/>
      <w:bookmarkStart w:id="2530" w:name="_Toc1154"/>
      <w:bookmarkEnd w:id="2529"/>
      <w:r>
        <w:rPr>
          <w:rtl w:val="true"/>
        </w:rPr>
        <w:t>«</w:t>
      </w:r>
      <w:r>
        <w:rPr/>
        <w:t>13</w:t>
      </w:r>
      <w:r>
        <w:rPr>
          <w:rtl w:val="true"/>
        </w:rPr>
        <w:t>»</w:t>
      </w:r>
      <w:bookmarkEnd w:id="253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أَمَّا زُهْدُهُ عليه السلام فَقَدْ جَاءَ فِي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 عليه السلام كَانَ إِذَا تَوَضَّأَ ارْتَعَدَتْ مَفَاصِلُهُ وَ اصْفَرَّ لَوْنُهُ فَقِيلَ لَهُ فِي ذَلِكَ فَقَالَ حَقٌّ عَلَي كُلِّ مَنْ وَقَفَ بَيْنَ يَدَيْ رَبِّ الْعَرْشِ أَنْ يَصْفَرَّ لَوْنُهُ وَ تَرْتَعِدَ مَفَاصِلُهُ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إِذَا بَلَغَ بَابَ الْمَسْجِدِ رَفَعَ رَأْسَهُ وَ يَقُولُ إِلَهِي ضَيْفُكَ بِبَابِكَ يَا مُحْسِنُ قَدْ أَتَاكَ الْمُسِي‌ءُ فَتَجَاوَزْ عَنْ قَبِيحِ مَا عِنْدِي بِجَمِيلِ مَا عِنْدَكَ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عليه السلام كَانَ إِذَا فَرَغَ مِنَ الْفَجْرِ لَمْ يَتَكَلَّمْ حَتَّي تَطْلُعَ الشَّمْسُ وَ إِنْ زُحْزِحَ أَيْ وَ إِنْ أُرِيدَ تَنَحِّيهِ مِنْ ذَلِكَ بِاسْتِنْطَاقِ مَا 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عليه السلام حَجَّ خَمْساً وَ عِشْرِينَ حِجَّةً مَاشِياً وَ قَاسَمَ اللَّهَ تَعَالَي مَالَهُ مَرَّتَيْنِ وَ فِي خَبَرٍ قَاسَمَ رَبَّهُ ثَلَاثَ مَرَّاتٍ وَ حَجَّ عِشْرِينَ حِجَّةً عَلَي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نُعَيْمٍ فِي حِلْيَةِ الْأَوْلِيَاءِ بِالْإِسْنَادِ عَنِ الْقَاسِمِ بْنِ عَبْدِ الرَّحْمَنِ عَنْ مُحَمَّدِ بْنِ عَلِيٍّ عليه السلام 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مِنْ رَبِّي أَنْ أَلْقَاهُ وَ لَمْ أَمْشِ إِلَي بَيْتِهِ فَمَشَي عِشْرِينَ مَرَّةً مِنَ الْمَدِينَةِ عَلَي رِجْلَيْهِ وَ فِي كِتَابِهِ بِالْإِسْنَادِ عَنْ شِهَابِ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 عليه السلام قَاسَمَ اللَّهَ تَعَالَي مَالَهُ مَرَّتَيْنِ حَتَّي تَصَدَّقَ بِفَرْدِ نَعْلِهِ وَ فِي كِتَابِهِ بِالْإِسْنَادِ عَنِ ابْنِ نَجِيحٍ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 عليه السلام حَجَّ مَاشِياً وَ قَسَمَ مَالَهُ نِصْفَيْنِ وَ فِي كِتَابِهِ بِالْإِسْنَادِ عَنْ عَلِيِّ بْنِ جُذْعَانَ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بْنُ عَلِيٍّ عليه السلام مِنْ مَالِهِ مَرَّتَيْنِ وَ قَاسَمَ اللَّهَ مَالَهُ ثَلَاثَ مَرَّاتٍ حَتَّي إِنْ كَانَ لَيُعْطِي نَعْلًا وَ يُمْسِكُ نَعْلًا وَ يُعْطِي خُفّاً وَ يُمْسِكُ خُفّاً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عَبْدُ اللَّهِ بْنُ عُمَرَ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أُصِيبَ مُعَاوِيَةُ قَالَ‌</w:t>
      </w:r>
      <w:r>
        <w:rPr>
          <w:rStyle w:val="FootnoteAnchor"/>
          <w:rtl w:val="true"/>
        </w:rPr>
        <w:footnoteReference w:id="485"/>
      </w:r>
      <w:r>
        <w:rPr>
          <w:rFonts w:ascii="Amiri" w:hAnsi="Amiri" w:eastAsia="Amiri" w:cs="Amiri"/>
          <w:color w:val="111111"/>
          <w:sz w:val="28"/>
          <w:sz w:val="28"/>
          <w:szCs w:val="28"/>
          <w:rtl w:val="true"/>
          <w:lang w:bidi="ar-SA"/>
        </w:rPr>
        <w:t>مَا آسَي عَلَي شَيْ‌ءٍ إِلَّا عَلَي أَنْ أَحُجَّ مَاشِياً وَ لَقَدْ حَجَّ الْحَسَنُ بْنُ عَلِيٍّ عليه السلام خَمْساً وَ عِشْرِينَ حِجَّةً مَاشِياً وَ إِنَّ النَّجَائِبَ لَتُقَادُ مَعَهُ وَ قَدْ قَاسَمَ اللَّهَ مَرَّتَيْنِ حَتَّي إِنْ كَانَ لَيُعْطِي النَّعْلَ وَ يُمْسِكُ النَّعْلَ وَ يُعْطِي الْخُفَّ وَ يُمْسِكُ الْخُفَّ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هیبت پادشاهان بود</w:t>
      </w:r>
      <w:r>
        <w:rPr>
          <w:rFonts w:eastAsia="IRNazanin" w:cs="IRNazanin"/>
          <w:color w:val="111111"/>
          <w:sz w:val="28"/>
          <w:szCs w:val="28"/>
          <w:rtl w:val="true"/>
          <w:lang w:bidi="fa-IR"/>
        </w:rPr>
        <w:t>.»</w:t>
      </w:r>
    </w:p>
    <w:p>
      <w:pPr>
        <w:pStyle w:val="Heading5"/>
        <w:numPr>
          <w:ilvl w:val="4"/>
          <w:numId w:val="1"/>
        </w:numPr>
        <w:rPr/>
      </w:pPr>
      <w:bookmarkStart w:id="2531" w:name="__RefHeading___Toc1156264_2616395394"/>
      <w:bookmarkStart w:id="2532" w:name="_Toc1155"/>
      <w:bookmarkEnd w:id="2531"/>
      <w:r>
        <w:rPr>
          <w:rtl w:val="true"/>
        </w:rPr>
        <w:t xml:space="preserve">روایت </w:t>
      </w:r>
      <w:r>
        <w:rPr/>
        <w:t>13</w:t>
      </w:r>
      <w:bookmarkEnd w:id="2532"/>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زهد امام حسن مجتبی علیه السّلام از کتاب روضة الواعظین روایت می کند که هر گاه امام حسن مشغول وضو می شد، اعضای بدنش به لرزش در می آمد و رنگ مبارکش زرد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این باره از آن حضرت می پرسیدند،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 دارد هر کسی که در مقابل پروردگار عرش قرار می گیرد، رنگش زرد شود و مفصل‌هایش به رعشه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امام حسن علیه السّلام مقابل مسجد می رسید، سر مبارک خود را بلند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تو بر در خانه‌ات قرار گرفته است؛ ای خدای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گنه‌کار نزد تو آمده؛ ای پروردگار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من به خاطر خوبی هایی که داری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فائق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علیه السّلام از نماز صبح فراغت حاصل می کرد، با کسی سخن نمی گفت تا آفتاب طلوع می کرد، ولو اینکه کسی می‌خواست آن بزرگوار را از سر سجاده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علیه السّلام با پای پیاده بیست و پنج حج بجای آورد و اموال خود را دو مرتبه با خدا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 دیگر سه مرتبه ثروت خود را با خدا تقسیم کرد و پای پیاده، بیست حج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حلیة الاولیاء از امام حسن علیه السّلام نقل می کند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پروردگار خود خجالت می کشم در حالی او را ملاقات کنم که پیاده به خانه خدا نرفته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بیست مرتبه پای پیاده از مدینه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دو بار مالش را با خدا تقسیم کرد، تا آنجا که یک کفشش را صدقه داد و باز ابن نجیح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پیاده به حج رفت و مالش را دو نیم کرد و ابن جزعان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دو بار همه اموالش را بخشید و سه بار مالش را با خدا تفسیم کرد، تا آنجا که یک دمپایی را می داد و یک دمپایی را نگاه می داشت و یک کفش را می داد و یک کفش را نگه می داشت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آسیب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 تأسفی ندارم جز اینکه پای پیاده به حج نرفتم، در صورتی که حسن بن علی علیه السّلام پای پیاده بیست و پنج مرتبه به حج رفت، در حالی که اسب‌های بسیار خوبی در کاروان آن حضرت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مرتبه اموال خود حتی نعلین‌هایش را با خدا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یک دمپایی را می داد و یکی را نگه می داشت و یک کفش را می داد و یک کفش را نگه می داشت</w:t>
      </w:r>
      <w:r>
        <w:rPr>
          <w:rFonts w:eastAsia="IRNazanin" w:cs="IRNazanin"/>
          <w:color w:val="111111"/>
          <w:sz w:val="28"/>
          <w:szCs w:val="28"/>
          <w:rtl w:val="true"/>
          <w:lang w:bidi="fa-IR"/>
        </w:rPr>
        <w:t xml:space="preserve">. </w:t>
      </w:r>
      <w:bookmarkStart w:id="2533" w:name="pg13451_147172"/>
    </w:p>
    <w:p>
      <w:pPr>
        <w:pStyle w:val="Heading5"/>
        <w:numPr>
          <w:ilvl w:val="4"/>
          <w:numId w:val="1"/>
        </w:numPr>
        <w:rPr/>
      </w:pPr>
      <w:bookmarkStart w:id="2534" w:name="__RefHeading___Toc1156266_2616395394"/>
      <w:bookmarkStart w:id="2535" w:name="_Toc1156"/>
      <w:bookmarkEnd w:id="2533"/>
      <w:bookmarkEnd w:id="2534"/>
      <w:r>
        <w:rPr>
          <w:rtl w:val="true"/>
        </w:rPr>
        <w:t>بيان</w:t>
      </w:r>
      <w:bookmarkEnd w:id="2535"/>
    </w:p>
    <w:p>
      <w:pPr>
        <w:pStyle w:val="BookText"/>
        <w:rPr/>
      </w:pPr>
      <w:r>
        <w:rPr>
          <w:rFonts w:ascii="Amiri" w:hAnsi="Amiri" w:eastAsia="Amiri" w:cs="Amiri"/>
          <w:color w:val="111111"/>
          <w:sz w:val="28"/>
          <w:sz w:val="28"/>
          <w:szCs w:val="28"/>
          <w:rtl w:val="true"/>
          <w:lang w:bidi="ar-SA"/>
        </w:rPr>
        <w:t>أسي علي مصيبته بالكسر يأسي أسي أي حزن</w:t>
      </w:r>
      <w:r>
        <w:rPr>
          <w:rFonts w:eastAsia="Amiri" w:cs="Amiri" w:ascii="Amiri" w:hAnsi="Amiri"/>
          <w:color w:val="111111"/>
          <w:sz w:val="28"/>
          <w:szCs w:val="28"/>
          <w:rtl w:val="true"/>
          <w:lang w:bidi="ar-SA"/>
        </w:rPr>
        <w:t>.</w:t>
      </w:r>
    </w:p>
    <w:p>
      <w:pPr>
        <w:pStyle w:val="Heading5"/>
        <w:numPr>
          <w:ilvl w:val="4"/>
          <w:numId w:val="1"/>
        </w:numPr>
        <w:rPr/>
      </w:pPr>
      <w:bookmarkStart w:id="2536" w:name="__RefHeading___Toc1156268_2616395394"/>
      <w:bookmarkStart w:id="2537" w:name="_Toc1157"/>
      <w:bookmarkEnd w:id="2536"/>
      <w:r>
        <w:rPr>
          <w:rtl w:val="true"/>
        </w:rPr>
        <w:t>«</w:t>
      </w:r>
      <w:r>
        <w:rPr/>
        <w:t>14</w:t>
      </w:r>
      <w:r>
        <w:rPr>
          <w:rtl w:val="true"/>
        </w:rPr>
        <w:t>»</w:t>
      </w:r>
      <w:bookmarkEnd w:id="253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دَخَلَتْ عَلَيْهِ امْرَأَةٌ جَمِيلَةٌ وَ هُوَ فِي صَلَاتِهِ فَأَوْجَزَ فِي صَلَاتِهِ ثُمَّ قَالَ لَهَا أَ لَكِ حَاجَةٌ قَالَتْ نَعَمْ قَالَ وَ مَا هِيَ قَالَتْ قُمْ فَأَصِبْ مِنِّي فَإِنِّي وَفَدْتُ وَ لَا بَعْلَ لِي قَالَ إِلَيْكِ عَنِّي لَا تُحْرِقِينِي بِالنَّارِ وَ نَفْسَكِ فَجَعَلَتْ تُرَاوِدُهُ عَنْ نَفْسِهِ وَ هُوَ يَبْكِي وَ يَقُولُ وَيْحَكِ إِلَيْكِ عَنِّي وَ اشْتَدَّ بُكَاؤُهُ فَلَمَّا رَأَتْ ذَلِكَ بَكَتْ لِبُكَائِهِ فَدَخَلَ الْحُسَيْنُ عليه السلام وَ رَآهُمَا يَبْكِيَانِ فَجَلَسَ يَبْكِي وَ جَعَلَ أَصْحَابُهُ يَأْتُونَ وَ يَجْلِسُونَ وَ يَبْكُونَ حَتَّي كَثُرَ الْبُكَاءُ وَ عَلَتِ الْأَصْوَاتُ فَخَرَجَتِ الْأَعْرَابِيَّةُ وَ قَامَ الْقَوْمُ وَ تَرَحَّلُوا وَ لَبِثَ الْحُسَيْنُ عليه السلام بَعْدَ ذَلِكَ دَهْراً لَا يَسْأَلُ أَخَاهُ عَنْ ذَلِكَ إِجْلَالًا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الْحَسَنُ ذَاتَ لَيْلَةٍ نَائِماً إِذَا اسْتَيْقَظَ وَ هُوَ يَبْكِي فَقَالَ لَهُ الْحُسَيْنُ عليه السلام مَا شَأْنُكَ قَالَ رُؤْيَا رَأَيْتُهَا اللَّيْلَةَ قَالَ وَ مَا هِيَ قَالَ لَا تُخْبِرُ أَحَداً مَا دُمْتُ حَيّاً قَالَ نَعَمْ قَالَ رَأَيْتُ يُوسُفَ فَجِئْتُ أَنْظُرُ إِلَيْهِ فِيمَنْ نَظَرَ فَلَمَّا رَأَيْتُ حُسْنَهُ بَكَيْتُ فَنَظَرَ إِلَيَّ فِي النَّاسِ فَقَالَ مَا يُبْكِيكَ يَا أَخِي بِأَبِي أَنْتَ وَ أُمِّي فَقُلْتُ ذَكَرْتُ يُوسُفَ وَ امْرَأَةَ الْعَزِيزِ وَ مَا ابْتُلِيتَ بِهِ مِنْ أَمْرِهَا وَ مَا لَقِيتَ مِنَ السِّجْنِ وَ حُرْقَةِ الشَّيْخِ يَعْقُوبَ فَبَكَيْتُ مِنْ ذَلِكَ وَ كُنْتُ أَتَعَجَّبُ مِنْهُ فَقَالَ يُوسُفُ فَهَلَّا تَعَجَّبْتَ مِمَّا فِيهِ الْمَرْأَةُ الْبَدَوِيَّةُ بِالْأَبْوَاءِ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أَبِي 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الْحَسَنُ بْنُ عَلِيٍّ عليه السلام الْفُرَاتَ فِي بُرْدَةٍ كَانَتْ عَلَيْهِ قَالَ فَقُلْتُ لَهُ لَوْ نَزَعْتَ ثَوْبَكَ فَقَالَ لِي يَا أَبَا عَبْدِ الرَّحْمَنِ إِنَّ لِلْمَاءِ سُكَّاناً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لِلْحَسَنِ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ذَرِي كَدَرَ الْأَيَّامِ إِنَّ صَفَاءَهَا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 بِأَيَّامِ السُّرُورِ الذَّوَاهِبِ</w:t>
      </w:r>
    </w:p>
    <w:p>
      <w:pPr>
        <w:pStyle w:val="BookText"/>
        <w:rPr/>
      </w:pPr>
      <w:r>
        <w:rPr>
          <w:rFonts w:ascii="Amiri" w:hAnsi="Amiri" w:eastAsia="Amiri" w:cs="Amiri"/>
          <w:color w:val="111111"/>
          <w:sz w:val="28"/>
          <w:sz w:val="28"/>
          <w:szCs w:val="28"/>
          <w:rtl w:val="true"/>
          <w:lang w:bidi="ar-SA"/>
        </w:rPr>
        <w:t xml:space="preserve">وَ كَيْفَ يَغُرُّ الدَّهْرُ مَنْ كَانَ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اللَّيَالِي مُحْكَمَاتُ التَّجَارِبِ</w:t>
      </w:r>
    </w:p>
    <w:p>
      <w:pPr>
        <w:pStyle w:val="BookText"/>
        <w:rPr/>
      </w:pPr>
      <w:r>
        <w:rPr>
          <w:rFonts w:ascii="Amiri" w:hAnsi="Amiri" w:eastAsia="Amiri" w:cs="Amiri"/>
          <w:color w:val="111111"/>
          <w:sz w:val="28"/>
          <w:sz w:val="28"/>
          <w:szCs w:val="28"/>
          <w:rtl w:val="true"/>
          <w:lang w:bidi="ar-SA"/>
        </w:rPr>
        <w:t xml:space="preserve">وَ 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لِلْمُقِيمِ بِغَيْرِ دَارِ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الرَّحِيلُ فَوَدِّعِ الْأَحْبَابَا</w:t>
      </w:r>
    </w:p>
    <w:p>
      <w:pPr>
        <w:pStyle w:val="Heading5"/>
        <w:numPr>
          <w:ilvl w:val="4"/>
          <w:numId w:val="1"/>
        </w:numPr>
        <w:rPr/>
      </w:pPr>
      <w:bookmarkStart w:id="2538" w:name="__RefHeading___Toc1156270_2616395394"/>
      <w:bookmarkStart w:id="2539" w:name="_Toc1158"/>
      <w:bookmarkEnd w:id="2538"/>
      <w:r>
        <w:rPr>
          <w:rtl w:val="true"/>
        </w:rPr>
        <w:t>توضیح</w:t>
      </w:r>
      <w:bookmarkEnd w:id="25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 علی فصیبته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مضارعش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محزون گردید</w:t>
      </w:r>
      <w:r>
        <w:rPr>
          <w:rFonts w:eastAsia="IRNazanin" w:cs="IRNazanin"/>
          <w:color w:val="111111"/>
          <w:sz w:val="28"/>
          <w:szCs w:val="28"/>
          <w:rtl w:val="true"/>
          <w:lang w:bidi="fa-IR"/>
        </w:rPr>
        <w:t>.</w:t>
      </w:r>
    </w:p>
    <w:p>
      <w:pPr>
        <w:pStyle w:val="Heading5"/>
        <w:numPr>
          <w:ilvl w:val="4"/>
          <w:numId w:val="1"/>
        </w:numPr>
        <w:rPr/>
      </w:pPr>
      <w:bookmarkStart w:id="2540" w:name="__RefHeading___Toc1156272_2616395394"/>
      <w:bookmarkStart w:id="2541" w:name="_Toc1159"/>
      <w:bookmarkEnd w:id="2540"/>
      <w:r>
        <w:rPr>
          <w:rtl w:val="true"/>
        </w:rPr>
        <w:t xml:space="preserve">روایت </w:t>
      </w:r>
      <w:r>
        <w:rPr/>
        <w:t>14</w:t>
      </w:r>
      <w:bookmarkEnd w:id="2541"/>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حسن مشغول نماز بود که در همان حال زن زیبایی نزد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نماز را مختصر کرد و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مراد مرا حاصل کن، زیرا من بر تو وارد شدم و شوهری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اخطار می کنم که مرا با خودت دچار آتش جهنم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زن همچنان آن حضرت را تحریک می کرد و امام حسن در حالی که می گریست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اخطار می کنم که مرا با خودت دچار آتش جهنم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هم از شدت گریه امام حسن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احوال امام حسین داخل شد و دید که آنها گریانند و آن بزرگوار نیز مشغول گریه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آن حضرت به تدریج وارد شدند و شروع به گریه کردند، تا جایی که صدای گریه همه برخاست و آن زن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برخاستند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اتفاق، امام حسین در مدت عمر خود به احترام امام حسن از آن حضرت درباره این جریان سؤالی نمی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امام حسن از خواب برخاست و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می گریی؟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خوابی که امشب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چه خوابی؟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شرط اینکه تا من زنده‌ام آن را برای کسی بازگو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 بازگو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یوسف را در عالم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هم مثل دیگران به حسن و جمال وی نگاه کردم گریان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نظر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یوسف و زوجه عزیز مصر افتادم و آن بلیه‌هایی که تو به آنها مبتلا شدی، آن زندانی که تو رفتی و آن فراقی که یعقوب علیه السّلام دید به یادم آمد، لذا گریان و متعجب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از آن زن بدوی که در ابواء مزاحم تو شد تعجب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ابی لیلی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همراه با پارچه بردی که بر او بود وارد فرات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 کاش لباست را می‌کندی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 ساکنانی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اشعاری می سرود که اشعار زیر از جمله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تیره را رها کن، زیرا که صفای آنها به روزگار خوشی که از بین می‌روند پشت کرده است</w:t>
      </w:r>
    </w:p>
    <w:p>
      <w:pPr>
        <w:pStyle w:val="BookText"/>
        <w:rPr/>
      </w:pPr>
      <w:r>
        <w:rPr>
          <w:rFonts w:ascii="IRNazanin" w:hAnsi="IRNazanin" w:eastAsia="IRNazanin"/>
          <w:color w:val="111111"/>
          <w:sz w:val="28"/>
          <w:sz w:val="28"/>
          <w:szCs w:val="28"/>
          <w:rtl w:val="true"/>
          <w:lang w:bidi="fa-IR"/>
        </w:rPr>
        <w:t>چگونه این روزگار آن کسی را فریب می دهد که بین او و شب‌ها تجربه‌های محکم و معلومی وجود دارد</w:t>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 کسی که در خانه غیر اقامتی اقامت کرده بگو که اجل و رحلت تو نزدیک شده، پس با دوستان خود وداع کن </w:t>
      </w:r>
      <w:bookmarkStart w:id="2542" w:name="pg13451_147173"/>
    </w:p>
    <w:p>
      <w:pPr>
        <w:pStyle w:val="BookText"/>
        <w:rPr/>
      </w:pPr>
      <w:bookmarkEnd w:id="2542"/>
      <w:r>
        <w:rPr>
          <w:rFonts w:ascii="Amiri" w:hAnsi="Amiri" w:eastAsia="Amiri" w:cs="Amiri"/>
          <w:color w:val="111111"/>
          <w:sz w:val="28"/>
          <w:sz w:val="28"/>
          <w:szCs w:val="28"/>
          <w:rtl w:val="true"/>
          <w:lang w:bidi="ar-SA"/>
        </w:rPr>
        <w:t xml:space="preserve">إِنَّ الَّذِينَ لَقِيتَهُمْ وَ صَحِبْتَهُمْ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جَمِيعاً فِي الْقُبُورِ تُرَاباً</w:t>
      </w:r>
    </w:p>
    <w:p>
      <w:pPr>
        <w:pStyle w:val="BookText"/>
        <w:rPr/>
      </w:pPr>
      <w:r>
        <w:rPr>
          <w:rFonts w:ascii="Amiri" w:hAnsi="Amiri" w:eastAsia="Amiri" w:cs="Amiri"/>
          <w:color w:val="111111"/>
          <w:sz w:val="28"/>
          <w:sz w:val="28"/>
          <w:szCs w:val="28"/>
          <w:rtl w:val="true"/>
          <w:lang w:bidi="ar-SA"/>
        </w:rPr>
        <w:t>وَ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لَذَّاتِ دُنْيَا لَا بَقَاءَ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بِظِلٍّ زَائِلٍ حُمْقٌ</w:t>
      </w:r>
    </w:p>
    <w:p>
      <w:pPr>
        <w:pStyle w:val="BookText"/>
        <w:rPr/>
      </w:pPr>
      <w:r>
        <w:rPr>
          <w:rFonts w:ascii="Amiri" w:hAnsi="Amiri" w:eastAsia="Amiri" w:cs="Amiri"/>
          <w:color w:val="111111"/>
          <w:sz w:val="28"/>
          <w:sz w:val="28"/>
          <w:szCs w:val="28"/>
          <w:rtl w:val="true"/>
          <w:lang w:bidi="ar-SA"/>
        </w:rPr>
        <w:t>وَ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لَكِسْرَةٌ مِنْ خَسِيسِ الْخُبْزِ تُشْبِعُنِي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شَرْبَةٌ مِنْ قَرَاحِ الْمَاءِ تَكْفِينِي</w:t>
      </w:r>
    </w:p>
    <w:p>
      <w:pPr>
        <w:pStyle w:val="BookText"/>
        <w:rPr/>
      </w:pPr>
      <w:r>
        <w:rPr>
          <w:rFonts w:ascii="Amiri" w:hAnsi="Amiri" w:eastAsia="Amiri" w:cs="Amiri"/>
          <w:color w:val="111111"/>
          <w:sz w:val="28"/>
          <w:sz w:val="28"/>
          <w:szCs w:val="28"/>
          <w:rtl w:val="true"/>
          <w:lang w:bidi="ar-SA"/>
        </w:rPr>
        <w:t xml:space="preserve">وَ طِمْرَةٌ مِنْ رَقِيقِ الثَّوْبِ تَسْتُرُنِي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 إِنْ مِتُّ تَكْفِينِي لِتَكْفِيَنِي</w:t>
      </w:r>
    </w:p>
    <w:p>
      <w:pPr>
        <w:pStyle w:val="BookText"/>
        <w:rPr/>
      </w:pPr>
      <w:r>
        <w:rPr>
          <w:rFonts w:ascii="Amiri" w:hAnsi="Amiri" w:eastAsia="Amiri" w:cs="Amiri"/>
          <w:color w:val="111111"/>
          <w:sz w:val="28"/>
          <w:sz w:val="28"/>
          <w:szCs w:val="28"/>
          <w:rtl w:val="true"/>
          <w:lang w:bidi="ar-SA"/>
        </w:rPr>
        <w:t>وَ مِنْ سَخَائِهِ عليه السلام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الْحَسَنَ بْنَ عَلِيٍّ عليه السلام رَجُلٌ فَأَعْطَاهُ خَمْسِينَ أَلْفَ دِرْهَمٍ وَ خَمْسَمِائَةِ دِينَارٍ وَ قَالَ ائْتِ بِحَمَّالٍ يَحْمِلُ لَكَ فَأَتَي بِحَمَّالٍ فَأَعْطَي طَيْلَسَانَهُ فَقَالَ هَذَا كِرَي الْحَمَّالِ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جَاءَهُ بَعْضُ الْأَعْرَابِ فَقَالَ أَعْطُوهُ مَا فِي الْخِزَانَةِ فَوُجِدَ فِيهَا عِشْرُونَ أَلْفَ دِينَارٍ فَدَفَعَهَا إِلَي الْأَعْرَابِيِّ فَقَالَ الْأَعْرَابِيُّ يَا مَوْلَايَ أَ لَا تَرَكْتَنِي أَبُوحُ بِحَاجَتِي وَ أَنْشُرُ مِدْحَتِي فَأَنْشَأَ الْحَسَنُ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أُنَاسٌ نَوَالُنَا خَضِلٌ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يَرْتَعُ فِيهِ الرَّجَاءُ وَ الْأَمَلُ</w:t>
      </w:r>
    </w:p>
    <w:p>
      <w:pPr>
        <w:pStyle w:val="BookText"/>
        <w:rPr/>
      </w:pPr>
      <w:r>
        <w:rPr>
          <w:rFonts w:ascii="Amiri" w:hAnsi="Amiri" w:eastAsia="Amiri" w:cs="Amiri"/>
          <w:color w:val="111111"/>
          <w:sz w:val="28"/>
          <w:sz w:val="28"/>
          <w:szCs w:val="28"/>
          <w:rtl w:val="true"/>
          <w:lang w:bidi="ar-SA"/>
        </w:rPr>
        <w:t xml:space="preserve">تَجُودُ قَبْلَ السُّؤَالِ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عَلَي مَاءِ وَجْهِ مَنْ يَسَلُ</w:t>
      </w:r>
    </w:p>
    <w:p>
      <w:pPr>
        <w:pStyle w:val="BookText"/>
        <w:rPr/>
      </w:pPr>
      <w:r>
        <w:rPr>
          <w:rFonts w:ascii="Amiri" w:hAnsi="Amiri" w:eastAsia="Amiri" w:cs="Amiri"/>
          <w:color w:val="111111"/>
          <w:sz w:val="28"/>
          <w:sz w:val="28"/>
          <w:szCs w:val="28"/>
          <w:rtl w:val="true"/>
          <w:lang w:bidi="ar-SA"/>
        </w:rPr>
        <w:t xml:space="preserve">لَوْ عَلِمَ الْبَحْرُ فَضْلَ نَائِلِنَا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لَغَاضَ مِنْ بَعْدِ فَيْضِهِ خَجِلٌ‌</w:t>
      </w:r>
      <w:r>
        <w:rPr>
          <w:rStyle w:val="FootnoteAnchor"/>
          <w:rtl w:val="true"/>
        </w:rPr>
        <w:footnoteReference w:id="486"/>
      </w:r>
    </w:p>
    <w:p>
      <w:pPr>
        <w:pStyle w:val="Heading5"/>
        <w:numPr>
          <w:ilvl w:val="4"/>
          <w:numId w:val="1"/>
        </w:numPr>
        <w:rPr/>
      </w:pPr>
      <w:bookmarkStart w:id="2543" w:name="__RefHeading___Toc1156274_2616395394"/>
      <w:bookmarkStart w:id="2544" w:name="_Toc1160"/>
      <w:bookmarkEnd w:id="2543"/>
      <w:r>
        <w:rPr>
          <w:rtl w:val="true"/>
        </w:rPr>
        <w:t>بيان</w:t>
      </w:r>
      <w:bookmarkEnd w:id="2544"/>
    </w:p>
    <w:p>
      <w:pPr>
        <w:pStyle w:val="BookText"/>
        <w:rPr/>
      </w:pPr>
      <w:r>
        <w:rPr>
          <w:rFonts w:ascii="Amiri" w:hAnsi="Amiri" w:eastAsia="Amiri" w:cs="Amiri"/>
          <w:color w:val="111111"/>
          <w:sz w:val="28"/>
          <w:sz w:val="28"/>
          <w:szCs w:val="28"/>
          <w:rtl w:val="true"/>
          <w:lang w:bidi="ar-SA"/>
        </w:rPr>
        <w:t>قال الفيروزآبادي الخضل ككتف و صاحب كل شي‌ء ند يترشف نداه و قال الجوهري الخضل النبات الناعم و قوله عليه السلام خجل خبر مبتدإ محذوف</w:t>
      </w:r>
      <w:r>
        <w:rPr>
          <w:rFonts w:eastAsia="Amiri" w:cs="Amiri" w:ascii="Amiri" w:hAnsi="Amiri"/>
          <w:color w:val="111111"/>
          <w:sz w:val="28"/>
          <w:szCs w:val="28"/>
          <w:rtl w:val="true"/>
          <w:lang w:bidi="ar-SA"/>
        </w:rPr>
        <w:t>.</w:t>
      </w:r>
    </w:p>
    <w:p>
      <w:pPr>
        <w:pStyle w:val="Heading5"/>
        <w:numPr>
          <w:ilvl w:val="4"/>
          <w:numId w:val="1"/>
        </w:numPr>
        <w:rPr/>
      </w:pPr>
      <w:bookmarkStart w:id="2545" w:name="__RefHeading___Toc1156276_2616395394"/>
      <w:bookmarkStart w:id="2546" w:name="_Toc1161"/>
      <w:bookmarkEnd w:id="2545"/>
      <w:r>
        <w:rPr>
          <w:rtl w:val="true"/>
        </w:rPr>
        <w:t>«</w:t>
      </w:r>
      <w:r>
        <w:rPr/>
        <w:t>15</w:t>
      </w:r>
      <w:r>
        <w:rPr>
          <w:rtl w:val="true"/>
        </w:rPr>
        <w:t>»</w:t>
      </w:r>
      <w:bookmarkEnd w:id="254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جَعْفَرٍ الْمَدَائِنِيُّ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وَ الْحُسَيْنُ وَ عَبْدُ اللَّهِ بْنُ جَعْفَرٍ حُجَّاجاً فَفَاتَهُمْ أَثْقَالُهُمْ فَجَاعُوا وَ عَطِشُوا فَرَأَوْا فِي بَعْضِ الشُّعُوبِ خِبَاءً رَثّاً وَ عَجُوزاً فَاسْتَسْقَوْهَا فَقَالَتِ اطْلُبُوا هَذِهِ الشُّوَيْهَةَ فَفَعَلُوا وَ اسْتَطْعَمُوهَا فَقَالَتْ لَيْسَ إِلَّا هِيَ فَلْيَقُمْ أَحَدُكُمْ فَلْيَذْبَحْهَا حَتَّي أَصْنَعَ لَكُمْ طَعَاماً فَذَبَحَهَا أَحَدُهُمْ ثُمَّ شَوَتْ لَهُمْ مِنْ لَحْمِهَا فَأَكَلُوا وَ قَيَّلُوا عِنْدَهَا فَلَمَّا نَهَضُوا قَالُوا لَهَا نَحْنُ نَفَرٌ</w:t>
      </w:r>
    </w:p>
    <w:p>
      <w:pPr>
        <w:pStyle w:val="BookText"/>
        <w:rPr/>
      </w:pPr>
      <w:r>
        <w:rPr>
          <w:rFonts w:ascii="IRNazanin" w:hAnsi="IRNazanin" w:eastAsia="IRNazanin"/>
          <w:color w:val="111111"/>
          <w:sz w:val="28"/>
          <w:sz w:val="28"/>
          <w:szCs w:val="28"/>
          <w:rtl w:val="true"/>
          <w:lang w:bidi="fa-IR"/>
        </w:rPr>
        <w:t>آن افرادی که با آنان ملاقات و مصاحبت داشتی همگی در قبرها به صورت خاک در آمده‌اند</w:t>
      </w:r>
    </w:p>
    <w:p>
      <w:pPr>
        <w:pStyle w:val="BookText"/>
        <w:rPr/>
      </w:pP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لذت های دنیوی که بقایی ندارد، جایگزین شدن در سایه‌ای که از بین می رود حماقت خواهد بود همچنین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پاره نان مرا سیر می کند، و یک شربت آب صاف برای من کافی است</w:t>
      </w:r>
    </w:p>
    <w:p>
      <w:pPr>
        <w:pStyle w:val="BookText"/>
        <w:rPr/>
      </w:pPr>
      <w:r>
        <w:rPr>
          <w:rFonts w:ascii="IRNazanin" w:hAnsi="IRNazanin" w:eastAsia="IRNazanin"/>
          <w:color w:val="111111"/>
          <w:sz w:val="28"/>
          <w:sz w:val="28"/>
          <w:szCs w:val="28"/>
          <w:rtl w:val="true"/>
          <w:lang w:bidi="fa-IR"/>
        </w:rPr>
        <w:t>یک لباس مندرس بدن مرا موقعی که زنده باشم می پوشاند، و هر گاه بمیرم همان برای کفنم کافی خواهد بود</w:t>
      </w:r>
    </w:p>
    <w:p>
      <w:pPr>
        <w:pStyle w:val="BookText"/>
        <w:rPr/>
      </w:pPr>
      <w:r>
        <w:rPr>
          <w:rFonts w:ascii="IRNazanin" w:hAnsi="IRNazanin" w:eastAsia="IRNazanin"/>
          <w:color w:val="111111"/>
          <w:sz w:val="28"/>
          <w:sz w:val="28"/>
          <w:szCs w:val="28"/>
          <w:rtl w:val="true"/>
          <w:lang w:bidi="fa-IR"/>
        </w:rPr>
        <w:t>از جمله بذل و بخشش‌های آن حضرت این است که روایت شده شخصی از امام حسن علیه السّلام چیزی خواست و آن حضرت مبلغ پنجاه هزار درهم و پانصد اشرفی به وی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حمال بیاور تا این پول‌ها را برای تو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شخص حمال را آورد، امام حسن پوستین خود را به وی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هم برای کرایه حمالی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اعراب به حضور آن حضرت آمد و چیزی تقاضا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 تا آنچه که در خزانه است به وی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موجودی خزانه را بررسی کردند دیدند مبلغ بیست هزار اشرفی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مبلغ را به آن اعرابی پرداختند به امام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بود قدری صبر می کردی تا من حاجت و مدیحه خود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مردمانی هستیم که بذل و بخشش ما جایگاه درّ و گوهر است، آمال و آرزو در آنجا بهره‌مند می شود</w:t>
      </w:r>
    </w:p>
    <w:p>
      <w:pPr>
        <w:pStyle w:val="BookText"/>
        <w:rPr/>
      </w:pPr>
      <w:r>
        <w:rPr>
          <w:rFonts w:ascii="IRNazanin" w:hAnsi="IRNazanin" w:eastAsia="IRNazanin"/>
          <w:color w:val="111111"/>
          <w:sz w:val="28"/>
          <w:sz w:val="28"/>
          <w:szCs w:val="28"/>
          <w:rtl w:val="true"/>
          <w:lang w:bidi="fa-IR"/>
        </w:rPr>
        <w:t>وجدان و نفس ما قبل از اینکه تقاضایی بشود جود و بخشش می کند، مبادا آبروی آن کسی که سؤال می کند بریزد</w:t>
      </w:r>
    </w:p>
    <w:p>
      <w:pPr>
        <w:pStyle w:val="BookText"/>
        <w:rPr/>
      </w:pPr>
      <w:r>
        <w:rPr>
          <w:rFonts w:ascii="IRNazanin" w:hAnsi="IRNazanin" w:eastAsia="IRNazanin"/>
          <w:color w:val="111111"/>
          <w:sz w:val="28"/>
          <w:sz w:val="28"/>
          <w:szCs w:val="28"/>
          <w:rtl w:val="true"/>
          <w:lang w:bidi="fa-IR"/>
        </w:rPr>
        <w:t>اگر دریا فراوانی بذل و بخشش ما را بداند، خجل و آب آن خشک خواهد شد</w:t>
      </w:r>
    </w:p>
    <w:p>
      <w:pPr>
        <w:pStyle w:val="Heading5"/>
        <w:numPr>
          <w:ilvl w:val="4"/>
          <w:numId w:val="1"/>
        </w:numPr>
        <w:rPr/>
      </w:pPr>
      <w:bookmarkStart w:id="2547" w:name="__RefHeading___Toc1156278_2616395394"/>
      <w:bookmarkStart w:id="2548" w:name="_Toc1162"/>
      <w:bookmarkEnd w:id="2547"/>
      <w:r>
        <w:rPr>
          <w:rtl w:val="true"/>
        </w:rPr>
        <w:t>توضیح</w:t>
      </w:r>
      <w:bookmarkEnd w:id="2548"/>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کتف و صاحب هر چیز تری است که تری‌اش مکیده شود، 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خضل گیاه نرمی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مبتدای محذوف است</w:t>
      </w:r>
      <w:r>
        <w:rPr>
          <w:rFonts w:eastAsia="IRNazanin" w:cs="IRNazanin"/>
          <w:color w:val="111111"/>
          <w:sz w:val="28"/>
          <w:szCs w:val="28"/>
          <w:rtl w:val="true"/>
          <w:lang w:bidi="fa-IR"/>
        </w:rPr>
        <w:t>.</w:t>
      </w:r>
    </w:p>
    <w:p>
      <w:pPr>
        <w:pStyle w:val="Heading5"/>
        <w:numPr>
          <w:ilvl w:val="4"/>
          <w:numId w:val="1"/>
        </w:numPr>
        <w:rPr/>
      </w:pPr>
      <w:bookmarkStart w:id="2549" w:name="__RefHeading___Toc1156280_2616395394"/>
      <w:bookmarkStart w:id="2550" w:name="_Toc1163"/>
      <w:bookmarkEnd w:id="2549"/>
      <w:r>
        <w:rPr>
          <w:rtl w:val="true"/>
        </w:rPr>
        <w:t xml:space="preserve">روایت </w:t>
      </w:r>
      <w:r>
        <w:rPr/>
        <w:t>15</w:t>
      </w:r>
      <w:bookmarkEnd w:id="255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حسنین با عبداللَّه بن جعفر به مسافرت حج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زاد و توشه خود را گم کردند و گرسنه و تشنه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دور چشم مبارک آنها به خیمه‌ای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خیمه که شدند پیرزنی را دیدند و از وی آب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شیر این گوسفندان بدوشید و بیاشامید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 پیرزن غذا خواستند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این گوسفندان را ذبح کنید تا برایتان غذایی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یکی از گوسفندان را سر بریدند و پیرزن برای آنان غذایی حاضر کرد و آنها خوردند و در میان خیمه به خواب قیلوله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خواستند از نزد آن پیرزن حرکت کنند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گروهی از </w:t>
      </w:r>
    </w:p>
    <w:p>
      <w:pPr>
        <w:pStyle w:val="BookText"/>
        <w:rPr/>
      </w:pPr>
      <w:r>
        <w:rPr>
          <w:rFonts w:ascii="Amiri" w:hAnsi="Amiri" w:eastAsia="Amiri" w:cs="Amiri"/>
          <w:color w:val="111111"/>
          <w:sz w:val="28"/>
          <w:sz w:val="28"/>
          <w:szCs w:val="28"/>
          <w:rtl w:val="true"/>
          <w:lang w:bidi="ar-SA"/>
        </w:rPr>
        <w:t xml:space="preserve">مِنْ قُرَيْشٍ نُرِيدُ هَذَا الْوَجْهَ فَإِذَا انْصَرَفْنَا وَ عُدْنَا فَالْمُمِي بِنَا فَإِنَّا صَانِعُونَ بِكِ خَيْراً ثُمَّ رَحَلُوا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زَوْجُهَا وَ عَرَفَ الْحَالَ أَوْجَعَهَا ضَرْباً ثُمَّ مَضَتِ الْأَيَّامُ فَأَضَرَّتْ بِهَا الْحَالُ فَرَحَلَتْ حَتَّي اجْتَازَتْ بِالْمَدِينَةِ فَبَصُرَ بِهَا الْحَسَنُ عليه السلام فَأَمَرَ لَهَا بِأَلْفِ شَاةٍ وَ أَعْطَاهَا أَلْفَ دِينَارٍ وَ بَعَثَ مَعَهَا رَسُولًا إِلَي الْحُسَيْنِ عليه السلام فَأَعْطَاهَا مِثْلَ ذَلِكَ ثُمَّ بَعَثَهَا إِلَي عَبْدِ اللَّهِ بْنِ جَعْفَرٍ فَأَعْطَاهَا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الْحَسَنُ بْنُ عَلِيٍّ عليه السلام لِرَجُلٍ دِيَتَهُ وَ سَأَلَهُ عليه السلام رَجُلٌ شَيْئاً فَأَمَرَ لَهُ بِأَرْبَعِمِائَةِ دِرْهَمٍ فَكَتَبَ لَهُ بِأَرْبَعِمِائَةِ دِينَارٍ فَقِيلَ لَهُ فِي ذَلِكَ فَأَخَذَهُ وَ قَالَ هَذَا سَخَاؤُهُ وَ كَتَبَ عَلَيْهِ بِأَرْبَعَةِ آلَافِ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عليه السلام رَجُلًا إِلَي جَنْبِهِ فِي الْمَسْجِدِ الْحَرَامِ يَسْأَلُ اللَّهَ أَنْ يَرْزُقَهُ عَشَرَةَ آلَافِ دِرْهَمٍ فَانْصَرَفَ إِلَي بَيْتِهِ وَ بَعَثَ إِلَيْهِ بِعَشَرَةِ آلَافِ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دَخَلَ عَلَيْهِ جَمَاعَةٌ وَ هُوَ يَأْكُلُ فَسَلَّمُوا وَ قَعَدُوا فَقَالَ عليه السلام هَلُمُّوا فَإِنَّمَا وُضِعَ الطَّعَامُ لِيُؤْكَلَ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الْغَاضِرِيُّ عَلَيْهِ عليه السلام فَقَالَ إِنِّي عَصَيْتُ رَسُولَ اللَّهِ صلي الله عليه و آله فَقَالَ بِئْسَ مَا عَمِلْتَ كَيْفَ قَالَ قَالَ صلي الله عليه و آله لَا يُفْلِحُ قَوْمٌ مَلَكَتْ عَلَيْهِمُ امْرَأَةٌ وَ قَدْ مَلَكَتْ عَلَيَّ امْرَأَتِي وَ أَمَرَتْنِي أَنْ أَشْتَرِيَ عَبْداً فَاشْتَرَيْتُهُ فَأَبَقَ مِنِّي فَقَالَ عليه السلام اخْتَرْ أَحَدَ ثَلَاثَةٍ إِنْ شِئْتَ فَثَمَنَ عَبْدٍ فَقَالَ هَاهُنَا وَ لَا تَتَجَاوَزْ قَدِ اخْتَرْتُ فَأَعْطَاهُ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الْعُكْبَرِيِّ بِالْإِسْنَادِ عَنْ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 عليه السلام تَزَوَّجَ جَعْدَةَ بِنْتَ الْأَشْعَثِ بْنِ قَيْسٍ عَلَي سُنَّةِ النَّبِيِّ صلي الله عليه و آله وَ أَرْسَلَ إِلَيْهَا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الثَّعْلَبِيِّ وَ حِلْيَةُ أَبِي نُعَيْمٍ قَالَ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عليه السلام تَزَوَّجَ امْرَأَةَ فَبَعَثَ إِلَيْهَا مِائَةَ جَارِيَةٍ مَعَ كُلِّ جَارِيَةٍ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سَعِيدٍ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تَحْتَ الْحَسَنِ بْنِ عَلِيٍّ عليه السلام امْرَأَتَانِ تَمِيمِيَّةٌ وَ جُعْفِيَّةٌ فَطَلَّقَهُمَا جَمِيعاً وَ بَعَثَنِي إِلَيْهِمَا وَ قَالَ أَخْبِرْهُمَا فليعتدا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فَلْتَعْتَدَّا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بِمَا تَقُولَانِ وَ مَتِّعْهُمَا الْعَشَرَةَ الْآلَافِ وَ كُلَّ وَاحِدَةٍ مِنْهُمَا بِكَذَا وَ كَذَا مِنَ الْعَسَلِ</w:t>
      </w:r>
    </w:p>
    <w:p>
      <w:pPr>
        <w:pStyle w:val="BookText"/>
        <w:rPr/>
      </w:pPr>
      <w:r>
        <w:rPr>
          <w:rFonts w:ascii="IRNazanin" w:hAnsi="IRNazanin" w:eastAsia="IRNazanin"/>
          <w:color w:val="111111"/>
          <w:sz w:val="28"/>
          <w:sz w:val="28"/>
          <w:szCs w:val="28"/>
          <w:rtl w:val="true"/>
          <w:lang w:bidi="fa-IR"/>
        </w:rPr>
        <w:t>قریش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سفر حج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مدینه بازگشتیم بیا تا در مقابل این پذیرایی که از ما کردی تلافی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شوهر آن زن به خیمه آمد و از این جریان مطلع شد، زن خود را اذیت و آزار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آن زن دچار فقر و بی‌نوایی شد و به طرف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مجتبی علیه السّلام او را دید، مبلغ هزار اشرفی طلا و هزار گوسفند به وی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شخصی دستور داد تا آن زن را به حضور امام حسین علیه السّلام برد و آن بزرگوار هم تعداد هزار گوسفند و هزار اشرفی طلا به آن زن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هم او را نزد عبداللَّه جعفر روانه کرد و او نیز همین مقدار به وی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دیه یک مرد را به وی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امام حسن چیزی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دستور داد تا چهار هزار درهم به وی بپردازند و مبلغ چهار هزار دینار برایش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گفتند، رفت و آن مبلغ را هم دریافت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مبلغ بذل و بخشش امام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مبلغ چهار هزار درهم نیز از برای وی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امام حسن علیه السّلام از مردی که در مسجدالحرام پهلوی آن حضرت قرار داشت، شنید که دعا می کرد و از خدا مبلغ ده هزار دینار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سوی منزل خود رفت و آن مبلغ را برای آن مرد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گروهی هنگام غذا خوردن امام حسن نزد حضرت آمدند، سلام کردند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گذاشته شده تا خورده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غاضری به حضور امام حسن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معصیت پیغمبر خدا را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خوبی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بدانم که چه معصیتی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فرموده است گروهی که زن مالک و اختیاردار آنان باشد، رستگار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من مرا دستور داد تا یک غلام خریدم و اکنون آن غلام فرار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این سه تا را خود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من پول آن غلام فراری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کافی است، بیش از این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پول آن غلام را به وی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عکبری از ابو اسحاق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علیه السّلام، جعده دختر اشعث بن قیس را طبق سنت پیغمبر صلی اللَّه علیه و آله به نکاح خود درآورد و مبلغ هزار اشرفی طلا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ثعلبی و کتاب حلیة الاولیاء، از محمّد بن سیرین نقل می کنند که امام حسن علیه السّلام با زنی ازدواج کرد و تعداد صد کنیز که با هر کدام هزار درهم بود برای آن زن فرستاد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حسن بن 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دو زن داشت که یکی تمیمی و دیگری جعفی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آنها را طلاق داد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آنها بگو که امام حسن شما را طلاق داده، عده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چه می گویند و مبلغ ده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بپرداز و به هر کدام فلان مقدار عسل </w:t>
      </w:r>
      <w:bookmarkStart w:id="2551" w:name="pg13451_147175"/>
    </w:p>
    <w:p>
      <w:pPr>
        <w:pStyle w:val="BookText"/>
        <w:rPr/>
      </w:pPr>
      <w:bookmarkEnd w:id="2551"/>
      <w:r>
        <w:rPr>
          <w:rFonts w:ascii="Amiri" w:hAnsi="Amiri" w:eastAsia="Amiri" w:cs="Amiri"/>
          <w:color w:val="111111"/>
          <w:sz w:val="28"/>
          <w:sz w:val="28"/>
          <w:szCs w:val="28"/>
          <w:rtl w:val="true"/>
          <w:lang w:bidi="ar-SA"/>
        </w:rPr>
        <w:t xml:space="preserve">وَ السَّمْنِ فَأَتَيْتُ الْجُعْفِيَّةَ فَقُلْتُ اعْتَدِّي فَتَنَفَّسَتِ الصُّعَدَاءَ ثُمَّ قَالَتْ مَتَاعٌ قَلِيلٌ مِنْ حَبِيبٍ مُفَارِقٍ وَ أَمَّا التَّمِيمِيَّةُ فَلَمْ تَدْرِ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قَالَ لَهَا النِّسَاءُ فَسَكَتَتْ فَأَخْبَرْتُهُ عليه السلام بِقَوْلِ الْجُعْفِيَّةِ فَنَكَتَ فِي الْأَرْضِ ثُمَّ قَالَ لَوْ كُنْتُ مُرَاجِعاً لِامْرَأَةٍ لَرَاجَعْتُهَا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حَيَّتْ جَارِيَةٌ لِلْحَسَنِ بْنِ عَلِيٍّ عليه السلام بِطَاقَةِ رَيْحَانٍ فَقَالَ لَهَا أَنْتِ حُرَّةٌ لِوَجْهِ اللَّهِ فَقُلْتُ لَهُ فِي ذَلِكَ فَقَالَ أَدَّبَنَا اللَّهُ تَعَالَي فَقَالَ وَ إِذا حُيِّيتُمْ بِتَحِيَّةٍ فَحَيُّوا بِأَحْسَنَ مِنْها</w:t>
      </w:r>
      <w:r>
        <w:rPr>
          <w:rStyle w:val="FootnoteAnchor"/>
          <w:rtl w:val="true"/>
        </w:rPr>
        <w:footnoteReference w:id="487"/>
      </w:r>
      <w:r>
        <w:rPr>
          <w:rFonts w:ascii="Amiri" w:hAnsi="Amiri" w:eastAsia="Amiri" w:cs="Amiri"/>
          <w:color w:val="111111"/>
          <w:sz w:val="28"/>
          <w:sz w:val="28"/>
          <w:szCs w:val="28"/>
          <w:rtl w:val="true"/>
          <w:lang w:bidi="ar-SA"/>
        </w:rPr>
        <w:t>الْآيَةَ وَ كَانَ أَحْسَنَ مِنْهَا إِعْتَاقُهَا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لِلْحَسَنِ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السَّخَاءَ عَلَي الْعِبَادِ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يُقْرَأُ فِي كِتَابٍ مُحْكَمٍ</w:t>
      </w:r>
    </w:p>
    <w:p>
      <w:pPr>
        <w:pStyle w:val="BookText"/>
        <w:rPr/>
      </w:pPr>
      <w:r>
        <w:rPr>
          <w:rFonts w:ascii="Amiri" w:hAnsi="Amiri" w:eastAsia="Amiri" w:cs="Amiri"/>
          <w:color w:val="111111"/>
          <w:sz w:val="28"/>
          <w:sz w:val="28"/>
          <w:szCs w:val="28"/>
          <w:rtl w:val="true"/>
          <w:lang w:bidi="ar-SA"/>
        </w:rPr>
        <w:t xml:space="preserve">وَعَدَ الْعِبَادَ الْأَسْخِيَاءَ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 لِلْبُخَلَاءِ نَارَ جَهَنَّمَ</w:t>
      </w:r>
    </w:p>
    <w:p>
      <w:pPr>
        <w:pStyle w:val="BookText"/>
        <w:rPr/>
      </w:pPr>
      <w:r>
        <w:rPr>
          <w:rFonts w:ascii="Amiri" w:hAnsi="Amiri" w:eastAsia="Amiri" w:cs="Amiri"/>
          <w:color w:val="111111"/>
          <w:sz w:val="28"/>
          <w:sz w:val="28"/>
          <w:szCs w:val="28"/>
          <w:rtl w:val="true"/>
          <w:lang w:bidi="ar-SA"/>
        </w:rPr>
        <w:t xml:space="preserve">مَنْ كَانَ لَا تُنْدِي يَدَاهُ بِنَائِلٍ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الرَّاغِبِينَ فَلَيْسَ ذَاكَ بِمُسْلِمٍ</w:t>
      </w:r>
    </w:p>
    <w:p>
      <w:pPr>
        <w:pStyle w:val="BookText"/>
        <w:rPr/>
      </w:pPr>
      <w:r>
        <w:rPr>
          <w:rFonts w:ascii="Amiri" w:hAnsi="Amiri" w:eastAsia="Amiri" w:cs="Amiri"/>
          <w:color w:val="111111"/>
          <w:sz w:val="28"/>
          <w:sz w:val="28"/>
          <w:szCs w:val="28"/>
          <w:rtl w:val="true"/>
          <w:lang w:bidi="ar-SA"/>
        </w:rPr>
        <w:t>وَ مِنْ هِمَّتِهِ عليه السلام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قَدِمَ الشَّامَ إِلَي عِنْدِ مُعَاوِيَةَ فَأَحْضَرَ بَارْنَامَجاً بِحِمْلٍ عَظِيمٍ وَ وَضَعَ قِبَلَهُ ثُمَّ إِنَّ الْحَسَنَ عليه السلام لَمَّا أَرَادَ الْخُرُوجَ خَصَفَ خَادِمٌ نَعْلَهُ فَأَعْطَاهُ الْبَارْنَامَجَ</w:t>
      </w:r>
      <w:r>
        <w:rPr>
          <w:rFonts w:eastAsia="Amiri" w:cs="Amiri" w:ascii="Amiri" w:hAnsi="Amiri"/>
          <w:color w:val="111111"/>
          <w:sz w:val="28"/>
          <w:szCs w:val="28"/>
          <w:rtl w:val="true"/>
          <w:lang w:bidi="ar-SA"/>
        </w:rPr>
        <w:t>.</w:t>
      </w:r>
    </w:p>
    <w:p>
      <w:pPr>
        <w:pStyle w:val="Heading5"/>
        <w:numPr>
          <w:ilvl w:val="4"/>
          <w:numId w:val="1"/>
        </w:numPr>
        <w:rPr/>
      </w:pPr>
      <w:bookmarkStart w:id="2552" w:name="__RefHeading___Toc1156282_2616395394"/>
      <w:bookmarkStart w:id="2553" w:name="_Toc1164"/>
      <w:bookmarkEnd w:id="2552"/>
      <w:r>
        <w:rPr>
          <w:rtl w:val="true"/>
        </w:rPr>
        <w:t>بيان</w:t>
      </w:r>
      <w:bookmarkEnd w:id="2553"/>
    </w:p>
    <w:p>
      <w:pPr>
        <w:pStyle w:val="BookText"/>
        <w:rPr/>
      </w:pPr>
      <w:r>
        <w:rPr>
          <w:rFonts w:ascii="Amiri" w:hAnsi="Amiri" w:eastAsia="Amiri" w:cs="Amiri"/>
          <w:color w:val="111111"/>
          <w:sz w:val="28"/>
          <w:sz w:val="28"/>
          <w:szCs w:val="28"/>
          <w:rtl w:val="true"/>
          <w:lang w:bidi="ar-SA"/>
        </w:rPr>
        <w:t>بارنامج معرب بارنامه أي تفصيل الأمتعة</w:t>
      </w:r>
      <w:r>
        <w:rPr>
          <w:rFonts w:eastAsia="Amiri" w:cs="Amiri" w:ascii="Amiri" w:hAnsi="Amiri"/>
          <w:color w:val="111111"/>
          <w:sz w:val="28"/>
          <w:szCs w:val="28"/>
          <w:rtl w:val="true"/>
          <w:lang w:bidi="ar-SA"/>
        </w:rPr>
        <w:t>.</w:t>
      </w:r>
    </w:p>
    <w:p>
      <w:pPr>
        <w:pStyle w:val="Heading5"/>
        <w:numPr>
          <w:ilvl w:val="4"/>
          <w:numId w:val="1"/>
        </w:numPr>
        <w:rPr/>
      </w:pPr>
      <w:bookmarkStart w:id="2554" w:name="__RefHeading___Toc1156284_2616395394"/>
      <w:bookmarkStart w:id="2555" w:name="_Toc1165"/>
      <w:bookmarkEnd w:id="2554"/>
      <w:r>
        <w:rPr>
          <w:rtl w:val="true"/>
        </w:rPr>
        <w:t>«</w:t>
      </w:r>
      <w:r>
        <w:rPr/>
        <w:t>16</w:t>
      </w:r>
      <w:r>
        <w:rPr>
          <w:rtl w:val="true"/>
        </w:rPr>
        <w:t>»</w:t>
      </w:r>
      <w:bookmarkEnd w:id="255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مُعَاوِيَةُ الْمَدِينَةَ فَجَلَسَ فِي أَوَّلِ يَوْمٍ يُجِيزُ مَنْ يَدْخُلُ عَلَيْهِ مِنْ خَمْسَةِ آلَافٍ إِلَي مِائَةِ أَلْفٍ فَدَخَلَ عَلَيْهِ الْحَسَنُ بْنُ عَلِيٍّ عليه السلام فِي آخِرِ النَّاسِ فَقَالَ أَبْطَأْتَ يَا أَبَا مُحَمَّدٍ فَلَعَلَّكَ أَرَدْتَ تُبَخِّلُنِي عِنْدَ قُرَيْشٍ فَانْتَظَرْتَ يَفْنَي مَا عِنْدَنَا يَا غُلَامُ أَعْطِ الْحَسَنَ مِثْلَ جَمِيعِ مَا أَعْطَيْنَا فِي يَوْمِنَا هَذَا يَا أَبَا مُحَمَّدٍ وَ أَنَا ابْنُ هِنْدٍ فَقَالَ الْحَسَنُ عليه السلام لَا حَاجَةَ لِي فِيهَا يَا أَبَا عَبْدِ الرَّحْمَنِ وَ رَدَدْتُهَا وَ أَنَا ابْنُ فَاطِمَةَ بِنْتِ مُحَمَّدٍ رَسُولِ اللَّهِ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الْمُبَرَّدُ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مَرْوَانُ بْنُ الْحَكَمِ إِنِّي مَشْغُوفٌ بِبَغْلَةِ الْحَسَنِ بْنِ عَلِيٍّ عليه السلام فَقَالَ لَهُ ابْنُ أَبِي عَتِيقٍ إِنْ دَفَعْتُهَا إِلَيْكَ تَقْضِي لِي ثَلَاثِينَ حَاجَةً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روغن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آن زن جعفی آمدم و جریان را برایش گفتم، نفس عمیق و 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متاعی است قلیل در ازای حبیبی که مفارقت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زن تمیمی آمدم و به او گفتم عده نگهدار، وی متوجه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زنان او را از این جریان آگاه کردند، ساکت شد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حسن را از سخن زن جعفی مطلع کردم، نگاهی به زمین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به زنی رجوع می کردم، این زن را برمی 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کنیز زر خرید، شاخه‌ای ریحان به عنوان هدیه برای امام حسن آورد و آن بزرگوار او را در راه خدا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یک شاخه ریحان او را آزاد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حُیِّیتُمْ بِتَحِیَّةٍ فَحَیُّوا بِأَحْسَنَ مِنْها</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چیزی به شما به عنوان هدیه دادند، شما نیکوتر از آن یا همان مقدار را تلافی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نیکوی این زن این بود که او را در راه خدا آزاد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اشعار از امام حسن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بذل و بخشش برای بندگان خدا یک امر لازمی است که در قرآن کریم خوانده می‌شود</w:t>
      </w:r>
    </w:p>
    <w:p>
      <w:pPr>
        <w:pStyle w:val="BookText"/>
        <w:rPr/>
      </w:pPr>
      <w:r>
        <w:rPr>
          <w:rFonts w:ascii="IRNazanin" w:hAnsi="IRNazanin" w:eastAsia="IRNazanin"/>
          <w:color w:val="111111"/>
          <w:sz w:val="28"/>
          <w:sz w:val="28"/>
          <w:szCs w:val="28"/>
          <w:rtl w:val="true"/>
          <w:lang w:bidi="fa-IR"/>
        </w:rPr>
        <w:t>خدا بهشت خود را به بندگان بخشنده وعده داده، و جهنم را برای افراد بخیل مقرر فرموده است</w:t>
      </w:r>
    </w:p>
    <w:p>
      <w:pPr>
        <w:pStyle w:val="BookText"/>
        <w:rPr/>
      </w:pPr>
      <w:r>
        <w:rPr>
          <w:rFonts w:ascii="IRNazanin" w:hAnsi="IRNazanin" w:eastAsia="IRNazanin"/>
          <w:color w:val="111111"/>
          <w:sz w:val="28"/>
          <w:sz w:val="28"/>
          <w:szCs w:val="28"/>
          <w:rtl w:val="true"/>
          <w:lang w:bidi="fa-IR"/>
        </w:rPr>
        <w:t>کسی که دست‌هایش برای بینوایان بخشنده نباشد، او مسلمان نخواهد بود</w:t>
      </w:r>
    </w:p>
    <w:p>
      <w:pPr>
        <w:pStyle w:val="BookText"/>
        <w:rPr/>
      </w:pPr>
      <w:r>
        <w:rPr>
          <w:rFonts w:ascii="IRNazanin" w:hAnsi="IRNazanin" w:eastAsia="IRNazanin"/>
          <w:color w:val="111111"/>
          <w:sz w:val="28"/>
          <w:sz w:val="28"/>
          <w:szCs w:val="28"/>
          <w:rtl w:val="true"/>
          <w:lang w:bidi="fa-IR"/>
        </w:rPr>
        <w:t>از جمله بلند همتی امام حسن این است که آن حضرت در شام نزد معاویه رفت و یک بار نامه مفصلی را همراه با باری بزرگ در مقابل آن بزرگوار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خواست از نزد معاویه خارج شود، خادمی کفش آن حضرت را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آنچه را که در آن بارنامه نوشته بود، به وی عطا کرد</w:t>
      </w:r>
      <w:r>
        <w:rPr>
          <w:rFonts w:eastAsia="IRNazanin" w:cs="IRNazanin"/>
          <w:color w:val="111111"/>
          <w:sz w:val="28"/>
          <w:szCs w:val="28"/>
          <w:rtl w:val="true"/>
          <w:lang w:bidi="fa-IR"/>
        </w:rPr>
        <w:t>.</w:t>
      </w:r>
    </w:p>
    <w:p>
      <w:pPr>
        <w:pStyle w:val="Heading5"/>
        <w:numPr>
          <w:ilvl w:val="4"/>
          <w:numId w:val="1"/>
        </w:numPr>
        <w:rPr/>
      </w:pPr>
      <w:bookmarkStart w:id="2556" w:name="__RefHeading___Toc1156286_2616395394"/>
      <w:bookmarkStart w:id="2557" w:name="_Toc1166"/>
      <w:bookmarkEnd w:id="2556"/>
      <w:r>
        <w:rPr>
          <w:rtl w:val="true"/>
        </w:rPr>
        <w:t>توضیح</w:t>
      </w:r>
      <w:bookmarkEnd w:id="25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بارمنج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بارنامه است و بار نامه به معنای فهرست کالاها</w:t>
      </w:r>
      <w:r>
        <w:rPr>
          <w:rFonts w:eastAsia="IRNazanin" w:cs="IRNazanin"/>
          <w:color w:val="111111"/>
          <w:sz w:val="28"/>
          <w:szCs w:val="28"/>
          <w:rtl w:val="true"/>
          <w:lang w:bidi="fa-IR"/>
        </w:rPr>
        <w:t>.</w:t>
      </w:r>
    </w:p>
    <w:p>
      <w:pPr>
        <w:pStyle w:val="Heading5"/>
        <w:numPr>
          <w:ilvl w:val="4"/>
          <w:numId w:val="1"/>
        </w:numPr>
        <w:rPr/>
      </w:pPr>
      <w:bookmarkStart w:id="2558" w:name="__RefHeading___Toc1156288_2616395394"/>
      <w:bookmarkStart w:id="2559" w:name="_Toc1167"/>
      <w:bookmarkEnd w:id="2558"/>
      <w:r>
        <w:rPr>
          <w:rtl w:val="true"/>
        </w:rPr>
        <w:t xml:space="preserve">روایت </w:t>
      </w:r>
      <w:r>
        <w:rPr/>
        <w:t>16</w:t>
      </w:r>
      <w:bookmarkEnd w:id="2559"/>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مدینه رفت و در اولین روزی که جلوس کرد، هر کسی که نزد او می رفت از پنجاه هزار تا صد هزار درهم جایزه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بعد از همه مردم نزد معاویه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آمدی، شاید منظور تو این بوده که مرا نزد قریش بخیل معرفی کنی؟ به قدری صبر کردی که هر چه نزد ما بود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غلام خود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اندازه کل آنچه که به بقیه مردم دادیم، به امام حسن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 بدان که من پسر هند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احتیاجی به عطای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الرحمن و آن مبلغ را باز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پسر فاطمه دختر پیغمبر خدا هستم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کامل مبرد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خواهان استر امام حسن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عتیق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آن استر را به دست تو برسانم، به اندازه سی حاجت مرا روا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bookmarkStart w:id="2560" w:name="pg13451_147176"/>
    </w:p>
    <w:p>
      <w:pPr>
        <w:pStyle w:val="BookText"/>
        <w:rPr/>
      </w:pPr>
      <w:bookmarkEnd w:id="2560"/>
      <w:r>
        <w:rPr>
          <w:rFonts w:ascii="Amiri" w:hAnsi="Amiri" w:eastAsia="Amiri" w:cs="Amiri"/>
          <w:color w:val="111111"/>
          <w:sz w:val="28"/>
          <w:sz w:val="28"/>
          <w:szCs w:val="28"/>
          <w:rtl w:val="true"/>
          <w:lang w:bidi="ar-SA"/>
        </w:rPr>
        <w:t xml:space="preserve">نَعَمْ قَالَ إِذَا اجْتَمَعَ الْقَوْمُ فَإِنِّي آخُذُ فِي مَآثِرِ قُرَيْشٍ وَ أُمْسِكُ عَنْ مَآثِرِ الْحَسَنِ فَلُمْنِي عَلَي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حَضَرَ الْقَوْمُ أَخَذَ فِي أَوَّلِيَّةِ قُرَيْشٍ فَقَالَ مَرْوَانُ أَ لَا تَذْكُرُ أَوَّلِيَّةَ أَبِي مُحَمَّدٍ وَ لَهُ فِي هَذَا مَا لَيْسَ لِأَحَدٍ قَالَ إِنَّمَا كُنَّا فِي ذِكْرِ الْأَشْرَافِ وَ لَوْ كُنَّا فِي ذِكْرِ الْأَنْبِيَاءِ لَقَدَّمْنَا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الْحَسَنُ عليه السلام لِيَرْكَبَ اتَّبَعَهُ ابْنُ أَبِي عَتِيقٍ فَقَالَ لَهُ الْحَسَنُ وَ تَبَسَّمَ أَ لَكَ حَاجَةٌ قَالَ نَعَمْ رُكُوبُ الْبَغْلَةِ فَنَزَلَ الْحَسَنُ عليه السلام وَ دَفَعَهَا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الْكَرِيمَ إِذَا خَادَعْتَهُ انْخَدَعَا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حِلْمِهِ مَا رَوَي الْمُبَرَّدُ وَ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شَامِيّاً رَآهُ رَاكِباً فَجَعَلَ يَلْعَنُهُ وَ الْحَسَنُ لَا يَرُدُّ فَلَمَّا فَرَغَ أَقْبَلَ الْحَسَنُ عليه السلام فَسَلَّمَ عَلَيْهِ وَ ضَحِكَ فَقَالَ أَيُّهَا الشَّيْخُ أَظُنُّكَ غَرِيباً وَ لَعَلَّكَ شَبَّهْتَ فَلَوِ اسْتَعْتَبْتَنَا أَعْتَبْنَاكَ وَ لَوْ سَأَلْتَنَا أَعْطَيْنَاكَ وَ لَوِ اسْتَرْشَدْتَنَا أَرْشَدْنَاكَ وَ لَوِ اسْتَحْمَلْتَنَا أَحْمَلْنَاكَ وَ إِنْ كُنْتَ جَائِعاً أَشْبَعْنَاكَ وَ إِنْ كُنْتَ عُرْيَاناً كَسَوْنَاكَ وَ إِنْ كُنْتَ مُحْتَاجاً أَغْنَيْنَاكَ وَ إِنْ كُنْتَ طَرِيداً آوَيْنَاكَ وَ إِنْ كَانَ لَكَ حَاجَةٌ قَضَيْنَاهَا لَكَ فَلَوْ حَرَّكْتَ رَحْلَكَ إِلَيْنَا وَ كُنْتَ ضَيْفَنَا إِلَي وَقْتِ ارْتِحَالِكَ كَانَ أَعْوَدَ عَلَيْكَ لِأَنَّ لَنَا مَوْضِعاً رَحْباً وَ جَاهاً عَرِيضاً وَ مَالًا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الرَّجُلُ كَلَامَهُ بَكَي ثُمَّ قَالَ أَشْهَدُ أَنَّكَ خَلِيفَةُ اللَّهِ فِي أَرْضِهِ اللَّهُ أَعْلَمُ حَيْثُ يَجْعَلُ رِسالَتَهُ وَ كُنْتَ أَنْتَ وَ أَبُوكَ أَبْغَضَ خَلْقِ اللَّهِ إِلَيَّ وَ الْآنَ أَنْتَ أَحَبُّ خَلْقِ اللَّهِ إِلَيَّ وَ حَوَّلَ رَحْلَهُ إِلَيْهِ وَ كَانَ ضَيْفَهُ إِلَي أَنِ ارْتَحَلَ وَ صَارَ مُعْتَقِداً لِمَحَبَّتِهِمْ</w:t>
      </w:r>
      <w:r>
        <w:rPr>
          <w:rFonts w:eastAsia="Amiri" w:cs="Amiri" w:ascii="Amiri" w:hAnsi="Amiri"/>
          <w:color w:val="111111"/>
          <w:sz w:val="28"/>
          <w:szCs w:val="28"/>
          <w:rtl w:val="true"/>
          <w:lang w:bidi="ar-SA"/>
        </w:rPr>
        <w:t>.</w:t>
      </w:r>
    </w:p>
    <w:p>
      <w:pPr>
        <w:pStyle w:val="Heading5"/>
        <w:numPr>
          <w:ilvl w:val="4"/>
          <w:numId w:val="1"/>
        </w:numPr>
        <w:rPr/>
      </w:pPr>
      <w:bookmarkStart w:id="2561" w:name="__RefHeading___Toc1156290_2616395394"/>
      <w:bookmarkStart w:id="2562" w:name="_Toc1168"/>
      <w:bookmarkEnd w:id="2561"/>
      <w:r>
        <w:rPr>
          <w:rtl w:val="true"/>
        </w:rPr>
        <w:t>بيان</w:t>
      </w:r>
      <w:bookmarkEnd w:id="2562"/>
    </w:p>
    <w:p>
      <w:pPr>
        <w:pStyle w:val="BookText"/>
        <w:rPr/>
      </w:pPr>
      <w:r>
        <w:rPr>
          <w:rFonts w:ascii="Amiri" w:hAnsi="Amiri" w:eastAsia="Amiri" w:cs="Amiri"/>
          <w:color w:val="111111"/>
          <w:sz w:val="28"/>
          <w:sz w:val="28"/>
          <w:szCs w:val="28"/>
          <w:rtl w:val="true"/>
          <w:lang w:bidi="ar-SA"/>
        </w:rPr>
        <w:t>تقول استعتبته فأعتبني أي استرضيته فأرضاني</w:t>
      </w:r>
      <w:r>
        <w:rPr>
          <w:rFonts w:eastAsia="Amiri" w:cs="Amiri" w:ascii="Amiri" w:hAnsi="Amiri"/>
          <w:color w:val="111111"/>
          <w:sz w:val="28"/>
          <w:szCs w:val="28"/>
          <w:rtl w:val="true"/>
          <w:lang w:bidi="ar-SA"/>
        </w:rPr>
        <w:t>.</w:t>
      </w:r>
    </w:p>
    <w:p>
      <w:pPr>
        <w:pStyle w:val="Heading5"/>
        <w:numPr>
          <w:ilvl w:val="4"/>
          <w:numId w:val="1"/>
        </w:numPr>
        <w:rPr/>
      </w:pPr>
      <w:bookmarkStart w:id="2563" w:name="__RefHeading___Toc1156292_2616395394"/>
      <w:bookmarkStart w:id="2564" w:name="_Toc1169"/>
      <w:bookmarkEnd w:id="2563"/>
      <w:r>
        <w:rPr>
          <w:rtl w:val="true"/>
        </w:rPr>
        <w:t>«</w:t>
      </w:r>
      <w:r>
        <w:rPr/>
        <w:t>17</w:t>
      </w:r>
      <w:r>
        <w:rPr>
          <w:rtl w:val="true"/>
        </w:rPr>
        <w:t>»</w:t>
      </w:r>
      <w:bookmarkEnd w:id="256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الْمَنَاقِبُ عَنْ أَبِي إِسْحَاقَ الْعَدْلِ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بْنَ الْحَكَمِ خَطَبَ يَوْماً فَذَكَرَ عَلِيَّ بْنَ أَبِي طَالِبٍ عليه السلام فَنَالَ مِنْهُ وَ الْحَسَنُ بْنُ عَلِيٍّ عليه السلام جَالِسٌ فَبَلَغَ ذَلِكَ الْحُسَيْنَ عليه السلام فَجَاءَ إِلَي مَرْوَانَ فَقَالَ يَا ابْنَ الزَّرْقَاءِ أَنْتَ الْوَاقِعُ فِي عَلِيٍّ فِي كَلَامٍ لَهُ ثُمَّ دَخَلَ عَلَي الْحَسَنِ عليه السلامفَقَالَ تَسْمَعُ هَذَا يَسُبُّ أَبَاكَ فَلَا تَقُولُ</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گروه قریش گرد آمدند و انجمن کردند، من کرامت‌های قریش را شرح می دهم، ولی از نقل کرامت‌های امام حسن خودداری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 مرا ملامت و سرزنش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گروه اجتماع کردند، ابن ابو عتیق شروع کرد به نقل کرامت‌های قریش، ولی از امام حسن سخنی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وی اعتراض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از کرامت‌های امام حسن چیزی نگفتی، در صورتی که کرامت‌های وی را هیچ کس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فعلا کرامت اشراف را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کرامت انبیا را شرح دهیم، امام حسن را بر همه مقدم می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امام از خانه خارج شد تا سوار شود، ابن ابی عتیق به دنبال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در حالی که لبخند می زد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دوست دارم سوار این استر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فورا پیاده شد، استر را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هر گاه با شخص کریم خدعه کنی، او 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مبرد و ابن عایشه روایت کرده‌اند که مردی از اهل شام با امام حسن که سوار بود مصادف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شروع به لعن امام حسن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بزرگوار جواب وی را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مرد ساکت شد، امام حسن علیه السّلام به وی سلام کرد، خندید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 کنم غریب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امر بر تو مشتبه شده باشد؟ اگر از ما رضایت بخواهی رضایت می دهیم؛ اگر چیزی بخواهی به تو عطا خواهیم کرد؛ اگر از ما راهنمایی بخواهی تو را هدایت می کنیم؛ اگر حاجتی داشته باشی روا می کنیم؛ اگر گرسنه باشی به تو غذا می دهیم؛ اگر برهنه باشی به تو لباس می پوشانیم؛ اگر محتاج باشی تو را بی‌نیاز خواهیم کرد؛ اگر رانده شده باشی تو را پناه می دهیم؛ چنانچه احتیاجی داشته باشی به داد تو می رسیم؛ اگر اثاث مسافرت خود را بیاوری و مهمان ما باشی، تا موقعی که بخواهی بروی به تو بد نمی گذرد، زیرا ما مهمانخانه‌ای بزرگ، مقامی وسیع و ثروتی فراوان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آن مرد شامی این سخنان را از امام حسن علیه السّلام شنید، به گریه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دهم که تو در روی زمین خلیفه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 داند که مقام رسالت را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نزد من دشمن‌ترین خلق خدا بودید، ولی اکنون تو نزد من محبوب‌ترین خلق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اثاث خود را برداشت و نزد امام حسن رفت و تا زمان مراجعتش مهمان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هم که رفت، دوستی این خاندان را از اعتقادات خود قرار داد </w:t>
      </w:r>
      <w:r>
        <w:rPr>
          <w:rFonts w:eastAsia="IRNazanin" w:cs="IRNazanin"/>
          <w:color w:val="111111"/>
          <w:sz w:val="28"/>
          <w:szCs w:val="28"/>
          <w:rtl w:val="true"/>
          <w:lang w:bidi="fa-IR"/>
        </w:rPr>
        <w:t>.</w:t>
      </w:r>
    </w:p>
    <w:p>
      <w:pPr>
        <w:pStyle w:val="Heading5"/>
        <w:numPr>
          <w:ilvl w:val="4"/>
          <w:numId w:val="1"/>
        </w:numPr>
        <w:rPr/>
      </w:pPr>
      <w:bookmarkStart w:id="2565" w:name="__RefHeading___Toc1156294_2616395394"/>
      <w:bookmarkStart w:id="2566" w:name="_Toc1170"/>
      <w:bookmarkEnd w:id="2565"/>
      <w:r>
        <w:rPr>
          <w:rtl w:val="true"/>
        </w:rPr>
        <w:t>توضیح</w:t>
      </w:r>
      <w:bookmarkEnd w:id="25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استعتبته فأعتبنی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رضایت خواستم او مرا خوشنود ساخت</w:t>
      </w:r>
      <w:r>
        <w:rPr>
          <w:rFonts w:eastAsia="IRNazanin" w:cs="IRNazanin"/>
          <w:color w:val="111111"/>
          <w:sz w:val="28"/>
          <w:szCs w:val="28"/>
          <w:rtl w:val="true"/>
          <w:lang w:bidi="fa-IR"/>
        </w:rPr>
        <w:t>.</w:t>
      </w:r>
    </w:p>
    <w:p>
      <w:pPr>
        <w:pStyle w:val="Heading5"/>
        <w:numPr>
          <w:ilvl w:val="4"/>
          <w:numId w:val="1"/>
        </w:numPr>
        <w:rPr/>
      </w:pPr>
      <w:bookmarkStart w:id="2567" w:name="__RefHeading___Toc1156296_2616395394"/>
      <w:bookmarkStart w:id="2568" w:name="_Toc1171"/>
      <w:bookmarkEnd w:id="2567"/>
      <w:r>
        <w:rPr>
          <w:rtl w:val="true"/>
        </w:rPr>
        <w:t xml:space="preserve">روایت </w:t>
      </w:r>
      <w:r>
        <w:rPr/>
        <w:t>17</w:t>
      </w:r>
      <w:bookmarkEnd w:id="256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ابو اسحاق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مروان ابن حکم سخنرانی کرد و به حضرت علی بن ابی طالب علیه السّلام پرخاش کرد و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هم در آن مجلس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موضوع به گوش امام حسین رسید، به سراغ مروان رفت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زن کبود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که تو به علی بن ابی طالب علیه السّلام ناسزا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امام حسن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 شنوی که مروان به پدرت ناسزا می گوید و چیزی به وی نمی گویی؟</w:t>
      </w:r>
      <w:r>
        <w:rPr>
          <w:rFonts w:eastAsia="IRNazanin" w:cs="IRNazanin"/>
          <w:color w:val="111111"/>
          <w:sz w:val="28"/>
          <w:szCs w:val="28"/>
          <w:rtl w:val="true"/>
          <w:lang w:bidi="fa-IR"/>
        </w:rPr>
        <w:t xml:space="preserve">» </w:t>
      </w:r>
      <w:bookmarkStart w:id="2569" w:name="pg13451_147177"/>
    </w:p>
    <w:p>
      <w:pPr>
        <w:pStyle w:val="BookText"/>
        <w:rPr/>
      </w:pPr>
      <w:bookmarkEnd w:id="2569"/>
      <w:r>
        <w:rPr>
          <w:rFonts w:ascii="Amiri" w:hAnsi="Amiri" w:eastAsia="Amiri" w:cs="Amiri"/>
          <w:color w:val="111111"/>
          <w:sz w:val="28"/>
          <w:sz w:val="28"/>
          <w:szCs w:val="28"/>
          <w:rtl w:val="true"/>
          <w:lang w:bidi="ar-SA"/>
        </w:rPr>
        <w:t>لَهُ شَيْئاً فَقَالَ وَ مَا عَسَيْتُ أَنْ أَقُولَ لِرَجُلٍ مُسَلَّطٍ يَقُولُ مَا شَاءَ وَ يَفْعَلُ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عليه السلام لَمْ يُسْمَعْ قَطُّ مِنْهُ كَلِمَةٌ فِيهَا مَكْرُوهٌ إِلَّا مَرَّةً وَاحِدَةً فَإِنَّهُ كَانَ بَيْنَهُ وَ بَيْنَ عَمْرِو بْنِ عُثْمَانَ خُصُومَةٌ فِي أَرْضٍ فَقَالَ لَهُ الْحَسَنُ عليه السلام لَيْسَ لِعَمْروٍ عِنْدَنَا إِلَّا مَا يُرْغِمُ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أَمِيرُ الْمُؤْمِنِينَ عليه السلام مُحَمَّدَ بْنَ الْحَنَفِيَّةِ يَوْمَ الْجَمَلِ فَأَعْطَاهُ رُمْحَهُ وَ قَالَ لَهُ اقْصِدْ بِهَذَا الرُّمْحِ قَصْدَ الْجَمَلِ فَذَهَبَ فَمَنَعُوهُ بَنُو ضَبَّةَ فَلَمَّا رَجَعَ إِلَي وَالِدِهِ انْتَزَعَ الْحَسَنُ رُمْحَهُ مِنْ يَدِهِ وَ قَصَدَ قَصْدَ الْجَمَلِ وَ طَعَنَهُ بِرُمْحِهِ وَ رَجَعَ إِلَي وَالِدِهِ وَ عَلَي رُمْحِهِ أَثَرُ الدَّمِ فَتَمَغَّرَ وَجْهُ مُحَمَّدٍ مِنْ ذَلِكَ فَقَالَ أَمِيرُ الْمُؤْمِنِينَ لَا تَأْنَفْ فَإِنَّهُ ابْنُ النَّبِيِّ وَ أَنْتَ ابْنُ عَلِيٍّ</w:t>
      </w:r>
      <w:r>
        <w:rPr>
          <w:rFonts w:eastAsia="Amiri" w:cs="Amiri" w:ascii="Amiri" w:hAnsi="Amiri"/>
          <w:color w:val="111111"/>
          <w:sz w:val="28"/>
          <w:szCs w:val="28"/>
          <w:rtl w:val="true"/>
          <w:lang w:bidi="ar-SA"/>
        </w:rPr>
        <w:t>.</w:t>
      </w:r>
    </w:p>
    <w:p>
      <w:pPr>
        <w:pStyle w:val="Heading5"/>
        <w:numPr>
          <w:ilvl w:val="4"/>
          <w:numId w:val="1"/>
        </w:numPr>
        <w:rPr/>
      </w:pPr>
      <w:bookmarkStart w:id="2570" w:name="__RefHeading___Toc1156298_2616395394"/>
      <w:bookmarkStart w:id="2571" w:name="_Toc1172"/>
      <w:bookmarkEnd w:id="2570"/>
      <w:r>
        <w:rPr>
          <w:rtl w:val="true"/>
        </w:rPr>
        <w:t>بيان</w:t>
      </w:r>
      <w:bookmarkEnd w:id="2571"/>
    </w:p>
    <w:p>
      <w:pPr>
        <w:pStyle w:val="BookText"/>
        <w:rPr/>
      </w:pPr>
      <w:r>
        <w:rPr>
          <w:rFonts w:ascii="Amiri" w:hAnsi="Amiri" w:eastAsia="Amiri" w:cs="Amiri"/>
          <w:color w:val="111111"/>
          <w:sz w:val="28"/>
          <w:sz w:val="28"/>
          <w:szCs w:val="28"/>
          <w:rtl w:val="true"/>
          <w:lang w:bidi="ar-SA"/>
        </w:rPr>
        <w:t>تمغر وجهه احمر مع كدورة و أنف منه استنكف</w:t>
      </w:r>
      <w:r>
        <w:rPr>
          <w:rFonts w:eastAsia="Amiri" w:cs="Amiri" w:ascii="Amiri" w:hAnsi="Amiri"/>
          <w:color w:val="111111"/>
          <w:sz w:val="28"/>
          <w:szCs w:val="28"/>
          <w:rtl w:val="true"/>
          <w:lang w:bidi="ar-SA"/>
        </w:rPr>
        <w:t>.</w:t>
      </w:r>
    </w:p>
    <w:p>
      <w:pPr>
        <w:pStyle w:val="Heading5"/>
        <w:numPr>
          <w:ilvl w:val="4"/>
          <w:numId w:val="1"/>
        </w:numPr>
        <w:rPr/>
      </w:pPr>
      <w:bookmarkStart w:id="2572" w:name="__RefHeading___Toc1156300_2616395394"/>
      <w:bookmarkStart w:id="2573" w:name="_Toc1173"/>
      <w:bookmarkEnd w:id="2572"/>
      <w:r>
        <w:rPr>
          <w:rtl w:val="true"/>
        </w:rPr>
        <w:t>«</w:t>
      </w:r>
      <w:r>
        <w:rPr/>
        <w:t>18</w:t>
      </w:r>
      <w:r>
        <w:rPr>
          <w:rtl w:val="true"/>
        </w:rPr>
        <w:t>»</w:t>
      </w:r>
      <w:bookmarkEnd w:id="257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الْحَسَنُ بْنُ عَلِيٍّ عليه السلام بِالْبَيْتِ فَسَمِعَ رَجُلًا يَقُولُ هَذَا ابْنُ فَاطِمَةَ الزَّهْرَاءِ فَالْتَفَتَ إِلَيْهِ فَقَالَ قُلْ عَلِيِّ بْنِ أَبِي طَالِبٍ فَأَبِي خَيْرٌ مِنْ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نَادَي عَبْدُ اللَّهِ بْنُ عُمَرَ الْحَسَنَ بْنَ عَلِيٍّ عليه السلام فِي أَيَّامِ صِفِّينَ وَ قَالَ إِنَّ لِي نَصِيحَةً فَلَمَّا بَرَزَ إِلَيْهِ قَالَ إِنَّ أَبَاكَ بِغْضَةٌ لُعْنَةٌ وَ قَدْ خَاضَ فِي دَمِ عُثْمَانَ فَهَلْ لَكَ أَنْ تَخْلَعَهُ نُبَايِعْكَ فَأَسْمَعَهُ الْحَسَنُ عليه السلام مَا كَرِهَهُ فَقَالَ مُعَاوِيَةُ إِنَّهُ ابْنُ أَبِيهِ</w:t>
      </w:r>
      <w:r>
        <w:rPr>
          <w:rFonts w:eastAsia="Amiri" w:cs="Amiri" w:ascii="Amiri" w:hAnsi="Amiri"/>
          <w:color w:val="111111"/>
          <w:sz w:val="28"/>
          <w:szCs w:val="28"/>
          <w:rtl w:val="true"/>
          <w:lang w:bidi="ar-SA"/>
        </w:rPr>
        <w:t>.</w:t>
      </w:r>
    </w:p>
    <w:p>
      <w:pPr>
        <w:pStyle w:val="Heading5"/>
        <w:numPr>
          <w:ilvl w:val="4"/>
          <w:numId w:val="1"/>
        </w:numPr>
        <w:rPr/>
      </w:pPr>
      <w:bookmarkStart w:id="2574" w:name="__RefHeading___Toc1156302_2616395394"/>
      <w:bookmarkStart w:id="2575" w:name="_Toc1174"/>
      <w:bookmarkEnd w:id="2574"/>
      <w:r>
        <w:rPr>
          <w:rtl w:val="true"/>
        </w:rPr>
        <w:t>«</w:t>
      </w:r>
      <w:r>
        <w:rPr/>
        <w:t>19</w:t>
      </w:r>
      <w:r>
        <w:rPr>
          <w:rtl w:val="true"/>
        </w:rPr>
        <w:t>»</w:t>
      </w:r>
      <w:bookmarkEnd w:id="2575"/>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كَمَالُ الدِّينِ بْنُ طَلْحَةَ رَوَي أَبُو الْحَسَنِ عَلِيُّ بْنُ أَحْمَدَ الْوَاحِدِيُّ فِي تَفْسِيرِهِ الْوَسِيطِ مَا يَرْفَعُهُ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دَخَلْتُ مَسْجِدَ الْمَدِينَةِ فَإِذَا أَنَا بِرَجُلٍ يُحَدِّثُ عَنْ رَسُولِ اللَّهِ صلي الله عليه و آله وَ النَّاسُ حَوْلَهُ فَقُلْتُ لَهُ أَخْبِرْنِي عَنْ شاهِدٍ وَ مَشْهُودٍ</w:t>
      </w:r>
      <w:r>
        <w:rPr>
          <w:rStyle w:val="FootnoteAnchor"/>
          <w:rtl w:val="true"/>
        </w:rPr>
        <w:footnoteReference w:id="489"/>
      </w:r>
      <w:r>
        <w:rPr>
          <w:rFonts w:ascii="Amiri" w:hAnsi="Amiri" w:eastAsia="Amiri" w:cs="Amiri"/>
          <w:color w:val="111111"/>
          <w:sz w:val="28"/>
          <w:sz w:val="28"/>
          <w:szCs w:val="28"/>
          <w:rtl w:val="true"/>
          <w:lang w:bidi="ar-SA"/>
        </w:rPr>
        <w:t>فَقَالَ نَعَمْ أَمَّا الشَّاهِدُ فَيَوْمُ الْجُمُعَةِ وَ أَمَّا الْمَشْهُودُ فَيَوْمُ عَرَفَةَ فَجُزْتُهُ إِلَي آخَرَ يُحَدِّثُ فَقُلْتُ أَخْبِرْنِي عَنْ شاهِدٍ وَ مَشْهُودٍ فَقَالَ نَعَمْ أَمَّا الشَّاهِدُ فَيَوْمُ الْجُمُعَةِ وَ أَمَّا الْمَشْهُودُ فَيَوْمُ النَّحْرِ فَجُزْتُهُمَا إِلَي غُلَامٍ كَأَنَّ وَجْهَهُ الدِّينَارُ وَ هُوَ يُحَدِّثُ عَنْ رَسُولِ اللَّهِ صلي الله عليه و آله فَقُلْتُ أَخْبِرْنِي عَنْ شاهِدٍ وَ مَشْهُودٍ فَقَالَ نَعَمْ أَمَّا الشَّاهِدُ فَمُحَمَّدٌ صلي الله عليه و آله وَ أَمَّا الْمَشْهُودُ فَيَوْمُ الْقِيَامَةِ أَ مَا سَمِعْتَهُ يَقُولُ يا أَيُّهَا النَّبِيُ</w:t>
      </w:r>
    </w:p>
    <w:p>
      <w:pPr>
        <w:pStyle w:val="BookText"/>
        <w:rPr/>
      </w:pP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شخصی که ظالم و مسلط است و هر چه می‌خواهد می گوید و هر عملی که می خواهد انجام می دهد، چه می شود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هیچ وقت کلمه ناپسندی از امام حسن مجتبی شنیده نشد، جز یک مرتبه و آن یک بار هم این بود که آن حضرت، به عمرو بن عثمان که درباره زمینی اختلاف داشتند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نزد ما غیر دماغ سوختگی چیزی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جمل حضرت امیر محمّد بن حنفیه را خواست، نیزه خود را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نیزه به میدان برو و با آن شتر عایشه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بن حنفیه به طرف میدان جنگ رفت، گروه بنوضبّه مانع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محمّد نزد پدرش بازگشت، امام حسن نیزه را از دستش گرفت و به طرف شتر عایشه رفت و پس از آنکه نیزه‌ای به آن زد نزد حضرت امیر بازگشت و دیدند که اثر خون در نوک نیزه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از مشاهده این صحنه صورتش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به محمّد بن حنفیه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حسن پسر پیغمبر اسلام است و تو پسر علی هستی</w:t>
      </w:r>
      <w:r>
        <w:rPr>
          <w:rFonts w:eastAsia="IRNazanin" w:cs="IRNazanin"/>
          <w:color w:val="111111"/>
          <w:sz w:val="28"/>
          <w:szCs w:val="28"/>
          <w:rtl w:val="true"/>
          <w:lang w:bidi="fa-IR"/>
        </w:rPr>
        <w:t>.»</w:t>
      </w:r>
    </w:p>
    <w:p>
      <w:pPr>
        <w:pStyle w:val="Heading5"/>
        <w:numPr>
          <w:ilvl w:val="4"/>
          <w:numId w:val="1"/>
        </w:numPr>
        <w:rPr/>
      </w:pPr>
      <w:bookmarkStart w:id="2576" w:name="__RefHeading___Toc1156304_2616395394"/>
      <w:bookmarkStart w:id="2577" w:name="_Toc1175"/>
      <w:bookmarkEnd w:id="2576"/>
      <w:r>
        <w:rPr>
          <w:rtl w:val="true"/>
        </w:rPr>
        <w:t>توضیح</w:t>
      </w:r>
      <w:bookmarkEnd w:id="25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تمغّر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 مع کدورة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سرخ شد همراه با تیرگی،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استنکاف کرد</w:t>
      </w:r>
      <w:r>
        <w:rPr>
          <w:rFonts w:eastAsia="IRNazanin" w:cs="IRNazanin"/>
          <w:color w:val="111111"/>
          <w:sz w:val="28"/>
          <w:szCs w:val="28"/>
          <w:rtl w:val="true"/>
          <w:lang w:bidi="fa-IR"/>
        </w:rPr>
        <w:t>.</w:t>
      </w:r>
    </w:p>
    <w:p>
      <w:pPr>
        <w:pStyle w:val="Heading5"/>
        <w:numPr>
          <w:ilvl w:val="4"/>
          <w:numId w:val="1"/>
        </w:numPr>
        <w:rPr/>
      </w:pPr>
      <w:bookmarkStart w:id="2578" w:name="__RefHeading___Toc1156306_2616395394"/>
      <w:bookmarkStart w:id="2579" w:name="_Toc1176"/>
      <w:bookmarkEnd w:id="2578"/>
      <w:r>
        <w:rPr>
          <w:rtl w:val="true"/>
        </w:rPr>
        <w:t xml:space="preserve">روایت </w:t>
      </w:r>
      <w:r>
        <w:rPr/>
        <w:t>18</w:t>
      </w:r>
      <w:bookmarkEnd w:id="2579"/>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حضرت امام حسن مجتبی مشغول طواف کعبه بود که ناگاه شنید مردی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 پسر فاطمه زهرا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رو به او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پسر علی بن ابی طالب است، زیرا پدرم از مادرم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عبداللَّه بن عمر، امام حسن 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تو را نصیحتی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نزد او آمد 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بغض پدرت را داشتند و او را لعنت می کردند، زیرا در ریختن خون عثمان دخیل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پدرت را خلع کنی تا ما با تو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در جواب او سخنی فرمود که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پسر پدرش است</w:t>
      </w:r>
      <w:r>
        <w:rPr>
          <w:rFonts w:eastAsia="IRNazanin" w:cs="IRNazanin"/>
          <w:color w:val="111111"/>
          <w:sz w:val="28"/>
          <w:szCs w:val="28"/>
          <w:rtl w:val="true"/>
          <w:lang w:bidi="fa-IR"/>
        </w:rPr>
        <w:t>.»</w:t>
      </w:r>
    </w:p>
    <w:p>
      <w:pPr>
        <w:pStyle w:val="Heading5"/>
        <w:numPr>
          <w:ilvl w:val="4"/>
          <w:numId w:val="1"/>
        </w:numPr>
        <w:rPr/>
      </w:pPr>
      <w:bookmarkStart w:id="2580" w:name="__RefHeading___Toc1156308_2616395394"/>
      <w:bookmarkStart w:id="2581" w:name="_Toc1177"/>
      <w:bookmarkEnd w:id="2580"/>
      <w:r>
        <w:rPr>
          <w:rtl w:val="true"/>
        </w:rPr>
        <w:t xml:space="preserve">روایت </w:t>
      </w:r>
      <w:r>
        <w:rPr/>
        <w:t>19</w:t>
      </w:r>
      <w:bookmarkEnd w:id="258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 که من داخل مسجد پیغمبرمعظم اسلام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از قول رسول خدا صلی اللَّه علیه و آله حدیث می گفت و مردم گرد او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گواه و مورد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جمعه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گذشتم و به مرد دیگری که حدیث می گفت رسیدم، 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یعنی روز جمعه و مشهود یعنی روز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نیز گذشتم و با پسری مواجه شدم که صورتی نورانی و درخشنده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 مرا از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معنی کلمه شاهد یعنی حضرت محمّد و معنی مشهود یعنی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که خدا به رسول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النَّبِی </w:t>
      </w:r>
    </w:p>
    <w:p>
      <w:pPr>
        <w:pStyle w:val="BookText"/>
        <w:rPr/>
      </w:pPr>
      <w:r>
        <w:rPr>
          <w:rFonts w:ascii="Amiri" w:hAnsi="Amiri" w:eastAsia="Amiri" w:cs="Amiri"/>
          <w:color w:val="111111"/>
          <w:sz w:val="28"/>
          <w:sz w:val="28"/>
          <w:szCs w:val="28"/>
          <w:rtl w:val="true"/>
          <w:lang w:bidi="ar-SA"/>
        </w:rPr>
        <w:t>إِنَّا أَرْسَلْناكَ شاهِداً</w:t>
      </w:r>
      <w:r>
        <w:rPr>
          <w:rStyle w:val="FootnoteAnchor"/>
          <w:rtl w:val="true"/>
        </w:rPr>
        <w:footnoteReference w:id="491"/>
      </w:r>
      <w:r>
        <w:rPr>
          <w:rFonts w:ascii="Amiri" w:hAnsi="Amiri" w:eastAsia="Amiri" w:cs="Amiri"/>
          <w:color w:val="111111"/>
          <w:sz w:val="28"/>
          <w:sz w:val="28"/>
          <w:szCs w:val="28"/>
          <w:rtl w:val="true"/>
          <w:lang w:bidi="ar-SA"/>
        </w:rPr>
        <w:t>وَ قَالَ تَعَالَي ذلِكَ يَوْمٌ مَجْمُوعٌ لَهُ النَّاسُ وَ ذلِكَ يَوْمٌ مَشْهُودٌ</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فَسَأَلْتُ عَنِ الْأَوَّلِ فَقَالُوا ابْنُ عَبَّاسٍ وَ سَأَلْتُ عَنِ الثَّانِي فَقَالُوا ابْنُ عُمَرَ وَ سَأَلْتُ عَنِ الثَّالِثِ فَقَالُوا الْحَسَنُ بْنُ عَلِيِّ بْنِ أَبِي طَالِبٍ وَ كَانَ قَوْلُ الْحَسَنِ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اغْتَسَلَ وَ خَرَجَ مِنْ دَارِهِ فِي حُلَّةٍ فَاخِرَةٍ وَ بِزَّةٍ طَاهِرَةٍ وَ مَحَاسِنَ سَافِرَةٍ وَ قَسِمَاتٍ ظَاهِرَةٍ وَ نَفَخَاتٍ نَاشِرَةٍ وَ وَجْهَةٍ يُشْرِقُ حُسْناً وَ شَكْلَةٍ قَدْ كَمَلَ صُورَةً وَ مَعْنًي وَ الْإِقْبَالُ يَلُوحُ مِنْ أَعْطَافِهِ وَ نَضْرَةُ النَّعِيمِ تُعْرَفُ فِي أَطْرَافِهِ وَ قَاضِي الْقَدَرِ قَدْ حَكَمَ أَنَّ السَّعَادَةَ مِنْ أَوْصَافِهِ ثُمَّ رَكِبَ بَغْلَةً فَارِهَةً غَيْرَ قَطُوفٍ وَ سَارَ مُكْتَنِفاً مِنْ حَاشِيَتِهِ وَ غَاشِيَتِهِ بِصُفُوفٍ فَلَوْ شَاهَدَهُ عَبْدُ مَنَافٍ لَأَرْغَمَ بِمُفَاخَرَتِهِ بِهِ مَعَاطِسَ أُنُوفٍ وَ عَدَّهُ وَ آبَاءَهُ وَ جَدَّهُ فِي إِحْرَازِ خِصَلِ الْفَخَارِ يَوْمَ التَّفَاخُرِ بِأُلُوفٍ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فَعَرَضَ لَهُ فِي طَرِيقِهِ مِنْ مَحَاوِيجِ الْيَهُودِ هِمٌّ فِي هِدْمٍ قَدْ أَنْهَكَتْهُ الْعِلَّةُ وَ ارْتَكَبَتْهُ الذِّلَّةُ وَ أَهْلَكَتْهُ الْقِلَّةُ وَ جِلْدُهُ يَسْتُرُ عِظَامَهُ وَ ضَعْفُهُ يُقَيِّدُ أَقْدَامَهُ وَ ضَرُّهُ قَدْ مَلَكَ زِمَامَهُ وَ سُوءُ حَالِهِ قَدْ حَبَّبَ إِلَيْهِ حِمَامَهُ وَ شَمْسُ الظَّهِيرَةِ تَشْوِي شَوَاهُ وَ أَخْمَصُهُ يُصَافِحُ ثَرَي مَمْشَاهُ وَ عَذَابُ عرعريه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عُرْعُرَتِهِ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عَرَاهُ وَ طُولُ طَوَاهُ قَدْ أَضْعَفَ بَطْنَهُ وَ طَوَاهُ وَ هُوَ حَامِلُ جَرٍّ مَمْلُوءٍ مَاءً عَلَي مَطَاهُ وَ حَالُهُ تَعْطِفُ عَلَيْهِ الْقُلُوبَ الْقَاسِيَةَ عِنْدَ مَرْآهُ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فَاسْتَوْقَفَ الْحَسَنَ عليه السلام وَ قَالَ يَا ابْنَ رَسُولِ اللَّهِ أَنْصِفْنِي فَقَالَ عليه السلام فِي أَيِّ شَيْ‌ءٍ فَقَالَ جَدُّكَ يَقُولُ الدُّنْيَا سِجْنُ الْمُؤْمِنِ وَ جَنَّةُ الْكَافِرِ وَ أَنْتَ مُؤْمِنٌ وَ أَنَا كَافِرٌ فَمَا أَرَي الدُّنْيَا إِلَّا جَنَّةً تَتَنَعَّمُ بِهَا وَ تَسْتَلِذُّ بِهَا وَ مَا أَرَاهَا إِلَّا سِجْناً لِي قَدْ أَهْلَكَنِي ضُرُّهَا وَ أَتْلَفَنِي فَقْرُهَا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الْحَسَنُ عليه السلام كَلَامَهُ أَشْرَقَ عَلَيْهِ نُورُ التَّأْيِيدِ وَ اسْتَخْرَجَ الْجَوَابَ بِفَهْمِهِ مِنْ خِزَانَةِ عِلْمِهِ وَ أَوْضَحَ لِلْيَهُودِيِّ خَطَاءَ ظَنِّهِ وَ خَطَلَ زَعْمِهِ وَ قَالَ يَا شَيْخُ لَوْ نَظَرْتَ إِلَي مَا أَعَدَّ اللَّهُ لِي وَ لِلْمُؤْمِنِينَ فِي الدَّارِ الْآخِرَةِ مِمَّا لَا عَيْنٌ رَأَتْ وَ لَا</w:t>
      </w:r>
    </w:p>
    <w:p>
      <w:pPr>
        <w:pStyle w:val="BookText"/>
        <w:rPr/>
      </w:pPr>
      <w:r>
        <w:rPr>
          <w:rFonts w:ascii="Amiri" w:hAnsi="Amiri" w:eastAsia="Amiri" w:cs="Amiri"/>
          <w:color w:val="111111"/>
          <w:sz w:val="28"/>
          <w:sz w:val="28"/>
          <w:szCs w:val="28"/>
          <w:rtl w:val="true"/>
          <w:lang w:bidi="ar-SA"/>
        </w:rPr>
        <w:t>إِنَّا أَرْسَلْناکَ شاهِدا</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 را شاهد قرار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یَوْمٌ مَجْمُوعٌ لَهُ النَّاسُ وَ ذلِکَ یَوْمٌ مَشْهُود</w:t>
      </w:r>
      <w:r>
        <w:rPr>
          <w:rFonts w:eastAsia="Amiri" w:cs="Amiri" w:ascii="Amiri" w:hAnsi="Amiri"/>
          <w:color w:val="111111"/>
          <w:sz w:val="28"/>
          <w:szCs w:val="28"/>
          <w:rtl w:val="true"/>
          <w:lang w:bidi="ar-SA"/>
        </w:rPr>
        <w:t>»</w:t>
      </w:r>
      <w:r>
        <w:rPr>
          <w:rStyle w:val="FootnoteAnchor"/>
          <w:rtl w:val="true"/>
        </w:rPr>
        <w:footnoteReference w:id="4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روزی است که مردم در آن جمع می شوند و آن روز مشهود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وقتی هویت مرد اول را جویا شدم، گفتند که وی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دومی را هم گفتند که ابن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پرسیدم مرد سومی کیست، گفتند که حضرت حسن بن علی بن ابی طالب است، و قول امام حسن نیک‌ترین قول‌ها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حضرت غسل کردند و از خانه بیرون آمدند؛ با لباسی فاخر، جامه‌ای پاکیزه، محاسنی نورانی و زیبایی‌هایی آشکار و شادابی‌های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از زیبایی می درخشید و اندامش کمال ظاهری و معنوی را داشت، اقبال از همه جوانب او آشکار بود، شادابی نعمت در هر سوی او شناخته می شد و حاکم تقدیر حکم داده بود که خوشبختی از اوصاف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یک استر راهوار خوش‌گام سوار شد و همراه با اطرافیان و دوستان و خدمتکاران در صفوفی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عبدمناف او را می دید، با فخر به او بینی‌هایی را به خاک می مالید و او پدرانش و جدّش را در احراز خصلت‌های فخرآمیز در روز تفاخر معادل هزاران کس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در میانه راه پیری از نیازمندان یهود با لباسی کهنه، در حالی که بیماری او را از پا در آورده بود و خواری بر او سوار بود و ناداری نابودش ساخته بود با او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پوستش استخوان‌هایش را پوشانده و ضعف پیری او زنجیر پاهایش شده و بیماری‌اش زمانش را در دست داشت، بد حالی‌اش مرگ را محبوبش ساخته بود، آفتاب ظهر هنگام اعضایش را بریان کرده بود و میانه بدنش با خاک راهش مصافحه می کرد و گرسنگی طولانی‌اش، شکمش را ناتوان کرده و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ظرفی پر از آب را پشتش حمل می کرد و حالی داشت که دل‌های سخت به هنگام دیدن وی به او ترحم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امام حسن علیه السّلام را نگه 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و بهشت کافران است و تو مؤمنی و من کافر، من دنیا را نمی بینم جز بهشتی که تو از نعمت آن بهره‌مندی و از آن لذّت می بری و دنیا را نمی بینم زندان برای خودم که گرفتاری‌اش مرا نابود کرده و ناداری‌اش مرا تلف نموده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امام حسن علیه السّلام سخن پیرمرد یهودی را شنید، نور تأیید را بر آن تاباند و با فهم خود از خزانه علمش پاسخ پیرمرد را بیرون کشید و برای پیرمرد اشتباه گمانش و لغزش گفتارش را آشکار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بتوانی ببینی که خداوند برای من و برای مؤمنان در خانه آخرت چه چیزهایی آماده کرده که چشمی ندیده و </w:t>
      </w:r>
      <w:bookmarkStart w:id="2582" w:name="pg13451_147179"/>
    </w:p>
    <w:p>
      <w:pPr>
        <w:pStyle w:val="BookText"/>
        <w:rPr/>
      </w:pPr>
      <w:bookmarkEnd w:id="2582"/>
      <w:r>
        <w:rPr>
          <w:rFonts w:ascii="Amiri" w:hAnsi="Amiri" w:eastAsia="Amiri" w:cs="Amiri"/>
          <w:color w:val="111111"/>
          <w:sz w:val="28"/>
          <w:sz w:val="28"/>
          <w:szCs w:val="28"/>
          <w:rtl w:val="true"/>
          <w:lang w:bidi="ar-SA"/>
        </w:rPr>
        <w:t>أُذُنٌ سَمِعَتْ لَعَلِمْتَ أَنِّي قَبْلَ انْتِقَالِي إِلَيْهِ فِي هَذِهِ الدُّنْيَا فِي سِجْنٍ ضَنْكٍ وَ لَوْ نَظَرْتَ إِلَي مَا أَعَدَّ اللَّهُ لَكَ وَ لِكُلِّ كَافِرٍ فِي الدَّارِ الْآخِرَةِ مِنْ سَعِيرِ نَارِ الْجَحِيمِ وَ نَكَالِ الْعَذَابِ الْمُقِيمِ لَرَأَيْتَ أَنَّكَ قَبْلَ مَصِيرِكَ إِلَيْهِ الْآنَ فِي جَنَّةٍ وَاسِعَةٍ وَ نِعْمَةٍ جَامِعَةٍ</w:t>
      </w:r>
      <w:r>
        <w:rPr>
          <w:rFonts w:eastAsia="Amiri" w:cs="Amiri" w:ascii="Amiri" w:hAnsi="Amiri"/>
          <w:color w:val="111111"/>
          <w:sz w:val="28"/>
          <w:szCs w:val="28"/>
          <w:rtl w:val="true"/>
          <w:lang w:bidi="ar-SA"/>
        </w:rPr>
        <w:t>.</w:t>
      </w:r>
    </w:p>
    <w:p>
      <w:pPr>
        <w:pStyle w:val="Heading5"/>
        <w:numPr>
          <w:ilvl w:val="4"/>
          <w:numId w:val="1"/>
        </w:numPr>
        <w:rPr/>
      </w:pPr>
      <w:bookmarkStart w:id="2583" w:name="__RefHeading___Toc1156310_2616395394"/>
      <w:bookmarkStart w:id="2584" w:name="_Toc1178"/>
      <w:bookmarkEnd w:id="2583"/>
      <w:r>
        <w:rPr>
          <w:rtl w:val="true"/>
        </w:rPr>
        <w:t>بيان</w:t>
      </w:r>
      <w:bookmarkEnd w:id="2584"/>
    </w:p>
    <w:p>
      <w:pPr>
        <w:pStyle w:val="BookText"/>
        <w:rPr/>
      </w:pPr>
      <w:r>
        <w:rPr>
          <w:rFonts w:ascii="Amiri" w:hAnsi="Amiri" w:eastAsia="Amiri" w:cs="Amiri"/>
          <w:color w:val="111111"/>
          <w:sz w:val="28"/>
          <w:sz w:val="28"/>
          <w:szCs w:val="28"/>
          <w:rtl w:val="true"/>
          <w:lang w:bidi="ar-SA"/>
        </w:rPr>
        <w:t>سفر الصبح أضاء و أشرق كأسفر و المرأة كشفت عن وجهها فهي سافر و الْقَسِمَةُ بكسر السين و فتحها الحسن و الأعطاف الجوانب و الغاشية السُّؤَّالُ يأتونك و الزوار و الأصدقاء ينتابونك و الْهِمُّ بالكسر الشيخ الفاني و الهدم بالكسر الثوب البالي أو المرقع أو خاص بكساء الصوف و الجمع أهدام و هدم و الشوي اليدان و الرجلان و الرأس من الآدميين و العر بالضم قروح مثل القوباء تخرج بالإبل متفرقة في مشافرها و قوائمها يسيل منها مثل الماء الأصفر و بالفتح الجرب و يحتمل أن يكون عرعرته و عرعرة الجبل و السنام و كل شي‌ء بضم العينين رأسه الطوي بالفتح الجوع و لعل المراد بالطوي ثانيا ما انطوي عليه بطنه من الأحشاء و الأمعاء و المطا الظهر</w:t>
      </w:r>
      <w:r>
        <w:rPr>
          <w:rFonts w:eastAsia="Amiri" w:cs="Amiri" w:ascii="Amiri" w:hAnsi="Amiri"/>
          <w:color w:val="111111"/>
          <w:sz w:val="28"/>
          <w:szCs w:val="28"/>
          <w:rtl w:val="true"/>
          <w:lang w:bidi="ar-SA"/>
        </w:rPr>
        <w:t>.</w:t>
      </w:r>
    </w:p>
    <w:p>
      <w:pPr>
        <w:pStyle w:val="Heading5"/>
        <w:numPr>
          <w:ilvl w:val="4"/>
          <w:numId w:val="1"/>
        </w:numPr>
        <w:rPr/>
      </w:pPr>
      <w:bookmarkStart w:id="2585" w:name="__RefHeading___Toc1156312_2616395394"/>
      <w:bookmarkStart w:id="2586" w:name="_Toc1179"/>
      <w:bookmarkEnd w:id="2585"/>
      <w:r>
        <w:rPr>
          <w:rtl w:val="true"/>
        </w:rPr>
        <w:t>«</w:t>
      </w:r>
      <w:r>
        <w:rPr/>
        <w:t>20</w:t>
      </w:r>
      <w:r>
        <w:rPr>
          <w:rtl w:val="true"/>
        </w:rPr>
        <w:t>»</w:t>
      </w:r>
      <w:bookmarkEnd w:id="2586"/>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صَاحِبُ كِتَابِ صِفَةِ الصَّفْوَةِ بِسَنَدِهِ عَنْ عَلِيِّ بْنِ زَيْدِ بْنِ جُذْعَانَ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الْحَسَنُ عليه السلام خَمْسَ عَشْرَةَ حِجَّةً مَاشِياً وَ إِنَّ الْجَنَائِبَ لَتُقَادُ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كَرَمِهِ وَ جُودِهِ عليه السلام مَا رَوَاهُ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سَمِعَ رَجُلًا يَسْأَلُ رَبَّهُ تَعَالَي أَنَّهُ يَرْزُقُهُ عَشَرَةَ آلَافِ دِرْهَمٍ فَانْصَرَفَ الْحَسَنُ إِلَي مَنْزِلِهِ فَبَعَثَ بِهَا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جَاءَ إِلَيْهِ عليه السلام وَ سَأَلَهُ حَاجَةً فَقَالَ لَهُ يَا هَذَا حَقُّ سُؤَالِكَ يَعْظُمُ لَدَيَّ وَ مَعْرِفَتِي بِمَا يَجِبُ لَكَ يَكْبُرُ لَدَيَّ وَ يَدِي تَعْجِزُ عَنْ نَيْلِكَ بِمَا أَنْتَ أَهْلُهُ وَ الْكَثِيرُ فِي ذَاتِ اللَّهِ عَزَّ وَ جَلَّ قَلِيلٌ وَ مَا فِي مِلْكِي وَفَاءٌ لِشُكْرِكَ فَإِنْ قَبِلْتَ الْمَيْسُورَ وَ رَفَعْتَ عَنِّي مَئُونَةَ الِاحْتِفَالِ وَ الِاهْتِمَامِ بِمَا أَتَكَلَّفُهُ مِنْ وَاجِبِكَ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ابْنَ رَسُولِ اللَّهِ صلي الله عليه و آله أَقْبَلُ الْقَلِيلَ وَ أَشْكُرُ الْعَطِيَّةَ وَ أَعْذَرُ عَلَي الْمَنْعِ فَدَعَا الْحَسَنُ عليه السلام بِوَكِيلِهِ وَ جَعَلَ يُحَاسِبُهُ عَلَي نَفَقَاتِهِ حَتَّي اسْتَقْصَاهَا فَقَالَ</w:t>
      </w:r>
    </w:p>
    <w:p>
      <w:pPr>
        <w:pStyle w:val="BookText"/>
        <w:rPr/>
      </w:pPr>
      <w:r>
        <w:rPr>
          <w:rFonts w:ascii="IRNazanin" w:hAnsi="IRNazanin" w:eastAsia="IRNazanin"/>
          <w:color w:val="111111"/>
          <w:sz w:val="28"/>
          <w:sz w:val="28"/>
          <w:szCs w:val="28"/>
          <w:rtl w:val="true"/>
          <w:lang w:bidi="fa-IR"/>
        </w:rPr>
        <w:t>گوشی نشنیده است، هر آینه می دانستی که من پیش از انتقال از این دنیا به آنجا، در زندان سختی هستم و باز اگر می توانستی بنگری که خداوند برای تو و هر کافری در خانه آخرت از آتش افروخته، جهنّم و عذاب همیشگی که بدن‌ها را تکّه تکّه می کند چه فراهم کرده، می دیدی که تو پیش از انتقال به آنجا هم اکنون در بهشت گسترده و نعمت کاملی هستی</w:t>
      </w:r>
      <w:r>
        <w:rPr>
          <w:rFonts w:eastAsia="IRNazanin" w:cs="IRNazanin"/>
          <w:color w:val="111111"/>
          <w:sz w:val="28"/>
          <w:szCs w:val="28"/>
          <w:rtl w:val="true"/>
          <w:lang w:bidi="fa-IR"/>
        </w:rPr>
        <w:t>.»</w:t>
      </w:r>
    </w:p>
    <w:p>
      <w:pPr>
        <w:pStyle w:val="Heading5"/>
        <w:numPr>
          <w:ilvl w:val="4"/>
          <w:numId w:val="1"/>
        </w:numPr>
        <w:rPr/>
      </w:pPr>
      <w:bookmarkStart w:id="2587" w:name="__RefHeading___Toc1156314_2616395394"/>
      <w:bookmarkStart w:id="2588" w:name="_Toc1180"/>
      <w:bookmarkEnd w:id="2587"/>
      <w:r>
        <w:rPr>
          <w:rtl w:val="true"/>
        </w:rPr>
        <w:t>توضیح</w:t>
      </w:r>
      <w:bookmarkEnd w:id="25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اضاء و أشرق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نور داد و درخشید،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کشفت عن وجهها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 صورتش را باز کرد و آن زن مسافر نام می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سین و فتح آن به معنای حُسن و زیبایی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جوانب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گدایان که نزد تو می آیند و زائران و دوستان که به قصد تو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پیرمرد در حال فنا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جامه پوسیده یا وصله دار یا کسای پشمین و جمع آن أهدام و هدم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 و دو پا و سر آدمی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جراحات چیزهایی مانند جرب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پوستی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بدن شتر بیرون می زند و در لب‌ها و پاهایش پخش است و از آن چرکی به مانند آب زرد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به معنای جرب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احتمال می 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عرعرته و عرعرة الجبل و السنام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با ضمّ هر دو عین، به معنای سر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به معنای گرسنگی است و شاید منظورش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بار دوّم آمده، امحا و احشایی است که شکم بر آن پیچیده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پشت</w:t>
      </w:r>
      <w:r>
        <w:rPr>
          <w:rFonts w:eastAsia="IRNazanin" w:cs="IRNazanin"/>
          <w:color w:val="111111"/>
          <w:sz w:val="28"/>
          <w:szCs w:val="28"/>
          <w:rtl w:val="true"/>
          <w:lang w:bidi="fa-IR"/>
        </w:rPr>
        <w:t>.</w:t>
      </w:r>
    </w:p>
    <w:p>
      <w:pPr>
        <w:pStyle w:val="Heading5"/>
        <w:numPr>
          <w:ilvl w:val="4"/>
          <w:numId w:val="1"/>
        </w:numPr>
        <w:rPr/>
      </w:pPr>
      <w:bookmarkStart w:id="2589" w:name="__RefHeading___Toc1156316_2616395394"/>
      <w:bookmarkStart w:id="2590" w:name="_Toc1181"/>
      <w:bookmarkEnd w:id="2589"/>
      <w:r>
        <w:rPr>
          <w:rtl w:val="true"/>
        </w:rPr>
        <w:t xml:space="preserve">روایت </w:t>
      </w:r>
      <w:r>
        <w:rPr/>
        <w:t>20</w:t>
      </w:r>
      <w:bookmarkEnd w:id="2590"/>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سعید بن عبدالعزیز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علیه السّلام شنید که مردی از خدای خود می خواست مبلغ ده هزار درهم به وی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برگشت و آن مبلغ را از برایش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کرم وجود آن حضرت اینکه مردی نزد حضرت آمد و حاجتی از او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درخواست تو نزد من بزرگ است و شناخت من نسبت به آنچه باید برای تو انجام شود نیز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من از بخشش به تو آن گونه که شایسته آنی عاجز و ناتوان است و بخشش زیاد برای خدا، باز کم است و آنچه من دارم، وافی به سپاس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برایم فراهم است را بپذیر و از من رنج اهتمام به تکلیف واجبم در رابطه با تو را بردار و این کار را بکن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را می پذیرم و داده شما را سپاس می‌گذارم و شما را اگر منعم کنی، معذور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بود که امام حسن علیه السّلام وکیلش را خواست و با او به حساب مخارجش تا نهایت پرداخت و فرمود </w:t>
      </w:r>
    </w:p>
    <w:p>
      <w:pPr>
        <w:pStyle w:val="BookText"/>
        <w:rPr/>
      </w:pPr>
      <w:r>
        <w:rPr>
          <w:rFonts w:ascii="Amiri" w:hAnsi="Amiri" w:eastAsia="Amiri" w:cs="Amiri"/>
          <w:color w:val="111111"/>
          <w:sz w:val="28"/>
          <w:sz w:val="28"/>
          <w:szCs w:val="28"/>
          <w:rtl w:val="true"/>
          <w:lang w:bidi="ar-SA"/>
        </w:rPr>
        <w:t>هَاتِ الْفَاضِلَ مِنَ الثَّلَاثِمِائَةِ أَلْفِ دِرْهَمٍ فَأَحْضَرَ خَمْسِينَ أَلْفاً قَالَ فَمَا فَعَلَ الْخَمْسُمِائَةِ دِينَارٍ قَالَ هِيَ عِنْدِي قَالَ أَحْضِرْهَا فَأَحْضَرَهَا فَدَفَعَ الدَّرَاهِمَ وَ الدَّنَانِيرَ إِلَي الرَّجُلِ وَ قَالَ هَاتِ مَنْ يَحْمِلُهَا لَكَ فَأَتَاهُ بِحَمَّالَيْنِ فَدَفَعَ الْحَسَنُ عليه السلام إِلَيْهِ رِدَاءَهُ لِكِرَاءِ الْحَمَّالَيْنِ فَقَالَ مَوَالِيهِ وَ اللَّهِ مَا عِنْدَنَا دِرْهَمٌ فَقَالَ عليه السلام لَكِنِّي أَرْجُو أَنْ يَكُونَ لِي عِنْدَ اللَّهِ أَجْرٌ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أَبُو الْحَسَنِ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وَ الْحُسَيْنُ وَ عَبْدُ اللَّهِ بْنُ جَعْفَرٍ عليه السلام حُجَّاجاً فَفَاتَهُمْ أَثْقَالُهُمْ فَجَاعُوا وَ عَطِشُوا فَمَرُّوا بِعَجُوزٍ فِي خِبَاءٍ لَهَا فَقَالُوا هَلْ مِنْ شَرَابٍ فَقَالَتْ نَعَمْ فَأَنَاخُوا بِهَا وَ لَيْسَ لَهَا إِلَّا شُوَيْهَةٌ فِي كَسْرِ الْخَيْمَةِ فَقَالَتِ احْلَبُوهَا وَ امْتَذِقُوا لَبَنَهَا فَفَعَلُوا ذَلِكَ وَ قَالُوا لَهَا هَلْ مِنْ طَعَامٍ قَالَتْ لَا إِلَّا هَذِهِ الشَّاةُ فَلْيَذْبَحَنَّهَا أَحَدُكُمْ حَتَّي أُهَيِّئَ لَكُمْ شَيْئاً تَأْكُلُونَ فَقَامَ إِلَيْهَا أَحَدُهُمْ فَذَبَحَهَا وَ كَشَطَهَا ثُمَّ هَيَّأَتْ لَهُمْ طَعَاماً فَأَكَلُوا ثُمَّ أَقَامُوا حَتَّي أَبْرَدُوا فَلَمَّا ارْتَحَلُوا قَالُوا لَهَا نَحْنُ نَفَرٌ مِنْ قُرَيْشٍ نُرِيدُ هَذَا الْوَجْهَ فَإِذَا رَجَعْنَا سَالِمِينَ فَأَلِمِّي بِنَا فَإِنَّا صَانِعُونَ إِلَيْكِ خَيْراً ثُمَّ ارْتَحَلُوا وَ أَقْبَلَ زَوْجُهَا وَ أَخْبَرَتْهُ عَنِ الْقَوْمِ وَ الشَّاةِ فَغَضِبَ الرَّجُلُ وَ قَالَ وَيْحَكِ تَذْبَحِينَ شَاتِي لِأَقْوَامٍ لَا تَعْرِفِينَهُمْ ثُمَّ تَقُولِينَ نَفَرٌ مِنْ قُرَيْشٍ ثُمَّ بَعْدَ مُدَّةٍ أَلْجَأَتْهُمُ الْحَاجَةُ إِلَي دُخُولِ الْمَدِينَةِ فَدَخَلَاهَا وَ جَعَلَا يَنْقُلَانِ الْبَعِيرَ إِلَيْهَا وَ يَبِيعَانِهِ وَ يَعِيشَانِ مِنْهُ فَمَرَّتِ الْعَجُوزُ فِي بَعْضِ سِكَكِ الْمَدِينَةِ فَإِذَا الْحَسَنُ عليه السلام عَلَي بَابِ دَارِهِ جَالِسٌ فَعَرَفَ الْعَجُوزَ وَ هِيَ لَهُ مُنْكِرَةٌ فَبَعَثَ غُلَامَهُ فَرَدَّهَا فَقَالَ لَهَا يَا أَمَةَ اللَّهِ تَعْرِفِينِي قَالَتْ لَا قَالَ أَنَا ضَيْفُكِ يَوْمَ كَذَا فَقَالَتِ الْعَجُوزُ بِأَبِي أَنْتَ وَ أُمِّي فَأَمَرَ الْحَسَنُ عليه السلام فَاشْتَرَي لَهَا مِنْ شَاءِ الصَّدَقَةِ أَلْفَ شَاةٍ وَ أَمَرَ لَهَا بِأَلْفِ دِينَارٍ وَ بَعَثَ بِهَا مَعَ غُلَامِهِ إِلَي أَخِيهِ الْحُسَيْنِ عليه السلام فَقَالَ بِكَمْ وَصَلَكِ أَخِيَ الْحَسَنُ فَقَالَتْ بِأَلْفِ شَاةٍ وَ أَلْفِ دِينَارٍ فَأَمَرَ لَهَا بِمِثْلِ ذَلِكَ ثُمَّ بَعَثَ بِهَا مَعَ غُلَامِهِ إِلَي عَبْدِ اللَّهِ بْنِ جَعْفَرٍ عليه السلام فَقَالَ بِكَمْ وَصَلَكِ الْحَسَنُ وَ الْحُسَيْنُ عليهما السلام فَقَالَتْ بِأَلْفَيْ دِينَارٍ وَ أَلْفَيْ شَاةٍ فَأَمَرَ لَهَا عَبْدُ اللَّهِ بِأَلْفَيْ شَاةٍ وَ أَلْفَيْ دِينَارٍ وَ قَالَ لَوْ بَدَأْتِ بِي لَأَتْعَبْتُهُمَا فَرَجَعَتِ الْعَجُوزُ إِلَي زَوْجِهَا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اضافه از سیصد هزار درهم را حاضر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پنجاه هزار درهم حاضر کرد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پانصد دینار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درهم‌ها و دینارها را به مرد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بیاور که اینها را برایت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حمّال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ردای خود را برای کرایه دو حمال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خدمتکاران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دیگر درهمی نزد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من امیدوارم که من نزد خدا پاداش بزرگی داشته باشم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جود و کرم حضرت اینکه امام حسن و امام حسین و عبدالله بن جعفر علیهم السّلام برای حج می رفتند که بی زاد و توشه شدند و گرسنه و تشنه به پیرزنی در چادرش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آبی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پیرزن ماندند و این پیرزن جز یک گوسفند کوچک در گوشه خیمه‌اش چیزی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بدوشید و شیرش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کردند و باز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 داری؟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ندارم جز همین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آن را ذبح کند تا من غذایی برایتان فراهم سازم که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برخاست و گوسفند را ذبح کرد و پوستش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پیرزن برای آنان غذایی آماده ساخت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باز ماندند تا هوا خنک شد و چون خواستند بروند، به پیرزن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گروهی از قریش هستیم و قصد این سو را داریم و چون به سلامت بازگشتیم، قصد ما کن تا کار خیری برایت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پیرزن آمد و پیرزن گزارش این گروه و جریان گوسفند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خشمگین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گوسفندم را برای مردمی که نمی شناسی می کشی بعد می گویی گروهی از قریش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مدّتی گذشت و نیاز، این مرد و زن را به مدینه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شدند و شتر به مدینه می آوردند و می فروختند و از این راه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از یکی از کوچه‌های مدینه می گذشت که دید امام حسن علیه السّلام بر لب در خانه‌اش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پیرزن را شناخت، ولی پیرزن امام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غلامش را فرستاد و پیرزن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پیرزن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میهمان تو در آن روز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 از گوسفندان صدقه هزار گوسفند برای او خریدند و هزار دینار به او داد و او را همراه با غلامش نزد برادرش امام حسین علیه السّلام فرستاد امام حسین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چه اندازه به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گوسفند و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که همان اندازه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با غلامش نزد عبدالله بن جعفر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و امام حسین علیهما السّلام چه اندازه به تو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هزار گوسفند و دو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هم دستور داد دو هزار گوسفند و دو هزار دینار به او بدهند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ابتدا پیش من آمده بودی آن دو را به سختی می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پیرزن با این همه مال به نزد شوهرش بازگشت </w:t>
      </w:r>
      <w:bookmarkStart w:id="2591" w:name="pg13451_147181"/>
    </w:p>
    <w:p>
      <w:pPr>
        <w:pStyle w:val="BookText"/>
        <w:rPr/>
      </w:pPr>
      <w:bookmarkEnd w:id="2591"/>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جَعْفَرٍ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 فَأَعْطَاهَا عَبْدُ الَّلهِ بْنُ جَعْفَرٍ مِثْلَ ذَلِكَ</w:t>
      </w:r>
      <w:r>
        <w:rPr>
          <w:rFonts w:eastAsia="Amiri" w:cs="Amiri" w:ascii="Amiri" w:hAnsi="Amiri"/>
          <w:color w:val="111111"/>
          <w:sz w:val="28"/>
          <w:szCs w:val="28"/>
          <w:rtl w:val="true"/>
          <w:lang w:bidi="ar-SA"/>
        </w:rPr>
        <w:t>.</w:t>
      </w:r>
    </w:p>
    <w:p>
      <w:pPr>
        <w:pStyle w:val="Heading5"/>
        <w:numPr>
          <w:ilvl w:val="4"/>
          <w:numId w:val="1"/>
        </w:numPr>
        <w:rPr/>
      </w:pPr>
      <w:bookmarkStart w:id="2592" w:name="__RefHeading___Toc1156318_2616395394"/>
      <w:bookmarkStart w:id="2593" w:name="_Toc1182"/>
      <w:bookmarkEnd w:id="2592"/>
      <w:r>
        <w:rPr>
          <w:rtl w:val="true"/>
        </w:rPr>
        <w:t>«</w:t>
      </w:r>
      <w:r>
        <w:rPr/>
        <w:t>21</w:t>
      </w:r>
      <w:r>
        <w:rPr>
          <w:rtl w:val="true"/>
        </w:rPr>
        <w:t>»</w:t>
      </w:r>
      <w:bookmarkEnd w:id="2593"/>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هَذِهِ الْقِصَّةُ مَشْهُورَةٌ وَ فِي دَوَاوِينِ جُودِهِمْ مَسْطُورَةٌ وَ عَنْهُمْ عليهم السلام مَأْثُورَةٌ وَ كُنْتُ نَقَلْتُهَا عَلَي غَيْرِ هَذَا الرِّوَايَةِ وَ إِنَّهُ كَانَ مَعَهُمْ رَجُلٌ آخَرُ مِنْ أَهْلِ الْمَدِينَةِ وَ أَنَّهَا أَتَتْ عَبْدَ اللَّهِ بْنَ جَعْفَرٍ فَقَالَ ابْدَئِي بِسَيِّدَيَّ الْحَسَنِ وَ الْحُسَيْنِ فَأَتَتِ الْحَسَنَ فَأَمَرَ لَهَا بِمِائَةِ بَعِيرٍ وَ أَعْطَاهَا الْحُسَيْنُ أَلْفَ شَاةٍ فَعَادَتْ إِلَي عَبْدِ اللَّهِ فَسَأَلَهَا فَأَخْبَرَتْهُ فَقَالَ كَفَانِي سَيِّدَايَ أَمْرَ الْإِبِلِ وَ الشَّاةِ وَ أَمَرَ لَهَا بِمِائَةِ أَلْفِ دِرْهَمٍ وَ قَصَدَتِ الْمَدَنِيَّ الَّذِي كَانَ مَعَهُمْ فَقَالَ لَهَا أَنَا لَا أُجَارِي أُولَئِكِ الْأَجْوَادَ فِي مَدًي وَ لَا أَبْلُغُ عُشْرَ عَشِيرِهِمْ فِي النَّدَي وَ لَكِنْ أُعْطِيكِ شَيْئاً مِنْ دَقِيقٍ وَ زَبِيبٍ فَأَخَذَتْ وَ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 الْكَلَامُ إِلَي ابْنِ طَلْحَةَ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رُوِيَ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الْحَسَنُ عليه السلام امْرَأَةً فَأَرْسَلَ إِلَيْهَا بِمِائَةِ جَارِيَةٍ مَعَ كُلِّ جَارِيَةٍ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الْحَافِظُ فِي الْحِلْيَةِ عَنْ أَبِي نَجِيحٍ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 عليه السلام حَجَّ مَاشِياً وَ قَسَمَ مَالَهُ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شِهَابِ بْنِ أَبِي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 عليه السلام قَاسَمَ اللَّهَ مَالَهُ مَرَّتَيْنِ حَتَّي تَصَدَّقَ بِفَرْدِ نَعْلِهِ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زَيْدِ بْنِ جُذْعَانَ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بْنُ عَلِيٍّ مِنْ مَالِهِ مَرَّتَيْنِ وَ قَاسَمَ اللَّهَ ثَلَاثَ مَرَّاتٍ حَتَّي إِنَّهُ كَانَ يُعْطِي مِنْ مَالِهِ نَعْلًا وَ يُمْسِكُ نَعْلًا وَ يُعْطِي خُفّاً وَ يُمْسِكُ خُفّاً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قُرَّةَ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فِي بَيْتِ مُحَمَّدِ بْنِ سِيرِينَ طَعَاماً فَلَمَّا أَنْ شَبِعْتُ أَخَذْتُ الْمِنْدِيلَ وَ رَفَعْتُ يَدِي فَقَالَ مُحَمَّدٌ إِنَّ الْحَسَنَ بْنَ عَلِيٍّ عليه السلام قَالَ إِنَّ الطَّعَامَ أَهْوَنُ مِنْ أَنْ يُقْسَمَ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بْنِ سَعِيدٍ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 الْحَسَنُ بْنُ عَلِيٍّ عليه السلام امْرَأَتَيْنِ بِعِشْرِينَ أَلْفاً وَ زِقَاقٍ مِنْ عَسَلٍ فَقَالَتْ إِحْدَاهُمَا وَ أَرَاهَا الْحَنَفِيَّةَ مَتَاعٌ قَلِيلٌ مِنْ حَبِيبٍ مُفَارِقٍ‌</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مناقب همین روایت را آورده با این تفاوت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جعفر هم مانند آن به پیرزن داد</w:t>
      </w:r>
      <w:r>
        <w:rPr>
          <w:rFonts w:eastAsia="IRNazanin" w:cs="IRNazanin"/>
          <w:color w:val="111111"/>
          <w:sz w:val="28"/>
          <w:szCs w:val="28"/>
          <w:rtl w:val="true"/>
          <w:lang w:bidi="fa-IR"/>
        </w:rPr>
        <w:t>.»</w:t>
      </w:r>
    </w:p>
    <w:p>
      <w:pPr>
        <w:pStyle w:val="Heading5"/>
        <w:numPr>
          <w:ilvl w:val="4"/>
          <w:numId w:val="1"/>
        </w:numPr>
        <w:rPr/>
      </w:pPr>
      <w:bookmarkStart w:id="2594" w:name="__RefHeading___Toc1156320_2616395394"/>
      <w:bookmarkStart w:id="2595" w:name="_Toc1183"/>
      <w:bookmarkEnd w:id="2594"/>
      <w:r>
        <w:rPr>
          <w:rtl w:val="true"/>
        </w:rPr>
        <w:t xml:space="preserve">روایت </w:t>
      </w:r>
      <w:r>
        <w:rPr/>
        <w:t>21</w:t>
      </w:r>
      <w:bookmarkEnd w:id="2595"/>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مشهور است و در دیوان جود و بخشش اینان نوشته شده و از امامان علیهم السّلام به ما رسیده است و من این قصّه را بر طبق غیر این روایت نقل کرده‌ام، و اینکه با اینان فرد دیگری از اهل مدینه نیز بوده است و آن پیرزن نزد عبدالله بن جعفر آمده و گفته مرا در ابتدا نزد دو سرورم حسن و حسین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خدمت امام حسن آمده و حضرت دستور داد که صد شتر به او بدهند و امام حسین علیه السّلام هزار گوسفند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خدمت عبدالله بن جعفر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او پرسید و او خبر داد و 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سرورم در مورد شتر و گوسفند مرا کفایت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که صد هزار درهم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پیرزن به سراغ فرد دیگری که از شهر مدینه همراه این گروه بوده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پیرزن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توانم با این بخشندگان همراهی کنم و نمی توانم به یک درهم ده یک اینان در بخشش برسم، ولی چیزی از آرد و کشمش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هم آنها را گرفت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سخن ابن طلمه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سیرین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با زنی ازدواج کرد و برای او صد کنیز و همراه هر کنیز، هزار درهم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در کتاب الحلیه از ابونجیح روایت کرده که حسن بن علی علیه السّلام پیاده حج می کرد و مالش را دو نیم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شهاب بن ابی عامر روایت است که حسن بن علی علیه السّلام مالش را دو بار با خدا تفسیم کرد، تا آنجا که یک کفشش را صدقه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علی بن زید بن جذعان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دو بار همه مالش را بخشید و سه بار هم مالش را با خدا تقسیم کرد، تا آنجا که یک دمپایی را می داد و یک دمپایی را نگه می داشت و یک کفش را می داد و یک کفش را نگه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قرّة بن خالد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محمّد بن سیرین غذایی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سیر شدم حوله را گرفتم و دستم را بالا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 کم ارزش‌تر از آن است که سهم در آن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حسین بن سعید، از پدرش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علیه السّلام بابت هزار مشک عسل، دو همسرش را بهره‌مند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اندازه به آنان داد و آنان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که فکر می کنیم همان زن حنیفه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کالای کمی است از دوستی که می خواهد از حسن جدا شود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مردی به حضور امام حسن مجتبی آمد و گفت </w:t>
      </w:r>
      <w:bookmarkStart w:id="2596" w:name="pg13451_147182"/>
    </w:p>
    <w:p>
      <w:pPr>
        <w:pStyle w:val="BookText"/>
        <w:rPr/>
      </w:pPr>
      <w:bookmarkEnd w:id="2596"/>
      <w:r>
        <w:rPr>
          <w:rFonts w:ascii="Amiri" w:hAnsi="Amiri" w:eastAsia="Amiri" w:cs="Amiri"/>
          <w:color w:val="111111"/>
          <w:sz w:val="28"/>
          <w:sz w:val="28"/>
          <w:szCs w:val="28"/>
          <w:rtl w:val="true"/>
          <w:lang w:bidi="ar-SA"/>
        </w:rPr>
        <w:t>وَ أَتَاهُ رَجُلٌ فَقَالَ إِنَّ فُلَاناً يَقَعُ فِيكَ فَقَالَ أَلْقَيْتَنِي فِي تَعَبٍ أُرِيدُ الْآنَ أَنْ أَسْتَغْفِرَ اللَّهَ لِي وَ لَهُ</w:t>
      </w:r>
      <w:r>
        <w:rPr>
          <w:rFonts w:eastAsia="Amiri" w:cs="Amiri" w:ascii="Amiri" w:hAnsi="Amiri"/>
          <w:color w:val="111111"/>
          <w:sz w:val="28"/>
          <w:szCs w:val="28"/>
          <w:rtl w:val="true"/>
          <w:lang w:bidi="ar-SA"/>
        </w:rPr>
        <w:t>.</w:t>
      </w:r>
    </w:p>
    <w:p>
      <w:pPr>
        <w:pStyle w:val="Heading5"/>
        <w:numPr>
          <w:ilvl w:val="4"/>
          <w:numId w:val="1"/>
        </w:numPr>
        <w:rPr/>
      </w:pPr>
      <w:bookmarkStart w:id="2597" w:name="__RefHeading___Toc1156322_2616395394"/>
      <w:bookmarkStart w:id="2598" w:name="_Toc1184"/>
      <w:bookmarkEnd w:id="2597"/>
      <w:r>
        <w:rPr>
          <w:rtl w:val="true"/>
        </w:rPr>
        <w:t>«</w:t>
      </w:r>
      <w:r>
        <w:rPr/>
        <w:t>22</w:t>
      </w:r>
      <w:r>
        <w:rPr>
          <w:rtl w:val="true"/>
        </w:rPr>
        <w:t>»</w:t>
      </w:r>
      <w:bookmarkEnd w:id="2598"/>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رَجُلٌ عَلَي الْحَسَنِ بْنِ عَلِيٍّ عليه السلام فَقَالَ يَا ابْنَ أَمِيرِ الْمُؤْمِنِينَ بِالَّذِي أَنْعَمَ عَلَيْكَ بِهَذِهِ النِّعْمَةِ الَّتِي مَا تَلِيهَا مِنْهُ بِشَفِيعٍ مِنْكَ إِلَيْهِ بَلْ إِنْعَاماً مِنْهُ عَلَيْكَ إِلَّا مَا أَنْصَفْتَنِي مِنْ خَصْمِي فَإِنَّهُ غَشُومٌ ظَلُومٌ لَا يُوَقِّرُ الشَّيْخَ الْكَبِيرَ وَ لَا يَرْحَمُ الطِّفْلَ الصَّغِيرَ وَ كَانَ مُتَّكِئاً فَاسْتَوَي جَالِساً وَ قَالَ لَهُ مَنْ خَصْمُكَ حَتَّي أَنْتَصِفَ لَكَ مِنْهُ فَقَالَ لَهُ الْفَقْرُ فَأَطْرَقَ عليه السلام سَاعَةً ثُمَّ رَفَعَ رَأْسَهُ إِلَي خَادِمِهِ وَ قَالَ لَهُ أَحْضِرْ مَا عِنْدَكَ مِنْ مَوْجُودٍ فَأَحْضَرَ خَمْسَةَ آلَافِ دِرْهَمٍ فَقَالَ ادْفَعْهَا إِلَيْهِ ثُمَّ قَالَ لَهُ بِحَقِّ هَذِهِ الْأَقْسَامِ الَّتِي أَقْسَمْتَ بِهَا عَلَيَّ مَتَي أَتَاكَ خَصْمُكَ جَائِراً إِلَّا مَا أَتَيْتَنِي مِنْهُ مُتَظَلِّماً</w:t>
      </w:r>
      <w:r>
        <w:rPr>
          <w:rFonts w:eastAsia="Amiri" w:cs="Amiri" w:ascii="Amiri" w:hAnsi="Amiri"/>
          <w:color w:val="111111"/>
          <w:sz w:val="28"/>
          <w:szCs w:val="28"/>
          <w:rtl w:val="true"/>
          <w:lang w:bidi="ar-SA"/>
        </w:rPr>
        <w:t>.</w:t>
      </w:r>
    </w:p>
    <w:p>
      <w:pPr>
        <w:pStyle w:val="Heading5"/>
        <w:numPr>
          <w:ilvl w:val="4"/>
          <w:numId w:val="1"/>
        </w:numPr>
        <w:rPr/>
      </w:pPr>
      <w:bookmarkStart w:id="2599" w:name="__RefHeading___Toc1156324_2616395394"/>
      <w:bookmarkStart w:id="2600" w:name="_Toc1185"/>
      <w:bookmarkEnd w:id="2599"/>
      <w:r>
        <w:rPr>
          <w:rtl w:val="true"/>
        </w:rPr>
        <w:t>«</w:t>
      </w:r>
      <w:r>
        <w:rPr/>
        <w:t>23</w:t>
      </w:r>
      <w:r>
        <w:rPr>
          <w:rtl w:val="true"/>
        </w:rPr>
        <w:t>»</w:t>
      </w:r>
      <w:bookmarkEnd w:id="2600"/>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الْقَاسِمِ مُعَنْعَناً عَنْ أَبِي الْجَارُودِ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 لِلْحَسَنِ قُمِ الْيَوْمَ خَطِيباً وَ قَالَ لِأُمَّهَاتِ أَوْلَادِهِ قُمْنَ فَاسْمَعْنَ خُطْبَةَ ابْنِي قَالَ فَحَمِدَ اللَّهَ تَعَالَي وَ صَلَّي عَلَي النَّبِيِّ صلي الله عليه و آله ثُمَّ قَالَ مَا شَاءَ اللَّهُ أَنْ يَقُولَ ثُمَّ قَالَ إِنَّ أَمِيرَ الْمُؤْمِنِينَ فِي بَابٍ وَ مَنْزِلٍ مَنْ دَخَلَهُ كانَ آمِناً وَ مَنْ خَرَجَ مِنْهُ كَانَ كَافِراً أَقُولُ قَوْلِي وَ أَسْتَغْفِرُ اللَّهَ الْعَظِيمَ لِي وَ لَكُمْ وَ نَزَلَ فَقَامَ عَلِيٌّ فَقَبَّلَ رَأْسَهُ وَ قَالَ بِأَبِي أَنْتَ وَ أُمِّي ثُمَّ قَرَأَ ذُرِّيَّةً بَعْضُها مِنْ بَعْضٍ وَ اللَّهُ سَمِيعٌ عَلِيمٌ‌</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1" w:name="__RefHeading___Toc1156326_2616395394"/>
      <w:bookmarkStart w:id="2602" w:name="_Toc1186"/>
      <w:bookmarkEnd w:id="2601"/>
      <w:r>
        <w:rPr>
          <w:rtl w:val="true"/>
        </w:rPr>
        <w:t>«</w:t>
      </w:r>
      <w:r>
        <w:rPr/>
        <w:t>24</w:t>
      </w:r>
      <w:r>
        <w:rPr>
          <w:rtl w:val="true"/>
        </w:rPr>
        <w:t>»</w:t>
      </w:r>
      <w:bookmarkEnd w:id="2602"/>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الْحَسَنِيُّ وَ الْحَسَنُ بْنُ حُبَاشٍ‌</w:t>
      </w:r>
      <w:r>
        <w:rPr>
          <w:rStyle w:val="FootnoteAnchor"/>
          <w:rtl w:val="true"/>
        </w:rPr>
        <w:footnoteReference w:id="497"/>
      </w:r>
      <w:r>
        <w:rPr>
          <w:rFonts w:ascii="Amiri" w:hAnsi="Amiri" w:eastAsia="Amiri" w:cs="Amiri"/>
          <w:color w:val="111111"/>
          <w:sz w:val="28"/>
          <w:sz w:val="28"/>
          <w:szCs w:val="28"/>
          <w:rtl w:val="true"/>
          <w:lang w:bidi="ar-SA"/>
        </w:rPr>
        <w:t>مُعَنْعَناً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 لِلْحَسَنِ يَا بُنَيَّ قُمْ فَاخْطُبْ حَتَّي أَسْمَعَ كَلَامَكَ قَالَ يَا أَبَتَاهْ كَيْفَ أَخْطُبُ وَ أَنَا أَنْظُرُ إِلَي وَجْهِكَ أَسْتَحْيِي مِنْكَ قَالَ فَجَمَعَ عَلِيُّ بْنُ أَبِي طَالِبٍ عليه السلام أُمَّهَاتِ أَوْلَادِهِ ثُمَّ تَوَارَي عَنْهُ حَيْثُ يَسْمَعُ كَلَامَهُ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درباره شما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زحمت مرا زیاد کردی، چون من الان تصمیم گرفتم که برای خودم و او استغفار کنم</w:t>
      </w:r>
      <w:r>
        <w:rPr>
          <w:rFonts w:eastAsia="IRNazanin" w:cs="IRNazanin"/>
          <w:color w:val="111111"/>
          <w:sz w:val="28"/>
          <w:szCs w:val="28"/>
          <w:rtl w:val="true"/>
          <w:lang w:bidi="fa-IR"/>
        </w:rPr>
        <w:t>.»</w:t>
      </w:r>
    </w:p>
    <w:p>
      <w:pPr>
        <w:pStyle w:val="Heading5"/>
        <w:numPr>
          <w:ilvl w:val="4"/>
          <w:numId w:val="1"/>
        </w:numPr>
        <w:rPr/>
      </w:pPr>
      <w:bookmarkStart w:id="2603" w:name="__RefHeading___Toc1156328_2616395394"/>
      <w:bookmarkStart w:id="2604" w:name="_Toc1187"/>
      <w:bookmarkEnd w:id="2603"/>
      <w:r>
        <w:rPr>
          <w:rtl w:val="true"/>
        </w:rPr>
        <w:t xml:space="preserve">روایت </w:t>
      </w:r>
      <w:r>
        <w:rPr/>
        <w:t>22</w:t>
      </w:r>
      <w:bookmarkEnd w:id="2604"/>
    </w:p>
    <w:p>
      <w:pPr>
        <w:pStyle w:val="BookText"/>
        <w:rPr/>
      </w:pP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حضرت امام حسن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آن کسی که این نعمت را بدون شفاعت کسی به تو عطا کرده قسم می دهم که مرا از دست این دشمن ستمکار و جاهل نجات دهی، دشمنی که به پیران احترامی نمی گذارد و به طفل صغیر ترحم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که تکیه کرده بود، برخاست،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تو کیست تا من حق تو را از او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فقر و بینوایی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ساعتی سر مبارک خود را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سرش را بلند کرد و به خادم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موجودی نزد توست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رفت و مبلغ پنج هزار درهم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مبلغ را به این شخص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امام حسن به آن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حق این قسم‌هایی که به من دادی قسمت می دهم که هر گاه این دشمن به سراغ تو آمد، شکایتش را نزد من بیاور</w:t>
      </w:r>
      <w:r>
        <w:rPr>
          <w:rFonts w:eastAsia="IRNazanin" w:cs="IRNazanin"/>
          <w:color w:val="111111"/>
          <w:sz w:val="28"/>
          <w:szCs w:val="28"/>
          <w:rtl w:val="true"/>
          <w:lang w:bidi="fa-IR"/>
        </w:rPr>
        <w:t>!»</w:t>
      </w:r>
    </w:p>
    <w:p>
      <w:pPr>
        <w:pStyle w:val="Heading5"/>
        <w:numPr>
          <w:ilvl w:val="4"/>
          <w:numId w:val="1"/>
        </w:numPr>
        <w:rPr/>
      </w:pPr>
      <w:bookmarkStart w:id="2605" w:name="__RefHeading___Toc1156330_2616395394"/>
      <w:bookmarkStart w:id="2606" w:name="_Toc1188"/>
      <w:bookmarkEnd w:id="2605"/>
      <w:r>
        <w:rPr>
          <w:rtl w:val="true"/>
        </w:rPr>
        <w:t xml:space="preserve">روایت </w:t>
      </w:r>
      <w:r>
        <w:rPr/>
        <w:t>23</w:t>
      </w:r>
      <w:bookmarkEnd w:id="2606"/>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ابوالجارود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امیر به امام حسن فرمود که امروز برخیز و سخنرانی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مادران فرزندانش فرمود، برخیزید و سخنرانی فرزندم حسن را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پس از حمد و ثنای خدا و درود بر پیامبر اسلام و برخی مطالب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امیر در دری و منزلی جای دارد که هر کس داخل آن شود، در امان خواهد بود و کسی که از آن خارج شود،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خود را می گویم و برای خودم و شما استغفار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از منبر فرود آمد، امیرالمؤمنین علیه السّلام برخاست و پس از اینکه سر مبارک وی را بوسید،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w:t>
      </w:r>
    </w:p>
    <w:p>
      <w:pPr>
        <w:pStyle w:val="Heading5"/>
        <w:numPr>
          <w:ilvl w:val="4"/>
          <w:numId w:val="1"/>
        </w:numPr>
        <w:rPr/>
      </w:pPr>
      <w:bookmarkStart w:id="2607" w:name="__RefHeading___Toc1156332_2616395394"/>
      <w:bookmarkStart w:id="2608" w:name="_Toc1189"/>
      <w:bookmarkEnd w:id="2607"/>
      <w:r>
        <w:rPr>
          <w:rtl w:val="true"/>
        </w:rPr>
        <w:t xml:space="preserve">روایت </w:t>
      </w:r>
      <w:r>
        <w:rPr/>
        <w:t>24</w:t>
      </w:r>
      <w:bookmarkEnd w:id="260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علیه السّلام به 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سخنرانی کن تا من سخن تو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سخنرانی کنم، در صورتی که از روی تو خجالت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همه مادران و فرزندانش را جمع کرد و خودش خارج شد و در جایی ماند که بتواند سخن امام حسن را بشنود</w:t>
      </w:r>
      <w:r>
        <w:rPr>
          <w:rFonts w:eastAsia="IRNazanin" w:cs="IRNazanin"/>
          <w:color w:val="111111"/>
          <w:sz w:val="28"/>
          <w:szCs w:val="28"/>
          <w:rtl w:val="true"/>
          <w:lang w:bidi="fa-IR"/>
        </w:rPr>
        <w:t xml:space="preserve">. </w:t>
      </w:r>
      <w:bookmarkStart w:id="2609" w:name="pg13451_147183"/>
    </w:p>
    <w:p>
      <w:pPr>
        <w:pStyle w:val="BookText"/>
        <w:rPr/>
      </w:pPr>
      <w:bookmarkEnd w:id="2609"/>
      <w:r>
        <w:rPr>
          <w:rFonts w:ascii="Amiri" w:hAnsi="Amiri" w:eastAsia="Amiri" w:cs="Amiri"/>
          <w:color w:val="111111"/>
          <w:sz w:val="28"/>
          <w:sz w:val="28"/>
          <w:szCs w:val="28"/>
          <w:rtl w:val="true"/>
          <w:lang w:bidi="ar-SA"/>
        </w:rPr>
        <w:t>فَقَامَ الْحَسَنُ عليه السلام فَقَالَ الْحَمْدُ لِلَّهِ الْوَاحِدِ بِغَيْرِ تَشْبِيهٍ الدَّائِمِ بِغَيْرِ تَكْوِينٍ الْقَائِمِ بِغَيْرِ كُلْفَةٍ الْخَالِقِ بِغَيْرِ مَنْصَبَةٍ الْمَوْصُوفِ بِغَيْرِ غَايَةٍ الْمَعْرُوفِ بِغَيْرِ مَحْدُودِيَّةٍ الْعَزِيزِ لَمْ يَزَلْ قَدِيماً فِي الْقِدَمِ رُدِعَتِ الْقُلُوبُ لِهَيْبَتِهِ وَ ذَهِلَتِ الْعُقُولُ لِعِزَّتِهِ وَ خَضَعَتِ الرِّقَابُ لِقُدْرَتِهِ فَلَيْسَ يَخْطُرُ عَلَي قَلْبِ بَشَرٍ مَبْلَغُ جَبَرُوتِهِ وَ لَا يَبْلُغُ النَّاسُ كُنْهَ جَلَالِهِ وَ لَا يُفْصِحُ الْوَاصِفُونَ مِنْهُمْ لِكُنْهِ عَظَمَتِهِ وَ لَا تَبْلُغُهُ الْعُلَمَاءُ بِأَلْبَابِهَا وَ لَا أَهْلُ التَّفَكُّرِ بِتَدْبِيرِ أُمُورِهَا أَعْلَمُ خَلْقِهِ بِهِ الَّذِي بِالْحَدِّ لَا يَصِفُهُ يُدْرِكُ الْأَبْصارَ وَ لَا يُدْرِكُهُ الْأَبْصَارُ وَ هُوَ اللَّطِيفُ الْخَبِيرُ أَمَّا بَعْدُ فَإِنَّ عَلِيّاً بَابٌ مَنْ دَخَلَهُ كَانَ مُؤْمِناً وَ مَنْ خَرَجَ مِنْهُ كَانَ كَافِراً أَقُولُ قَوْلِي هَذَا وَ أَسْتَغْفِرُ اللَّهَ الْعَظِيمَ لِي وَ لَكُمْ فَقَامَ عَلِيُّ بْنُ أَبِي طَالِبٍ عليه السلام وَ قَبَّلَ بَيْنَ عَيْنَيْهِ ثُمَّ قَالَ ذُرِّيَّةً بَعْضُها مِنْ بَعْضٍ وَ اللَّهُ سَمِيعٌ عَلِيمٌ</w:t>
      </w:r>
      <w:r>
        <w:rPr>
          <w:rFonts w:eastAsia="Amiri" w:cs="Amiri" w:ascii="Amiri" w:hAnsi="Amiri"/>
          <w:color w:val="111111"/>
          <w:sz w:val="28"/>
          <w:szCs w:val="28"/>
          <w:rtl w:val="true"/>
          <w:lang w:bidi="ar-SA"/>
        </w:rPr>
        <w:t>.</w:t>
      </w:r>
    </w:p>
    <w:p>
      <w:pPr>
        <w:pStyle w:val="Heading5"/>
        <w:numPr>
          <w:ilvl w:val="4"/>
          <w:numId w:val="1"/>
        </w:numPr>
        <w:rPr/>
      </w:pPr>
      <w:bookmarkStart w:id="2610" w:name="__RefHeading___Toc1156334_2616395394"/>
      <w:bookmarkStart w:id="2611" w:name="_Toc1190"/>
      <w:bookmarkEnd w:id="2610"/>
      <w:r>
        <w:rPr>
          <w:rtl w:val="true"/>
        </w:rPr>
        <w:t>«</w:t>
      </w:r>
      <w:r>
        <w:rPr/>
        <w:t>25</w:t>
      </w:r>
      <w:r>
        <w:rPr>
          <w:rtl w:val="true"/>
        </w:rPr>
        <w:t>»</w:t>
      </w:r>
      <w:bookmarkEnd w:id="261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مُحَمَّدِ بْنِ عَلِيٍّ عَنْ عَلِيِّ بْنِ أَسْبَاطٍ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الْحَسَنُ بْنُ عَلِيٍّ عليه السلام عَبْدَ اللَّهِ بْنَ جَعْفَرٍ فَقَالَ يَا عَبْدَ اللَّهِ كَيْفَ يَكُونُ الْمُؤْمِنُ مُؤْمِناً وَ هُوَ يَسْخَطُ قِسْمَهُ وَ يُحَقِّرُ مَنْزِلَتَهُ وَ الْحَاكِمُ عَلَيْهِ اللَّهُ وَ أَنَا الضَّامِنُ لِمَنْ لَمْ يَهْجُسْ فِي قَلْبِهِ إِلَّا الرِّضَا أَنْ يَدْعُوَ اللَّهَ فَيُسْتَجَابَ لَهُ</w:t>
      </w:r>
      <w:r>
        <w:rPr>
          <w:rFonts w:eastAsia="Amiri" w:cs="Amiri" w:ascii="Amiri" w:hAnsi="Amiri"/>
          <w:color w:val="111111"/>
          <w:sz w:val="28"/>
          <w:szCs w:val="28"/>
          <w:rtl w:val="true"/>
          <w:lang w:bidi="ar-SA"/>
        </w:rPr>
        <w:t>.</w:t>
      </w:r>
    </w:p>
    <w:p>
      <w:pPr>
        <w:pStyle w:val="Heading5"/>
        <w:numPr>
          <w:ilvl w:val="4"/>
          <w:numId w:val="1"/>
        </w:numPr>
        <w:rPr/>
      </w:pPr>
      <w:bookmarkStart w:id="2612" w:name="__RefHeading___Toc1156336_2616395394"/>
      <w:bookmarkStart w:id="2613" w:name="_Toc1191"/>
      <w:bookmarkEnd w:id="2612"/>
      <w:r>
        <w:rPr>
          <w:rtl w:val="true"/>
        </w:rPr>
        <w:t>«</w:t>
      </w:r>
      <w:r>
        <w:rPr/>
        <w:t>26</w:t>
      </w:r>
      <w:r>
        <w:rPr>
          <w:rtl w:val="true"/>
        </w:rPr>
        <w:t>»</w:t>
      </w:r>
      <w:bookmarkEnd w:id="261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فَضَّالٍ وَ ابْنِ مَحْبُوبٍ عَنْ يُونُسَ بْنِ يَعْقُوبَ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بِالْمَدِينَةِ قَالُوا لَيْسَ لِلْحَسَنِ مَالٌ فَبَعَثَ الْحَسَنُ إِلَي رَجُلٍ بِالْمَدِينَةِ فَاسْتَقْرَضَ مِنْهُ أَلْفَ دِرْهَمٍ فَأَرْسَلَ بِهَا إِلَي الْمُصَدِّقِ وَ قَالَ هَذِهِ صَدَقَةُ مَالِنَا فَقَالُوا مَا بَعَثَ الْحَسَنُ هَذِهِ مِنْ تِلْقَاءِ نَفْسِهِ إِلَّا وَ عِنْدَهُ مَالٌ</w:t>
      </w:r>
      <w:r>
        <w:rPr>
          <w:rFonts w:eastAsia="Amiri" w:cs="Amiri" w:ascii="Amiri" w:hAnsi="Amiri"/>
          <w:color w:val="111111"/>
          <w:sz w:val="28"/>
          <w:szCs w:val="28"/>
          <w:rtl w:val="true"/>
          <w:lang w:bidi="ar-SA"/>
        </w:rPr>
        <w:t>.</w:t>
      </w:r>
    </w:p>
    <w:p>
      <w:pPr>
        <w:pStyle w:val="Heading5"/>
        <w:numPr>
          <w:ilvl w:val="4"/>
          <w:numId w:val="1"/>
        </w:numPr>
        <w:rPr/>
      </w:pPr>
      <w:bookmarkStart w:id="2614" w:name="__RefHeading___Toc1156338_2616395394"/>
      <w:bookmarkStart w:id="2615" w:name="_Toc1192"/>
      <w:bookmarkEnd w:id="2614"/>
      <w:r>
        <w:rPr>
          <w:rtl w:val="true"/>
        </w:rPr>
        <w:t>«</w:t>
      </w:r>
      <w:r>
        <w:rPr/>
        <w:t>27</w:t>
      </w:r>
      <w:r>
        <w:rPr>
          <w:rtl w:val="true"/>
        </w:rPr>
        <w:t>»</w:t>
      </w:r>
      <w:bookmarkEnd w:id="261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فَضَّالٍ عَنِ ابْنِ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عليه السلام يَحُجُّ مَاشِياً وَ تُسَاقُ مَعَهُ الْمَحَامِلُ وَ الرِّحَالُ</w:t>
      </w:r>
      <w:r>
        <w:rPr>
          <w:rFonts w:eastAsia="Amiri" w:cs="Amiri" w:ascii="Amiri" w:hAnsi="Amiri"/>
          <w:color w:val="111111"/>
          <w:sz w:val="28"/>
          <w:szCs w:val="28"/>
          <w:rtl w:val="true"/>
          <w:lang w:bidi="ar-SA"/>
        </w:rPr>
        <w:t>.</w:t>
      </w:r>
    </w:p>
    <w:p>
      <w:pPr>
        <w:pStyle w:val="Heading5"/>
        <w:numPr>
          <w:ilvl w:val="4"/>
          <w:numId w:val="1"/>
        </w:numPr>
        <w:rPr/>
      </w:pPr>
      <w:bookmarkStart w:id="2616" w:name="__RefHeading___Toc1156340_2616395394"/>
      <w:bookmarkStart w:id="2617" w:name="_Toc1193"/>
      <w:bookmarkEnd w:id="2616"/>
      <w:r>
        <w:rPr>
          <w:rtl w:val="true"/>
        </w:rPr>
        <w:t>«</w:t>
      </w:r>
      <w:r>
        <w:rPr/>
        <w:t>28</w:t>
      </w:r>
      <w:r>
        <w:rPr>
          <w:rtl w:val="true"/>
        </w:rPr>
        <w:t>»</w:t>
      </w:r>
      <w:bookmarkEnd w:id="261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كِتَابُ الْفُنُونِ عَنْ أَحْمَدَ الْمُؤَدِّبِ وَ نُزْهَةِ الْأَبْصَارِ عَنِ ابْنِ 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نیز برخاست و این خطبه بسیار عالی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ویژه خداوند یکتاست، بی آنکه او را به چیزی تشبیه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که همیشه هست بی آنکه ایجاد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امور قائم است بی آنکه مشقّتی برای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آفریند بی آنکه رنجی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می شود تا بی‌نهایت و شناخته شده است به اینکه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عزّتمندی است که پیوسته در قدیم بوده و دل‌ها از هیبت او در ترس و هراس است و عقول در برابر عزّت و توانمندی او در حیرت است و گردون‌ها در مقابل قدرت وی خاضع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عظمت او به قلب بشری ظهور نکرده، مردم به عمق جلال او نرسیده‌اند، وصف کنندگان از مردم توان وصف کردن عظمت او را ندارند، عالمان با عقولشان به او نمی‌رسند و متفکّران با تدبیرشان او را در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آگاه‌ترین مخلوق به خدا هم اوست که با حدّ او را وصف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چشم‌ها را در می یابد ولی چشم‌ها او را در نمی یابند و او لطیف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حضرت امیر همچون دری است که هر کس داخل آن شود مؤمن خواهد بود و کسی که از آن خارج شود،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سخن خود را می گویم و از برای خودم و شما طلب آمرزش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پس از شنیدن این سخنرانی برخاست، میان دو چشم امام حسن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w:t>
      </w:r>
    </w:p>
    <w:p>
      <w:pPr>
        <w:pStyle w:val="Heading5"/>
        <w:numPr>
          <w:ilvl w:val="4"/>
          <w:numId w:val="1"/>
        </w:numPr>
        <w:rPr/>
      </w:pPr>
      <w:bookmarkStart w:id="2618" w:name="__RefHeading___Toc1156342_2616395394"/>
      <w:bookmarkStart w:id="2619" w:name="_Toc1194"/>
      <w:bookmarkEnd w:id="2618"/>
      <w:r>
        <w:rPr>
          <w:rtl w:val="true"/>
        </w:rPr>
        <w:t xml:space="preserve">روایت </w:t>
      </w:r>
      <w:r>
        <w:rPr/>
        <w:t>25</w:t>
      </w:r>
      <w:bookmarkEnd w:id="261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جعفر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امام حسن، عبداللَّه بن جعفر را دید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چگونه مؤمن خواهد بود، در صورتی که قسمت و تقدیر خود را ناپسند و مقام و منزلت خود را کوچک می داند، حال آنکه خدا بر او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ضمانت می دهم که اگر کسی غیر از رضایت به تقدیر خدا را به قلب خود راه ندهد، هر گاه دعا کند مستجاب شود</w:t>
      </w:r>
      <w:r>
        <w:rPr>
          <w:rFonts w:eastAsia="IRNazanin" w:cs="IRNazanin"/>
          <w:color w:val="111111"/>
          <w:sz w:val="28"/>
          <w:szCs w:val="28"/>
          <w:rtl w:val="true"/>
          <w:lang w:bidi="fa-IR"/>
        </w:rPr>
        <w:t>.»</w:t>
      </w:r>
    </w:p>
    <w:p>
      <w:pPr>
        <w:pStyle w:val="Heading5"/>
        <w:numPr>
          <w:ilvl w:val="4"/>
          <w:numId w:val="1"/>
        </w:numPr>
        <w:rPr/>
      </w:pPr>
      <w:bookmarkStart w:id="2620" w:name="__RefHeading___Toc1156344_2616395394"/>
      <w:bookmarkStart w:id="2621" w:name="_Toc1195"/>
      <w:bookmarkEnd w:id="2620"/>
      <w:r>
        <w:rPr>
          <w:rtl w:val="true"/>
        </w:rPr>
        <w:t xml:space="preserve">روایت </w:t>
      </w:r>
      <w:r>
        <w:rPr/>
        <w:t>26</w:t>
      </w:r>
      <w:bookmarkEnd w:id="262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امام جعفر صادق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مدینه گفتند که امام حسن مال و ثروتی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نزد شخصی فرستاد و مبلغ هزار درهم از وی قرض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مبلغ را برای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صدقه و زکات را جمع 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صدقه ثروت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این مبلغ را از آن مالی که داشته است فرستاده</w:t>
      </w:r>
      <w:r>
        <w:rPr>
          <w:rFonts w:eastAsia="IRNazanin" w:cs="IRNazanin"/>
          <w:color w:val="111111"/>
          <w:sz w:val="28"/>
          <w:szCs w:val="28"/>
          <w:rtl w:val="true"/>
          <w:lang w:bidi="fa-IR"/>
        </w:rPr>
        <w:t>.»</w:t>
      </w:r>
    </w:p>
    <w:p>
      <w:pPr>
        <w:pStyle w:val="Heading5"/>
        <w:numPr>
          <w:ilvl w:val="4"/>
          <w:numId w:val="1"/>
        </w:numPr>
        <w:rPr/>
      </w:pPr>
      <w:bookmarkStart w:id="2622" w:name="__RefHeading___Toc1156346_2616395394"/>
      <w:bookmarkStart w:id="2623" w:name="_Toc1196"/>
      <w:bookmarkEnd w:id="2622"/>
      <w:r>
        <w:rPr>
          <w:rtl w:val="true"/>
        </w:rPr>
        <w:t xml:space="preserve">روایت </w:t>
      </w:r>
      <w:r>
        <w:rPr/>
        <w:t>27</w:t>
      </w:r>
      <w:bookmarkEnd w:id="262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امام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پای پیاده به حج می رفت، در حالی که محمل‌ها و مال‌های سواری در کاروان با آن حضرت در حرکت بودند</w:t>
      </w:r>
      <w:r>
        <w:rPr>
          <w:rFonts w:eastAsia="IRNazanin" w:cs="IRNazanin"/>
          <w:color w:val="111111"/>
          <w:sz w:val="28"/>
          <w:szCs w:val="28"/>
          <w:rtl w:val="true"/>
          <w:lang w:bidi="fa-IR"/>
        </w:rPr>
        <w:t>.»</w:t>
      </w:r>
    </w:p>
    <w:p>
      <w:pPr>
        <w:pStyle w:val="Heading5"/>
        <w:numPr>
          <w:ilvl w:val="4"/>
          <w:numId w:val="1"/>
        </w:numPr>
        <w:rPr/>
      </w:pPr>
      <w:bookmarkStart w:id="2624" w:name="__RefHeading___Toc1156348_2616395394"/>
      <w:bookmarkStart w:id="2625" w:name="_Toc1197"/>
      <w:bookmarkEnd w:id="2624"/>
      <w:r>
        <w:rPr>
          <w:rtl w:val="true"/>
        </w:rPr>
        <w:t xml:space="preserve">روایت </w:t>
      </w:r>
      <w:r>
        <w:rPr/>
        <w:t>28</w:t>
      </w:r>
      <w:bookmarkEnd w:id="262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حسن بن مهدی نقل می کند که گفت</w:t>
      </w:r>
      <w:r>
        <w:rPr>
          <w:rFonts w:eastAsia="IRNazanin" w:cs="IRNazanin"/>
          <w:color w:val="111111"/>
          <w:sz w:val="28"/>
          <w:szCs w:val="28"/>
          <w:rtl w:val="true"/>
          <w:lang w:bidi="fa-IR"/>
        </w:rPr>
        <w:t xml:space="preserve">: </w:t>
      </w:r>
      <w:bookmarkStart w:id="2626" w:name="pg13451_147184"/>
    </w:p>
    <w:p>
      <w:pPr>
        <w:pStyle w:val="BookText"/>
        <w:rPr/>
      </w:pPr>
      <w:bookmarkEnd w:id="2626"/>
      <w:r>
        <w:rPr>
          <w:rFonts w:ascii="Amiri" w:hAnsi="Amiri" w:eastAsia="Amiri" w:cs="Amiri"/>
          <w:color w:val="111111"/>
          <w:sz w:val="28"/>
          <w:sz w:val="28"/>
          <w:szCs w:val="28"/>
          <w:rtl w:val="true"/>
          <w:lang w:bidi="ar-SA"/>
        </w:rPr>
        <w:t>أَنَّهُ مَرَّ الْحَسَنُ بْنُ عَلِيٍّ عليه السلام عَلَي فُقَرَاءَ وَ قَدْ وَضَعُوا كُسَيْرَاتٍ عَلَي الْأَرْضِ وَ هُمْ قُعُودٌ يَلْتَقِطُونَهَا وَ يَأْكُلُونَهَا فَقَالُوا لَهُ هَلُمَّ يَا ابْنَ بِنْتِ رَسُولِ اللَّهِ إِلَي الْغَدَاءِ قَالَ فَنَزَلَ وَ قَالَ إِنَّ اللَّهَ لَا يُحِبُّ الْمُسْتَكْبِرِينَ وَ جَعَلَ يَأْكُلُ مَعَهُمْ حَتَّي اكْتَفَوْا وَ الزَّادُ عَلَي حَالِهِ بِبَرَكَتِهِ عليه السلام ثُمَّ دَعَاهُمْ إِلَي ضِيَافَتِهِ وَ أَطْعَمَهُمْ وَ كَسَاهُمْ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الْحَاكِمُ فِي أَمَالِيهِ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يَبَاءُ بِجَدٍّ فَإِنَّ جَدِّيَ الرَّسُولُ صلي الله عليه و آله أَوْ كَانَ يَبَاءُ بِأُمٍّ فَإِنَّ أُمِّيَ الْبَتُولُ أَوْ كَانَ يَبَاءُ بِزَوْرٍ فَزَوْرُنَا جَبْرَئِيلُ</w:t>
      </w:r>
      <w:r>
        <w:rPr>
          <w:rFonts w:eastAsia="Amiri" w:cs="Amiri" w:ascii="Amiri" w:hAnsi="Amiri"/>
          <w:color w:val="111111"/>
          <w:sz w:val="28"/>
          <w:szCs w:val="28"/>
          <w:rtl w:val="true"/>
          <w:lang w:bidi="ar-SA"/>
        </w:rPr>
        <w:t>.</w:t>
      </w:r>
    </w:p>
    <w:p>
      <w:pPr>
        <w:pStyle w:val="Heading5"/>
        <w:numPr>
          <w:ilvl w:val="4"/>
          <w:numId w:val="1"/>
        </w:numPr>
        <w:rPr/>
      </w:pPr>
      <w:bookmarkStart w:id="2627" w:name="__RefHeading___Toc1156350_2616395394"/>
      <w:bookmarkStart w:id="2628" w:name="_Toc1198"/>
      <w:bookmarkEnd w:id="2627"/>
      <w:r>
        <w:rPr>
          <w:rtl w:val="true"/>
        </w:rPr>
        <w:t>بيان</w:t>
      </w:r>
      <w:bookmarkEnd w:id="2628"/>
    </w:p>
    <w:p>
      <w:pPr>
        <w:pStyle w:val="BookText"/>
        <w:rPr/>
      </w:pPr>
      <w:r>
        <w:rPr>
          <w:rFonts w:ascii="Amiri" w:hAnsi="Amiri" w:eastAsia="Amiri" w:cs="Amiri"/>
          <w:color w:val="111111"/>
          <w:sz w:val="28"/>
          <w:sz w:val="28"/>
          <w:szCs w:val="28"/>
          <w:rtl w:val="true"/>
          <w:lang w:bidi="ar-SA"/>
        </w:rPr>
        <w:t>يباء بالباء فيما عندنا من النسخ و لعله يباء</w:t>
      </w:r>
      <w:r>
        <w:rPr>
          <w:rStyle w:val="FootnoteAnchor"/>
          <w:rtl w:val="true"/>
        </w:rPr>
        <w:footnoteReference w:id="499"/>
      </w:r>
      <w:r>
        <w:rPr>
          <w:rFonts w:ascii="Amiri" w:hAnsi="Amiri" w:eastAsia="Amiri" w:cs="Amiri"/>
          <w:color w:val="111111"/>
          <w:sz w:val="28"/>
          <w:sz w:val="28"/>
          <w:szCs w:val="28"/>
          <w:rtl w:val="true"/>
          <w:lang w:bidi="ar-SA"/>
        </w:rPr>
        <w:t>من البأو بمعني الكبر و الفخر يقال بأوت علي القوم أبأي بأوا أو بالنون من نأي بمعني بعد كناية عن الرفعة أو من النوء بمعني العطاء أو من المناواة بمعني المفاخرة و يحتمل أن يكون نباء من النبأ بمعني الخبر علي صيغة المبالغة أو نثاء كذلك من النثاء</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9" w:name="__RefHeading___Toc1156352_2616395394"/>
      <w:bookmarkStart w:id="2630" w:name="_Toc1199"/>
      <w:bookmarkEnd w:id="2629"/>
      <w:r>
        <w:rPr>
          <w:rtl w:val="true"/>
        </w:rPr>
        <w:t>«</w:t>
      </w:r>
      <w:r>
        <w:rPr/>
        <w:t>29</w:t>
      </w:r>
      <w:r>
        <w:rPr>
          <w:rtl w:val="true"/>
        </w:rPr>
        <w:t>»</w:t>
      </w:r>
      <w:bookmarkEnd w:id="2630"/>
    </w:p>
    <w:p>
      <w:pPr>
        <w:pStyle w:val="BookText"/>
        <w:rPr/>
      </w:pPr>
      <w:r>
        <w:rPr>
          <w:rFonts w:ascii="Amiri" w:hAnsi="Amiri" w:eastAsia="Amiri" w:cs="Amiri"/>
          <w:color w:val="111111"/>
          <w:sz w:val="28"/>
          <w:sz w:val="28"/>
          <w:szCs w:val="28"/>
          <w:rtl w:val="true"/>
          <w:lang w:bidi="ar-SA"/>
        </w:rPr>
        <w:t>مِنْ بَعْضِ كُتُبِ الْمَنَاقِبِ الْمُعْتَبَرَةِ، بِإِسْنَادِهِ عَنْ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الْحَسَنَ بْنَ عَلِيٍّ عليه السلام يَأْكُلُ وَ بَيْنَ يَدَيْهِ كَلْبٌ كُلَّمَا أَكَلَ لُقْمَةً طَرَحَ لِلْكَلْبِ مِثْلَهَا فَقُلْتُ لَهُ يَا ابْنَ رَسُولِ اللَّهِ أَ لَا أَرْجُمُ هَذَا الْكَلْبَ عَنْ طَعَامِكَ قَالَ دَعْهُ إِنِّي لَأَسْتَحْيِي مِنَ اللَّهِ عَزَّ وَ جَلَّ أَنْ يَكُونَ ذُو رُوحٍ يَنْظُرُ فِي وَجْهِي وَ أَنَا آكُلُ ثُمَّ لَا أُطْعِمُهُ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بْنَ الْحَكَمِ عَلَيْهِ اللَّعْنَةُ شَتَمَ الْحَسَنَ بْنَ عَلِيٍّ عليه السلام فَلَمَّا فَرَغَ قَالَ الْحَسَنُ إِنِّي وَ اللَّهِ لَا أَمْحُو عَنْكَ شَيْئاً وَ لَكِنْ مَهَّدَكَ اللَّهُ فَلَئِنْ كُنْتَ صَادِقاً فَجَزَاكَ اللَّهُ بِصِدْقِكَ وَ لَئِنْ كُنْتَ كَاذِباً فَجَزَاكَ اللَّهُ بِكَذِبِكَ وَ اللَّهُ أَشَدُّ نَقِمَةً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غُلَاماً لَهُ عليه السلام جَنَي جِنَايَةً تُوجِبُ الْعِقَابَ فَأَمَرَ بِهِ أَنْ يُضْرَبَ فَقَالَ يَا مَوْلَايَ وَ الْعافِينَ عَنِ النَّاسِ قَالَ عَفَوْتُ عَنْكَ قَالَ يَا مَوْلَايَ وَ اللَّهُ يُحِبُّ الْمُحْسِنِينَ قَالَ أَنْتَ حُرٌّ لِوَجْهِ اللَّهِ وَ لَكَ ضِعْفُ مَا كُنْتُ أُعْطِيكَ</w:t>
      </w:r>
      <w:r>
        <w:rPr>
          <w:rFonts w:eastAsia="Amiri" w:cs="Amiri" w:ascii="Amiri" w:hAnsi="Amiri"/>
          <w:color w:val="111111"/>
          <w:sz w:val="28"/>
          <w:szCs w:val="28"/>
          <w:rtl w:val="true"/>
          <w:lang w:bidi="ar-SA"/>
        </w:rPr>
        <w:t>.</w:t>
      </w:r>
    </w:p>
    <w:p>
      <w:pPr>
        <w:pStyle w:val="Heading5"/>
        <w:numPr>
          <w:ilvl w:val="4"/>
          <w:numId w:val="1"/>
        </w:numPr>
        <w:rPr/>
      </w:pPr>
      <w:bookmarkStart w:id="2631" w:name="__RefHeading___Toc1156354_2616395394"/>
      <w:bookmarkStart w:id="2632" w:name="_Toc1200"/>
      <w:bookmarkEnd w:id="2631"/>
      <w:r>
        <w:rPr>
          <w:rtl w:val="true"/>
        </w:rPr>
        <w:t>«</w:t>
      </w:r>
      <w:r>
        <w:rPr/>
        <w:t>30</w:t>
      </w:r>
      <w:r>
        <w:rPr>
          <w:rtl w:val="true"/>
        </w:rPr>
        <w:t>»</w:t>
      </w:r>
      <w:bookmarkEnd w:id="263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أَبِيهِ وَ عَمْرِو بْنِ عُثْمَانَ جَمِيعاً عَنْ هَارُونَ</w:t>
      </w:r>
    </w:p>
    <w:p>
      <w:pPr>
        <w:pStyle w:val="BookText"/>
        <w:rPr/>
      </w:pPr>
      <w:r>
        <w:rPr>
          <w:rFonts w:ascii="IRNazanin" w:hAnsi="IRNazanin" w:eastAsia="IRNazanin"/>
          <w:color w:val="111111"/>
          <w:sz w:val="28"/>
          <w:sz w:val="28"/>
          <w:szCs w:val="28"/>
          <w:rtl w:val="true"/>
          <w:lang w:bidi="fa-IR"/>
        </w:rPr>
        <w:t>گذر امام حسن علیه السّلام به عده‌ای از فقرا افتاد که چند پاره نان خشک در میان گذاشته و مشغول خوردن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امام حسن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دختر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ما چاشت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پس از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متکبرین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پیاده شد و با آنها مشغول خوردن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از آن غذا خوردند و سیر شدند، آن غذا به برکت امام حسن همچنان به حال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آنان را دعوت کرد و به آنها غذایی برای خوردن و لباسی برای پوشاندن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در کتاب امالی خود روایت می کند که امام حسن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به جد خود ببالد، جد من پیغمبر با عظمت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مادر خود ببالد، مادر من بتول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بازدیدکنندگان خود ببالد، بازدید کننده خاندان ما جبرئیل است</w:t>
      </w:r>
      <w:r>
        <w:rPr>
          <w:rFonts w:eastAsia="IRNazanin" w:cs="IRNazanin"/>
          <w:color w:val="111111"/>
          <w:sz w:val="28"/>
          <w:szCs w:val="28"/>
          <w:rtl w:val="true"/>
          <w:lang w:bidi="fa-IR"/>
        </w:rPr>
        <w:t>.»</w:t>
      </w:r>
    </w:p>
    <w:p>
      <w:pPr>
        <w:pStyle w:val="Heading5"/>
        <w:numPr>
          <w:ilvl w:val="4"/>
          <w:numId w:val="1"/>
        </w:numPr>
        <w:rPr/>
      </w:pPr>
      <w:bookmarkStart w:id="2633" w:name="__RefHeading___Toc1156356_2616395394"/>
      <w:bookmarkStart w:id="2634" w:name="_Toc1201"/>
      <w:bookmarkEnd w:id="2633"/>
      <w:r>
        <w:rPr>
          <w:rtl w:val="true"/>
        </w:rPr>
        <w:t>توضیح</w:t>
      </w:r>
      <w:bookmarkEnd w:id="26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باء در نسخه‌های نزد ماست و شاید یباء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کبر و فخر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بأوت علی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أبأی بأواً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کنایه از رفعت و بلندی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عطا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مفاخره باشد،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نباء به معنای خبر باشد به صیغه 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احتمال قبلی از نثاء باشد</w:t>
      </w:r>
      <w:r>
        <w:rPr>
          <w:rFonts w:eastAsia="IRNazanin" w:cs="IRNazanin"/>
          <w:color w:val="111111"/>
          <w:sz w:val="28"/>
          <w:szCs w:val="28"/>
          <w:rtl w:val="true"/>
          <w:lang w:bidi="fa-IR"/>
        </w:rPr>
        <w:t>.</w:t>
      </w:r>
    </w:p>
    <w:p>
      <w:pPr>
        <w:pStyle w:val="Heading5"/>
        <w:numPr>
          <w:ilvl w:val="4"/>
          <w:numId w:val="1"/>
        </w:numPr>
        <w:rPr/>
      </w:pPr>
      <w:bookmarkStart w:id="2635" w:name="__RefHeading___Toc1156358_2616395394"/>
      <w:bookmarkStart w:id="2636" w:name="_Toc1202"/>
      <w:bookmarkEnd w:id="2635"/>
      <w:r>
        <w:rPr>
          <w:rtl w:val="true"/>
        </w:rPr>
        <w:t xml:space="preserve">روایت </w:t>
      </w:r>
      <w:r>
        <w:rPr/>
        <w:t>29</w:t>
      </w:r>
      <w:bookmarkEnd w:id="2636"/>
    </w:p>
    <w:p>
      <w:pPr>
        <w:pStyle w:val="BookText"/>
        <w:rPr/>
      </w:pPr>
      <w:r>
        <w:rPr>
          <w:rFonts w:ascii="IRNazanin" w:hAnsi="IRNazanin" w:eastAsia="IRNazanin"/>
          <w:color w:val="111111"/>
          <w:sz w:val="28"/>
          <w:sz w:val="28"/>
          <w:szCs w:val="28"/>
          <w:rtl w:val="true"/>
          <w:lang w:bidi="fa-IR"/>
        </w:rPr>
        <w:t>در بعضی از کتب معتبر، از نجیح روایت می 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دیدم که امام حسن علیه السّلام مشغول غذا خوردن بود و سگی هم در مقابل آن حضرت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یک لقمه خودش می خورد و یک لقمه به آن سگ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که این سگ را از تو دور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باشد، زیرا من از خدا خجالت می کشم در حالی که غذا می خورم، صاحب روحی به صورت من نظر کند و من از آن غذا به او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مورد وثوقی روایت می کند که مروان حکم لعنة اللَّه علیه به حضرت امام حسن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از ناسزا گفتن فراغت یافت، امام حسن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از سخنان تو را محو نخواهم کرد، یعنی با پاسخ دهی‌ام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خداست که برای تو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بگویی که خدا جزای راستگویی‌ات را به تو خواهد داد و اگر دروغ بگویی نیز خدا جزای دروغگویی تو را خواهد داد، زیرا خدا جزای عمل بد را سخت‌تر از من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یکی از غلامان امام حسن عملی انجام داده بود که مستوجب عقاب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حسن دستور داد تا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الْعافِینَ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در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خطای مردم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 که من از تو درگذشتم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یُحِبُّ الْمُحْسِنِینَ</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نیکوکاران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در راه خدا آزاد کردم و مستمری تو را دو برابر پیش از این قرار دادم</w:t>
      </w:r>
      <w:r>
        <w:rPr>
          <w:rFonts w:eastAsia="IRNazanin" w:cs="IRNazanin"/>
          <w:color w:val="111111"/>
          <w:sz w:val="28"/>
          <w:szCs w:val="28"/>
          <w:rtl w:val="true"/>
          <w:lang w:bidi="fa-IR"/>
        </w:rPr>
        <w:t>.»</w:t>
      </w:r>
    </w:p>
    <w:p>
      <w:pPr>
        <w:pStyle w:val="Heading5"/>
        <w:numPr>
          <w:ilvl w:val="4"/>
          <w:numId w:val="1"/>
        </w:numPr>
        <w:rPr/>
      </w:pPr>
      <w:bookmarkStart w:id="2637" w:name="__RefHeading___Toc1156360_2616395394"/>
      <w:bookmarkStart w:id="2638" w:name="_Toc1203"/>
      <w:bookmarkEnd w:id="2637"/>
      <w:r>
        <w:rPr>
          <w:rtl w:val="true"/>
        </w:rPr>
        <w:t xml:space="preserve">روایت </w:t>
      </w:r>
      <w:r>
        <w:rPr/>
        <w:t>30</w:t>
      </w:r>
      <w:bookmarkEnd w:id="263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bookmarkStart w:id="2639" w:name="pg13451_147185"/>
    </w:p>
    <w:p>
      <w:pPr>
        <w:pStyle w:val="BookText"/>
        <w:rPr/>
      </w:pPr>
      <w:bookmarkEnd w:id="2639"/>
      <w:r>
        <w:rPr>
          <w:rFonts w:ascii="Amiri" w:hAnsi="Amiri" w:eastAsia="Amiri" w:cs="Amiri"/>
          <w:color w:val="111111"/>
          <w:sz w:val="28"/>
          <w:sz w:val="28"/>
          <w:szCs w:val="28"/>
          <w:rtl w:val="true"/>
          <w:lang w:bidi="ar-SA"/>
        </w:rPr>
        <w:t>ابْنِ الْجَهْمِ عَنْ مُحَمَّدِ بْنِ مُسْلِمٍ قَالَ سَمِعْتُ أَبَا جَعْفَرٍ وَ أَبَا عَبْدِ اللَّهِ عليه السلام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الْحَسَنُ بْنُ عَلِيٍّ عليه السلام فِي مَجْلِسِ أَمِيرِ الْمُؤْمِنِينَ صَلَوَاتُ اللَّهِ عَلَيْهِ إِذْ أَقْبَلَ قَوْمٌ فَقَالُوا يَا بَا مُحَمَّدٍ أَرَدْنَا أَمِيرَ الْمُؤْمِنِينَ قَالَ وَ مَا حَاجَتُكُمْ قَالُوا أَرَدْنَا أَنْ نَسْأَلَهُ عَنْ مَسْأَلَةٍ قَالَ وَ مَا هِيَ تُخْبِرُونَّا بِهَا فَقَالُوا امْرَأَةٌ جَامَعَهَا زَوْجُهَا فَلَمَّا قَامَ عَنْهَا قَامَتْ بِحُمُوَّتِهَا فَوَقَعَتْ عَلَي جَارِيَةٍ بِكْرٍ فَسَاحَقَتْهَا فَأَلْقَتِ النُّطْفَةَ فِيهَا فَحَمَلَتْ فَمَا تَقُولُ فِي هَذَا فَقَالَ الْحَسَنُ عليه السلام مُعْضِلَةٌ وَ أَبُو الْحَسَنِ لَهَا وَ أَقُولُ فَإِنْ أَصَبْتُ فَمِنَ اللَّهِ ثُمَّ مِنْ أَمِيرِ الْمُؤْمِنِينَ وَ إِنْ أَخْطَأْتُ فَمِنْ نَفْسِي فَأَرْجُو أَنْ لَا أُخْطِئَ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يُعْمَدُ إِلَي الْمَرْأَةِ فَيُؤْخَذُ مِنْهَا مَهْرُ الْجَارِيَةِ الْبِكْرِ فِي أَوَّلِ وَهْلَةٍ لِأَنَّ الْوَلَدَ لَا يَخْرُجُ مِنْهَا حَتَّي يَشُقَّ فَتَذْهَبَ عُذْرَتُهَا ثُمَّ تُرْجَمُ الْمَرْأَةُ لِأَنَّهَا مُحْصَنَةٌ وَ يُنْتَظَرُ بِالْجَارِيَةِ حَتَّي تَضَعَ مَا فِي بَطْنِهَا وَ يُرَدُّ إِلَي أَبِيهِ صَاحِبِ النُّطْفَةِ ثُمَّ تُجْلَدُ الْجَارِيَةُ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فَانْصَرَفَ الْقَوْمُ مِنْ عِنْدِ الْحَسَنِ فَلَقُوا أَمِيرَ الْمُؤْمِنِينَ عليه السلام فَقَالَ مَا قُلْتُمْ لِأَبِي مُحَمَّدٍ وَ مَا قَالَ لَكُمْ فَأَخْبَرُوهُ فَقَالَ لَوْ أَنَّنِي الْمَسْئُولُ مَا كَانَ عِنْدِي فِيهَا أَكْثَرُ مِمَّا قَالَ ابْنِي</w:t>
      </w:r>
      <w:r>
        <w:rPr>
          <w:rFonts w:eastAsia="Amiri" w:cs="Amiri" w:ascii="Amiri" w:hAnsi="Amiri"/>
          <w:color w:val="111111"/>
          <w:sz w:val="28"/>
          <w:szCs w:val="28"/>
          <w:rtl w:val="true"/>
          <w:lang w:bidi="ar-SA"/>
        </w:rPr>
        <w:t>.</w:t>
      </w:r>
    </w:p>
    <w:p>
      <w:pPr>
        <w:pStyle w:val="Heading5"/>
        <w:numPr>
          <w:ilvl w:val="4"/>
          <w:numId w:val="1"/>
        </w:numPr>
        <w:rPr/>
      </w:pPr>
      <w:bookmarkStart w:id="2640" w:name="__RefHeading___Toc1156362_2616395394"/>
      <w:bookmarkStart w:id="2641" w:name="_Toc1204"/>
      <w:bookmarkEnd w:id="2640"/>
      <w:r>
        <w:rPr>
          <w:rtl w:val="true"/>
        </w:rPr>
        <w:t>«</w:t>
      </w:r>
      <w:r>
        <w:rPr/>
        <w:t>31</w:t>
      </w:r>
      <w:r>
        <w:rPr>
          <w:rtl w:val="true"/>
        </w:rPr>
        <w:t>»</w:t>
      </w:r>
      <w:bookmarkEnd w:id="2641"/>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عَمْرَو بْنَ الْعَاصِ قَالَ لِمُعَاوِيَةَ ابْعَثْ إِلَي الْحَسَنِ بْنِ عَلِيٍّ عليه السلام فَمُرْهُ أَنْ يَصْعَدَ الْمِنْبَرَ يَخْطُبُ النَّاسَ لَعَلَّهُ يَحْصَرُ فَيَكُونُ ذَلِكَ مِمَّا نُعَيِّرُهُ بِهِ فِي كُلِّ مَحْفِلٍ فَبَعَثَ إِلَيْهِ مُعَاوِيَةُ فَأَصْعَدَهُ الْمِنْبَرَ وَ قَدْ جَمَعَ لَهُ النَّاسَ وَ رُؤَسَاءَ أَهْلِ الشَّامِ فَحَمِدَ اللَّهَ الْحَسَنُ بْنُ عَلِيٍّ صَلَوَاتُ اللَّهِ عَلَيْهِ وَ أَثْنَي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عَرَفَنِي فَأَنَا الَّذِي يُعْرَفُ وَ مَنْ لَمْ يَعْرِفْنِي فَأَنَا الْحَسَنُ بْنُ عَلِيِّ بْنِ أَبِي طَالِبٍ ابْنِ عَمِّ رَسُولِ اللَّهِ أَوَّلِ الْمُسْلِمِينَ إِسْلَاماً وَ أُمِّي فَاطِمَةُ بِنْتُ رَسُولِ اللَّهِ صلي الله عليه و آله وَ جَدِّي مُحَمَّدُ بْنُ عَبْدِ اللَّهِ نَبِيُّ الرَّحْمَةِ أَنَا ابْنُ الْبَشِيرِ أَنَا ابْنُ النَّذِيرِ أَنَا ابْنُ السِّرَاجِ الْمُنِيرِ أَنَا ابْنُ مَنْ بُعِثَ رَحْمَةً لِلْعالَمِينَ أَنَا ابْنُ مَنْ بُعِثَ إِلَي الْجِنِّ وَ الْإِنْسِ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يَا بَا مُحَمَّدٍ خُذْ بِنَا</w:t>
      </w:r>
      <w:r>
        <w:rPr>
          <w:rStyle w:val="FootnoteAnchor"/>
          <w:rtl w:val="true"/>
        </w:rPr>
        <w:footnoteReference w:id="502"/>
      </w:r>
      <w:r>
        <w:rPr>
          <w:rFonts w:ascii="Amiri" w:hAnsi="Amiri" w:eastAsia="Amiri" w:cs="Amiri"/>
          <w:color w:val="111111"/>
          <w:sz w:val="28"/>
          <w:sz w:val="28"/>
          <w:szCs w:val="28"/>
          <w:rtl w:val="true"/>
          <w:lang w:bidi="ar-SA"/>
        </w:rPr>
        <w:t xml:space="preserve">فِي نَعْتِ الرُّطَبِ أَرَادَ تَخْجِيلَهُ فَقَالَ الْحَسَنُ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محمّد بن مسلم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امام محمّد باقر و امام جعفر صادق علیهما السّلام شنیدم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امام حسن مجتبی در مجلس حضرت امیر بود که گروهی وارد شدند و به حضرت امام حسن گفتند که با حضرت امیر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حاجتی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می خواهیم مسأله‌ای را از او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مسأله‌ای، آیا ممکن است آن را برای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پس از اینکه با شوهرش همبستر شد، برخاست و با دختر باکره‌ای مساحقه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بدین وسیله حامله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باره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مسأله‌ای است مشکل که حضرت امیر از عهده آن بر می‌آید، با این حال من هم جواب آن را می گویم، اگر صحیح گفتم از طرف خدا و امیرالمؤمنین است و اگر اشتباه گفتم از طرف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امیدوارم که به خواست خدا اشتباه نگویم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کاری که باید کرد، این است که مهریه آن دختر باکره را از آن زن بگیرند، زیرا آن بچه جز با از بین رفتن بکارت آن دختر خارج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زن را باید سنگسار کرد، زیرا که زنای محصنه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صبر کرد تا آن دختر وضع حمل کند و بعد آن بچه را به صاحب نطفه داد و آن دختر را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از حضور امام حسن مرخص شدند و نزد حضرت امیر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امام حسن چه گفتید و او چه جوابی به شما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ماجرا را شرح دادند، 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من هم این پرسش را می کردید، جوابی غیر از این جواب نداشتم</w:t>
      </w:r>
      <w:r>
        <w:rPr>
          <w:rFonts w:eastAsia="IRNazanin" w:cs="IRNazanin"/>
          <w:color w:val="111111"/>
          <w:sz w:val="28"/>
          <w:szCs w:val="28"/>
          <w:rtl w:val="true"/>
          <w:lang w:bidi="fa-IR"/>
        </w:rPr>
        <w:t>.»</w:t>
      </w:r>
    </w:p>
    <w:p>
      <w:pPr>
        <w:pStyle w:val="Heading5"/>
        <w:numPr>
          <w:ilvl w:val="4"/>
          <w:numId w:val="1"/>
        </w:numPr>
        <w:rPr/>
      </w:pPr>
      <w:bookmarkStart w:id="2642" w:name="__RefHeading___Toc1156364_2616395394"/>
      <w:bookmarkStart w:id="2643" w:name="_Toc1205"/>
      <w:bookmarkEnd w:id="2642"/>
      <w:r>
        <w:rPr>
          <w:rtl w:val="true"/>
        </w:rPr>
        <w:t xml:space="preserve">روایت </w:t>
      </w:r>
      <w:r>
        <w:rPr/>
        <w:t>31</w:t>
      </w:r>
      <w:bookmarkEnd w:id="2643"/>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به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را بخواه و بر فراز منبر بفرست تا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خوب از عهده این کار بر نیاید و ما بتوانیم او را به این بهانه در هر مجلس و محفلی سرزنش و ملامت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سراغ امام حسن فرستاد و آن حضرت را پس از اینکه آمد، بالای منبر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رؤسای شام در آن مجلس حضور داشتند امام حسن پس از اینکه حمد و ثنای خدای را بجای 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مرا می شناسد که می شناسد و هر کسی مرا نمی شناسد، بداند که من پسر علی بن ابی طالبم که پسر عموی پیغمبر است و اولین کسی است که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دختر پیامبر اعظم اسلام صلی اللَّه علیه و آله و سلم است؛ جد من پیغمبر رحمت است؛ من پسر بشیر و نذیرم؛ من پسر چراغ نورانی‌ام؛ من پسر کسی هستم که برای اهل عالم رحمت است؛ من پسر آن کسی هستم که به سوی تمامی جن و انس مبعوث شده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اوصاف رطب برای ما سخنرانی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xml:space="preserve">: </w:t>
      </w:r>
      <w:bookmarkStart w:id="2644" w:name="pg13451_147186"/>
    </w:p>
    <w:p>
      <w:pPr>
        <w:pStyle w:val="BookText"/>
        <w:rPr/>
      </w:pPr>
      <w:bookmarkEnd w:id="2644"/>
      <w:r>
        <w:rPr>
          <w:rFonts w:ascii="Amiri" w:hAnsi="Amiri" w:eastAsia="Amiri" w:cs="Amiri"/>
          <w:color w:val="111111"/>
          <w:sz w:val="28"/>
          <w:sz w:val="28"/>
          <w:szCs w:val="28"/>
          <w:rtl w:val="true"/>
          <w:lang w:bidi="ar-SA"/>
        </w:rPr>
        <w:t xml:space="preserve">الرِّيحُ تَنْفُخُهُ وَ الْحَرُّ يُنْضِجُهُ وَ اللَّيْلُ يُبَرِّدُهُ وَ يُطَيِّبُهُ ثُمَّ أَقْبَلَ الْحَسَنُ عليه السلام فَرَجَعَ فِي كَلَامِهِ الْأَوَّلِ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مُسْتَجَابِ الدَّعْوَةِ أَنَا ابْنُ الشَّفِيعِ الْمُطَاعِ أَنَا ابْنُ أَوَّلِ مَنْ يَنْفُضُ عَنِ الرَّأْسِ التُّرَابَ أَنَا ابْنُ مَنْ يَقْرَعُ بَابَ الْجَنَّةِ فَيُفْتَحُ لَهُ أَنَا ابْنُ مَنْ قَاتَلَ مَعَهُ الْمَلَائِكَةُ وَ أُحِلَّ لَهُ الْمَغْنَمُ وَ نُصِرَ بِالرُّعْبِ مِنْ مَسِيرَةِ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فَأَكْثَرَ فِي هَذَا النَّوْعِ مِنَ الْكَلَامِ وَ لَمْ يَزَلْ بِهِ حَتَّي أَظْلَمَتِ الدُّنْيَا عَلَي مُعَاوِيَةَ وَ عَرَفَ الْحَسَنَ عليه السلام مَنْ لَمْ يَكُنْ يَعْرِفُهُ مِنْ أَهْلِ الشَّامِ وَ غَيْرِهِمْ ثُمَّ نَزَلَ فَقَالَ لَهُ مُعَاوِيَةُ أَمَا إِنَّكَ يَا حَسَنُ قَدْ كُنْتَ تَرْجُو أَنْ تَكُونَ خَلِيفَةً وَ لَسْتَ هُنَاكَ فَقَالَ الْحَسَنُ عليه السلام أَمَّا الْخَلِيفَةُ فَمَنْ سَارَ بِسِيرَةِ رَسُولِ اللَّهِ صلي الله عليه و آله وَ عَمِلَ بِطَاعَةِ اللَّهِ عَزَّ وَ جَلَّ لَيْسَ الْخَلِيفَةُ مَنْ سَارَ بِالْجَوْرِ وَ عَطَّلَ السُّنَنَ وَ اتَّخَذَ الدُّنْيَا أُمّاً وَ أَباً وَ لَكِنْ ذَلِكَ مَلِكٌ أَصَابَ مُلْكاً فَتَمَتَّعَ مِنْهُ قَلِيلًا وَ كَانَ قَدِ انْقَطَعَ عَنْهُ فَاتَّخَمَ لَذَّتَهُ وَ بَقِيَتْ عَلَيْهِ تَبِعَتُهُ وَ كَانَ كَمَا قَالَ اللَّهُ تَبَارَكَ وَ تَعَالَي وَ إِنْ أَدْرِي لَعَلَّهُ فِتْنَةٌ لَكُمْ وَ مَتاعٌ إِلي حِينٍ‌</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فَأَوْمَأَ بِيَدِهِ إِلَي مُعَاوِيَةَ ثُمَّ قَامَ فَانْصَرَفَ فَقَالَ مُعَاوِيَةُ لِعَمْرٍو وَ اللَّهِ مَا أَرَدْتَ إِلَّا شَيْنِي حِينَ أَمَرْتَنِي بِمَا أَمَرْتَنِي وَ اللَّهِ مَا كَانَ يَرَي أَهْلُ الشَّامِ أَنَّ أَحَداً مِثْلِي فِي حَسَبٍ وَ لَا غَيْرِهِ حَتَّي قَالَ الْحَسَنُ مَا قَالَ قَالَ عَمْرٌو هَذَا شَيْ‌ءٌ لَا يُسْتَطَاعُ دَفْنُهُ وَ لَا تَغْيِيرُهُ لِشُهْرَتِهِ فِي النَّاسِ وَ اتِّضَاحِهِ فَسَكَتَ مُعَاوِيَةُ</w:t>
      </w:r>
      <w:r>
        <w:rPr>
          <w:rFonts w:eastAsia="Amiri" w:cs="Amiri" w:ascii="Amiri" w:hAnsi="Amiri"/>
          <w:color w:val="111111"/>
          <w:sz w:val="28"/>
          <w:szCs w:val="28"/>
          <w:rtl w:val="true"/>
          <w:lang w:bidi="ar-SA"/>
        </w:rPr>
        <w:t>.</w:t>
      </w:r>
    </w:p>
    <w:p>
      <w:pPr>
        <w:pStyle w:val="Heading5"/>
        <w:numPr>
          <w:ilvl w:val="4"/>
          <w:numId w:val="1"/>
        </w:numPr>
        <w:rPr/>
      </w:pPr>
      <w:bookmarkStart w:id="2645" w:name="__RefHeading___Toc1156366_2616395394"/>
      <w:bookmarkStart w:id="2646" w:name="_Toc1206"/>
      <w:bookmarkEnd w:id="2645"/>
      <w:r>
        <w:rPr>
          <w:rtl w:val="true"/>
        </w:rPr>
        <w:t>بيان</w:t>
      </w:r>
      <w:bookmarkEnd w:id="2646"/>
    </w:p>
    <w:p>
      <w:pPr>
        <w:pStyle w:val="BookText"/>
        <w:rPr/>
      </w:pPr>
      <w:r>
        <w:rPr>
          <w:rFonts w:ascii="Amiri" w:hAnsi="Amiri" w:eastAsia="Amiri" w:cs="Amiri"/>
          <w:color w:val="111111"/>
          <w:sz w:val="28"/>
          <w:sz w:val="28"/>
          <w:szCs w:val="28"/>
          <w:rtl w:val="true"/>
          <w:lang w:bidi="ar-SA"/>
        </w:rPr>
        <w:t>الاتّخام الثقل الحاصل من كثرة أكل الطعام أي اتّخم من لذّته</w:t>
      </w:r>
      <w:r>
        <w:rPr>
          <w:rFonts w:eastAsia="Amiri" w:cs="Amiri" w:ascii="Amiri" w:hAnsi="Amiri"/>
          <w:color w:val="111111"/>
          <w:sz w:val="28"/>
          <w:szCs w:val="28"/>
          <w:rtl w:val="true"/>
          <w:lang w:bidi="ar-SA"/>
        </w:rPr>
        <w:t>.</w:t>
      </w:r>
    </w:p>
    <w:p>
      <w:pPr>
        <w:pStyle w:val="Heading5"/>
        <w:numPr>
          <w:ilvl w:val="4"/>
          <w:numId w:val="1"/>
        </w:numPr>
        <w:rPr/>
      </w:pPr>
      <w:bookmarkStart w:id="2647" w:name="__RefHeading___Toc1156368_2616395394"/>
      <w:bookmarkStart w:id="2648" w:name="_Toc1207"/>
      <w:bookmarkEnd w:id="2647"/>
      <w:r>
        <w:rPr>
          <w:rtl w:val="true"/>
        </w:rPr>
        <w:t>«</w:t>
      </w:r>
      <w:r>
        <w:rPr/>
        <w:t>32</w:t>
      </w:r>
      <w:r>
        <w:rPr>
          <w:rtl w:val="true"/>
        </w:rPr>
        <w:t>»</w:t>
      </w:r>
      <w:bookmarkEnd w:id="264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الْقَاضِي النُّعْمَانُ فِي شَرْحِ الْأَخْبَارِ بِالْإِسْنَادِ عَنْ عُبَادَةَ بَنِ الصَّامِتِ وَ رَوَاهُ جَمَاعَةٌ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أَعْرَابِيٌّ أَبَا بَكْرٍ فَقَالَ إِنِّي أَصَبْتُ بِيضَ نَعَامٍ فَشَوَيْتُهُ وَ أَكَلْتُهُ وَ أَنَا مُحْرِمٌ فَمَا يَجِبُ عَلَيَّ فَقَالَ لَهُ يَا أَعْرَابِيُّ أَشْكَلْتَ عَلَيَّ فِي قَضِيَّتِكَ فَدَلَّهُ عَلَي عُمَرَ وَ دَلَّهُ عُمَرُ عَلَي عَبْدِ الرَّحْمَنِ فَلَمَّا عَجَزُوا قَالُوا عَلَيْكَ بِالْأَصْلَعِ فَقَالَ أَمِيرُ الْمُؤْمِنِينَ عليه السلام سَلْ أَيَّ الْغُلَامَيْنِ شِئْتَ فَقَالَ الْحَسَنُ يَا أَعْرَابِيُّ أَ لَكَ إِبِلٌ قَالَ نَعَمْ قَالَ فَاعْمِدْ إِلَي عَدَدِ مَا أَكَلْتَ مِنَ الْبِيضِ نُوقاً فَاضْرِبْهُنَّ بِالْفُحُولِ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p>
    <w:p>
      <w:pPr>
        <w:pStyle w:val="BookText"/>
        <w:rPr/>
      </w:pPr>
      <w:r>
        <w:rPr>
          <w:rFonts w:ascii="IRNazanin" w:hAnsi="IRNazanin" w:eastAsia="IRNazanin"/>
          <w:color w:val="111111"/>
          <w:sz w:val="28"/>
          <w:sz w:val="28"/>
          <w:szCs w:val="28"/>
          <w:rtl w:val="true"/>
          <w:lang w:bidi="fa-IR"/>
        </w:rPr>
        <w:t>به آن می دمد، هوای گرم آن را می پزد و هوای شب آن را خنک و نیکو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بزرگوار سخنان قبلی‌اش را ادامه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پسر آن کسی هستم که مستجاب الدعوه بود؛ من پسر آن کسی هستم که شفیع و مطاع بود؛ من پسر اول کسی هستم که خاک را از سر می تکاند؛ من پسر آن کسی هستم که درب بهشت را خواهد کوبید تا برایش باز شود؛ من پسر آن کسی هستم که ملائکه و او در راه خدا قتال می کردند و غنیمت برایش حلال بود و تا مسافت یک ماه راه، ترس وی در دل دشمن جای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همچنان از این گونه سخنان می فرمود، به گونه‌ای که دنیا در نظر معاویه تیره و تار شد و آن عده از اهل شام و غیر شام که امام حسن را نمی‌شناختند نیز آن بزرگوار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وقتی امام علیه السّلام از فراز منبر فرمود آمد، معاویه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امیدواری که خلیفه شوی، ولی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کسی است که منطبق با کردار و رفتار رسول خدا و طاعت پروردگار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آن کسی نیست که با جور رفتار کند، احکام خدا را تعطیل کند و دنیا را پدر و مادر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تو می گویی مقام پادشاهی است که نصیب شخصی شود و او اندکی بهره‌مند گردد، آنگاه از آن مقام جدا و لذت بری او ناگوار شود و رنج و تعب آن برایش باقی بماند و نظیر این مطلب شود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أَدْرِی لَعَلَّهُ فِتْنَةٌ لَکُمْ وَ مَتاعٌ إِلی حِین</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نمی‌دانم، شاید برای شما امتحان و متاعی باشد تا یک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بفرمود و با دست خود به معاویه اشاره کرد و برخاست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رو به به عمرو عاص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اینکه به من گفتی امام حسن را بالای منبر بفرستم منظوری نداشتی جز رسوایی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مردم شام قبل از اینکه امام حسن این سخنان را بگوید، بر این گمان بودند که حسب و نسبی بالاتر از حسب و نسب 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 و نسب حسن موضوعی است که نمی توان آن را مخفی کرد و تغییرش داد، زیرا در میان مردم مشهور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ساکت و آرام شد</w:t>
      </w:r>
      <w:r>
        <w:rPr>
          <w:rFonts w:eastAsia="IRNazanin" w:cs="IRNazanin"/>
          <w:color w:val="111111"/>
          <w:sz w:val="28"/>
          <w:szCs w:val="28"/>
          <w:rtl w:val="true"/>
          <w:lang w:bidi="fa-IR"/>
        </w:rPr>
        <w:t>.</w:t>
      </w:r>
    </w:p>
    <w:p>
      <w:pPr>
        <w:pStyle w:val="Heading5"/>
        <w:numPr>
          <w:ilvl w:val="4"/>
          <w:numId w:val="1"/>
        </w:numPr>
        <w:rPr/>
      </w:pPr>
      <w:bookmarkStart w:id="2649" w:name="__RefHeading___Toc1156370_2616395394"/>
      <w:bookmarkStart w:id="2650" w:name="_Toc1208"/>
      <w:bookmarkEnd w:id="2649"/>
      <w:r>
        <w:rPr>
          <w:rtl w:val="true"/>
        </w:rPr>
        <w:t>بیان</w:t>
      </w:r>
      <w:bookmarkEnd w:id="2650"/>
    </w:p>
    <w:p>
      <w:pPr>
        <w:pStyle w:val="BookText"/>
        <w:rPr/>
      </w:pPr>
      <w:r>
        <w:rPr>
          <w:rFonts w:ascii="IRNazanin" w:hAnsi="IRNazanin" w:eastAsia="IRNazanin"/>
          <w:color w:val="111111"/>
          <w:sz w:val="28"/>
          <w:sz w:val="28"/>
          <w:szCs w:val="28"/>
          <w:rtl w:val="true"/>
          <w:lang w:bidi="fa-IR"/>
        </w:rPr>
        <w:t>الاتّخام الثقل الحاصل من کثرة أکل الطعام أی اتّخم من لذّته</w:t>
      </w:r>
      <w:r>
        <w:rPr>
          <w:rFonts w:eastAsia="IRNazanin" w:cs="IRNazanin"/>
          <w:color w:val="111111"/>
          <w:sz w:val="28"/>
          <w:szCs w:val="28"/>
          <w:rtl w:val="true"/>
          <w:lang w:bidi="fa-IR"/>
        </w:rPr>
        <w:t>.</w:t>
      </w:r>
    </w:p>
    <w:p>
      <w:pPr>
        <w:pStyle w:val="Heading5"/>
        <w:numPr>
          <w:ilvl w:val="4"/>
          <w:numId w:val="1"/>
        </w:numPr>
        <w:rPr/>
      </w:pPr>
      <w:bookmarkStart w:id="2651" w:name="__RefHeading___Toc1156372_2616395394"/>
      <w:bookmarkStart w:id="2652" w:name="_Toc1209"/>
      <w:bookmarkEnd w:id="2651"/>
      <w:r>
        <w:rPr>
          <w:rtl w:val="true"/>
        </w:rPr>
        <w:t xml:space="preserve">روایت </w:t>
      </w:r>
      <w:r>
        <w:rPr/>
        <w:t>32</w:t>
      </w:r>
      <w:bookmarkEnd w:id="265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اعرابی نزد ابوبکر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حالی که لباس احرام در بر داشتم، چند تخم شتر مرغ را پختم و خوردم، اکنون باید چقدر کفاره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مسأله برای من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نزد عمر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وی را نزد عبدالرحمن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از جواب آن مسأله عاجز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امیر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یک از این دو کودک که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اعرابی، آیا شتر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شماره آن تخم‌های شتر مرغی که خورده‌ای، شتر ماده با شتر نر جفت‌گیری کن </w:t>
      </w:r>
      <w:bookmarkStart w:id="2653" w:name="pg13451_147187"/>
    </w:p>
    <w:p>
      <w:pPr>
        <w:pStyle w:val="BookText"/>
        <w:rPr/>
      </w:pPr>
      <w:bookmarkEnd w:id="2653"/>
      <w:r>
        <w:rPr>
          <w:rFonts w:ascii="Amiri" w:hAnsi="Amiri" w:eastAsia="Amiri" w:cs="Amiri"/>
          <w:color w:val="111111"/>
          <w:sz w:val="28"/>
          <w:sz w:val="28"/>
          <w:szCs w:val="28"/>
          <w:rtl w:val="true"/>
          <w:lang w:bidi="ar-SA"/>
        </w:rPr>
        <w:t>فَمَا فَضَلَ مِنْهَا فَأَهْدِهِ إِلَي بَيْتِ اللَّهِ الْعَتِيقِ الَّذِي حَجَجْتَ إِلَيْهِ فَقَالَ أَمِيرُ الْمُؤْمِنِينَ إِنَّ مِنَ النُّوقِ السَّلُوبَ وَ مِنْهَا مَا يُزْلِقُ فَقَالَ إِنْ يَكُنْ مِنَ النُّوقِ السَّلُوبُ وَ مَا يُزْلِقُ فَإِنَّ مِنَ الْبِيضِ مَا يَمْرُقُ قَالَ فَسُمِعَ صَوْتٌ مَعَاشِرَ النَّاسِ إِنَّ الَّذِي فَهِمَ هَذَا الْغُلَامُ هُوَ الَّذِي فَهِمَهَا سُلَيْمَانُ بْنُ دَاوُدَ</w:t>
      </w:r>
      <w:r>
        <w:rPr>
          <w:rFonts w:eastAsia="Amiri" w:cs="Amiri" w:ascii="Amiri" w:hAnsi="Amiri"/>
          <w:color w:val="111111"/>
          <w:sz w:val="28"/>
          <w:szCs w:val="28"/>
          <w:rtl w:val="true"/>
          <w:lang w:bidi="ar-SA"/>
        </w:rPr>
        <w:t>.</w:t>
      </w:r>
    </w:p>
    <w:p>
      <w:pPr>
        <w:pStyle w:val="Heading5"/>
        <w:numPr>
          <w:ilvl w:val="4"/>
          <w:numId w:val="1"/>
        </w:numPr>
        <w:rPr/>
      </w:pPr>
      <w:bookmarkStart w:id="2654" w:name="__RefHeading___Toc1156374_2616395394"/>
      <w:bookmarkStart w:id="2655" w:name="_Toc1210"/>
      <w:bookmarkEnd w:id="2654"/>
      <w:r>
        <w:rPr>
          <w:rtl w:val="true"/>
        </w:rPr>
        <w:t>بيان</w:t>
      </w:r>
      <w:bookmarkEnd w:id="2655"/>
    </w:p>
    <w:p>
      <w:pPr>
        <w:pStyle w:val="BookText"/>
        <w:rPr/>
      </w:pPr>
      <w:r>
        <w:rPr>
          <w:rFonts w:ascii="Amiri" w:hAnsi="Amiri" w:eastAsia="Amiri" w:cs="Amiri"/>
          <w:color w:val="111111"/>
          <w:sz w:val="28"/>
          <w:sz w:val="28"/>
          <w:szCs w:val="28"/>
          <w:rtl w:val="true"/>
          <w:lang w:bidi="ar-SA"/>
        </w:rPr>
        <w:t>السلوب من النوق التي ألقت ولدها بغير تمام و أزلقت الناقة أسقطت و المراد هنا ما تسقط النطفة و مرقت البيضة فسدت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 كثير من قضاياه عليه السلام في الفقيه و الكافي في كتاب الحدود و كتاب القضايا و كتاب الديات تركناها لوضوح الأمر و خوف الإطناب</w:t>
      </w:r>
      <w:r>
        <w:rPr>
          <w:rFonts w:eastAsia="Amiri" w:cs="Amiri" w:ascii="Amiri" w:hAnsi="Amiri"/>
          <w:color w:val="111111"/>
          <w:sz w:val="28"/>
          <w:szCs w:val="28"/>
          <w:rtl w:val="true"/>
          <w:lang w:bidi="ar-SA"/>
        </w:rPr>
        <w:t>.</w:t>
      </w:r>
    </w:p>
    <w:p>
      <w:pPr>
        <w:pStyle w:val="Heading5"/>
        <w:numPr>
          <w:ilvl w:val="4"/>
          <w:numId w:val="1"/>
        </w:numPr>
        <w:rPr/>
      </w:pPr>
      <w:bookmarkStart w:id="2656" w:name="__RefHeading___Toc1156376_2616395394"/>
      <w:bookmarkStart w:id="2657" w:name="_Toc1211"/>
      <w:bookmarkEnd w:id="2656"/>
      <w:r>
        <w:rPr>
          <w:rtl w:val="true"/>
        </w:rPr>
        <w:t>«</w:t>
      </w:r>
      <w:r>
        <w:rPr/>
        <w:t>33</w:t>
      </w:r>
      <w:r>
        <w:rPr>
          <w:rtl w:val="true"/>
        </w:rPr>
        <w:t>»</w:t>
      </w:r>
      <w:bookmarkEnd w:id="265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سِنَانٍ عَنْ رَجُلٍ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 عليه السلام كَلَّمَ رَجُلًا فَقَالَ مِنْ أَيِّ بَلَدٍ أَنْتَ قَالَ مِنَ الْكُوفَةِ قَالَ لَوْ كُنْتَ بِالْمَدِينَةِ لَأَرَيْتُكَ مَنَازِلَ جَبْرَئِيلَ عليه السلام مِنْ دِيَارِنَا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قَالَ لِابْنِهِ الْحَسَنِ أَجْمِعِ النَّاسَ فَاجْتَمَعُوا فَأَقْبَلَ فَخَطَبَ النَّاسَ فَحَمِدَ اللَّهَ وَ أَثْنَي عَلَيْهِ وَ تَشَهَّدَ ثُمَّ قَالَ أَيُّهَا النَّاسُ إِنَّ اللَّهَ اخْتَارَنَا لِنَفْسِهِ وَ ارْتَضَانَا لِدِينِهِ وَ اصْطَفَانَا عَلَي خَلْقِهِ وَ أَنْزَلَ عَلَيْنَا كِتَابَهُ وَ وَحْيَهُ وَ ايْمُ اللَّهِ لَا يَنْقُصُنَا أَحَدٌ مِنْ حَقِّنَا شَيْئاً إِلَّا انْتَقَصَهُ اللَّهُ مِنْ حَقِّهِ فِي عَاجِلِ دُنْيَاهُ وَ آخِرَتِهِ وَ لَا يَكُونُ عَلَيْنَا دَوْلَةٌ إِلَّا كَانَتْ لَنَا الْعَاقِبَةُ وَ لَتَعْلَمُنَّ نَبَأَهُ بَعْدَ 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فَجَمَعَ بِالنَّاسِ وَ بَلَغَ أَبَاهُ فَقَبَّلَ بَيْنَ عَيْنَيْهِ ثُمَّ قَالَ بِأَبِي وَ أُمِّي ذُرِّيَّةً بَعْضُها مِنْ بَعْضٍ وَ اللَّهُ سَمِيعٌ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الْعِقْدُ عَنِ ابْنِ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الْأَنْدُلُسِيِّ وَ كِتَابُ الْمَدَائِنِيِّ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عَمْرُو بْنُ الْعَاصِ لِمُعَاوِيَةَ لَوْ أَمَرْتَ الْحَسَنَ بْنَ عَلِيٍّ يَخْطُبُ عَلَي الْمِنْبَرِ فَلَعَلَّهُ حَصِرَ فَيَكُونُ ذَلِكَ وَضْعاً لَهُ عِنْدَ النَّاسِ فَأَمَرَ الْحَسَنَ بِذَلِكَ فَلَمَّا صَعِدَ الْمِنْبَرَ تَكَلَّمَ وَ أَحْسَنَ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عَرَفَنِي فَقَدْ عَرَفَنِي وَ مَنْ لَمْ يَعْرِفْنِي فَأَنَا الْحَسَنُ بْنُ عَلِيِّ بْنِ أَبِي طَالِبٍ أَنَا ابْنُ أَوَّلِ الْمُسْلِمِينَ إِسْلَاماً وَ أُمِّي فَاطِمَةُ بِنْتُ رَسُولِ اللَّهِ أَنَا ابْنُ الْبَشِيرِ النَّذِيرِ أَنَا ابْنُ السِّرَاجِ الْمُنِيرِ أَنَا ابْنُ مَنْ بُعِثَ رَحْمَةً لِلْعالَمِينَ وَ فِي رِوَايَةِ ابْنِ</w:t>
      </w:r>
    </w:p>
    <w:p>
      <w:pPr>
        <w:pStyle w:val="BookText"/>
        <w:rPr/>
      </w:pPr>
      <w:r>
        <w:rPr>
          <w:rFonts w:ascii="IRNazanin" w:hAnsi="IRNazanin" w:eastAsia="IRNazanin"/>
          <w:color w:val="111111"/>
          <w:sz w:val="28"/>
          <w:sz w:val="28"/>
          <w:szCs w:val="28"/>
          <w:rtl w:val="true"/>
          <w:lang w:bidi="fa-IR"/>
        </w:rPr>
        <w:t>و بچه‌های آنها را برای خانه خدا هدیه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ناقه‌ها هستند که بچه خود را سقط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تخم‌ها هم هستند که فاسد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صدایی شنیده شد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این کودک فهمیده، همان حکمی است که سلیمان بن داود فهمیده است</w:t>
      </w:r>
      <w:r>
        <w:rPr>
          <w:rFonts w:eastAsia="IRNazanin" w:cs="IRNazanin"/>
          <w:color w:val="111111"/>
          <w:sz w:val="28"/>
          <w:szCs w:val="28"/>
          <w:rtl w:val="true"/>
          <w:lang w:bidi="fa-IR"/>
        </w:rPr>
        <w:t>!»</w:t>
      </w:r>
    </w:p>
    <w:p>
      <w:pPr>
        <w:pStyle w:val="Heading5"/>
        <w:numPr>
          <w:ilvl w:val="4"/>
          <w:numId w:val="1"/>
        </w:numPr>
        <w:rPr/>
      </w:pPr>
      <w:bookmarkStart w:id="2658" w:name="__RefHeading___Toc1156378_2616395394"/>
      <w:bookmarkStart w:id="2659" w:name="_Toc1212"/>
      <w:bookmarkEnd w:id="2658"/>
      <w:r>
        <w:rPr>
          <w:rtl w:val="true"/>
        </w:rPr>
        <w:t>توضیح</w:t>
      </w:r>
      <w:bookmarkEnd w:id="26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ناقه‌ای است که فرزندش را پیش از آنکه کامل شود سقط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ازلقت الناقه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در اینجا ناقه‌ای است که نطفه را ساقط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مرقت البیضة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تخم مرغ فاسد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داوری‌های امام حسن علیه السّلام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کافی در حدود و قضا یا دیات آمده است و ما اینجا نیاوردیم، چون هم روشن است و هم بیم طولانی شدن را داشتیم</w:t>
      </w:r>
      <w:r>
        <w:rPr>
          <w:rFonts w:eastAsia="IRNazanin" w:cs="IRNazanin"/>
          <w:color w:val="111111"/>
          <w:sz w:val="28"/>
          <w:szCs w:val="28"/>
          <w:rtl w:val="true"/>
          <w:lang w:bidi="fa-IR"/>
        </w:rPr>
        <w:t>.</w:t>
      </w:r>
    </w:p>
    <w:p>
      <w:pPr>
        <w:pStyle w:val="Heading5"/>
        <w:numPr>
          <w:ilvl w:val="4"/>
          <w:numId w:val="1"/>
        </w:numPr>
        <w:rPr/>
      </w:pPr>
      <w:bookmarkStart w:id="2660" w:name="__RefHeading___Toc1156380_2616395394"/>
      <w:bookmarkStart w:id="2661" w:name="_Toc1213"/>
      <w:bookmarkEnd w:id="2660"/>
      <w:r>
        <w:rPr>
          <w:rtl w:val="true"/>
        </w:rPr>
        <w:t xml:space="preserve">روایت </w:t>
      </w:r>
      <w:r>
        <w:rPr/>
        <w:t>33</w:t>
      </w:r>
      <w:bookmarkEnd w:id="2661"/>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با مردی سخن گفت و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اهل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مدینه می بودی محل جبرئیل را که در خانه‌های ماست به تو نشان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سیرین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امیرالمؤمنین علی به فرزندش 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را جمع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آنان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جمع شدند، امام حسن پس از اینکه حمد و ثنای خدا را بجای 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برای خویشتن برگزیده است؛ ما را برای دین خود پسندیده است؛ ما را برای بندگان خود انتخاب کرده است و وحی و قرآن خود را بر ما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حق ما را غصب کند، خدا در دنیا یا آخرت حق او را ناقص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دولتی که داریم دارای عاقبت خواهد بود و بعد از مدتی خبر آن را خواهید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امام حسن علیه السّلام از منبر فرود آمد و این جریان را برای پدر خود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میان دو چشم امام حسن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به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دستور بدهی که حسن بن علی بر منبر خطبه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در فشار قرار گیرد و نتواند سخن بگوید و این مایه سرافکندگی او پیش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امام حسن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بر فراز منبر رفت سخن گفت و زیبا سخن گفت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شناخته که شناخته و هر کس نشناخته، پس من حسن فرزند علی بن ابی 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نخستین مسلمانی است که اسلام آورد؛ مادرم فاطمه دختر رسول خداست؛ من فرزند بشارت دهنده و بیم دهنده هستم؛ من فرزند چراغ نورانی هستم؛ من فرزند کسی هستم که برای رحمت بر عالمیان مبعوث گردید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ابن </w:t>
      </w:r>
      <w:bookmarkStart w:id="2662" w:name="pg13451_147188"/>
    </w:p>
    <w:p>
      <w:pPr>
        <w:pStyle w:val="BookText"/>
        <w:rPr/>
      </w:pPr>
      <w:bookmarkEnd w:id="2662"/>
      <w:r>
        <w:rPr>
          <w:rFonts w:ascii="Amiri" w:hAnsi="Amiri" w:eastAsia="Amiri" w:cs="Amiri"/>
          <w:color w:val="111111"/>
          <w:sz w:val="28"/>
          <w:sz w:val="28"/>
          <w:szCs w:val="28"/>
          <w:rtl w:val="true"/>
          <w:lang w:bidi="ar-SA"/>
        </w:rPr>
        <w:t>عَبْدِ رَبِّهِ لَوْ طَلَبْتُمُ ابْناً لِنَبِيِّكُمْ مَا بَيْنَ لَابَتَيْهَا</w:t>
      </w:r>
      <w:r>
        <w:rPr>
          <w:rStyle w:val="FootnoteAnchor"/>
          <w:rtl w:val="true"/>
        </w:rPr>
        <w:footnoteReference w:id="505"/>
      </w:r>
      <w:r>
        <w:rPr>
          <w:rFonts w:ascii="Amiri" w:hAnsi="Amiri" w:eastAsia="Amiri" w:cs="Amiri"/>
          <w:color w:val="111111"/>
          <w:sz w:val="28"/>
          <w:sz w:val="28"/>
          <w:szCs w:val="28"/>
          <w:rtl w:val="true"/>
          <w:lang w:bidi="ar-SA"/>
        </w:rPr>
        <w:t>لَمْ تَجِدُوا غَيْرِي وَ غَيْرَ أَخِي فَنَادَاهُ مُعَاوِيَةُ يَا أَبَا مُحَمَّدٍ حَدِّثْنَا بِنَعْتِ الرُّطَبِ أَرَادَ بِذَلِكَ يُخْجِلُهُ وَ يَقْطَعُ بِذَلِكَ كَلَامَهُ فَقَالَ نَعَمْ تُلْقِحُهُ الشَّمَالُ وَ تُخْرِجُهُ الْجَنُوبُ وَ تُنْضِجُهُ الشَّمْسُ وَ يُطَيِّبُهُ الْقَمَرُ وَ فِي رِوَايَةِ الْمَدَائِنِيِّ الرِّيحُ تَنْفُخُهُ وَ الْحَرُّ تُنْضِجُهُ وَ اللَّيْلُ يُبَرِّدُهُ وَ يُطَيِّبُهُ وَ فِي رِوَايَةِ الْمَدَائِنِيِّ فَقَالَ عَمْرٌو أَبَا مُحَمَّدٍ هَلْ تَنْعَتُ الْخَرْأَةَ قَالَ نَعَمْ تُبْعِدُ الْمَمْشَي فِي الْأَرْضِ الصَّحْصَحِ حَتَّي تَتَوَارَي مِنَ الْقَوْمِ وَ لَا تَسْتَقْبِلِ الْقِبْلَةَ وَ لَا تَسْتَدْبِرْهَا وَ لَا تَمَسَّحْ بِاللُّقْمَةِ وَ الرِّمَّةِ يُرِيدُ الْعَظْمَ وَ الرَّوْثَ وَ لَا تَبُلْ فِي الْمَاءِ الرَّاكِدِ</w:t>
      </w:r>
      <w:r>
        <w:rPr>
          <w:rFonts w:eastAsia="Amiri" w:cs="Amiri" w:ascii="Amiri" w:hAnsi="Amiri"/>
          <w:color w:val="111111"/>
          <w:sz w:val="28"/>
          <w:szCs w:val="28"/>
          <w:rtl w:val="true"/>
          <w:lang w:bidi="ar-SA"/>
        </w:rPr>
        <w:t>.</w:t>
      </w:r>
    </w:p>
    <w:p>
      <w:pPr>
        <w:pStyle w:val="Heading5"/>
        <w:numPr>
          <w:ilvl w:val="4"/>
          <w:numId w:val="1"/>
        </w:numPr>
        <w:rPr/>
      </w:pPr>
      <w:bookmarkStart w:id="2663" w:name="__RefHeading___Toc1156382_2616395394"/>
      <w:bookmarkStart w:id="2664" w:name="_Toc1214"/>
      <w:bookmarkEnd w:id="2663"/>
      <w:r>
        <w:rPr>
          <w:rtl w:val="true"/>
        </w:rPr>
        <w:t>توضيح</w:t>
      </w:r>
      <w:bookmarkEnd w:id="2664"/>
    </w:p>
    <w:p>
      <w:pPr>
        <w:pStyle w:val="BookText"/>
        <w:rPr/>
      </w:pPr>
      <w:r>
        <w:rPr>
          <w:rFonts w:ascii="Amiri" w:hAnsi="Amiri" w:eastAsia="Amiri" w:cs="Amiri"/>
          <w:color w:val="111111"/>
          <w:sz w:val="28"/>
          <w:sz w:val="28"/>
          <w:szCs w:val="28"/>
          <w:rtl w:val="true"/>
          <w:lang w:bidi="ar-SA"/>
        </w:rPr>
        <w:t>الخرء بالفتح دفع الخرء بالضم و الصحصح المكان المستوي و لا يخفي ما في إدخال الروث في تفسير الرمة من الاشتباه</w:t>
      </w:r>
      <w:r>
        <w:rPr>
          <w:rFonts w:eastAsia="Amiri" w:cs="Amiri" w:ascii="Amiri" w:hAnsi="Amiri"/>
          <w:color w:val="111111"/>
          <w:sz w:val="28"/>
          <w:szCs w:val="28"/>
          <w:rtl w:val="true"/>
          <w:lang w:bidi="ar-SA"/>
        </w:rPr>
        <w:t>.</w:t>
      </w:r>
    </w:p>
    <w:p>
      <w:pPr>
        <w:pStyle w:val="Heading5"/>
        <w:numPr>
          <w:ilvl w:val="4"/>
          <w:numId w:val="1"/>
        </w:numPr>
        <w:rPr/>
      </w:pPr>
      <w:bookmarkStart w:id="2665" w:name="__RefHeading___Toc1156384_2616395394"/>
      <w:bookmarkStart w:id="2666" w:name="_Toc1215"/>
      <w:bookmarkEnd w:id="2665"/>
      <w:r>
        <w:rPr>
          <w:rtl w:val="true"/>
        </w:rPr>
        <w:t>«</w:t>
      </w:r>
      <w:r>
        <w:rPr/>
        <w:t>34</w:t>
      </w:r>
      <w:r>
        <w:rPr>
          <w:rtl w:val="true"/>
        </w:rPr>
        <w:t>»</w:t>
      </w:r>
      <w:bookmarkEnd w:id="266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الْمِنْهَالُ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سَأَلَ الْحَسَنَ عليه السلام أَنْ يَصْعَدَ الْمِنْبَرَ وَ يَنْتَسِبَ فَصَعِدَ فَحَمِدَ اللَّهَ وَ أَثْنَي عَلَيْهِ ثُمَّ قَالَ أَيُّهَا النَّاسُ مَنْ عَرَفَنِي فَقَدْ عَرَفَنِي وَ مَنْ لَمْ يَعْرِفْنِي فَسَأُبَيِّنُ لَهُ نَفْسِي بَلَدِي مَكَّةُ وَ مِنًي وَ أَنَا ابْنُ الْمَرْوَةِ وَ الصَّفَا وَ أَنَا ابْنُ النَّبِيِّ الْمُصْطَفَي وَ أَنَا ابْنُ مَنْ عَلَا الْجِبَالَ الرَّوَاسِيَ وَ أَنَا ابْنُ مَنْ كَسَا مَحَاسِنَ وَجْهِهِ الْحَيَاءُ أَنَا ابْنُ فَاطِمَةَ سَيِّدَةِ النِّسَاءِ أَنَا ابْنُ قَلِيلَاتِ الْعُيُوبِ نَقِيَّاتِ الْجُيُوبِ وَ أَذَّنَ الْمُؤَذِّنُ فَقَالَ أَشْهَدُ أَنْ لَا إِلَهَ إِلَّا اللَّهُ أَشْهَدُ أَنَّ مُحَمَّداً رَسُولُ اللَّهِ فَقَالَ يَا مُعَاوِيَةُ مُحَمَّدٌ أَبِي أَمْ أَبُوكَ فَإِنْ قُلْتَ لَيْسَ بِأَبِي فَقَدْ كَفَرْتَ وَ إِنْ قُلْتَ نَعَمْ فَقَدْ أَقْرَرْتَ ثُمَّ قَالَ أَصْبَحَتْ قُرَيْشٌ تَفْتَخِرُ عَلَي الْعَرَبِ بِأَنَّ مُحَمَّداً مِنْهَا وَ أَصْبَحَتِ الْعَرَبُ تَفْتَخِرُ عَلَي الْعَجَمِ بِأَنَّ مُحَمَّداً مِنْهَا وَ أَصْبَحَتِ الْعَجَمُ تَعْرِفُ حَقَّ الْعَرَبِ بِأَنَّ مُحَمَّداً مِنْهَا يَطْلُبُونَ حَقَّنَا وَ لَا يَرُدُّونَ إِلَيْنَا حَقَّنَا</w:t>
      </w:r>
      <w:r>
        <w:rPr>
          <w:rFonts w:eastAsia="Amiri" w:cs="Amiri" w:ascii="Amiri" w:hAnsi="Amiri"/>
          <w:color w:val="111111"/>
          <w:sz w:val="28"/>
          <w:szCs w:val="28"/>
          <w:rtl w:val="true"/>
          <w:lang w:bidi="ar-SA"/>
        </w:rPr>
        <w:t>.</w:t>
      </w:r>
    </w:p>
    <w:p>
      <w:pPr>
        <w:pStyle w:val="Heading5"/>
        <w:numPr>
          <w:ilvl w:val="4"/>
          <w:numId w:val="1"/>
        </w:numPr>
        <w:rPr/>
      </w:pPr>
      <w:bookmarkStart w:id="2667" w:name="__RefHeading___Toc1156386_2616395394"/>
      <w:bookmarkStart w:id="2668" w:name="_Toc1216"/>
      <w:bookmarkEnd w:id="2667"/>
      <w:r>
        <w:rPr>
          <w:rtl w:val="true"/>
        </w:rPr>
        <w:t>بيان</w:t>
      </w:r>
      <w:bookmarkEnd w:id="2668"/>
    </w:p>
    <w:p>
      <w:pPr>
        <w:pStyle w:val="BookText"/>
        <w:rPr/>
      </w:pPr>
      <w:r>
        <w:rPr>
          <w:rFonts w:ascii="Amiri" w:hAnsi="Amiri" w:eastAsia="Amiri" w:cs="Amiri"/>
          <w:color w:val="111111"/>
          <w:sz w:val="28"/>
          <w:sz w:val="28"/>
          <w:szCs w:val="28"/>
          <w:rtl w:val="true"/>
          <w:lang w:bidi="ar-SA"/>
        </w:rPr>
        <w:t>قال الجوهري رجل ناصح الجيب أي أمين انتهي فقوله عليه السلام نقيات الجيوب كناية عن عفتهن كما أن طهارة الذيل في عرف العجم كناية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ربّه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فرزندی برای رسول خدا در میان مدینه جستجو کنید، جز من و برادرم کسی را نمی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پای منبر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خرما برایمان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معاویه این بود که امام را خجالت زده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کلام سخن وی را قطع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باد شمال خرما را آبستن می کند و باد جنوب آن را بیرون می آورد و خورشید آن را می پزد و ماه آن را گوارا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مدائنی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باد به آن می دمد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آن را درشت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گرما او را می‌پزد و شب او را خنک و گوارا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مدائنی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وصف دستشویی رفتن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سرزمین صاف و بدون درخت به راه دوری می روی، تا آنجا که از مردم مخفی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و پشت به قبله هم نمی کنی و با خوردنی ها خودت را پاک نمی کنی و نیز با 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منظور حضرت از رمّه، استخوان و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آب راکد هم ادرار نمی کنی</w:t>
      </w:r>
      <w:r>
        <w:rPr>
          <w:rFonts w:eastAsia="IRNazanin" w:cs="IRNazanin"/>
          <w:color w:val="111111"/>
          <w:sz w:val="28"/>
          <w:szCs w:val="28"/>
          <w:rtl w:val="true"/>
          <w:lang w:bidi="fa-IR"/>
        </w:rPr>
        <w:t>.</w:t>
      </w:r>
    </w:p>
    <w:p>
      <w:pPr>
        <w:pStyle w:val="Heading5"/>
        <w:numPr>
          <w:ilvl w:val="4"/>
          <w:numId w:val="1"/>
        </w:numPr>
        <w:rPr/>
      </w:pPr>
      <w:bookmarkStart w:id="2669" w:name="__RefHeading___Toc1156388_2616395394"/>
      <w:bookmarkStart w:id="2670" w:name="_Toc1217"/>
      <w:bookmarkEnd w:id="2669"/>
      <w:r>
        <w:rPr>
          <w:rtl w:val="true"/>
        </w:rPr>
        <w:t>توضیح</w:t>
      </w:r>
      <w:bookmarkEnd w:id="26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ضمّه است، یعنی دستشویی رفتن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استخوان و فضله حیوان، اشتباه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فضله حیوان ارتباطی به رُمّه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شاید روث تفسیر رمّه نباشد بلکه عطف به رمّه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2671" w:name="__RefHeading___Toc1156390_2616395394"/>
      <w:bookmarkStart w:id="2672" w:name="_Toc1218"/>
      <w:bookmarkEnd w:id="2671"/>
      <w:r>
        <w:rPr>
          <w:rtl w:val="true"/>
        </w:rPr>
        <w:t xml:space="preserve">روایت </w:t>
      </w:r>
      <w:r>
        <w:rPr/>
        <w:t>34</w:t>
      </w:r>
      <w:bookmarkEnd w:id="2672"/>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حضرت امام حسن خواست تا بالای منبر برود و حسب و نسب خود را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بر فراز منبر رفت و پس از اینکه حمد و ثنای پروردگار را بجای 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مرا می شناسد که می شناسد و هر کسی که مرا نمی شناسد، اکنون خود را معرفی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من مکه و مناست؛ من پسر مروه و صفایم؛ من پسر محمّد مصطفی هستم؛ من پسر آن کسی هستم که مقامش از کوه‌های بر افراشته بالاتر است؛ من پسر کسی هستم که نجیب و با حیا بود؛ من پسر فاطمه‌ام که بزرگ‌ترین زنان عالم است؛ من پسر مادرانی هستم که بی‌عیب بودند، مادرانی که پاک دامن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مؤذن شروع به اذان گفتن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 به معاویه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محمّد پدر من است یا پدر تو؟ اگر بگویی پدر من نیست که بی شک کافر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بگویی پدر من است پس اقرار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مجتبی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 بر عرب افتخار می کرد که حضرت محمّد از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عجم فخر و مباهات می‌کرد که حضرت محمّد از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افتخار می کند که حق عرب را برای اینکه محمّد از عرب است می شناسد و حق ما را مطالبه می کنند، ولی حق ما را به ما نمی دهد</w:t>
      </w:r>
      <w:r>
        <w:rPr>
          <w:rFonts w:eastAsia="IRNazanin" w:cs="IRNazanin"/>
          <w:color w:val="111111"/>
          <w:sz w:val="28"/>
          <w:szCs w:val="28"/>
          <w:rtl w:val="true"/>
          <w:lang w:bidi="fa-IR"/>
        </w:rPr>
        <w:t>.»</w:t>
      </w:r>
    </w:p>
    <w:p>
      <w:pPr>
        <w:pStyle w:val="Heading5"/>
        <w:numPr>
          <w:ilvl w:val="4"/>
          <w:numId w:val="1"/>
        </w:numPr>
        <w:rPr/>
      </w:pPr>
      <w:bookmarkStart w:id="2673" w:name="__RefHeading___Toc1156392_2616395394"/>
      <w:bookmarkStart w:id="2674" w:name="_Toc1219"/>
      <w:bookmarkEnd w:id="2673"/>
      <w:r>
        <w:rPr>
          <w:rtl w:val="true"/>
        </w:rPr>
        <w:t>توضیح</w:t>
      </w:r>
      <w:bookmarkEnd w:id="267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ناصح الجیب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نقّیات الجیوب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عفت اینان است، همان‌گونه که پاکی دامن در عرف عجم کنایه از عفّت است</w:t>
      </w:r>
      <w:r>
        <w:rPr>
          <w:rFonts w:eastAsia="IRNazanin" w:cs="IRNazanin"/>
          <w:color w:val="111111"/>
          <w:sz w:val="28"/>
          <w:szCs w:val="28"/>
          <w:rtl w:val="true"/>
          <w:lang w:bidi="fa-IR"/>
        </w:rPr>
        <w:t xml:space="preserve">. </w:t>
      </w:r>
      <w:bookmarkStart w:id="2675" w:name="pg13451_147189"/>
    </w:p>
    <w:p>
      <w:pPr>
        <w:pStyle w:val="Heading5"/>
        <w:numPr>
          <w:ilvl w:val="4"/>
          <w:numId w:val="1"/>
        </w:numPr>
        <w:rPr/>
      </w:pPr>
      <w:bookmarkStart w:id="2676" w:name="__RefHeading___Toc1156394_2616395394"/>
      <w:bookmarkStart w:id="2677" w:name="_Toc1220"/>
      <w:bookmarkEnd w:id="2675"/>
      <w:bookmarkEnd w:id="2676"/>
      <w:r>
        <w:rPr>
          <w:rtl w:val="true"/>
        </w:rPr>
        <w:t>«</w:t>
      </w:r>
      <w:r>
        <w:rPr/>
        <w:t>35</w:t>
      </w:r>
      <w:r>
        <w:rPr>
          <w:rtl w:val="true"/>
        </w:rPr>
        <w:t>»</w:t>
      </w:r>
      <w:bookmarkEnd w:id="267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مَلِكُ الرُّومِ إِلَي مُعَاوِيَةَ يَسْأَلُهُ عَنْ ثَلَاثٍ عَنْ مَكَانٍ بِمِقْدَارِ وَسَطِ السَّمَاءِ وَ عَنْ أَوَّلِ قَطْرَةِ دَمٍ وَقَعَتْ عَلَي الْأَرْضِ وَ عَنْ مَكَانٍ طَلَعَتْ فِيهِ الشَّمْسُ مَرَّةً فَلَمْ يَعْلَمْ ذَلِكَ فَاسْتَغَاثَ بِالْحَسَنِ بْنِ عَلِيٍّ عليه السلام فَقَالَ ظَهْرُ الْكَعْبَةِ وَ دَمُ حَوَّاءَ وَ أَرْضُ الْبَحْرِ حِينَ ضَرَبَهُ 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فِي جَوَابِ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قِبْلَةَ لَهُ فَهِيَ الْكَعْبَةُ وَ مَا لَا قَرَابَةَ لَهُ فَهُوَ الرَّبُّ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شَامِيٌّ الْحَسَنَ بْنَ عَلِيٍّ عليه السلام فَقَالَ كَمْ بَيْنَ الْحَقِّ وَ الْبَاطِلِ فَقَالَ أَرْبَعُ أَصَابِعَ فَمَا رَأَيْتَ بِعَيْنِكَ فَهُوَ الْحَقُّ وَ قَدْ تَسْمَعُ بِأُذُنَيْكَ بَاطِلًا كَثِيراً وَ قَالَ كَمْ بَيْنَ الْإِيمَانِ وَ الْيَقِينِ فَقَالَ أَرْبَعُ أَصَابِعَ الْإِيمَانُ مَا سَمِعْنَاهُ وَ الْيَقِينُ مَا رَأَيْنَاهُ قَالَ وَ كَمْ بَيْنَ السَّمَاءِ وَ الْأَرْضِ قَالَ دَعْوَةُ الْمَظْلُومِ وَ مَدُّ الْبَصَرِ قَالَ كَمْ بَيْنَ الْمَشْرِقِ وَ الْمَغْرِبِ قَالَ مَسِيرَةُ يَوْمٍ لِلشَّمْسِ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الْمُفَضَّلِ الشَّيْبَانِيُّ فِي أَمَالِيهِ وَ ابْنُ الْوَلِيدِ فِي كِتَابِهِ بِالْإِسْنَادِ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قَدْ ثَقُلَ لِسَانُهُ وَ أَبْطَأَ كَلَامُهُ فَخَرَجَ رَسُولُ اللَّهِ صلي الله عليه وآله فِي عِيدٍ مِنَ الْأَعْيَادِ وَ خَرَجَ مَعَهُ بِالْحَسَنِ بْنِ عَلِيٍّ فَقَالَ النَّبِيُّ صلي الله عليه وآله اللَّهُ أَكْبَرُ يَفْتَتِحُ الصَّلَاةَ قَالَ الْحَسَنُ اللَّهُ أَكْبَرُ قَالَ فَسُرَّ بِذَلِكَ رَسُولُ اللَّهِ فَلَمْ يَزَلْ رَسُولُ اللَّهِ يُكَبِّرُ وَ الْحَسَنُ مَعَهُ يُكَبِّرُ حَتَّي كَبَّرَ سَبْعاً فَوَقَفَ الْحَسَنُ عِنْدَ السَّابِعَةِ فَوَقَفَ رَسُولُ اللَّهِ صلي الله عليه وآله عِنْدَهَا ثُمَّ قَامَ رَسُولُ اللَّهِ إِلَي الرَّكْعَةِ الثَّانِيَةِ فَكَبَّرَ الْحَسَنُ حَتَّي إِذَا بَلَغَ رَسُولُ اللَّهِ خَمْسَ تَكْبِيرَاتٍ فَوَقَفَ الْحَسَنُ عِنْدَ الْخَامِسَةِ وَ وَقَفَ رَسُولُ اللَّهِ عِنْدَ الْخَامِسَةِ فَصَارَ ذَلِكَ سُنَّةً فِي تَكْبِيرِ الْعِيدَيْنِ وَ فِي رِوَايَةٍ أَنَّهُ كَانَ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إِبْرَاهِيمَ قَالَ بَعْضُ أَصْحَابِ الْحَسَنِ عليه السلاممَرْفُوعاً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الطَّلْقُ لِلنِّسَاءِ إِنَّمَا يَكُونُ سُرَّةُ الْمَوْلُودِ مُتَّصِلَةً بِسُرَّةِ أُمِّهِ فَتُقْطَعُ فَيُؤْلِمُهَا</w:t>
      </w:r>
      <w:r>
        <w:rPr>
          <w:rFonts w:eastAsia="Amiri" w:cs="Amiri" w:ascii="Amiri" w:hAnsi="Amiri"/>
          <w:color w:val="111111"/>
          <w:sz w:val="28"/>
          <w:szCs w:val="28"/>
          <w:rtl w:val="true"/>
          <w:lang w:bidi="ar-SA"/>
        </w:rPr>
        <w:t>.</w:t>
      </w:r>
    </w:p>
    <w:p>
      <w:pPr>
        <w:pStyle w:val="Heading5"/>
        <w:numPr>
          <w:ilvl w:val="4"/>
          <w:numId w:val="1"/>
        </w:numPr>
        <w:rPr/>
      </w:pPr>
      <w:bookmarkStart w:id="2678" w:name="__RefHeading___Toc1156396_2616395394"/>
      <w:bookmarkStart w:id="2679" w:name="_Toc1221"/>
      <w:bookmarkEnd w:id="2678"/>
      <w:r>
        <w:rPr>
          <w:rtl w:val="true"/>
        </w:rPr>
        <w:t>أَقُول</w:t>
      </w:r>
      <w:bookmarkEnd w:id="2679"/>
    </w:p>
    <w:p>
      <w:pPr>
        <w:pStyle w:val="BookText"/>
        <w:rPr/>
      </w:pPr>
      <w:r>
        <w:rPr>
          <w:rFonts w:ascii="Amiri" w:hAnsi="Amiri" w:eastAsia="Amiri" w:cs="Amiri"/>
          <w:color w:val="111111"/>
          <w:sz w:val="28"/>
          <w:sz w:val="28"/>
          <w:szCs w:val="28"/>
          <w:rtl w:val="true"/>
          <w:lang w:bidi="ar-SA"/>
        </w:rPr>
        <w:t>قَالَ عَبْدُ الْحَمِيدِ بْنُ أَبِي الْحَدِيدِ فِي شَرْحِ نَهْجِ الْبَلَاغَةِ رَوَي مُحَمَّدُ بْنُ حَبِيبٍ 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عليه السلام حَجَّ خَمْسَ عَشْرَةَ حِجَّةً مَاشِياً تُقَادُ الْجَنَائِبُ مَعَهُ وَ خَرَجَ مِنْ مَالِهِ مَرَّتَيْنِ وَ قَاسَمَ اللَّهَ عَزَّ وَ جَلَّ ثَلَاثَ مَرَّاتٍ مَالَهُ حَتَّي إِنَّهُ كَانَ يُعْطِي نَعْلًا</w:t>
      </w:r>
    </w:p>
    <w:p>
      <w:pPr>
        <w:pStyle w:val="Heading5"/>
        <w:numPr>
          <w:ilvl w:val="4"/>
          <w:numId w:val="1"/>
        </w:numPr>
        <w:rPr/>
      </w:pPr>
      <w:bookmarkStart w:id="2680" w:name="__RefHeading___Toc1156398_2616395394"/>
      <w:bookmarkStart w:id="2681" w:name="_Toc1222"/>
      <w:bookmarkEnd w:id="2680"/>
      <w:r>
        <w:rPr>
          <w:rtl w:val="true"/>
        </w:rPr>
        <w:t xml:space="preserve">روایت </w:t>
      </w:r>
      <w:r>
        <w:rPr/>
        <w:t>35</w:t>
      </w:r>
      <w:bookmarkEnd w:id="2681"/>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نامه‌ای برای معاویه نوشت و سه مسأله را از وی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مکانی که به اندازه وسط آسمان باشد کجاست؟ دوم اینکه اولین قطره خونی که بر روی زمین ریخته شد چه خونی بود؟ و سوم اینکه چه مکانی بود که فقط یک مرتبه آفتاب بر آن تابید؟ معاویه از جواب این سئوالات عاجز ماند و به حضرت امام حسن مجتبی علیه السّلام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اول پشت بام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دوم خون حضرت حوا و پاسخ سوم زمین دریایی که برای موسی علیه السّلام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امام حسن برای پادشاه روم نوشت مکانی که قبله ندارد، پشت بام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قرابت و نزدیک شدن ندارد، خدای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اهل شام از امام حسن پرسید که بین حق و باطل چقدر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انگشت است، زیرا آنچه را که به چشم خود ببینی حق است، ولی چه بسا مطالبی که با گوش خود بشنوی و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بین ایمان و یقین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انگشت، زیرا ایمان آن است که آن را بشنویم، ولی یقین آن است که آن را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آسمان و زمین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قدر دعای شخص مظلوم و دید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بین مشرق و مغرب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ای که آفتاب یک روز راه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شیبانی در کتاب امالی خود، از جابر بن عبداللَّه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تازه زبان باز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اعیاد که رسول خدا صلی اللَّه علیه و آله برای نماز خارج شد، امام حسن هم را نیز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پیغمبر خدا صلی اللَّه علیه و آله تکبیر نماز را گفت، امام حسن نیز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اسلام خوشحال شد و دوباره تکبیر گفت، امام حسن هم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هفت تکبیر گفت و امام حسن نیز هفت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در تکبیر گفتن توقف کرد، پیامبر خدا هم دیگر تکبیر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پیغمبر خدا برای رکعت دوم برخاست، امام حسن تا پنج تکبیر گفت، رسول خدا نیز تا پنج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امام حسن توقف کرد پیغمبر خدا هم دیگر تکبیر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بود که در نماز عید این تکبیر سنت و معمول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می گوید که این داستان برای امام حسین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امام حسن علیه السّلام به شکل مرفوعه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زایمان برای زنان تنها این است که ناف بچّه به ناف مادرش وصل است و جدا می شود، پس مادر را آزار می دهد</w:t>
      </w:r>
      <w:r>
        <w:rPr>
          <w:rFonts w:eastAsia="IRNazanin" w:cs="IRNazanin"/>
          <w:color w:val="111111"/>
          <w:sz w:val="28"/>
          <w:szCs w:val="28"/>
          <w:rtl w:val="true"/>
          <w:lang w:bidi="fa-IR"/>
        </w:rPr>
        <w:t>.</w:t>
      </w:r>
    </w:p>
    <w:p>
      <w:pPr>
        <w:pStyle w:val="Heading5"/>
        <w:numPr>
          <w:ilvl w:val="4"/>
          <w:numId w:val="1"/>
        </w:numPr>
        <w:rPr/>
      </w:pPr>
      <w:bookmarkStart w:id="2682" w:name="__RefHeading___Toc1156400_2616395394"/>
      <w:bookmarkStart w:id="2683" w:name="_Toc1223"/>
      <w:bookmarkEnd w:id="2682"/>
      <w:r>
        <w:rPr>
          <w:rtl w:val="true"/>
        </w:rPr>
        <w:t>توضیح</w:t>
      </w:r>
      <w:bookmarkEnd w:id="268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عبدالحمید بن ابی الحدید در شرح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حبیب در امالی‌اش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علیه السّلام پانزده حج پیاده کرد که اسبان نجیب همراه او آورده می شد، و حضرت دو بار از مالش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در راه انفاق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مالش را با خدا تقسیم کرد، تا آنجا که یک دمپایی را می داد </w:t>
      </w:r>
      <w:bookmarkStart w:id="2684" w:name="pg13451_147190"/>
    </w:p>
    <w:p>
      <w:pPr>
        <w:pStyle w:val="BookText"/>
        <w:rPr/>
      </w:pPr>
      <w:bookmarkEnd w:id="2684"/>
      <w:r>
        <w:rPr>
          <w:rFonts w:ascii="Amiri" w:hAnsi="Amiri" w:eastAsia="Amiri" w:cs="Amiri"/>
          <w:color w:val="111111"/>
          <w:sz w:val="28"/>
          <w:sz w:val="28"/>
          <w:szCs w:val="28"/>
          <w:rtl w:val="true"/>
          <w:lang w:bidi="ar-SA"/>
        </w:rPr>
        <w:t>وَ يُمْسِكُ نَعْلًا وَ يُعْطِي خُفّاً وَ يُمْسِكُ خُفّاً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عليه السلام أَعْطَي شَاعِراً فَقَالَ لَهُ رَجُلٌ مِنْ جُلَسَائِهِ سُبْحَانَ اللَّهِ شَاعِراً يَعْصِي الرَّحْمَنَ وَ يَقُولُ الْبُهْتَانَ فَقَالَ يَا عَبْدَ اللَّهِ إِنَّ خَيْرَ مَا بَذَلْتَ مِنْ مَالِكَ مَا وَقَيْتَ بِهِ عِرْضَكَ وَ إِنَّ مِنِ ابْتِغَاءِ الْخَيْرِ اتِّقَاءَ الشَّرِّ</w:t>
      </w:r>
      <w:r>
        <w:rPr>
          <w:rFonts w:eastAsia="Amiri" w:cs="Amiri" w:ascii="Amiri" w:hAnsi="Amiri"/>
          <w:color w:val="111111"/>
          <w:sz w:val="28"/>
          <w:szCs w:val="28"/>
          <w:rtl w:val="true"/>
          <w:lang w:bidi="ar-SA"/>
        </w:rPr>
        <w:t>.</w:t>
      </w:r>
    </w:p>
    <w:p>
      <w:pPr>
        <w:pStyle w:val="Heading5"/>
        <w:numPr>
          <w:ilvl w:val="4"/>
          <w:numId w:val="1"/>
        </w:numPr>
        <w:rPr/>
      </w:pPr>
      <w:bookmarkStart w:id="2685" w:name="__RefHeading___Toc1156402_2616395394"/>
      <w:bookmarkStart w:id="2686" w:name="_Toc1224"/>
      <w:bookmarkEnd w:id="2685"/>
      <w:r>
        <w:rPr>
          <w:rtl w:val="true"/>
        </w:rPr>
        <w:t>«</w:t>
      </w:r>
      <w:r>
        <w:rPr/>
        <w:t>36</w:t>
      </w:r>
      <w:r>
        <w:rPr>
          <w:rtl w:val="true"/>
        </w:rPr>
        <w:t>»</w:t>
      </w:r>
      <w:bookmarkEnd w:id="2686"/>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الزُّبَيْرُ بْنُ بَكَّارٍ وَ ابْنُ عَوْنٍ عَنْ عُمَيْرِ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تَكَلَّمَ أَحَدٌ أَحَبَّ إِلَيَّ أَنْ لَا يَسْكُتَ مِنَ الْحَسَنِ بْنِ عَلِيٍّ عليه السلام وَ مَا سَمِعْتُ مِنْهُ كَلِمَةَ فُحْشٍ قَطُّ وَ إِنَّهُ كَانَ بَيْنَ الْحَسَنِ بْنِ عَلِيٍّ وَ عَمْرِو بْنِ عُثْمَانَ خُصُومَةٌ فِي أَرْضٍ فَعَرَضَ الْحُسَيْنُ أَمْراً لَمْ يَرْضَهُ عَمْرٌو فَقَالَ الْحَسَنُ عليه السلام لَيْسَ لَهُ عِنْدَنَا إِلَّا مَا أَرْغَمَ أَنْفَهُ فَإِنَّ هَذِهِ أَشَدُّ وَ أَفْحَشُ كَلِمَةٍ سَمِعْتُهَا مِنْهُ قَطُّ</w:t>
      </w:r>
      <w:r>
        <w:rPr>
          <w:rFonts w:eastAsia="Amiri" w:cs="Amiri" w:ascii="Amiri" w:hAnsi="Amiri"/>
          <w:color w:val="111111"/>
          <w:sz w:val="28"/>
          <w:szCs w:val="28"/>
          <w:rtl w:val="true"/>
          <w:lang w:bidi="ar-SA"/>
        </w:rPr>
        <w:t>.</w:t>
      </w:r>
    </w:p>
    <w:p>
      <w:pPr>
        <w:pStyle w:val="Heading5"/>
        <w:numPr>
          <w:ilvl w:val="4"/>
          <w:numId w:val="1"/>
        </w:numPr>
        <w:rPr/>
      </w:pPr>
      <w:bookmarkStart w:id="2687" w:name="__RefHeading___Toc1156404_2616395394"/>
      <w:bookmarkStart w:id="2688" w:name="_Toc1225"/>
      <w:bookmarkEnd w:id="2687"/>
      <w:r>
        <w:rPr>
          <w:rtl w:val="true"/>
        </w:rPr>
        <w:t>«</w:t>
      </w:r>
      <w:r>
        <w:rPr/>
        <w:t>37</w:t>
      </w:r>
      <w:r>
        <w:rPr>
          <w:rtl w:val="true"/>
        </w:rPr>
        <w:t>»</w:t>
      </w:r>
      <w:bookmarkEnd w:id="2688"/>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أَقْوَامٌ مِنْ أَهْلِ الْكُوفَةِ فِي الْحَسَنِ بْنِ عَلِيٍّ عليه السلام فَقَالُوا إِنَّهُ عِيٌّ لَا يَقُومُ بِحُجَّةٍ فَبَلَغَ ذَلِكَ أَمِيرَ الْمُؤْمِنِينَ عليه السلام فَدَعَا الْحَسَنَ فَقَالَ يَا ابْنَ رَسُولِ اللَّهِ إِنَّ أَهْلَ الْكُوفَةِ قَدْ قَالُوا فِيكَ مَقَالَةً أَكْرَهُهَا قَالَ وَ مَا يَقُولُونَ يَا أَمِيرَ الْمُؤْمِنِينَ قَالَ يَقُولُونَ إِنَّ الْحَسَنَ بْنَ عَلِيٍّ عِيُّ اللِّسَانِ لَا يَقُومُ بِحُجَّةٍ وَ إِنَّ هَذِهِ الْأَعْوَادُ فَأَخْبِرِ النَّاسَ فَقَالَ يَا أَمِيرَ الْمُؤْمِنِينَ لَا أَسْتَطِيعُ الْكَلَامَ وَ أَنَا أَنْظُرُ إِلَيْكَ فَقَالَ أَمِيرُ الْمُؤْمِنِينَ عليه السلام إِنِّي مُتَخَلِّفٌ عَنْكَ فَنَادِ أَنِ الصَّلَاةَ جَامِعَةً فَاجْتَمَعَ الْمُسْلِمُونَ فَصَعِدَ عليه السلام الْمِنْبَرَ فَخَطَبَ خُطْبَةً بَلِيغَةً وَجِيزَةً فَضَجَّ الْمُسْلِمُونَ بِالْبُكَاءِ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اعْقِلُوا عَنْ رَبِّكُمْ إِنَّ اللَّهَ عَزَّ وَ جَلَ اصْطَفي آدَمَ وَ نُوحاً وَ آلَ إِبْراهِيمَ وَ آلَ عِمْرانَ عَلَي الْعالَمِينَ ذُرِّيَّةً بَعْضُها مِنْ بَعْضٍ وَ اللَّهُ سَمِيعٌ عَلِيمٌ فَنَحْنُ الذُّرِّيَّةُ مِنْ آدَمَ وَ الْأُسْرَةُ مِنْ نُوحٍ وَ الصَّفْوَةُ مِنْ إِبْرَاهِيمَ وَ السُّلَالَةُ مِنْ إِسْمَاعِيلَ وَ آلٌ مِنْ مُحَمَّدٍ صلي الله عليه و آله نَحْنُ فِيكُمْ كَالسَّمَاءِ الْمَرْفُوعَةِ وَ الْأَرْضِ الْمَدْحُوَّةِ وَ الشَّمْسِ الضَّاحِيَةِ وَ كَالشَّجَرَةِ الزَّيْتُونَةِ لا شَرْقِيَّةٍ وَ لا غَرْبِيَّةٍ الَّتِي بُورِكَ زَيْتُهَا النَّبِيُّ أَصْلُهَا وَ عَلِيٌّ فَرْعُهَا وَ نَحْنُ وَ اللَّهِ ثَمَرَةُ تِلْكَ الشَّجَرَةِ فَمَنْ تَعَلَّقَ بِغُصْنٍ مِنْ أَغْصَانِهَا نَجَا وَ مَنْ تَخَلَّفَ عَنْهَا فَإِلَي النَّارِ هَوَي فَقَامَ أَمِيرُ الْمُؤْمِنِينَ مِنْ أَقْصَي النَّاسِ يَسْحَبُ رِدَاءَهُ مِنْ خَلْفِهِ حَتَّي عَلَا الْمِنْبَرَ مَعَ الْحَسَنِ عليه السلامفَقَبَّلَ بَيْنَ عَيْنَيْهِ ثُمَّ قَالَ يَا ابْنَ رَسُولِ اللَّهِ أَثْبَتَّ عَلَي الْقَوْمِ حُجَّتَكَ أَوْجَبْتَ عَلَيْهِمْ طَاعَتَكَ فَوَيْلٌ لِمَنْ خَالَفَكَ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یکی را نگه می داشت و یک کفش را می داد و یکی را نگه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امام حسن به یک شاعر چیزی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مجلس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شاعری که معصیت خدا را می کند و بهتان می‌زند عطا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مال تو آن است که عرض و آبروی خود را به وسیله آن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خیرهایی که خواستنی است، دفع شر است</w:t>
      </w:r>
      <w:r>
        <w:rPr>
          <w:rFonts w:eastAsia="IRNazanin" w:cs="IRNazanin"/>
          <w:color w:val="111111"/>
          <w:sz w:val="28"/>
          <w:szCs w:val="28"/>
          <w:rtl w:val="true"/>
          <w:lang w:bidi="fa-IR"/>
        </w:rPr>
        <w:t>.»</w:t>
      </w:r>
    </w:p>
    <w:p>
      <w:pPr>
        <w:pStyle w:val="Heading5"/>
        <w:numPr>
          <w:ilvl w:val="4"/>
          <w:numId w:val="1"/>
        </w:numPr>
        <w:rPr/>
      </w:pPr>
      <w:bookmarkStart w:id="2689" w:name="__RefHeading___Toc1156406_2616395394"/>
      <w:bookmarkStart w:id="2690" w:name="_Toc1226"/>
      <w:bookmarkEnd w:id="2689"/>
      <w:r>
        <w:rPr>
          <w:rtl w:val="true"/>
        </w:rPr>
        <w:t xml:space="preserve">روایت </w:t>
      </w:r>
      <w:r>
        <w:rPr/>
        <w:t>36</w:t>
      </w:r>
      <w:bookmarkEnd w:id="2690"/>
    </w:p>
    <w:p>
      <w:pPr>
        <w:pStyle w:val="BookText"/>
        <w:rPr/>
      </w:pP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عمیر بن اسحاق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سخن نگفت که من دوست داشته باشم که او حرف بزند و ساکت نشود به جز امام حسن بن علی علیه السّلام و هرگز از او کلمه فحش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میان حسن بن علی علیه السّلام و عمرو بن عثمان در مورد زمینی درگیری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پیشنهادی داد که عمرو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نزد ما جز چیزی که بینی‌اش را به خاک بمالد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شدیدترین و زشت‌ترین کلمه‌ای بود که از او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کلمه که هیچ زشتی ندارد و یا حداقل زشتی را دارد نهایت کلمه زشتی بود که از او شنیدم</w:t>
      </w:r>
      <w:r>
        <w:rPr>
          <w:rFonts w:eastAsia="IRNazanin" w:cs="IRNazanin"/>
          <w:color w:val="111111"/>
          <w:sz w:val="28"/>
          <w:szCs w:val="28"/>
          <w:rtl w:val="true"/>
          <w:lang w:bidi="fa-IR"/>
        </w:rPr>
        <w:t>.)</w:t>
      </w:r>
    </w:p>
    <w:p>
      <w:pPr>
        <w:pStyle w:val="Heading5"/>
        <w:numPr>
          <w:ilvl w:val="4"/>
          <w:numId w:val="1"/>
        </w:numPr>
        <w:rPr/>
      </w:pPr>
      <w:bookmarkStart w:id="2691" w:name="__RefHeading___Toc1156408_2616395394"/>
      <w:bookmarkStart w:id="2692" w:name="_Toc1227"/>
      <w:bookmarkEnd w:id="2691"/>
      <w:r>
        <w:rPr>
          <w:rtl w:val="true"/>
        </w:rPr>
        <w:t xml:space="preserve">روایت </w:t>
      </w:r>
      <w:r>
        <w:rPr/>
        <w:t>37</w:t>
      </w:r>
      <w:bookmarkEnd w:id="2692"/>
    </w:p>
    <w:p>
      <w:pPr>
        <w:pStyle w:val="BookText"/>
        <w:rPr/>
      </w:pP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کوفه به امام حسن طعنه زدند و گفتند که نطق و بیانی ندارد و دلیل و برهانی اقامه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این حرف به گوش حضرت امیر رسید، امام حسن را خواست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درباره تو سخنی گفته‌اند که من آن را نمی 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سخنی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 که امام حسن نطق و بیانی ندارد و حجت و دلیلی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بر فراز این منبر بروی و برای این مردم سخنرانی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حضور شما نمی توانم سخنرانی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جلوی چشم تو نمی 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دستور داد تا مردم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بزرگوار بر فراز منبر رفت و خطبه‌ای بلیغ خواند که مردم به ضجه و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تعقل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اصْطَفی آدَمَ وَ نُوحاً وَ آلَ إِبْراهِیمَ وَ آلَ عِمْرانَ عَلَی الْعالَمِینَ ذُرِّیَّةً بَعْضُها مِنْ بَعْضٍ وَ اللَّهُ سَمِیعٌ عَلِیم</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حضرت آدم و نوح و آل ابراهیم و آل عمران را که ذریه یکدیگر بودند بر مردم عالم برتری داد و آنان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 از فرزندان حضرت آدم هستیم؛ ما از اهل بیت نوح هستیم؛ ما از برگزیدگان حضرت ابراهیم هستیم؛ ما سلاله حضرت اسماعیل هستیم؛ ما آل محمّد صلی اللَّه علیه و آله هستیم؛ ما در میان شما نظیر آسمان بر افراشته، زمین گسترده، آفتاب درخشنده و درخت زیتونی هستیم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شَرْقِیَّةٍ وَ لا غَرْبِیَّة</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شرقی‌و غربی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زیتون آن پر برکت است؛ همان شجره‌ای که پیغمبر اسلام صلی اللَّه علیه و آله اصل آن و علی شاخه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ما ثمره و میوه آن درختیم، کسی که به یکی از شاخه‌های این درخت چنگ بزند نجات پیدا می کند، کسی که از آن رویگردان شود به دوزخ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پس از این سخنان، در حالی که عبایش به زمین کشیده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شد از انتهای مجلس به سمت منبر آمد، از آن بالا رفت و میان دو چشم امام حسن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خود را بر این گروه تمام کردی و طاعت از خویش را بر ایشان واجب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کسی که با تو مخالفت کند</w:t>
      </w:r>
      <w:r>
        <w:rPr>
          <w:rFonts w:eastAsia="IRNazanin" w:cs="IRNazanin"/>
          <w:color w:val="111111"/>
          <w:sz w:val="28"/>
          <w:szCs w:val="28"/>
          <w:rtl w:val="true"/>
          <w:lang w:bidi="fa-IR"/>
        </w:rPr>
        <w:t xml:space="preserve">!» </w:t>
      </w:r>
      <w:bookmarkStart w:id="2693" w:name="pg13451_147191"/>
    </w:p>
    <w:p>
      <w:pPr>
        <w:pStyle w:val="Heading3"/>
        <w:numPr>
          <w:ilvl w:val="2"/>
          <w:numId w:val="1"/>
        </w:numPr>
        <w:rPr/>
      </w:pPr>
      <w:bookmarkStart w:id="2694" w:name="__RefHeading___Toc1156410_2616395394"/>
      <w:bookmarkStart w:id="2695" w:name="_Toc1228"/>
      <w:bookmarkEnd w:id="2693"/>
      <w:bookmarkEnd w:id="2694"/>
      <w:r>
        <w:rPr>
          <w:rtl w:val="true"/>
        </w:rPr>
        <w:t xml:space="preserve">باب </w:t>
      </w:r>
      <w:r>
        <w:rPr/>
        <w:t>17</w:t>
      </w:r>
      <w:r>
        <w:rPr>
          <w:rtl w:val="true"/>
        </w:rPr>
        <w:t xml:space="preserve"> </w:t>
      </w:r>
      <w:r>
        <w:rPr>
          <w:rtl w:val="true"/>
        </w:rPr>
        <w:t>خطبه بعد شهادة أبيه صلوات الله عليهما و بيعة الناس له</w:t>
      </w:r>
      <w:bookmarkEnd w:id="2695"/>
    </w:p>
    <w:p>
      <w:pPr>
        <w:pStyle w:val="Heading4"/>
        <w:numPr>
          <w:ilvl w:val="3"/>
          <w:numId w:val="1"/>
        </w:numPr>
        <w:rPr/>
      </w:pPr>
      <w:bookmarkStart w:id="2696" w:name="__RefHeading___Toc1156412_2616395394"/>
      <w:bookmarkStart w:id="2697" w:name="_Toc1229"/>
      <w:bookmarkEnd w:id="2696"/>
      <w:r>
        <w:rPr>
          <w:rtl w:val="true"/>
        </w:rPr>
        <w:t>الأخبار</w:t>
      </w:r>
      <w:bookmarkEnd w:id="2697"/>
    </w:p>
    <w:p>
      <w:pPr>
        <w:pStyle w:val="Heading5"/>
        <w:numPr>
          <w:ilvl w:val="4"/>
          <w:numId w:val="1"/>
        </w:numPr>
        <w:rPr/>
      </w:pPr>
      <w:bookmarkStart w:id="2698" w:name="__RefHeading___Toc1156414_2616395394"/>
      <w:bookmarkStart w:id="2699" w:name="_Toc1230"/>
      <w:bookmarkEnd w:id="2698"/>
      <w:r>
        <w:rPr>
          <w:rtl w:val="true"/>
        </w:rPr>
        <w:t>«</w:t>
      </w:r>
      <w:r>
        <w:rPr/>
        <w:t>1</w:t>
      </w:r>
      <w:r>
        <w:rPr>
          <w:rtl w:val="true"/>
        </w:rPr>
        <w:t>»</w:t>
      </w:r>
      <w:bookmarkEnd w:id="269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السَّعْدَآبَادِيِّ عَنِ الْبَرْقِيِّ عَنْ أَبِيهِ عَنْ أَحْمَدَ بْنِ النَّضْرِ عَنْ عَمْرِو بْنِ شِمْرٍ عَنْ جَابِرٍ عَنِ الثُّمَالِيِّ عَنْ حَبِيبِ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أَمِيرُ الْمُؤْمِنِينَ عليه السلام وَ كَانَ مِنَ الْغَدِ قَامَ الْحَسَنُ عليه السلام خَطِيباً عَلَي الْمِنْبَرِ فَحَمِدَ اللَّهَ وَ أَثْنَي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فِي هَذِهِ اللَّيْلَةِ نَزَلَ الْقُرْآنُ وَ فِي هَذِهِ اللَّيْلَةِ رُفِعَ عِيسَي بْنُ مَرْيَمَ وَ فِي هَذِهِ اللَّيْلَةِ قُتِلَ يُوشَعُ بْنُ نُونٍ وَ فِي هَذِهِ اللَّيْلَةِ مَاتَ أَبِي أَمِيرُ الْمُؤْمِنِينَ وَ اللَّهِ لَا يَسْبِقُ أَبِي أَحَدٌ كَانَ قَبْلَهُ مِنَ الْأَوْصِيَاءِ إِلَي الْجَنَّةِ وَ لَا مَنْ يَكُونُ بَعْدَهُ وَ إِنْ كَانَ رَسُولُ اللَّهِ صلي الله عليه وآله لَيَبْعَثُهُ فِي السَّرِيَّةِ فَيُقَاتِلُ جَبْرَئِيلُ عَنْ يَمِينِهِ وَ مِيكَائِيلُ عَنْ يَسَارِهِ وَ مَا تَرَكَ صَفْرَاءَ وَ لَا بَيْضَاءَ إِلَّا سَبْعَمِائَةِ دِرْهَمٍ فَضَلَتْ مِنْ عَطَائِهِ كَانَ يَجْمَعُهَا لِيَشْتَرِيَ بِهَا خَادِماً لِأَهْلِهِ</w:t>
      </w:r>
      <w:r>
        <w:rPr>
          <w:rFonts w:eastAsia="Amiri" w:cs="Amiri" w:ascii="Amiri" w:hAnsi="Amiri"/>
          <w:color w:val="111111"/>
          <w:sz w:val="28"/>
          <w:szCs w:val="28"/>
          <w:rtl w:val="true"/>
          <w:lang w:bidi="ar-SA"/>
        </w:rPr>
        <w:t>.</w:t>
      </w:r>
    </w:p>
    <w:p>
      <w:pPr>
        <w:pStyle w:val="Heading5"/>
        <w:numPr>
          <w:ilvl w:val="4"/>
          <w:numId w:val="1"/>
        </w:numPr>
        <w:rPr/>
      </w:pPr>
      <w:bookmarkStart w:id="2700" w:name="__RefHeading___Toc1156416_2616395394"/>
      <w:bookmarkStart w:id="2701" w:name="_Toc1231"/>
      <w:bookmarkEnd w:id="2700"/>
      <w:r>
        <w:rPr>
          <w:rtl w:val="true"/>
        </w:rPr>
        <w:t>«</w:t>
      </w:r>
      <w:r>
        <w:rPr/>
        <w:t>2</w:t>
      </w:r>
      <w:r>
        <w:rPr>
          <w:rtl w:val="true"/>
        </w:rPr>
        <w:t>»</w:t>
      </w:r>
      <w:bookmarkEnd w:id="2701"/>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إِسْمَاعِيلَ بْنِ مُحَمَّدٍ الْأَنْبَارِيِّ عَنْ إِبْرَاهِيمَ بْنِ مُحَمَّدٍ الْأَزْدِيِّ عَنْ شُعَيْبِ بْنِ أَيُّوبَ عَنْ مُعَاوِيَةَ بْنِ هِشَامٍ عَنْ سُفْيَانَ عَنْ هِشَامِ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الْحَسَنَ بْنَ عَلِيٍّ عليه السلام يَخْطُبُ النَّاسَ بَعْدَ الْبَيْعَةِ لَهُ بِالْأَمْرِ فَقَالَ نَحْنُ حِزْبُ اللَّهِ الْغَالِبُونَ وَ عِتْرَةُ رَسُولِهِ الْأَقْرَبُونَ وَ أَهْلُ بَيْتِهِ الطَّيِّبُونَ الطَّاهِرُونَ وَ أَحَدُ الثَّقَلَيْنِ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خَلَّفَهُمَا رَسُولُ اللَّهِ صلي الله عليه وآله فِي أُمَّتِهِ وَ التَّالِي كِتَابَ اللَّهِ فِيهِ تَفْصِيلُ كُلِّ شَيْ‌ءٍ لا يَأْتِيهِ الْباطِلُ مِنْ بَيْنِ يَدَيْهِ وَ لا مِنْ خَلْفِهِ فَالْمُعَوَّلُ عَلَيْنَا فِي تَفْسِيرِهِ لَا نَتَظَنَّي تَأْوِيلَهُ بَلْ نَتَيَقَّنُ حَقَائِقَهُ فَأَطِيعُونَا فَإِنَّ طَاعَتَنَا مَفْرُوضَةٌ إِذْ كَانَتْ بِطَاعَةِ اللَّهِ عَزَّ وَ جَلَّ وَ رَسُولِهِ مَقْرُونَةً قَالَ اللَّهُ عَزَّ وَ جَلَ يا</w:t>
      </w:r>
    </w:p>
    <w:p>
      <w:pPr>
        <w:pStyle w:val="Heading3"/>
        <w:numPr>
          <w:ilvl w:val="2"/>
          <w:numId w:val="1"/>
        </w:numPr>
        <w:rPr/>
      </w:pPr>
      <w:bookmarkStart w:id="2702" w:name="__RefHeading___Toc1156418_2616395394"/>
      <w:bookmarkStart w:id="2703" w:name="_Toc1232"/>
      <w:bookmarkEnd w:id="2702"/>
      <w:r>
        <w:rPr>
          <w:rtl w:val="true"/>
        </w:rPr>
        <w:t xml:space="preserve">باب هفدهم </w:t>
      </w:r>
      <w:r>
        <w:rPr>
          <w:rtl w:val="true"/>
        </w:rPr>
        <w:t xml:space="preserve">: </w:t>
      </w:r>
      <w:r>
        <w:rPr>
          <w:rtl w:val="true"/>
        </w:rPr>
        <w:t>درباره خطبه امام حسن بعد از شهادت امیرالمؤمنین علیهما السلام و بیعت مردم با ایشان</w:t>
      </w:r>
      <w:bookmarkEnd w:id="2703"/>
    </w:p>
    <w:p>
      <w:pPr>
        <w:pStyle w:val="Heading4"/>
        <w:numPr>
          <w:ilvl w:val="3"/>
          <w:numId w:val="1"/>
        </w:numPr>
        <w:rPr/>
      </w:pPr>
      <w:bookmarkStart w:id="2704" w:name="__RefHeading___Toc1156420_2616395394"/>
      <w:bookmarkStart w:id="2705" w:name="_Toc1233"/>
      <w:bookmarkEnd w:id="2704"/>
      <w:r>
        <w:rPr>
          <w:rtl w:val="true"/>
        </w:rPr>
        <w:t>روایات</w:t>
      </w:r>
      <w:bookmarkEnd w:id="2705"/>
    </w:p>
    <w:p>
      <w:pPr>
        <w:pStyle w:val="Heading5"/>
        <w:numPr>
          <w:ilvl w:val="4"/>
          <w:numId w:val="1"/>
        </w:numPr>
        <w:rPr/>
      </w:pPr>
      <w:bookmarkStart w:id="2706" w:name="__RefHeading___Toc1156422_2616395394"/>
      <w:bookmarkStart w:id="2707" w:name="_Toc1234"/>
      <w:bookmarkEnd w:id="2706"/>
      <w:r>
        <w:rPr>
          <w:rtl w:val="true"/>
        </w:rPr>
        <w:t xml:space="preserve">روایت </w:t>
      </w:r>
      <w:r>
        <w:rPr/>
        <w:t>1</w:t>
      </w:r>
      <w:bookmarkEnd w:id="2707"/>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حبیب بن عمرو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شبی که حضرت امیر از دنیا رحلت کرد، امام حسن علیه السّلام بر فراز منبر رفت و پس از اینکه حمد و ثنای پروردگار را بجای 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یک چنین شبی نازل شد؛ عیسی بن مریم در یک چنین شبی به آسمان رفت؛ یوشع بن نون در یک چنین شبی کشته شد؛ در یک چنین شبی هم امیرالمؤمنین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اوصیایی که قبل از پدرم بودند و اوصیایی که بعد از پدرم بیایند، در بهشت رفتن بر آن حضرت سبقت نخواهند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او را برای جنگ می فرستاد؛ جبرئیل از طرف راست و میکائیل از طرف چپ آن حضرت با دشمنان دین می جنگیدند و طلا و نقره‌ای جز مبلغ هفتصد درهم که باقیمانده سهمیه‌ای بود که از بیت المال به او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را نیز جمع کرده بود که یک غلام برای اهل خانه خود بخرد</w:t>
      </w:r>
      <w:r>
        <w:rPr>
          <w:rFonts w:eastAsia="IRNazanin" w:cs="IRNazanin"/>
          <w:color w:val="111111"/>
          <w:sz w:val="28"/>
          <w:szCs w:val="28"/>
          <w:rtl w:val="true"/>
          <w:lang w:bidi="fa-IR"/>
        </w:rPr>
        <w:t>.»</w:t>
      </w:r>
    </w:p>
    <w:p>
      <w:pPr>
        <w:pStyle w:val="Heading5"/>
        <w:numPr>
          <w:ilvl w:val="4"/>
          <w:numId w:val="1"/>
        </w:numPr>
        <w:rPr/>
      </w:pPr>
      <w:bookmarkStart w:id="2708" w:name="__RefHeading___Toc1156424_2616395394"/>
      <w:bookmarkStart w:id="2709" w:name="_Toc1235"/>
      <w:bookmarkEnd w:id="2708"/>
      <w:r>
        <w:rPr>
          <w:rtl w:val="true"/>
        </w:rPr>
        <w:t xml:space="preserve">روایت </w:t>
      </w:r>
      <w:r>
        <w:rPr/>
        <w:t>2</w:t>
      </w:r>
      <w:bookmarkEnd w:id="2709"/>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حسان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مردم با امام حسن بیعت کردند، از آن حضرت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همان حزب خداییم که غالب هستیم؛ ما عترت نزدیک پیامبر اسلام صلی اللَّه علیه و آله هستیم؛ ما اهل بیت طیب و طاهر پیغمبر خداییم؛ ما یکی از آن ثقلین هستیم که رسول‌خدا در میان امت خود بر جای گذاشت؛ ما تالی تلو قرآن خداییم،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یَأْتِیهِ الْباطِلُ مِنْ بَیْنِ یَدَیْهِ وَ لا مِنْ خَلْفِه</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قرآنی که تفصیل هر چیزی در آن است و باطل نیست و باطل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فقط بر عهده ماست، زیرا قرآن را به ظن و گمان تفسیر نمی کنیم، بلکه در حقایق آن یقین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فرمانبرداری کنید، زیرا اطاعت ما جزو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اطاعت ما در ردیف اطاعت از خدا و رسول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خدای سبحان درباره ما می فرماید</w:t>
      </w:r>
      <w:r>
        <w:rPr>
          <w:rFonts w:eastAsia="IRNazanin" w:cs="IRNazanin"/>
          <w:color w:val="111111"/>
          <w:sz w:val="28"/>
          <w:szCs w:val="28"/>
          <w:rtl w:val="true"/>
          <w:lang w:bidi="fa-IR"/>
        </w:rPr>
        <w:t xml:space="preserve">: </w:t>
      </w:r>
      <w:bookmarkStart w:id="2710" w:name="pg13451_147192"/>
    </w:p>
    <w:p>
      <w:pPr>
        <w:pStyle w:val="BookText"/>
        <w:rPr/>
      </w:pPr>
      <w:bookmarkEnd w:id="2710"/>
      <w:r>
        <w:rPr>
          <w:rFonts w:ascii="Amiri" w:hAnsi="Amiri" w:eastAsia="Amiri" w:cs="Amiri"/>
          <w:color w:val="111111"/>
          <w:sz w:val="28"/>
          <w:sz w:val="28"/>
          <w:szCs w:val="28"/>
          <w:rtl w:val="true"/>
          <w:lang w:bidi="ar-SA"/>
        </w:rPr>
        <w:t>أَيُّهَا الَّذِينَ آمَنُوا أَطِيعُوا اللَّهَ وَ أَطِيعُوا الرَّسُولَ وَ أُولِي الْأَمْرِ مِنْكُمْ فَإِنْ تَنازَعْتُمْ فِي شَيْ‌ءٍ فَرُدُّوهُ إِلَي اللَّهِ وَ الرَّسُولِ‌</w:t>
      </w:r>
      <w:r>
        <w:rPr>
          <w:rStyle w:val="FootnoteAnchor"/>
          <w:rtl w:val="true"/>
        </w:rPr>
        <w:footnoteReference w:id="509"/>
      </w:r>
      <w:r>
        <w:rPr>
          <w:rFonts w:ascii="Amiri" w:hAnsi="Amiri" w:eastAsia="Amiri" w:cs="Amiri"/>
          <w:color w:val="111111"/>
          <w:sz w:val="28"/>
          <w:sz w:val="28"/>
          <w:szCs w:val="28"/>
          <w:rtl w:val="true"/>
          <w:lang w:bidi="ar-SA"/>
        </w:rPr>
        <w:t>وَ لَوْ رَدُّوهُ إِلَي الرَّسُولِ وَ إِلي أُولِي الْأَمْرِ مِنْهُمْ لَعَلِمَهُ الَّذِينَ يَسْتَنْبِطُونَهُ مِنْهُمْ‌</w:t>
      </w:r>
      <w:r>
        <w:rPr>
          <w:rStyle w:val="FootnoteAnchor"/>
          <w:rtl w:val="true"/>
        </w:rPr>
        <w:footnoteReference w:id="510"/>
      </w:r>
      <w:r>
        <w:rPr>
          <w:rFonts w:ascii="Amiri" w:hAnsi="Amiri" w:eastAsia="Amiri" w:cs="Amiri"/>
          <w:color w:val="111111"/>
          <w:sz w:val="28"/>
          <w:sz w:val="28"/>
          <w:szCs w:val="28"/>
          <w:rtl w:val="true"/>
          <w:lang w:bidi="ar-SA"/>
        </w:rPr>
        <w:t>وَ أُحَذِّرُكُمُ الْإِصْغَاءَ لِهُتَافِ الشَّيْطَانِ فَ إِنَّهُ لَكُمْ عَدُوٌّ مُبِينٌ فَتَكُونُوا أَوْلِيَاءَهُ الَّذِينَ قَالَ لَهُمْ لا غالِبَ لَكُمُ الْيَوْمَ مِنَ النَّاسِ وَ إِنِّي جارٌ لَكُمْ فَلَمَّا تَراءَتِ الْفِئَتانِ نَكَصَ عَلي عَقِبَيْهِ وَ قَالَ إِنِّي بَرِي‌ءٌ مِنْكُمْ إِنِّي أَري ما لا تَرَوْنَ‌</w:t>
      </w:r>
      <w:r>
        <w:rPr>
          <w:rStyle w:val="FootnoteAnchor"/>
          <w:rtl w:val="true"/>
        </w:rPr>
        <w:footnoteReference w:id="511"/>
      </w:r>
      <w:r>
        <w:rPr>
          <w:rFonts w:ascii="Amiri" w:hAnsi="Amiri" w:eastAsia="Amiri" w:cs="Amiri"/>
          <w:color w:val="111111"/>
          <w:sz w:val="28"/>
          <w:sz w:val="28"/>
          <w:szCs w:val="28"/>
          <w:rtl w:val="true"/>
          <w:lang w:bidi="ar-SA"/>
        </w:rPr>
        <w:t>فَتُلْقَوْنَ إِلَي الرِّمَاحِ وَزَراً وَ إِلَي السُّيُوفِ جَزَراً وَ لِلْعُمُدِ حَطَماً وَ لِلسِّهَامِ غَرَضاً ثُمَ لا يَنْفَعُ نَفْساً إِيمانُها لَمْ تَكُنْ آمَنَتْ مِنْ قَبْلُ أَوْ كَسَبَتْ فِي إِيمانِها خَيْراً</w:t>
      </w:r>
      <w:r>
        <w:rPr>
          <w:rFonts w:eastAsia="Amiri" w:cs="Amiri" w:ascii="Amiri" w:hAnsi="Amiri"/>
          <w:color w:val="111111"/>
          <w:sz w:val="28"/>
          <w:szCs w:val="28"/>
          <w:rtl w:val="true"/>
          <w:lang w:bidi="ar-SA"/>
        </w:rPr>
        <w:t>.</w:t>
      </w:r>
    </w:p>
    <w:p>
      <w:pPr>
        <w:pStyle w:val="Heading5"/>
        <w:numPr>
          <w:ilvl w:val="4"/>
          <w:numId w:val="1"/>
        </w:numPr>
        <w:rPr/>
      </w:pPr>
      <w:bookmarkStart w:id="2711" w:name="__RefHeading___Toc1156426_2616395394"/>
      <w:bookmarkStart w:id="2712" w:name="_Toc1236"/>
      <w:bookmarkEnd w:id="2711"/>
      <w:r>
        <w:rPr>
          <w:rtl w:val="true"/>
        </w:rPr>
        <w:t>بيان</w:t>
      </w:r>
      <w:bookmarkEnd w:id="2712"/>
    </w:p>
    <w:p>
      <w:pPr>
        <w:pStyle w:val="BookText"/>
        <w:rPr/>
      </w:pPr>
      <w:r>
        <w:rPr>
          <w:rFonts w:ascii="Amiri" w:hAnsi="Amiri" w:eastAsia="Amiri" w:cs="Amiri"/>
          <w:color w:val="111111"/>
          <w:sz w:val="28"/>
          <w:sz w:val="28"/>
          <w:szCs w:val="28"/>
          <w:rtl w:val="true"/>
          <w:lang w:bidi="ar-SA"/>
        </w:rPr>
        <w:t>قال الجوهري التظني إعمال الظن و أصله التظنن أبدل من إحدي النونات ياء قوله عليه السلام وزرا الوزر محركة الجبل المنيع و كل معقل و الملجأ و المعتصم و الوزر بالكسر الإثم و الثقل و الكارة الكبيرة و السلاح و الحمل الثقيل و وزر الرجل غلبه و أوزره أحزره و ذهب به كاستوزره و جعل له وزرا و أوثقه و خبأه كل ذلك ذكره الفيروزآبادي و الأظهر أنه الوزر بالتحريك أي تكونون معاقل للرماح تأوي إليكم و يحتمل أن يكون بالكسر أي لوزركم و إثمكم أو الحال أنكم كالحمل الثقيل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الجزور من الإبل يقع علي الذكر و الأنثي و الجمع الجزر و جزر السباع اللحم الذي تأكله يقال تركوهم جزرا بالتحريك إذا قتلوهم و الجزر أيضا الشاة السمينة و قال الجزري فيه أبشر بجزرة سمينة أي شاة صالحة لأن تجزر أي تذبح للأكل و منه حديث الضحية فإنما هي زجرة أطعمها أهله و تجمع علي جزر بالفتح و منه حديث موسي و السحرة حتي صارت حبالهم للثعبان جزرا و قد تكسر الجيم انتهي و الأظهر أنه بالتحريك و الحطم الكسر أو خاص باليابس و صعدة حطم ككسر ما تكسر من اليبيس ذكره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الَّذِینَ آمَنُوا أَطِیعُوا اللَّهَ وَ أَطِیعُوا الرَّسُولَ وَ أُولِی الْأَمْرِ مِنْکُمْ فَإِنْ تَنازَعْتُمْ فِی شَیْ‌ءٍ فَرُدُّوهُ إِلَی اللَّهِ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و صاحبان امر اطاعت کنید و اگر درباره موضوعی اختلاف پیدا کردید، قضاوت آن را بر عهده خدا و رسول بگذارید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رَدُّوهُ إِلَی الرَّسُولِ وَ إِلی أُولِی الْأَمْرِ مِنْهُمْ لَعَلِمَهُ الَّذِینَ یَسْتَنْبِطُونَهُ مِنْهُم</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اختلاف را بر عهده رسول و صاحبان امر یعنی امامان علیهم السّلام می گذاشتند، آن افرادی که آن را استنباط می کردند، حکم آن را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از اینکه گوش به دعوت شیطان بدهید بر حذر می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لَکُمْ عَدُوٌّ مُبِین</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شیطان برای شما دشمنی است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که شما از دوستان آن گروهی باشید که شیطان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غالِبَ لَکُمُ الْیَوْمَ مِنَ النَّاسِ وَ إِنِّی جارٌ لَکُمْ فَلَمَّا تَراءَتِ الْفِئَتانِ نَکَصَ عَلی عَقِبَیْه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هیچ کس از مردم بر شما پیروز نخواهد شد، و من پناه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دو گروه، یکدیگر را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دو لشکر یکدیگر را دیدند شیطان به عقب برگشت 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بَرِی‌ءٌ مِنْکُمْ إِنِّی أَری ما لا تَرَوْن</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بیزارم، زیرا من چیزی را می‌بینم که شما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شیطان پیروی کنید طعمه نیزه‌ها خواهید شد، به وسیله شمشیرها ذبح می شوید، عمودها شما را سرکوب می کنند و هدف و غرض تیرها قرار خواهید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یَنْفَعُ نَفْساً إِیمانُها لَمْ تَکُنْ آمَنَتْ مِنْ قَبْلُ أَوْ کَسَبَتْ فِی إِیمانِها خَیْرا</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ایمان آن کسی که قبلا ایمان نیاورده یا خیری در ایمانش نیست، برایش نفعی نخواهد داشت</w:t>
      </w:r>
      <w:r>
        <w:rPr>
          <w:rFonts w:eastAsia="IRNazanin" w:cs="IRNazanin"/>
          <w:color w:val="111111"/>
          <w:sz w:val="28"/>
          <w:szCs w:val="28"/>
          <w:rtl w:val="true"/>
          <w:lang w:bidi="fa-IR"/>
        </w:rPr>
        <w:t>.}</w:t>
      </w:r>
    </w:p>
    <w:p>
      <w:pPr>
        <w:pStyle w:val="Heading5"/>
        <w:numPr>
          <w:ilvl w:val="4"/>
          <w:numId w:val="1"/>
        </w:numPr>
        <w:rPr/>
      </w:pPr>
      <w:bookmarkStart w:id="2713" w:name="__RefHeading___Toc1156428_2616395394"/>
      <w:bookmarkStart w:id="2714" w:name="_Toc1237"/>
      <w:bookmarkEnd w:id="2713"/>
      <w:r>
        <w:rPr>
          <w:rtl w:val="true"/>
        </w:rPr>
        <w:t>توضیح</w:t>
      </w:r>
      <w:bookmarkEnd w:id="2714"/>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تظّنی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و گمان 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یکی از نون‌ها یا تبدیل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 با حرکت عین الفعل، همان کره استوار است و نیز هرجا و پناهگاه و حفاظت‌گاه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گناه و سنگینی و کشتی بزرگ و سلاح و بار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 الرجل غلبه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 مرد غلبه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احزره و ذهب به مانند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بست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وزراً و أوثقه و جنأه، همه اینها را فیروز آبادی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روشن‌تر آن است که وزر با حرکت عین الفعل، یعنی شما محلّ بستن نیزه‌ها هستید، آنها به سوی شما پناه می آورند و احتمال می رود که با کسره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حالت این است که شما مانند بار سنگین هستید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مذکر و مؤنث گفته می شود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گوشتی است که درنده‌ها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ترکوهم جزراً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زمانی که آنان را کشته باشند، و جزر به معنای گوسفند چاق است و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ألبشر بجزره سمینه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بشارت باد تو را به گوسفندی شایسته برای ذبح که کشته شود و خورده شده و از همین جاست حدیث ضحیّه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فانما هی زجرة اطعمها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بسته می شود به جزر به فتح، و از همین جاست حدیث موسی و ساحران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صارت حبالهم للثعبان جزراً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جیم مکسور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ظاهرتر این است که با حرکت عین الفعل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شکستن و یا به ویژه شکستن چیز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صعدة 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کسر چیزی است که از خشکی شکسته می شود</w:t>
      </w:r>
      <w:r>
        <w:rPr>
          <w:rFonts w:eastAsia="IRNazanin" w:cs="IRNazanin"/>
          <w:color w:val="111111"/>
          <w:sz w:val="28"/>
          <w:szCs w:val="28"/>
          <w:rtl w:val="true"/>
          <w:lang w:bidi="fa-IR"/>
        </w:rPr>
        <w:t xml:space="preserve">. </w:t>
      </w:r>
      <w:bookmarkStart w:id="2715" w:name="pg13451_147193"/>
    </w:p>
    <w:p>
      <w:pPr>
        <w:pStyle w:val="BookText"/>
        <w:rPr/>
      </w:pPr>
      <w:bookmarkEnd w:id="2715"/>
      <w:r>
        <w:rPr>
          <w:rFonts w:ascii="Amiri" w:hAnsi="Amiri" w:eastAsia="Amiri" w:cs="Amiri"/>
          <w:color w:val="111111"/>
          <w:sz w:val="28"/>
          <w:sz w:val="28"/>
          <w:szCs w:val="28"/>
          <w:rtl w:val="true"/>
          <w:lang w:bidi="ar-SA"/>
        </w:rPr>
        <w:t>الفيروزآبادي فهو إما بالتحريك و إن لم يرد في هذا المقام فإنه وزن معروف أو بكسر الحاء و فتح الطاء كما ذكره الفيروزآبادي و العمد بالتحريك و بضمتين جمع العمود أي تحطمكم و تكسركم العمد و نصب الجميع بالحالية إن قرئ فتلقون علي بناء المجهول و يحتمل التميز و بالمفعولية أي قرئ علي بناء المعلوم</w:t>
      </w:r>
      <w:r>
        <w:rPr>
          <w:rFonts w:eastAsia="Amiri" w:cs="Amiri" w:ascii="Amiri" w:hAnsi="Amiri"/>
          <w:color w:val="111111"/>
          <w:sz w:val="28"/>
          <w:szCs w:val="28"/>
          <w:rtl w:val="true"/>
          <w:lang w:bidi="ar-SA"/>
        </w:rPr>
        <w:t>.</w:t>
      </w:r>
    </w:p>
    <w:p>
      <w:pPr>
        <w:pStyle w:val="Heading5"/>
        <w:numPr>
          <w:ilvl w:val="4"/>
          <w:numId w:val="1"/>
        </w:numPr>
        <w:rPr/>
      </w:pPr>
      <w:bookmarkStart w:id="2716" w:name="__RefHeading___Toc1156430_2616395394"/>
      <w:bookmarkStart w:id="2717" w:name="_Toc1238"/>
      <w:bookmarkEnd w:id="2716"/>
      <w:r>
        <w:rPr>
          <w:rtl w:val="true"/>
        </w:rPr>
        <w:t>«</w:t>
      </w:r>
      <w:r>
        <w:rPr/>
        <w:t>3</w:t>
      </w:r>
      <w:r>
        <w:rPr>
          <w:rtl w:val="true"/>
        </w:rPr>
        <w:t>»</w:t>
      </w:r>
      <w:bookmarkEnd w:id="271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أَبُو عَمْرٍو عَنِ ابْنِ عُقْدَةَ عَنْ عَلِيِّ بْنِ الْحُسَيْنِ بْنِ عُبَيْدٍ عَنْ إِسْمَاعِيلَ بْنِ أَبَانٍ عَنْ سَلَّامِ بْنِ أَبِي عَمْرَةَ عَنْ مَعْرُوفٍ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عَلِيٍّ عليه السلام بَعْدَ وَفَاةِ عَلِيٍّ عليه السلام وَ ذَكَرَ أَمِيرَ الْمُؤْمِنِينَ فَقَالَ خَاتَمُ الْوَصِيِّينَ وَ وَصِيُّ خَاتَمِ الْأَنْبِيَاءِ وَ أَمِيرُ الصِّدِّيقِينَ وَ الشُّهَداءِ وَ الصَّالِحِينَ ثُمَّ قَالَ أَيُّهَا النَّاسُ لَقَدْ فَارَقَكُمْ رَجُلٌ مَا سَبَقَهُ الْأَوَّلُونَ وَ لَا تُدْرِكُهُ الْآخِرُونَ لَقَدْ كَانَ رَسُولُ اللَّهِ صلي الله عليه وآله يُعْطِيهِ الرَّايَةَ فَيُقَاتِلُ جَبْرَئِيلُ عَنْ يَمِينِهِ وَ مِيكَائِيلُ عَنْ يَسَارِهِ فَمَا يَرْجِعُ حَتَّي يَفْتَحَ اللَّهُ عَلَيْهِ مَا تَرَكَ ذَهَباً وَ لَا فِضَّةً إِلَّا شَيْ‌ءٌ عَلَي صَبِيٍّ لَهُ وَ مَا تَرَكَ فِي بَيْتِ الْمَالِ إِلَّا سَبْعَمِائَةِ دِرْهَمٍ فَضَلَتْ مِنْ عَطَائِهِ أَرَادَ أَنْ يَشْتَرِيَ بِهَا خَادِماً لِأُمِّ كُلْثُومٍ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مَنْ عَرَفَنِي فَقَدْ عَرَفَنِي وَ مَنْ لَمْ يَعْرِفْنِي فَأَنَا الْحَسَنُ بْنُ مُحَمَّدٍ النَّبِيِّ صلي الله عليه و آله ثُمَّ تَلَا هَذِهِ الْآيَةَ قَوْلَ يُوسُفَ وَ اتَّبَعْتُ مِلَّةَ آبائِي إِبْراهِيمَ وَ إِسْحاقَ وَ يَعْقُوبَ‌</w:t>
      </w:r>
      <w:r>
        <w:rPr>
          <w:rStyle w:val="FootnoteAnchor"/>
          <w:rtl w:val="true"/>
        </w:rPr>
        <w:footnoteReference w:id="516"/>
      </w:r>
      <w:r>
        <w:rPr>
          <w:rFonts w:ascii="Amiri" w:hAnsi="Amiri" w:eastAsia="Amiri" w:cs="Amiri"/>
          <w:color w:val="111111"/>
          <w:sz w:val="28"/>
          <w:sz w:val="28"/>
          <w:szCs w:val="28"/>
          <w:rtl w:val="true"/>
          <w:lang w:bidi="ar-SA"/>
        </w:rPr>
        <w:t>أَنَا ابْنُ الْبَشِيرِ وَ أَنَا ابْنُ النَّذِيرِ وَ أَنَا ابْنُ الدَّاعِي إِلَي اللَّهِ وَ أَنَا ابْنُ السِّرَاجِ الْمُنِيرِ وَ أَنَا ابْنُ الَّذِي أُرْسِلَ رَحْمَةً لِلْعالَمِينَ وَ أَنَا مِنْ أَهْلِ الْبَيْتِ الَّذِينَ أَذْهَبَ اللَّهُ عَنْهُمُ الرِّجْسَ وَ طَهَّرَهُمْ تَطْهِيراً وَ أَنَا مِنْ أَهْلِ الْبَيْتِ الَّذِينَ كَانَ جَبْرَئِيلُ يَنْزِلُ عَلَيْهِمْ وَ مِنْهُمْ كَانَ يَعْرِجُ وَ أَنَا مِنْ أَهْلِ الْبَيْتِ الَّذِينَ افْتَرَضَ اللَّهُ مَوَدَّتَهُمْ وَ وَلَايَتَهُمْ فَقَالَ فِيمَا أَنْزَلَ عَلَي مُحَمَّدٍ صلي الله عليه و آله قُلْ لا أَسْئَلُكُمْ عَلَيْهِ أَجْراً إِلَّا الْمَوَدَّةَ فِي الْقُرْبي وَ مَنْ يَقْتَرِفْ حَسَنَةً</w:t>
      </w:r>
      <w:r>
        <w:rPr>
          <w:rStyle w:val="FootnoteAnchor"/>
          <w:rtl w:val="true"/>
        </w:rPr>
        <w:footnoteReference w:id="517"/>
      </w:r>
      <w:r>
        <w:rPr>
          <w:rFonts w:ascii="Amiri" w:hAnsi="Amiri" w:eastAsia="Amiri" w:cs="Amiri"/>
          <w:color w:val="111111"/>
          <w:sz w:val="28"/>
          <w:sz w:val="28"/>
          <w:szCs w:val="28"/>
          <w:rtl w:val="true"/>
          <w:lang w:bidi="ar-SA"/>
        </w:rPr>
        <w:t>وَ اقْتِرَافُ الْحَسَنَةِ مَوَدَّتُنَا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718" w:name="__RefHeading___Toc1156432_2616395394"/>
      <w:bookmarkStart w:id="2719" w:name="_Toc1239"/>
      <w:bookmarkEnd w:id="2718"/>
      <w:r>
        <w:rPr>
          <w:rtl w:val="true"/>
        </w:rPr>
        <w:t>«</w:t>
      </w:r>
      <w:r>
        <w:rPr/>
        <w:t>4</w:t>
      </w:r>
      <w:r>
        <w:rPr>
          <w:rtl w:val="true"/>
        </w:rPr>
        <w:t>»</w:t>
      </w:r>
      <w:bookmarkEnd w:id="271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عليه السلام وَصِيَّ أَبِيهِ أَمِيرِ الْمُؤْمِنِينَ عليه السلام عَلَي أَهْلِهِ وَ وُلْدِهِ</w:t>
      </w:r>
    </w:p>
    <w:p>
      <w:pPr>
        <w:pStyle w:val="BookText"/>
        <w:rPr/>
      </w:pPr>
      <w:r>
        <w:rPr>
          <w:rFonts w:ascii="IRNazanin" w:hAnsi="IRNazanin" w:eastAsia="IRNazanin"/>
          <w:color w:val="111111"/>
          <w:sz w:val="28"/>
          <w:sz w:val="28"/>
          <w:szCs w:val="28"/>
          <w:rtl w:val="true"/>
          <w:lang w:bidi="fa-IR"/>
        </w:rPr>
        <w:t>فیروز آبادی این را ذکر کرده، پس یا با حرکت است، گرچه در این مورد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وزن معروفی است یا با کسر حاء و فتح طاء است آن‌گونه که فیروز آبادی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و با دو ضمّه،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عمودها می کوبد شما را و می شکند و نصب همه بر اساس حال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خوانده شود و احتمال تمیز می رود، و اگر به صیغه معلوم خوانده شود مفعول است</w:t>
      </w:r>
      <w:r>
        <w:rPr>
          <w:rFonts w:eastAsia="IRNazanin" w:cs="IRNazanin"/>
          <w:color w:val="111111"/>
          <w:sz w:val="28"/>
          <w:szCs w:val="28"/>
          <w:rtl w:val="true"/>
          <w:lang w:bidi="fa-IR"/>
        </w:rPr>
        <w:t>.</w:t>
      </w:r>
    </w:p>
    <w:p>
      <w:pPr>
        <w:pStyle w:val="Heading5"/>
        <w:numPr>
          <w:ilvl w:val="4"/>
          <w:numId w:val="1"/>
        </w:numPr>
        <w:rPr/>
      </w:pPr>
      <w:bookmarkStart w:id="2720" w:name="__RefHeading___Toc1156434_2616395394"/>
      <w:bookmarkStart w:id="2721" w:name="_Toc1240"/>
      <w:bookmarkEnd w:id="2720"/>
      <w:r>
        <w:rPr>
          <w:rtl w:val="true"/>
        </w:rPr>
        <w:t xml:space="preserve">روایت </w:t>
      </w:r>
      <w:r>
        <w:rPr/>
        <w:t>3</w:t>
      </w:r>
      <w:bookmarkEnd w:id="272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طفیل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بعد از رحلت حضرت امیر سخنرانی کرد و راجع به 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خاتم الوصیین، وصی خاتم الانبیا، امیر صدیقین و شهیدان و نیکوکاران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شما را ترک گفته که کسی از گذشتگان بر او سبقت نگرفته و هیچ کس از آیندگان او را درک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علم را به دست علی می داد و جبرئیل از طرف راست و میکائیل از طرف چپ آن حضرت می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تا وقتی که فاتح و غالب نمی شد باز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طلا و نقره‌ای بر جای نگذاشت، مگر مبلغی جزیی از برای کودکی 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 المال چیزی بر جای نگذاشت، مگر هفتصد درهم که از بخشش‌های آن حضرت زیاد آمده بود و می خواست با آن غلامی برای ام کلثوم خریداری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مرا می شناسد که می شناسد و کسی که مرا نمی‌شناسد، بداند که من پسر حضرت محمّد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از زبان حضرت یوسف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اتَّبَعْتُ مِلَّةَ آبائِی إِبْراهِیمَ وَ إِسْحاقَ وَ یَعْقُوب</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متابعت از ملت پدرانم ابراهیم و اسحاق و یعقوب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بشیر و نذیر، یعنی حضرت محمّد هستم؛ من پسر آن کسی هستم که مردم را به سوی خدا دعوت می کرد؛ من پسر آن کسی هستم که نوری درخشنده بود؛ من پسر آن شخصی هستم که برای مردم عالم رحمت بود؛ من از آن اهل بیتی هستم که خدا پلیدی را از آنان بر طرف کرده و آنها را به شکل مخصوصی پاک و پاکیزه کرده است؛ من از آن اهل بیتی هستم که جبرئیل بر آنها نازل می شد و از نزد آنان عروج می کرد؛ من از آن اهل بیتی هستم که خدا دوست داشتن آنان را واجب کرده است و این آیه را در این باره به رسول خود نازل کرده و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 وَ مَنْ یَقْتَرِفْ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از شما غیر از دوست داشتن ذوی القرباء یعنی اهل بیتم چیزی نمی خواهم</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در تفسیر فرات نیز همین روایت آمده است</w:t>
      </w:r>
      <w:r>
        <w:rPr>
          <w:rFonts w:eastAsia="IRNazanin" w:cs="IRNazanin"/>
          <w:color w:val="111111"/>
          <w:sz w:val="28"/>
          <w:szCs w:val="28"/>
          <w:rtl w:val="true"/>
          <w:lang w:bidi="fa-IR"/>
        </w:rPr>
        <w:t>.</w:t>
      </w:r>
    </w:p>
    <w:p>
      <w:pPr>
        <w:pStyle w:val="Heading5"/>
        <w:numPr>
          <w:ilvl w:val="4"/>
          <w:numId w:val="1"/>
        </w:numPr>
        <w:rPr/>
      </w:pPr>
      <w:bookmarkStart w:id="2722" w:name="__RefHeading___Toc1156436_2616395394"/>
      <w:bookmarkStart w:id="2723" w:name="_Toc1241"/>
      <w:bookmarkEnd w:id="2722"/>
      <w:r>
        <w:rPr>
          <w:rtl w:val="true"/>
        </w:rPr>
        <w:t xml:space="preserve">روایت </w:t>
      </w:r>
      <w:r>
        <w:rPr/>
        <w:t>4</w:t>
      </w:r>
      <w:bookmarkEnd w:id="2723"/>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بعد از پدرش حضرت امیر، وصی آن حضرت بود و سرپرستی اهل و عیال و </w:t>
      </w:r>
    </w:p>
    <w:p>
      <w:pPr>
        <w:pStyle w:val="BookText"/>
        <w:rPr/>
      </w:pPr>
      <w:r>
        <w:rPr>
          <w:rFonts w:ascii="Amiri" w:hAnsi="Amiri" w:eastAsia="Amiri" w:cs="Amiri"/>
          <w:color w:val="111111"/>
          <w:sz w:val="28"/>
          <w:sz w:val="28"/>
          <w:szCs w:val="28"/>
          <w:rtl w:val="true"/>
          <w:lang w:bidi="ar-SA"/>
        </w:rPr>
        <w:t>وَ أَصْحَابِهِ وَ وَصَّاهُ بِالنَّظَرِ فِي وُقُوفِهِ وَ صَدَقَاتِهِ وَ كَتَبَ إِلَيْهِ عَهْداً مَشْهُوراً وَ وَصِيَّةً ظَاهِرَةً فِي مَعَالِمِ الدِّينِ وَ عُيُونِ الحِكْمَةِ وَ الْآدَابِ وَ قَدْ نَقَلَ هَذِهِ الْوَصِيَّةَ جُمْهُورُ الْعُلَمَاءِ وَ اسْتَبْصَرَ بِهَا فِي دِينِهِ وَ دُنْيَاهُ كَثِيرٌ مِنَ الْفُقَهَاءِ وَ لَمَّا قُبِضَ أَمِيرُ الْمُؤْمِنِينَ عليه السلام خَطَبَ النَّاسَ الْحَسَنُ وَ ذَكَرَ حَقَّهُ فَبَايَعَهُ أَصْحَابُ أَبِيهِ عَلَي حَرْبِ مَنْ حَارَبَ وَ سِلْمِ مَنْ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مِخْنَفٍ لُوطُ بْنُ يَحْيَي قَالَ حَدَّثَنِي أَشْعَثُ بْنُ سَوَّارٍ عَنْ أَبِي إِسْحَاقَ السَّبِيعِيِّ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عَلِيٍّ عليه السلام فِي صَبِيحَةِ اللَّيْلَةِ الَّتِي قُبِضَ فِيهَا أَمِيرُ الْمُؤْمِنِينَ عليه السلام فَحَمِدَ اللَّهَ وَ أَثْنَي عَلَيْهِ وَ صَلَّي عَلَي رَسُولِ اللَّهِ صلي الله عليه و آله ثُمَّ قَالَ لَقَدْ قُبِضَ فِي هَذِهِ اللَّيْلَةِ رَجُلٌ لَمْ يَسْبِقْهُ الْأَوَّلُونَ بِعَمَلٍ وَ لَمْ يُدْرِكْهُ الْآخِرُونَ بِعَمَلٍ لَقَدْ كَانَ يُجَاهِدُ مَعَ رَسُولِ اللَّهِ صلي الله عليه و آله فَيَقِيهِ بِنَفْسِهِ وَ كَانَ رَسُولُ اللَّهِ صلي الله عليه وآله يُوَجِّهُهُ بِرَايَتِهِ فَيَكْنِفُهُ جَبْرَئِيلُ عَنْ يَمِينِهِ وَ مِيكَائِيلُ عَنْ شِمَالِهِ وَ لَا يَرْجِعُ حَتَّي يَفْتَحَ اللَّهُ عَلَي يَدَيْهِ وَ لَقَدْ تُوُفِّيَ فِي اللَّيْلَةِ الَّتِي عُرِجَ فِيهَا بِعِيسَي بْنِ مَرْيَمَ وَ الَّتِي قُبِضَ فِيهَا يُوشَعُ بْنُ نُونٍ وَصِيُّ مُوسَي وَ مَا خَلَّفَ صَفْرَاءَ وَ لَا بَيْضَاءَ إِلَّا سَبْعَمِائَةِ دِرْهَمٍ فَضَلَتْ عَنْ عَطَائِهِ أَرَادَ أَنْ يَبْتَاعَ بِهَا خَادِماً لِأَهْلِهِ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خَنَقَتْهُ الْعَبْرَةُ فَبَكَي وَ بَكَي النَّاسُ مِنْ حَوْلِهِ مَعَهُ ثُمَّ قَالَ أَنَا ابْنُ الْبَشِيرِ أَنَا ابْنُ النَّذِيرِ أَنَا ابْنُ الدَّاعِي إِلَي اللَّهِ بِإِذْنِهِ أَنَا ابْنُ السِّرَاجِ الْمُنِيرِ أَنَا مِنْ أَهْلِ بَيْتٍ أَذْهَبَ اللَّهُ عَنْهُمُ الرِّجْسَ وَ طَهَّرَهُمْ تَطْهِيراً أَنَا مِنْ أَهْلِ بَيْتٍ فَرَضَ اللَّهُ مَوَدَّتَهُمْ فِي كِتَابِهِ فَقَالَ تَعَالَي قُلْ لا أَسْئَلُكُمْ عَلَيْهِ أَجْراً إِلَّا الْمَوَدَّةَ فِي الْقُرْبي وَ مَنْ يَقْتَرِفْ حَسَنَةً نَزِدْ لَهُ فِيها حُسْناً</w:t>
      </w:r>
      <w:r>
        <w:rPr>
          <w:rStyle w:val="FootnoteAnchor"/>
          <w:rtl w:val="true"/>
        </w:rPr>
        <w:footnoteReference w:id="520"/>
      </w:r>
      <w:r>
        <w:rPr>
          <w:rFonts w:ascii="Amiri" w:hAnsi="Amiri" w:eastAsia="Amiri" w:cs="Amiri"/>
          <w:color w:val="111111"/>
          <w:sz w:val="28"/>
          <w:sz w:val="28"/>
          <w:szCs w:val="28"/>
          <w:rtl w:val="true"/>
          <w:lang w:bidi="ar-SA"/>
        </w:rPr>
        <w:t xml:space="preserve">فَالْحَسَنَةُ مَوَدَّتُنَا أَهْلَ الْبَيْتِ ثُمَّ 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عَبْدُ اللَّهِ بْنُ الْعَبَّاسِ رَحِمَهُ اللَّهُ بَيْنَ يَدَيْهِ فَقَالَ مَعَاشِرَ النَّاسِ هَذَا ابْنُ نَبِيِّكُمْ وَ وَصِيُّ إِمَامِكُمْ فَبَايِعُوهُ فَاسْتَجَابَ لَهُ النَّاسُ فَقَالُوا مَا أَحَبَّهُ إِلَيْنَا وَ أَوْجَبَ حَقَّهُ عَلَيْنَا وَ بَادَرُوا إِلَي الْبَيْعَةِ لَهُ بِالْخِلَافَةِ وَ ذَلِكَ فِي يَوْمِ الْجُمُعَةِ الْحَادِي وَ الْعِشْرِينَ مِنْ شَهْرِ رَمَضَانَ سَنَةَ أَرْبَعِينَ 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یاران و موقوفات و صدقات آن حضرت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وصیت نامه مشهوری برای امام حسن نوشت که حاوی دستورهای دینی و چشمه‌های حکمت و آداب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نامه را گروه کثیری از علما نقل کرده‌اند و تعداد بیشتری از فقها، دانش و بینش‌های دینی و دنیوی خود را از آن دریافته‌اند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امیر علیه السّلام قبض روح شد، امام حسن برای مردم سخنرانی کرد و حق خود را به آنها خاطر 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یاران حضرت امیر به این شرط با آن حضرت بیعت کردند که با دشمنان آن بزرگوار بجنگند و با دوستانش مسالمت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 روایت کند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صبح شبی که در آن شب امیرمؤمنان به شهادت رسید، خطبه خواند حمد و ثنای الهی گفت و بر رسول خدا درود فرستاد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شب مردی به شهادت رسید که پیشینیان با عملی بر او سبقت نگرفته‌اند و دیگران با عملی به او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رسول خدا صلی الله علیه و آله جهاد می کرد و با جان خویش از او محافظت می نمود و رسول خدا او را با پرچمش می فرستاد و جبرئیل از سمت راست او و میکائیل از سمت چپ او را احاطه می کردند و باز نمی گشت تا خداوند به دست وی فتح را مقرر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شبی که در آن شب عیسی بن مریم به آسمان‌ها رفت به شهادت رسید؛ شبی که یوشع بن نون وصی موسی در آن شب قبض 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طلا و نقره‌ای جز هفتصد درهم که از زیادی حق بیت المالش باقیمانده بود و می خواست با آن خدمتکاری برای خانواده‌اش بخرد، باقی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گریه گلوی امام حسن را گرفت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در اطراف حضرت بودند نیز با وی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بشارت دهنده و من فرزند بیم دهنده‌ام؛ من فرزند کسی هستم که به اذن خدا دعوت می کرد؛ من فرزند چراغ نورانی هستم که خداوند پلیدی را از آنان زدوده است و آنان را پاک نموده؛ من از خاندانی هستم که خداوند درستی آنان را در کتابش واجب نموده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 وَ مَنْ یَقْتَرِفْ حَسَنَةً نَزِدْ لَهُ فِیها حُسْنا</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بر رسالت خویش پاداشی از شما نمی خواهم جز دوستی با خویشاوندان خودم و هر کس که کار خوبی انجام دهد ما بر حسن آن کار می‌افزاییم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دوستی ما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نشستند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برخاست، مقابل امام حسن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علیه السّلام پسر پیغمبر و وصی امام شماست، با وی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سخن وی را پذیرفتند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محبوبیت امام حسن نزد ما زیاد و حق او بر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بیعت با آن بزرگوار و خلیفه دانستن وی، از یکدیگر سبقت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بیعت در روز جمعه، بیست و یکم ماه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واقع شد</w:t>
      </w:r>
      <w:r>
        <w:rPr>
          <w:rFonts w:eastAsia="IRNazanin" w:cs="IRNazanin"/>
          <w:color w:val="111111"/>
          <w:sz w:val="28"/>
          <w:szCs w:val="28"/>
          <w:rtl w:val="true"/>
          <w:lang w:bidi="fa-IR"/>
        </w:rPr>
        <w:t xml:space="preserve">. </w:t>
      </w:r>
      <w:bookmarkStart w:id="2724" w:name="pg13451_147195"/>
    </w:p>
    <w:p>
      <w:pPr>
        <w:pStyle w:val="BookText"/>
        <w:rPr/>
      </w:pPr>
      <w:bookmarkEnd w:id="2724"/>
      <w:r>
        <w:rPr>
          <w:rFonts w:ascii="Amiri" w:hAnsi="Amiri" w:eastAsia="Amiri" w:cs="Amiri"/>
          <w:color w:val="111111"/>
          <w:sz w:val="28"/>
          <w:sz w:val="28"/>
          <w:szCs w:val="28"/>
          <w:rtl w:val="true"/>
          <w:lang w:bidi="ar-SA"/>
        </w:rPr>
        <w:t>فَرَتَّبَ الْعُمَّالَ وَ أَمَّرَ الْأُمَرَاءَ وَ أَنْفَذَ عَبْدَ اللَّهِ بْنَ الْعَبَّاسِ إِلَي الْبَصْرَةِ وَ نَظَرَ فِي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هذه الخطبة ابن أبي الحديد عن أبي الفرج عن عمرو بن ثابت عن أبي إسحاق السبيعي عن هبيرة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أيضا في كتاب المقاتل لأبي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725" w:name="__RefHeading___Toc1156438_2616395394"/>
      <w:bookmarkStart w:id="2726" w:name="_Toc1242"/>
      <w:bookmarkEnd w:id="2725"/>
      <w:r>
        <w:rPr>
          <w:rtl w:val="true"/>
        </w:rPr>
        <w:t>«</w:t>
      </w:r>
      <w:r>
        <w:rPr/>
        <w:t>5</w:t>
      </w:r>
      <w:r>
        <w:rPr>
          <w:rtl w:val="true"/>
        </w:rPr>
        <w:t>»</w:t>
      </w:r>
      <w:bookmarkEnd w:id="272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عليه السلام بَعْدَ أَبِيهِ يَوْمَ الْجُمُعَةِ الْحَادِي وَ الْعِشْرِينَ مِنْ شَهْرِ رَمَضَانَ فِي سَنَةِ أَرْبَعِينَ وَ كَانَ عُمُرُهُ عليه السلام لَمَّا بُويِعَ سَبْعاً وَ ثَلَاثِينَ سَنَةً</w:t>
      </w:r>
      <w:r>
        <w:rPr>
          <w:rFonts w:eastAsia="Amiri" w:cs="Amiri" w:ascii="Amiri" w:hAnsi="Amiri"/>
          <w:color w:val="111111"/>
          <w:sz w:val="28"/>
          <w:szCs w:val="28"/>
          <w:rtl w:val="true"/>
          <w:lang w:bidi="ar-SA"/>
        </w:rPr>
        <w:t>.</w:t>
      </w:r>
    </w:p>
    <w:p>
      <w:pPr>
        <w:pStyle w:val="Heading5"/>
        <w:numPr>
          <w:ilvl w:val="4"/>
          <w:numId w:val="1"/>
        </w:numPr>
        <w:rPr/>
      </w:pPr>
      <w:bookmarkStart w:id="2727" w:name="__RefHeading___Toc1156440_2616395394"/>
      <w:bookmarkStart w:id="2728" w:name="_Toc1243"/>
      <w:bookmarkEnd w:id="2727"/>
      <w:r>
        <w:rPr>
          <w:rtl w:val="true"/>
        </w:rPr>
        <w:t>«</w:t>
      </w:r>
      <w:r>
        <w:rPr/>
        <w:t>6</w:t>
      </w:r>
      <w:r>
        <w:rPr>
          <w:rtl w:val="true"/>
        </w:rPr>
        <w:t>»</w:t>
      </w:r>
      <w:bookmarkEnd w:id="2728"/>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سَعِيدٍ الْخُزَاعِيُّ عَنِ الْجَوْهَرِيِّ عَنْ عُتْبَةَ بْنِ الضَّحَّاكِ عَنْ هِشَامِ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أَمِيرُ الْمُؤْمِنِينَ عليه السلام رَقِيَ الْحَسَنُ بْنُ عَلِيٍّ عليه السلام الْمِنْبَرَ فَأَرَادَ الْكَلَامَ فَخَنَقَتْهُ الْعَبْرَةُ فَقَعَدَ سَاعَةً ثُمَّ قَامَ فَقَالَ الْحَمْدُ لِلَّهِ الَّذِي كَانَ فِي أَوَّلِيَّتِهِ وَحْدَانِيّاً فِي أَزَلِيَّتِهِ مُتَعَظِّماً بِإِلَهِيَّتِهِ مُتَكَبِّراً بِكِبْرِيَائِهِ وَ جَبَرُوتِهِ ابْتَدَأَ مَا ابْتَدَعَ وَ أَنْشَأَ مَا خَلَقَ عَلَي غَيْرِ مِثَالٍ كَانَ سَبَقَ مِمَّا 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اللَّطِيفُ بِلُطْفِ رُبُوبِيَّتِهِ وَ بِعِلْمِ خُبْرِهِ فَتَقَ وَ بِأَحْكَامِ قُدْرَتِهِ خَلَقَ جَمِيعَ مَا خَلَقَ فَلَا مُبَدِّلَ لِخَلْقِهِ وَ لَا مُغَيِّرَ لِصُنْعِهِ وَ لا مُعَقِّبَ لِحُكْمِهِ وَ لَا رَادَّ لِأَمْرِهِ وَ لَا مُسْتَرَاحَ عَنْ دَعْوَتِهِ خَلَقَ جَمِيعَ مَا خَلَقَ وَ لَا زَوَالَ لِمُلْكِهِ وَ لَا انْقِطَاعَ لِمُدَّتِهِ فَوْقَ كُلِّ شَيْ‌ءٍ عَلَا وَ مِنْ كُلِّ شَيْ‌ءٍ دَنَا فَتَجَلَّي لِخَلْقِهِ مِنْ غَيْرِ أَنْ يَكُونَ يُرَي وَ هُوَ بِالْمَنْظَرِ الْأَعْلَي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احْتَجَبَ بِنُورِهِ وَ سَمَا فِي عُلُوِّهِ فَاسْتَتَرَ عَنْ خَلْقِهِ وَ بَعَثَ إِلَيْهِمْ شَهِيداً عَلَيْهِمْ وَ بَعَثَ فِيهِمُ النَّبِيِّينَ مُبَشِّرِينَ وَ مُنْذِرِينَ لِيَهْلِكَ مَنْ هَلَكَ عَنْ بَيِّنَةٍ وَ يَحْيي مَنْ حَيَّ عَنْ بَيِّنَةٍ وَ لِيَعْقِلَ الْعِبَادُ عَنْ رَبِّهِمْ مَا جَهِلُوهُ فَيَعْرِفُوهُ بِرُبُوبِيَّتِهِ بَعْدَ مَا أَنْكَرُوهُ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الَّذِي أَحْسَنَ الْخِلَافَةَ عَلَيْنَا أَهْلَ الْبَيْتِ وَ عِنْدَهُ نَحْتَسِبُ عَزَانَا فِي خَيْرِ الْآبَاءِ رَسُولِ اللَّهِ صلي الله عليه و آله وَ عِنْدَ اللَّهِ نَحْتَسِبُ عَزَانَا فِي أَمِيرِ الْمُؤْمِنِينَ وَ لَقَدْ أُصِيبَ بِهِ الشَّرْقُ وَ الْغَرْبُ وَ اللَّهِ مَا خَلَّفَ دِرْهَماً وَ لَا دِينَاراً إِلَّا أَرْبَعَمِائَةِ دِرْهَمٍ أَرَادَ أَنْ</w:t>
      </w:r>
    </w:p>
    <w:p>
      <w:pPr>
        <w:pStyle w:val="BookText"/>
        <w:rPr/>
      </w:pPr>
      <w:r>
        <w:rPr>
          <w:rFonts w:ascii="IRNazanin" w:hAnsi="IRNazanin" w:eastAsia="IRNazanin"/>
          <w:color w:val="111111"/>
          <w:sz w:val="28"/>
          <w:sz w:val="28"/>
          <w:szCs w:val="28"/>
          <w:rtl w:val="true"/>
          <w:lang w:bidi="fa-IR"/>
        </w:rPr>
        <w:t>پس از این جریان بود که امام حسن عامل و نمایندگان خود را تعیین کرد و ترتیب داد و عبداللَّه بن عباس را برای سرپرستی به جانب بصره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ابن ابی الحدید روایت کرده و من در کتاب مقاتل تألیف ابوالفرج اصفهانی، مشابه آن را دیدم</w:t>
      </w:r>
      <w:r>
        <w:rPr>
          <w:rFonts w:eastAsia="IRNazanin" w:cs="IRNazanin"/>
          <w:color w:val="111111"/>
          <w:sz w:val="28"/>
          <w:szCs w:val="28"/>
          <w:rtl w:val="true"/>
          <w:lang w:bidi="fa-IR"/>
        </w:rPr>
        <w:t>.</w:t>
      </w:r>
    </w:p>
    <w:p>
      <w:pPr>
        <w:pStyle w:val="Heading5"/>
        <w:numPr>
          <w:ilvl w:val="4"/>
          <w:numId w:val="1"/>
        </w:numPr>
        <w:rPr/>
      </w:pPr>
      <w:bookmarkStart w:id="2729" w:name="__RefHeading___Toc1156442_2616395394"/>
      <w:bookmarkStart w:id="2730" w:name="_Toc1244"/>
      <w:bookmarkEnd w:id="2729"/>
      <w:r>
        <w:rPr>
          <w:rtl w:val="true"/>
        </w:rPr>
        <w:t xml:space="preserve">روایت </w:t>
      </w:r>
      <w:r>
        <w:rPr/>
        <w:t>5</w:t>
      </w:r>
      <w:bookmarkEnd w:id="2730"/>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روز جمعه بیست و یکم ماه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امام حسن که سی و هفت ساله بود، بیعت کردند</w:t>
      </w:r>
      <w:r>
        <w:rPr>
          <w:rFonts w:eastAsia="IRNazanin" w:cs="IRNazanin"/>
          <w:color w:val="111111"/>
          <w:sz w:val="28"/>
          <w:szCs w:val="28"/>
          <w:rtl w:val="true"/>
          <w:lang w:bidi="fa-IR"/>
        </w:rPr>
        <w:t>.</w:t>
      </w:r>
    </w:p>
    <w:p>
      <w:pPr>
        <w:pStyle w:val="Heading5"/>
        <w:numPr>
          <w:ilvl w:val="4"/>
          <w:numId w:val="1"/>
        </w:numPr>
        <w:rPr/>
      </w:pPr>
      <w:bookmarkStart w:id="2731" w:name="__RefHeading___Toc1156444_2616395394"/>
      <w:bookmarkStart w:id="2732" w:name="_Toc1245"/>
      <w:bookmarkEnd w:id="2731"/>
      <w:r>
        <w:rPr>
          <w:rtl w:val="true"/>
        </w:rPr>
        <w:t xml:space="preserve">روایت </w:t>
      </w:r>
      <w:r>
        <w:rPr/>
        <w:t>6</w:t>
      </w:r>
      <w:bookmarkEnd w:id="2732"/>
    </w:p>
    <w:p>
      <w:pPr>
        <w:pStyle w:val="BookText"/>
        <w:rPr/>
      </w:pP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علیه السّلام بعد از قتل حضرت امیر بر فراز منبر رفت و خواست سخن بگوید که گریه گلو گیرش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ویژه خداوندی است که در اولیّتش یگانه بود در ازل و با خدایی‌اش عظمت داشت و با کبریایی‌اش تکبّر ابتدا کرد به آنچه را که آفرید و ایجاد کرد آنچه خلق کرد، بدون اینکه مانندی در مخلوقات گذشته‌اش عظمتش را داشته باشند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ما لطیف است به لطف ربوبیّتش و با علم خبرویّتش شکافت و با استواری قدرتش همه مخلوقات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خلق او را تبدیل کند و آفرینش او را تغییر دهد و حکم او را لغو کند و دستور او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گریزی از پذیرش دعوت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آفریده و ملکش زوال ندارد و مدّت او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چیزی علو دارد و به هر چیزی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خلقش تجلّی کرده بی آنکه دیده شود و او در نظرگاه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نورش حجاب گرفته و در علوّ و برتری‌اش بالا رفته؛ از خلقش پنهان گشته و گواه و شاهد بر آنان گمارده و به سوی آنان فرستاده پیامبران را که بشارت دهنده و بیم دهنده‌اند، تا هر کس که هلاک شود از روشنگری هلاک شود و هر کس که زنده شود از روشنگری زنده گردد و تا بندگان آنچه را که نمی دانند از خدایشان، بدانند و او را به پروردگاری اش پس از آنکه انکارش می کردند،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مقام خلافت را زیبنده ما اهل بیت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مصیبت پیغمبر اسلام و حضرت امیر را از خدای مهربان خواهانیم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حضرت امیر بر اهل شرق و غرب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علی علیه السّلام درهم و دیناری بر جای نگذاشت، مگر مبلغ چهار صد درهم که تصمیم داشت </w:t>
      </w:r>
    </w:p>
    <w:p>
      <w:pPr>
        <w:pStyle w:val="BookText"/>
        <w:rPr/>
      </w:pPr>
      <w:r>
        <w:rPr>
          <w:rFonts w:ascii="Amiri" w:hAnsi="Amiri" w:eastAsia="Amiri" w:cs="Amiri"/>
          <w:color w:val="111111"/>
          <w:sz w:val="28"/>
          <w:sz w:val="28"/>
          <w:szCs w:val="28"/>
          <w:rtl w:val="true"/>
          <w:lang w:bidi="ar-SA"/>
        </w:rPr>
        <w:t xml:space="preserve">يَبْتَاعَ لِأَهْلِهِ خَادِماً وَ لَقَدْ حَدَّثَنِي حَبِيبِي جَدِّي رَسُولُ اللَّهِ صلي الله عليه وآله أَنَّ الْأَمْرَ يَمْلِكُهُ اثْنَا عَشَرَ إِمَاماً مِنْ أَهْلِ بَيْتِهِ وَ صَفْوَتِهِ مَا مِنَّا إِلَّا مَقْتُولٌ أَوْ مَسْمُومٌ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عَنْ مِنْبَرِهِ فَدَعَا بِابْنِ مُلْجَمٍ لَعَنَهُ اللَّهُ فَأُتِيَ بِهِ قَالَ يَا ابْنَ رَسُولِ اللَّهِ اسْتَبْقِنِي أَكُنْ لَكَ وَ أَكْفِيكَ أَمْرَ عَدُوِّكَ بِالشَّامِ فَعَلَاهُ الْحَسَنُ عليه السلام بِسَيْفِهِ فَاسْتَقْبَلَ السَّيْفَ بِيَدِهِ فَقَطَعَ خِنْصِرَهُ ثُمَّ ضَرَبَهُ ضَرْبَةً عَلَي يَافُوخِهِ فَقَتَلَهُ لَعْنَةُ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هنا انتهي الجزء الأوّل من المجلّد العاشر و يليه الجزء الثاني و أوّله باب العلّة التي من أجلها صالح الحسن بن عليّ عليهما السلام معاوية بن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خادمی برای اهل و عیال خود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محبوب من حضرت محمّد صلی اللَّه علیه و آله به من خبر داد که مقام امامت و خلافت از آن دوازده نفر از اهل بیت آن حضرت و برگزیدگان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ما نیست، مگر اینکه کشته یا مسموم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بزرگوار از منبر فرود آمد و ابن ملجم ملعون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ملجم آمد به امام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رها کن تا به نفع تو قیام کنم و در مقابل دشمنانی که در شام داری، از تو دفاع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امام حسن علیه السّلام شمشیر خود را بلند کرد که بر فرق آن ملعون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خود را جلو شمشیر آن حضرت آورد و انگشت کوچکش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حسن ضربت دیگری بر سر او زد و او را به جهنم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bookmarkStart w:id="2733" w:name="pg13451_147197"/>
    </w:p>
    <w:p>
      <w:pPr>
        <w:pStyle w:val="BookText"/>
        <w:rPr/>
      </w:pPr>
      <w:bookmarkEnd w:id="2733"/>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718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0"/>
                        <a:stretch/>
                      </pic:blipFill>
                      <pic:spPr>
                        <a:xfrm>
                          <a:off x="0" y="0"/>
                          <a:ext cx="5334120" cy="6718320"/>
                        </a:xfrm>
                        <a:prstGeom prst="rect">
                          <a:avLst/>
                        </a:prstGeom>
                        <a:ln w="0">
                          <a:noFill/>
                        </a:ln>
                      </pic:spPr>
                    </pic:pic>
                  </a:graphicData>
                </a:graphic>
              </wp:inline>
            </w:drawing>
          </mc:Choice>
          <mc:Fallback>
            <w:pict>
              <v:shape id="shape_0" stroked="f" o:allowincell="f" style="position:absolute;margin-left:0pt;margin-top:-529.05pt;width:419.95pt;height:528.95pt;mso-wrap-style:none;v-text-anchor:middle;mso-position-horizontal:left;mso-position-vertical:top" type="_x0000_t75">
                <v:imagedata r:id="rId371" o:detectmouseclick="t"/>
                <v:stroke color="#3465a4" joinstyle="round" endcap="flat"/>
                <w10:wrap type="none"/>
              </v:shape>
            </w:pict>
          </mc:Fallback>
        </mc:AlternateContent>
      </w:r>
    </w:p>
    <w:p>
      <w:pPr>
        <w:pStyle w:val="Heading5"/>
        <w:numPr>
          <w:ilvl w:val="4"/>
          <w:numId w:val="1"/>
        </w:numPr>
        <w:rPr/>
      </w:pPr>
      <w:bookmarkStart w:id="2734" w:name="__RefHeading___Toc1156446_2616395394"/>
      <w:bookmarkStart w:id="2735" w:name="_Toc1246"/>
      <w:bookmarkEnd w:id="2734"/>
      <w:r>
        <w:rPr>
          <w:rtl w:val="true"/>
        </w:rPr>
        <w:t>«</w:t>
      </w:r>
      <w:r>
        <w:rPr/>
        <w:t>1</w:t>
      </w:r>
      <w:r>
        <w:rPr>
          <w:rtl w:val="true"/>
        </w:rPr>
        <w:t>»</w:t>
      </w:r>
      <w:bookmarkEnd w:id="273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فتوكوبيّة من الصفحة الأولي من نسخة الأصل للمجلد العاشر و هي الصحيفة الأولي من الجزء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تجزئتنا</w:t>
      </w:r>
      <w:r>
        <w:rPr>
          <w:rFonts w:eastAsia="Amiri" w:cs="Amiri" w:ascii="Amiri" w:hAnsi="Amiri"/>
          <w:color w:val="111111"/>
          <w:sz w:val="28"/>
          <w:szCs w:val="28"/>
          <w:rtl w:val="true"/>
          <w:lang w:bidi="ar-SA"/>
        </w:rPr>
        <w:t xml:space="preserve">. </w:t>
      </w:r>
      <w:bookmarkStart w:id="2736" w:name="pg13451_147198"/>
    </w:p>
    <w:p>
      <w:pPr>
        <w:pStyle w:val="BookText"/>
        <w:rPr/>
      </w:pPr>
      <w:bookmarkEnd w:id="2736"/>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197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73"/>
                        <a:stretch/>
                      </pic:blipFill>
                      <pic:spPr>
                        <a:xfrm>
                          <a:off x="0" y="0"/>
                          <a:ext cx="5334120" cy="6197760"/>
                        </a:xfrm>
                        <a:prstGeom prst="rect">
                          <a:avLst/>
                        </a:prstGeom>
                        <a:ln w="0">
                          <a:noFill/>
                        </a:ln>
                      </pic:spPr>
                    </pic:pic>
                  </a:graphicData>
                </a:graphic>
              </wp:inline>
            </w:drawing>
          </mc:Choice>
          <mc:Fallback>
            <w:pict>
              <v:shape id="shape_0" stroked="f" o:allowincell="f" style="position:absolute;margin-left:0pt;margin-top:-488.05pt;width:419.95pt;height:487.95pt;mso-wrap-style:none;v-text-anchor:middle;mso-position-horizontal:left;mso-position-vertical:top" type="_x0000_t75">
                <v:imagedata r:id="rId374" o:detectmouseclick="t"/>
                <v:stroke color="#3465a4" joinstyle="round" endcap="flat"/>
                <w10:wrap type="none"/>
              </v:shape>
            </w:pict>
          </mc:Fallback>
        </mc:AlternateContent>
      </w:r>
    </w:p>
    <w:p>
      <w:pPr>
        <w:pStyle w:val="Heading5"/>
        <w:numPr>
          <w:ilvl w:val="4"/>
          <w:numId w:val="1"/>
        </w:numPr>
        <w:rPr/>
      </w:pPr>
      <w:bookmarkStart w:id="2737" w:name="__RefHeading___Toc1156448_2616395394"/>
      <w:bookmarkStart w:id="2738" w:name="_Toc1247"/>
      <w:bookmarkEnd w:id="2737"/>
      <w:r>
        <w:rPr>
          <w:rtl w:val="true"/>
        </w:rPr>
        <w:t>«</w:t>
      </w:r>
      <w:r>
        <w:rPr/>
        <w:t>2</w:t>
      </w:r>
      <w:r>
        <w:rPr>
          <w:rtl w:val="true"/>
        </w:rPr>
        <w:t>»</w:t>
      </w:r>
      <w:bookmarkEnd w:id="273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فتوكوبيّة من نسخة الأصل من الصحيفة الّتي يبتدء بها هذا الجزء و اوّله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في الهامش بخطِّ يده قدّس سرّه</w:t>
      </w:r>
      <w:r>
        <w:rPr>
          <w:rFonts w:eastAsia="Amiri" w:cs="Amiri" w:ascii="Amiri" w:hAnsi="Amiri"/>
          <w:color w:val="111111"/>
          <w:sz w:val="28"/>
          <w:szCs w:val="28"/>
          <w:rtl w:val="true"/>
          <w:lang w:bidi="ar-SA"/>
        </w:rPr>
        <w:t xml:space="preserve">. </w:t>
      </w:r>
      <w:bookmarkStart w:id="2739" w:name="pg13451_147199"/>
    </w:p>
    <w:p>
      <w:pPr>
        <w:pStyle w:val="BookText"/>
        <w:rPr/>
      </w:pPr>
      <w:bookmarkEnd w:id="2739"/>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654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76"/>
                        <a:stretch/>
                      </pic:blipFill>
                      <pic:spPr>
                        <a:xfrm>
                          <a:off x="0" y="0"/>
                          <a:ext cx="5334120" cy="6654960"/>
                        </a:xfrm>
                        <a:prstGeom prst="rect">
                          <a:avLst/>
                        </a:prstGeom>
                        <a:ln w="0">
                          <a:noFill/>
                        </a:ln>
                      </pic:spPr>
                    </pic:pic>
                  </a:graphicData>
                </a:graphic>
              </wp:inline>
            </w:drawing>
          </mc:Choice>
          <mc:Fallback>
            <w:pict>
              <v:shape id="shape_0" stroked="f" o:allowincell="f" style="position:absolute;margin-left:0pt;margin-top:-524.05pt;width:419.95pt;height:523.95pt;mso-wrap-style:none;v-text-anchor:middle;mso-position-horizontal:left;mso-position-vertical:top" type="_x0000_t75">
                <v:imagedata r:id="rId377" o:detectmouseclick="t"/>
                <v:stroke color="#3465a4" joinstyle="round" endcap="flat"/>
                <w10:wrap type="none"/>
              </v:shape>
            </w:pict>
          </mc:Fallback>
        </mc:AlternateContent>
      </w:r>
    </w:p>
    <w:p>
      <w:pPr>
        <w:pStyle w:val="Heading5"/>
        <w:numPr>
          <w:ilvl w:val="4"/>
          <w:numId w:val="1"/>
        </w:numPr>
        <w:rPr/>
      </w:pPr>
      <w:bookmarkStart w:id="2740" w:name="__RefHeading___Toc1156450_2616395394"/>
      <w:bookmarkStart w:id="2741" w:name="_Toc1248"/>
      <w:bookmarkEnd w:id="2740"/>
      <w:r>
        <w:rPr>
          <w:rtl w:val="true"/>
        </w:rPr>
        <w:t>«</w:t>
      </w:r>
      <w:r>
        <w:rPr/>
        <w:t>3</w:t>
      </w:r>
      <w:r>
        <w:rPr>
          <w:rtl w:val="true"/>
        </w:rPr>
        <w:t>»</w:t>
      </w:r>
      <w:bookmarkEnd w:id="2741"/>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فتوكوبيّة من صفحة الخاتمة من نسخة الأصل للمجلد العاشر و هي آخر صحيفة من هذا الجزء</w:t>
      </w:r>
      <w:r>
        <w:rPr>
          <w:rFonts w:eastAsia="Amiri" w:cs="Amiri" w:ascii="Amiri" w:hAnsi="Amiri"/>
          <w:color w:val="111111"/>
          <w:sz w:val="28"/>
          <w:szCs w:val="28"/>
          <w:rtl w:val="true"/>
          <w:lang w:bidi="ar-SA"/>
        </w:rPr>
        <w:t xml:space="preserve">. </w:t>
      </w:r>
      <w:bookmarkStart w:id="2742" w:name="pg13451_147200"/>
    </w:p>
    <w:p>
      <w:pPr>
        <w:pStyle w:val="Heading2"/>
        <w:numPr>
          <w:ilvl w:val="1"/>
          <w:numId w:val="1"/>
        </w:numPr>
        <w:rPr/>
      </w:pPr>
      <w:bookmarkStart w:id="2743" w:name="__RefHeading___Toc1156452_2616395394"/>
      <w:bookmarkStart w:id="2744" w:name="_Toc1249"/>
      <w:bookmarkEnd w:id="2742"/>
      <w:bookmarkEnd w:id="2743"/>
      <w:r>
        <w:rPr>
          <w:rtl w:val="true"/>
        </w:rPr>
        <w:t>كلمة المصحّح</w:t>
      </w:r>
      <w:bookmarkEnd w:id="274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و السلام علي رسول اللّه و علي آله الأطيبين أمناء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منّ اللّه علينا أن وفّقنا لتصحيح هذا السفر القيّم و التراث الذهبيّ المخلّد و هو الجزء الأوّل من المجلّد العاشر من كتاب بحار الأنوار حسب تجزئة المصنّف رضوان اللّه عليه و الجزء الثالث و الأربعون حسب تجزئتنا و اللّه أسأل أن يوفّقنا لاتمام هذا المشروع المقدّس و له المنّ 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مسلكنا في التصحيح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اعتمدنا علي النسخة المطبوعة المشهورة بكمبانيّ تصحيح الفاضل الخبير المرزا محمّد القميّ المعروف بأرباب فجعلناها أصلًا لطبعتنا هذه عرضاً و 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لصحّتها و إتقانها و قد قال الفاضل المرحوم في ختام هذه الطبعة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فلمّا كان المجلّد العاشر من كتاب بحار الأنوار مشتملًا علي ما يتعلّق بأحوال مولانا سيّد الشهداء و ذريعة إلي الفوز بالسعادات الأخرويّة و لهذا صار هذا المجلّد من بين مجلّدات هذا الكتاب أشهرها و أعمّها نفعاً طبعوها بناة الخير مرّات عديدة و لكن لم يتيسّر لهم تصحيح الكتاب علي ما ينبغي كما هو ظاهر للمحصّل المراجع لها و هذه المرّة من الانطباع و إن جاءت آخرا </w:t>
      </w:r>
    </w:p>
    <w:p>
      <w:pPr>
        <w:pStyle w:val="BookText"/>
        <w:rPr/>
      </w:pPr>
      <w:r>
        <w:rPr>
          <w:rFonts w:ascii="Amiri" w:hAnsi="Amiri" w:eastAsia="Amiri" w:cs="Amiri"/>
          <w:color w:val="111111"/>
          <w:sz w:val="28"/>
          <w:sz w:val="28"/>
          <w:szCs w:val="28"/>
          <w:rtl w:val="true"/>
          <w:lang w:bidi="ar-SA"/>
        </w:rPr>
        <w:t xml:space="preserve">لكنّها فاقت مفاخراً فبحمد اللّه سلمت هذه النسخة من أغلاط لم تسلم منها النسخ السابغة و في المثل كم ترك الأوّل للأخر و أنا المستضيي‌ء من أنوار العلماء المحدّثين محمّد بن محمّد تقي القميّ في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دلك لأنّه قد تيسّر لهم نسخ متعدّدة و بذل العلماء جمعا و منفردا جهدهم في تصحيحها و مقابلتها و عرضها علي النسخ المخطوطة و المطبوعة ثمّ أشرف عليها الفاضل المؤمي إليه بدقّة و إتقان فصحّحها و علّق عليها فلو أنّ هذه النسخ التي أتيحت لهؤلاء المصحّحين أتيحت لنا و أنّي و أين لم يكن في عرض النسخة عليها ثانياً كثير جدوي و لذلك أغفلنا عن طلب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نجد نسخة المصنّف قدسّ سرّه فيكون عرض النسخة عليها من الواجب الحتم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من العلماء و الفضلاء عنده نسخة من تلك النسخ أو عنده خبر عنها فليراجعنا خدمة للدين و أهله و نشكره الشكر الجزيل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راجعنا سائر النسخ المطبوعة و هكذا مصادر الكتاب عند ما عرض لنا أدني شبهة في سقط أو تصحيف و راجعنا مع ذلك كتب الرجال عند ما احتمل تبديل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راجعنا كثيراً من المصادر و عرضنا النسخة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لم يكن بينهما اختلاف أو كان اختلاف يسير غير مغيّر للمعني أو كان الترجيح لنسخة المصنّف قدسّ سرّه فأضربنا عن الايعاز إلي ذلك فإنّه لا طائل تحته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 الترجيح لنسخة المصدر أو كان في نسخة الكمباني تصحيف أو سقط أصلحنا في الصلب و أوعزنا إلي ذلك في الذيل كما يراه المطالع البصير في طيّ الصفحات و منها في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نكن لنرجّح نسخة المصدر إلّا حيث ظهر بديهة و ذلك لأنّ المصنّف أعلي اللّه مقامه قد جمع اللّه عنده من المصادر الثمينة الغالية ما لا يجتمع عند أحد فقد فقد كان عنده النسخ المصحّحة من المصادر و هو قدسّ سرّه لم يكن ليعتمد علي النسخ المغلوطة فقد كان بعض الأحاديث في نسخة سقيمة فنقلها و أشار إلي ذلك مع الايضاح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علي الباحثين الثقافيّين أن عرضوا نسختهم من المصادر عن طبعها و تحقيقها علي البحار كما فعل عند طبع كتاب المحاسن و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يعرضوا نسخة البحار علي المصادر المتهيّئة عندهم مخطوطة كانت أو 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نلتزم بعرض الأحاديث كلّها علي المصادر المطبوعة الموجودة و لا بتذكار الاختلاف بينها و بين نسختنا لعدم الجدوي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نظفر بنسخة الأصل من المصدر أو بنسخة مطبوعة قد حققّت بالأدب الحيح و قوبلت مع النسخ الأصلية بعد كمال الدقّة و الإتقان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 في طيّ الصفحات كلمات أو جملات جعلناها بين العلامتين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دون أن نذيّلها بكلام يوضح ذلك فهي بين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طائفة منها موجودة في هامش النسخة مع رمز ظ أو خ فجعلناها بين العلامتين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طائفة منها موجودة في المصدر الذي كان عندنا ساقطة من نسخة الكمبانيّ لا يستقيم المراد بدونها كما في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يستقيم كما في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طائفة منها غير موجودة في النسخة و يستدعيها الأدب و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المعني بدونها كما في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يستقيم كما في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حققّنا ألفاظ الحديث علي كتب اللغة و ضبطناها بالأشكال و هكذا </w:t>
      </w:r>
    </w:p>
    <w:p>
      <w:pPr>
        <w:pStyle w:val="BookText"/>
        <w:rPr/>
      </w:pPr>
      <w:r>
        <w:rPr>
          <w:rFonts w:ascii="Amiri" w:hAnsi="Amiri" w:eastAsia="Amiri" w:cs="Amiri"/>
          <w:color w:val="111111"/>
          <w:sz w:val="28"/>
          <w:sz w:val="28"/>
          <w:szCs w:val="28"/>
          <w:rtl w:val="true"/>
          <w:lang w:bidi="ar-SA"/>
        </w:rPr>
        <w:t>كلّ ما ذكره رحمه اللّه ناقلًا عن المعاجم اللغويّة فحقّقناها علي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 الصحاح، النهاية، طبعاتها المشكولة المطبوعة بمصر و كذلك عند ما اشتبه حروف الكلمة بين المعجمة و المهملة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حقّقنا بعض الأسانيد علي المصدر و كتب الرجال أو بعضها علي بعض كما في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مسلكنا في التصحيح و التحقيق و لا زال أدعو اللّه جاهداً مخلصاً أن يهديني إلي النهج القويم، و يحملني علي الحقّ الصريح و يحفظني عن الخطاء و الخلل أنّه علي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lang w:bidi="ar-SA"/>
        </w:rPr>
        <w:t>1384</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باقر البهبوديّ </w:t>
      </w:r>
      <w:bookmarkStart w:id="2745" w:name="pg13451_147204"/>
    </w:p>
    <w:p>
      <w:pPr>
        <w:pStyle w:val="Heading2"/>
        <w:numPr>
          <w:ilvl w:val="1"/>
          <w:numId w:val="1"/>
        </w:numPr>
        <w:rPr/>
      </w:pPr>
      <w:bookmarkStart w:id="2746" w:name="__RefHeading___Toc1156454_2616395394"/>
      <w:bookmarkStart w:id="2747" w:name="_Toc1250"/>
      <w:bookmarkEnd w:id="2745"/>
      <w:bookmarkEnd w:id="2746"/>
      <w:r>
        <w:rPr>
          <w:rtl w:val="true"/>
        </w:rPr>
        <w:t>فهرس ما في هذا الجزء من الأبواب</w:t>
      </w:r>
      <w:bookmarkEnd w:id="27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ولادتها و حليتها و شمائلها صلوات اللّه عليها و جمل تواريخها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أسمائها و بعض فضائلها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مناقبها و فضائلها و بعض أحوالها و معجزاتها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سيرها و مكارم أخلاقها صلوات اللّه عليها و سير بعض خدمها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تزويجها صلوات اللّه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كيفية معاشرتها مع علي عليهما الصلاة و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وقع عليها من الظلم و بكائها و حزنها و شكايتها في مرضها إلي شهادتها و غسلها و دفنها و بيان العلة في إخفاء دفنها صلوات اللّه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تظلّمها صلوات اللّه عليها في القيامة و كيفيّة مجيئها إلي المحشر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أولادها و ذريتها و أحوالهم و فضلهم و أنّهم من أولاد الرسول صّلي الّله عليه و آله حقيقة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أوقافها و صدقاتها صلوات اللّه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أبواب تاريخ الإمامين الهمامين الحسن و الحسين عليهما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ولادتهما و أسمائهما و عللها و نقش خواتيمهما صلوات اللّه عليهما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فضائلهما و مناقبهما و النصوص عليهما صلوات اللّه عليهما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مكارم أخلاقهما صلوات اللّه عليهما و إقرار المخالف و المؤالف بفضلهما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أبواب ما يختصّ بالإمام الزكيّ سيّد شباب أهل الجنة الحسن بن علي عليهما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النص عليه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معجزاته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مكارم أخلاقه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علمه و فضله و شرفه و جلالته و نوادر احتجاجاته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خطبه بعد شهادة أبيه و بيعة الناس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8" w:name="pg13451_147207"/>
      <w:bookmarkStart w:id="2749" w:name="pg13451_147207"/>
      <w:bookmarkEnd w:id="2749"/>
    </w:p>
    <w:p>
      <w:pPr>
        <w:pStyle w:val="Heading2"/>
        <w:numPr>
          <w:ilvl w:val="1"/>
          <w:numId w:val="1"/>
        </w:numPr>
        <w:rPr/>
      </w:pPr>
      <w:bookmarkStart w:id="2750" w:name="pg13451_147207"/>
      <w:bookmarkStart w:id="2751" w:name="__RefHeading___Toc1156456_2616395394"/>
      <w:bookmarkStart w:id="2752" w:name="_Toc1251"/>
      <w:bookmarkEnd w:id="2750"/>
      <w:bookmarkEnd w:id="2751"/>
      <w:r>
        <w:rPr>
          <w:rtl w:val="true"/>
        </w:rPr>
        <w:t>رموز الكتاب</w:t>
      </w:r>
      <w:bookmarkEnd w:id="275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 عليه السلام</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 عليه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الإمام العسكريّ عليه السلام</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أخبار الرضا عليه السلام</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 و الخلخال و 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 و القلادة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ما يجعل في العنق من الحلي، و القرط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يعلق في شحمة الاذن من الجواهر و غيرها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يقال عند الاشفاق و قد 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أبوهم و هل أحد أشدّ لها مراسا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في النسخ المطبوعة و هكذا في المصدر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أسمع له أنت مسيرك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 لو كان أراد ارجاع الضمير لقال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أستمع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كان يستمع لكلام عمته مع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أنّه لا معني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مسيرك الي علي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الحسن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سعيد الكوفيّ مولي بني هاشم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المنذر بن محمّد قراءة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سليمان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الشجنة 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الشعبة من كل شي‌ء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 شجنة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شعبة رحم كأنها حبل من حبال صلته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روي مثل ذلك عن أم ايمن عند مهاجرتها من مكّة الي المدينة و روي عنها أيضا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للنبي صلّي اللّه عليه و آله فخارة يبول فيها بالليل فكنت إذا أصبحت صببتها فقمت ليلة و أنا عطشانة فغلطت فشربتها فذكرت ذلك للنبي صلّي اللّه عليه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لا تشتكي بطنك بعد يومك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القاموس، و في 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الريطة ذات لفقين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يلبس علي الفخذين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بالطم و الرم، أي بكل ما كان عنده مستقصي فما كان من البحر فهو الطم و ما كان من البر فهو الرم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صححناه علي المصدر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معني قوله تعالي في تمام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فَالَّذِينَ هاجَرُوا وَ أُخْرِجُوا مِنْ دِيارِهِمْ وَ أُوذُوا فِي سَبِيلِي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وقت الهجرة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صلي الله عليه وآله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في المصدر أيضا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الصحيح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فاطمة فقالت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برائت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191</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يشني من شنأ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ما يستحقها بعد تقارف الذنوب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الإسلامية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عبدان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اختصر العلّامة المجلسيّ قدّس سرّه سند الحديث</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من نور وجهها في كلا الموضعين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من نور وجهها في كلا الموضعين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 الناس،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مشية رسول اللّه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جعلناه بين العلامتين ساقط عن النسخ المطبوعة، و الضمير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الي الصادق عليه السلام 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الإسلامية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الي 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المتعين لانه وصف للسمل لا للرجل، و القياس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تهلهل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 و 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بخير،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عشينا رحمك اللّه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 حتي يجزيكما هدايا يا علي في المنازل الذي جزي فيها زكريا و يجزيك يا فاطمة في الذي جزيت فيه مريم إلخ و 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أبي لكما أن تخرجا من الدنيا حتّي يجريك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الآية في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الغمّة المطبعة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خشكنانج معرب خشكنانه و هو الخبز السكريّ الذي يختبز مع الفستق و اللوز</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جعلناه بين العلامتين ساقط عن النسخ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نقله المصنّف رحمه اللّه في المجلد المتمم للعشرين فراجع</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الكعك خبز معروف فارسي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الاقط بفتح الهمزة و كسر القاف و قد تسكن للتخفيف مع فتح الهمزة و كسرها لبن يابس متحجر يتخذ من مخيض الغنم 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القطف بالكسر العنقود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مصدر أكفأ مهموزا و المراد كفاءة الزوجة تحملا مثل تحمل رقاب الرجال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مصدر أکفأ مهموزا و المراد کفاءة الزوجة تحملا مثل تحمل رقاب الرجال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مجلت يده قرحت يده او تجمع ماء فيها بين الجلد و اللحم بسبب العمل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 بالطب أن تجعل طبابة أي سيرا من الجلد علي الرحي فتمسكها بيدها و تدير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بهذا اللفظ آية في القرآن و الموجود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يَهْدِ اللَّهُ فَما لَهُ مِنْ مُضِلٍ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قران آیه بدین صورت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یهد الله فما له من مضل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الْأَرْضَ</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صلي الله عليه وآله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منقول من كتاب معالم العترة، 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 ظ</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 محركة بلدة باليمن بينه و بين عثر يوم و ليلة مذكر مصروف و قد يؤنث و يمنع و النسبة هجري و هاجري و اسم لجميع ارض البحرين، و قرية كانت قرب المدينة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المطلي بالزفت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نقه المريض من علته إذا بري‌ء و أفاق لكن فيه ضعف لم يرجع الي كمال قوته بعد، فهو ناقه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الصحيح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مشاشاه كمشاشي البعير، فصحف، و قد ذكر في كتاب الصفين في حليته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المشاشين كمشاش السبع الضاري بلفظ التثنية، و قال الجزريّ جليل المشاش اي عظيم رءوس العظام كالمرفقين و الكتفين و الركبتين، و هذا واضح</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معني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 الكراديس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معني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مشاشاه كمشاشي البعير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همتي</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الهمة و الشهوة في الشي‌ء</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 كعنبة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يصنع باليمن من قطن أو كتان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ما لم يدبغ و العرار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طيب الرائحة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ثلثي الجنة 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 العلمية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فعلت درع سلحتكها،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ضمخنها بالطيب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دريد أنّها لغة عاميّة و الصواب غللنها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أراد معني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القريتين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المطبوعة و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فدفعها الي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ظاهر فان قائل الكلام هو نفسه عليه السلام كما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اشتريت إلخ</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أسماء هذه مكناة بام سلمة و كانت يقال لها خطيبة النساء فما روي في قصة زفافها عن أمّ سلمة فانما هي أسماء بنت يزيد بن السكن بن رافع لا أمّ سلمة التي زوجها النبيّ بعد ذاك الزفاف بسنة أو أكثر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انتهي ملخصا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آثرنا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آصع جمع صاع، ذكره صاحب القاموس في مادة فرق،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مكيال بالمدينة يسع ثلاثة آصع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المطرزي عن الفارسيّ انه يجمع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علي آصع بالقلب كما قيل دار و آدر بالقلب، و هذا الذي نقله جعله أبو حاتم من خطا العوام، و قال ابن الأنباري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عندي بخطإ في القياس، لانه و ان كان غير مسموع من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العرب الجاهلي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قياس ما نقل عنهم و هو انهم ينقلون الهمزة من موضع العين الي موضع الفاء فيقولون أبار و آبار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أقرب الموارد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كلام بعد هذه الرواية من أن الحاضرة عند زفافها لا بدّ أن تكون هي سلمي بنت عميس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 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زوجة حمزة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 هناك رمز كا و هو سهو</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المطبوعة هناك تصحيف غريب راجع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 لابي ذر هجرة الي حبشة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نقله المصنّف رحمه اللّه يخالف النسخة المطبوعة كثيرا و لذلك ننقله من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لمزيدة الفائدة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علي رءوسهم التاج و في اذنهم القرط و في معصمهم الدملوج و هو حلي يلبس في المعصم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يخطر بالبال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فيستقيم معني الشعر و سياق الكلام و لازمه كون الاشعار شكوائية في حياتها عليها السلام لا رثائية في وفاتها بل هو الظاهر من سياقها كما لا يخفي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عبد اللّه محمّد بن خالد البرقي</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شي و هو سهو لا يناسب تفسير العيّاشيّ و انما يوجد في المناقب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 ير و هو سهو و الحديث يوجد في الفقيه باب الاذان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معاني الأخبار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ط مكتبة الصدوق</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النامي في الحشد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ذيله بأنّه الصواب فان الحشد من العين ما لا ينقطع ماؤها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المطبوعة و لم أتحققه، فراجع و تحرر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لابسين رداء الفخر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كثر في هذا الباب ذكر أسماء بنت عميس و أن فاطمة عليها السلام أوصت اليها بكذا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ينافي ما هو الثابت في التاريخ من أنّها كانت زوجة جعفر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طالب ثمّ بعد شهادته تزوجه أبو بكر ابن أبي قحافة و بعد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سنة ثلاث و عشرة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رحلة النبيّ صلّي اللّه عليه و آله بأزيد من سنتين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تزوجها عليّ بن أبي طالب فكانت عنده مع ابنه محمّد بن أبي بكر، فاما أن يكون وفاة فاطمة عليها السلام بعد هذه السنة و لم يقل به أحد أو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بنت عميس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مصحفا عن سلمي امرأة أبي رافع كما مرّ عن أمالي المفيد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يجي‌ء في غيره من المصادر أو سلمي امرأة حمزة بن عبد المطلب و هي اخت أسماء بنت عميس كما احتمله الاربلي في كشف الغمّة و قد مر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أن يكون مصحفا عن أسماء بنت يزيد بن السكن كما مرّ في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الكنجي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الاشبه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جعلناه بين العلامتين ساقط عن النسخة المطبوعة، موجود في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فان أمامة بنت اختها زينب بنت رسول اللّه صلّي اللّه عليه و آله زوجة أبي العاص بن الربيع قال أبو عمر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رضي اللّه عنه بعد فاطمة رضي اللّه عنها، زوجها منه الزبير بن العوام، و كان أبوها أبو العاص قد أوصي بها إليه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المطبوعة و هكذا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سلمي امرأة أبي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عن المفيد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يجيي‌ء عن ابن بابويه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كتب الرجال أيضا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افتقادي واحدا بعد واحد و هو الصحيح فانه عليه السلام تمثل بهذه الاشعار و أنشدها، لا أنّه أنشأها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أمة اللّه،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سبق</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الساعة أو بعد 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أشدّ خوفا من اللّه أن أوبخك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ناقص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لا بدّ في الكلام من صلة متممة لا فعل التفضيل في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و أبر و أتقي و أكرم و أشد خوفا من اللّه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فيما سبق وجه هذه الزيادة فراجع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فيما سبق وجه هذه الزيادة فراجع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اسقاطها في 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لم يرز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أصلها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يرزأ</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جعلها 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العلامتين و لم يذيل بشي‌ء و كيف كان فهي زيادة يستدعيها السياق كما يأتي آنفا من كلامها عليها السلام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عرضنا الحديث علي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صححنا بعض ألفاظه المصحفة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يصلي عليها رجال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سرير و هو التخت و يغلب علي تخت الملك؛ لان من جلس عليه من أهل الرفعة يكون مسرورا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ألحاف جمع لحاف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غير 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غطاء التخت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مرضت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فيه الهروي خ ل و قد مر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الهرمزاني راجع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سبق</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سؤوم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أحمد بن عبد اللّه بن أحمد بن محمّد بن خالد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اللفظ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عصبتي الي تنتمي و قد مر الخبر عن المناقب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بني 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راجع المصدر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 محمّد بن القاسم بن المفضل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قبالة، كانت قابلة و هي المرأة التي تأخذ الولد عند الولادة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المطبوعة ب و هو سهو ظاهر، راجع عيون أخبار الرضا عليه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جعلناه بين العلامتين ساقط من النسخ المطبوعة راجع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جعلناه بين العلامتين ساقط من النسخ المطبوعة راجع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تسقينه اللبن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المصدر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و في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النسخة المطبوعة عبد الرحمن ابن المثني و هو 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كثير الهاشمي مولي عبّاس بن محمّد ابن عليّ بن عبد اللّه بن العباس كان ضعيفا غمز أصحابنا عليه، و هو عم عليّ بن حسان الراوي عنه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الأسدي، عن النخعيّ إلخ</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 و هو سهو راجع 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 اسمية دعائية أي أورد اللّه قاتله في النار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كما في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المطبوعة تراد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خ ل، و كلاهما سهو فان تراد مهمل و مراد من قبائل اليمن فلا يعد في قباله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نزار بن معد بن عدنان بطن من العدنانية منهم بطنان عظيمان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و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أيامهم يوم خزازي، و قيل خزاز، و هو جبل كانت به وقعة بين نزار و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قبائل العرب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أنشده الجوهريّ في الصحاح و نقل أن الشاعر قال في الحسين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من بني الأزد كان من أشدّ محاضير العرب قيل سمي به لحدته، و قيل لعظم شفته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درماء مؤنث الادرم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كل ما غطاه الشحم و خفي حجمه، و رجل أدرم لا تستبين كعوبه و مرافقه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و في نسخة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بمعني 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الي مسلية كمحسنة بطن من مذحج من القحطانية و هم بنو مسلية بن عامر بن عمرو ابن علة بن جلد بن مالك بن أدد بن زيد بن يشجب، يروي عن أبي عبد اللّه عليه السلام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للأمر، ضبطه في القاموس ط مصر بالفتح و في أقرب الموارد بالكسر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إعلام الوري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 المطبوعة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 م، 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ظاهر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كانه مصحف عن الرافعي و هو إبراهيم بن عليّ بن أبي رافع كما مرّ في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في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غير إبراهيم من أحفاد أبي رافع فراجع</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الاجانة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اناء تغسل فيه الثياب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اننا جئنا خ 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نكبت عن الصراط المستقيم و عدلت عنه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حلحلت بالناقة، اذا قلت لها 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زجر للناقة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مهاد، عن أبيه، عن النبيّ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بالبقة عين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في الصلب هو الصحيح المطابق للمصدر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من القبج،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أطرق 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لمن يخدع بكلام لطيف له و يراد به الغائلة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ابدءا بأبيكما فصارا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شرف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راجع المصدر ج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أهوي بيده، و المراد أن النبيّ صلّي اللّه عليه و آله بسط باعه ليستقبل الحسن و الحسين عليه السلام بسط باعه ليلتزمه النبيّ صلّي اللّه عليه و آله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يزيد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جمع جحر و هو مكان تحتفره الهوام و السباع لا نفسها و القياس في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جحرة و اجحار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لقميصه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أفرجه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الفخذ، و أصله أربوة فإنّهم استثقلوا التشديد علي الواو</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يزيد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صلي الله عليه وآله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آسفه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أغضبه، و هو اقتباس من قوله تعالي في قصة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آسَفُونا انْتَقَمْنا مِنْهُمْ فَأَغْرَقْناهُمْ أَجْمَعِينَ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 هذه الروايات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القاسم النهدي فراجع</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المطبوعة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صندل، عن أبي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زيد الشحام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تراه في هذه الصفحة 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ابن شهرآشوب في المناقب عن ابي أسامة مرسلا علي عادته، تراه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الرواة أيضا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ملك الروم 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الأصفر ملوك الروم أولاد الأصفر بن روم بن يعصو ابن إسحاق، أولان جيشا من الحبش غلب عليهم فوطئ نساءهم فولد لهم أولاد صفر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صاحب الوفرة و الوفرة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المجتمع علي الرأس أو ما سال علي الأذنين منه أو ما جاوز شحمة الاذن ثمّ بعدها الجمة ثمّ بعدها اللمة، و بذلك وصف شعر رسول اللّه صلّي اللّه عليه و آله حيث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شعره وفرة و إذا طال صارت جمة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المخنث و هو الرجل المشبه المرأة في لينه ورقة كلامه و تكسر أعضائه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القصة مذكورة في كتب السير عند ذكر فتح مكّة سنة ثمان للهجرة حين جاء أبو سفيان الي رسول اللّه ليبرم عهد المشركين و يزيد في مدته، راجع 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إرشاد المفيد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إعلام الوري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أبي العلاء</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الرجل محمّد بن علي بن إبراهيم بن موسي أبو جعفر القرشيّ مولاهم صيرفي ابن اخت خلّاد المقري و هو خلّاد بن عيسي و كان يلقب أبا سمينة ضعيف جدا فاسد الاعتقاد، لا يعتمد في شي‌ء و كان ورد قم، و قد اشتهر بالكذب بالكوفة، و نزل علي أحمد بن محمّد بن عيسي مدة ثمّ تشهر بالغلو فخفي و أخرجه أحمد بن محمّد بن عيسي عن قم و له قصة راجع النجاشيّ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الفضل بن شاذان في بعض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الكذابون المشهورون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الخطاب و يونس بن ظبيان و يزيد الصائغ، و محمّد بن سنان، و أبو سمينة أشهرهم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مطبعة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لابيه عليهما السلام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احتقره الاعرابي لصغر سنه عليه السلام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تقال لشي‌ء يطرد و هي أيضا كلمة استزادة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قريشا كانوا يقولون ان محمّدا صنبور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أبتر لا عقب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الصنبور سعفة تنبت في جذع النخلة لا في الأرض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النخلة المنفردة التي يدق أسفلها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أرادوا أنّه إذا قطع انقطع ذكره كما يذهب أثر الصنبور لانه لا عقب له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لقيط بن زرارة يوم جبلة و كان علي فرس أشقر،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جريت علي طبعك فتقدمت الي العدو قتلوك و ان أسرعت فتأخرت منهزما أتوك من ورائك فعقروك، فاثبت و الزم الوقار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الامثال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بتصغير الترخيم، أصله أسيود تصغير أسود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من النسّاخ</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المفيد في الإرشاد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راجع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راجع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نقل الخبر في النسخ المطبوعة و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سقط ظاهر و اختلال فاحش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صحيح الخبر عن كتاب المناقب تحت 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و ما في الصلب هو الصحيح المطابق للمصدر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كغراب حباش الصوري و الحسن بن حباش الكوفيّ محدثان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يبأي</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الصحيح أنّه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باء يباء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تكبر و افتخر، و هو مقلوب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خ</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من الأرض،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لابتيها مثل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 في المدينة و هي حرتاها المكتنفتان بها، ثمّ جري في كل بلدة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لابتيها مثل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اظهار صاحب الضمير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image" Target="media/image3.jpeg"/><Relationship Id="rId371" Type="http://schemas.openxmlformats.org/officeDocument/2006/relationships/image" Target="media/image3.jpeg"/><Relationship Id="rId372" Type="http://schemas.openxmlformats.org/officeDocument/2006/relationships/footer" Target="footer365.xml"/><Relationship Id="rId373" Type="http://schemas.openxmlformats.org/officeDocument/2006/relationships/image" Target="media/image4.jpeg"/><Relationship Id="rId374" Type="http://schemas.openxmlformats.org/officeDocument/2006/relationships/image" Target="media/image4.jpeg"/><Relationship Id="rId375" Type="http://schemas.openxmlformats.org/officeDocument/2006/relationships/footer" Target="footer366.xml"/><Relationship Id="rId376" Type="http://schemas.openxmlformats.org/officeDocument/2006/relationships/image" Target="media/image5.jpeg"/><Relationship Id="rId377" Type="http://schemas.openxmlformats.org/officeDocument/2006/relationships/image" Target="media/image5.jpeg"/><Relationship Id="rId378" Type="http://schemas.openxmlformats.org/officeDocument/2006/relationships/footer" Target="footer367.xml"/><Relationship Id="rId379" Type="http://schemas.openxmlformats.org/officeDocument/2006/relationships/footer" Target="footer368.xml"/><Relationship Id="rId380" Type="http://schemas.openxmlformats.org/officeDocument/2006/relationships/footer" Target="footer369.xml"/><Relationship Id="rId381" Type="http://schemas.openxmlformats.org/officeDocument/2006/relationships/footer" Target="footer370.xml"/><Relationship Id="rId382" Type="http://schemas.openxmlformats.org/officeDocument/2006/relationships/footer" Target="footer371.xml"/><Relationship Id="rId383" Type="http://schemas.openxmlformats.org/officeDocument/2006/relationships/footer" Target="footer372.xml"/><Relationship Id="rId384" Type="http://schemas.openxmlformats.org/officeDocument/2006/relationships/footer" Target="footer373.xml"/><Relationship Id="rId385" Type="http://schemas.openxmlformats.org/officeDocument/2006/relationships/footer" Target="footer374.xml"/><Relationship Id="rId386" Type="http://schemas.openxmlformats.org/officeDocument/2006/relationships/footer" Target="footer375.xml"/><Relationship Id="rId387" Type="http://schemas.openxmlformats.org/officeDocument/2006/relationships/image" Target="media/image2.jpeg"/><Relationship Id="rId388" Type="http://schemas.openxmlformats.org/officeDocument/2006/relationships/image" Target="media/image2.jpeg"/><Relationship Id="rId389" Type="http://schemas.openxmlformats.org/officeDocument/2006/relationships/footer" Target="footer376.xml"/><Relationship Id="rId390" Type="http://schemas.openxmlformats.org/officeDocument/2006/relationships/footnotes" Target="footnotes.xml"/><Relationship Id="rId391" Type="http://schemas.openxmlformats.org/officeDocument/2006/relationships/numbering" Target="numbering.xml"/><Relationship Id="rId392" Type="http://schemas.openxmlformats.org/officeDocument/2006/relationships/fontTable" Target="fontTable.xml"/><Relationship Id="rId393" Type="http://schemas.openxmlformats.org/officeDocument/2006/relationships/settings" Target="settings.xml"/><Relationship Id="rId3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758</Pages>
  <Words>110308</Words>
  <Characters>406740</Characters>
  <CharactersWithSpaces>514762</CharactersWithSpaces>
  <Paragraphs>2466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2026-08-24T07:29:29Z</dcterms:created>
  <dc:creator>ghaemiyeh.com</dc:creator>
  <dc:description/>
  <dc:language>en-US</dc:language>
  <cp:lastModifiedBy/>
  <dcterms:modified xsi:type="dcterms:W3CDTF">2026-08-24T11:00:04Z</dcterms:modified>
  <cp:revision>1</cp:revision>
  <dc:subject/>
  <dc:title>بحار الانوار دریاهای نور مجموعه ای فراگیر از دُرّهای ناب روایات امامان معصوم علیهم السلام با ترجمه فارسی جلد 43</dc:title>
</cp:coreProperties>
</file>

<file path=docProps/custom.xml><?xml version="1.0" encoding="utf-8"?>
<Properties xmlns="http://schemas.openxmlformats.org/officeDocument/2006/custom-properties" xmlns:vt="http://schemas.openxmlformats.org/officeDocument/2006/docPropsVTypes"/>
</file>