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383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19385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19387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19389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719391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719393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19395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719397_2616395394">
            <w:r>
              <w:rPr>
                <w:webHidden/>
                <w:rStyle w:val="IndexLink"/>
                <w:rtl w:val="true"/>
              </w:rPr>
              <w:t>بخش دوم</w:t>
            </w:r>
            <w:r>
              <w:rPr>
                <w:rStyle w:val="IndexLink"/>
                <w:rtl w:val="true"/>
              </w:rPr>
              <w:tab/>
            </w:r>
            <w:r>
              <w:rPr>
                <w:rStyle w:val="IndexLink"/>
              </w:rPr>
              <w:t>29</w:t>
            </w:r>
          </w:hyperlink>
        </w:p>
        <w:p>
          <w:pPr>
            <w:pStyle w:val="Contents3"/>
            <w:tabs>
              <w:tab w:val="clear" w:pos="8459"/>
              <w:tab w:val="right" w:pos="9026" w:leader="dot"/>
            </w:tabs>
            <w:rPr/>
          </w:pPr>
          <w:hyperlink w:anchor="__RefHeading___Toc719399_2616395394">
            <w:r>
              <w:rPr>
                <w:webHidden/>
                <w:rStyle w:val="IndexLink"/>
                <w:rtl w:val="true"/>
              </w:rPr>
              <w:t>بخش سوّم</w:t>
            </w:r>
            <w:r>
              <w:rPr>
                <w:rStyle w:val="IndexLink"/>
                <w:rtl w:val="true"/>
              </w:rPr>
              <w:tab/>
            </w:r>
            <w:r>
              <w:rPr>
                <w:rStyle w:val="IndexLink"/>
              </w:rPr>
              <w:t>35</w:t>
            </w:r>
          </w:hyperlink>
        </w:p>
        <w:p>
          <w:pPr>
            <w:pStyle w:val="Contents4"/>
            <w:tabs>
              <w:tab w:val="clear" w:pos="8176"/>
              <w:tab w:val="right" w:pos="9026" w:leader="dot"/>
            </w:tabs>
            <w:rPr/>
          </w:pPr>
          <w:hyperlink w:anchor="__RefHeading___Toc719401_2616395394">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19403_2616395394">
            <w:r>
              <w:rPr>
                <w:webHidden/>
                <w:rStyle w:val="IndexLink"/>
                <w:rtl w:val="true"/>
              </w:rPr>
              <w:t>گستردگی علم امام صادق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719405_2616395394">
            <w:r>
              <w:rPr>
                <w:webHidden/>
                <w:rStyle w:val="IndexLink"/>
                <w:rtl w:val="true"/>
              </w:rPr>
              <w:t>کرم و سخاوت امام صادق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719407_2616395394">
            <w:r>
              <w:rPr>
                <w:webHidden/>
                <w:rStyle w:val="IndexLink"/>
                <w:rtl w:val="true"/>
              </w:rPr>
              <w:t>صدقات پنهانی امام صادق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719409_2616395394">
            <w:r>
              <w:rPr>
                <w:webHidden/>
                <w:rStyle w:val="IndexLink"/>
                <w:rtl w:val="true"/>
              </w:rPr>
              <w:t>میهمان‌نوازی امام صادق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719411_2616395394">
            <w:r>
              <w:rPr>
                <w:webHidden/>
                <w:rStyle w:val="IndexLink"/>
                <w:rtl w:val="true"/>
              </w:rPr>
              <w:t>تواضع امام صادق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719413_2616395394">
            <w:r>
              <w:rPr>
                <w:webHidden/>
                <w:rStyle w:val="IndexLink"/>
                <w:rtl w:val="true"/>
              </w:rPr>
              <w:t>اخلاق والای امام صادق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719415_2616395394">
            <w:r>
              <w:rPr>
                <w:webHidden/>
                <w:rStyle w:val="IndexLink"/>
                <w:rtl w:val="true"/>
              </w:rPr>
              <w:t>صبر امام صادق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719417_2616395394">
            <w:r>
              <w:rPr>
                <w:webHidden/>
                <w:rStyle w:val="IndexLink"/>
                <w:rtl w:val="true"/>
              </w:rPr>
              <w:t>عبادت امام صادق 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719419_2616395394">
            <w:r>
              <w:rPr>
                <w:webHidden/>
                <w:rStyle w:val="IndexLink"/>
                <w:rtl w:val="true"/>
              </w:rPr>
              <w:t>قسمت دوم</w:t>
            </w:r>
            <w:r>
              <w:rPr>
                <w:rStyle w:val="IndexLink"/>
                <w:rtl w:val="true"/>
              </w:rPr>
              <w:tab/>
            </w:r>
            <w:r>
              <w:rPr>
                <w:rStyle w:val="IndexLink"/>
              </w:rPr>
              <w:t>49</w:t>
            </w:r>
          </w:hyperlink>
        </w:p>
        <w:p>
          <w:pPr>
            <w:pStyle w:val="Contents3"/>
            <w:tabs>
              <w:tab w:val="clear" w:pos="8459"/>
              <w:tab w:val="right" w:pos="9026" w:leader="dot"/>
            </w:tabs>
            <w:rPr/>
          </w:pPr>
          <w:hyperlink w:anchor="__RefHeading___Toc719421_2616395394">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19423_2616395394">
            <w:r>
              <w:rPr>
                <w:webHidden/>
                <w:rStyle w:val="IndexLink"/>
                <w:rtl w:val="true"/>
              </w:rPr>
              <w:t>بخش نخست</w:t>
            </w:r>
            <w:r>
              <w:rPr>
                <w:rStyle w:val="IndexLink"/>
                <w:rtl w:val="true"/>
              </w:rPr>
              <w:tab/>
            </w:r>
            <w:r>
              <w:rPr>
                <w:rStyle w:val="IndexLink"/>
              </w:rPr>
              <w:t>51</w:t>
            </w:r>
          </w:hyperlink>
        </w:p>
        <w:p>
          <w:pPr>
            <w:pStyle w:val="Contents4"/>
            <w:tabs>
              <w:tab w:val="clear" w:pos="8176"/>
              <w:tab w:val="right" w:pos="9026" w:leader="dot"/>
            </w:tabs>
            <w:rPr/>
          </w:pPr>
          <w:hyperlink w:anchor="__RefHeading___Toc719425_2616395394">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19427_2616395394">
            <w:r>
              <w:rPr>
                <w:webHidden/>
                <w:rStyle w:val="IndexLink"/>
                <w:rtl w:val="true"/>
              </w:rPr>
              <w:t>خانوادۀ بزرگوار</w:t>
            </w:r>
            <w:r>
              <w:rPr>
                <w:rStyle w:val="IndexLink"/>
                <w:rtl w:val="true"/>
              </w:rPr>
              <w:tab/>
            </w:r>
            <w:r>
              <w:rPr>
                <w:rStyle w:val="IndexLink"/>
              </w:rPr>
              <w:t>51</w:t>
            </w:r>
          </w:hyperlink>
        </w:p>
        <w:p>
          <w:pPr>
            <w:pStyle w:val="Contents4"/>
            <w:tabs>
              <w:tab w:val="clear" w:pos="8176"/>
              <w:tab w:val="right" w:pos="9026" w:leader="dot"/>
            </w:tabs>
            <w:rPr/>
          </w:pPr>
          <w:hyperlink w:anchor="__RefHeading___Toc719429_2616395394">
            <w:r>
              <w:rPr>
                <w:webHidden/>
                <w:rStyle w:val="IndexLink"/>
                <w:rtl w:val="true"/>
              </w:rPr>
              <w:t>پدر بزرگوار</w:t>
            </w:r>
            <w:r>
              <w:rPr>
                <w:rStyle w:val="IndexLink"/>
                <w:rtl w:val="true"/>
              </w:rPr>
              <w:tab/>
            </w:r>
            <w:r>
              <w:rPr>
                <w:rStyle w:val="IndexLink"/>
              </w:rPr>
              <w:t>51</w:t>
            </w:r>
          </w:hyperlink>
        </w:p>
        <w:p>
          <w:pPr>
            <w:pStyle w:val="Contents4"/>
            <w:tabs>
              <w:tab w:val="clear" w:pos="8176"/>
              <w:tab w:val="right" w:pos="9026" w:leader="dot"/>
            </w:tabs>
            <w:rPr/>
          </w:pPr>
          <w:hyperlink w:anchor="__RefHeading___Toc719431_2616395394">
            <w:r>
              <w:rPr>
                <w:webHidden/>
                <w:rStyle w:val="IndexLink"/>
                <w:rtl w:val="true"/>
              </w:rPr>
              <w:t>مادر پاکیزه</w:t>
            </w:r>
            <w:r>
              <w:rPr>
                <w:rStyle w:val="IndexLink"/>
                <w:rtl w:val="true"/>
              </w:rPr>
              <w:tab/>
            </w:r>
            <w:r>
              <w:rPr>
                <w:rStyle w:val="IndexLink"/>
              </w:rPr>
              <w:t>52</w:t>
            </w:r>
          </w:hyperlink>
        </w:p>
        <w:p>
          <w:pPr>
            <w:pStyle w:val="Contents4"/>
            <w:tabs>
              <w:tab w:val="clear" w:pos="8176"/>
              <w:tab w:val="right" w:pos="9026" w:leader="dot"/>
            </w:tabs>
            <w:rPr/>
          </w:pPr>
          <w:hyperlink w:anchor="__RefHeading___Toc719433_2616395394">
            <w:r>
              <w:rPr>
                <w:webHidden/>
                <w:rStyle w:val="IndexLink"/>
                <w:rtl w:val="true"/>
              </w:rPr>
              <w:t>میلاد نور</w:t>
            </w:r>
            <w:r>
              <w:rPr>
                <w:rStyle w:val="IndexLink"/>
                <w:rtl w:val="true"/>
              </w:rPr>
              <w:tab/>
            </w:r>
            <w:r>
              <w:rPr>
                <w:rStyle w:val="IndexLink"/>
              </w:rPr>
              <w:t>53</w:t>
            </w:r>
          </w:hyperlink>
        </w:p>
        <w:p>
          <w:pPr>
            <w:pStyle w:val="Contents4"/>
            <w:tabs>
              <w:tab w:val="clear" w:pos="8176"/>
              <w:tab w:val="right" w:pos="9026" w:leader="dot"/>
            </w:tabs>
            <w:rPr/>
          </w:pPr>
          <w:hyperlink w:anchor="__RefHeading___Toc719435_2616395394">
            <w:r>
              <w:rPr>
                <w:webHidden/>
                <w:rStyle w:val="IndexLink"/>
                <w:rtl w:val="true"/>
              </w:rPr>
              <w:t>تاریخ ولادت امام صادق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719437_2616395394">
            <w:r>
              <w:rPr>
                <w:webHidden/>
                <w:rStyle w:val="IndexLink"/>
                <w:rtl w:val="true"/>
              </w:rPr>
              <w:t>نامگذاری و القاب امام صادق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719439_2616395394">
            <w:r>
              <w:rPr>
                <w:webHidden/>
                <w:rStyle w:val="IndexLink"/>
                <w:rtl w:val="true"/>
              </w:rPr>
              <w:t>کنیه‌های امام صادق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719441_2616395394">
            <w:r>
              <w:rPr>
                <w:webHidden/>
                <w:rStyle w:val="IndexLink"/>
                <w:rtl w:val="true"/>
              </w:rPr>
              <w:t>هوش امام صادق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719443_2616395394">
            <w:r>
              <w:rPr>
                <w:webHidden/>
                <w:rStyle w:val="IndexLink"/>
                <w:rtl w:val="true"/>
              </w:rPr>
              <w:t>دانش امام صادق علیه السّلام به همۀ زبان‌ها</w:t>
            </w:r>
            <w:r>
              <w:rPr>
                <w:rStyle w:val="IndexLink"/>
                <w:rtl w:val="true"/>
              </w:rPr>
              <w:tab/>
            </w:r>
            <w:r>
              <w:rPr>
                <w:rStyle w:val="IndexLink"/>
              </w:rPr>
              <w:t>60</w:t>
            </w:r>
          </w:hyperlink>
        </w:p>
        <w:p>
          <w:pPr>
            <w:pStyle w:val="Contents4"/>
            <w:tabs>
              <w:tab w:val="clear" w:pos="8176"/>
              <w:tab w:val="right" w:pos="9026" w:leader="dot"/>
            </w:tabs>
            <w:rPr/>
          </w:pPr>
          <w:hyperlink w:anchor="__RefHeading___Toc719445_2616395394">
            <w:r>
              <w:rPr>
                <w:webHidden/>
                <w:rStyle w:val="IndexLink"/>
                <w:rtl w:val="true"/>
              </w:rPr>
              <w:t>هیبت و وقار امام صادق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19447_2616395394">
            <w:r>
              <w:rPr>
                <w:webHidden/>
                <w:rStyle w:val="IndexLink"/>
                <w:rtl w:val="true"/>
              </w:rPr>
              <w:t>بخش دوم</w:t>
            </w:r>
            <w:r>
              <w:rPr>
                <w:rStyle w:val="IndexLink"/>
                <w:rtl w:val="true"/>
              </w:rPr>
              <w:tab/>
            </w:r>
            <w:r>
              <w:rPr>
                <w:rStyle w:val="IndexLink"/>
              </w:rPr>
              <w:t>65</w:t>
            </w:r>
          </w:hyperlink>
        </w:p>
        <w:p>
          <w:pPr>
            <w:pStyle w:val="Contents3"/>
            <w:tabs>
              <w:tab w:val="clear" w:pos="8459"/>
              <w:tab w:val="right" w:pos="9026" w:leader="dot"/>
            </w:tabs>
            <w:rPr/>
          </w:pPr>
          <w:hyperlink w:anchor="__RefHeading___Toc719449_2616395394">
            <w:r>
              <w:rPr>
                <w:webHidden/>
                <w:rStyle w:val="IndexLink"/>
                <w:rtl w:val="true"/>
              </w:rPr>
              <w:t>بخش سوم</w:t>
            </w:r>
            <w:r>
              <w:rPr>
                <w:rStyle w:val="IndexLink"/>
                <w:rtl w:val="true"/>
              </w:rPr>
              <w:tab/>
            </w:r>
            <w:r>
              <w:rPr>
                <w:rStyle w:val="IndexLink"/>
              </w:rPr>
              <w:t>69</w:t>
            </w:r>
          </w:hyperlink>
        </w:p>
        <w:p>
          <w:pPr>
            <w:pStyle w:val="Contents4"/>
            <w:tabs>
              <w:tab w:val="clear" w:pos="8176"/>
              <w:tab w:val="right" w:pos="9026" w:leader="dot"/>
            </w:tabs>
            <w:rPr/>
          </w:pPr>
          <w:hyperlink w:anchor="__RefHeading___Toc719451_261639539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19453_2616395394">
            <w:r>
              <w:rPr>
                <w:webHidden/>
                <w:rStyle w:val="IndexLink"/>
                <w:rtl w:val="true"/>
              </w:rPr>
              <w:t>ویژگی‌های زمانۀ امام زین العابدین علیه السّلام و موقعیت‌های آن حضرت</w:t>
            </w:r>
            <w:r>
              <w:rPr>
                <w:rStyle w:val="IndexLink"/>
                <w:rtl w:val="true"/>
              </w:rPr>
              <w:tab/>
            </w:r>
            <w:r>
              <w:rPr>
                <w:rStyle w:val="IndexLink"/>
              </w:rPr>
              <w:t>69</w:t>
            </w:r>
          </w:hyperlink>
        </w:p>
        <w:p>
          <w:pPr>
            <w:pStyle w:val="Contents4"/>
            <w:tabs>
              <w:tab w:val="clear" w:pos="8176"/>
              <w:tab w:val="right" w:pos="9026" w:leader="dot"/>
            </w:tabs>
            <w:rPr/>
          </w:pPr>
          <w:hyperlink w:anchor="__RefHeading___Toc719455_2616395394">
            <w:r>
              <w:rPr>
                <w:webHidden/>
                <w:rStyle w:val="IndexLink"/>
                <w:rtl w:val="true"/>
              </w:rPr>
              <w:t>ویژگی‌های عصر امام محمد باقر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719457_2616395394">
            <w:r>
              <w:rPr>
                <w:webHidden/>
                <w:rStyle w:val="IndexLink"/>
                <w:rtl w:val="true"/>
              </w:rPr>
              <w:t>نیازهای عصر امام محمد باقر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719459_2616395394">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19461_2616395394">
            <w:r>
              <w:rPr>
                <w:webHidden/>
                <w:rStyle w:val="IndexLink"/>
              </w:rPr>
              <w:t>1</w:t>
            </w:r>
            <w:r>
              <w:rPr>
                <w:rStyle w:val="IndexLink"/>
                <w:rtl w:val="true"/>
              </w:rPr>
              <w:t>.</w:t>
            </w:r>
            <w:r>
              <w:rPr>
                <w:rStyle w:val="IndexLink"/>
                <w:rtl w:val="true"/>
              </w:rPr>
              <w:t>خط سیاسی امام محمد باقر علیه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719463_2616395394">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719465_2616395394">
            <w:r>
              <w:rPr>
                <w:webHidden/>
                <w:rStyle w:val="IndexLink"/>
                <w:rtl w:val="true"/>
              </w:rPr>
              <w:t>اسلوب اول</w:t>
            </w:r>
            <w:r>
              <w:rPr>
                <w:rStyle w:val="IndexLink"/>
                <w:rtl w:val="true"/>
              </w:rPr>
              <w:tab/>
            </w:r>
            <w:r>
              <w:rPr>
                <w:rStyle w:val="IndexLink"/>
              </w:rPr>
              <w:t>77</w:t>
            </w:r>
          </w:hyperlink>
        </w:p>
        <w:p>
          <w:pPr>
            <w:pStyle w:val="Contents6"/>
            <w:tabs>
              <w:tab w:val="clear" w:pos="7609"/>
              <w:tab w:val="right" w:pos="9026" w:leader="dot"/>
            </w:tabs>
            <w:rPr/>
          </w:pPr>
          <w:hyperlink w:anchor="__RefHeading___Toc719467_2616395394">
            <w:r>
              <w:rPr>
                <w:webHidden/>
                <w:rStyle w:val="IndexLink"/>
                <w:rtl w:val="true"/>
              </w:rPr>
              <w:t xml:space="preserve">اسلوب دوّم </w:t>
            </w:r>
            <w:r>
              <w:rPr>
                <w:rStyle w:val="IndexLink"/>
                <w:rtl w:val="true"/>
              </w:rPr>
              <w:t>[</w:t>
            </w:r>
            <w:r>
              <w:rPr>
                <w:rStyle w:val="IndexLink"/>
                <w:rtl w:val="true"/>
              </w:rPr>
              <w:t>به صورت نامه نگاری و برگزاری دیدار</w:t>
            </w:r>
            <w:r>
              <w:rPr>
                <w:rStyle w:val="IndexLink"/>
                <w:rtl w:val="true"/>
              </w:rPr>
              <w:t>]</w:t>
              <w:tab/>
            </w:r>
            <w:r>
              <w:rPr>
                <w:rStyle w:val="IndexLink"/>
              </w:rPr>
              <w:t>78</w:t>
            </w:r>
          </w:hyperlink>
        </w:p>
        <w:p>
          <w:pPr>
            <w:pStyle w:val="Contents5"/>
            <w:tabs>
              <w:tab w:val="clear" w:pos="7892"/>
              <w:tab w:val="right" w:pos="9026" w:leader="dot"/>
            </w:tabs>
            <w:rPr/>
          </w:pPr>
          <w:hyperlink w:anchor="__RefHeading___Toc719469_2616395394">
            <w:r>
              <w:rPr>
                <w:webHidden/>
                <w:rStyle w:val="IndexLink"/>
              </w:rPr>
              <w:t>2</w:t>
            </w:r>
            <w:r>
              <w:rPr>
                <w:rStyle w:val="IndexLink"/>
                <w:rtl w:val="true"/>
              </w:rPr>
              <w:t>.</w:t>
            </w:r>
            <w:r>
              <w:rPr>
                <w:rStyle w:val="IndexLink"/>
                <w:rtl w:val="true"/>
              </w:rPr>
              <w:t>تکمیل ساختار گروه صالحان</w:t>
            </w:r>
            <w:r>
              <w:rPr>
                <w:rStyle w:val="IndexLink"/>
                <w:rtl w:val="true"/>
              </w:rPr>
              <w:tab/>
            </w:r>
            <w:r>
              <w:rPr>
                <w:rStyle w:val="IndexLink"/>
              </w:rPr>
              <w:t>80</w:t>
            </w:r>
          </w:hyperlink>
        </w:p>
        <w:p>
          <w:pPr>
            <w:pStyle w:val="Contents5"/>
            <w:tabs>
              <w:tab w:val="clear" w:pos="7892"/>
              <w:tab w:val="right" w:pos="9026" w:leader="dot"/>
            </w:tabs>
            <w:rPr/>
          </w:pPr>
          <w:hyperlink w:anchor="__RefHeading___Toc719471_2616395394">
            <w:r>
              <w:rPr>
                <w:webHidden/>
                <w:rStyle w:val="IndexLink"/>
              </w:rPr>
              <w:t>3</w:t>
            </w:r>
            <w:r>
              <w:rPr>
                <w:rStyle w:val="IndexLink"/>
                <w:rtl w:val="true"/>
              </w:rPr>
              <w:t>.</w:t>
            </w:r>
            <w:r>
              <w:rPr>
                <w:rStyle w:val="IndexLink"/>
                <w:rtl w:val="true"/>
              </w:rPr>
              <w:t>تأسیس دانشگاه اهل بیت علیهم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719473_2616395394">
            <w:r>
              <w:rPr>
                <w:webHidden/>
                <w:rStyle w:val="IndexLink"/>
                <w:rtl w:val="true"/>
              </w:rPr>
              <w:t>قسمت سوم</w:t>
            </w:r>
            <w:r>
              <w:rPr>
                <w:rStyle w:val="IndexLink"/>
                <w:rtl w:val="true"/>
              </w:rPr>
              <w:tab/>
            </w:r>
            <w:r>
              <w:rPr>
                <w:rStyle w:val="IndexLink"/>
              </w:rPr>
              <w:t>93</w:t>
            </w:r>
          </w:hyperlink>
        </w:p>
        <w:p>
          <w:pPr>
            <w:pStyle w:val="Contents3"/>
            <w:tabs>
              <w:tab w:val="clear" w:pos="8459"/>
              <w:tab w:val="right" w:pos="9026" w:leader="dot"/>
            </w:tabs>
            <w:rPr/>
          </w:pPr>
          <w:hyperlink w:anchor="__RefHeading___Toc719475_2616395394">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19477_2616395394">
            <w:r>
              <w:rPr>
                <w:webHidden/>
                <w:rStyle w:val="IndexLink"/>
                <w:rtl w:val="true"/>
              </w:rPr>
              <w:t>بخش نخست</w:t>
            </w:r>
            <w:r>
              <w:rPr>
                <w:rStyle w:val="IndexLink"/>
                <w:rtl w:val="true"/>
              </w:rPr>
              <w:tab/>
            </w:r>
            <w:r>
              <w:rPr>
                <w:rStyle w:val="IndexLink"/>
              </w:rPr>
              <w:t>95</w:t>
            </w:r>
          </w:hyperlink>
        </w:p>
        <w:p>
          <w:pPr>
            <w:pStyle w:val="Contents4"/>
            <w:tabs>
              <w:tab w:val="clear" w:pos="8176"/>
              <w:tab w:val="right" w:pos="9026" w:leader="dot"/>
            </w:tabs>
            <w:rPr/>
          </w:pPr>
          <w:hyperlink w:anchor="__RefHeading___Toc719479_2616395394">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19481_2616395394">
            <w:r>
              <w:rPr>
                <w:webHidden/>
                <w:rStyle w:val="IndexLink"/>
              </w:rPr>
              <w:t>1</w:t>
            </w:r>
            <w:r>
              <w:rPr>
                <w:rStyle w:val="IndexLink"/>
                <w:rtl w:val="true"/>
              </w:rPr>
              <w:t>.</w:t>
            </w:r>
            <w:r>
              <w:rPr>
                <w:rStyle w:val="IndexLink"/>
                <w:rtl w:val="true"/>
              </w:rPr>
              <w:t>وضع سیاسی</w:t>
            </w:r>
            <w:r>
              <w:rPr>
                <w:rStyle w:val="IndexLink"/>
                <w:rtl w:val="true"/>
              </w:rPr>
              <w:tab/>
            </w:r>
            <w:r>
              <w:rPr>
                <w:rStyle w:val="IndexLink"/>
              </w:rPr>
              <w:t>98</w:t>
            </w:r>
          </w:hyperlink>
        </w:p>
        <w:p>
          <w:pPr>
            <w:pStyle w:val="Contents5"/>
            <w:tabs>
              <w:tab w:val="clear" w:pos="7892"/>
              <w:tab w:val="right" w:pos="9026" w:leader="dot"/>
            </w:tabs>
            <w:rPr/>
          </w:pPr>
          <w:hyperlink w:anchor="__RefHeading___Toc719483_2616395394">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719485_2616395394">
            <w:r>
              <w:rPr>
                <w:webHidden/>
                <w:rStyle w:val="IndexLink"/>
                <w:rtl w:val="true"/>
              </w:rPr>
              <w:t>زید رضی اللّه عنه قیامش را آشکار می‌کند</w:t>
            </w:r>
            <w:r>
              <w:rPr>
                <w:rStyle w:val="IndexLink"/>
                <w:rtl w:val="true"/>
              </w:rPr>
              <w:tab/>
            </w:r>
            <w:r>
              <w:rPr>
                <w:rStyle w:val="IndexLink"/>
              </w:rPr>
              <w:t>101</w:t>
            </w:r>
          </w:hyperlink>
        </w:p>
        <w:p>
          <w:pPr>
            <w:pStyle w:val="Contents5"/>
            <w:tabs>
              <w:tab w:val="clear" w:pos="7892"/>
              <w:tab w:val="right" w:pos="9026" w:leader="dot"/>
            </w:tabs>
            <w:rPr/>
          </w:pPr>
          <w:hyperlink w:anchor="__RefHeading___Toc719487_2616395394">
            <w:r>
              <w:rPr>
                <w:webHidden/>
                <w:rStyle w:val="IndexLink"/>
                <w:rtl w:val="true"/>
              </w:rPr>
              <w:t>موضع‌گیری امام صادق علیه السّلام در برابر قیام زید</w:t>
            </w:r>
            <w:r>
              <w:rPr>
                <w:rStyle w:val="IndexLink"/>
                <w:rtl w:val="true"/>
              </w:rPr>
              <w:tab/>
            </w:r>
            <w:r>
              <w:rPr>
                <w:rStyle w:val="IndexLink"/>
              </w:rPr>
              <w:t>103</w:t>
            </w:r>
          </w:hyperlink>
        </w:p>
        <w:p>
          <w:pPr>
            <w:pStyle w:val="Contents5"/>
            <w:tabs>
              <w:tab w:val="clear" w:pos="7892"/>
              <w:tab w:val="right" w:pos="9026" w:leader="dot"/>
            </w:tabs>
            <w:rPr/>
          </w:pPr>
          <w:hyperlink w:anchor="__RefHeading___Toc719489_2616395394">
            <w:r>
              <w:rPr>
                <w:webHidden/>
                <w:rStyle w:val="IndexLink"/>
                <w:rtl w:val="true"/>
              </w:rPr>
              <w:t>امام صادق علیه السّلام و هشام بن عبد الملک</w:t>
            </w:r>
            <w:r>
              <w:rPr>
                <w:rStyle w:val="IndexLink"/>
                <w:rtl w:val="true"/>
              </w:rPr>
              <w:tab/>
            </w:r>
            <w:r>
              <w:rPr>
                <w:rStyle w:val="IndexLink"/>
              </w:rPr>
              <w:t>105</w:t>
            </w:r>
          </w:hyperlink>
        </w:p>
        <w:p>
          <w:pPr>
            <w:pStyle w:val="Contents5"/>
            <w:tabs>
              <w:tab w:val="clear" w:pos="7892"/>
              <w:tab w:val="right" w:pos="9026" w:leader="dot"/>
            </w:tabs>
            <w:rPr/>
          </w:pPr>
          <w:hyperlink w:anchor="__RefHeading___Toc719491_2616395394">
            <w:r>
              <w:rPr>
                <w:webHidden/>
                <w:rStyle w:val="IndexLink"/>
                <w:rtl w:val="true"/>
              </w:rPr>
              <w:t>آغاز رهایی</w:t>
            </w:r>
            <w:r>
              <w:rPr>
                <w:rStyle w:val="IndexLink"/>
                <w:rtl w:val="true"/>
              </w:rPr>
              <w:tab/>
            </w:r>
            <w:r>
              <w:rPr>
                <w:rStyle w:val="IndexLink"/>
              </w:rPr>
              <w:t>107</w:t>
            </w:r>
          </w:hyperlink>
        </w:p>
        <w:p>
          <w:pPr>
            <w:pStyle w:val="Contents5"/>
            <w:tabs>
              <w:tab w:val="clear" w:pos="7892"/>
              <w:tab w:val="right" w:pos="9026" w:leader="dot"/>
            </w:tabs>
            <w:rPr/>
          </w:pPr>
          <w:hyperlink w:anchor="__RefHeading___Toc719493_2616395394">
            <w:r>
              <w:rPr>
                <w:webHidden/>
                <w:rStyle w:val="IndexLink"/>
                <w:rtl w:val="true"/>
              </w:rPr>
              <w:t>امام صادق علیه السّلام قیام عمویش زید را تقویت می‌کند</w:t>
            </w:r>
            <w:r>
              <w:rPr>
                <w:rStyle w:val="IndexLink"/>
                <w:rtl w:val="true"/>
              </w:rPr>
              <w:tab/>
            </w:r>
            <w:r>
              <w:rPr>
                <w:rStyle w:val="IndexLink"/>
              </w:rPr>
              <w:t>109</w:t>
            </w:r>
          </w:hyperlink>
        </w:p>
        <w:p>
          <w:pPr>
            <w:pStyle w:val="Contents5"/>
            <w:tabs>
              <w:tab w:val="clear" w:pos="7892"/>
              <w:tab w:val="right" w:pos="9026" w:leader="dot"/>
            </w:tabs>
            <w:rPr/>
          </w:pPr>
          <w:hyperlink w:anchor="__RefHeading___Toc719495_2616395394">
            <w:r>
              <w:rPr>
                <w:webHidden/>
                <w:rStyle w:val="IndexLink"/>
                <w:rtl w:val="true"/>
              </w:rPr>
              <w:t>کشته شدن یحیی بن زید</w:t>
            </w:r>
            <w:r>
              <w:rPr>
                <w:rStyle w:val="IndexLink"/>
                <w:rtl w:val="true"/>
              </w:rPr>
              <w:tab/>
            </w:r>
            <w:r>
              <w:rPr>
                <w:rStyle w:val="IndexLink"/>
              </w:rPr>
              <w:t>110</w:t>
            </w:r>
          </w:hyperlink>
        </w:p>
        <w:p>
          <w:pPr>
            <w:pStyle w:val="Contents5"/>
            <w:tabs>
              <w:tab w:val="clear" w:pos="7892"/>
              <w:tab w:val="right" w:pos="9026" w:leader="dot"/>
            </w:tabs>
            <w:rPr/>
          </w:pPr>
          <w:hyperlink w:anchor="__RefHeading___Toc719497_2616395394">
            <w:r>
              <w:rPr>
                <w:webHidden/>
                <w:rStyle w:val="IndexLink"/>
                <w:rtl w:val="true"/>
              </w:rPr>
              <w:t>موضع‌گیری امام صادق علیه السّلام در برابر رویدادهای سیاسی</w:t>
            </w:r>
            <w:r>
              <w:rPr>
                <w:rStyle w:val="IndexLink"/>
                <w:rtl w:val="true"/>
              </w:rPr>
              <w:tab/>
            </w:r>
            <w:r>
              <w:rPr>
                <w:rStyle w:val="IndexLink"/>
              </w:rPr>
              <w:t>113</w:t>
            </w:r>
          </w:hyperlink>
        </w:p>
        <w:p>
          <w:pPr>
            <w:pStyle w:val="Contents5"/>
            <w:tabs>
              <w:tab w:val="clear" w:pos="7892"/>
              <w:tab w:val="right" w:pos="9026" w:leader="dot"/>
            </w:tabs>
            <w:rPr/>
          </w:pPr>
          <w:hyperlink w:anchor="__RefHeading___Toc719499_2616395394">
            <w:r>
              <w:rPr>
                <w:webHidden/>
                <w:rStyle w:val="IndexLink"/>
                <w:rtl w:val="true"/>
              </w:rPr>
              <w:t>موضع امام علیه السّلام در برابر پیشنهادهای رهبری</w:t>
            </w:r>
            <w:r>
              <w:rPr>
                <w:rStyle w:val="IndexLink"/>
                <w:rtl w:val="true"/>
              </w:rPr>
              <w:tab/>
            </w:r>
            <w:r>
              <w:rPr>
                <w:rStyle w:val="IndexLink"/>
              </w:rPr>
              <w:t>113</w:t>
            </w:r>
          </w:hyperlink>
        </w:p>
        <w:p>
          <w:pPr>
            <w:pStyle w:val="Contents5"/>
            <w:tabs>
              <w:tab w:val="clear" w:pos="7892"/>
              <w:tab w:val="right" w:pos="9026" w:leader="dot"/>
            </w:tabs>
            <w:rPr/>
          </w:pPr>
          <w:hyperlink w:anchor="__RefHeading___Toc719501_2616395394">
            <w:r>
              <w:rPr>
                <w:webHidden/>
                <w:rStyle w:val="IndexLink"/>
                <w:rtl w:val="true"/>
              </w:rPr>
              <w:t>امام صادق علیه السّلام شیعه را از گرفتن مواضع انفعالی بازمی‌دارند</w:t>
            </w:r>
            <w:r>
              <w:rPr>
                <w:rStyle w:val="IndexLink"/>
                <w:rtl w:val="true"/>
              </w:rPr>
              <w:tab/>
            </w:r>
            <w:r>
              <w:rPr>
                <w:rStyle w:val="IndexLink"/>
              </w:rPr>
              <w:t>117</w:t>
            </w:r>
          </w:hyperlink>
        </w:p>
        <w:p>
          <w:pPr>
            <w:pStyle w:val="Contents4"/>
            <w:tabs>
              <w:tab w:val="clear" w:pos="8176"/>
              <w:tab w:val="right" w:pos="9026" w:leader="dot"/>
            </w:tabs>
            <w:rPr/>
          </w:pPr>
          <w:hyperlink w:anchor="__RefHeading___Toc719503_2616395394">
            <w:r>
              <w:rPr>
                <w:webHidden/>
                <w:rStyle w:val="IndexLink"/>
              </w:rPr>
              <w:t>2</w:t>
            </w:r>
            <w:r>
              <w:rPr>
                <w:rStyle w:val="IndexLink"/>
                <w:rtl w:val="true"/>
              </w:rPr>
              <w:t>.</w:t>
            </w:r>
            <w:r>
              <w:rPr>
                <w:rStyle w:val="IndexLink"/>
                <w:rtl w:val="true"/>
              </w:rPr>
              <w:t>شرایط فکری</w:t>
            </w:r>
            <w:r>
              <w:rPr>
                <w:rStyle w:val="IndexLink"/>
                <w:rtl w:val="true"/>
              </w:rPr>
              <w:tab/>
            </w:r>
            <w:r>
              <w:rPr>
                <w:rStyle w:val="IndexLink"/>
              </w:rPr>
              <w:t>119</w:t>
            </w:r>
          </w:hyperlink>
        </w:p>
        <w:p>
          <w:pPr>
            <w:pStyle w:val="Contents5"/>
            <w:tabs>
              <w:tab w:val="clear" w:pos="7892"/>
              <w:tab w:val="right" w:pos="9026" w:leader="dot"/>
            </w:tabs>
            <w:rPr/>
          </w:pPr>
          <w:hyperlink w:anchor="__RefHeading___Toc719505_2616395394">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719507_2616395394">
            <w:r>
              <w:rPr>
                <w:webHidden/>
                <w:rStyle w:val="IndexLink"/>
                <w:rtl w:val="true"/>
              </w:rPr>
              <w:t>تحریف مصادر تشریع و تاریخ</w:t>
            </w:r>
            <w:r>
              <w:rPr>
                <w:rStyle w:val="IndexLink"/>
                <w:rtl w:val="true"/>
              </w:rPr>
              <w:tab/>
            </w:r>
            <w:r>
              <w:rPr>
                <w:rStyle w:val="IndexLink"/>
              </w:rPr>
              <w:t>120</w:t>
            </w:r>
          </w:hyperlink>
        </w:p>
        <w:p>
          <w:pPr>
            <w:pStyle w:val="Contents6"/>
            <w:tabs>
              <w:tab w:val="clear" w:pos="7609"/>
              <w:tab w:val="right" w:pos="9026" w:leader="dot"/>
            </w:tabs>
            <w:rPr/>
          </w:pPr>
          <w:hyperlink w:anchor="__RefHeading___Toc719509_2616395394">
            <w:r>
              <w:rPr>
                <w:webHidden/>
                <w:rStyle w:val="IndexLink"/>
                <w:rtl w:val="true"/>
              </w:rPr>
              <w:t>الف</w:t>
            </w:r>
            <w:r>
              <w:rPr>
                <w:rStyle w:val="IndexLink"/>
                <w:rtl w:val="true"/>
              </w:rPr>
              <w:t>-</w:t>
            </w:r>
            <w:r>
              <w:rPr>
                <w:rStyle w:val="IndexLink"/>
                <w:rtl w:val="true"/>
              </w:rPr>
              <w:t>تحریف در عرصۀ تفسیر قرآن کریم</w:t>
            </w:r>
            <w:r>
              <w:rPr>
                <w:rStyle w:val="IndexLink"/>
                <w:rtl w:val="true"/>
              </w:rPr>
              <w:tab/>
            </w:r>
            <w:r>
              <w:rPr>
                <w:rStyle w:val="IndexLink"/>
              </w:rPr>
              <w:t>120</w:t>
            </w:r>
          </w:hyperlink>
        </w:p>
        <w:p>
          <w:pPr>
            <w:pStyle w:val="Contents6"/>
            <w:tabs>
              <w:tab w:val="clear" w:pos="7609"/>
              <w:tab w:val="right" w:pos="9026" w:leader="dot"/>
            </w:tabs>
            <w:rPr/>
          </w:pPr>
          <w:hyperlink w:anchor="__RefHeading___Toc719511_2616395394">
            <w:r>
              <w:rPr>
                <w:webHidden/>
                <w:rStyle w:val="IndexLink"/>
                <w:rtl w:val="true"/>
              </w:rPr>
              <w:t>ب</w:t>
            </w:r>
            <w:r>
              <w:rPr>
                <w:rStyle w:val="IndexLink"/>
                <w:rtl w:val="true"/>
              </w:rPr>
              <w:t>-</w:t>
            </w:r>
            <w:r>
              <w:rPr>
                <w:rStyle w:val="IndexLink"/>
                <w:rtl w:val="true"/>
              </w:rPr>
              <w:t>تحریف در عرصۀ حدیث شریف نبوی</w:t>
            </w:r>
            <w:r>
              <w:rPr>
                <w:rStyle w:val="IndexLink"/>
                <w:rtl w:val="true"/>
              </w:rPr>
              <w:tab/>
            </w:r>
            <w:r>
              <w:rPr>
                <w:rStyle w:val="IndexLink"/>
              </w:rPr>
              <w:t>122</w:t>
            </w:r>
          </w:hyperlink>
        </w:p>
        <w:p>
          <w:pPr>
            <w:pStyle w:val="Contents6"/>
            <w:tabs>
              <w:tab w:val="clear" w:pos="7609"/>
              <w:tab w:val="right" w:pos="9026" w:leader="dot"/>
            </w:tabs>
            <w:rPr/>
          </w:pPr>
          <w:hyperlink w:anchor="__RefHeading___Toc719513_2616395394">
            <w:r>
              <w:rPr>
                <w:webHidden/>
                <w:rStyle w:val="IndexLink"/>
                <w:rtl w:val="true"/>
              </w:rPr>
              <w:t>ج</w:t>
            </w:r>
            <w:r>
              <w:rPr>
                <w:rStyle w:val="IndexLink"/>
                <w:rtl w:val="true"/>
              </w:rPr>
              <w:t>.</w:t>
            </w:r>
            <w:r>
              <w:rPr>
                <w:rStyle w:val="IndexLink"/>
                <w:rtl w:val="true"/>
              </w:rPr>
              <w:t>تحریف در عرصۀ تاریخ</w:t>
            </w:r>
            <w:r>
              <w:rPr>
                <w:rStyle w:val="IndexLink"/>
                <w:rtl w:val="true"/>
              </w:rPr>
              <w:tab/>
            </w:r>
            <w:r>
              <w:rPr>
                <w:rStyle w:val="IndexLink"/>
              </w:rPr>
              <w:t>124</w:t>
            </w:r>
          </w:hyperlink>
        </w:p>
        <w:p>
          <w:pPr>
            <w:pStyle w:val="Contents5"/>
            <w:tabs>
              <w:tab w:val="clear" w:pos="7892"/>
              <w:tab w:val="right" w:pos="9026" w:leader="dot"/>
            </w:tabs>
            <w:rPr/>
          </w:pPr>
          <w:hyperlink w:anchor="__RefHeading___Toc719515_2616395394">
            <w:r>
              <w:rPr>
                <w:webHidden/>
                <w:rStyle w:val="IndexLink"/>
                <w:rtl w:val="true"/>
              </w:rPr>
              <w:t>جهت‌گیری‌های فکری منحرف در زمان امام صادق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719517_2616395394">
            <w:r>
              <w:rPr>
                <w:webHidden/>
                <w:rStyle w:val="IndexLink"/>
                <w:rtl w:val="true"/>
              </w:rPr>
              <w:t>بخش دوم</w:t>
            </w:r>
            <w:r>
              <w:rPr>
                <w:rStyle w:val="IndexLink"/>
                <w:rtl w:val="true"/>
              </w:rPr>
              <w:tab/>
            </w:r>
            <w:r>
              <w:rPr>
                <w:rStyle w:val="IndexLink"/>
              </w:rPr>
              <w:t>133</w:t>
            </w:r>
          </w:hyperlink>
        </w:p>
        <w:p>
          <w:pPr>
            <w:pStyle w:val="Contents4"/>
            <w:tabs>
              <w:tab w:val="clear" w:pos="8176"/>
              <w:tab w:val="right" w:pos="9026" w:leader="dot"/>
            </w:tabs>
            <w:rPr/>
          </w:pPr>
          <w:hyperlink w:anchor="__RefHeading___Toc719519_2616395394">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19521_2616395394">
            <w:r>
              <w:rPr>
                <w:webHidden/>
                <w:rStyle w:val="IndexLink"/>
                <w:rtl w:val="true"/>
              </w:rPr>
              <w:t>رویکرد امام علیه السّلام به گرایش‌های فکری و سیاسی</w:t>
            </w:r>
            <w:r>
              <w:rPr>
                <w:rStyle w:val="IndexLink"/>
                <w:rtl w:val="true"/>
              </w:rPr>
              <w:tab/>
            </w:r>
            <w:r>
              <w:rPr>
                <w:rStyle w:val="IndexLink"/>
              </w:rPr>
              <w:t>137</w:t>
            </w:r>
          </w:hyperlink>
        </w:p>
        <w:p>
          <w:pPr>
            <w:pStyle w:val="Contents5"/>
            <w:tabs>
              <w:tab w:val="clear" w:pos="7892"/>
              <w:tab w:val="right" w:pos="9026" w:leader="dot"/>
            </w:tabs>
            <w:rPr/>
          </w:pPr>
          <w:hyperlink w:anchor="__RefHeading___Toc719523_2616395394">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19525_2616395394">
            <w:r>
              <w:rPr>
                <w:webHidden/>
                <w:rStyle w:val="IndexLink"/>
              </w:rPr>
              <w:t>1</w:t>
            </w:r>
            <w:r>
              <w:rPr>
                <w:rStyle w:val="IndexLink"/>
                <w:rtl w:val="true"/>
              </w:rPr>
              <w:t>.</w:t>
            </w:r>
            <w:r>
              <w:rPr>
                <w:rStyle w:val="IndexLink"/>
                <w:rtl w:val="true"/>
              </w:rPr>
              <w:t>محور عقیدتی سیاسی</w:t>
            </w:r>
            <w:r>
              <w:rPr>
                <w:rStyle w:val="IndexLink"/>
                <w:rtl w:val="true"/>
              </w:rPr>
              <w:tab/>
            </w:r>
            <w:r>
              <w:rPr>
                <w:rStyle w:val="IndexLink"/>
              </w:rPr>
              <w:t>137</w:t>
            </w:r>
          </w:hyperlink>
        </w:p>
        <w:p>
          <w:pPr>
            <w:pStyle w:val="Contents5"/>
            <w:tabs>
              <w:tab w:val="clear" w:pos="7892"/>
              <w:tab w:val="right" w:pos="9026" w:leader="dot"/>
            </w:tabs>
            <w:rPr/>
          </w:pPr>
          <w:hyperlink w:anchor="__RefHeading___Toc719527_2616395394">
            <w:r>
              <w:rPr>
                <w:webHidden/>
                <w:rStyle w:val="IndexLink"/>
              </w:rPr>
              <w:t>2</w:t>
            </w:r>
            <w:r>
              <w:rPr>
                <w:rStyle w:val="IndexLink"/>
                <w:rtl w:val="true"/>
              </w:rPr>
              <w:t>.</w:t>
            </w:r>
            <w:r>
              <w:rPr>
                <w:rStyle w:val="IndexLink"/>
                <w:rtl w:val="true"/>
              </w:rPr>
              <w:t>محور فکری فرهنگی</w:t>
            </w:r>
            <w:r>
              <w:rPr>
                <w:rStyle w:val="IndexLink"/>
                <w:rtl w:val="true"/>
              </w:rPr>
              <w:tab/>
            </w:r>
            <w:r>
              <w:rPr>
                <w:rStyle w:val="IndexLink"/>
              </w:rPr>
              <w:t>143</w:t>
            </w:r>
          </w:hyperlink>
        </w:p>
        <w:p>
          <w:pPr>
            <w:pStyle w:val="Contents6"/>
            <w:tabs>
              <w:tab w:val="clear" w:pos="7609"/>
              <w:tab w:val="right" w:pos="9026" w:leader="dot"/>
            </w:tabs>
            <w:rPr/>
          </w:pPr>
          <w:hyperlink w:anchor="__RefHeading___Toc719529_2616395394">
            <w:r>
              <w:rPr>
                <w:webHidden/>
                <w:rStyle w:val="IndexLink"/>
                <w:rtl w:val="true"/>
              </w:rPr>
              <w:t>الف</w:t>
            </w:r>
            <w:r>
              <w:rPr>
                <w:rStyle w:val="IndexLink"/>
                <w:rtl w:val="true"/>
              </w:rPr>
              <w:t>-</w:t>
            </w:r>
            <w:r>
              <w:rPr>
                <w:rStyle w:val="IndexLink"/>
                <w:rtl w:val="true"/>
              </w:rPr>
              <w:t>رویارویی با جریان‌های الحادی</w:t>
            </w:r>
            <w:r>
              <w:rPr>
                <w:rStyle w:val="IndexLink"/>
                <w:rtl w:val="true"/>
              </w:rPr>
              <w:tab/>
            </w:r>
            <w:r>
              <w:rPr>
                <w:rStyle w:val="IndexLink"/>
              </w:rPr>
              <w:t>143</w:t>
            </w:r>
          </w:hyperlink>
        </w:p>
        <w:p>
          <w:pPr>
            <w:pStyle w:val="Contents6"/>
            <w:tabs>
              <w:tab w:val="clear" w:pos="7609"/>
              <w:tab w:val="right" w:pos="9026" w:leader="dot"/>
            </w:tabs>
            <w:rPr/>
          </w:pPr>
          <w:hyperlink w:anchor="__RefHeading___Toc719531_2616395394">
            <w:r>
              <w:rPr>
                <w:webHidden/>
                <w:rStyle w:val="IndexLink"/>
                <w:rtl w:val="true"/>
              </w:rPr>
              <w:t>ب</w:t>
            </w:r>
            <w:r>
              <w:rPr>
                <w:rStyle w:val="IndexLink"/>
                <w:rtl w:val="true"/>
              </w:rPr>
              <w:t>.</w:t>
            </w:r>
            <w:r>
              <w:rPr>
                <w:rStyle w:val="IndexLink"/>
                <w:rtl w:val="true"/>
              </w:rPr>
              <w:t>مبارزه با جریان غلوّ</w:t>
            </w:r>
            <w:r>
              <w:rPr>
                <w:rStyle w:val="IndexLink"/>
                <w:rtl w:val="true"/>
              </w:rPr>
              <w:tab/>
            </w:r>
            <w:r>
              <w:rPr>
                <w:rStyle w:val="IndexLink"/>
              </w:rPr>
              <w:t>148</w:t>
            </w:r>
          </w:hyperlink>
        </w:p>
        <w:p>
          <w:pPr>
            <w:pStyle w:val="Contents6"/>
            <w:tabs>
              <w:tab w:val="clear" w:pos="7609"/>
              <w:tab w:val="right" w:pos="9026" w:leader="dot"/>
            </w:tabs>
            <w:rPr/>
          </w:pPr>
          <w:hyperlink w:anchor="__RefHeading___Toc719533_2616395394">
            <w:r>
              <w:rPr>
                <w:webHidden/>
                <w:rStyle w:val="IndexLink"/>
                <w:rtl w:val="true"/>
              </w:rPr>
              <w:t>ج</w:t>
            </w:r>
            <w:r>
              <w:rPr>
                <w:rStyle w:val="IndexLink"/>
                <w:rtl w:val="true"/>
              </w:rPr>
              <w:t>.</w:t>
            </w:r>
            <w:r>
              <w:rPr>
                <w:rStyle w:val="IndexLink"/>
                <w:rtl w:val="true"/>
              </w:rPr>
              <w:t>ارائۀ راه صحیح فهم دینی</w:t>
            </w:r>
            <w:r>
              <w:rPr>
                <w:rStyle w:val="IndexLink"/>
                <w:rtl w:val="true"/>
              </w:rPr>
              <w:tab/>
            </w:r>
            <w:r>
              <w:rPr>
                <w:rStyle w:val="IndexLink"/>
              </w:rPr>
              <w:t>151</w:t>
            </w:r>
          </w:hyperlink>
        </w:p>
        <w:p>
          <w:pPr>
            <w:pStyle w:val="Contents6"/>
            <w:tabs>
              <w:tab w:val="clear" w:pos="7609"/>
              <w:tab w:val="right" w:pos="9026" w:leader="dot"/>
            </w:tabs>
            <w:rPr/>
          </w:pPr>
          <w:hyperlink w:anchor="__RefHeading___Toc719535_2616395394">
            <w:r>
              <w:rPr>
                <w:webHidden/>
                <w:rStyle w:val="IndexLink"/>
                <w:rtl w:val="true"/>
              </w:rPr>
              <w:t>د</w:t>
            </w:r>
            <w:r>
              <w:rPr>
                <w:rStyle w:val="IndexLink"/>
                <w:rtl w:val="true"/>
              </w:rPr>
              <w:t>.</w:t>
            </w:r>
            <w:r>
              <w:rPr>
                <w:rStyle w:val="IndexLink"/>
                <w:rtl w:val="true"/>
              </w:rPr>
              <w:t>مبارزه با مسألۀ تحریف قرآن و استفادۀ ابزاری از قرآن و مفاهیم آن</w:t>
            </w:r>
            <w:r>
              <w:rPr>
                <w:rStyle w:val="IndexLink"/>
                <w:rtl w:val="true"/>
              </w:rPr>
              <w:tab/>
            </w:r>
            <w:r>
              <w:rPr>
                <w:rStyle w:val="IndexLink"/>
              </w:rPr>
              <w:t>157</w:t>
            </w:r>
          </w:hyperlink>
        </w:p>
        <w:p>
          <w:pPr>
            <w:pStyle w:val="Contents5"/>
            <w:tabs>
              <w:tab w:val="clear" w:pos="7892"/>
              <w:tab w:val="right" w:pos="9026" w:leader="dot"/>
            </w:tabs>
            <w:rPr/>
          </w:pPr>
          <w:hyperlink w:anchor="__RefHeading___Toc719537_2616395394">
            <w:r>
              <w:rPr>
                <w:webHidden/>
                <w:rStyle w:val="IndexLink"/>
              </w:rPr>
              <w:t>3</w:t>
            </w:r>
            <w:r>
              <w:rPr>
                <w:rStyle w:val="IndexLink"/>
                <w:rtl w:val="true"/>
              </w:rPr>
              <w:t>.</w:t>
            </w:r>
            <w:r>
              <w:rPr>
                <w:rStyle w:val="IndexLink"/>
                <w:rtl w:val="true"/>
              </w:rPr>
              <w:t>محور روحی و اخلاقی</w:t>
            </w:r>
            <w:r>
              <w:rPr>
                <w:rStyle w:val="IndexLink"/>
                <w:rtl w:val="true"/>
              </w:rPr>
              <w:tab/>
            </w:r>
            <w:r>
              <w:rPr>
                <w:rStyle w:val="IndexLink"/>
              </w:rPr>
              <w:t>160</w:t>
            </w:r>
          </w:hyperlink>
        </w:p>
        <w:p>
          <w:pPr>
            <w:pStyle w:val="Contents4"/>
            <w:tabs>
              <w:tab w:val="clear" w:pos="8176"/>
              <w:tab w:val="right" w:pos="9026" w:leader="dot"/>
            </w:tabs>
            <w:rPr/>
          </w:pPr>
          <w:hyperlink w:anchor="__RefHeading___Toc719539_2616395394">
            <w:r>
              <w:rPr>
                <w:webHidden/>
                <w:rStyle w:val="IndexLink"/>
                <w:rtl w:val="true"/>
              </w:rPr>
              <w:t>پیگیری ایجاد دانشگاه اسلامی اهل بیت علیهم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719541_2616395394">
            <w:r>
              <w:rPr>
                <w:webHidden/>
                <w:rStyle w:val="IndexLink"/>
                <w:rtl w:val="true"/>
              </w:rPr>
              <w:t>ویژگی‌های دانشگاه اهل بیت علیهم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719543_2616395394">
            <w:r>
              <w:rPr>
                <w:webHidden/>
                <w:rStyle w:val="IndexLink"/>
                <w:rtl w:val="true"/>
              </w:rPr>
              <w:t>تخصّص علمی در دانشگاه امام صادق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719545_2616395394">
            <w:r>
              <w:rPr>
                <w:webHidden/>
                <w:rStyle w:val="IndexLink"/>
                <w:rtl w:val="true"/>
              </w:rPr>
              <w:t>بخش سوم</w:t>
            </w:r>
            <w:r>
              <w:rPr>
                <w:rStyle w:val="IndexLink"/>
                <w:rtl w:val="true"/>
              </w:rPr>
              <w:tab/>
            </w:r>
            <w:r>
              <w:rPr>
                <w:rStyle w:val="IndexLink"/>
              </w:rPr>
              <w:t>183</w:t>
            </w:r>
          </w:hyperlink>
        </w:p>
        <w:p>
          <w:pPr>
            <w:pStyle w:val="Contents4"/>
            <w:tabs>
              <w:tab w:val="clear" w:pos="8176"/>
              <w:tab w:val="right" w:pos="9026" w:leader="dot"/>
            </w:tabs>
            <w:rPr/>
          </w:pPr>
          <w:hyperlink w:anchor="__RefHeading___Toc719547_2616395394">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19549_2616395394">
            <w:r>
              <w:rPr>
                <w:webHidden/>
                <w:rStyle w:val="IndexLink"/>
                <w:rtl w:val="true"/>
              </w:rPr>
              <w:t>هدف از ایجاد جماعت صالح</w:t>
            </w:r>
            <w:r>
              <w:rPr>
                <w:rStyle w:val="IndexLink"/>
                <w:rtl w:val="true"/>
              </w:rPr>
              <w:tab/>
            </w:r>
            <w:r>
              <w:rPr>
                <w:rStyle w:val="IndexLink"/>
              </w:rPr>
              <w:t>184</w:t>
            </w:r>
          </w:hyperlink>
        </w:p>
        <w:p>
          <w:pPr>
            <w:pStyle w:val="Contents5"/>
            <w:tabs>
              <w:tab w:val="clear" w:pos="7892"/>
              <w:tab w:val="right" w:pos="9026" w:leader="dot"/>
            </w:tabs>
            <w:rPr/>
          </w:pPr>
          <w:hyperlink w:anchor="__RefHeading___Toc719551_2616395394">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719553_2616395394">
            <w:r>
              <w:rPr>
                <w:webHidden/>
                <w:rStyle w:val="IndexLink"/>
              </w:rPr>
              <w:t>1</w:t>
            </w:r>
            <w:r>
              <w:rPr>
                <w:rStyle w:val="IndexLink"/>
                <w:rtl w:val="true"/>
              </w:rPr>
              <w:t>.</w:t>
            </w:r>
            <w:r>
              <w:rPr>
                <w:rStyle w:val="IndexLink"/>
                <w:rtl w:val="true"/>
              </w:rPr>
              <w:t>حفظ جامعۀ اسلامی</w:t>
            </w:r>
            <w:r>
              <w:rPr>
                <w:rStyle w:val="IndexLink"/>
                <w:rtl w:val="true"/>
              </w:rPr>
              <w:tab/>
            </w:r>
            <w:r>
              <w:rPr>
                <w:rStyle w:val="IndexLink"/>
              </w:rPr>
              <w:t>184</w:t>
            </w:r>
          </w:hyperlink>
        </w:p>
        <w:p>
          <w:pPr>
            <w:pStyle w:val="Contents5"/>
            <w:tabs>
              <w:tab w:val="clear" w:pos="7892"/>
              <w:tab w:val="right" w:pos="9026" w:leader="dot"/>
            </w:tabs>
            <w:rPr/>
          </w:pPr>
          <w:hyperlink w:anchor="__RefHeading___Toc719555_2616395394">
            <w:r>
              <w:rPr>
                <w:webHidden/>
                <w:rStyle w:val="IndexLink"/>
              </w:rPr>
              <w:t>2</w:t>
            </w:r>
            <w:r>
              <w:rPr>
                <w:rStyle w:val="IndexLink"/>
                <w:rtl w:val="true"/>
              </w:rPr>
              <w:t>.</w:t>
            </w:r>
            <w:r>
              <w:rPr>
                <w:rStyle w:val="IndexLink"/>
                <w:rtl w:val="true"/>
              </w:rPr>
              <w:t>حفاظت از شریعت اسلام</w:t>
            </w:r>
            <w:r>
              <w:rPr>
                <w:rStyle w:val="IndexLink"/>
                <w:rtl w:val="true"/>
              </w:rPr>
              <w:tab/>
            </w:r>
            <w:r>
              <w:rPr>
                <w:rStyle w:val="IndexLink"/>
              </w:rPr>
              <w:t>187</w:t>
            </w:r>
          </w:hyperlink>
        </w:p>
        <w:p>
          <w:pPr>
            <w:pStyle w:val="Contents5"/>
            <w:tabs>
              <w:tab w:val="clear" w:pos="7892"/>
              <w:tab w:val="right" w:pos="9026" w:leader="dot"/>
            </w:tabs>
            <w:rPr/>
          </w:pPr>
          <w:hyperlink w:anchor="__RefHeading___Toc719557_2616395394">
            <w:r>
              <w:rPr>
                <w:webHidden/>
                <w:rStyle w:val="IndexLink"/>
              </w:rPr>
              <w:t>3</w:t>
            </w:r>
            <w:r>
              <w:rPr>
                <w:rStyle w:val="IndexLink"/>
                <w:rtl w:val="true"/>
              </w:rPr>
              <w:t>.</w:t>
            </w:r>
            <w:r>
              <w:rPr>
                <w:rStyle w:val="IndexLink"/>
                <w:rtl w:val="true"/>
              </w:rPr>
              <w:t>در راه حکومت اسلامی</w:t>
            </w:r>
            <w:r>
              <w:rPr>
                <w:rStyle w:val="IndexLink"/>
                <w:rtl w:val="true"/>
              </w:rPr>
              <w:tab/>
            </w:r>
            <w:r>
              <w:rPr>
                <w:rStyle w:val="IndexLink"/>
              </w:rPr>
              <w:t>188</w:t>
            </w:r>
          </w:hyperlink>
        </w:p>
        <w:p>
          <w:pPr>
            <w:pStyle w:val="Contents4"/>
            <w:tabs>
              <w:tab w:val="clear" w:pos="8176"/>
              <w:tab w:val="right" w:pos="9026" w:leader="dot"/>
            </w:tabs>
            <w:rPr/>
          </w:pPr>
          <w:hyperlink w:anchor="__RefHeading___Toc719559_2616395394">
            <w:r>
              <w:rPr>
                <w:webHidden/>
                <w:rStyle w:val="IndexLink"/>
                <w:rtl w:val="true"/>
              </w:rPr>
              <w:t>نقش خاصّ امام صادق علیه السّلام در ساخت جماعت نیکان</w:t>
            </w:r>
            <w:r>
              <w:rPr>
                <w:rStyle w:val="IndexLink"/>
                <w:rtl w:val="true"/>
              </w:rPr>
              <w:tab/>
            </w:r>
            <w:r>
              <w:rPr>
                <w:rStyle w:val="IndexLink"/>
              </w:rPr>
              <w:t>190</w:t>
            </w:r>
          </w:hyperlink>
        </w:p>
        <w:p>
          <w:pPr>
            <w:pStyle w:val="Contents5"/>
            <w:tabs>
              <w:tab w:val="clear" w:pos="7892"/>
              <w:tab w:val="right" w:pos="9026" w:leader="dot"/>
            </w:tabs>
            <w:rPr/>
          </w:pPr>
          <w:hyperlink w:anchor="__RefHeading___Toc719561_2616395394">
            <w:r>
              <w:rPr>
                <w:webHidden/>
                <w:rStyle w:val="IndexLink"/>
                <w:rtl w:val="true"/>
              </w:rPr>
              <w:t>الف</w:t>
            </w:r>
            <w:r>
              <w:rPr>
                <w:rStyle w:val="IndexLink"/>
                <w:rtl w:val="true"/>
              </w:rPr>
              <w:t>:</w:t>
            </w:r>
            <w:r>
              <w:rPr>
                <w:rStyle w:val="IndexLink"/>
                <w:rtl w:val="true"/>
              </w:rPr>
              <w:t>ساختار جهادی</w:t>
            </w:r>
            <w:r>
              <w:rPr>
                <w:rStyle w:val="IndexLink"/>
                <w:rtl w:val="true"/>
              </w:rPr>
              <w:tab/>
            </w:r>
            <w:r>
              <w:rPr>
                <w:rStyle w:val="IndexLink"/>
              </w:rPr>
              <w:t>190</w:t>
            </w:r>
          </w:hyperlink>
        </w:p>
        <w:p>
          <w:pPr>
            <w:pStyle w:val="Contents6"/>
            <w:tabs>
              <w:tab w:val="clear" w:pos="7609"/>
              <w:tab w:val="right" w:pos="9026" w:leader="dot"/>
            </w:tabs>
            <w:rPr/>
          </w:pPr>
          <w:hyperlink w:anchor="__RefHeading___Toc719563_2616395394">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719565_2616395394">
            <w:r>
              <w:rPr>
                <w:webHidden/>
                <w:rStyle w:val="IndexLink"/>
                <w:rtl w:val="true"/>
              </w:rPr>
              <w:t>ریشه‌دار کردن اصول،اهداف و خصوصیات نهضت حسینی</w:t>
            </w:r>
            <w:r>
              <w:rPr>
                <w:rStyle w:val="IndexLink"/>
                <w:rtl w:val="true"/>
              </w:rPr>
              <w:tab/>
            </w:r>
            <w:r>
              <w:rPr>
                <w:rStyle w:val="IndexLink"/>
              </w:rPr>
              <w:t>191</w:t>
            </w:r>
          </w:hyperlink>
        </w:p>
        <w:p>
          <w:pPr>
            <w:pStyle w:val="Contents5"/>
            <w:tabs>
              <w:tab w:val="clear" w:pos="7892"/>
              <w:tab w:val="right" w:pos="9026" w:leader="dot"/>
            </w:tabs>
            <w:rPr/>
          </w:pPr>
          <w:hyperlink w:anchor="__RefHeading___Toc719567_2616395394">
            <w:r>
              <w:rPr>
                <w:webHidden/>
                <w:rStyle w:val="IndexLink"/>
                <w:rtl w:val="true"/>
              </w:rPr>
              <w:t>ب</w:t>
            </w:r>
            <w:r>
              <w:rPr>
                <w:rStyle w:val="IndexLink"/>
                <w:rtl w:val="true"/>
              </w:rPr>
              <w:t>:</w:t>
            </w:r>
            <w:r>
              <w:rPr>
                <w:rStyle w:val="IndexLink"/>
                <w:rtl w:val="true"/>
              </w:rPr>
              <w:t>ساختار روحی و ایمانی</w:t>
            </w:r>
            <w:r>
              <w:rPr>
                <w:rStyle w:val="IndexLink"/>
                <w:rtl w:val="true"/>
              </w:rPr>
              <w:tab/>
            </w:r>
            <w:r>
              <w:rPr>
                <w:rStyle w:val="IndexLink"/>
              </w:rPr>
              <w:t>198</w:t>
            </w:r>
          </w:hyperlink>
        </w:p>
        <w:p>
          <w:pPr>
            <w:pStyle w:val="Contents6"/>
            <w:tabs>
              <w:tab w:val="clear" w:pos="7609"/>
              <w:tab w:val="right" w:pos="9026" w:leader="dot"/>
            </w:tabs>
            <w:rPr/>
          </w:pPr>
          <w:hyperlink w:anchor="__RefHeading___Toc719569_2616395394">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719571_2616395394">
            <w:r>
              <w:rPr>
                <w:webHidden/>
                <w:rStyle w:val="IndexLink"/>
                <w:rtl w:val="true"/>
              </w:rPr>
              <w:t>نشانه‌های عمق ایمان</w:t>
            </w:r>
            <w:r>
              <w:rPr>
                <w:rStyle w:val="IndexLink"/>
                <w:rtl w:val="true"/>
              </w:rPr>
              <w:tab/>
            </w:r>
            <w:r>
              <w:rPr>
                <w:rStyle w:val="IndexLink"/>
              </w:rPr>
              <w:t>201</w:t>
            </w:r>
          </w:hyperlink>
        </w:p>
        <w:p>
          <w:pPr>
            <w:pStyle w:val="Contents6"/>
            <w:tabs>
              <w:tab w:val="clear" w:pos="7609"/>
              <w:tab w:val="right" w:pos="9026" w:leader="dot"/>
            </w:tabs>
            <w:rPr/>
          </w:pPr>
          <w:hyperlink w:anchor="__RefHeading___Toc719573_2616395394">
            <w:r>
              <w:rPr>
                <w:webHidden/>
                <w:rStyle w:val="IndexLink"/>
                <w:rtl w:val="true"/>
              </w:rPr>
              <w:t>الگوی نیکو</w:t>
            </w:r>
            <w:r>
              <w:rPr>
                <w:rStyle w:val="IndexLink"/>
                <w:rtl w:val="true"/>
              </w:rPr>
              <w:tab/>
            </w:r>
            <w:r>
              <w:rPr>
                <w:rStyle w:val="IndexLink"/>
              </w:rPr>
              <w:t>203</w:t>
            </w:r>
          </w:hyperlink>
        </w:p>
        <w:p>
          <w:pPr>
            <w:pStyle w:val="Contents5"/>
            <w:tabs>
              <w:tab w:val="clear" w:pos="7892"/>
              <w:tab w:val="right" w:pos="9026" w:leader="dot"/>
            </w:tabs>
            <w:rPr/>
          </w:pPr>
          <w:hyperlink w:anchor="__RefHeading___Toc719575_2616395394">
            <w:r>
              <w:rPr>
                <w:webHidden/>
                <w:rStyle w:val="IndexLink"/>
                <w:rtl w:val="true"/>
              </w:rPr>
              <w:t>ج</w:t>
            </w:r>
            <w:r>
              <w:rPr>
                <w:rStyle w:val="IndexLink"/>
                <w:rtl w:val="true"/>
              </w:rPr>
              <w:t>:</w:t>
            </w:r>
            <w:r>
              <w:rPr>
                <w:rStyle w:val="IndexLink"/>
                <w:rtl w:val="true"/>
              </w:rPr>
              <w:t>ساختار اجتماعی</w:t>
            </w:r>
            <w:r>
              <w:rPr>
                <w:rStyle w:val="IndexLink"/>
                <w:rtl w:val="true"/>
              </w:rPr>
              <w:tab/>
            </w:r>
            <w:r>
              <w:rPr>
                <w:rStyle w:val="IndexLink"/>
              </w:rPr>
              <w:t>206</w:t>
            </w:r>
          </w:hyperlink>
        </w:p>
        <w:p>
          <w:pPr>
            <w:pStyle w:val="Contents6"/>
            <w:tabs>
              <w:tab w:val="clear" w:pos="7609"/>
              <w:tab w:val="right" w:pos="9026" w:leader="dot"/>
            </w:tabs>
            <w:rPr/>
          </w:pPr>
          <w:hyperlink w:anchor="__RefHeading___Toc719577_2616395394">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719579_2616395394">
            <w:r>
              <w:rPr>
                <w:webHidden/>
                <w:rStyle w:val="IndexLink"/>
                <w:rtl w:val="true"/>
              </w:rPr>
              <w:t>همگام با مردم</w:t>
            </w:r>
            <w:r>
              <w:rPr>
                <w:rStyle w:val="IndexLink"/>
                <w:rtl w:val="true"/>
              </w:rPr>
              <w:tab/>
            </w:r>
            <w:r>
              <w:rPr>
                <w:rStyle w:val="IndexLink"/>
              </w:rPr>
              <w:t>206</w:t>
            </w:r>
          </w:hyperlink>
        </w:p>
        <w:p>
          <w:pPr>
            <w:pStyle w:val="Contents6"/>
            <w:tabs>
              <w:tab w:val="clear" w:pos="7609"/>
              <w:tab w:val="right" w:pos="9026" w:leader="dot"/>
            </w:tabs>
            <w:rPr/>
          </w:pPr>
          <w:hyperlink w:anchor="__RefHeading___Toc719581_2616395394">
            <w:r>
              <w:rPr>
                <w:webHidden/>
                <w:rStyle w:val="IndexLink"/>
                <w:rtl w:val="true"/>
              </w:rPr>
              <w:t>تأکید بر روابط برادرانه</w:t>
            </w:r>
            <w:r>
              <w:rPr>
                <w:rStyle w:val="IndexLink"/>
                <w:rtl w:val="true"/>
              </w:rPr>
              <w:tab/>
            </w:r>
            <w:r>
              <w:rPr>
                <w:rStyle w:val="IndexLink"/>
              </w:rPr>
              <w:t>208</w:t>
            </w:r>
          </w:hyperlink>
        </w:p>
        <w:p>
          <w:pPr>
            <w:pStyle w:val="Contents6"/>
            <w:tabs>
              <w:tab w:val="clear" w:pos="7609"/>
              <w:tab w:val="right" w:pos="9026" w:leader="dot"/>
            </w:tabs>
            <w:rPr/>
          </w:pPr>
          <w:hyperlink w:anchor="__RefHeading___Toc719583_2616395394">
            <w:r>
              <w:rPr>
                <w:webHidden/>
                <w:rStyle w:val="IndexLink"/>
                <w:rtl w:val="true"/>
              </w:rPr>
              <w:t>موضع امام صادق علیه السّلام در برابر قهر و قطع رابطه</w:t>
            </w:r>
            <w:r>
              <w:rPr>
                <w:rStyle w:val="IndexLink"/>
                <w:rtl w:val="true"/>
              </w:rPr>
              <w:tab/>
            </w:r>
            <w:r>
              <w:rPr>
                <w:rStyle w:val="IndexLink"/>
              </w:rPr>
              <w:t>212</w:t>
            </w:r>
          </w:hyperlink>
        </w:p>
        <w:p>
          <w:pPr>
            <w:pStyle w:val="Contents6"/>
            <w:tabs>
              <w:tab w:val="clear" w:pos="7609"/>
              <w:tab w:val="right" w:pos="9026" w:leader="dot"/>
            </w:tabs>
            <w:rPr/>
          </w:pPr>
          <w:hyperlink w:anchor="__RefHeading___Toc719585_2616395394">
            <w:r>
              <w:rPr>
                <w:webHidden/>
                <w:rStyle w:val="IndexLink"/>
                <w:rtl w:val="true"/>
              </w:rPr>
              <w:t>خطّ تربیتی امام صادق علیه السّلام</w:t>
            </w:r>
            <w:r>
              <w:rPr>
                <w:rStyle w:val="IndexLink"/>
                <w:rtl w:val="true"/>
              </w:rPr>
              <w:tab/>
            </w:r>
            <w:r>
              <w:rPr>
                <w:rStyle w:val="IndexLink"/>
              </w:rPr>
              <w:t>212</w:t>
            </w:r>
          </w:hyperlink>
        </w:p>
        <w:p>
          <w:pPr>
            <w:pStyle w:val="Contents6"/>
            <w:tabs>
              <w:tab w:val="clear" w:pos="7609"/>
              <w:tab w:val="right" w:pos="9026" w:leader="dot"/>
            </w:tabs>
            <w:rPr/>
          </w:pPr>
          <w:hyperlink w:anchor="__RefHeading___Toc719587_2616395394">
            <w:r>
              <w:rPr>
                <w:webHidden/>
                <w:rStyle w:val="IndexLink"/>
                <w:rtl w:val="true"/>
              </w:rPr>
              <w:t>مورد اوّل</w:t>
            </w:r>
            <w:r>
              <w:rPr>
                <w:rStyle w:val="IndexLink"/>
                <w:rtl w:val="true"/>
              </w:rPr>
              <w:t>:</w:t>
            </w:r>
            <w:r>
              <w:rPr>
                <w:rStyle w:val="IndexLink"/>
                <w:rtl w:val="true"/>
              </w:rPr>
              <w:t>دعوت و اصلاح</w:t>
            </w:r>
            <w:r>
              <w:rPr>
                <w:rStyle w:val="IndexLink"/>
                <w:rtl w:val="true"/>
              </w:rPr>
              <w:tab/>
            </w:r>
            <w:r>
              <w:rPr>
                <w:rStyle w:val="IndexLink"/>
              </w:rPr>
              <w:t>213</w:t>
            </w:r>
          </w:hyperlink>
        </w:p>
        <w:p>
          <w:pPr>
            <w:pStyle w:val="Contents6"/>
            <w:tabs>
              <w:tab w:val="clear" w:pos="7609"/>
              <w:tab w:val="right" w:pos="9026" w:leader="dot"/>
            </w:tabs>
            <w:rPr/>
          </w:pPr>
          <w:hyperlink w:anchor="__RefHeading___Toc719589_2616395394">
            <w:r>
              <w:rPr>
                <w:webHidden/>
                <w:rStyle w:val="IndexLink"/>
                <w:rtl w:val="true"/>
              </w:rPr>
              <w:t>مورد دوّم</w:t>
            </w:r>
            <w:r>
              <w:rPr>
                <w:rStyle w:val="IndexLink"/>
                <w:rtl w:val="true"/>
              </w:rPr>
              <w:t>:</w:t>
            </w:r>
            <w:r>
              <w:rPr>
                <w:rStyle w:val="IndexLink"/>
                <w:rtl w:val="true"/>
              </w:rPr>
              <w:t>تعامل تربیتی در دو عرصۀ تعلیم و تعلّم</w:t>
            </w:r>
            <w:r>
              <w:rPr>
                <w:rStyle w:val="IndexLink"/>
                <w:rtl w:val="true"/>
              </w:rPr>
              <w:tab/>
            </w:r>
            <w:r>
              <w:rPr>
                <w:rStyle w:val="IndexLink"/>
              </w:rPr>
              <w:t>214</w:t>
            </w:r>
          </w:hyperlink>
        </w:p>
        <w:p>
          <w:pPr>
            <w:pStyle w:val="Contents6"/>
            <w:tabs>
              <w:tab w:val="clear" w:pos="7609"/>
              <w:tab w:val="right" w:pos="9026" w:leader="dot"/>
            </w:tabs>
            <w:rPr/>
          </w:pPr>
          <w:hyperlink w:anchor="__RefHeading___Toc719591_2616395394">
            <w:r>
              <w:rPr>
                <w:webHidden/>
                <w:rStyle w:val="IndexLink"/>
                <w:rtl w:val="true"/>
              </w:rPr>
              <w:t>مورد سوّم</w:t>
            </w:r>
            <w:r>
              <w:rPr>
                <w:rStyle w:val="IndexLink"/>
                <w:rtl w:val="true"/>
              </w:rPr>
              <w:t>:</w:t>
            </w:r>
            <w:r>
              <w:rPr>
                <w:rStyle w:val="IndexLink"/>
                <w:rtl w:val="true"/>
              </w:rPr>
              <w:t>قاعدۀ تربیتی در عرصه قبول مسئولیت و رهبری</w:t>
            </w:r>
            <w:r>
              <w:rPr>
                <w:rStyle w:val="IndexLink"/>
                <w:rtl w:val="true"/>
              </w:rPr>
              <w:tab/>
            </w:r>
            <w:r>
              <w:rPr>
                <w:rStyle w:val="IndexLink"/>
              </w:rPr>
              <w:t>216</w:t>
            </w:r>
          </w:hyperlink>
        </w:p>
        <w:p>
          <w:pPr>
            <w:pStyle w:val="Contents6"/>
            <w:tabs>
              <w:tab w:val="clear" w:pos="7609"/>
              <w:tab w:val="right" w:pos="9026" w:leader="dot"/>
            </w:tabs>
            <w:rPr/>
          </w:pPr>
          <w:hyperlink w:anchor="__RefHeading___Toc719593_2616395394">
            <w:r>
              <w:rPr>
                <w:webHidden/>
                <w:rStyle w:val="IndexLink"/>
                <w:rtl w:val="true"/>
              </w:rPr>
              <w:t>مورد چهارم</w:t>
            </w:r>
            <w:r>
              <w:rPr>
                <w:rStyle w:val="IndexLink"/>
                <w:rtl w:val="true"/>
              </w:rPr>
              <w:t>:</w:t>
            </w:r>
            <w:r>
              <w:rPr>
                <w:rStyle w:val="IndexLink"/>
                <w:rtl w:val="true"/>
              </w:rPr>
              <w:t>سختی‌ها و قدرت مقاومت</w:t>
            </w:r>
            <w:r>
              <w:rPr>
                <w:rStyle w:val="IndexLink"/>
                <w:rtl w:val="true"/>
              </w:rPr>
              <w:tab/>
            </w:r>
            <w:r>
              <w:rPr>
                <w:rStyle w:val="IndexLink"/>
              </w:rPr>
              <w:t>216</w:t>
            </w:r>
          </w:hyperlink>
        </w:p>
        <w:p>
          <w:pPr>
            <w:pStyle w:val="Contents2"/>
            <w:tabs>
              <w:tab w:val="clear" w:pos="8743"/>
              <w:tab w:val="right" w:pos="9026" w:leader="dot"/>
            </w:tabs>
            <w:rPr/>
          </w:pPr>
          <w:hyperlink w:anchor="__RefHeading___Toc719595_2616395394">
            <w:r>
              <w:rPr>
                <w:webHidden/>
                <w:rStyle w:val="IndexLink"/>
                <w:rtl w:val="true"/>
              </w:rPr>
              <w:t>قسمت چهارم</w:t>
            </w:r>
            <w:r>
              <w:rPr>
                <w:rStyle w:val="IndexLink"/>
                <w:rtl w:val="true"/>
              </w:rPr>
              <w:tab/>
            </w:r>
            <w:r>
              <w:rPr>
                <w:rStyle w:val="IndexLink"/>
              </w:rPr>
              <w:t>219</w:t>
            </w:r>
          </w:hyperlink>
        </w:p>
        <w:p>
          <w:pPr>
            <w:pStyle w:val="Contents3"/>
            <w:tabs>
              <w:tab w:val="clear" w:pos="8459"/>
              <w:tab w:val="right" w:pos="9026" w:leader="dot"/>
            </w:tabs>
            <w:rPr/>
          </w:pPr>
          <w:hyperlink w:anchor="__RefHeading___Toc719597_2616395394">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719599_2616395394">
            <w:r>
              <w:rPr>
                <w:webHidden/>
                <w:rStyle w:val="IndexLink"/>
                <w:rtl w:val="true"/>
              </w:rPr>
              <w:t>بخش نخست</w:t>
            </w:r>
            <w:r>
              <w:rPr>
                <w:rStyle w:val="IndexLink"/>
                <w:rtl w:val="true"/>
              </w:rPr>
              <w:tab/>
            </w:r>
            <w:r>
              <w:rPr>
                <w:rStyle w:val="IndexLink"/>
              </w:rPr>
              <w:t>221</w:t>
            </w:r>
          </w:hyperlink>
        </w:p>
        <w:p>
          <w:pPr>
            <w:pStyle w:val="Contents4"/>
            <w:tabs>
              <w:tab w:val="clear" w:pos="8176"/>
              <w:tab w:val="right" w:pos="9026" w:leader="dot"/>
            </w:tabs>
            <w:rPr/>
          </w:pPr>
          <w:hyperlink w:anchor="__RefHeading___Toc719601_2616395394">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19603_2616395394">
            <w:r>
              <w:rPr>
                <w:webHidden/>
                <w:rStyle w:val="IndexLink"/>
              </w:rPr>
              <w:t>1</w:t>
            </w:r>
            <w:r>
              <w:rPr>
                <w:rStyle w:val="IndexLink"/>
                <w:rtl w:val="true"/>
              </w:rPr>
              <w:t>.</w:t>
            </w:r>
            <w:r>
              <w:rPr>
                <w:rStyle w:val="IndexLink"/>
                <w:rtl w:val="true"/>
              </w:rPr>
              <w:t>تازه‌های سیاسی</w:t>
            </w:r>
            <w:r>
              <w:rPr>
                <w:rStyle w:val="IndexLink"/>
                <w:rtl w:val="true"/>
              </w:rPr>
              <w:tab/>
            </w:r>
            <w:r>
              <w:rPr>
                <w:rStyle w:val="IndexLink"/>
              </w:rPr>
              <w:t>221</w:t>
            </w:r>
          </w:hyperlink>
        </w:p>
        <w:p>
          <w:pPr>
            <w:pStyle w:val="Contents4"/>
            <w:tabs>
              <w:tab w:val="clear" w:pos="8176"/>
              <w:tab w:val="right" w:pos="9026" w:leader="dot"/>
            </w:tabs>
            <w:rPr/>
          </w:pPr>
          <w:hyperlink w:anchor="__RefHeading___Toc719605_2616395394">
            <w:r>
              <w:rPr>
                <w:webHidden/>
                <w:rStyle w:val="IndexLink"/>
              </w:rPr>
              <w:t>2</w:t>
            </w:r>
            <w:r>
              <w:rPr>
                <w:rStyle w:val="IndexLink"/>
                <w:rtl w:val="true"/>
              </w:rPr>
              <w:t>.</w:t>
            </w:r>
            <w:r>
              <w:rPr>
                <w:rStyle w:val="IndexLink"/>
                <w:rtl w:val="true"/>
              </w:rPr>
              <w:t>حرکت عبّاسیان،پیدایش و روش‌ها</w:t>
            </w:r>
            <w:r>
              <w:rPr>
                <w:rStyle w:val="IndexLink"/>
                <w:rtl w:val="true"/>
              </w:rPr>
              <w:tab/>
            </w:r>
            <w:r>
              <w:rPr>
                <w:rStyle w:val="IndexLink"/>
              </w:rPr>
              <w:t>228</w:t>
            </w:r>
          </w:hyperlink>
        </w:p>
        <w:p>
          <w:pPr>
            <w:pStyle w:val="Contents5"/>
            <w:tabs>
              <w:tab w:val="clear" w:pos="7892"/>
              <w:tab w:val="right" w:pos="9026" w:leader="dot"/>
            </w:tabs>
            <w:rPr/>
          </w:pPr>
          <w:hyperlink w:anchor="__RefHeading___Toc719607_2616395394">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719609_2616395394">
            <w:r>
              <w:rPr>
                <w:webHidden/>
                <w:rStyle w:val="IndexLink"/>
                <w:rtl w:val="true"/>
              </w:rPr>
              <w:t xml:space="preserve">روش اول </w:t>
            </w:r>
            <w:r>
              <w:rPr>
                <w:rStyle w:val="IndexLink"/>
                <w:rtl w:val="true"/>
              </w:rPr>
              <w:t>[</w:t>
            </w:r>
            <w:r>
              <w:rPr>
                <w:rStyle w:val="IndexLink"/>
                <w:rtl w:val="true"/>
              </w:rPr>
              <w:t>تحریک عواطف مردم</w:t>
            </w:r>
            <w:r>
              <w:rPr>
                <w:rStyle w:val="IndexLink"/>
                <w:rtl w:val="true"/>
              </w:rPr>
              <w:t>]</w:t>
              <w:tab/>
            </w:r>
            <w:r>
              <w:rPr>
                <w:rStyle w:val="IndexLink"/>
              </w:rPr>
              <w:t>229</w:t>
            </w:r>
          </w:hyperlink>
        </w:p>
        <w:p>
          <w:pPr>
            <w:pStyle w:val="Contents5"/>
            <w:tabs>
              <w:tab w:val="clear" w:pos="7892"/>
              <w:tab w:val="right" w:pos="9026" w:leader="dot"/>
            </w:tabs>
            <w:rPr/>
          </w:pPr>
          <w:hyperlink w:anchor="__RefHeading___Toc719611_2616395394">
            <w:r>
              <w:rPr>
                <w:webHidden/>
                <w:rStyle w:val="IndexLink"/>
                <w:rtl w:val="true"/>
              </w:rPr>
              <w:t xml:space="preserve">روش دوّم </w:t>
            </w:r>
            <w:r>
              <w:rPr>
                <w:rStyle w:val="IndexLink"/>
                <w:rtl w:val="true"/>
              </w:rPr>
              <w:t>[</w:t>
            </w:r>
            <w:r>
              <w:rPr>
                <w:rStyle w:val="IndexLink"/>
                <w:rtl w:val="true"/>
              </w:rPr>
              <w:t>استفاده از اخبار غیبی یا احادیثی که از حوادث آینده خبر می‌داد</w:t>
            </w:r>
            <w:r>
              <w:rPr>
                <w:rStyle w:val="IndexLink"/>
                <w:rtl w:val="true"/>
              </w:rPr>
              <w:t>]</w:t>
              <w:tab/>
            </w:r>
            <w:r>
              <w:rPr>
                <w:rStyle w:val="IndexLink"/>
              </w:rPr>
              <w:t>231</w:t>
            </w:r>
          </w:hyperlink>
        </w:p>
        <w:p>
          <w:pPr>
            <w:pStyle w:val="Contents5"/>
            <w:tabs>
              <w:tab w:val="clear" w:pos="7892"/>
              <w:tab w:val="right" w:pos="9026" w:leader="dot"/>
            </w:tabs>
            <w:rPr/>
          </w:pPr>
          <w:hyperlink w:anchor="__RefHeading___Toc719613_2616395394">
            <w:r>
              <w:rPr>
                <w:webHidden/>
                <w:rStyle w:val="IndexLink"/>
                <w:rtl w:val="true"/>
              </w:rPr>
              <w:t xml:space="preserve">روش سوّم </w:t>
            </w:r>
            <w:r>
              <w:rPr>
                <w:rStyle w:val="IndexLink"/>
                <w:rtl w:val="true"/>
              </w:rPr>
              <w:t>[</w:t>
            </w:r>
            <w:r>
              <w:rPr>
                <w:rStyle w:val="IndexLink"/>
                <w:rtl w:val="true"/>
              </w:rPr>
              <w:t>مخفی نگه داشتن نام خلیفه‌ای که برای خلافت او قیام کرده بودند</w:t>
            </w:r>
            <w:r>
              <w:rPr>
                <w:rStyle w:val="IndexLink"/>
                <w:rtl w:val="true"/>
              </w:rPr>
              <w:t>]</w:t>
              <w:tab/>
            </w:r>
            <w:r>
              <w:rPr>
                <w:rStyle w:val="IndexLink"/>
              </w:rPr>
              <w:t>232</w:t>
            </w:r>
          </w:hyperlink>
        </w:p>
        <w:p>
          <w:pPr>
            <w:pStyle w:val="Contents5"/>
            <w:tabs>
              <w:tab w:val="clear" w:pos="7892"/>
              <w:tab w:val="right" w:pos="9026" w:leader="dot"/>
            </w:tabs>
            <w:rPr/>
          </w:pPr>
          <w:hyperlink w:anchor="__RefHeading___Toc719615_2616395394">
            <w:r>
              <w:rPr>
                <w:webHidden/>
                <w:rStyle w:val="IndexLink"/>
                <w:rtl w:val="true"/>
              </w:rPr>
              <w:t xml:space="preserve">روش چهارم </w:t>
            </w:r>
            <w:r>
              <w:rPr>
                <w:rStyle w:val="IndexLink"/>
                <w:rtl w:val="true"/>
              </w:rPr>
              <w:t>[</w:t>
            </w:r>
            <w:r>
              <w:rPr>
                <w:rStyle w:val="IndexLink"/>
                <w:rtl w:val="true"/>
              </w:rPr>
              <w:t>پوشیدن لباس سیاه</w:t>
            </w:r>
            <w:r>
              <w:rPr>
                <w:rStyle w:val="IndexLink"/>
                <w:rtl w:val="true"/>
              </w:rPr>
              <w:t>]</w:t>
              <w:tab/>
            </w:r>
            <w:r>
              <w:rPr>
                <w:rStyle w:val="IndexLink"/>
              </w:rPr>
              <w:t>232</w:t>
            </w:r>
          </w:hyperlink>
        </w:p>
        <w:p>
          <w:pPr>
            <w:pStyle w:val="Contents6"/>
            <w:tabs>
              <w:tab w:val="clear" w:pos="7609"/>
              <w:tab w:val="right" w:pos="9026" w:leader="dot"/>
            </w:tabs>
            <w:rPr/>
          </w:pPr>
          <w:hyperlink w:anchor="__RefHeading___Toc719617_2616395394">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719619_2616395394">
            <w:r>
              <w:rPr>
                <w:webHidden/>
                <w:rStyle w:val="IndexLink"/>
                <w:rtl w:val="true"/>
              </w:rPr>
              <w:t>اجتماع ابواء</w:t>
            </w:r>
            <w:r>
              <w:rPr>
                <w:rStyle w:val="IndexLink"/>
                <w:rtl w:val="true"/>
              </w:rPr>
              <w:tab/>
            </w:r>
            <w:r>
              <w:rPr>
                <w:rStyle w:val="IndexLink"/>
              </w:rPr>
              <w:t>234</w:t>
            </w:r>
          </w:hyperlink>
        </w:p>
        <w:p>
          <w:pPr>
            <w:pStyle w:val="Contents6"/>
            <w:tabs>
              <w:tab w:val="clear" w:pos="7609"/>
              <w:tab w:val="right" w:pos="9026" w:leader="dot"/>
            </w:tabs>
            <w:rPr/>
          </w:pPr>
          <w:hyperlink w:anchor="__RefHeading___Toc719621_2616395394">
            <w:r>
              <w:rPr>
                <w:webHidden/>
                <w:rStyle w:val="IndexLink"/>
                <w:rtl w:val="true"/>
              </w:rPr>
              <w:t>حرکت عبّاسیان پس از پایان اجتماع</w:t>
            </w:r>
            <w:r>
              <w:rPr>
                <w:rStyle w:val="IndexLink"/>
                <w:rtl w:val="true"/>
              </w:rPr>
              <w:tab/>
            </w:r>
            <w:r>
              <w:rPr>
                <w:rStyle w:val="IndexLink"/>
              </w:rPr>
              <w:t>236</w:t>
            </w:r>
          </w:hyperlink>
        </w:p>
        <w:p>
          <w:pPr>
            <w:pStyle w:val="Contents4"/>
            <w:tabs>
              <w:tab w:val="clear" w:pos="8176"/>
              <w:tab w:val="right" w:pos="9026" w:leader="dot"/>
            </w:tabs>
            <w:rPr/>
          </w:pPr>
          <w:hyperlink w:anchor="__RefHeading___Toc719623_2616395394">
            <w:r>
              <w:rPr>
                <w:webHidden/>
                <w:rStyle w:val="IndexLink"/>
              </w:rPr>
              <w:t>3</w:t>
            </w:r>
            <w:r>
              <w:rPr>
                <w:rStyle w:val="IndexLink"/>
                <w:rtl w:val="true"/>
              </w:rPr>
              <w:t>.</w:t>
            </w:r>
            <w:r>
              <w:rPr>
                <w:rStyle w:val="IndexLink"/>
                <w:rtl w:val="true"/>
              </w:rPr>
              <w:t>موضع امام علیه السّلام در برابر رویدادها</w:t>
            </w:r>
            <w:r>
              <w:rPr>
                <w:rStyle w:val="IndexLink"/>
                <w:rtl w:val="true"/>
              </w:rPr>
              <w:tab/>
            </w:r>
            <w:r>
              <w:rPr>
                <w:rStyle w:val="IndexLink"/>
              </w:rPr>
              <w:t>241</w:t>
            </w:r>
          </w:hyperlink>
        </w:p>
        <w:p>
          <w:pPr>
            <w:pStyle w:val="Contents5"/>
            <w:tabs>
              <w:tab w:val="clear" w:pos="7892"/>
              <w:tab w:val="right" w:pos="9026" w:leader="dot"/>
            </w:tabs>
            <w:rPr/>
          </w:pPr>
          <w:hyperlink w:anchor="__RefHeading___Toc719625_2616395394">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719627_2616395394">
            <w:r>
              <w:rPr>
                <w:webHidden/>
                <w:rStyle w:val="IndexLink"/>
                <w:rtl w:val="true"/>
              </w:rPr>
              <w:t>پاسخ امام صادق علیه السّلام به پیشنهاد خلافت توسّط ابو سلمۀ خلاّل</w:t>
            </w:r>
            <w:r>
              <w:rPr>
                <w:rStyle w:val="IndexLink"/>
                <w:rtl w:val="true"/>
              </w:rPr>
              <w:tab/>
            </w:r>
            <w:r>
              <w:rPr>
                <w:rStyle w:val="IndexLink"/>
              </w:rPr>
              <w:t>243</w:t>
            </w:r>
          </w:hyperlink>
        </w:p>
        <w:p>
          <w:pPr>
            <w:pStyle w:val="Contents5"/>
            <w:tabs>
              <w:tab w:val="clear" w:pos="7892"/>
              <w:tab w:val="right" w:pos="9026" w:leader="dot"/>
            </w:tabs>
            <w:rPr/>
          </w:pPr>
          <w:hyperlink w:anchor="__RefHeading___Toc719629_2616395394">
            <w:r>
              <w:rPr>
                <w:webHidden/>
                <w:rStyle w:val="IndexLink"/>
                <w:rtl w:val="true"/>
              </w:rPr>
              <w:t>موضع امام صادق علیه السّلام در برابر سایر علویان</w:t>
            </w:r>
            <w:r>
              <w:rPr>
                <w:rStyle w:val="IndexLink"/>
                <w:rtl w:val="true"/>
              </w:rPr>
              <w:tab/>
            </w:r>
            <w:r>
              <w:rPr>
                <w:rStyle w:val="IndexLink"/>
              </w:rPr>
              <w:t>245</w:t>
            </w:r>
          </w:hyperlink>
        </w:p>
        <w:p>
          <w:pPr>
            <w:pStyle w:val="Contents5"/>
            <w:tabs>
              <w:tab w:val="clear" w:pos="7892"/>
              <w:tab w:val="right" w:pos="9026" w:leader="dot"/>
            </w:tabs>
            <w:rPr/>
          </w:pPr>
          <w:hyperlink w:anchor="__RefHeading___Toc719631_2616395394">
            <w:r>
              <w:rPr>
                <w:webHidden/>
                <w:rStyle w:val="IndexLink"/>
                <w:rtl w:val="true"/>
              </w:rPr>
              <w:t>پایان کار ابو سلمۀ خلاّل</w:t>
            </w:r>
            <w:r>
              <w:rPr>
                <w:rStyle w:val="IndexLink"/>
                <w:rtl w:val="true"/>
              </w:rPr>
              <w:tab/>
            </w:r>
            <w:r>
              <w:rPr>
                <w:rStyle w:val="IndexLink"/>
              </w:rPr>
              <w:t>246</w:t>
            </w:r>
          </w:hyperlink>
        </w:p>
        <w:p>
          <w:pPr>
            <w:pStyle w:val="Contents5"/>
            <w:tabs>
              <w:tab w:val="clear" w:pos="7892"/>
              <w:tab w:val="right" w:pos="9026" w:leader="dot"/>
            </w:tabs>
            <w:rPr/>
          </w:pPr>
          <w:hyperlink w:anchor="__RefHeading___Toc719633_2616395394">
            <w:r>
              <w:rPr>
                <w:webHidden/>
                <w:rStyle w:val="IndexLink"/>
                <w:rtl w:val="true"/>
              </w:rPr>
              <w:t>پاسخ امام علیه السّلام به پیشنهاد ابو مسلم خراسانی</w:t>
            </w:r>
            <w:r>
              <w:rPr>
                <w:rStyle w:val="IndexLink"/>
                <w:rtl w:val="true"/>
              </w:rPr>
              <w:tab/>
            </w:r>
            <w:r>
              <w:rPr>
                <w:rStyle w:val="IndexLink"/>
              </w:rPr>
              <w:t>247</w:t>
            </w:r>
          </w:hyperlink>
        </w:p>
        <w:p>
          <w:pPr>
            <w:pStyle w:val="Contents4"/>
            <w:tabs>
              <w:tab w:val="clear" w:pos="8176"/>
              <w:tab w:val="right" w:pos="9026" w:leader="dot"/>
            </w:tabs>
            <w:rPr/>
          </w:pPr>
          <w:hyperlink w:anchor="__RefHeading___Toc719635_2616395394">
            <w:r>
              <w:rPr>
                <w:webHidden/>
                <w:rStyle w:val="IndexLink"/>
              </w:rPr>
              <w:t>4</w:t>
            </w:r>
            <w:r>
              <w:rPr>
                <w:rStyle w:val="IndexLink"/>
                <w:rtl w:val="true"/>
              </w:rPr>
              <w:t>.</w:t>
            </w:r>
            <w:r>
              <w:rPr>
                <w:rStyle w:val="IndexLink"/>
                <w:rtl w:val="true"/>
              </w:rPr>
              <w:t>رویۀ امام در این مرحله</w:t>
            </w:r>
            <w:r>
              <w:rPr>
                <w:rStyle w:val="IndexLink"/>
                <w:rtl w:val="true"/>
              </w:rPr>
              <w:tab/>
            </w:r>
            <w:r>
              <w:rPr>
                <w:rStyle w:val="IndexLink"/>
              </w:rPr>
              <w:t>249</w:t>
            </w:r>
          </w:hyperlink>
        </w:p>
        <w:p>
          <w:pPr>
            <w:pStyle w:val="Contents5"/>
            <w:tabs>
              <w:tab w:val="clear" w:pos="7892"/>
              <w:tab w:val="right" w:pos="9026" w:leader="dot"/>
            </w:tabs>
            <w:rPr/>
          </w:pPr>
          <w:hyperlink w:anchor="__RefHeading___Toc719637_2616395394">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19639_2616395394">
            <w:r>
              <w:rPr>
                <w:webHidden/>
                <w:rStyle w:val="IndexLink"/>
                <w:rtl w:val="true"/>
              </w:rPr>
              <w:t>بالا گرفتن کار بنی عبّاس و موضع‌گیری امام صادق علیه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719641_2616395394">
            <w:r>
              <w:rPr>
                <w:webHidden/>
                <w:rStyle w:val="IndexLink"/>
                <w:rtl w:val="true"/>
              </w:rPr>
              <w:t>حضور در دستگاه حکومتی</w:t>
            </w:r>
            <w:r>
              <w:rPr>
                <w:rStyle w:val="IndexLink"/>
                <w:rtl w:val="true"/>
              </w:rPr>
              <w:tab/>
            </w:r>
            <w:r>
              <w:rPr>
                <w:rStyle w:val="IndexLink"/>
              </w:rPr>
              <w:t>264</w:t>
            </w:r>
          </w:hyperlink>
        </w:p>
        <w:p>
          <w:pPr>
            <w:pStyle w:val="Contents5"/>
            <w:tabs>
              <w:tab w:val="clear" w:pos="7892"/>
              <w:tab w:val="right" w:pos="9026" w:leader="dot"/>
            </w:tabs>
            <w:rPr/>
          </w:pPr>
          <w:hyperlink w:anchor="__RefHeading___Toc719643_2616395394">
            <w:r>
              <w:rPr>
                <w:webHidden/>
                <w:rStyle w:val="IndexLink"/>
                <w:rtl w:val="true"/>
              </w:rPr>
              <w:t>امام صادق علیه السّلام اعتقاد به امام مهدی علیه السّلام را محکم می‌کند</w:t>
            </w:r>
            <w:r>
              <w:rPr>
                <w:rStyle w:val="IndexLink"/>
                <w:rtl w:val="true"/>
              </w:rPr>
              <w:tab/>
            </w:r>
            <w:r>
              <w:rPr>
                <w:rStyle w:val="IndexLink"/>
              </w:rPr>
              <w:t>266</w:t>
            </w:r>
          </w:hyperlink>
        </w:p>
        <w:p>
          <w:pPr>
            <w:pStyle w:val="Contents3"/>
            <w:tabs>
              <w:tab w:val="clear" w:pos="8459"/>
              <w:tab w:val="right" w:pos="9026" w:leader="dot"/>
            </w:tabs>
            <w:rPr/>
          </w:pPr>
          <w:hyperlink w:anchor="__RefHeading___Toc719645_2616395394">
            <w:r>
              <w:rPr>
                <w:webHidden/>
                <w:rStyle w:val="IndexLink"/>
                <w:rtl w:val="true"/>
              </w:rPr>
              <w:t>بخش دوم</w:t>
            </w:r>
            <w:r>
              <w:rPr>
                <w:rStyle w:val="IndexLink"/>
                <w:rtl w:val="true"/>
              </w:rPr>
              <w:tab/>
            </w:r>
            <w:r>
              <w:rPr>
                <w:rStyle w:val="IndexLink"/>
              </w:rPr>
              <w:t>269</w:t>
            </w:r>
          </w:hyperlink>
        </w:p>
        <w:p>
          <w:pPr>
            <w:pStyle w:val="Contents4"/>
            <w:tabs>
              <w:tab w:val="clear" w:pos="8176"/>
              <w:tab w:val="right" w:pos="9026" w:leader="dot"/>
            </w:tabs>
            <w:rPr/>
          </w:pPr>
          <w:hyperlink w:anchor="__RefHeading___Toc719647_2616395394">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19649_2616395394">
            <w:r>
              <w:rPr>
                <w:webHidden/>
                <w:rStyle w:val="IndexLink"/>
                <w:rtl w:val="true"/>
              </w:rPr>
              <w:t>منصور و سختگیری بر امام صادق علیه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719651_2616395394">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719653_2616395394">
            <w:r>
              <w:rPr>
                <w:webHidden/>
                <w:rStyle w:val="IndexLink"/>
                <w:rtl w:val="true"/>
              </w:rPr>
              <w:t>شاخۀ اوّل</w:t>
            </w:r>
            <w:r>
              <w:rPr>
                <w:rStyle w:val="IndexLink"/>
                <w:rtl w:val="true"/>
              </w:rPr>
              <w:tab/>
            </w:r>
            <w:r>
              <w:rPr>
                <w:rStyle w:val="IndexLink"/>
              </w:rPr>
              <w:t>270</w:t>
            </w:r>
          </w:hyperlink>
        </w:p>
        <w:p>
          <w:pPr>
            <w:pStyle w:val="Contents5"/>
            <w:tabs>
              <w:tab w:val="clear" w:pos="7892"/>
              <w:tab w:val="right" w:pos="9026" w:leader="dot"/>
            </w:tabs>
            <w:rPr/>
          </w:pPr>
          <w:hyperlink w:anchor="__RefHeading___Toc719655_2616395394">
            <w:r>
              <w:rPr>
                <w:webHidden/>
                <w:rStyle w:val="IndexLink"/>
                <w:rtl w:val="true"/>
              </w:rPr>
              <w:t>شاخۀ دوّم</w:t>
            </w:r>
            <w:r>
              <w:rPr>
                <w:rStyle w:val="IndexLink"/>
                <w:rtl w:val="true"/>
              </w:rPr>
              <w:tab/>
            </w:r>
            <w:r>
              <w:rPr>
                <w:rStyle w:val="IndexLink"/>
              </w:rPr>
              <w:t>272</w:t>
            </w:r>
          </w:hyperlink>
        </w:p>
        <w:p>
          <w:pPr>
            <w:pStyle w:val="Contents5"/>
            <w:tabs>
              <w:tab w:val="clear" w:pos="7892"/>
              <w:tab w:val="right" w:pos="9026" w:leader="dot"/>
            </w:tabs>
            <w:rPr/>
          </w:pPr>
          <w:hyperlink w:anchor="__RefHeading___Toc719657_2616395394">
            <w:r>
              <w:rPr>
                <w:webHidden/>
                <w:rStyle w:val="IndexLink"/>
                <w:rtl w:val="true"/>
              </w:rPr>
              <w:t>شاخۀ سوّم</w:t>
            </w:r>
            <w:r>
              <w:rPr>
                <w:rStyle w:val="IndexLink"/>
                <w:rtl w:val="true"/>
              </w:rPr>
              <w:tab/>
            </w:r>
            <w:r>
              <w:rPr>
                <w:rStyle w:val="IndexLink"/>
              </w:rPr>
              <w:t>278</w:t>
            </w:r>
          </w:hyperlink>
        </w:p>
        <w:p>
          <w:pPr>
            <w:pStyle w:val="Contents4"/>
            <w:tabs>
              <w:tab w:val="clear" w:pos="8176"/>
              <w:tab w:val="right" w:pos="9026" w:leader="dot"/>
            </w:tabs>
            <w:rPr/>
          </w:pPr>
          <w:hyperlink w:anchor="__RefHeading___Toc719659_2616395394">
            <w:r>
              <w:rPr>
                <w:webHidden/>
                <w:rStyle w:val="IndexLink"/>
                <w:rtl w:val="true"/>
              </w:rPr>
              <w:t>حرکت علویان به سمت برپایی نهضت</w:t>
            </w:r>
            <w:r>
              <w:rPr>
                <w:rStyle w:val="IndexLink"/>
                <w:rtl w:val="true"/>
              </w:rPr>
              <w:tab/>
            </w:r>
            <w:r>
              <w:rPr>
                <w:rStyle w:val="IndexLink"/>
              </w:rPr>
              <w:t>282</w:t>
            </w:r>
          </w:hyperlink>
        </w:p>
        <w:p>
          <w:pPr>
            <w:pStyle w:val="Contents4"/>
            <w:tabs>
              <w:tab w:val="clear" w:pos="8176"/>
              <w:tab w:val="right" w:pos="9026" w:leader="dot"/>
            </w:tabs>
            <w:rPr/>
          </w:pPr>
          <w:hyperlink w:anchor="__RefHeading___Toc719661_2616395394">
            <w:r>
              <w:rPr>
                <w:webHidden/>
                <w:rStyle w:val="IndexLink"/>
                <w:rtl w:val="true"/>
              </w:rPr>
              <w:t>موضع‌گیری امام صادق علیه السّلام در برابر آل حسن</w:t>
            </w:r>
            <w:r>
              <w:rPr>
                <w:rStyle w:val="IndexLink"/>
                <w:rtl w:val="true"/>
              </w:rPr>
              <w:tab/>
            </w:r>
            <w:r>
              <w:rPr>
                <w:rStyle w:val="IndexLink"/>
              </w:rPr>
              <w:t>284</w:t>
            </w:r>
          </w:hyperlink>
        </w:p>
        <w:p>
          <w:pPr>
            <w:pStyle w:val="Contents4"/>
            <w:tabs>
              <w:tab w:val="clear" w:pos="8176"/>
              <w:tab w:val="right" w:pos="9026" w:leader="dot"/>
            </w:tabs>
            <w:rPr/>
          </w:pPr>
          <w:hyperlink w:anchor="__RefHeading___Toc719663_2616395394">
            <w:r>
              <w:rPr>
                <w:webHidden/>
                <w:rStyle w:val="IndexLink"/>
                <w:rtl w:val="true"/>
              </w:rPr>
              <w:t>قیام محمّد بن عبد اللّه</w:t>
            </w:r>
            <w:r>
              <w:rPr>
                <w:rStyle w:val="IndexLink"/>
                <w:rtl w:val="true"/>
              </w:rPr>
              <w:t>(</w:t>
            </w:r>
            <w:r>
              <w:rPr>
                <w:rStyle w:val="IndexLink"/>
                <w:rtl w:val="true"/>
              </w:rPr>
              <w:t>صاحب نفس زکیّه</w:t>
            </w:r>
            <w:r>
              <w:rPr>
                <w:rStyle w:val="IndexLink"/>
                <w:rtl w:val="true"/>
              </w:rPr>
              <w:t>)</w:t>
              <w:tab/>
            </w:r>
            <w:r>
              <w:rPr>
                <w:rStyle w:val="IndexLink"/>
              </w:rPr>
              <w:t>286</w:t>
            </w:r>
          </w:hyperlink>
        </w:p>
        <w:p>
          <w:pPr>
            <w:pStyle w:val="Contents4"/>
            <w:tabs>
              <w:tab w:val="clear" w:pos="8176"/>
              <w:tab w:val="right" w:pos="9026" w:leader="dot"/>
            </w:tabs>
            <w:rPr/>
          </w:pPr>
          <w:hyperlink w:anchor="__RefHeading___Toc719665_2616395394">
            <w:r>
              <w:rPr>
                <w:webHidden/>
                <w:rStyle w:val="IndexLink"/>
                <w:rtl w:val="true"/>
              </w:rPr>
              <w:t>موضع امام صادق علیه السّلام در برابر قیام محمّد نفس زکیّه</w:t>
            </w:r>
            <w:r>
              <w:rPr>
                <w:rStyle w:val="IndexLink"/>
                <w:rtl w:val="true"/>
              </w:rPr>
              <w:tab/>
            </w:r>
            <w:r>
              <w:rPr>
                <w:rStyle w:val="IndexLink"/>
              </w:rPr>
              <w:t>288</w:t>
            </w:r>
          </w:hyperlink>
        </w:p>
        <w:p>
          <w:pPr>
            <w:pStyle w:val="Contents4"/>
            <w:tabs>
              <w:tab w:val="clear" w:pos="8176"/>
              <w:tab w:val="right" w:pos="9026" w:leader="dot"/>
            </w:tabs>
            <w:rPr/>
          </w:pPr>
          <w:hyperlink w:anchor="__RefHeading___Toc719667_2616395394">
            <w:r>
              <w:rPr>
                <w:webHidden/>
                <w:rStyle w:val="IndexLink"/>
                <w:rtl w:val="true"/>
              </w:rPr>
              <w:t>امام صادق علیه السّلام شیعه را برای ادامۀ راه خود آماده می‌کند</w:t>
            </w:r>
            <w:r>
              <w:rPr>
                <w:rStyle w:val="IndexLink"/>
                <w:rtl w:val="true"/>
              </w:rPr>
              <w:tab/>
            </w:r>
            <w:r>
              <w:rPr>
                <w:rStyle w:val="IndexLink"/>
              </w:rPr>
              <w:t>288</w:t>
            </w:r>
          </w:hyperlink>
        </w:p>
        <w:p>
          <w:pPr>
            <w:pStyle w:val="Contents4"/>
            <w:tabs>
              <w:tab w:val="clear" w:pos="8176"/>
              <w:tab w:val="right" w:pos="9026" w:leader="dot"/>
            </w:tabs>
            <w:rPr/>
          </w:pPr>
          <w:hyperlink w:anchor="__RefHeading___Toc719669_2616395394">
            <w:r>
              <w:rPr>
                <w:webHidden/>
                <w:rStyle w:val="IndexLink"/>
                <w:rtl w:val="true"/>
              </w:rPr>
              <w:t>محاصرۀ امام صادق علیه السّلام اندکی قبل از شهادت</w:t>
            </w:r>
            <w:r>
              <w:rPr>
                <w:rStyle w:val="IndexLink"/>
                <w:rtl w:val="true"/>
              </w:rPr>
              <w:tab/>
            </w:r>
            <w:r>
              <w:rPr>
                <w:rStyle w:val="IndexLink"/>
              </w:rPr>
              <w:t>296</w:t>
            </w:r>
          </w:hyperlink>
        </w:p>
        <w:p>
          <w:pPr>
            <w:pStyle w:val="Contents4"/>
            <w:tabs>
              <w:tab w:val="clear" w:pos="8176"/>
              <w:tab w:val="right" w:pos="9026" w:leader="dot"/>
            </w:tabs>
            <w:rPr/>
          </w:pPr>
          <w:hyperlink w:anchor="__RefHeading___Toc719671_2616395394">
            <w:r>
              <w:rPr>
                <w:webHidden/>
                <w:rStyle w:val="IndexLink"/>
                <w:rtl w:val="true"/>
              </w:rPr>
              <w:t>امام صادق علیه السّلام در ملکوت اعلی</w:t>
            </w:r>
            <w:r>
              <w:rPr>
                <w:rStyle w:val="IndexLink"/>
                <w:rtl w:val="true"/>
              </w:rPr>
              <w:tab/>
            </w:r>
            <w:r>
              <w:rPr>
                <w:rStyle w:val="IndexLink"/>
              </w:rPr>
              <w:t>298</w:t>
            </w:r>
          </w:hyperlink>
        </w:p>
        <w:p>
          <w:pPr>
            <w:pStyle w:val="Contents3"/>
            <w:tabs>
              <w:tab w:val="clear" w:pos="8459"/>
              <w:tab w:val="right" w:pos="9026" w:leader="dot"/>
            </w:tabs>
            <w:rPr/>
          </w:pPr>
          <w:hyperlink w:anchor="__RefHeading___Toc719673_2616395394">
            <w:r>
              <w:rPr>
                <w:webHidden/>
                <w:rStyle w:val="IndexLink"/>
                <w:rtl w:val="true"/>
              </w:rPr>
              <w:t>بخش سوّم</w:t>
            </w:r>
            <w:r>
              <w:rPr>
                <w:rStyle w:val="IndexLink"/>
                <w:rtl w:val="true"/>
              </w:rPr>
              <w:tab/>
            </w:r>
            <w:r>
              <w:rPr>
                <w:rStyle w:val="IndexLink"/>
              </w:rPr>
              <w:t>305</w:t>
            </w:r>
          </w:hyperlink>
        </w:p>
        <w:p>
          <w:pPr>
            <w:pStyle w:val="Contents4"/>
            <w:tabs>
              <w:tab w:val="clear" w:pos="8176"/>
              <w:tab w:val="right" w:pos="9026" w:leader="dot"/>
            </w:tabs>
            <w:rPr/>
          </w:pPr>
          <w:hyperlink w:anchor="__RefHeading___Toc719675_2616395394">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19677_2616395394">
            <w:r>
              <w:rPr>
                <w:webHidden/>
                <w:rStyle w:val="IndexLink"/>
                <w:rtl w:val="true"/>
              </w:rPr>
              <w:t>بزرگان اهل سنّت که از امام صادق علیه السّلام کسب علم کرده‌اند</w:t>
            </w:r>
            <w:r>
              <w:rPr>
                <w:rStyle w:val="IndexLink"/>
                <w:rtl w:val="true"/>
              </w:rPr>
              <w:tab/>
            </w:r>
            <w:r>
              <w:rPr>
                <w:rStyle w:val="IndexLink"/>
              </w:rPr>
              <w:t>306</w:t>
            </w:r>
          </w:hyperlink>
        </w:p>
        <w:p>
          <w:pPr>
            <w:pStyle w:val="Contents4"/>
            <w:tabs>
              <w:tab w:val="clear" w:pos="8176"/>
              <w:tab w:val="right" w:pos="9026" w:leader="dot"/>
            </w:tabs>
            <w:rPr/>
          </w:pPr>
          <w:hyperlink w:anchor="__RefHeading___Toc719679_2616395394">
            <w:r>
              <w:rPr>
                <w:webHidden/>
                <w:rStyle w:val="IndexLink"/>
                <w:rtl w:val="true"/>
              </w:rPr>
              <w:t>منابع و آثار شناخت</w:t>
            </w:r>
            <w:r>
              <w:rPr>
                <w:rStyle w:val="IndexLink"/>
                <w:rtl w:val="true"/>
              </w:rPr>
              <w:tab/>
            </w:r>
            <w:r>
              <w:rPr>
                <w:rStyle w:val="IndexLink"/>
              </w:rPr>
              <w:t>313</w:t>
            </w:r>
          </w:hyperlink>
        </w:p>
        <w:p>
          <w:pPr>
            <w:pStyle w:val="Contents4"/>
            <w:tabs>
              <w:tab w:val="clear" w:pos="8176"/>
              <w:tab w:val="right" w:pos="9026" w:leader="dot"/>
            </w:tabs>
            <w:rPr/>
          </w:pPr>
          <w:hyperlink w:anchor="__RefHeading___Toc719681_2616395394">
            <w:r>
              <w:rPr>
                <w:webHidden/>
                <w:rStyle w:val="IndexLink"/>
                <w:rtl w:val="true"/>
              </w:rPr>
              <w:t>انبیا و امامان</w:t>
            </w:r>
            <w:r>
              <w:rPr>
                <w:rStyle w:val="IndexLink"/>
                <w:rtl w:val="true"/>
              </w:rPr>
              <w:tab/>
            </w:r>
            <w:r>
              <w:rPr>
                <w:rStyle w:val="IndexLink"/>
              </w:rPr>
              <w:t>314</w:t>
            </w:r>
          </w:hyperlink>
        </w:p>
        <w:p>
          <w:pPr>
            <w:pStyle w:val="Contents4"/>
            <w:tabs>
              <w:tab w:val="clear" w:pos="8176"/>
              <w:tab w:val="right" w:pos="9026" w:leader="dot"/>
            </w:tabs>
            <w:rPr/>
          </w:pPr>
          <w:hyperlink w:anchor="__RefHeading___Toc719683_2616395394">
            <w:r>
              <w:rPr>
                <w:webHidden/>
                <w:rStyle w:val="IndexLink"/>
                <w:rtl w:val="true"/>
              </w:rPr>
              <w:t>اسلام و ایمان</w:t>
            </w:r>
            <w:r>
              <w:rPr>
                <w:rStyle w:val="IndexLink"/>
                <w:rtl w:val="true"/>
              </w:rPr>
              <w:tab/>
            </w:r>
            <w:r>
              <w:rPr>
                <w:rStyle w:val="IndexLink"/>
              </w:rPr>
              <w:t>315</w:t>
            </w:r>
          </w:hyperlink>
        </w:p>
        <w:p>
          <w:pPr>
            <w:pStyle w:val="Contents4"/>
            <w:tabs>
              <w:tab w:val="clear" w:pos="8176"/>
              <w:tab w:val="right" w:pos="9026" w:leader="dot"/>
            </w:tabs>
            <w:rPr/>
          </w:pPr>
          <w:hyperlink w:anchor="__RefHeading___Toc719685_2616395394">
            <w:r>
              <w:rPr>
                <w:webHidden/>
                <w:rStyle w:val="IndexLink"/>
                <w:rtl w:val="true"/>
              </w:rPr>
              <w:t>تفقّه در دین</w:t>
            </w:r>
            <w:r>
              <w:rPr>
                <w:rStyle w:val="IndexLink"/>
                <w:rtl w:val="true"/>
              </w:rPr>
              <w:tab/>
            </w:r>
            <w:r>
              <w:rPr>
                <w:rStyle w:val="IndexLink"/>
              </w:rPr>
              <w:t>316</w:t>
            </w:r>
          </w:hyperlink>
        </w:p>
        <w:p>
          <w:pPr>
            <w:pStyle w:val="Contents4"/>
            <w:tabs>
              <w:tab w:val="clear" w:pos="8176"/>
              <w:tab w:val="right" w:pos="9026" w:leader="dot"/>
            </w:tabs>
            <w:rPr/>
          </w:pPr>
          <w:hyperlink w:anchor="__RefHeading___Toc719687_2616395394">
            <w:r>
              <w:rPr>
                <w:webHidden/>
                <w:rStyle w:val="IndexLink"/>
                <w:rtl w:val="true"/>
              </w:rPr>
              <w:t>منابع تشریع اسلامی</w:t>
            </w:r>
            <w:r>
              <w:rPr>
                <w:rStyle w:val="IndexLink"/>
                <w:rtl w:val="true"/>
              </w:rPr>
              <w:tab/>
            </w:r>
            <w:r>
              <w:rPr>
                <w:rStyle w:val="IndexLink"/>
              </w:rPr>
              <w:t>318</w:t>
            </w:r>
          </w:hyperlink>
        </w:p>
        <w:p>
          <w:pPr>
            <w:pStyle w:val="Contents4"/>
            <w:tabs>
              <w:tab w:val="clear" w:pos="8176"/>
              <w:tab w:val="right" w:pos="9026" w:leader="dot"/>
            </w:tabs>
            <w:rPr/>
          </w:pPr>
          <w:hyperlink w:anchor="__RefHeading___Toc719689_2616395394">
            <w:r>
              <w:rPr>
                <w:webHidden/>
                <w:rStyle w:val="IndexLink"/>
                <w:rtl w:val="true"/>
              </w:rPr>
              <w:t>علم ائمّه علیهم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719691_2616395394">
            <w:r>
              <w:rPr>
                <w:webHidden/>
                <w:rStyle w:val="IndexLink"/>
                <w:rtl w:val="true"/>
              </w:rPr>
              <w:t>راه‌های انحرافی</w:t>
            </w:r>
            <w:r>
              <w:rPr>
                <w:rStyle w:val="IndexLink"/>
                <w:rtl w:val="true"/>
              </w:rPr>
              <w:tab/>
            </w:r>
            <w:r>
              <w:rPr>
                <w:rStyle w:val="IndexLink"/>
              </w:rPr>
              <w:t>320</w:t>
            </w:r>
          </w:hyperlink>
        </w:p>
        <w:p>
          <w:pPr>
            <w:pStyle w:val="Contents4"/>
            <w:tabs>
              <w:tab w:val="clear" w:pos="8176"/>
              <w:tab w:val="right" w:pos="9026" w:leader="dot"/>
            </w:tabs>
            <w:rPr/>
          </w:pPr>
          <w:hyperlink w:anchor="__RefHeading___Toc719693_2616395394">
            <w:r>
              <w:rPr>
                <w:webHidden/>
                <w:rStyle w:val="IndexLink"/>
                <w:rtl w:val="true"/>
              </w:rPr>
              <w:t>نمونه‌هایی از کج‌فهمی در مسائل دینی</w:t>
            </w:r>
            <w:r>
              <w:rPr>
                <w:rStyle w:val="IndexLink"/>
                <w:rtl w:val="true"/>
              </w:rPr>
              <w:tab/>
            </w:r>
            <w:r>
              <w:rPr>
                <w:rStyle w:val="IndexLink"/>
              </w:rPr>
              <w:t>321</w:t>
            </w:r>
          </w:hyperlink>
        </w:p>
        <w:p>
          <w:pPr>
            <w:pStyle w:val="Contents4"/>
            <w:tabs>
              <w:tab w:val="clear" w:pos="8176"/>
              <w:tab w:val="right" w:pos="9026" w:leader="dot"/>
            </w:tabs>
            <w:rPr/>
          </w:pPr>
          <w:hyperlink w:anchor="__RefHeading___Toc719695_2616395394">
            <w:r>
              <w:rPr>
                <w:webHidden/>
                <w:rStyle w:val="IndexLink"/>
                <w:rtl w:val="true"/>
              </w:rPr>
              <w:t>روش تفقّه در دین</w:t>
            </w:r>
            <w:r>
              <w:rPr>
                <w:rStyle w:val="IndexLink"/>
                <w:rtl w:val="true"/>
              </w:rPr>
              <w:tab/>
            </w:r>
            <w:r>
              <w:rPr>
                <w:rStyle w:val="IndexLink"/>
              </w:rPr>
              <w:t>323</w:t>
            </w:r>
          </w:hyperlink>
        </w:p>
        <w:p>
          <w:pPr>
            <w:pStyle w:val="Contents4"/>
            <w:tabs>
              <w:tab w:val="clear" w:pos="8176"/>
              <w:tab w:val="right" w:pos="9026" w:leader="dot"/>
            </w:tabs>
            <w:rPr/>
          </w:pPr>
          <w:hyperlink w:anchor="__RefHeading___Toc719697_2616395394">
            <w:r>
              <w:rPr>
                <w:webHidden/>
                <w:rStyle w:val="IndexLink"/>
                <w:rtl w:val="true"/>
              </w:rPr>
              <w:t>قواعد فقهی کلّی</w:t>
            </w:r>
            <w:r>
              <w:rPr>
                <w:rStyle w:val="IndexLink"/>
                <w:rtl w:val="true"/>
              </w:rPr>
              <w:tab/>
            </w:r>
            <w:r>
              <w:rPr>
                <w:rStyle w:val="IndexLink"/>
              </w:rPr>
              <w:t>326</w:t>
            </w:r>
          </w:hyperlink>
        </w:p>
        <w:p>
          <w:pPr>
            <w:pStyle w:val="Contents4"/>
            <w:tabs>
              <w:tab w:val="clear" w:pos="8176"/>
              <w:tab w:val="right" w:pos="9026" w:leader="dot"/>
            </w:tabs>
            <w:rPr/>
          </w:pPr>
          <w:hyperlink w:anchor="__RefHeading___Toc719699_2616395394">
            <w:r>
              <w:rPr>
                <w:webHidden/>
                <w:rStyle w:val="IndexLink"/>
                <w:rtl w:val="true"/>
              </w:rPr>
              <w:t>نمونه‌هایی از فقه امام صادق علیه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719701_2616395394">
            <w:r>
              <w:rPr>
                <w:webHidden/>
                <w:rStyle w:val="IndexLink"/>
                <w:rtl w:val="true"/>
              </w:rPr>
              <w:t>نمونه‌هایی از اندرزهای امام صادق علیه السّلام</w:t>
            </w:r>
            <w:r>
              <w:rPr>
                <w:rStyle w:val="IndexLink"/>
                <w:rtl w:val="true"/>
              </w:rPr>
              <w:tab/>
            </w:r>
            <w:r>
              <w:rPr>
                <w:rStyle w:val="IndexLink"/>
              </w:rPr>
              <w:t>333</w:t>
            </w:r>
          </w:hyperlink>
        </w:p>
        <w:p>
          <w:pPr>
            <w:pStyle w:val="Contents2"/>
            <w:tabs>
              <w:tab w:val="clear" w:pos="8743"/>
              <w:tab w:val="right" w:pos="9026" w:leader="dot"/>
            </w:tabs>
            <w:rPr/>
          </w:pPr>
          <w:hyperlink w:anchor="__RefHeading___Toc719703_2616395394">
            <w:r>
              <w:rPr>
                <w:webHidden/>
                <w:rStyle w:val="IndexLink"/>
                <w:rtl w:val="true"/>
              </w:rPr>
              <w:t>فهرست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4_131979"/>
      <w:bookmarkStart w:id="1" w:name="pg13434_131979"/>
      <w:bookmarkEnd w:id="1"/>
    </w:p>
    <w:p>
      <w:pPr>
        <w:pStyle w:val="Heading2"/>
        <w:numPr>
          <w:ilvl w:val="1"/>
          <w:numId w:val="1"/>
        </w:numPr>
        <w:rPr/>
      </w:pPr>
      <w:bookmarkStart w:id="2" w:name="pg13434_131979"/>
      <w:bookmarkStart w:id="3" w:name="__RefHeading___Toc71938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حضرت امام جعفرصادق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سیدعبدالکریم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کاظم حاتمی‌طبری؛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عبدالکریم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385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4_131985"/>
      <w:bookmarkStart w:id="8" w:name="pg13434_131985"/>
      <w:bookmarkEnd w:id="8"/>
    </w:p>
    <w:p>
      <w:pPr>
        <w:pStyle w:val="Heading2"/>
        <w:numPr>
          <w:ilvl w:val="1"/>
          <w:numId w:val="1"/>
        </w:numPr>
        <w:rPr/>
      </w:pPr>
      <w:bookmarkStart w:id="9" w:name="pg13434_131985"/>
      <w:bookmarkStart w:id="10" w:name="__RefHeading___Toc719387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این مجموعه با همت و تلاش و خامۀ پرتوان استاد کاظم حاتمی طبری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2" w:name="pg13434_131987"/>
    </w:p>
    <w:p>
      <w:pPr>
        <w:pStyle w:val="Heading2"/>
        <w:numPr>
          <w:ilvl w:val="1"/>
          <w:numId w:val="1"/>
        </w:numPr>
        <w:rPr/>
      </w:pPr>
      <w:bookmarkStart w:id="13" w:name="__RefHeading___Toc719389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نمی‌بندد،به‌همین‌سبب،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به‌سوی کمال را داشته باشد و او را از تسلط این دو نیرو و خواهش‌های نفسانی زاییده‌شده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ازاین‌رو،خواست خدا چنین بود که نبیّ اکرم صلّی اللّه علیه و اله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پای‌بند باشید،هرگز به گمراهی نمی‌افتید،آن‌دو،کتاب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 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ازاین‌رو،امامان معصوم علیهم السّلام بی‌آن که از مسیر سنّت هستی که بر دوش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زندگی امام جعفر صادق علیه السّلام ششمین امام از خاندان اهل بیت علیهم السّلام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خداوند بزرگ آنان را از هرگونه زشتی مبرّا و به تمام معنا پاک و مطهر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هشتمین معصوم از پیشوایان هدایت الهی در اسلام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مذاهب اسلامی مدیون علم و فقه ایشان می‌باشند همانطور که تمدن بشری در عصر حاضر،همه دستاوردهای خود را در ذیل علوم و معارف ایشان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5" w:name="pg13434_131995"/>
    </w:p>
    <w:p>
      <w:pPr>
        <w:pStyle w:val="Heading2"/>
        <w:numPr>
          <w:ilvl w:val="1"/>
          <w:numId w:val="1"/>
        </w:numPr>
        <w:rPr/>
      </w:pPr>
      <w:bookmarkStart w:id="16" w:name="__RefHeading___Toc719391_2616395394"/>
      <w:bookmarkStart w:id="17" w:name="_Toc5"/>
      <w:bookmarkEnd w:id="15"/>
      <w:bookmarkEnd w:id="16"/>
      <w:r>
        <w:rPr>
          <w:rtl w:val="true"/>
        </w:rPr>
        <w:t>قسمت اوّل</w:t>
      </w:r>
      <w:bookmarkEnd w:id="17"/>
    </w:p>
    <w:p>
      <w:pPr>
        <w:pStyle w:val="Heading3"/>
        <w:numPr>
          <w:ilvl w:val="2"/>
          <w:numId w:val="1"/>
        </w:numPr>
        <w:rPr/>
      </w:pPr>
      <w:bookmarkStart w:id="18" w:name="__RefHeading___Toc719393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نخست امام صادق علیه السّلام در یک نگاه</w:t>
      </w:r>
    </w:p>
    <w:p>
      <w:pPr>
        <w:pStyle w:val="BookText"/>
        <w:rPr/>
      </w:pPr>
      <w:r>
        <w:rPr>
          <w:rFonts w:ascii="IRNazanin" w:hAnsi="IRNazanin" w:eastAsia="IRNazanin"/>
          <w:color w:val="111111"/>
          <w:sz w:val="28"/>
          <w:sz w:val="28"/>
          <w:szCs w:val="28"/>
          <w:rtl w:val="true"/>
          <w:lang w:bidi="fa-IR"/>
        </w:rPr>
        <w:t>بخش دوم برداشت‌هایی از شخصیت امام صادق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جلوه‌هایی از زندگانی امام صادق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4_131997"/>
      <w:bookmarkStart w:id="21" w:name="pg13434_131997"/>
      <w:bookmarkEnd w:id="21"/>
    </w:p>
    <w:p>
      <w:pPr>
        <w:pStyle w:val="Heading3"/>
        <w:numPr>
          <w:ilvl w:val="2"/>
          <w:numId w:val="1"/>
        </w:numPr>
        <w:rPr/>
      </w:pPr>
      <w:bookmarkStart w:id="22" w:name="pg13434_131997"/>
      <w:bookmarkStart w:id="23" w:name="__RefHeading___Toc719395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حضرت امام صادق علیه السّلام در یک نگاه</w:t>
      </w:r>
    </w:p>
    <w:p>
      <w:pPr>
        <w:pStyle w:val="BookText"/>
        <w:rPr/>
      </w:pPr>
      <w:r>
        <w:rPr>
          <w:rFonts w:ascii="IRNazanin" w:hAnsi="IRNazanin" w:eastAsia="IRNazanin"/>
          <w:color w:val="111111"/>
          <w:sz w:val="28"/>
          <w:sz w:val="28"/>
          <w:szCs w:val="28"/>
          <w:rtl w:val="true"/>
          <w:lang w:bidi="fa-IR"/>
        </w:rPr>
        <w:t>امام جعفر بن محمد صادق علیه السّلام ششمین امام از ائمۀ اطهار است که پیامبر اکرم صلّی اللّه علیه و اله بر جانشینی آن‌ها پس از خود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دیده به جهان گشود و در سایه‌سار جدش امام زین العابدین و پدر بزرگوارش امام محمد باقر علیهما السّلام رشد کرد و از آن بزرگواران علوم شریعت و معارف اسلامی را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همراه پدران پاکش حلقه‌های نورانی به هم پیوسته‌ای را تشکیل می‌دهند که به رسول خدا صلّی اللّه علیه و اله منتهی شده و در میان آن‌ها غریبه و ناشناسی فاصله نینداخته است ازاین‌رو می‌توان گفت که آن حضرت جرعه‌نوش سرچشمۀ زلال وحی و منبع حکمت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بارز حوزۀ علمی اهل بیت علیهم السّلام که ائمۀ اطهار خصوصا امام باقر و امام صادق علیهما السّلام بنیانگذار آن بودند همین اتصال به منبع وحی،و این حوزۀ علمیه،در واقع دانشگاه رسالت پیامبر اکرم صلّی اللّه علیه و اله بوده که موفق به حفظ اصالت و خلوص این رسالت برای ما گردیده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بود که امام صادق پس از پدران بزرگوارش مرکزیت امامت شرعی را به دست گرفته و با نهایت صلابت بر قله‌های دانش صعود کرد،آن حضرت چشم‌ها را به خود خیره و دل‌ها را از هیبت خودش پر کرد به گونه‌ای که حتی در عصر حاضر هم دانشمندان به احترامش سرهای خود را فرود </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غیر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یادگار نبوت و بزرگ و پیشوای خاندانی می‌دانستند که خداوند پلیدی را از آنان دور گردانده و آنان را به خوبی پاک و پاکیزه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سمبل مشروعیت مبارزه‌ای بود که اهل بیت وحی علیهم السّلام ضد ستمگری و سرکشی دو سلسلۀ بنی امیه و بنی عباس به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دانشمندان آن عصر نیز آن حضرت را به عنوان دریای جوشان علم،امامی که در دانش و معرفت کسی را یارای هماوردی او نیست شناخته و به چشم یگانه استاد همۀ دانش‌هایی که بشر تا آن روز کشف کرده به ایشان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حدود چهار دهه از عمر با برکت خویش را در حکومت بنی امیه گذراند و شاهد ستم و کشتار و قساوتی بود که بنی امیه عموما نسبت به امت اسلام و خصوصا نسبت به اهل بیت پیامبر صلّی اللّه علیه و اله و شیعیانشان روا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پس از قیام امام حسین علیه السّلام اهل بیت علیهم السّلام به رهبران و پیش آهنگان محبوب توده‌های مسلمان تبدیل شوند و از همان زمان گروه‌های عباسی نیز به نام اهل بیت علیهم السّلام و با شعار خشنودی آل محمد علیهم السّلام و بازگرداندن خلافت به فرزندان فاطمۀ زهرا علیها السّلام دختر پیامبر صلّی اللّه علیه و اله شروع به فعالیت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پس از ظلم و بیداد و کشتار فراوان و برانگیختن خشم عمومی به ناچار از اریکۀ قدرت سقوط کردند،امام صادق علیه السّلام نیز از مبارزۀ باز خودداری فرمود و تحت تأثیر شعارهایی که بنی عباس از آن‌ها برای نشستن در جای بنی امیه و به دست گرفتن قدرت پس از سقوط آنان مطرح می‌کردند واقع نگردید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بنی امیه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سقوط کرده و خلافت به بنی عباس منتقل گردید و امام صادق علیه السّلام نزدیک به ده سال آخر عمر شریفش را با ابو العباس سفاح و مقداری از زمان حکومت منصور دوانیقی هم‌عصر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امام علیه السّلام از مناقشات باز سیاسی به سمت تربیت علمی،فکری، عقیدتی و اخلاقی امت اسلام تغییر جهت داد؛تربیتی که به رغم استمرار یافتن انحرافات سیاسی و فکری در میان جامعۀ اسلامی،بقای خط اصیل اسلام را در درازمدت تضمین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فرقه‌های بسیاری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اسلام گسترده شده و میان آن‌ها کشمکش و درگیری به شدت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زندقه نیز جان تازه‌ای به خود گرفته و به فضای جامعۀ اسلامی نفوذ کرده بود،در چنین اوضاعی امام صادق علیه السّلام عهده‌دار ردّ بر ملحدان از سویی و مقابله با فرقه‌های منحرف از سویی دیگر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بنای جامعه‌ای صالح،که مسئولیت ریشه‌دار کردن خط اهل بیت علیهم السّلام را در میان امت اسلام به دوش کشد همچنین به پایه‌گذاری دانشگاه اهل بیت علیهم السّلام و تربیت دانشمندانی در رشته‌های مختلف علوم به خصوص دانش دینی که بتوانند سلامت امت را در مسیری که در آیندۀ نزدیک و حتی دور در پیش دارد،تضمین کرده و بذر قیام علیه سرکشی را در دل آنان بکارند،همت گماشت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عین‌حال امام صادق علیه السّلام از تقویت خط انقلابی و جهادی نیز غفلت نکرده و با تأیید قیام‌هایی چون قیام عمویش زید بن علی بن الحسین علیهما السّلام و دیگر انقلابیون خاندان بزرگوار علوی به تقویت این روحیه در میان جامعه می‌پرداخت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 حضرت هیچگاه از عواقب مبارزۀ سیاسی با بنی عباس در امان نبوده و منصور همیشه از آن حضرت در هراس بوده و ایشان را دست پنهانی می‌پنداشت که در پشت همۀ حرکت‌های انقلابی علیه او موجود بود،همین بد بینی بود که باعث شد تا چهار بار امام صادق علیه السّلام را به دربار خود در عراق احضار کرده و با در تنگنا قرار دادن امام علیه السّلام و محاکمۀ آن حضرت به صورتی که اصلا در شأن کسی چون ایشان نبود،و سپس آزاد کردن بی‌مقدمۀ آن حضرت تلویحا به ایشان بفهماند که در برابر آن حضرت کوتاه نیامده و همواره پیگیر کارهای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منابع تاریخی آمده که منصور چندین بار تصمیم به کشتن امام صادق علیه السّلام گرفت و خداوند متعال مانع از عملی شدن خواستۀ او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این‌چنین بود که امام صادق علیه السّلام سال‌های پایانی عمرش را که مصادف با استقرار پایه‌های حکومت بنی عباس بود در ترس و اضطراب و جوّی آکنده از دشمنی و تعقیب به سر برد اما در عین‌حال توانست به مدد فراست و کار آزمودگی و نیروی اراده،رسالت خویش را به انجام رسانده و چشمه‌های دانش و معرفت را در میان امت سرازیر نموده،امت اسلام را از درون بازسازی نموده و دانشمندان و فقیهانی را پرورش دهد که امین خداوند بر حلال و حرام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توانست علیرغم سلطۀ نااهلان بر حکومت اسلامی و وزیده شدن طوفان سهمگین جاهلیت بر پیکرۀ رسالت خاتم الانبیا،بنیان شیعه را به عنوان گروه صالحی که می‌توان پایه‌های خط رسالت نبوی را بر آن استوار کرد استحکام بخشید</w:t>
      </w:r>
      <w:r>
        <w:rPr>
          <w:rFonts w:eastAsia="IRNazanin" w:cs="IRNazanin"/>
          <w:color w:val="111111"/>
          <w:sz w:val="28"/>
          <w:szCs w:val="28"/>
          <w:rtl w:val="true"/>
          <w:lang w:bidi="fa-IR"/>
        </w:rPr>
        <w:t xml:space="preserve">. </w:t>
      </w:r>
      <w:bookmarkStart w:id="25" w:name="pg13434_132001"/>
    </w:p>
    <w:p>
      <w:pPr>
        <w:pStyle w:val="Heading3"/>
        <w:numPr>
          <w:ilvl w:val="2"/>
          <w:numId w:val="1"/>
        </w:numPr>
        <w:rPr/>
      </w:pPr>
      <w:bookmarkStart w:id="26" w:name="__RefHeading___Toc719397_2616395394"/>
      <w:bookmarkStart w:id="27" w:name="_Toc8"/>
      <w:bookmarkEnd w:id="25"/>
      <w:bookmarkEnd w:id="26"/>
      <w:r>
        <w:rPr>
          <w:rtl w:val="true"/>
        </w:rPr>
        <w:t>بخش دوم</w:t>
      </w:r>
      <w:bookmarkEnd w:id="27"/>
    </w:p>
    <w:p>
      <w:pPr>
        <w:pStyle w:val="BookText"/>
        <w:rPr/>
      </w:pPr>
      <w:r>
        <w:rPr>
          <w:rFonts w:ascii="IRNazanin" w:hAnsi="IRNazanin" w:eastAsia="IRNazanin"/>
          <w:color w:val="111111"/>
          <w:sz w:val="28"/>
          <w:sz w:val="28"/>
          <w:szCs w:val="28"/>
          <w:rtl w:val="true"/>
          <w:lang w:bidi="fa-IR"/>
        </w:rPr>
        <w:t>برداشت هایی از شخصیت حضرت امام صادق علیه السّلام</w:t>
      </w:r>
    </w:p>
    <w:p>
      <w:pPr>
        <w:pStyle w:val="BookText"/>
        <w:rPr/>
      </w:pPr>
      <w:r>
        <w:rPr>
          <w:rFonts w:ascii="IRNazanin" w:hAnsi="IRNazanin" w:eastAsia="IRNazanin"/>
          <w:color w:val="111111"/>
          <w:sz w:val="28"/>
          <w:sz w:val="28"/>
          <w:szCs w:val="28"/>
          <w:rtl w:val="true"/>
          <w:lang w:bidi="fa-IR"/>
        </w:rPr>
        <w:t>امام باقر علیه السّلام در برابر بزرگان شیعه فضیلت فرزندش امام جعفر صادق را این‌چنین ستوده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بهترین مخلوقات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 شهید امام صادق علیه السّلام زید،پسر امام زین العابدین علیه السّلام از بلندی مقام آن حضرت چنین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زمانه‌ای باید حتما کسی از ما اهل بیت علیهم السّلام باشد تا خداوند به واسطۀ او بر مردم احتجاج کند و حجت زمان ما برادرزاده‌ام جعفر است،هرکس از او متابعت کند گمراه نشده و هرکس با او مخالفت کند روی هدایت را نخواهد دید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و بالاتر از جعفر بن محمد را در علم و عبادت و پرهیزگاری،نه چشمی دیده و نه گوشی شنیده و نه به ذهن بشری خطور کرده است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در رثای امام صادق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جمله کسانی بود که خداوند متعال در قرآن آنان را این‌گونه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؛سپس این کتاب را به آن بندگان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بودیم،به میراث دادیم او از آنان بود که خداوند او را </w:t>
      </w:r>
    </w:p>
    <w:p>
      <w:pPr>
        <w:pStyle w:val="BookText"/>
        <w:rPr/>
      </w:pPr>
      <w:r>
        <w:rPr>
          <w:rFonts w:ascii="IRNazanin" w:hAnsi="IRNazanin" w:eastAsia="IRNazanin"/>
          <w:color w:val="111111"/>
          <w:sz w:val="28"/>
          <w:sz w:val="28"/>
          <w:szCs w:val="28"/>
          <w:rtl w:val="true"/>
          <w:lang w:bidi="fa-IR"/>
        </w:rPr>
        <w:t xml:space="preserve">برگزیده و همواره در خیرات از دیگران پیش بود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ابو حاتم رازی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دربارۀ امثال او سؤال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ابو زرعه در رابطۀ روایت کردن جعفر بن محمد از پدرش و مقایسۀ آن با روایت سهیل بن ابی صالح یا روایت علاء از پدرش که کدام یک صحیحتر است سؤال شد،شنیدم که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هیچگاه جعفر بن محمد با چنین اشخاصی مقایسه نمی‌شود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حاتم محمد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دربارۀ آن حضرت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دانش،فقاهت و فضیلت از بزرگان اهل بیت علیهم السّلام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الرحمن سلّمی،زنده در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دربارۀ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میان اهل بیت علیهم السّلام سرآمد همۀ اقران خود بود،علمش سرشار،پارسایی‌اش از دنیا شدید،خودداری‌اش از تمام شهوات،تام و دانش و حکمتش کامل بود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نویسندۀ کتاب حلیة الاولیا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آنان پیشوای سخنور، صاحب رتبه اول زمامداری امام ناطق،دارای سرپرستی،ابو عبد اللّه جعفر بن محمد صادق بود که به عبادت و خضوع روی آورده و عزلت و خشوع را برگزیده و از ریاست‌طلبی و انحصارطلبی نهی نمود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کلام سلّمی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حضرت در مدینه اقامت داشته و شیعیان و منسوبینش از دانش او بهره‌مند شده و اسرار علوم را بر نزدیکانش می‌گشود،سپس مدتی در عراق رحل اقامت افکند و هرگز در رابطه با مسئلۀ امامت و رهبری اقدامی انجام نداده و در امر خلافت با کسی به کشمکش نپرداخت </w:t>
      </w:r>
      <w:r>
        <w:rPr>
          <w:rStyle w:val="FootnoteAnchor"/>
          <w:rtl w:val="true"/>
        </w:rPr>
        <w:footnoteReference w:id="23"/>
      </w:r>
      <w:r>
        <w:rPr>
          <w:rFonts w:ascii="IRNazanin" w:hAnsi="IRNazanin" w:eastAsia="IRNazanin"/>
          <w:color w:val="111111"/>
          <w:sz w:val="28"/>
          <w:sz w:val="28"/>
          <w:szCs w:val="28"/>
          <w:rtl w:val="true"/>
          <w:lang w:bidi="fa-IR"/>
        </w:rPr>
        <w:t xml:space="preserve">،بدیهی است،کسی که در دریای معرفت غرق شده طمع شنا در رودخانۀ خلافت را نداشته و آن‌که بر ستیغ حقیقت صعود کرده باشد بیمی از فرود نخواهد داشت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کتاب مناقب ابو حنیفه از قول او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فقیه‌تر از جعفر بن محمد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 نبود نعمان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ابو حنیفه از آن دو سال،سال‌هایی است که از امام صادق علیه السّلام کسب علم کرده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زنده در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الحسین،همواره چنان به عبادت مشغول بود که هیچگاه به فکر ریاست‌طلبی نیفتاد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طلحۀ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دربارۀ امام صادق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بزرگان و سروران اهل بیت علیهم السّلام بود وی دارای دانشی سرشار، عبادتی بسیار،پارسایی آشکار و همیشه در حال ذکر بود،معانی قرآن را دنبال کرده و از ژرفای آیات آن گوهرهای معنا را استخراج نموده و به نتایج عجیب دست می‌یافت،وقت خود را براساس نوع عبادتی که انجام می‌داد تنظیم کرده بود تا بتواند بر همان اساس اعمال خود را محاسبه کند،دیدارش انسان را به </w:t>
      </w:r>
    </w:p>
    <w:p>
      <w:pPr>
        <w:pStyle w:val="BookText"/>
        <w:rPr/>
      </w:pPr>
      <w:r>
        <w:rPr>
          <w:rFonts w:ascii="IRNazanin" w:hAnsi="IRNazanin" w:eastAsia="IRNazanin"/>
          <w:color w:val="111111"/>
          <w:sz w:val="28"/>
          <w:sz w:val="28"/>
          <w:szCs w:val="28"/>
          <w:rtl w:val="true"/>
          <w:lang w:bidi="fa-IR"/>
        </w:rPr>
        <w:t>یاد آخرت انداخته،شنیدن سخنش انسان را نسبت به دنیا بی‌رغبت ساخته و پیروی از تعالیمش بهشت را به ارمغان می‌آورد،نور پیشانی‌اش نشان می‌داد که از خاندان نبوت بوده و پاکی کردارش گواهی می‌داد که نسل رسالت است، گروه بسیاری از ائمه و بزرگان از او نقل روایت کرده و از دانشش بهرۀ وافر برده و بر این شاگردی خود افتخار و مباهات کرده و آن را مایۀ شرافت و فضیلت خویش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مناقب و صفات آن حضرت چنان زیاد است که کسی را یارای شماره کردن آن نبوده و هر بینای بیداری از تنوع آن حیرت‌زده می‌شود،از بسیاری دانشی که از سرچشمۀ پرخیر تقوی بر قلب او افاضه می‌گردید،حتی احکامی که علت آن‌ها ناشناخته است یا دانش‌هایی که فهم بشری از احاطه بر حکمت آن قاصر است نیز به آن حضرت نسبت داده شده و از آن حضرت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هم‌اکنون در مغرب نزد بنی عبد المؤمن نسل به نسل به میراث می‌رسد از بیانات امام صادق علیه السّلام است و این خود فضیلتی پر ارزش و درجۀ بالایی از فضایل بوده و در عین‌حال اندکی از فضایل بی‌شمار نقل شده از آن حضرت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تهذیب الاسماء که نویسندۀ آن بین سالهای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می‌زیسته است از عمرو بن ابی المقدام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که به جعفر بن محمد نگاه می‌کردم درمی‌یافتم که او از سلالۀ پیامبران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زنده در </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جعفر بن محمد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دوازده‌گانۀ مذهب شیعه است،او از بزرگان اهل بیت علیهم السّلام بوده و از جهت راستی در گفتارش ملقب به صادق گردیده است فضیلت او مشهورتر از آن است که من بخواهم آن را بیان کنم،وی در فن کیمیا، زجر،و فال سخنانی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بقیع در مقبره‌ای که پدرش محمد باقر، جدش علی زین العابدین،و عموی جدش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مدفون‌اند به خاک سپرده شد،آفرین به چنین قبر شریفی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3434_132007"/>
      <w:bookmarkStart w:id="29" w:name="pg13434_132007"/>
      <w:bookmarkEnd w:id="29"/>
    </w:p>
    <w:p>
      <w:pPr>
        <w:pStyle w:val="Heading3"/>
        <w:numPr>
          <w:ilvl w:val="2"/>
          <w:numId w:val="1"/>
        </w:numPr>
        <w:rPr/>
      </w:pPr>
      <w:bookmarkStart w:id="30" w:name="pg13434_132007"/>
      <w:bookmarkStart w:id="31" w:name="__RefHeading___Toc719399_2616395394"/>
      <w:bookmarkStart w:id="32" w:name="_Toc9"/>
      <w:bookmarkEnd w:id="30"/>
      <w:bookmarkEnd w:id="31"/>
      <w:r>
        <w:rPr>
          <w:rtl w:val="true"/>
        </w:rPr>
        <w:t>بخش سوّم</w:t>
      </w:r>
      <w:bookmarkEnd w:id="32"/>
    </w:p>
    <w:p>
      <w:pPr>
        <w:pStyle w:val="Heading4"/>
        <w:numPr>
          <w:ilvl w:val="3"/>
          <w:numId w:val="1"/>
        </w:numPr>
        <w:rPr/>
      </w:pPr>
      <w:bookmarkStart w:id="33" w:name="__RefHeading___Toc719401_2616395394"/>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جلوه هایی از شخصیت حضرت امام صادق علیه السّلام</w:t>
      </w:r>
    </w:p>
    <w:p>
      <w:pPr>
        <w:pStyle w:val="Heading4"/>
        <w:numPr>
          <w:ilvl w:val="3"/>
          <w:numId w:val="1"/>
        </w:numPr>
        <w:rPr/>
      </w:pPr>
      <w:bookmarkStart w:id="35" w:name="__RefHeading___Toc719403_2616395394"/>
      <w:bookmarkStart w:id="36" w:name="_Toc11"/>
      <w:bookmarkEnd w:id="35"/>
      <w:r>
        <w:rPr>
          <w:rtl w:val="true"/>
        </w:rPr>
        <w:t>گستردگی علم امام صادق علیه السّلام</w:t>
      </w:r>
      <w:bookmarkEnd w:id="36"/>
    </w:p>
    <w:p>
      <w:pPr>
        <w:pStyle w:val="BookText"/>
        <w:rPr/>
      </w:pPr>
      <w:r>
        <w:rPr>
          <w:rFonts w:ascii="IRNazanin" w:hAnsi="IRNazanin" w:eastAsia="IRNazanin"/>
          <w:color w:val="111111"/>
          <w:sz w:val="28"/>
          <w:sz w:val="28"/>
          <w:szCs w:val="28"/>
          <w:rtl w:val="true"/>
          <w:lang w:bidi="fa-IR"/>
        </w:rPr>
        <w:t>امام صادق علیه السّلام با فکر روشن و دید دقیق خود،سینۀ دانش‌ها را شکافت و دنیا را از دانش خود آکنده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فإنه لا یحدّثکم أحد بعدی بمثل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پیش از آنکه مرا از دست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پس از من،کسی مانند حدیث مرا به شما نخواهد گفت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سخنی بود که جز جدّ بزرگوارش امام امیر المؤمنین علیه السّلام،کسی را یارای تکلّم به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 دیگری از گستردگی علوم و دانش‌های خود چنین سخن به میان آورده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من آنچنان به کتاب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دارم که گویا کتاب خدا در میان مشت من است که در آن اخبار آسمان،اخبار زمین،اخبار هر آنچه واقع شده،و اخبار آنچه تا قیامت واقع خواهد شد،آمده است که خداوند متعال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روشنگری برای هر چیز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7" w:name="pg13434_132008"/>
    </w:p>
    <w:p>
      <w:pPr>
        <w:pStyle w:val="BookText"/>
        <w:rPr/>
      </w:pPr>
      <w:bookmarkEnd w:id="37"/>
      <w:r>
        <w:rPr>
          <w:rFonts w:ascii="IRNazanin" w:hAnsi="IRNazanin" w:eastAsia="IRNazanin"/>
          <w:color w:val="111111"/>
          <w:sz w:val="28"/>
          <w:sz w:val="28"/>
          <w:szCs w:val="28"/>
          <w:rtl w:val="true"/>
          <w:lang w:bidi="fa-IR"/>
        </w:rPr>
        <w:t>بزرگترین جلوۀ گستردگی علمی امام صادق علیه السّلام این بود که تعداد چهار هزار دانشجو از دریای دانش آن حضرت سیراب شده‌اند و دانش و فرهنگ را در جمیع تمدّن‌های اسلامی پخش کرده و پرچم معرفت دینی و احکام شرعی را برافراشته‌اند</w:t>
      </w:r>
      <w:r>
        <w:rPr>
          <w:rFonts w:eastAsia="IRNazanin" w:cs="IRNazanin"/>
          <w:color w:val="111111"/>
          <w:sz w:val="28"/>
          <w:szCs w:val="28"/>
          <w:rtl w:val="true"/>
          <w:lang w:bidi="fa-IR"/>
        </w:rPr>
        <w:t>.</w:t>
      </w:r>
    </w:p>
    <w:p>
      <w:pPr>
        <w:pStyle w:val="Heading4"/>
        <w:numPr>
          <w:ilvl w:val="3"/>
          <w:numId w:val="1"/>
        </w:numPr>
        <w:rPr/>
      </w:pPr>
      <w:bookmarkStart w:id="38" w:name="__RefHeading___Toc719405_2616395394"/>
      <w:bookmarkStart w:id="39" w:name="_Toc12"/>
      <w:bookmarkEnd w:id="38"/>
      <w:r>
        <w:rPr>
          <w:rtl w:val="true"/>
        </w:rPr>
        <w:t>کرم و سخاوت امام صادق علیه السّلام</w:t>
      </w:r>
      <w:bookmarkEnd w:id="39"/>
    </w:p>
    <w:p>
      <w:pPr>
        <w:pStyle w:val="BookText"/>
        <w:rPr/>
      </w:pPr>
      <w:r>
        <w:rPr>
          <w:rFonts w:ascii="IRNazanin" w:hAnsi="IRNazanin" w:eastAsia="IRNazanin"/>
          <w:color w:val="111111"/>
          <w:sz w:val="28"/>
          <w:sz w:val="28"/>
          <w:szCs w:val="28"/>
          <w:rtl w:val="true"/>
          <w:lang w:bidi="fa-IR"/>
        </w:rPr>
        <w:t>امام صادق علیه السّلام از گشاده‌دست‌ترین مردم بوده و به جهت رفاه حال فقرا و محرومان،از آنچه در نزد او بود،بذل و بخشش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اخبار از کرم و بخشش امام صادق علیه السّلام داستان‌ها نقل کرده‌اند که بعضی از آن‌ها را خواهید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اشجع سلّمی بر امام صادق علیه السّلام وارد شد و آن حضرت را بیمار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از سبب بیماری امام صادق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بیماری من سؤال نکن،بلکه بگو که برای چه حاجتی نزد من آمده‌ای؟</w:t>
      </w:r>
    </w:p>
    <w:p>
      <w:pPr>
        <w:pStyle w:val="BookText"/>
        <w:rPr/>
      </w:pPr>
      <w:r>
        <w:rPr>
          <w:rFonts w:ascii="IRNazanin" w:hAnsi="IRNazanin" w:eastAsia="IRNazanin"/>
          <w:color w:val="111111"/>
          <w:sz w:val="28"/>
          <w:sz w:val="28"/>
          <w:szCs w:val="28"/>
          <w:rtl w:val="true"/>
          <w:lang w:bidi="fa-IR"/>
        </w:rPr>
        <w:t>اشجع در پاسخ آن حضرت اشعاری به این مضمون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چه در حال خواب و چه در حال بیداری لباس عافیت بپوشاند و همان‌گونه که ذلّت درخواست کردن از دیگران را از زندگی تو بیرون کرد درد و بیماری را نیز از جسم و جانت بیرون کند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حاجت او را دانست و به غلام گفت چه مقدار به همراه داری؟ غلام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دستور داد تا چهارصد دینار را به </w:t>
      </w:r>
    </w:p>
    <w:p>
      <w:pPr>
        <w:pStyle w:val="BookText"/>
        <w:rPr/>
      </w:pPr>
      <w:r>
        <w:rPr>
          <w:rFonts w:ascii="IRNazanin" w:hAnsi="IRNazanin" w:eastAsia="IRNazanin"/>
          <w:color w:val="111111"/>
          <w:sz w:val="28"/>
          <w:sz w:val="28"/>
          <w:szCs w:val="28"/>
          <w:rtl w:val="true"/>
          <w:lang w:bidi="fa-IR"/>
        </w:rPr>
        <w:t xml:space="preserve">اشجع دادند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رمّانه که از راستگویان اصحاب و راویان امام صادق علیه السّلام بود بر آن حضرت داخل شد و از تنگدستی خود شکایت کرد و از امام صادق خواست تا برایش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کنیز خود فرمودند که آن کیسه را که ابو جعفر منصور به ما هدیه کرده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 آن کیسه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کیسه چهارصد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 و برای زندگی خود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می‌خواستم برایم 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کردن برایت فروگذار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از امام صادق علیه السّلام 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او چهارصد دینار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آن پول‌ها را گرفت و شکرگویان آنجا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خادمش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شما چیزی طلب کرد و شما به او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چه کاری پس از عطا باقی مانده است؟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 آنست که گیرنده را بی‌نیاز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سائل را بی‌نیاز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انگشتر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انگشتر را ده هزار درهم خریده‌ام و به او بگو که اگر خواست آن را بفروشد،به همین قیمت بفروشد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نمونه‌های جود و سخاوت امام صادق علیه السّلام و علاقه‌اش به نیکویی و خیرات،این است که آن حضرت باغی در نزدیکی مدینه داشتند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 و درختان نخل بسیاری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خرماها می‌رسید،به کارگران و وکلای خود دستور می‌دادند تا در دیوار آن باغ </w:t>
      </w:r>
    </w:p>
    <w:p>
      <w:pPr>
        <w:pStyle w:val="BookText"/>
        <w:rPr/>
      </w:pPr>
      <w:r>
        <w:rPr>
          <w:rFonts w:ascii="IRNazanin" w:hAnsi="IRNazanin" w:eastAsia="IRNazanin"/>
          <w:color w:val="111111"/>
          <w:sz w:val="28"/>
          <w:sz w:val="28"/>
          <w:szCs w:val="28"/>
          <w:rtl w:val="true"/>
          <w:lang w:bidi="fa-IR"/>
        </w:rPr>
        <w:t>سوراخ‌هایی ایجاد کنند تا مردم داخل باغ شده و از آن خرماها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رعایت حال همسایگان پیر،ضعیف و مریض باغ که توانایی آمدن به باغ و خوردن خرما را نداشتند،دستور می‌فرمودند که برای هرکدام از آن‌ها مقداری پیشکش کنند و آنگاه دستور می‌داد تا کارگران آنچه باقی مانده به مدینه برده و بیشتر آن را در بین ضعفا و مستحقّان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 خرمای آن باغ،مساوی با چهار هزار درهم بود که آن حضرت به اندازۀ سه هزار درهم از آن را در راه خدا می‌دادند و فقط هزار درهم از آن برای آن حضرت باقی می‌ماند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جلوه‌های کرم آن حضرت این بود که آنقدر از طعام و لباس به بیچارگان و فقرا می‌داد که برای خانوادۀ خودش از غذا و لباس چیزی باقی نمی‌ماند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حضرت مشغول خوردن ناهار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کنار آن حضرت گذشت و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به خوردن غذا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حاضران گفتند سنّت این است که او اوّل سلام کند و سپس دعوت به غذا شود، در حالیکه این مرد عمدا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تبسّم ملیحی رو به آن مرد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فقه عراقی،آمیخته با بخل است</w:t>
      </w:r>
      <w:r>
        <w:rPr>
          <w:rFonts w:eastAsia="IRNazanin" w:cs="IRNazanin"/>
          <w:color w:val="111111"/>
          <w:sz w:val="28"/>
          <w:szCs w:val="28"/>
          <w:rtl w:val="true"/>
          <w:lang w:bidi="fa-IR"/>
        </w:rPr>
        <w:t xml:space="preserve">...» </w:t>
      </w:r>
      <w:r>
        <w:rPr>
          <w:rStyle w:val="FootnoteAnchor"/>
          <w:rtl w:val="true"/>
        </w:rPr>
        <w:footnoteReference w:id="37"/>
      </w:r>
      <w:bookmarkStart w:id="40" w:name="pg13434_132011"/>
    </w:p>
    <w:p>
      <w:pPr>
        <w:pStyle w:val="Heading4"/>
        <w:numPr>
          <w:ilvl w:val="3"/>
          <w:numId w:val="1"/>
        </w:numPr>
        <w:rPr/>
      </w:pPr>
      <w:bookmarkStart w:id="41" w:name="__RefHeading___Toc719407_2616395394"/>
      <w:bookmarkStart w:id="42" w:name="_Toc13"/>
      <w:bookmarkEnd w:id="40"/>
      <w:bookmarkEnd w:id="41"/>
      <w:r>
        <w:rPr>
          <w:rtl w:val="true"/>
        </w:rPr>
        <w:t>صدقات پنهانی امام صادق علیه السّلام</w:t>
      </w:r>
      <w:bookmarkEnd w:id="42"/>
    </w:p>
    <w:p>
      <w:pPr>
        <w:pStyle w:val="BookText"/>
        <w:rPr/>
      </w:pPr>
      <w:r>
        <w:rPr>
          <w:rFonts w:ascii="IRNazanin" w:hAnsi="IRNazanin" w:eastAsia="IRNazanin"/>
          <w:color w:val="111111"/>
          <w:sz w:val="28"/>
          <w:sz w:val="28"/>
          <w:szCs w:val="28"/>
          <w:rtl w:val="true"/>
          <w:lang w:bidi="fa-IR"/>
        </w:rPr>
        <w:t>صدقه دادن پنهانی از برترین کارهاست که خداوند آن را بسیار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اعمال خالصی است که مشوب به هیچ غرض و هدفی از اهداف دنیوی نبوده است و این راه و روش همۀ ائمۀ اطهار علیهم السّلام بوده است و هرکدام از آن بزرگواران،سرپرستی گروهی از فقرا و نیازمندان را به صورت ناشناس برعهده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دل تاریک شب برمی‌خاست و از خانه خارج شده،انبانی پر از نان،گوشت و پول بر دوش مبارک خود حمل می‌کرد و آن را به سوی فقیران و نیازمندان مدینه می‌برد و بین آن‌ها تقسیم می‌کرد،در حالی‌که آن‌ها ایشان را نمی‌شناختند،و زمانی که آن حضرت به لقاء خداوند شتافتند،فقرای مدینه دیدند که آن صدقه‌های پنهانی قطع شده و تازه فهمیدند آورندۀ آن پول‌ها و نان‌ها،امام صادق علیه السّلام بوده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نمونۀ این کارها جریانی است که آن را اسماعیل بن جابر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کیسه‌ای محتوی پنجاه دینار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به فلان شخص از بنی هاشم بده و به او نگو که من آن را فرستاده‌ام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آن شخص رفته و کیسه را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از کجا آمده است؟به او گفتم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طرف کسی است که نمی‌خواهد او را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همیشه و در همه حال برای من چنین پولی را می‌فرستد و ما هربار،با آن پول امرار معاش می‌کنیم تا پول بعدی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نمی‌دانم چگونه است که جعفر بن محمّد علیرغم اینکه مال زیاد دارد،هیچگاه با درهمی از مال خود به من کمک و یاری نمی‌کند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3" w:name="pg13434_132012"/>
    </w:p>
    <w:p>
      <w:pPr>
        <w:pStyle w:val="Heading4"/>
        <w:numPr>
          <w:ilvl w:val="3"/>
          <w:numId w:val="1"/>
        </w:numPr>
        <w:rPr/>
      </w:pPr>
      <w:bookmarkStart w:id="44" w:name="__RefHeading___Toc719409_2616395394"/>
      <w:bookmarkStart w:id="45" w:name="_Toc14"/>
      <w:bookmarkEnd w:id="43"/>
      <w:bookmarkEnd w:id="44"/>
      <w:r>
        <w:rPr>
          <w:rtl w:val="true"/>
        </w:rPr>
        <w:t>میهمان‌نوازی امام صادق علیه السّلام</w:t>
      </w:r>
      <w:bookmarkEnd w:id="45"/>
    </w:p>
    <w:p>
      <w:pPr>
        <w:pStyle w:val="BookText"/>
        <w:rPr/>
      </w:pPr>
      <w:r>
        <w:rPr>
          <w:rFonts w:ascii="IRNazanin" w:hAnsi="IRNazanin" w:eastAsia="IRNazanin"/>
          <w:color w:val="111111"/>
          <w:sz w:val="28"/>
          <w:sz w:val="28"/>
          <w:szCs w:val="28"/>
          <w:rtl w:val="true"/>
          <w:lang w:bidi="fa-IR"/>
        </w:rPr>
        <w:t>از دیگر جلوه‌های جود و کرم امام صادق علیه السّلام میهمان‌نوازی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میهمانان را دوست داشته و آن‌ها را گرامی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خود شخصا به پذیرایی از میهمانان خود پرداخته و لذیذترین غذاها را به مقدار زیاد برای میهمانان می‌آورد و همیشه در وقت خوردن مکرّر به آن‌ها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شماها که ما را بیشتر دوست دارد،بیشتر در نزد ما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هر روز در وقت نهار دستور می‌دادند که ده طبق پر از غذا بر سر سفره بگذارند که بر سر هر طبقی ده نفر غذا می‌خوردند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719411_2616395394"/>
      <w:bookmarkStart w:id="47" w:name="_Toc15"/>
      <w:bookmarkEnd w:id="46"/>
      <w:r>
        <w:rPr>
          <w:rtl w:val="true"/>
        </w:rPr>
        <w:t>تواضع امام صادق علیه السّلام</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جلوه‌های شخصیت بزرگ امام صادق علیه السّلام این بود که آن حضرت،در عین حالی‌که سرور مسلمانان و پیشوای میلیون‌ها نفر بودند، خود را کسی ندانسته و شدیدا به تواضع و فروتنی عشق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تواضع آن حضرت این بود که از نشستن روی فرش‌های گرانقیمت خودداری کرده و همیشه بر فرش حصیر می‌نشستند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همیشه از متکبّران و خودبزرگ‌بینان بیزار بوده و بر آنان خرده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یکی از قبایل عبور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مردی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این قبیله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سرعت در جواب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این حالت او خوششان نیامد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آقا و بزرگوار بودی،به این سرعت نمی‌گفتی من</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8" w:name="pg13434_132013"/>
    </w:p>
    <w:p>
      <w:pPr>
        <w:pStyle w:val="BookText"/>
        <w:rPr/>
      </w:pPr>
      <w:bookmarkEnd w:id="48"/>
      <w:r>
        <w:rPr>
          <w:rFonts w:ascii="IRNazanin" w:hAnsi="IRNazanin" w:eastAsia="IRNazanin"/>
          <w:color w:val="111111"/>
          <w:sz w:val="28"/>
          <w:sz w:val="28"/>
          <w:szCs w:val="28"/>
          <w:rtl w:val="true"/>
          <w:lang w:bidi="fa-IR"/>
        </w:rPr>
        <w:t>از دیگر مصادیق تواضع و فروتنی امام صادق علیه السّلام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روستایی چند روزی به خدمت امام صادق علیه السّلام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مدّتی از او بی‌خبر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خود دربارۀ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که آن شخص روستایی را فرد مهمّی نمی‌دانست،خطاب به حضرت کرد و گفت او نبطی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حرف او را این‌گونه ردّ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هر مردی،عقل و حسب و دین اوست،و کرامت هر مردی تقوای اوست،و تمام مردم در اینکه از آدم زاده شده‌اند مساوی‌اند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که این حرف را زده بود،خجالت کشید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719413_2616395394"/>
      <w:bookmarkStart w:id="50" w:name="_Toc16"/>
      <w:bookmarkEnd w:id="49"/>
      <w:r>
        <w:rPr>
          <w:rtl w:val="true"/>
        </w:rPr>
        <w:t>اخلاق والای امام صادق علیه السّلام</w:t>
      </w:r>
      <w:bookmarkEnd w:id="50"/>
    </w:p>
    <w:p>
      <w:pPr>
        <w:pStyle w:val="BookText"/>
        <w:rPr/>
      </w:pPr>
      <w:r>
        <w:rPr>
          <w:rFonts w:ascii="IRNazanin" w:hAnsi="IRNazanin" w:eastAsia="IRNazanin"/>
          <w:color w:val="111111"/>
          <w:sz w:val="28"/>
          <w:sz w:val="28"/>
          <w:szCs w:val="28"/>
          <w:rtl w:val="true"/>
          <w:lang w:bidi="fa-IR"/>
        </w:rPr>
        <w:t>امام صادق علیه السّلام به مرتبۀ بزرگی از اخلاق والای اسلامی و انسانی دست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واسطۀ همین اخلاق خوب،که امتداد اخلاق بزرگ‌منشانۀ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اخلاق موجب برتری او بر سایر پیامبران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توانسته بود دل‌های مردم را به دست آورده،و عواطف و محبّت آنان را به خود جلب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این مکارم اخلاق و بلندطبعی آن حضرت،این بود که به کسانی که به ایشان بدی روا می‌داشتند،خوبی و احسان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در ایّام حج،یکی از حاجیان به گمان اینکه همیان یا کیسۀ پول خود را گم کرده است،به جست‌وجوی آن پرداخت و چون در مسجد پیامبر جز امام صادق که مشغول نماز بود کسی را ندید و آن حضرت را نمی‌شناخت،در آن حضرت درآویخت که تو همیان مرا برداشته‌ای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کمال مدارا و نرمی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51" w:name="pg13434_132014"/>
    </w:p>
    <w:p>
      <w:pPr>
        <w:pStyle w:val="BookText"/>
        <w:rPr/>
      </w:pPr>
      <w:bookmarkEnd w:id="51"/>
      <w:r>
        <w:rPr>
          <w:rFonts w:ascii="IRNazanin" w:hAnsi="IRNazanin" w:eastAsia="IRNazanin"/>
          <w:color w:val="111111"/>
          <w:sz w:val="28"/>
          <w:sz w:val="28"/>
          <w:szCs w:val="28"/>
          <w:rtl w:val="true"/>
          <w:lang w:bidi="fa-IR"/>
        </w:rPr>
        <w:t>همیان تو چه بوده است؟مرد گفت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هزار دینار به او دادند و مرد به راه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منزل خود رسید همیان خود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بازگشت و به جهت معذرت،به نزد امام رفت و هزار دینار را به آن حضرت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قبول آن پول خودداری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دست من خارج شده است،دیگر به دست من بازنمی‌گردد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مات و مبهوت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کیست؟به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جعفر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همین‌طورکه می‌رفت با نهایت تحسین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بلی،چنین افعالی از چنین کسانی سر می‌زند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شرافت و اصالت امام صادق علیه السّلام و اخلاق والای آن حضرت بود که ایشان را واداشت تا مرد را تصدیق نموده و پول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مروّت ما اهل بیت،بخشش دربارۀ کسانی است که به ما ظلم کرده‌اند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همواره باران اخلاق کریمانه‌اش را بر حاضران مجلس خود می‌بارید تا جایی که مردی از اهل سنت در وصف مجلس آن حضرت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مجلسی را چون مجلس همنشینی با او پربار ندیدم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19415_2616395394"/>
      <w:bookmarkStart w:id="53" w:name="_Toc17"/>
      <w:bookmarkEnd w:id="52"/>
      <w:r>
        <w:rPr>
          <w:rtl w:val="true"/>
        </w:rPr>
        <w:t>صبر امام صادق علیه السّلام</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بارز امام صادق علیه السّلام صبر آن حضرت و جزع نکردن بر مصائب و محنت‌های بزرگی است که به آن حضرت می‌رسیده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مظاهر صبر آن حضرت،هنگام از دنیا رفتن فرزندش اسماعیل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فرزندی که از نظر </w:t>
      </w:r>
      <w:bookmarkStart w:id="54" w:name="pg13434_132015"/>
    </w:p>
    <w:p>
      <w:pPr>
        <w:pStyle w:val="BookText"/>
        <w:rPr/>
      </w:pPr>
      <w:bookmarkEnd w:id="54"/>
      <w:r>
        <w:rPr>
          <w:rFonts w:ascii="IRNazanin" w:hAnsi="IRNazanin" w:eastAsia="IRNazanin"/>
          <w:color w:val="111111"/>
          <w:sz w:val="28"/>
          <w:sz w:val="28"/>
          <w:szCs w:val="28"/>
          <w:rtl w:val="true"/>
          <w:lang w:bidi="fa-IR"/>
        </w:rPr>
        <w:t>ادب علم و فضیلت،چشم‌ها را خیره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مرگ اسماعیل، عدّه‌ای از اصحاب خود را جمع کرده و برای آن‌ها سفره‌ای گسترد و در آن از بهترین غذاها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آنان از خوردن غذا فارغ شدند،یکی از اصحاب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من،در شما اثری از حزن و اندوه بر فرزند از دست رفته‌ات،نمی‌بینم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این‌چنین که می‌بینید نباشم،درحالی‌که در خبر راستگوترین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به اصحابش فرمود،من می‌میرم و شما می‌میرید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719417_2616395394"/>
      <w:bookmarkStart w:id="56" w:name="_Toc18"/>
      <w:bookmarkEnd w:id="55"/>
      <w:r>
        <w:rPr>
          <w:rtl w:val="true"/>
        </w:rPr>
        <w:t>عبادت امام صادق علیه السّلام</w:t>
      </w:r>
      <w:bookmarkEnd w:id="56"/>
    </w:p>
    <w:p>
      <w:pPr>
        <w:pStyle w:val="BookText"/>
        <w:rPr/>
      </w:pPr>
      <w:r>
        <w:rPr>
          <w:rFonts w:ascii="IRNazanin" w:hAnsi="IRNazanin" w:eastAsia="IRNazanin"/>
          <w:color w:val="111111"/>
          <w:sz w:val="28"/>
          <w:sz w:val="28"/>
          <w:szCs w:val="28"/>
          <w:rtl w:val="true"/>
          <w:lang w:bidi="fa-IR"/>
        </w:rPr>
        <w:t>روآوردن امام صادق علیه السّلام به عبادت و اطاعت خداوند تعالی از بارزترین صفات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زمانۀ خود از همۀ مردم بیشتر خدا را عبادت می‌کرده و در عبادت خود اخلاص را به بزرگترین وجهی رعایت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خلاصه‌ای از شرح عبادات آن حضرت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والاترین و بااهمیّت‌ترین عبادات در اسلام است و امام صادق علیه السّلام در بسیاری از روایات خود،این مطلب را مورد تأکید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تقرب العبد إلی اللّه بعد المعرفة أفضل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معرفت خدا،هیچ عملی مانند نماز بنده را به خدا نزدیک نمی‌کند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برترین اعمال در نزد خدا روز قیامت،نماز است و هیچ‌کس بهتر از بنده‌ای نیست که در هنگام وضو گرفتن،نیکو وضو بگیرد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مایۀ نزدیکی هر پرهیزکاری به خداوند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کارها در نزد خداوند عزّ و جل نماز است و نماز از آخرین وصیّت‌های پیامبران است و چه زیباست کار مردی که غسل کند و وضو بگیرد و به نیکویی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گوشه‌ای خلوت برود که کسی جز خداوند او را نبیند و خداوند بر او اشراف داشته باشد درحالی‌که او رکوع و سجود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به سجده برود،و سجده‌اش را طولانی کند،ابلیس ناله می‌کند که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اطاعتش کردند و من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سجده کردند و من از سجده به او خودداری کردم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صادق علیه السّلام جهت عرض تسلیت بر امّ حمیده همسر امام صادق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من از گریۀ او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محمّد،اگر هنگام مرگ امام صادق را دیده بودی،حتما چیز عجیبی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هنگام مرگ چشمانش را باز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خویشاوندان مرا به نزد من فراخوانید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حتّی یک نفر از فامیل را باقی نگذاشتیم مگر اینکه آنان را به نزد او آورده،همه را جمع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تمام آن‌ها نگاهی انداخته،سپس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ما به کسانی که نماز را سبک بشمارند،نمی‌رسد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لازم به ذکر است که امام صادق علیه السّلام هیچیک از نمازهای نافله را ترک نمی‌کرده و تمام نمازهای نافله را باخضوع و خشوع و حضور قلب به‌جا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قصد نماز می‌کردند،رنگ چهرۀ آن حضرت زرد می‌شد و تمام اعضای بدن آن حضرت از ترس خدای تعالی به لرزه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دعاها از آن حضرت به یادگار مانده است که در حال وضو و توجّه به نماز،در حال قنوت و بعد از نماز،آن حضرت به‌وسیلۀ این کلمات با خداوند نجوا می‌کرده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یکی از عبادات مهم اسلام است و این بدان جهت است که براین عبادت،آثار مهم اجتماعی،طبّی و اخلاقی مترتّب شده و روزه سپری در برابر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امام صادق علیه السّلام در روایت 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جنّة من النار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این‌چنین روزه‌داران را به آراستن خود به اخلاق و آداب روزه‌داری ترغیب و تشویق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صمت فلیصم سمعک،و بصرک،و لسانک من القبیح و الحرام،و دع المراء، و أذی الخادم،و لیکن علیک وقار الصیام،و لا تجعل یوم صومک مثل یوم فطرک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روزه گرفتی،باید که گوش،چشم و زبانت نیز روزه بدارد و به قبیح و حرام باز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را ترک کن،به خدمتکار خود آزار مرسان،وقار روزه را حفظ کن و مبادا که روز روزه‌داری‌ات با روزی که روزه نداری،یکسان باشد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بیشتر روزهای عمر شریفش را به جهت نزدیکی به خداوند متعال،روزه‌دار بود و این مسأله در ماه مبارک رمضان،شکل دیگری به خود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باشوق و اشتیاق زایدالوصفی به استقبال ماه مبارک رمضان می‌رفتند و چند دعای مهم برای وقت دیدن هلال ماه مبارک رمضان از ایشان به‌جا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دعاهای دیگری در خصوص روزهای دیگر ماه مبارک رمضان،همچنین شبهای مبارک قدر و روز عید فطر و روز عید قربان از آن حضرت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گذشته از قداست و معنویتی که دارد،از مهمترین گردهم‌آیی‌های سیاسی و عبادی است که همه ساله در عالم اسلام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مشکلاتی که مسلمانان با آن مواجه هستند،چه از نظر اقتصادی یا اجتماعی و یا مشکلات سیاسی داخلی و خارجی،همه و همه در حج به معرض دید همۀ مسلمانان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یکی از مهمترین وسائل ارتباطی است که مسلمانان جهان در آن با یکدیگر آشنا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دفعات متعدّد عمل حج را به انجام رساندند و با بسیاری از حاجیان مسلمان در این سفرها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تمام این دیدارها،همیشه معلّم و ارشادکنندۀ آن‌ها به مسائل حج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پدر بزرگوارشان امام محمّد باقر علیه السّلام همیشه کوشش داشته‌اند تا احکام حج را به صورتی مفصّل بیان نمایند و محدثان و فقها،احکام این فریضۀ مهم را از این دو امام بزرگ ثبت و ضبط نموده‌اند و اگر این دو شخصیّت بزرگ نبودند،مسائل و احکام حج هرگز دانسته نمی‌شد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همواره همۀ مراسم مختلف حج از طواف و وقوف در عرفات و منی گرفته تا سایر اعمال را با خضوع و خشوع کامل به انجام </w:t>
      </w:r>
    </w:p>
    <w:p>
      <w:pPr>
        <w:pStyle w:val="BookText"/>
        <w:rPr/>
      </w:pPr>
      <w:r>
        <w:rPr>
          <w:rFonts w:ascii="IRNazanin" w:hAnsi="IRNazanin" w:eastAsia="IRNazanin"/>
          <w:color w:val="111111"/>
          <w:sz w:val="28"/>
          <w:sz w:val="28"/>
          <w:szCs w:val="28"/>
          <w:rtl w:val="true"/>
          <w:lang w:bidi="fa-IR"/>
        </w:rPr>
        <w:t>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ازدی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می‌کردم و در کنار من امام ابو عبد اللّه الصادق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از طواف فارغ شد،به سمت دیگری رفتند و دو رکعت نماز بین رکن بیت و حجر الاسود به‌جای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 هنگام سجود این نماز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وجهی لک تعبدا و رقّا،لا إله إلاّ أنت حقا حقا،الأول قبل کلّ شیء، و الآخر بعد کلّ شیء،و ها أنا ذا بین یدیک،ناصیتی بیدک فاغفر لی إنه لا یغفر الذنب العظیم غیرک،فاغفر لی،فإنی مقرّ بذنوبی علی نفسی،و لا یدفع الذنب العظیم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خداوندا،صورت من از روی بندگی و عبودیت در درگاه تو بر خاک افتاده و به درستی که هیچ خداوندی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قبل از هرچیز بوده‌ای و بعد از هر چیز خواهی بود،و هان این منم که در پیشگاه تو ایستاده‌ام و موی پیشانی‌ام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من ببخش که همانا گناه بزرگ را جز تو کسی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ببخش که من به گناهانم اقرار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 که گناه بزرگ را جز تو کسی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مبارکش را از سجده برداشت،گویا که صورتش را در آب فرو برده باشد،از شدّت اشک خیس شده بود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 اللّه جعفر بن محمد را دیدم که در موقف عرفات،دست بر آسمان برداشته بود،در همانجایی که پیامبر اکرم در آن وقوف می‌کرد،و کف دستانش به سمت آسمان بود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آن حضرت از خانۀ کعبه خارج می‌شد،این‌گونه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أکبر،اللّه أکبر،اللهم لا تجهد بلاءنا،و لا تشمت بنا أعداءنا، فإنک أنت الضار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اکبر،اللّه اکبر،اللّه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امتحان ما را سخت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را به شماتت ما وامدار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تو هم آسیب‌رسان و هم مددکننده‌ای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علی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همیشه این روایت را نقل می‌کردیم که در حج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هجری،بهترین مردم در میان مردم به‌پا 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سال به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اسماعیل بن عبد اللّه بن عبّاس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امیر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دیدن این منظره،به شدّت ناراحت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طولی نکشید که دیدیم جعفر صادق علیه السّلام بر روی استری سوار و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بازگشتم و به اصحاب خود بشارت داده و گفتم این است آن بهترین مردم که ما آن را روایت می‌کردیم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بزرگترین خشوع‌کنندگان و دعاکنندگان در مواقف حج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سفیان ثوری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دیدم جعفر بن محمّد را،و ندیدم حاجی‌ای را که در مشاعر وقوف کرده باشد و در تضرّع و ابتهال و ناله و زاری به درگاه خداوند بیش از او یا به مانند او عملی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به عرفات رسید،از مردم کناره گرفت و در دعا و نیایش به درگاه خدا در آن موقف شریف،غرق شد</w:t>
      </w:r>
      <w:r>
        <w:rPr>
          <w:rFonts w:eastAsia="IRNazanin" w:cs="IRNazanin"/>
          <w:color w:val="111111"/>
          <w:sz w:val="28"/>
          <w:szCs w:val="28"/>
          <w:rtl w:val="true"/>
          <w:lang w:bidi="fa-IR"/>
        </w:rPr>
        <w:t xml:space="preserve">. </w:t>
      </w:r>
      <w:bookmarkStart w:id="57" w:name="pg13434_132021"/>
    </w:p>
    <w:p>
      <w:pPr>
        <w:pStyle w:val="Heading2"/>
        <w:numPr>
          <w:ilvl w:val="1"/>
          <w:numId w:val="1"/>
        </w:numPr>
        <w:rPr/>
      </w:pPr>
      <w:bookmarkStart w:id="58" w:name="__RefHeading___Toc719419_2616395394"/>
      <w:bookmarkStart w:id="59" w:name="_Toc19"/>
      <w:bookmarkEnd w:id="57"/>
      <w:bookmarkEnd w:id="58"/>
      <w:r>
        <w:rPr>
          <w:rtl w:val="true"/>
        </w:rPr>
        <w:t>قسمت دوم</w:t>
      </w:r>
      <w:bookmarkEnd w:id="59"/>
    </w:p>
    <w:p>
      <w:pPr>
        <w:pStyle w:val="Heading3"/>
        <w:numPr>
          <w:ilvl w:val="2"/>
          <w:numId w:val="1"/>
        </w:numPr>
        <w:rPr/>
      </w:pPr>
      <w:bookmarkStart w:id="60" w:name="__RefHeading___Toc719421_2616395394"/>
      <w:bookmarkStart w:id="61" w:name="_Toc20"/>
      <w:bookmarkEnd w:id="60"/>
      <w:r>
        <w:rPr>
          <w:rtl w:val="true"/>
        </w:rPr>
        <w:t>اشاره</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پرورش امام صادق علیه السّلام بخش دوّم مراحل زندگی امام صادق علیه السّلام بخش سوّم امام صادق علیه السّلام در سایه‌سار جد و پدر علیهما السّلام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3434_132023"/>
      <w:bookmarkStart w:id="63" w:name="pg13434_132023"/>
      <w:bookmarkEnd w:id="63"/>
    </w:p>
    <w:p>
      <w:pPr>
        <w:pStyle w:val="Heading3"/>
        <w:numPr>
          <w:ilvl w:val="2"/>
          <w:numId w:val="1"/>
        </w:numPr>
        <w:rPr/>
      </w:pPr>
      <w:bookmarkStart w:id="64" w:name="pg13434_132023"/>
      <w:bookmarkStart w:id="65" w:name="__RefHeading___Toc719423_2616395394"/>
      <w:bookmarkStart w:id="66" w:name="_Toc21"/>
      <w:bookmarkEnd w:id="64"/>
      <w:bookmarkEnd w:id="65"/>
      <w:r>
        <w:rPr>
          <w:rtl w:val="true"/>
        </w:rPr>
        <w:t>بخش نخست</w:t>
      </w:r>
      <w:bookmarkEnd w:id="66"/>
    </w:p>
    <w:p>
      <w:pPr>
        <w:pStyle w:val="Heading4"/>
        <w:numPr>
          <w:ilvl w:val="3"/>
          <w:numId w:val="1"/>
        </w:numPr>
        <w:rPr/>
      </w:pPr>
      <w:bookmarkStart w:id="67" w:name="__RefHeading___Toc719425_2616395394"/>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پرورش حضرت امام صادق علیه السّلام</w:t>
      </w:r>
    </w:p>
    <w:p>
      <w:pPr>
        <w:pStyle w:val="Heading4"/>
        <w:numPr>
          <w:ilvl w:val="3"/>
          <w:numId w:val="1"/>
        </w:numPr>
        <w:rPr/>
      </w:pPr>
      <w:bookmarkStart w:id="69" w:name="__RefHeading___Toc719427_2616395394"/>
      <w:bookmarkStart w:id="70" w:name="_Toc23"/>
      <w:bookmarkEnd w:id="69"/>
      <w:r>
        <w:rPr>
          <w:rtl w:val="true"/>
        </w:rPr>
        <w:t>خانوادۀ بزرگوار</w:t>
      </w:r>
      <w:bookmarkEnd w:id="70"/>
    </w:p>
    <w:p>
      <w:pPr>
        <w:pStyle w:val="BookText"/>
        <w:rPr/>
      </w:pPr>
      <w:r>
        <w:rPr>
          <w:rFonts w:ascii="IRNazanin" w:hAnsi="IRNazanin" w:eastAsia="IRNazanin"/>
          <w:color w:val="111111"/>
          <w:sz w:val="28"/>
          <w:sz w:val="28"/>
          <w:szCs w:val="28"/>
          <w:rtl w:val="true"/>
          <w:lang w:bidi="fa-IR"/>
        </w:rPr>
        <w:t>خانواده‌ای که امام صادق علیه السّلام در آن رشد و تربیت پیدا نمود،از بزرگ‌ترین و شریف‌ترین خانواده‌های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که خاستگاه ذات اقدس پیامبر اکرم اسلام و ائمّۀ بزرگواری در جهان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خانواده در همیشۀ تاریخ،محلّ توجّه و علاقۀ مسلمانان و پایگاه نزول وحی و الهام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خانواده‌ای که خداوند آن را به فضل خود از دیگران بی‌نیاز کرده و در میان دل و جان مسلمانان پایگاه بخشیده است،شخصیّت عظیم علمی و فکری و مؤسّس نهضت بزرگ علمی جهان اسلام،یعنی امام جعفر بن محمّد صادق،چشم به جهان گشودند و رشد و نموّ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تمام خصائل و صفاتی که بزرگان این خاندان داشتند،به تنهایی به میراث برده و چشم جهان را از فضائل و مکارم خود پر ساخته است</w:t>
      </w:r>
      <w:r>
        <w:rPr>
          <w:rFonts w:eastAsia="IRNazanin" w:cs="IRNazanin"/>
          <w:color w:val="111111"/>
          <w:sz w:val="28"/>
          <w:szCs w:val="28"/>
          <w:rtl w:val="true"/>
          <w:lang w:bidi="fa-IR"/>
        </w:rPr>
        <w:t>.</w:t>
      </w:r>
    </w:p>
    <w:p>
      <w:pPr>
        <w:pStyle w:val="Heading4"/>
        <w:numPr>
          <w:ilvl w:val="3"/>
          <w:numId w:val="1"/>
        </w:numPr>
        <w:rPr/>
      </w:pPr>
      <w:bookmarkStart w:id="71" w:name="__RefHeading___Toc719429_2616395394"/>
      <w:bookmarkStart w:id="72" w:name="_Toc24"/>
      <w:bookmarkEnd w:id="71"/>
      <w:r>
        <w:rPr>
          <w:rtl w:val="true"/>
        </w:rPr>
        <w:t>پدر بزرگوار</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 امام جعفر صادق علیه السّلام،امام محمّد بن علی باقر العلوم علیه السّلام است که نه تنها در زمان خود،بلکه در تمام زمان‌ها از نظر علم،فضیلت و تقوی، </w:t>
      </w:r>
      <w:bookmarkStart w:id="73" w:name="pg13434_132024"/>
    </w:p>
    <w:p>
      <w:pPr>
        <w:pStyle w:val="BookText"/>
        <w:rPr/>
      </w:pPr>
      <w:bookmarkEnd w:id="73"/>
      <w:r>
        <w:rPr>
          <w:rFonts w:ascii="IRNazanin" w:hAnsi="IRNazanin" w:eastAsia="IRNazanin"/>
          <w:color w:val="111111"/>
          <w:sz w:val="28"/>
          <w:sz w:val="28"/>
          <w:szCs w:val="28"/>
          <w:rtl w:val="true"/>
          <w:lang w:bidi="fa-IR"/>
        </w:rPr>
        <w:t>سرآمد همۀ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هیچکدام از فرزندان و 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و امام حسین علیهما السّلام در رشته‌های مختلف علوم و بلاغت ادبی، کسی چون او پیدا نشده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اقیانوس دانش و معرفت الهی را در میان جامعۀ بشری به راه انداخته و در تکامل عقل انسانی در جامعه نقش بسزایی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به واسطۀ انتشار دانش‌ها و علوم مختلف آن حضرت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چشم دنیا را با به دنیا آوردن فرزندی روشن نمود که شاخه‌ای از درخت نبوت و بوستان امامت بود،از معدن حکمت و دانش و از خاندانی بود که خداوند پلیدی را از آنان زدوده و به بهترین وجهی پاک و طاهرشان نموده بود</w:t>
      </w:r>
      <w:r>
        <w:rPr>
          <w:rFonts w:eastAsia="IRNazanin" w:cs="IRNazanin"/>
          <w:color w:val="111111"/>
          <w:sz w:val="28"/>
          <w:szCs w:val="28"/>
          <w:rtl w:val="true"/>
          <w:lang w:bidi="fa-IR"/>
        </w:rPr>
        <w:t>.</w:t>
      </w:r>
    </w:p>
    <w:p>
      <w:pPr>
        <w:pStyle w:val="Heading4"/>
        <w:numPr>
          <w:ilvl w:val="3"/>
          <w:numId w:val="1"/>
        </w:numPr>
        <w:rPr/>
      </w:pPr>
      <w:bookmarkStart w:id="74" w:name="__RefHeading___Toc719431_2616395394"/>
      <w:bookmarkStart w:id="75" w:name="_Toc25"/>
      <w:bookmarkEnd w:id="74"/>
      <w:r>
        <w:rPr>
          <w:rtl w:val="true"/>
        </w:rPr>
        <w:t>مادر پاکیزه</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جعفر صادق علیه السّلام بانویی پاک و پاکیزه به نام امّ فروه،دختر قاسم بن محمّد بن ابی بکر فقیه بوده است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نظر عفّت،شرافت و فضیلت از بزرگ‌زنان عصر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خانۀ پدری پرورش یافته که از چهره‌های درخشان زمانۀ خود بوده و فقه و معارف اسلامی را نیز از شوهر </w:t>
      </w:r>
      <w:bookmarkStart w:id="76" w:name="pg13434_132025"/>
    </w:p>
    <w:p>
      <w:pPr>
        <w:pStyle w:val="BookText"/>
        <w:rPr/>
      </w:pPr>
      <w:bookmarkEnd w:id="76"/>
      <w:r>
        <w:rPr>
          <w:rFonts w:ascii="IRNazanin" w:hAnsi="IRNazanin" w:eastAsia="IRNazanin"/>
          <w:color w:val="111111"/>
          <w:sz w:val="28"/>
          <w:sz w:val="28"/>
          <w:szCs w:val="28"/>
          <w:rtl w:val="true"/>
          <w:lang w:bidi="fa-IR"/>
        </w:rPr>
        <w:t>بزرگوارش،امام بزرگ محمّد باقر علیه السّلام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درجه‌ای از فضیلت و کمال رسیده بود که مرجع زنان اهل شهر و دیار خود شده و در امور مهم دینی به او مراجعه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فخر و شرافت او همین بس که مادر امام بزرگی از ائمّۀ مسلمین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امام محمّد باقر علیه السّلام و دیگر افراد خاندان نبوی،با این بانوی محترم،با نهایت احترام و تجلیل رفتار می‌کرده‌اند</w:t>
      </w:r>
      <w:r>
        <w:rPr>
          <w:rFonts w:eastAsia="IRNazanin" w:cs="IRNazanin"/>
          <w:color w:val="111111"/>
          <w:sz w:val="28"/>
          <w:szCs w:val="28"/>
          <w:rtl w:val="true"/>
          <w:lang w:bidi="fa-IR"/>
        </w:rPr>
        <w:t>.</w:t>
      </w:r>
    </w:p>
    <w:p>
      <w:pPr>
        <w:pStyle w:val="Heading4"/>
        <w:numPr>
          <w:ilvl w:val="3"/>
          <w:numId w:val="1"/>
        </w:numPr>
        <w:rPr/>
      </w:pPr>
      <w:bookmarkStart w:id="77" w:name="__RefHeading___Toc719433_2616395394"/>
      <w:bookmarkStart w:id="78" w:name="_Toc26"/>
      <w:bookmarkEnd w:id="77"/>
      <w:r>
        <w:rPr>
          <w:rtl w:val="true"/>
        </w:rPr>
        <w:t>میلاد نور</w:t>
      </w:r>
      <w:bookmarkEnd w:id="78"/>
    </w:p>
    <w:p>
      <w:pPr>
        <w:pStyle w:val="BookText"/>
        <w:rPr/>
      </w:pPr>
      <w:r>
        <w:rPr>
          <w:rFonts w:ascii="IRNazanin" w:hAnsi="IRNazanin" w:eastAsia="IRNazanin"/>
          <w:color w:val="111111"/>
          <w:sz w:val="28"/>
          <w:sz w:val="28"/>
          <w:szCs w:val="28"/>
          <w:rtl w:val="true"/>
          <w:lang w:bidi="fa-IR"/>
        </w:rPr>
        <w:t>زمان زیادی از ازدواج بانو امّ فروه با امام محمّد باقر نمی‌گذشت که این بانوی بزرگوار حامله گردید و شادی و بشارت،افراد خاندان علوی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یکدیگر مژدۀ بشارت فرزند بزرگی می‌دادند که آمدنش همچون طلوع خورشید بود و هنگامیکه با ولادت این مولود مبارک زمین نور و روشنایی به خود گرفت،زن قابله برای دادن بشارت به پدرش امام باقر علیه السّلام به سرعت وارد اتاق شد؛امّا دید جدّش امام زین العابدین در اتاق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تبریک ولادت این مولود جدید را به امام سجّاد علیه السّلام داد و موجی از شادی و سرور در چهرۀ امام پدیدار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می‌دانست این مولود تازه به دنیا آمده،به زودی تمام پرچم‌های دین را برخواهد افراشت و سنّت جدّش سیّد المرسلین صلّی اللّه علیه و اله را زنده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به امام سجّاد گفت که این نوزاد چشمانی آبی و زیبا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تبسّمی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چشم‌ها شبیه چشمان مادر من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به اتاقی که نوزاد در آن بود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بوسیدند و مراسم </w:t>
      </w:r>
      <w:bookmarkStart w:id="79" w:name="pg13434_132026"/>
    </w:p>
    <w:p>
      <w:pPr>
        <w:pStyle w:val="BookText"/>
        <w:rPr/>
      </w:pPr>
      <w:bookmarkEnd w:id="79"/>
      <w:r>
        <w:rPr>
          <w:rFonts w:ascii="IRNazanin" w:hAnsi="IRNazanin" w:eastAsia="IRNazanin"/>
          <w:color w:val="111111"/>
          <w:sz w:val="28"/>
          <w:sz w:val="28"/>
          <w:szCs w:val="28"/>
          <w:rtl w:val="true"/>
          <w:lang w:bidi="fa-IR"/>
        </w:rPr>
        <w:t>شرعی ولادت را برای او به اجرا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راستش اذان و در گوش چپش اقامه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امام صادق علیه السّلام این‌گونه بود که بهترین شخص روی زمین،یعنی امام زمانش،امام زین العابدین علیه السّلام در گوش او نجوا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این کلمات که خود سرّ عالم وجود می‌باشد،آن حضرت را تغذیۀ روحی نمود تا اینکه این کلمات سرود زندگی آیندۀ این مولود باشد</w:t>
      </w:r>
      <w:r>
        <w:rPr>
          <w:rFonts w:eastAsia="IRNazanin" w:cs="IRNazanin"/>
          <w:color w:val="111111"/>
          <w:sz w:val="28"/>
          <w:szCs w:val="28"/>
          <w:rtl w:val="true"/>
          <w:lang w:bidi="fa-IR"/>
        </w:rPr>
        <w:t>.</w:t>
      </w:r>
    </w:p>
    <w:p>
      <w:pPr>
        <w:pStyle w:val="Heading4"/>
        <w:numPr>
          <w:ilvl w:val="3"/>
          <w:numId w:val="1"/>
        </w:numPr>
        <w:rPr/>
      </w:pPr>
      <w:bookmarkStart w:id="80" w:name="__RefHeading___Toc719435_2616395394"/>
      <w:bookmarkStart w:id="81" w:name="_Toc27"/>
      <w:bookmarkEnd w:id="80"/>
      <w:r>
        <w:rPr>
          <w:rtl w:val="true"/>
        </w:rPr>
        <w:t>تاریخ ولادت امام صادق علیه السّلام</w:t>
      </w:r>
      <w:bookmarkEnd w:id="81"/>
    </w:p>
    <w:p>
      <w:pPr>
        <w:pStyle w:val="BookText"/>
        <w:rPr/>
      </w:pPr>
      <w:r>
        <w:rPr>
          <w:rFonts w:ascii="IRNazanin" w:hAnsi="IRNazanin" w:eastAsia="IRNazanin"/>
          <w:color w:val="111111"/>
          <w:sz w:val="28"/>
          <w:sz w:val="28"/>
          <w:szCs w:val="28"/>
          <w:rtl w:val="true"/>
          <w:lang w:bidi="fa-IR"/>
        </w:rPr>
        <w:t>تاریخ‌نویسان در سالی که امام صادق در آن به دنیا آمد،اختلاف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ایشان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مدینۀ منوّره به دنیا آمده‌اند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دیگران گفته‌اند که ایشان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روز جمعه،یا روز دوشنبه هفدهم ماه ربیع الاوّل به دنیا آمده‌اند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سوّمی وجود دارد که ایشان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متولّد شده‌اند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719437_2616395394"/>
      <w:bookmarkStart w:id="83" w:name="_Toc28"/>
      <w:bookmarkEnd w:id="82"/>
      <w:r>
        <w:rPr>
          <w:rtl w:val="true"/>
        </w:rPr>
        <w:t>نامگذاری و القاب امام صادق علیه السّلام</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شریف آن حضرت جعفر است و بسیاری از مورّخان بر این مطلب </w:t>
      </w:r>
    </w:p>
    <w:p>
      <w:pPr>
        <w:pStyle w:val="BookText"/>
        <w:rPr/>
      </w:pPr>
      <w:r>
        <w:rPr>
          <w:rFonts w:ascii="IRNazanin" w:hAnsi="IRNazanin" w:eastAsia="IRNazanin"/>
          <w:color w:val="111111"/>
          <w:sz w:val="28"/>
          <w:sz w:val="28"/>
          <w:szCs w:val="28"/>
          <w:rtl w:val="true"/>
          <w:lang w:bidi="fa-IR"/>
        </w:rPr>
        <w:t xml:space="preserve">تأکید کرده‌اند که پیامبر اکرم صلّی اللّه علیه و اله این نام را برای آن حضرت انتخاب کرده و همچنین لقب صادق را برای آن حضرت برگزیده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القاب بسیاری ملقّب گردیده‌اند که هرکدام از آن القاب، جلوه‌ای از ابعاد شخصیتی آن امام همام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بعضی از آن القاب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پیامبر اکرم،آن حضرت را به این لقب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راستگوترین انسان در حدیث و گفتار می‌دانسته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 است که منصور دوانیقی که خود از کینه‌توزترین دشمنان امام صادق علیه السّلام است،این لقب را به او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سبب این مطلب آورده‌اند که ابو مسلم خراسانی از امام صادق علیه السّلام خواست که او را به قبر جدّش امیر المؤمنین علیه السّلام که در آن زمان مخفی بود،راهنمایی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صادق علیه السّلام از این کار خودداری کرده و به او خبر دادند که قبر امام امیر المؤمنین علیه السّلام در ایّام حکومت مردی هاشمی که او را ابو جعفر منصور می‌نامند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منصور این خبر را در ایّام حکومتش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منصور در رصّافۀ بغداد ساکن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شنیدن این خبر خوشحال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شخص راستگوست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امام صادق علیه السّلام صبر بسیار بزرگی بر محنت‌های دشوار و مصیبت‌های مرارتباری که از جانب دشمنان اموی و عبّاسی خود می‌دید از خود نشان می‌داد،به لقب صابر ملقّب گردیده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این جهت به لقب فاضل ملقّب گردید که افضل اهل زمانۀ خود بود و نه تنها در امور شرعی،بلکه در تمامی علوم و دانش‌ها، داناترین اهل زمانۀ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برتر از دیگران،و سایران از نظر رتبه و فضیلت پایین‌تر از آن حضرت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پاکترین انسانی بود که در آن زمان از نظر علم و رفتار و موضع‌گیری یافت می‌شد و لذا آن حضرت را طاهر و پاک لقب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استوانۀ شرافت</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همۀ مسلمانان، همچون ستون خیمۀ شرف و باعث فخر و مباهات و عزّت تمام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زنده کردن دین خدا کمر بسته و برای دفاع از شریعت سیّد المرسلین صلّی اللّه علیه و اله به پا خواسته و قیام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بدین‌جهت او را قائم لقب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سرپرست و کفالت‌کنندۀ فقرا،یتیمان و محرومین بوده و دائما در انفاق و کمک به آن‌ها می‌کوشیدند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آن حضرت را کافل لقب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منجی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هرکس را که به ایشان پناه می‌آورد،از گمراهی نجات می‌دادند،و هرکس به ایشان متّصل می‌شد،از خطر گمراهی در امان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بعضی از القاب گرامی آن حضرت بود که حکایت از بعضی صفات و ویژگی‌های شخصیّتی امام صادق علیه السّلام داشت</w:t>
      </w:r>
      <w:r>
        <w:rPr>
          <w:rFonts w:eastAsia="IRNazanin" w:cs="IRNazanin"/>
          <w:color w:val="111111"/>
          <w:sz w:val="28"/>
          <w:szCs w:val="28"/>
          <w:rtl w:val="true"/>
          <w:lang w:bidi="fa-IR"/>
        </w:rPr>
        <w:t xml:space="preserve">. </w:t>
      </w:r>
      <w:bookmarkStart w:id="84" w:name="pg13434_132029"/>
    </w:p>
    <w:p>
      <w:pPr>
        <w:pStyle w:val="Heading4"/>
        <w:numPr>
          <w:ilvl w:val="3"/>
          <w:numId w:val="1"/>
        </w:numPr>
        <w:rPr/>
      </w:pPr>
      <w:bookmarkStart w:id="85" w:name="__RefHeading___Toc719439_2616395394"/>
      <w:bookmarkStart w:id="86" w:name="_Toc29"/>
      <w:bookmarkEnd w:id="84"/>
      <w:bookmarkEnd w:id="85"/>
      <w:r>
        <w:rPr>
          <w:rtl w:val="true"/>
        </w:rPr>
        <w:t>کنیه‌های امام صادق علیه السّلام</w:t>
      </w:r>
      <w:bookmarkEnd w:id="86"/>
    </w:p>
    <w:p>
      <w:pPr>
        <w:pStyle w:val="BookText"/>
        <w:rPr/>
      </w:pPr>
      <w:r>
        <w:rPr>
          <w:rFonts w:ascii="IRNazanin" w:hAnsi="IRNazanin" w:eastAsia="IRNazanin"/>
          <w:color w:val="111111"/>
          <w:sz w:val="28"/>
          <w:sz w:val="28"/>
          <w:szCs w:val="28"/>
          <w:rtl w:val="true"/>
          <w:lang w:bidi="fa-IR"/>
        </w:rPr>
        <w:t xml:space="preserve">امام صادق علیه السّلام دارای کنیه‌هایی چون ابو عبد اللّه،ابو اسماعیل و ابو موسی بود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719441_2616395394"/>
      <w:bookmarkStart w:id="88" w:name="_Toc30"/>
      <w:bookmarkEnd w:id="87"/>
      <w:r>
        <w:rPr>
          <w:rtl w:val="true"/>
        </w:rPr>
        <w:t>هوش امام صادق علیه السّلام</w:t>
      </w:r>
      <w:bookmarkEnd w:id="88"/>
    </w:p>
    <w:p>
      <w:pPr>
        <w:pStyle w:val="BookText"/>
        <w:rPr/>
      </w:pPr>
      <w:r>
        <w:rPr>
          <w:rFonts w:ascii="IRNazanin" w:hAnsi="IRNazanin" w:eastAsia="IRNazanin"/>
          <w:color w:val="111111"/>
          <w:sz w:val="28"/>
          <w:sz w:val="28"/>
          <w:szCs w:val="28"/>
          <w:rtl w:val="true"/>
          <w:lang w:bidi="fa-IR"/>
        </w:rPr>
        <w:t>امام صادق علیه السّلام در سنین کودکی،یکی از پدیده‌های شگفت هوش و ذکاوت زمان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در طول تاریخ،کسی در آن سنّ به چنین ویژگی دست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ذکاوت و هوشی که همگان را به اعجاب و تحسین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نمونه‌های این هوش و فراست این‌که آن حضرت در سنّ سه سالگی در درس‌های پدر بزرگوارش شرکت می‌کرد و در همان سنّ کم از تمام شاگردان پدرش که تمام از علما و روات بزرگ بودند،برتر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درس‌های امام باقر علیه السّلام تنها در رابطه با فقه و حدیث و تفسیر قرآن کریم نبوده،و شامل همۀ انواع دانش‌ها می‌شده و امام صادق نیز تمام آنچه را که پدر می‌فرمود،به تمام و کمال درمی‌یافته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این دانش سرشار،داستان زیر است که راویان آن را در تاریخ آورده‌اند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ولید بن عبد الملک خلیفۀ وقت،به حاکم مدینه عمر بن عبد العزیز دستور داد تا مسجد نبوی را بازسازی و توسعه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عمر،مقدار زیادی از این کار را به انجام رسانید و مراتب را به ولید گزارش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مسافرتی به مدینه نمود تا خود شخصا آنچه را که عمر در تعمیر مسجد پیامبر </w:t>
      </w:r>
    </w:p>
    <w:p>
      <w:pPr>
        <w:pStyle w:val="BookText"/>
        <w:rPr/>
      </w:pPr>
      <w:r>
        <w:rPr>
          <w:rFonts w:ascii="IRNazanin" w:hAnsi="IRNazanin" w:eastAsia="IRNazanin"/>
          <w:color w:val="111111"/>
          <w:sz w:val="28"/>
          <w:sz w:val="28"/>
          <w:szCs w:val="28"/>
          <w:rtl w:val="true"/>
          <w:lang w:bidi="fa-IR"/>
        </w:rPr>
        <w:t>اکرم انجام داده است از نزدیک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عدّه‌ای از اهالی مدینه تا پنجاه فرسخ به استقبال رسمی خلیفه رفته و به او خوش‌آمد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ولید به مدینه داخل شد،مستقیما به مسجد نبوی رفت تا عملیات تعمیر را از نزدیک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مسجد شد،دید امام باقر علیه السّلام بر منبر نشسته و مشغول درس دادن به شاگردان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امام باقر علیه السّلام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جواب او را دادند و برای بزرگداشت و احترام او از ادامۀ درس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امام باقر علیه السّلام اصرار کرد تا درس خود را ادامه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قبول کرده و به ادامۀ درس خود که در موضوع جغرافیا بود،پرداختند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ولید مقداری از درس را شنید،حیرت‌زده از امام باقر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علمی است که از زمین و آسمان و خورشید و ستارگان سخن به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چشم ولید به امام صادق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 مدینه عمر بن عبد العزیز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که در میان این مردان نشسته است کیست؟</w:t>
      </w:r>
    </w:p>
    <w:p>
      <w:pPr>
        <w:pStyle w:val="BookText"/>
        <w:rPr/>
      </w:pPr>
      <w:r>
        <w:rPr>
          <w:rFonts w:ascii="IRNazanin" w:hAnsi="IRNazanin" w:eastAsia="IRNazanin"/>
          <w:color w:val="111111"/>
          <w:sz w:val="28"/>
          <w:sz w:val="28"/>
          <w:szCs w:val="28"/>
          <w:rtl w:val="true"/>
          <w:lang w:bidi="fa-IR"/>
        </w:rPr>
        <w:t>عمر رو به ولید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جعفر پسر محمّد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قادر به فهم و هضم این درس می‌باشد؟</w:t>
      </w:r>
    </w:p>
    <w:p>
      <w:pPr>
        <w:pStyle w:val="BookText"/>
        <w:rPr/>
      </w:pPr>
      <w:r>
        <w:rPr>
          <w:rFonts w:ascii="IRNazanin" w:hAnsi="IRNazanin" w:eastAsia="IRNazanin"/>
          <w:color w:val="111111"/>
          <w:sz w:val="28"/>
          <w:sz w:val="28"/>
          <w:szCs w:val="28"/>
          <w:rtl w:val="true"/>
          <w:lang w:bidi="fa-IR"/>
        </w:rPr>
        <w:t>عمر به او توضیح داد که این کودک دارای قدرت علمی بالایی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همۀ این شاگردان باهوشترین است و بیشترین سؤال را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مبهوت شده و امام صادق علیه السّلام را به حضور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در برابر او ایستاد،ولید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که در سنّ کودکی بودند،با زبانی فصیح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 جعفر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خواست که آن حضرت را امتحان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مؤسّس علم منطق چه کسی بوده است؟</w:t>
      </w:r>
    </w:p>
    <w:p>
      <w:pPr>
        <w:pStyle w:val="BookText"/>
        <w:rPr/>
      </w:pPr>
      <w:r>
        <w:rPr>
          <w:rFonts w:ascii="IRNazanin" w:hAnsi="IRNazanin" w:eastAsia="IRNazanin"/>
          <w:color w:val="111111"/>
          <w:sz w:val="28"/>
          <w:sz w:val="28"/>
          <w:szCs w:val="28"/>
          <w:rtl w:val="true"/>
          <w:lang w:bidi="fa-IR"/>
        </w:rPr>
        <w:t>کودک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تأسیس‌کنندۀ علم منطق،ارسطو نام دارد که به صاحب المنطق لقب یافته و شاگردان و پیروانش این لقب را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سؤال دوّمی از آن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صاحب المعز چه کسی است؟</w:t>
      </w:r>
    </w:p>
    <w:p>
      <w:pPr>
        <w:pStyle w:val="BookText"/>
        <w:rPr/>
      </w:pPr>
      <w:r>
        <w:rPr>
          <w:rFonts w:ascii="IRNazanin" w:hAnsi="IRNazanin" w:eastAsia="IRNazanin"/>
          <w:color w:val="111111"/>
          <w:sz w:val="28"/>
          <w:sz w:val="28"/>
          <w:szCs w:val="28"/>
          <w:rtl w:val="true"/>
          <w:lang w:bidi="fa-IR"/>
        </w:rPr>
        <w:t>امام صادق علیه السّلام سخن او را ردّ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المعز اسم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اسم دسته‌ای از ستارگان است که به ذو الاعنّه نیز معروفند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بر ولید حاکم شد و نمی‌دانست 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فکر کرد تا بتواند مسألۀ دیگری بیابد و از نوادۀ پاک پیامبر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این سؤال به ذهنش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صاحب مسواک چه کسی بود؟</w:t>
      </w:r>
    </w:p>
    <w:p>
      <w:pPr>
        <w:pStyle w:val="BookText"/>
        <w:rPr/>
      </w:pPr>
      <w:r>
        <w:rPr>
          <w:rFonts w:ascii="IRNazanin" w:hAnsi="IRNazanin" w:eastAsia="IRNazanin"/>
          <w:color w:val="111111"/>
          <w:sz w:val="28"/>
          <w:sz w:val="28"/>
          <w:szCs w:val="28"/>
          <w:rtl w:val="true"/>
          <w:lang w:bidi="fa-IR"/>
        </w:rPr>
        <w:t>امام فورا به او جواب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عبد اللّه بن مسعود می‌باشد که از اصحاب جدّم رسول خدا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دیگر هرچه فکر کرد،مسأله‌ای نیافت تا از امام صادق علیه السّلام سؤال کند و خود را در مقابل این امام بزرگ عاجز و ناتوان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شروع به بزرگداشت و احترام آن حضرت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خوش‌آمد گفت و دست او را در دست خود گفت و به امام باقر نزدیک شد و این‌چنین به او تبریک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 تو،به زودی بزرگترین علاّمۀ زمان خود خواهد گردید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پیش‌بینی ولید کاملا درست از آب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نه تنها داناترین دانشمندان زمان خود گردید،بلکه او دانشمندترین دانشمند کلّ دنیا </w:t>
      </w:r>
      <w:bookmarkStart w:id="89" w:name="pg13434_132032"/>
    </w:p>
    <w:p>
      <w:pPr>
        <w:pStyle w:val="BookText"/>
        <w:rPr/>
      </w:pPr>
      <w:bookmarkEnd w:id="89"/>
      <w:r>
        <w:rPr>
          <w:rFonts w:ascii="IRNazanin" w:hAnsi="IRNazanin" w:eastAsia="IRNazanin"/>
          <w:color w:val="111111"/>
          <w:sz w:val="28"/>
          <w:sz w:val="28"/>
          <w:szCs w:val="28"/>
          <w:rtl w:val="true"/>
          <w:lang w:bidi="fa-IR"/>
        </w:rPr>
        <w:t>در طول تاریخ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دقّت کنیم،برای این ویژگی این سلالۀ دودمان نبوّت که در این سنّ کم دارای چنین هوش و ذکاوت و دانشی بوده است، توجیهی به‌جز آنچه اعتقاد شیعه است نمی‌توان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معتقدند که خداوند متعال علم و دانش را در تمام دوران حیات به ائمّۀ اهل بیت علیهم السّلام همانند انبیا و پیامبران اعطا فرموده است</w:t>
      </w:r>
      <w:r>
        <w:rPr>
          <w:rFonts w:eastAsia="IRNazanin" w:cs="IRNazanin"/>
          <w:color w:val="111111"/>
          <w:sz w:val="28"/>
          <w:szCs w:val="28"/>
          <w:rtl w:val="true"/>
          <w:lang w:bidi="fa-IR"/>
        </w:rPr>
        <w:t>.</w:t>
      </w:r>
    </w:p>
    <w:p>
      <w:pPr>
        <w:pStyle w:val="Heading4"/>
        <w:numPr>
          <w:ilvl w:val="3"/>
          <w:numId w:val="1"/>
        </w:numPr>
        <w:rPr/>
      </w:pPr>
      <w:bookmarkStart w:id="90" w:name="__RefHeading___Toc719443_2616395394"/>
      <w:bookmarkStart w:id="91" w:name="_Toc31"/>
      <w:bookmarkEnd w:id="90"/>
      <w:r>
        <w:rPr>
          <w:rtl w:val="true"/>
        </w:rPr>
        <w:t>دانش امام صادق علیه السّلام به همۀ زبان‌ها</w:t>
      </w:r>
      <w:bookmarkEnd w:id="91"/>
    </w:p>
    <w:p>
      <w:pPr>
        <w:pStyle w:val="BookText"/>
        <w:rPr/>
      </w:pPr>
      <w:r>
        <w:rPr>
          <w:rFonts w:ascii="IRNazanin" w:hAnsi="IRNazanin" w:eastAsia="IRNazanin"/>
          <w:color w:val="111111"/>
          <w:sz w:val="28"/>
          <w:sz w:val="28"/>
          <w:szCs w:val="28"/>
          <w:rtl w:val="true"/>
          <w:lang w:bidi="fa-IR"/>
        </w:rPr>
        <w:t>امام صادق علیه السّلام از همان سنّ کم و طفولیّت،دانا به تمام زبان‌های دنیا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اهل هر زبانی با زبان خود او سخن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روایاتی در این زمینه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نبطی روایت می‌کند که امام صادق علیه السّلام با او به زبان نبطی سخن گفته و به او خبر داده است که اوّلین کسی که علیه حضرت موسی علیه السّلام قیام کرده و اوّلین کسی که بر مسیح شوریده و اوّلین کسانی که بر امام امیر المؤمنان علیه السّلام در نهروان شورش کردند،چه کسانی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کلامش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مالح دیربیر ماکی مالح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معنی این جملۀ نبطی این است که این مسأله در نزدیکی‌های ده شما در نبطیّه انجام گرفته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علی جامعی روایت می‌کند که 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قربانت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حیواناتی که توسّط اهل کتاب ذبح می‌شوند،می‌خوریم و نمی‌دانیم که آیا هنگام کشتن،نام خدا را می‌برند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شنیدید که آن‌ها در هنگام ذبح نام خدا را بردند،می‌توانید از ذبایح آن‌ها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آن‌ها هنگام ذبح چه کلامی را باید بر زبان جاری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چیزی را بیان کردند که من معنایش را نفهمیدم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دستور دارند هنگام ذبح این جملات را بر زبان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که من این جملات را بنویسم تا فراموش نکنم؟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أیوا ادینو بلهیز مالحوا عالم اشرسوا أورصوبنوا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موسق ذعال اسطحوا</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آمده است که آن عبارت این‌چنین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باروح أنا ادونای إیلوهنوا ملخ عولام اشرفدشنوا عبسوتا و سینوانوا علی هشخیطا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این عبارت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مالک و سرپرست جهانیانی،مبارکی تو که ما به دستورات تو مقدّس گردیدیم و دستور به ذبح یافتیم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ابو عبد اللّه امام جعفر صادق علیه السّلام بودم و دیدم که مردی خراسانی نزد آن حضرت است و آن حضرت با او به زبانی که من نمی‌فهمم صحبت می‌کند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زبان فارسی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می‌کند که گروهی از اهل خراسان به دیدار امام صادق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جمع مالا یحرسه عذّبه اللّه علی </w:t>
      </w:r>
    </w:p>
    <w:p>
      <w:pPr>
        <w:pStyle w:val="BookText"/>
        <w:rPr/>
      </w:pPr>
      <w:r>
        <w:rPr>
          <w:rFonts w:ascii="IRNazanin" w:hAnsi="IRNazanin" w:eastAsia="IRNazanin"/>
          <w:color w:val="111111"/>
          <w:sz w:val="28"/>
          <w:sz w:val="28"/>
          <w:szCs w:val="28"/>
          <w:rtl w:val="true"/>
          <w:lang w:bidi="fa-IR"/>
        </w:rPr>
        <w:t>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زبان فارسی به امام صادق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عربی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به زبان فارسی به آنان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درم اندوزد،جزایش دوزخ باشد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روایت می‌کند که از منزل خود در مدینه خارج شدم و می‌خواستم به دیدار امام صادق علیه السّلام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 خانۀ آن حضرت رسیدم،دیدم گروهی نزد آن حضرت هستند و من آن‌ها را نمی‌شناختم و تاکنون کسانی را خوش‌چهره‌تر و خوش‌رفتارتر از آن‌ها ندیده بودم که در نهایت آرامش و طمأنینه بودند؛امام صادق علیه السّلام حدیث می‌فرمود و در آن مجلس پانزده نفر از زبان‌های مختلف را به حدیث خود تفهیم کرد که در میان آن‌ها عرب،فارس،نبطی،حبشی و صقلبی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می‌گفت حدیث عربی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می‌گفت به فارسی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می‌گفت به حبشی بگو و صقلبی آن حضرت را به سخن گفتن به زبان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یکی از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حدیث است که من برای هر گروهی آن را به زبان آن گروه بیان کردم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امام علیه السّلام و عمّار ساباطی،گفت‌وگویی به زبان نبطی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مبهوت شد و همچنان که می‌رفت،می‌گفت ندیدم کسی فصیحتر از شما به زبان نبطی سخن بگوید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عمّار،و به همۀ زبان‌ها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2" w:name="pg13434_132035"/>
    </w:p>
    <w:p>
      <w:pPr>
        <w:pStyle w:val="Heading4"/>
        <w:numPr>
          <w:ilvl w:val="3"/>
          <w:numId w:val="1"/>
        </w:numPr>
        <w:rPr/>
      </w:pPr>
      <w:bookmarkStart w:id="93" w:name="__RefHeading___Toc719445_2616395394"/>
      <w:bookmarkStart w:id="94" w:name="_Toc32"/>
      <w:bookmarkEnd w:id="92"/>
      <w:bookmarkEnd w:id="93"/>
      <w:r>
        <w:rPr>
          <w:rtl w:val="true"/>
        </w:rPr>
        <w:t>هیبت و وقار امام صادق علیه السّلام</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شخصیت‌های برجسته‌ای که با امام صادق روبرو می‌شدند،از هیبت و وقار آن حضرت تحت تأثیر واقع می‌گردیدند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آن حضرت نشان‌دهندۀ هیبت انبیا،و جلالت قدرش،جلالت اوصیا را به رخ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او را نمی‌دید مگر اینکه هیبت آن حضرت در دلش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روحانیّت امامت و قداست اولیا از چهره و سیمای او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که از خوبان و ثقات شیعه است،از ترس هیبت آن حضرت بر او داخل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می‌ترسید که نتواند حقّ تعظیم و تکریم آن حضرت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تمام مسائلی که به آن در مسائل دینی محتاج بود،از اصحاب امام صادق می‌پرسید و از اینکه خود شخصا به خدمت و محضر آن حضرت برسد، خودداری می‌کرد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3434_132037"/>
      <w:bookmarkStart w:id="96" w:name="pg13434_132037"/>
      <w:bookmarkEnd w:id="96"/>
    </w:p>
    <w:p>
      <w:pPr>
        <w:pStyle w:val="Heading3"/>
        <w:numPr>
          <w:ilvl w:val="2"/>
          <w:numId w:val="1"/>
        </w:numPr>
        <w:rPr/>
      </w:pPr>
      <w:bookmarkStart w:id="97" w:name="pg13434_132037"/>
      <w:bookmarkStart w:id="98" w:name="__RefHeading___Toc719447_2616395394"/>
      <w:bookmarkStart w:id="99" w:name="_Toc33"/>
      <w:bookmarkEnd w:id="97"/>
      <w:bookmarkEnd w:id="98"/>
      <w:r>
        <w:rPr>
          <w:rtl w:val="true"/>
        </w:rPr>
        <w:t>بخش دوم</w:t>
      </w:r>
      <w:bookmarkEnd w:id="99"/>
    </w:p>
    <w:p>
      <w:pPr>
        <w:pStyle w:val="BookText"/>
        <w:rPr/>
      </w:pPr>
      <w:r>
        <w:rPr>
          <w:rFonts w:ascii="IRNazanin" w:hAnsi="IRNazanin" w:eastAsia="IRNazanin"/>
          <w:color w:val="111111"/>
          <w:sz w:val="28"/>
          <w:sz w:val="28"/>
          <w:szCs w:val="28"/>
          <w:rtl w:val="true"/>
          <w:lang w:bidi="fa-IR"/>
        </w:rPr>
        <w:t>مراحل زندگی حضرت امام صادق علیه السّلام</w:t>
      </w:r>
    </w:p>
    <w:p>
      <w:pPr>
        <w:pStyle w:val="BookText"/>
        <w:rPr/>
      </w:pPr>
      <w:r>
        <w:rPr>
          <w:rFonts w:ascii="IRNazanin" w:hAnsi="IRNazanin" w:eastAsia="IRNazanin"/>
          <w:color w:val="111111"/>
          <w:sz w:val="28"/>
          <w:sz w:val="28"/>
          <w:szCs w:val="28"/>
          <w:rtl w:val="true"/>
          <w:lang w:bidi="fa-IR"/>
        </w:rPr>
        <w:t>امام صادق علیه السّلام در مرحلۀ اوج قدرت دولت اموی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خلفای بنی امیّه کاملا از راه راست منحرف شده و شیوۀ سلطنت موروثی در تمام ارکان حکومت آنان رسوخ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مدّت دوازده سال از عمر شریفش را هم‌عصر و همزمان جدّ بزرگوارش امام زین العابدین علیه السّلام بود و پس از وفات و شهادت جدّش امام زین العابدین علیه السّلام نوزده سال،هم‌عصر و همزمان پدر بزرگوارش امام باقر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این سال‌ها،امام صادق تمام علوم و معارف را از پدر بزرگوارش فراگرفت </w:t>
      </w:r>
      <w:r>
        <w:rPr>
          <w:rStyle w:val="FootnoteAnchor"/>
          <w:rtl w:val="true"/>
        </w:rPr>
        <w:footnoteReference w:id="87"/>
      </w:r>
      <w:r>
        <w:rPr>
          <w:rFonts w:ascii="IRNazanin" w:hAnsi="IRNazanin" w:eastAsia="IRNazanin"/>
          <w:color w:val="111111"/>
          <w:sz w:val="28"/>
          <w:sz w:val="28"/>
          <w:szCs w:val="28"/>
          <w:rtl w:val="true"/>
          <w:lang w:bidi="fa-IR"/>
        </w:rPr>
        <w:t>و از تمام اهل زمانۀ خود از نظر وسعت ادراک و شدّت هوش و فراست،برتری یافت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امتحان شدید صبر بر حکومت ظالمان و تحمّل رنج و بلاها،با پدر بزرگوارش شریک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ایشان به همراه پدر،در نشر علوم اسلامی از طریق جلسات درسی که برپا می‌کرد همکاری و همیاری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حضرت مأموریّت داشت تا از ضایع شدن رسالت و از بین رفتن نشانه‌های دین جلوگیری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بعد از وفات و شهادت پدر بزرگوارش موفّق به پیگیری این مهم گردید و در مدّت امامتش که سی و چهار سال به طول انجامید،موفّق به تربیت چندین نسل از علما،فقها و صالحان گردید که همگی پیرو مکتب اهل بیت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همچنین در مرحلۀ انحطاط و سقوط دولت اموی و افول کوکب بخت آنان نیز همزمان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ظهور دولت عبّاسی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به سرعت دست به ستمگری و ظلم نسبت به اهل بیت عصمت و طهارت علیهم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آن برهۀ زمانی و در میان آن دعوای تلخ سیاسی،موفّق گردید که کیان مذهب شیعه و حفظ سلامت و بالندگی گروهی از افراد صالح که پدران بزرگوارش آن گروه و طبقه را بوجود آورده بودند،کوشش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زندگی بابرکت آن حضرت را به دو بخش مجزّا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قبل از امامت آن حضرت که در آن معاصر با ولید بن عبد الملک، سلیمان بن عبد الملک،عمر بن عبد العزیز،یزید بن ولید و هشام بن عبد الملک بود که این مرحله خود به دو مرحله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زندگی آن حضرت همراه با پدر بزرگوار و جدّ گرامیش بین سال‌های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 حضرت به همراه پدرش امام محمّد باقر علیه السّلام، سال‌های بین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امامت آن حضرت،که این مرحله نیز به دو قسم تقسیم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سقوط و فروپاشی دولت اموی تا سقوط کامل آن،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زمانۀ ایجاد دولت عبّاسی تا زمان شهادت آن حضرت، سال‌های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مرحلۀ اوّل با این خلفا هم‌عصر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الملک،ولید بن یزید،یزید بن ولید معروف به ناقص،برادرش ابراهیم بن ولید،مروان بن محمّد معروف به مروان حمار،که آخرین خلیفه از دولت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فاسد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مرحلۀ دوّم،آن حضرت با سفّاح و ابو جعفر منصور از خلفای بنی عبّاس هم‌عصر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زمان حکومت منصور عبّاسی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شهادت آن حضرت،منصور،که به نام اهل بیت و طرفداری از آنان بر کرسی خلافت نشسته بود،ظلم و ستم بسیاری بر آن حضرت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خوانندگان محترم را در جریان تفصیل آنچه که در این مرحله‌ها بر امام گذشته است قرار می‌دهیم</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3434_132041"/>
      <w:bookmarkStart w:id="101" w:name="pg13434_132041"/>
      <w:bookmarkEnd w:id="101"/>
    </w:p>
    <w:p>
      <w:pPr>
        <w:pStyle w:val="Heading3"/>
        <w:numPr>
          <w:ilvl w:val="2"/>
          <w:numId w:val="1"/>
        </w:numPr>
        <w:rPr/>
      </w:pPr>
      <w:bookmarkStart w:id="102" w:name="pg13434_132041"/>
      <w:bookmarkStart w:id="103" w:name="__RefHeading___Toc719449_2616395394"/>
      <w:bookmarkStart w:id="104" w:name="_Toc34"/>
      <w:bookmarkEnd w:id="102"/>
      <w:bookmarkEnd w:id="103"/>
      <w:r>
        <w:rPr>
          <w:rtl w:val="true"/>
        </w:rPr>
        <w:t>بخش سوم</w:t>
      </w:r>
      <w:bookmarkEnd w:id="104"/>
    </w:p>
    <w:p>
      <w:pPr>
        <w:pStyle w:val="Heading4"/>
        <w:numPr>
          <w:ilvl w:val="3"/>
          <w:numId w:val="1"/>
        </w:numPr>
        <w:rPr/>
      </w:pPr>
      <w:bookmarkStart w:id="105" w:name="__RefHeading___Toc719451_2616395394"/>
      <w:bookmarkStart w:id="106" w:name="_Toc3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حضرت امام صادق علیه السّلام در سایه جد و پدر</w:t>
      </w:r>
    </w:p>
    <w:p>
      <w:pPr>
        <w:pStyle w:val="Heading4"/>
        <w:numPr>
          <w:ilvl w:val="3"/>
          <w:numId w:val="1"/>
        </w:numPr>
        <w:rPr/>
      </w:pPr>
      <w:bookmarkStart w:id="107" w:name="__RefHeading___Toc719453_2616395394"/>
      <w:bookmarkStart w:id="108" w:name="_Toc36"/>
      <w:bookmarkEnd w:id="107"/>
      <w:r>
        <w:rPr>
          <w:rtl w:val="true"/>
        </w:rPr>
        <w:t>ویژگی‌های زمانۀ امام زین العابدین علیه السّلام و موقعیت‌های آن حضرت</w:t>
      </w:r>
      <w:bookmarkEnd w:id="108"/>
    </w:p>
    <w:p>
      <w:pPr>
        <w:pStyle w:val="BookText"/>
        <w:rPr/>
      </w:pPr>
      <w:r>
        <w:rPr>
          <w:rFonts w:ascii="IRNazanin" w:hAnsi="IRNazanin" w:eastAsia="IRNazanin"/>
          <w:color w:val="111111"/>
          <w:sz w:val="28"/>
          <w:sz w:val="28"/>
          <w:szCs w:val="28"/>
          <w:rtl w:val="true"/>
          <w:lang w:bidi="fa-IR"/>
        </w:rPr>
        <w:t>امام سجّاد علیه السّلام زین العابدین،پس از فاجعۀ کربلا و شهادت پدرش امام حسین علیه السّلام با مسائل زیر روبرو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و محبّت مردم با اهل بیت بدون دربرداشتن ثمره‌ای عملی و جدّی،فقط در محبّت و ولایت خلاصه شده و فاقد بیداری انقلابی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انتقامی که با اهداف محدودی صورت می‌گرفت،قیام‌های منفعت‌طلبانۀ مصلحتی،بروز حرکات منافقانه و ظهور طبقه‌ای به نام وعاظان درباری،برای دادن رنگ و لعاب شرعی بر حکومت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پدیدۀ احساس گناه در امّت اسلام به سبب تنها گذاشتن و یاری نکردن امام حسین علیه السّلام،که البته این احساس گناه،همچنان که در بین تاریخ نویسان معروف است،هیچگاه از سوی رهبری آگاه،هدایت نشد،و افکاری که این قیام‌ها را جهت‌دهی می‌کرد،فقط به گرفتن انتقام 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می‌بینیم امام زین العابدین علیه السّلام دو مرحله یا دو گام برای کار خود در نظر گرفتند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با استفاده از پدیدۀ احساس گناه در امّت،اقدام به هدایت و جهت‌دهی به این احساس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ابتدا از طریق یادآوری </w:t>
      </w:r>
    </w:p>
    <w:p>
      <w:pPr>
        <w:pStyle w:val="BookText"/>
        <w:rPr/>
      </w:pPr>
      <w:r>
        <w:rPr>
          <w:rFonts w:ascii="IRNazanin" w:hAnsi="IRNazanin" w:eastAsia="IRNazanin"/>
          <w:color w:val="111111"/>
          <w:sz w:val="28"/>
          <w:sz w:val="28"/>
          <w:szCs w:val="28"/>
          <w:rtl w:val="true"/>
          <w:lang w:bidi="fa-IR"/>
        </w:rPr>
        <w:t>دائم فاجعۀ کربلا و توجّه دادن امّت به ظلم و ستم‌هایی که به اهل بیت پیامبر صلّی اللّه علیه و اله رسیده بود،به این پدیدۀ احساس گناه که در امّت پیدا شده بود،عمق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یادآوری بسیار زمان‌بر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عین‌حال توانست به این پدیدۀ احساس گناه بعد فکری صحیحی ببخشد تا از آن،وسیله‌ای مؤثّر در عملیات سازندگی و تغییر وضع سیاسی و اجتماعی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نهایت،بالا گرفتن این احساس،تبدیل به یک پشتوانۀ داخلی شد و امت دیگر توان صبر و تحمل این درد جانکاه را نداشته و تا رسیدن به نهضت بزرگ،بی‌صبرانه در انتظار راهی برای ابراز جدّی احساسات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جوّ آکنده از اضطراب که خبر از قیام برضد امویان می‌داد،طبیعی است که حساسیت آن‌ها نسبت به امام زین العابدین علیه السّلام بیشتر و کنترل و مراقبت آن‌ها از ایشان به عنوان رهبر فکری این انقلاب شدیدتر شود خصوصا که امام زین العابدین علیه السّلام پس از شهادت پدر بزرگوارش امام حسین علیه السّلام تنها وارث شرعی خلافت به حساب می‌آمد،از اینجاست که می‌بینیم حکومت اموی هر حرکتی را که از امام علیه السّلام صادر می‌شد به عنوان مقدمه‌ای برای انقلاب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امام سجّاد علیه السّلام در این مرحله به چند جهت‌گیری مختلف تقسیم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جهت‌گیری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متبلور ساختن هیجان عواطف مردم پرداخته و سعی کرد تا این هیجان را در مسیر صحیح فکری انداخته و به بنای زیر ساخت‌های اعتقادی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هیجان عواطف را مقدمه‌ای برای عملیات انقلابی که خود پایه‌گذار آن بود،قرار داد؛این کار با ایجاد فکر اسلامی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دیرزمانی دستخوش تحریف و دگرگونی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آماده کردن پیشگامان بیداری که با احساس مسئولیت،قابلیت به دوش کشیدن امانت الهی را داشته باشند،به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راه مسئولیت خطیر حفظ دین مقدس اسلام از انواع تحریف و دگرگونی‌های محتوایی و تلاش در راه سالم نگهداشتن آن بود که خود شامل چند نوع فعالیت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بخش از فعالیت خود به رویارویی با جریانات انحرافی و فرقه‌های گمراه و غالی که اندیشۀ اسلام را هدف گرفته و با تکیه بر اعتقادات و آراء هندی و یونانی دربارۀ هستی و زندگی به تفسیر قرآن و حدیث می‌پرداختند،همت گماشت و به نشر رشته‌های مختلف دانش و صنعت اسلامی،و بیان روش درست روابط اجتماعی و سیاسی و اخلاقی که در آن دوره دستخوش فساد شده بود پرداخت و می‌توان این مطلب را به روشنی از مطالعۀ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هنگام بروز مشکلاتی که کرامت دولت اسلام را تهدید می‌کرد به داد حکومت نیز می‌رسید که نمونۀ آشکار آن را می‌توان در جوابی که به نامۀ پادشاه روم مبنی بر تهدید خلیفۀ وقت به محاصرۀ اقتصادی داده‌اند مشاهده کرد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سختگیری شدید حکومت دربارۀ ارتباط امام سجّاد علیه السّلام با مردم،آن حضرت سلاح دعا را برای ارتباط فکری و معنوی به کار گرفتند،چرا که این سلاح،امویان را به صورت مستقیم هدف قرار نمی‌داد و امام علیه السّلام توانست مجال بیشتری برای درمان پدیده‌های بیماری‌زا و انحرافات اخلاقی جامعه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جهت‌گیری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اهمیت کارهای انقلابی و مبارزه با ستم و انحراف و شعله‌ور ساختن آتش جهادی که در طول سال‌های انحراف به خاموشی گراییده بود؛که این موضع‌گیری را می‌توان از دعای آن حضرت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خون‌خواهی امام حسین علیه السّلام قیام کرده و در مدت قیام خود همواره از طریق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ارتباط داشت به خوبی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برابر حکومت‌های زمان خود موضع رودررو و مبارزۀ مستقیم نداشتند چرا که در غیر این صورت هرگز موفق به کسب دست‌آوردهای تربیتی در میان امت نشده،فضاهای مناسب و فرصت‌های گسترده برای فعالیت امام باقر علیه السّلام و اصحاب صالحی که برای همین منظور تربیت کرده بود فراهم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امر بدان معنا نبود که امام سجّاد علیه السّلام موضع خود را در قبال حکومت روشن نکند و امر بر شیعیان مشتبه گردد،بلکه امام زین العابدین برخوردهایی هم با حاکمان زمان خود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به بعضی از آن‌ها اشاره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حضرت از آن برخوردها دادن خط تربیتی و اصلاحی در جهت نگهداری شیعیان از نابودی بود؛چرا که اگرچه گروه صالحی که امام علیه السّلام ساخته بود در خط انقلاب و مبارزۀ رودررو نبود ولی در آن مرحله برای مصونیت بخشی در سطح تربیت و آماده‌سازی و ایجاد آیندۀ سیاسی بهتر کافی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علیه السّلام با حاکمان وقت را می‌توان از جوابی که به نامۀ توبیخ‌آمیز عبد الملک که آن حضرت را برای ازدواج با کنیزی که خود آزادش کرده بودند مورد سرزنش قرار داده بود به خوبی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امام علیه السّلام به عبد الملک به مبارزه خواندن خلیفه‌ای بود که با تفکرات جاهلی می‌اندیشید؛امام علیه السّلام در این نامه موضع اسلام را که همۀ امتیازات جاهلی را ملغی کرده است این‌گونه بیان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بر انسان مسلمان سرزنشی نیست،و چنین سرزنشی مخصوص زمان جاهلیت است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مبارزه‌طلبی از آنجا نمود پیدا می‌کند که در تاریخ آمده است پس از رسیدن این پاسخ به عبد الملک پسرش سلیمان بن عبد الملک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خیلی تو را تحقیر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چنین مگو این از خصوصیات زبان بنی هاشم است که صخره‌ها را می‌شکافد و از دریا آب می‌خورد و آنچه دربارۀ دیگران موجب پستی می‌شود بر عزت علی بن الحسین می‌افزاید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پاسخ به روشنی بر این نکته دلالت می‌کند که امام سجّاد علیه السّلام زیر بار سلطۀ بنی امیه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موضع‌گیری‌های امام علیه السّلام در برابر سلطۀ اموی برخورد آن حضرت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دربار اموی رابطه داشت و امام سجّاد علیه السّلام با اینکه می‌دانست او سر تا پا غرق در هدایا و پول‌های درباری است نامه‌ای به او نوشته و او را به سبب این کار زشت مورد نکوهش قرار دادند،که البته اگر این نامه در زهری اثر نکرده باشد میراثی برای نسل‌های آینده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احادیثی که زهری در تقویت سیاست بنی امیه جعل کرده این است که وقتی ابن زبیر بر مکه و مدینه تسلط داشت بنی امیه که در شام بودند مردم را از رفتن به حج در این دو شهر منع کرده بودند،لذا 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bookmarkStart w:id="109" w:name="pg13434_132046"/>
    </w:p>
    <w:p>
      <w:pPr>
        <w:pStyle w:val="BookText"/>
        <w:rPr/>
      </w:pPr>
      <w:bookmarkEnd w:id="109"/>
      <w:r>
        <w:rPr>
          <w:rFonts w:ascii="IRNazanin" w:hAnsi="IRNazanin" w:eastAsia="IRNazanin"/>
          <w:color w:val="111111"/>
          <w:sz w:val="28"/>
          <w:sz w:val="28"/>
          <w:szCs w:val="28"/>
          <w:rtl w:val="true"/>
          <w:lang w:bidi="fa-IR"/>
        </w:rPr>
        <w:t>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جز به سوی یکی از این سه مسجد بسته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 ترغیب مردم به انجام مناسک حج در مسجد الاقصی بود</w:t>
      </w:r>
      <w:r>
        <w:rPr>
          <w:rFonts w:eastAsia="IRNazanin" w:cs="IRNazanin"/>
          <w:color w:val="111111"/>
          <w:sz w:val="28"/>
          <w:szCs w:val="28"/>
          <w:rtl w:val="true"/>
          <w:lang w:bidi="fa-IR"/>
        </w:rPr>
        <w:t>].</w:t>
      </w:r>
    </w:p>
    <w:p>
      <w:pPr>
        <w:pStyle w:val="Heading4"/>
        <w:numPr>
          <w:ilvl w:val="3"/>
          <w:numId w:val="1"/>
        </w:numPr>
        <w:rPr/>
      </w:pPr>
      <w:bookmarkStart w:id="110" w:name="__RefHeading___Toc719455_2616395394"/>
      <w:bookmarkStart w:id="111" w:name="_Toc37"/>
      <w:bookmarkEnd w:id="110"/>
      <w:r>
        <w:rPr>
          <w:rtl w:val="true"/>
        </w:rPr>
        <w:t>ویژگی‌های عصر امام محمد باقر علیه السّلام</w:t>
      </w:r>
      <w:bookmarkEnd w:id="111"/>
    </w:p>
    <w:p>
      <w:pPr>
        <w:pStyle w:val="BookText"/>
        <w:rPr/>
      </w:pPr>
      <w:r>
        <w:rPr>
          <w:rFonts w:ascii="IRNazanin" w:hAnsi="IRNazanin" w:eastAsia="IRNazanin"/>
          <w:color w:val="111111"/>
          <w:sz w:val="28"/>
          <w:sz w:val="28"/>
          <w:szCs w:val="28"/>
          <w:rtl w:val="true"/>
          <w:lang w:bidi="fa-IR"/>
        </w:rPr>
        <w:t xml:space="preserve">امام زین العابدین علیه 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روزگار حکومت ولید بن عبد الملک به شهادت رسید و امام محمد باقر علیه السّلام به وصیت پدر،عهده‌دار مسئولیت امامت گردید؛چرا که امام سجّاد علیه السّلام در برابر دیدگان برادران و سایر اعضای خاندان، با تحویل صندوقی که اسلحۀ رسول خدا صلّی اللّه علیه و اله در آن بود امامت آن حضرت را آشکار کرده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صندوق را به خانۀ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میان این صندوق درهم و دیناری نیست بلکه مملو از دانش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صندوق نشانۀ مسئولیت رهبری فکری و علمی آن حضرت و سلاح نشانۀ مسئولیت انقلابی و جهادی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وقوع پیاپی قیام‌ها پس از فاجعۀ کربلا که امام باقر علیه السّلام یا به تنهایی و یا با پدر بزرگوارش شاهد آن‌ها بود،اکثریت مردم آن روزگار در برابر منطق برّان شمشیر بنی امیه سر فرود آورده و عملا به کسانی پیوستند که حاکمان بنی امیه را نماد راستین خلافت اسلامی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همچنین در عصر انهدام فکری و مسخ فرهنگی رسالت و ارزش‌های اسلام توسط امویان می‌زیسته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مرگ ولید بن عبد الملک و روی کار آمدن سلیمان بن </w:t>
      </w:r>
    </w:p>
    <w:p>
      <w:pPr>
        <w:pStyle w:val="BookText"/>
        <w:rPr/>
      </w:pPr>
      <w:r>
        <w:rPr>
          <w:rFonts w:ascii="IRNazanin" w:hAnsi="IRNazanin" w:eastAsia="IRNazanin"/>
          <w:color w:val="111111"/>
          <w:sz w:val="28"/>
          <w:sz w:val="28"/>
          <w:szCs w:val="28"/>
          <w:rtl w:val="true"/>
          <w:lang w:bidi="fa-IR"/>
        </w:rPr>
        <w:t xml:space="preserve">عبد الملک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امت اسلام کمی روی آسایش دید،چرا که او طی فرمانی که صادر کرد دستور داد تا آل حجاج بن یوسف را مورد عقوبت قرار داده و همۀ کارگزاران و والیان او را از کار برکنار کرده </w:t>
      </w:r>
      <w:r>
        <w:rPr>
          <w:rStyle w:val="FootnoteAnchor"/>
          <w:rtl w:val="true"/>
        </w:rPr>
        <w:footnoteReference w:id="92"/>
      </w:r>
      <w:r>
        <w:rPr>
          <w:rFonts w:ascii="IRNazanin" w:hAnsi="IRNazanin" w:eastAsia="IRNazanin"/>
          <w:color w:val="111111"/>
          <w:sz w:val="28"/>
          <w:sz w:val="28"/>
          <w:szCs w:val="28"/>
          <w:rtl w:val="true"/>
          <w:lang w:bidi="fa-IR"/>
        </w:rPr>
        <w:t xml:space="preserve">و همۀ زندانیان حجاج را آزاد کرد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بعضی از تاریخ‌نویسان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با روی کار آمدن عمر بن عبد العزیز آزادی‌ها در مدت کوتاه خلافت او بیشتر شد چه آنکه وی مشکل مالیات که آن را سنت ناپسند حکّام ناصالح می‌دانست حل کرد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او با علویان با رفتار پیشینیانش مغایر بود؛وی در نامه‌ای به حاکم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دینار در میان فرزندان علی که از فاطمۀ زهرا علیهما السّلام هستند تقسیم کن که دیر زمانی است حقوق آن‌ها پایمال شده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او فدک را که خلیفۀ اول از اهل بیت علیهم السّلام مصادره کرده بود به امام محمد باقر علیه السّلام بازگرداند </w:t>
      </w:r>
      <w:r>
        <w:rPr>
          <w:rStyle w:val="FootnoteAnchor"/>
          <w:rtl w:val="true"/>
        </w:rPr>
        <w:footnoteReference w:id="96"/>
      </w:r>
      <w:r>
        <w:rPr>
          <w:rFonts w:ascii="IRNazanin" w:hAnsi="IRNazanin" w:eastAsia="IRNazanin"/>
          <w:color w:val="111111"/>
          <w:sz w:val="28"/>
          <w:sz w:val="28"/>
          <w:szCs w:val="28"/>
          <w:rtl w:val="true"/>
          <w:lang w:bidi="fa-IR"/>
        </w:rPr>
        <w:t xml:space="preserve">و سنت زشت دشنام‌گویی به حضرت امام امیر المؤمنین علی بن ابی طالب علیه السّلام را که معاویه بنیان نهاده بود موقوف کرد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تغییرات سیاسی در زمینه‌های فکری هم‌نوعی پیشرفت حاصل گردید،در این شرایط جریان‌های فکری مختلفی بروز کرده و مردم با رفع ممنوعیت تدوین احادیث نبوی به درس و بحث و تحصیل شناخت اسلامی </w:t>
      </w:r>
      <w:bookmarkStart w:id="112" w:name="pg13434_132048"/>
    </w:p>
    <w:p>
      <w:pPr>
        <w:pStyle w:val="BookText"/>
        <w:rPr/>
      </w:pPr>
      <w:bookmarkEnd w:id="112"/>
      <w:r>
        <w:rPr>
          <w:rFonts w:ascii="IRNazanin" w:hAnsi="IRNazanin" w:eastAsia="IRNazanin"/>
          <w:color w:val="111111"/>
          <w:sz w:val="28"/>
          <w:sz w:val="28"/>
          <w:szCs w:val="28"/>
          <w:rtl w:val="true"/>
          <w:lang w:bidi="fa-IR"/>
        </w:rPr>
        <w:t>درست روی آورده تفاوت میان مکتب فکری اهل حدیث و اهل رأی آغاز شد،دسته‌ای از بردگان که عرب تبار نبودند به مکتب اهل رأی در کوفه تمایل پیدا نمودند که ابو حنیفه در همان زمان این مکتب را ضد مکتب اهل حدیث در مدینه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اعتزال نیز به عنوان نتیجۀ قهری ناکامی حرکت‌های فکری ظهور کرده،و اصل بن عطا در کوفه پرچم آن را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دیدگاه را از یک منظر می‌توان به عنوان تعدیل نظریۀ خوارج که چندان رواجی نیافته بود دانست آنجا که خوارج مرتکب کبیره را کافر می‌دانستند </w:t>
      </w:r>
      <w:r>
        <w:rPr>
          <w:rStyle w:val="FootnoteAnchor"/>
          <w:rtl w:val="true"/>
        </w:rPr>
        <w:footnoteReference w:id="98"/>
      </w:r>
      <w:r>
        <w:rPr>
          <w:rFonts w:ascii="IRNazanin" w:hAnsi="IRNazanin" w:eastAsia="IRNazanin"/>
          <w:color w:val="111111"/>
          <w:sz w:val="28"/>
          <w:sz w:val="28"/>
          <w:szCs w:val="28"/>
          <w:rtl w:val="true"/>
          <w:lang w:bidi="fa-IR"/>
        </w:rPr>
        <w:t xml:space="preserve">و مرجئه ارتکاب کبیره را اصلا مضر به ایمان نمی‌دانستند </w:t>
      </w:r>
      <w:r>
        <w:rPr>
          <w:rStyle w:val="FootnoteAnchor"/>
          <w:rtl w:val="true"/>
        </w:rPr>
        <w:footnoteReference w:id="99"/>
      </w:r>
      <w:r>
        <w:rPr>
          <w:rFonts w:ascii="IRNazanin" w:hAnsi="IRNazanin" w:eastAsia="IRNazanin"/>
          <w:color w:val="111111"/>
          <w:sz w:val="28"/>
          <w:sz w:val="28"/>
          <w:szCs w:val="28"/>
          <w:rtl w:val="true"/>
          <w:lang w:bidi="fa-IR"/>
        </w:rPr>
        <w:t>در این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معتزله 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نظر خود را در این مسأله به این صورت بیان کرد که مرتکب کبیره مؤمن مطلق نیست بلکه او در منزلتی میان دو منزلت جایگاه دارد یعنی او نه کافر است و نه مؤمن بلکه او فاسق است و به واسطۀ فسقش مستحق آتش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تصویر مجملی از واقعیت‌های عصری بود که امام صادق علیه السّلام در مرحلۀ رهبری پدر بزرگوارش امام محمد باقر علیه السّلام در آن زندگی می‌کرد</w:t>
      </w:r>
      <w:r>
        <w:rPr>
          <w:rFonts w:eastAsia="IRNazanin" w:cs="IRNazanin"/>
          <w:color w:val="111111"/>
          <w:sz w:val="28"/>
          <w:szCs w:val="28"/>
          <w:rtl w:val="true"/>
          <w:lang w:bidi="fa-IR"/>
        </w:rPr>
        <w:t>.</w:t>
      </w:r>
    </w:p>
    <w:p>
      <w:pPr>
        <w:pStyle w:val="Heading4"/>
        <w:numPr>
          <w:ilvl w:val="3"/>
          <w:numId w:val="1"/>
        </w:numPr>
        <w:rPr/>
      </w:pPr>
      <w:bookmarkStart w:id="113" w:name="__RefHeading___Toc719457_2616395394"/>
      <w:bookmarkStart w:id="114" w:name="_Toc38"/>
      <w:bookmarkEnd w:id="113"/>
      <w:r>
        <w:rPr>
          <w:rtl w:val="true"/>
        </w:rPr>
        <w:t>نیازهای عصر امام محمد باقر علیه السّلام</w:t>
      </w:r>
      <w:bookmarkEnd w:id="114"/>
    </w:p>
    <w:p>
      <w:pPr>
        <w:pStyle w:val="Heading5"/>
        <w:numPr>
          <w:ilvl w:val="4"/>
          <w:numId w:val="1"/>
        </w:numPr>
        <w:rPr/>
      </w:pPr>
      <w:bookmarkStart w:id="115" w:name="__RefHeading___Toc719459_2616395394"/>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نقش امام محمد باقر علیه السّلام در زمانۀ خود را می‌توان در سه خط اساسی خلاصه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سیاسی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ساختار گروه صالحان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دانشگاه اهل بیت</w:t>
      </w:r>
      <w:r>
        <w:rPr>
          <w:rFonts w:eastAsia="IRNazanin" w:cs="IRNazanin"/>
          <w:color w:val="111111"/>
          <w:sz w:val="28"/>
          <w:szCs w:val="28"/>
          <w:rtl w:val="true"/>
          <w:lang w:bidi="fa-IR"/>
        </w:rPr>
        <w:t xml:space="preserve">. </w:t>
      </w:r>
      <w:bookmarkStart w:id="117" w:name="pg13434_132049"/>
    </w:p>
    <w:p>
      <w:pPr>
        <w:pStyle w:val="Heading5"/>
        <w:numPr>
          <w:ilvl w:val="4"/>
          <w:numId w:val="1"/>
        </w:numPr>
        <w:rPr/>
      </w:pPr>
      <w:bookmarkStart w:id="118" w:name="__RefHeading___Toc719461_2616395394"/>
      <w:bookmarkStart w:id="119" w:name="_Toc40"/>
      <w:bookmarkEnd w:id="117"/>
      <w:bookmarkEnd w:id="118"/>
      <w:r>
        <w:rPr/>
        <w:t>1</w:t>
      </w:r>
      <w:r>
        <w:rPr>
          <w:rtl w:val="true"/>
        </w:rPr>
        <w:t>.</w:t>
      </w:r>
      <w:r>
        <w:rPr>
          <w:rtl w:val="true"/>
        </w:rPr>
        <w:t>خط سیاسی امام محمد باقر علیه السّلام</w:t>
      </w:r>
      <w:bookmarkEnd w:id="119"/>
    </w:p>
    <w:p>
      <w:pPr>
        <w:pStyle w:val="Heading6"/>
        <w:numPr>
          <w:ilvl w:val="5"/>
          <w:numId w:val="1"/>
        </w:numPr>
        <w:rPr/>
      </w:pPr>
      <w:bookmarkStart w:id="120" w:name="__RefHeading___Toc719463_2616395394"/>
      <w:bookmarkStart w:id="121" w:name="_Toc41"/>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رویۀ سیاسی امام باقر علیه السّلام در مدت امامتش پرهیز از برخورد مستقیم و رو دررویی با امویان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سخن آن حضرت برمی‌آید که در آن به تشریح جوّ حاکم و وضعیت مردم و اندازۀ بیداری آنان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به یاری بخوانیم،پاسخ مثبتی به ما نخواهند داد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آن حضرت در زمان ایجاد فضای باز سیاسی در زمان عمر بن عبد العزیز کاملا از این فرصت استفاده کرد چه انگیزۀ ایجاد چنین جوّی برای امام علیه السّلام علاقۀ ذاتی عمر بن عبد العزیز به امام باقر علیه السّلام بوده یا در اثر فشارهای بیرونی و ترس از سقوط دولت اموی دست به چنین کاری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برنامۀ سیاسی خود را در برابر عمر بن عبد العزیز بر دو اسلوب متمرکز فرمود</w:t>
      </w:r>
      <w:r>
        <w:rPr>
          <w:rFonts w:eastAsia="IRNazanin" w:cs="IRNazanin"/>
          <w:color w:val="111111"/>
          <w:sz w:val="28"/>
          <w:szCs w:val="28"/>
          <w:rtl w:val="true"/>
          <w:lang w:bidi="fa-IR"/>
        </w:rPr>
        <w:t>:</w:t>
      </w:r>
    </w:p>
    <w:p>
      <w:pPr>
        <w:pStyle w:val="Heading6"/>
        <w:numPr>
          <w:ilvl w:val="5"/>
          <w:numId w:val="1"/>
        </w:numPr>
        <w:rPr/>
      </w:pPr>
      <w:bookmarkStart w:id="122" w:name="__RefHeading___Toc719465_2616395394"/>
      <w:bookmarkStart w:id="123" w:name="_Toc42"/>
      <w:bookmarkEnd w:id="122"/>
      <w:r>
        <w:rPr>
          <w:rtl w:val="true"/>
        </w:rPr>
        <w:t>اسلوب اول</w:t>
      </w:r>
      <w:bookmarkEnd w:id="123"/>
    </w:p>
    <w:p>
      <w:pPr>
        <w:pStyle w:val="BookText"/>
        <w:rPr/>
      </w:pPr>
      <w:r>
        <w:rPr>
          <w:rFonts w:ascii="IRNazanin" w:hAnsi="IRNazanin" w:eastAsia="IRNazanin"/>
          <w:color w:val="111111"/>
          <w:sz w:val="28"/>
          <w:sz w:val="28"/>
          <w:szCs w:val="28"/>
          <w:rtl w:val="true"/>
          <w:lang w:bidi="fa-IR"/>
        </w:rPr>
        <w:t>اظهارنظر صریح دربارۀ عمر بن عبد العزیز</w:t>
      </w:r>
    </w:p>
    <w:p>
      <w:pPr>
        <w:pStyle w:val="BookText"/>
        <w:rPr/>
      </w:pPr>
      <w:r>
        <w:rPr>
          <w:rFonts w:ascii="IRNazanin" w:hAnsi="IRNazanin" w:eastAsia="IRNazanin"/>
          <w:color w:val="111111"/>
          <w:sz w:val="28"/>
          <w:sz w:val="28"/>
          <w:szCs w:val="28"/>
          <w:rtl w:val="true"/>
          <w:lang w:bidi="fa-IR"/>
        </w:rPr>
        <w:t>و حکومت او پیش از رسیدن او به خلافت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ابو جعفر باقر علیه السّلام در مسجد بودم که عمر بن عبد العزیز در حالی‌که دو جامۀ زردرنگ به تن داشت و بر غلام خود تکیه کرده بود وارد مسجد شد؛امام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 به زودی به حکومت خواهد رسید و در زمان حکومت خود به عدالت رفتار خواهد نمود و چهار سال به این منوال </w:t>
      </w:r>
      <w:bookmarkStart w:id="124" w:name="pg13434_132050"/>
    </w:p>
    <w:p>
      <w:pPr>
        <w:pStyle w:val="BookText"/>
        <w:rPr/>
      </w:pPr>
      <w:bookmarkEnd w:id="124"/>
      <w:r>
        <w:rPr>
          <w:rFonts w:ascii="IRNazanin" w:hAnsi="IRNazanin" w:eastAsia="IRNazanin"/>
          <w:color w:val="111111"/>
          <w:sz w:val="28"/>
          <w:sz w:val="28"/>
          <w:szCs w:val="28"/>
          <w:rtl w:val="true"/>
          <w:lang w:bidi="fa-IR"/>
        </w:rPr>
        <w:t>خواهد زیست و پس از آن خواهد مرد؛زمینیان بر او می‌گریند اما آسمانیان او را لعنت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نفرمودید که او به انصاف و عدالت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ناحق در جایگاه ما می‌نشیند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719467_2616395394"/>
      <w:bookmarkStart w:id="126" w:name="_Toc43"/>
      <w:bookmarkEnd w:id="125"/>
      <w:r>
        <w:rPr>
          <w:rtl w:val="true"/>
        </w:rPr>
        <w:t xml:space="preserve">اسلوب دوّم </w:t>
      </w:r>
      <w:r>
        <w:rPr>
          <w:rtl w:val="true"/>
        </w:rPr>
        <w:t>[</w:t>
      </w:r>
      <w:r>
        <w:rPr>
          <w:rtl w:val="true"/>
        </w:rPr>
        <w:t>به صورت نامه نگاری و برگزاری دیدار</w:t>
      </w:r>
      <w:r>
        <w:rPr>
          <w:rtl w:val="true"/>
        </w:rPr>
        <w:t>]</w:t>
      </w:r>
      <w:bookmarkEnd w:id="126"/>
    </w:p>
    <w:p>
      <w:pPr>
        <w:pStyle w:val="BookText"/>
        <w:rPr/>
      </w:pPr>
      <w:r>
        <w:rPr>
          <w:rFonts w:ascii="IRNazanin" w:hAnsi="IRNazanin" w:eastAsia="IRNazanin"/>
          <w:color w:val="111111"/>
          <w:sz w:val="28"/>
          <w:sz w:val="28"/>
          <w:szCs w:val="28"/>
          <w:rtl w:val="true"/>
          <w:lang w:bidi="fa-IR"/>
        </w:rPr>
        <w:t>این نوع از سیاست امام باقر علیه السّلام در قبال عمر بن عبد العزیز به صورت نامه نگاری و برگزاری دیدار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عمر بن عبد العزیز در مسافرت امام باقر به مرکز حکومت در دمشق،بسیار امام باقر علیه السّلام را احترام کرده و او 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فنون بن عبد اللّه بن عتبة بن مسعود را که از عبّاد کوفه بود به دنبال امام باقر علیه السّلام فرستاد، امام علیه السّلام دعوت او را اجابت کرده و به دمشق مسافرت کرد؛عمر بن عبد العزیز استقبال شایانی از آن حضرت به عمل آورده،او را در آغوش کشیده و سخنانی میان آن‌دو ردّ و بدل شد و امام باقر علیه السّلام چند روزی را در میهمانی او بودند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روایت شده که عمر بن عبد العزیز برای امتحان نامه‌ای به امام باقر نوشت و امام در جواب،نامه‌ای در موعظه و نصیحت برای او فرستادند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سیاست امام باقر علیه السّلام مبنی بر پرهیز از برخورد مستقیم که به آن اشاره رفت مانع از این نمی‌شد که آن حضرت در برابر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صورت عام و در برابر حکام بنی امیه،خصوصا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خاص،به موضع‌گیری و مبارزۀ فکری،عقیدتی و علمی برای بیان حق غصب شده،و به کنار کشیدن پردۀ باطلی که حاکمان بر چهرۀ حق و پرچمداران آن کشیده بودند،نپردازد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محمد باقر علیه السّلام و فرزندش امام جعفر صادق علیه السّلام مصادف شد در همان سفر،جعفر بن محمد علیه السّلام در یکی از سخنان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محمّدا نبیّا و أکرمنا به،فنحن صفوة اللّه علی خلقه و خیرته من عباده فالسعید من اتّبعنا و الشقیّ من خالفنا،و من الناس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یتولاّنا و هو یتولّی أعدائنا و من یلیهم من جلسائهم و أصحابهم،فهو لم یسمع کلام ربّنا و لم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محمد را به پیامبری برانگیخت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واسطۀ او کرامت بخشید،پس ما انتخاب‌شدگان خداوند از میان مخلوقات و بهترین بندگان خدا می‌باشیم،سعادتمند کسی است که از ما پیروی نموده و بدبخت آن است که با ما مخالفت ورزد،در میان مردم کسانی هستند که با ما اظهار مودت و دوستی می‌کنند اما دشمنان ما و اطرافیان و همنشینان آن‌ها را دوست می‌دارند، اینان سخن خداوندگار ما را نشنیده و به آن عمل نکرده‌اند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بیان مفهوم رهبری الهی و مصداق واقعی آن را که خود در آن زمان تجسم عینی آن بودند به روشنی بیان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طرح کردن مسائل اگرچه گونه‌ای از برخورد با حکومت و </w:t>
      </w:r>
      <w:bookmarkStart w:id="127" w:name="pg13434_132052"/>
    </w:p>
    <w:p>
      <w:pPr>
        <w:pStyle w:val="BookText"/>
        <w:rPr/>
      </w:pPr>
      <w:bookmarkEnd w:id="127"/>
      <w:r>
        <w:rPr>
          <w:rFonts w:ascii="IRNazanin" w:hAnsi="IRNazanin" w:eastAsia="IRNazanin"/>
          <w:color w:val="111111"/>
          <w:sz w:val="28"/>
          <w:sz w:val="28"/>
          <w:szCs w:val="28"/>
          <w:rtl w:val="true"/>
          <w:lang w:bidi="fa-IR"/>
        </w:rPr>
        <w:t>مخالفت با افکار مردم دورویی که امام در خطابۀ خود به آنان اشاره داشتند به حساب می‌آمد امّا به هیچ‌وجه به قصد ماجراجویی سیاسی نبوده و شرایط به گونه‌ای بوده که به طرح مسائلی از این دست و روشن کردن فکر مردم نیاز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نتیجۀ این خطابه،هشام،امام باقر و امام صادق علیهما السّلام را به شام احضار کرد</w:t>
      </w:r>
      <w:r>
        <w:rPr>
          <w:rFonts w:eastAsia="IRNazanin" w:cs="IRNazanin"/>
          <w:color w:val="111111"/>
          <w:sz w:val="28"/>
          <w:szCs w:val="28"/>
          <w:rtl w:val="true"/>
          <w:lang w:bidi="fa-IR"/>
        </w:rPr>
        <w:t>.</w:t>
      </w:r>
    </w:p>
    <w:p>
      <w:pPr>
        <w:pStyle w:val="Heading5"/>
        <w:numPr>
          <w:ilvl w:val="4"/>
          <w:numId w:val="1"/>
        </w:numPr>
        <w:rPr/>
      </w:pPr>
      <w:bookmarkStart w:id="128" w:name="__RefHeading___Toc719469_2616395394"/>
      <w:bookmarkStart w:id="129" w:name="_Toc44"/>
      <w:bookmarkEnd w:id="128"/>
      <w:r>
        <w:rPr/>
        <w:t>2</w:t>
      </w:r>
      <w:r>
        <w:rPr>
          <w:rtl w:val="true"/>
        </w:rPr>
        <w:t>.</w:t>
      </w:r>
      <w:r>
        <w:rPr>
          <w:rtl w:val="true"/>
        </w:rPr>
        <w:t>تکمیل ساختار گروه صالحان</w:t>
      </w:r>
      <w:bookmarkEnd w:id="129"/>
    </w:p>
    <w:p>
      <w:pPr>
        <w:pStyle w:val="BookText"/>
        <w:rPr/>
      </w:pPr>
      <w:r>
        <w:rPr>
          <w:rFonts w:ascii="IRNazanin" w:hAnsi="IRNazanin" w:eastAsia="IRNazanin"/>
          <w:color w:val="111111"/>
          <w:sz w:val="28"/>
          <w:sz w:val="28"/>
          <w:szCs w:val="28"/>
          <w:rtl w:val="true"/>
          <w:lang w:bidi="fa-IR"/>
        </w:rPr>
        <w:t>تشکیل گروه نخبگان زاییدۀ زمان امام باقر علیه السّلام نبود بلکه پیامبر اکرم صلّی اللّه علیه و اله و پس از آن حضرت امام علی علیه السّلام هم همین رویه را داشته‌اند آنجا که می‌بینیم مالک اشتر،هاشم مرقال،محمد بن ابو بکر،حجر بن عدی،میثم تمار، کمیل بن زیاد و عبد اللّه بن عباس،نقش مهمی در مبارزۀ امام امیر المؤمنین در برابر مخالفان خود ایفا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از اصحاب امیر المؤمنین علیه السّلام، اولین سنگ بنای گروه صالحان و نخبگان در عصر حضرت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به شکل فعّال در زمان امام حسن و امام حسین علیهما السّلام نیز ادامه داشت البته در مدت کوتاهی این روند کمرنگ شد اما در دهه‌های آخر زندگانی امام سجّاد علیه السّلام دوباره به صورت فعال از سر گرفته شده و در زمان امام محمد باقر علیه السّلام تکامل یافت؛چرا که در زمان آن حضرت شرایط برای چنین کاری آماده‌تر شده بود،آن حضرت موفق شدند این جمعیت را نه تنها از نظر کمّی گسترش دهند بلکه توانستند با تشریح اهداف موردنظر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دفاع از جامعه اسلامی و پاسداری از شریعت اسلام در برابر تحریفات نمود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پیشرفت کیفی نیز دست پیدا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توضیح چند گام که امام باقر علیه السّلام در این راه برداشتند </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گام در این راه تبیین و تشریح عمیق صفات پیروان صالح اهل بیت علیهم السّلام و اهمیت نقش‌آفرینی آن‌ها در جامعه است،آنجا که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المتباذلون فی ولایتنا المتحابون فی مودتنا، المتزاورون لإحیاء أمرنا الذین،إذا غضبوا لم یظلموا،و إذا رضوا لم یسرفوا، برکة علی من جاوروا،سلم لمن خالطوا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حضرت علی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در راه ولایت ما از بذل جان و مال دریغ نکنند،در راه دوستی ما با یکدیگر نیز مهر ورزند و در راه زنده نگه داشتن اهداف ما با یکدیگر رفت و آمد کنند،در هنگام خشم ستم نکرده و در هنگام خشنودی زیاده‌روی نکنند،با هرکس همسایه شوند مایۀ برکت او،و با هر کس بیامیزند مایۀ سلامت وی باشند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ما آنانند که در اطاعت کامل از خداوند متعال باشند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با این کلمات قصد داشتند کمالات انسانی را که در طول سالهای فشار بنی امیه به خاموشی گراییده بود در کنار اخلاق اسلامی و عبادت در پیروان صالح خود ریشه‌دار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درصدد القای این نکته بودند که وابستگی به خط اهل بیت علیهم السّلام تنها با شعار حاصل نشده و در گرو عمل و مزین شدن به این صفات قابل </w:t>
      </w:r>
    </w:p>
    <w:p>
      <w:pPr>
        <w:pStyle w:val="BookText"/>
        <w:rPr/>
      </w:pPr>
      <w:r>
        <w:rPr>
          <w:rFonts w:ascii="IRNazanin" w:hAnsi="IRNazanin" w:eastAsia="IRNazanin"/>
          <w:color w:val="111111"/>
          <w:sz w:val="28"/>
          <w:sz w:val="28"/>
          <w:szCs w:val="28"/>
          <w:rtl w:val="true"/>
          <w:lang w:bidi="fa-IR"/>
        </w:rPr>
        <w:t>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پس از تقویت روح تقوی و دمیدن صفات نیک در یاران خود در گام دوم آنان را با روحیۀ مقاومت و صبر انقلابی آشنا ساختند؛تا بدین ترتیب توان فعالیت مستمر در راه خدا و رویارویی با مخالفت‌های پیاپی و کوتاه نیامدن در برابر حملات فرهنگی یا فشارهای سیاسی ستمگران را داشته باشند در سخنان آن حضرت آمده که در پاسخ مردی که به محضرش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اهل بیت علیهم السّلام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خود را برای تحمل بلاها و ناملایمات آماده کن،به خدا سوگند بلا و گرفتاری سریعتر از سیلی که بیابان را درمی‌نوردد بر شیعیان ما فرود می‌آید،سختی از ما آغاز شد و سپس خاموش شد و آسایش نیز از ما آغاز گردید و سپس خاموش گشت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بدین ترتیب راه پرخار و خاشاک ولایت خود را که از خون‌ها و اشک‌ها فرش شده است به یاران خود نشان داده و خود آن حضرت نیز در این راه پیشگام بوده و قبل از هرکس،خود پذیرای بلا و مصیبت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سرگذشت شیعیان در زمان پیش از خود و بلاهایی را که بر سر آن‌ها آمد را برای شیعیان خود بیان می‌داشتند،از جمله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شهری شیعیان ما به قتل رسیده،به صرف اتهام شیعه بودن دست و پای آنان بریده می‌گردید،هرکس اظهار دوستی با ما اهل بیت می‌کرد زندانی شده،اموالش مصادره شده و خانه‌اش ویران می‌گردید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کارهایی که امام باقر علیه السّلام در رابطه با تکمیل ساختار این گروه انجام </w:t>
      </w:r>
    </w:p>
    <w:p>
      <w:pPr>
        <w:pStyle w:val="BookText"/>
        <w:rPr/>
      </w:pPr>
      <w:r>
        <w:rPr>
          <w:rFonts w:ascii="IRNazanin" w:hAnsi="IRNazanin" w:eastAsia="IRNazanin"/>
          <w:color w:val="111111"/>
          <w:sz w:val="28"/>
          <w:sz w:val="28"/>
          <w:szCs w:val="28"/>
          <w:rtl w:val="true"/>
          <w:lang w:bidi="fa-IR"/>
        </w:rPr>
        <w:t>دادند،ملزم کردن یاران و پیروان خود به رعایت اصل تقیه بود تا بدین‌وسیله آنان را از خطر قتل و سرکوب و نابودی که دیرزمانی بود به آن مبتلا بودند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عمل را واجب شرعی می‌شمردند که با ایمان رابطۀ تنگاتنگ دارد،امام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آبائی،و من لا إیمان له لا تقیّة له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جزء دین من و پدران من است و هرکس پایبند به تقیه نباشد در حقیقت ایمان ندارد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اصولی که با تقیه تداخل پیدا می‌کند مخفی کردن اسرار است،در این زمینه امام باقر علیه السّلام در اولین دیدار با جابر بن یزید جعفی به او چنین توصیه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در مدینه است به کسی نگوید که اهل کوفه است بلکه چنین تظاهر کند که اهل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همین جابر جعفی از اصحاب سرّ امام محمد باقر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و تأثیرگذاری جابر جعفی در میان امت به حدی رسید که هشام بن عبد الملک دستور داد تا سر او را از بدن جدا کرده و به نزد او در شام بفرستند،اما جابر با استمداد از دستور سرّی امام باقر علیه السّلام اندکی قبل از اینکه خلیفه دستور قتلش را صادر کند خود را به دیوانگی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که خلیفه به والی مدینه نوشت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به او جابر بن یزید جعفی می‌گویند یافته،سر از بدنش جدا کن و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رو به اطرافیان خود نمود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کیست؟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به سلامت باد،مردی است که سابقا دارای فضل و کمال </w:t>
      </w:r>
    </w:p>
    <w:p>
      <w:pPr>
        <w:pStyle w:val="BookText"/>
        <w:rPr/>
      </w:pPr>
      <w:r>
        <w:rPr>
          <w:rFonts w:ascii="IRNazanin" w:hAnsi="IRNazanin" w:eastAsia="IRNazanin"/>
          <w:color w:val="111111"/>
          <w:sz w:val="28"/>
          <w:sz w:val="28"/>
          <w:szCs w:val="28"/>
          <w:rtl w:val="true"/>
          <w:lang w:bidi="fa-IR"/>
        </w:rPr>
        <w:t>بوده اهل نقل حدیث بوده و به حج هم رفته است اما مدتی است دیوانه شده و در میدان شهر با بچه‌ها سوار بر نی شده و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برای اطمینان بیشتر خود از نزدیک حالت جابر را مشاهده کرد و دید که جابر جعفی با کودکان در حال نی سواری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که از کشتنش معاف شدم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شخصیت‌هایی بودند که تشیع خود را مخفی می‌کردند اما با حفظ روابط خود در میان امت دست به اقدامات مؤثری در رابطه با عرصه‌های مختلف زندگی مردم از نظر فکری،فقهی و نظامی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می‌توان به سعید بن مسیّب،و قاسم بن محمد اشاره کرد که هردو از بزرگان و دانشمندان بنام آن دوره در رشتۀ فقه بودند اما در آن‌ها نشانی آشکار از تشیع دیده نمی‌شد،شایع است که سعید بن مسیب گاه در جواب استفتائات شرعی فتوای دیگر علما یا رأی قدمای صحابه را بیان می‌کرده چرا که بیم آن داشته که به سرنوشت سعید بن جبیر یا یحیی بن امّ طویل و دیگرانی که به دلیل شیعه بودن کشته یا فراری شدند گرفتار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بن نصیر که از شخصیت‌های برجستۀ نظامی و از پارسایان مؤمن کوفه است را می‌بینیم که او و پدرش نصیر به تشیع معروف شدند،پدرش به دلیل اینکه با معاویه به جنگ امیر المؤمنین علی علیه السّلام نیامد مورد غضب معاویه واقع شد و موسی که از بزرگان سپاه بود و در مغرب زمین به فتوحاتی نایل شده،غلامش طارق بن زیاد و پسرش عبد العزیز تحت امر او بوده‌اند تنها به سبب تشیع مورد غضب سلیمان بن عبد الملک قرار گرفته انواع شکنجه‌ها را </w:t>
      </w:r>
      <w:bookmarkStart w:id="130" w:name="pg13434_132057"/>
    </w:p>
    <w:p>
      <w:pPr>
        <w:pStyle w:val="BookText"/>
        <w:rPr/>
      </w:pPr>
      <w:bookmarkEnd w:id="130"/>
      <w:r>
        <w:rPr>
          <w:rFonts w:ascii="IRNazanin" w:hAnsi="IRNazanin" w:eastAsia="IRNazanin"/>
          <w:color w:val="111111"/>
          <w:sz w:val="28"/>
          <w:sz w:val="28"/>
          <w:szCs w:val="28"/>
          <w:rtl w:val="true"/>
          <w:lang w:bidi="fa-IR"/>
        </w:rPr>
        <w:t xml:space="preserve">دربارۀ او به اجرا درآورده فرزندش را در پیش چشمانش سر بریده،به اجبار اموال بسیاری از او گرفته و در نهایت او را به قتل رساندند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زمانی جابر جعفی،زرارة،ابان بن تغلب و دیگران نقش مؤثری در پیشرفت حرکت فکری امام باقر علیه السّلام داشته و بعدها هستۀ مرکزی دانشگاه او را تشکیل دادند،این عده پس از شهادت امام باقر علیه السّلام همگی در سلک اصحاب امام صادق علیه السّلام درآمدند تا چنان‌که توضیح آن خواهد آمد در حجم گسترده‌تری به ادامۀ مسئولیت‌های خویش بپردازند</w:t>
      </w:r>
      <w:r>
        <w:rPr>
          <w:rFonts w:eastAsia="IRNazanin" w:cs="IRNazanin"/>
          <w:color w:val="111111"/>
          <w:sz w:val="28"/>
          <w:szCs w:val="28"/>
          <w:rtl w:val="true"/>
          <w:lang w:bidi="fa-IR"/>
        </w:rPr>
        <w:t>.</w:t>
      </w:r>
    </w:p>
    <w:p>
      <w:pPr>
        <w:pStyle w:val="Heading5"/>
        <w:numPr>
          <w:ilvl w:val="4"/>
          <w:numId w:val="1"/>
        </w:numPr>
        <w:rPr/>
      </w:pPr>
      <w:bookmarkStart w:id="131" w:name="__RefHeading___Toc719471_2616395394"/>
      <w:bookmarkStart w:id="132" w:name="_Toc45"/>
      <w:bookmarkEnd w:id="131"/>
      <w:r>
        <w:rPr/>
        <w:t>3</w:t>
      </w:r>
      <w:r>
        <w:rPr>
          <w:rtl w:val="true"/>
        </w:rPr>
        <w:t>.</w:t>
      </w:r>
      <w:r>
        <w:rPr>
          <w:rtl w:val="true"/>
        </w:rPr>
        <w:t>تأسیس دانشگاه اهل بیت علیهم السّلام</w:t>
      </w:r>
      <w:bookmarkEnd w:id="132"/>
    </w:p>
    <w:p>
      <w:pPr>
        <w:pStyle w:val="BookText"/>
        <w:rPr/>
      </w:pPr>
      <w:r>
        <w:rPr>
          <w:rFonts w:ascii="IRNazanin" w:hAnsi="IRNazanin" w:eastAsia="IRNazanin"/>
          <w:color w:val="111111"/>
          <w:sz w:val="28"/>
          <w:sz w:val="28"/>
          <w:szCs w:val="28"/>
          <w:rtl w:val="true"/>
          <w:lang w:bidi="fa-IR"/>
        </w:rPr>
        <w:t>تشکیل هستۀ مرکزی چنین دانشگاهی در این مرحله بسیار ضروری می‌نمود تا با جریانات فکری موجود روبرو شده و به تخریب تزهایی که با استفاده از شرایط دشوار فشار بر شیعه مجال رشد و نموّ و انتشار یافته بودند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حال،وجود یک جریان فکری که به متبلور ساختن اندیشه‌های اصیل اسلامی پرداخته،ذهن امت اسلامی را به آن اندیشه مجهز کرده و در وضعیت تغییر شرایط سیاسی اجتماعی فرصت و ابتکار عمل را از ستمگران بگیرد بسیار ضروری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آنچه را که سبب شد تا عوامل مهم به ثمر رسیدن این حوزۀ علمی فراهم شود را در موارد ذیل خلاصه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یک قرن بود که امت اسلام از پذیرش اندیشه‌ها و فقه ائمه علیهم السّلام </w:t>
      </w:r>
    </w:p>
    <w:p>
      <w:pPr>
        <w:pStyle w:val="BookText"/>
        <w:rPr/>
      </w:pPr>
      <w:r>
        <w:rPr>
          <w:rFonts w:ascii="IRNazanin" w:hAnsi="IRNazanin" w:eastAsia="IRNazanin"/>
          <w:color w:val="111111"/>
          <w:sz w:val="28"/>
          <w:sz w:val="28"/>
          <w:szCs w:val="28"/>
          <w:rtl w:val="true"/>
          <w:lang w:bidi="fa-IR"/>
        </w:rPr>
        <w:t>به دور مانده و تنها معدودی از خواص در این مدت از راه نوشتن یا از راه حفظ شفاهی و البته به صورت مخفیانه آن اندیشه‌ها را به یکدیگر منتقل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زمانی که از آن سخن به میان آوردیم جهان اسلام با مسئله‌های فکری نوظهوری مواجه گردید که به واسطۀ گستردگی کشور اسلامی و تغییر شرایط و نیازهای مسلمانان راه حلّ مناسبی برای آن مسائل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مسلمانان به اهمیت این موضوع پی بردند که باید در جستجوی یک مبنای فکری باشند که به حل مشکلات آنان بپردازد،چرا که روایات تحریف‌شده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اکثرا 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اجتهادات و آراء صحابه که با عقل و واقعیت زندگی سازگاری نداشت نه تنها پاسخگوی شبهات و حلال مشکلات نبود که خود مشکل تازه‌ای بر سر راه مسلمانان قرار می‌داد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مکاتب فکری افراطی چون مکتب اهل رأی که معتقد به قیاس و استحسان بودند ظهور کردند،آنان بر این گمان بودند که احادیث نقل شده از پیامبر اکرم زیاد نبوده و برای رسیدن به هدف کافی نیست </w:t>
      </w:r>
      <w:r>
        <w:rPr>
          <w:rStyle w:val="FootnoteAnchor"/>
          <w:rtl w:val="true"/>
        </w:rPr>
        <w:footnoteReference w:id="113"/>
      </w:r>
      <w:r>
        <w:rPr>
          <w:rFonts w:ascii="IRNazanin" w:hAnsi="IRNazanin" w:eastAsia="IRNazanin"/>
          <w:color w:val="111111"/>
          <w:sz w:val="28"/>
          <w:sz w:val="28"/>
          <w:szCs w:val="28"/>
          <w:rtl w:val="true"/>
          <w:lang w:bidi="fa-IR"/>
        </w:rPr>
        <w:t xml:space="preserve">و این تفکر موجب نفوذ نظریات شخصی مجتهد در رأی او و دخالت آشکار سلیقۀ خاص بشری در عالم تشریع می‌گردد؛همچنان که در برابر این گروه،مکتب اهل حدیث به وجود آمد که به جمود بر ظواهر روایات شهرت یافته و هیچگاه </w:t>
      </w:r>
    </w:p>
    <w:p>
      <w:pPr>
        <w:pStyle w:val="BookText"/>
        <w:rPr/>
      </w:pPr>
      <w:r>
        <w:rPr>
          <w:rFonts w:ascii="IRNazanin" w:hAnsi="IRNazanin" w:eastAsia="IRNazanin"/>
          <w:color w:val="111111"/>
          <w:sz w:val="28"/>
          <w:sz w:val="28"/>
          <w:szCs w:val="28"/>
          <w:rtl w:val="true"/>
          <w:lang w:bidi="fa-IR"/>
        </w:rPr>
        <w:t>به خود زحمت جدا کردن احادیث صحیح از ناصحیح را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دوره،خلاء یک پیشوای خوب و گروه نخبۀ کارآمد که چون منزلگاهی برای رشد فضیلت و کاشتن بذر امید به اهداف الهی در دل‌های مردم باشند به خوبی احساس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زمانی که ترس‌ها از میان رفته بود و هر انسان مسلمانی قادر به رفتن در پی حقیقت و حلّ مشکلات فکری خویش بود؛امام باقر علیه السّلام جلسات درس علمی خود را در مدینه و در مسجد پیامبر صلّی اللّه علیه و اله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آن حضرت مغناطیس جویندگان حقیقت بود و به زودی اصحاب پدرش امام زین العابدین علیه السّلام گرداگرد او حلقه زدند و امام باقر علیه السّلام از آن زمان و با امید مواجهه با مشکلات فکری که به جنگ اعتقادات امت مسلمان آمده بودند،شروع به ایجاد کادر علمی کرد که همین کادر زمینه‌ساز طرح و حرکت بعدی امام صادق علیه السّلام شدند که دور از انتظار هم نبود،امام باقر علیه السّلام به چاره‌جویی برای مشکلات فکری عدیده‌ای که با زندگی عقیدتی،اخلاقی و سیاسی مردم ارتباط تنگاتنگ داشت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تجهیز کادر علمی خود به همۀ آنچه که آن‌ها را قادر به فرو رفتن در دل معرکه‌های فکری می‌ساخت،آن‌ها را به میان مردم فرستادند، ایشان به ابان بن تغلب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مدینه مجالست کن که من دوست دارم امثال تو در میان شیعیان من دیده شوند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نیز وقتی مقصود امام علیه السّلام و ضرورت حضور خود در میان عامّۀ </w:t>
      </w:r>
    </w:p>
    <w:p>
      <w:pPr>
        <w:pStyle w:val="BookText"/>
        <w:rPr/>
      </w:pPr>
      <w:r>
        <w:rPr>
          <w:rFonts w:ascii="IRNazanin" w:hAnsi="IRNazanin" w:eastAsia="IRNazanin"/>
          <w:color w:val="111111"/>
          <w:sz w:val="28"/>
          <w:sz w:val="28"/>
          <w:szCs w:val="28"/>
          <w:rtl w:val="true"/>
          <w:lang w:bidi="fa-IR"/>
        </w:rPr>
        <w:t>مردم را درک کردند خود،برای حلّ و فصل مشکلات اعتقادی مردم و باطل کردن شبهات،به همان طریقی که امام علیه السّلام قبلا برایشان ترسیم کرده بود یعنی از راه گفتگو و مناظره پیشقدم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ابان بن تغلب بودیم که جوانی وارد شد و به 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سعید مرا آگاه کن که از اصحاب پیامبر صلّی اللّه علیه و اله چند نفر در هنگام خلافت رسمی و جنگ‌های او در رکاب علی بن ابی طالب بودند؟</w:t>
      </w:r>
    </w:p>
    <w:p>
      <w:pPr>
        <w:pStyle w:val="BookText"/>
        <w:rPr/>
      </w:pPr>
      <w:r>
        <w:rPr>
          <w:rFonts w:ascii="IRNazanin" w:hAnsi="IRNazanin" w:eastAsia="IRNazanin"/>
          <w:color w:val="111111"/>
          <w:sz w:val="28"/>
          <w:sz w:val="28"/>
          <w:szCs w:val="28"/>
          <w:rtl w:val="true"/>
          <w:lang w:bidi="fa-IR"/>
        </w:rPr>
        <w:t>ابان که مقصود جوان را فهمیده بود با لحنی حاکی از عدم رضایت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می‌خواهی از تعداد اصحاب پیامبر صلّی اللّه علیه و اله که علی علیه السّلام را همراهی می‌کردند به مقام او پی ببری؟</w:t>
      </w:r>
    </w:p>
    <w:p>
      <w:p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سوگند،ما فضیلت آن صحابه را به این می‌دانیم که در رکاب علی 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مورد علاقه و زبان گویای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برای مقابله با افکار خوارج و از میان بردن جرأت آنان،که در مسألۀ قبول حکمیت در جنگ صفین توسط امام علی علیه السّلام در درستی تصمیم آن حضرت شک می‌کردند همچنین برای عمق بخشیدن به منزلت امام امیر المؤمنین در جامعه به کارهایی از همین قبیل می‌پرداخت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مؤمن طاق در کوفه بر مردی از رهبران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دین خود بینا و آگاه هستم،شنیدم که تو دم از عدل و داد می‌زنی میل پیدا کردم تا وارد تشکیلات تو شوم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خارجی به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مرد به سلک شما داخل شود </w:t>
      </w:r>
    </w:p>
    <w:p>
      <w:pPr>
        <w:pStyle w:val="BookText"/>
        <w:rPr/>
      </w:pPr>
      <w:r>
        <w:rPr>
          <w:rFonts w:ascii="IRNazanin" w:hAnsi="IRNazanin" w:eastAsia="IRNazanin"/>
          <w:color w:val="111111"/>
          <w:sz w:val="28"/>
          <w:sz w:val="28"/>
          <w:szCs w:val="28"/>
          <w:rtl w:val="true"/>
          <w:lang w:bidi="fa-IR"/>
        </w:rPr>
        <w:t>سود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 ابتدا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از علی بن ابی طالب بیزاری جسته و جنگ با او و حتی کشتنش را جایز می‌شمارید؟</w:t>
      </w:r>
    </w:p>
    <w:p>
      <w:pPr>
        <w:pStyle w:val="BookText"/>
        <w:rPr/>
      </w:pPr>
      <w:r>
        <w:rPr>
          <w:rFonts w:ascii="IRNazanin" w:hAnsi="IRNazanin" w:eastAsia="IRNazanin"/>
          <w:color w:val="111111"/>
          <w:sz w:val="28"/>
          <w:sz w:val="28"/>
          <w:szCs w:val="28"/>
          <w:rtl w:val="true"/>
          <w:lang w:bidi="fa-IR"/>
        </w:rPr>
        <w:t>خارجی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در امر دین خدا اشخاص را حکم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هرکس شخص دیگری را در امر دین خدا حکم قرار دهد کشتنش را واجب می‌دانید؟</w:t>
      </w:r>
    </w:p>
    <w:p>
      <w:pPr>
        <w:pStyle w:val="BookText"/>
        <w:rPr/>
      </w:pPr>
      <w:r>
        <w:rPr>
          <w:rFonts w:ascii="IRNazanin" w:hAnsi="IRNazanin" w:eastAsia="IRNazanin"/>
          <w:color w:val="111111"/>
          <w:sz w:val="28"/>
          <w:sz w:val="28"/>
          <w:szCs w:val="28"/>
          <w:rtl w:val="true"/>
          <w:lang w:bidi="fa-IR"/>
        </w:rPr>
        <w:t>خارجی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 دربارۀ دینی که داری به بحث بپردازیم تا اگر دلیل‌های تو بر دلیل‌های من فائق آمد من دین و اعتقادات تو را بپذیرم،حال چه کسی قضاوت کند که دلیل کدامیک از ما نادرست و دلیل کدامیک صحیح است؟</w:t>
      </w:r>
    </w:p>
    <w:p>
      <w:pPr>
        <w:pStyle w:val="BookText"/>
        <w:rPr/>
      </w:pPr>
      <w:r>
        <w:rPr>
          <w:rFonts w:ascii="IRNazanin" w:hAnsi="IRNazanin" w:eastAsia="IRNazanin"/>
          <w:color w:val="111111"/>
          <w:sz w:val="28"/>
          <w:sz w:val="28"/>
          <w:szCs w:val="28"/>
          <w:rtl w:val="true"/>
          <w:lang w:bidi="fa-IR"/>
        </w:rPr>
        <w:t>ضحاک به مردی از اصحاب خود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میان ما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مؤمن طاق رو به حاضران در مجلس که همه از خوارج بودند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شما مردی را در امر دین خدا حکم قرار داده است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بود که مؤمن طاق خوارج را با دلیل رسا و منطق استوار خود ساکت و خاموش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بحث کوتاه خود را دربارۀ امام محمد باقر علیه السّلام به پایان بریم لازم است تا به سه واقعۀ تاریخی که با مرحلۀ تصدی امامت توسط امام صادق علیه السّلام ارتباط دارد اشاره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عبد الملک یکی از حاکمان بنی امیه است که همۀ آن‌ها به صورت عام و او بیشتر از دیگران نسبت به اهل بیت عصمت و </w:t>
      </w:r>
    </w:p>
    <w:p>
      <w:pPr>
        <w:pStyle w:val="BookText"/>
        <w:rPr/>
      </w:pPr>
      <w:r>
        <w:rPr>
          <w:rFonts w:ascii="IRNazanin" w:hAnsi="IRNazanin" w:eastAsia="IRNazanin"/>
          <w:color w:val="111111"/>
          <w:sz w:val="28"/>
          <w:sz w:val="28"/>
          <w:szCs w:val="28"/>
          <w:rtl w:val="true"/>
          <w:lang w:bidi="fa-IR"/>
        </w:rPr>
        <w:t>طهارت علیهم السّلام کینه و دشمنی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خطبه‌ای که امام صادق علیه السّلام در مکه خواندند و ما هم قسمتی از آن را قبلا آوردیم که در آن به توضیح معنای رهبری و اینکه چه کسی باید این سمت را در دست بگیرد صحبت کردند،هشام بلافاصله پس از بازگشت به شام دستور داد امام باقر و امام صادق علیهما السّلام را جلب کرده روانۀ دمشق سازند تا او آن‌ها را به خیال خود مجازات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آن دو امام همام علیهما السّلام به دمشق،امام باقر در دربار اموی،در بحثی که با هشام کرد و مناظره‌ای که با عالم نصاری در شام،به عمل آورد پیروز شد و هشام که از این احضار طرفی نبسته بود به آنان اجازۀ بازگشت به مدینه را داد،اما از روی خباثتی که داشت به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شهرهای مسیر امام باقر و امام صادق علیهما السّلام بود،دستور آزار این دو امام بر حق را داد و نامه‌ای بدین مضمون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از این کینه برای تحقیر حضرت علی علیه السّلام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و پسرش جعفر در ادّعای مسلمانی خود دروغگو هستند،آنان پس از اینکه بر من داخل شدند و پس از اینکه من آنان را به سوی مدینه بازگرداندم به سوی قسّیسان و راهبان کافر مسیحی گرایش پیدا کرده و هردو برای نزدیک کردن خود به آن‌ها نصرانی شدند،من چون با آنان نسبت فامیلی دارم نخواستم تا خود شخصا آن‌ها را عقوبت کنم،پس چون نامۀ من به دست تو رسید در میان مردم ندا کن که من بیعت از آن‌کس که با آن‌ها خرید و فروشی کند،با آن‌ها دست بدهد یا به آن‌دو سلامی کند برداشتم چرا که این دو تن از دین اسلام برگشته و مرتد شده‌اند، نظر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آن دو تن و همراهان و غلامان و چهارپایانشان با فجیعترین شکلی کشته شوند،و السلام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هشام امام باقر را هیچگاه در مدینه آزاد نگذاشت تا به راحتی به کار خود بپردازد و هیچگاه از وجود امام باقر در عرصۀ اجتماع اسلامی راضی نبود تا جایی که با فرستادن سم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اقدام به قتل امام محمد باقر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سال‌ها زید بن علی بن الحسین علیهما السّلام در اثر برخوردهای ناهنجار امویان به خصوص هشام بن عبد الملک که نه تنها زید را بسیار خوار می‌داشت و کرامت او را پایمال می‌نمود که با همۀ شیعه چنین رفتاری داشت، آماده شده و مصمم به قیام بر ضد هشام بن عبد الملک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روزی به نزد هشام رفت و او را با نام امیر المؤمنین سلام داد،اما هشام جواب سلام او را نداده سخنان درشت به او گفته و جایی برای نشستن در مجلس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ای لوچ چشم،می‌بینم که خود را شایستۀ این نام دانسته‌ای،هشام خشمگین شد و با زید به بحث و محاجه پرداخت و هشام را در این میان جز شکست و خواری نصیبی نبود،زید در حالی مجلس هشام را ترک کرد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جمعیتی حرارت و تیزی دم شمشیر را ناخوش نمی‌دارد مگر اینکه به پستی و ذلت مبتلا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منظور دلجویی از زید دستور داد تا او را بازگردانند،و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چیزی بخواه،زید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کرده‌ای که بر احوال مسلمانان نظارت داری؟نه چنین است،و از نزد هشام بیرون 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زندگی را دوست بدارد خوار شود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به کوفه رفت و به برنامه‌ریزی برای قیام پرداخته با برادر بزرگوارش امام باقر علیه السّلام نیز در این زمینه مشورت 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زید نزد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قصد دارم در برابر </w:t>
      </w:r>
    </w:p>
    <w:p>
      <w:pPr>
        <w:pStyle w:val="BookText"/>
        <w:rPr/>
      </w:pPr>
      <w:r>
        <w:rPr>
          <w:rFonts w:ascii="IRNazanin" w:hAnsi="IRNazanin" w:eastAsia="IRNazanin"/>
          <w:color w:val="111111"/>
          <w:sz w:val="28"/>
          <w:sz w:val="28"/>
          <w:szCs w:val="28"/>
          <w:rtl w:val="true"/>
          <w:lang w:bidi="fa-IR"/>
        </w:rPr>
        <w:t>این سرکش سر به شورش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 زید رضی اللّه عنه نزدیک شد جابر بن یزید جعفی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برادرت ابو جعفر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زید بن علی قیام خواهد کرد و کشته خواهد شد،او بر حق است و وای بر کسی که او را تنها بگذارد،وای بر کسی که با او نبرد کند،وای بر کسی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من توانایی سکوت در برابر مخالفت با کتاب خدا و حاکمیت جبت و طاغوت را ندارم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وفات امام محمد باقر علیه السّلام فرا رسید امام صادق علیه السّلام را به نزد خویش فراخواند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همان شبی است که وعدۀ آن از پیش به من داده شده است،سپس اسم اعظم و میراث و سلاح انبیا را به امام صادق علیه السّلام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تو را به خدا،تو را به خدا،تو را به خدا در رعایت حال شیعیان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آنان چنان کرده‌ای که دیگر بعد از تو نیازمند احدی نخواهند بود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پایان شرح زندگی امام صادق در زمان حیات پدر بزرگوارش امام محمد باقر علیه السّلام رسیدیم و از این برهه به بعد عصر جدیدی در کار و تلاش اصلاحگرانۀ امام صادق علیه السّلام آغاز می‌گردد</w:t>
      </w:r>
      <w:r>
        <w:rPr>
          <w:rFonts w:eastAsia="IRNazanin" w:cs="IRNazanin"/>
          <w:color w:val="111111"/>
          <w:sz w:val="28"/>
          <w:szCs w:val="28"/>
          <w:rtl w:val="true"/>
          <w:lang w:bidi="fa-IR"/>
        </w:rPr>
        <w:t xml:space="preserve">. </w:t>
      </w:r>
      <w:bookmarkStart w:id="133" w:name="pg13434_132065"/>
    </w:p>
    <w:p>
      <w:pPr>
        <w:pStyle w:val="Heading2"/>
        <w:numPr>
          <w:ilvl w:val="1"/>
          <w:numId w:val="1"/>
        </w:numPr>
        <w:rPr/>
      </w:pPr>
      <w:bookmarkStart w:id="134" w:name="__RefHeading___Toc719473_2616395394"/>
      <w:bookmarkStart w:id="135" w:name="_Toc46"/>
      <w:bookmarkEnd w:id="133"/>
      <w:bookmarkEnd w:id="134"/>
      <w:r>
        <w:rPr>
          <w:rtl w:val="true"/>
        </w:rPr>
        <w:t>قسمت سوم</w:t>
      </w:r>
      <w:bookmarkEnd w:id="135"/>
    </w:p>
    <w:p>
      <w:pPr>
        <w:pStyle w:val="Heading3"/>
        <w:numPr>
          <w:ilvl w:val="2"/>
          <w:numId w:val="1"/>
        </w:numPr>
        <w:rPr/>
      </w:pPr>
      <w:bookmarkStart w:id="136" w:name="__RefHeading___Toc719475_2616395394"/>
      <w:bookmarkStart w:id="137" w:name="_Toc47"/>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بخش اوّل ویژگی‌های دورۀ امام صادق علیه السّلام</w:t>
      </w:r>
    </w:p>
    <w:p>
      <w:pPr>
        <w:pStyle w:val="BookText"/>
        <w:rPr/>
      </w:pPr>
      <w:r>
        <w:rPr>
          <w:rFonts w:ascii="IRNazanin" w:hAnsi="IRNazanin" w:eastAsia="IRNazanin"/>
          <w:color w:val="111111"/>
          <w:sz w:val="28"/>
          <w:sz w:val="28"/>
          <w:szCs w:val="28"/>
          <w:rtl w:val="true"/>
          <w:lang w:bidi="fa-IR"/>
        </w:rPr>
        <w:t>بخش دوم نیازهای دورۀ امام صادق 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نقش امام صادق علیه السّلام در بنیانگذاری گروه نخبگان صالح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3434_132067"/>
      <w:bookmarkStart w:id="139" w:name="pg13434_132067"/>
      <w:bookmarkEnd w:id="139"/>
    </w:p>
    <w:p>
      <w:pPr>
        <w:pStyle w:val="Heading3"/>
        <w:numPr>
          <w:ilvl w:val="2"/>
          <w:numId w:val="1"/>
        </w:numPr>
        <w:rPr/>
      </w:pPr>
      <w:bookmarkStart w:id="140" w:name="pg13434_132067"/>
      <w:bookmarkStart w:id="141" w:name="__RefHeading___Toc719477_2616395394"/>
      <w:bookmarkStart w:id="142" w:name="_Toc48"/>
      <w:bookmarkEnd w:id="140"/>
      <w:bookmarkEnd w:id="141"/>
      <w:r>
        <w:rPr>
          <w:rtl w:val="true"/>
        </w:rPr>
        <w:t>بخش نخست</w:t>
      </w:r>
      <w:bookmarkEnd w:id="142"/>
    </w:p>
    <w:p>
      <w:pPr>
        <w:pStyle w:val="Heading4"/>
        <w:numPr>
          <w:ilvl w:val="3"/>
          <w:numId w:val="1"/>
        </w:numPr>
        <w:rPr/>
      </w:pPr>
      <w:bookmarkStart w:id="143" w:name="__RefHeading___Toc719479_2616395394"/>
      <w:bookmarkStart w:id="144" w:name="_Toc49"/>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ویژگی های دورۀ امام صادق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وفات پدرش امام محمد باقر علیه السّلام مقام امامت را در دست گرفت و از نظر دینی،فکری،سیاسی و فرهنگی مرجع همۀ مسلمانان به شکل عام و پیروان اهل بیت علیهم السّلام به شکل خاص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روشنی از پاسخ آن حضرت به پدر بزرگوارش که او را در بارۀ اصحاب و نزدیکانش سفارش کرده است پیدا است؛امام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وفات پدرم فرا رسید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تو را دربارۀ اصحاب خود به نیکی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نخواهم گذاشت هیچ‌یک از آن‌ها اگرچه در شهر دوری باشد نیاز خود را از کس دیگری طلب کند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با این بیان شجاعانه از اهداف و برنامه‌هایی که برای آیندۀ شیعه در سایۀ امامت خود در نظر گرفته بود خبر داد برنامه‌هایی که شیعیان را به آن درجه از آمادگی می‌رساند تا به الگوهایی مترقّی در جامعۀ اسلامی تبدیل شوند؛تا این‌که هرکدام از آن‌ها در مسیری روشن و به دور از هر کژی،اندیشۀ </w:t>
      </w:r>
    </w:p>
    <w:p>
      <w:pPr>
        <w:pStyle w:val="BookText"/>
        <w:rPr/>
      </w:pPr>
      <w:r>
        <w:rPr>
          <w:rFonts w:ascii="IRNazanin" w:hAnsi="IRNazanin" w:eastAsia="IRNazanin"/>
          <w:color w:val="111111"/>
          <w:sz w:val="28"/>
          <w:sz w:val="28"/>
          <w:szCs w:val="28"/>
          <w:rtl w:val="true"/>
          <w:lang w:bidi="fa-IR"/>
        </w:rPr>
        <w:t>گمراه و انتخاب خودسرانه به حرکت و فعالیت بپردازند</w:t>
      </w:r>
    </w:p>
    <w:p>
      <w:pPr>
        <w:pStyle w:val="BookText"/>
        <w:rPr/>
      </w:pPr>
      <w:r>
        <w:rPr>
          <w:rFonts w:ascii="IRNazanin" w:hAnsi="IRNazanin" w:eastAsia="IRNazanin"/>
          <w:color w:val="111111"/>
          <w:sz w:val="28"/>
          <w:sz w:val="28"/>
          <w:szCs w:val="28"/>
          <w:rtl w:val="true"/>
          <w:lang w:bidi="fa-IR"/>
        </w:rPr>
        <w:t>چرا که آمادگی فکری و فرهنگی آنان به حدی رسیده بود که دیگر نیازی به فراگیری از دیگران نداشته و تا آنجا رشدشان داده بود که تا وقتی به ریسمان متصل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خاندانی که خداوند اراده فرموده تا هر پلیدی را از آنان دور کرده و آنان را به بهترین نحوی پاکیزه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 باشند از سؤال کردن از مسلمان و غیر مسلمان بی‌نیاز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شیعیان را برای چنین روزی از پیش آماده کرده بود که مردم دستورات دینی را پس از آن حضرت از امام صادق علیه السّلام بگیرند،و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 از دست دادید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کنید،که او پس از من امام و خلیفه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فرزندش جعفر اشاره کرد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پس از به دست گرفتن مستقیم منصب امامت مسئولیت‌های خود را با شناساندن امامت خود به مردم به صورت علمی و عملی آغاز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مدینه آمد و دربارۀ امام پس از امام باقر علیه السّلام پرس‌وجو کرد؛او را به سوی عبد اللّه بن حسن راهنمایی کردند،وی به خانۀ عبد اللّه وارد شد و مختصر سؤالاتی از او کرد پس از اینکه از خانۀ او خارج شد او را به خانۀ جعفر بن محمد علیه السّلام راهنمایی کردند چون امام صادق علیه السّلام او را دیدند،فرمودند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تو در جستجوی امام وارد شهر ما شدی،جوانانی از بنی حسن با تو روبه رو شده و تو را به خانۀ عبد اللّه بن حسن راهنمایی کردند و تو از او مختصری سؤال </w:t>
      </w:r>
    </w:p>
    <w:p>
      <w:pPr>
        <w:pStyle w:val="BookText"/>
        <w:rPr/>
      </w:pPr>
      <w:r>
        <w:rPr>
          <w:rFonts w:ascii="IRNazanin" w:hAnsi="IRNazanin" w:eastAsia="IRNazanin"/>
          <w:color w:val="111111"/>
          <w:sz w:val="28"/>
          <w:sz w:val="28"/>
          <w:szCs w:val="28"/>
          <w:rtl w:val="true"/>
          <w:lang w:bidi="fa-IR"/>
        </w:rPr>
        <w:t>کردی و خارج شدی حال اگر می‌خواهی بگویم که چه سؤالاتی از او کردی و او چه پاسخ‌هایی به تو داد،سپس جوانانی از فرزندان حسین با تو روبه‌رو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جعفر بن محمد را ببینی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گفتی راست و عین واقعیت بود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بدین‌گونه از راهکارها و روش‌های مختلفی استفاده کرد تا امت شیعه در میان رهبری‌های متفرق گم نشود و به این تلاش‌ها ادامه داد تا این موضوع در اذهان متبلور گردید که پس از امام محمد باقر علیه السّلام این جعفر بن محمد علیه السّلام است که نشانۀ خدا و رهبر واقعی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محکم کردن جای پای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قصد تعمیق روابط میان خود و حزب شیعه که پدرش امام باقر بنیانگذار و تهیه کنندۀ اساسنامۀ آن بود روش جدیدی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شروع به برانگیختن اراده و دمیدن روح حماسی در جان‌های آنان پرداخت و بر نقاط قوت آنان تاکید کرد و به آنان فهماند که در زمان روگردانی و قدرناشناسی اکثریت مردم از اهل بیت علیهم السّلام آن حضرت قدر کسانی را که فریب اغوائات دشمنان را نخورده و در چنین روزگار سختی دامن اهل بیت علیهم السّلام را رها نکرده‌اند دانسته و آن‌ها را شایستۀ حمل امانت الهی و همراهی در این راه مقدس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این مطلب روایت ذیل را باهم مرور می‌کنیم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دوستان اهل بیت علیهم السّلام پس از شهادت امام محمد باقر علیه السّلام از کوفه وارد مدینه شده و به نزد امام صادق علیه السّلام رفتند عبد اللّه بن ولید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w:t>
      </w:r>
      <w:bookmarkStart w:id="145" w:name="pg13434_132070"/>
    </w:p>
    <w:p>
      <w:pPr>
        <w:pStyle w:val="BookText"/>
        <w:rPr/>
      </w:pPr>
      <w:bookmarkEnd w:id="145"/>
      <w:r>
        <w:rPr>
          <w:rFonts w:ascii="IRNazanin" w:hAnsi="IRNazanin" w:eastAsia="IRNazanin"/>
          <w:color w:val="111111"/>
          <w:sz w:val="28"/>
          <w:sz w:val="28"/>
          <w:szCs w:val="28"/>
          <w:rtl w:val="true"/>
          <w:lang w:bidi="fa-IR"/>
        </w:rPr>
        <w:t>بنی مروان بر امام صادق علیه السّلام وارد شدیم،آن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کدام شهر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شهری دوستداران ما به اندازۀ کوفه زیاد نیستند خصوصا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مسئله‌ای که مردم آن را نمی‌دانند آگاه کرده است بنابراین شما ما را دوست می‌دارید ولی مردم ما را دشمن می‌دارند،شما با ما بیعت کرده‌اید اما مردم با ما مخالفت ورزیده‌اند،شما گفتار و کردار ما را تصدیق می‌کنید در حالی که مردم ما را تکذیب می‌کنند پس خداوند شما را به زندگی‌ای چون زندگی ما زنده بدارد و به مرگی چون مرگ ما بمیراند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توضیح مختصر دربارۀ پایان مرحلۀ امامت امام محمد باقر علیه السّلام و آغاز امامت امام جعفر صادق علیه السّلام حال لازم است تا به بررسی ویژگی‌های دوران امام صادق علیه السّلام در عرصه‌های گوناگون بپردازیم</w:t>
      </w:r>
      <w:r>
        <w:rPr>
          <w:rFonts w:eastAsia="IRNazanin" w:cs="IRNazanin"/>
          <w:color w:val="111111"/>
          <w:sz w:val="28"/>
          <w:szCs w:val="28"/>
          <w:rtl w:val="true"/>
          <w:lang w:bidi="fa-IR"/>
        </w:rPr>
        <w:t>.</w:t>
      </w:r>
    </w:p>
    <w:p>
      <w:pPr>
        <w:pStyle w:val="Heading4"/>
        <w:numPr>
          <w:ilvl w:val="3"/>
          <w:numId w:val="1"/>
        </w:numPr>
        <w:rPr/>
      </w:pPr>
      <w:bookmarkStart w:id="146" w:name="__RefHeading___Toc719481_2616395394"/>
      <w:bookmarkStart w:id="147" w:name="_Toc50"/>
      <w:bookmarkEnd w:id="146"/>
      <w:r>
        <w:rPr/>
        <w:t>1</w:t>
      </w:r>
      <w:r>
        <w:rPr>
          <w:rtl w:val="true"/>
        </w:rPr>
        <w:t>.</w:t>
      </w:r>
      <w:r>
        <w:rPr>
          <w:rtl w:val="true"/>
        </w:rPr>
        <w:t>وضع سیاسی</w:t>
      </w:r>
      <w:bookmarkEnd w:id="147"/>
    </w:p>
    <w:p>
      <w:pPr>
        <w:pStyle w:val="Heading5"/>
        <w:numPr>
          <w:ilvl w:val="4"/>
          <w:numId w:val="1"/>
        </w:numPr>
        <w:rPr/>
      </w:pPr>
      <w:bookmarkStart w:id="148" w:name="__RefHeading___Toc719483_2616395394"/>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اوضاع و شرایط سیاسی که امام صادق علیه السّلام قصد فعالیت در آن را داشتند به کلی تغییر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 که امام باقر علیه السّلام را به شهادت رسانده بود همچنان بر سر کار بوده و سیاستش در قبال امام صادق علیه السّلام و شیعیان او همان سیاست سابق بود که بر اساس کینه‌های جاهلی بنا شده و تنها در تبعید و فشار و شکنجه خلاصه می‌شد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اهانت‌آمیز هشام در زمان امام باقر علیه السّلام با زید بن علی رضی اللّه عنه به عنوان یکی از شخصیت‌ها و نمونه‌های بارز شیعه در آن زمان حکایت از عمق </w:t>
      </w:r>
    </w:p>
    <w:p>
      <w:pPr>
        <w:pStyle w:val="BookText"/>
        <w:rPr/>
      </w:pPr>
      <w:r>
        <w:rPr>
          <w:rFonts w:ascii="IRNazanin" w:hAnsi="IRNazanin" w:eastAsia="IRNazanin"/>
          <w:color w:val="111111"/>
          <w:sz w:val="28"/>
          <w:sz w:val="28"/>
          <w:szCs w:val="28"/>
          <w:rtl w:val="true"/>
          <w:lang w:bidi="fa-IR"/>
        </w:rPr>
        <w:t>تراژدی زندگی امت اسلام در آن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زید رضی اللّه عنه برای قیام برضد بنی امیه روز به روز بیشتر می‌شد تا آنجا که دیگر با انگیزۀ کاملا خالص اسلامی تصمیم به انجام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وقتی جابر بن یزید جعفی خبر قیام و کشته شدن زید و بشارت برحق بودن و سلامت اعتقادات او را از قول برادر بزرگوارش امام محمد باقر علیه السّلام به زید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رضی اللّه عنه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توانایی سکوت در برابر مخالفت با کتاب خدا و حاکمیت جبت و طاغوت را ندارم؛خودم شاهد بودم که شخصی در برابر دیدگان هشام،رسول خدا صلّی اللّه علیه و اله را دشنام می‌داد؛من به او گفتم ای کافر خاموش باش،به خدا قسم اگر می‌توانستم تو را می‌کشتم و به جهنم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 دست از همنشین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ادامه داد به خدا قسم اگر جز خود و پسرم یحیی کس دیگری را برای قیام نیابم باز هم تا نابودی کامل هشام مبارزه خواهم کرد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هم‌اکنون عنوان خواهیم کرد تصویر روشنی از انگیزه‌های واقعی زید و میزان اراده و عزم او برای مبارزه با بنی امیه به‌دست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عمر بن علی علیه السّلام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الملک،من و زید بن علی رضی اللّه عنه را به نزد یوسف بن عمر فرستاد،به قادسیه که رسیدیم 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اثاثیۀ مرا از اثاث خود جدا کنید؛پسرش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چه کاری داری؟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کوفه بازمی‌گردم،به خدا سوگند اگر بدانم خشنودی خداوند در </w:t>
      </w:r>
    </w:p>
    <w:p>
      <w:pPr>
        <w:pStyle w:val="BookText"/>
        <w:rPr/>
      </w:pPr>
      <w:r>
        <w:rPr>
          <w:rFonts w:ascii="IRNazanin" w:hAnsi="IRNazanin" w:eastAsia="IRNazanin"/>
          <w:color w:val="111111"/>
          <w:sz w:val="28"/>
          <w:sz w:val="28"/>
          <w:szCs w:val="28"/>
          <w:rtl w:val="true"/>
          <w:lang w:bidi="fa-IR"/>
        </w:rPr>
        <w:t xml:space="preserve">این است که به دست خود آتشی برافروزم و چون شعله‌ور شد خود را در میان آن پرتاب کنم حتما این کار را انجام خواهم داد امّا من امروز در پیشگاه خدا هیچ کاری را برای خود از جهاد با بنی امیه برتر نمی‌دانم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فقها،محدثان و قاضیان که از اصحاب امام باقر و امام صادق علیهما السّلام بودند به قیام زید رضی اللّه عنه پیوستند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زید شهید رضی اللّه عنه مقدمات قیام خود را فراهم دید از امام زمان خود پیشی نگرفته و با امام صادق علیه السّلام دربارۀ این کار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عمویم زید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امر قیام خود با من مشورت کرد و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اگر بر خود هموار کرده‌ای که خویشتن را کشته و بدن بی‌جانت را در 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محله‌ای در کوفه و در لغت زباله‌دانی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دار آویخته ببینی به این کار دست بزن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 این فرموده هم صحت قیام زید رضی اللّه عنه را مورد تأیید قرار داده و هم خبر شهادتش را به او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راهنمایی‌های امام صادق به سایر اصحاب مخلص خود در رابطه با قیام کردن به صورت کلی به‌گونۀ دیگری بود،گویا امام علیه السّلام مایل نبود که همۀ توان،و سنگینی وجود خود را به یکباره و در قالب یک قیام در مبارزه با دستگاه اموی به مصرف برساند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حضرمی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صادق علیه السّلام از قیام زید سخن به میان </w:t>
      </w:r>
      <w:bookmarkStart w:id="150" w:name="pg13434_132073"/>
    </w:p>
    <w:p>
      <w:pPr>
        <w:pStyle w:val="BookText"/>
        <w:rPr/>
      </w:pPr>
      <w:bookmarkEnd w:id="150"/>
      <w:r>
        <w:rPr>
          <w:rFonts w:ascii="IRNazanin" w:hAnsi="IRNazanin" w:eastAsia="IRNazanin"/>
          <w:color w:val="111111"/>
          <w:sz w:val="28"/>
          <w:sz w:val="28"/>
          <w:szCs w:val="28"/>
          <w:rtl w:val="true"/>
          <w:lang w:bidi="fa-IR"/>
        </w:rPr>
        <w:t>آوردیم،امام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کشته خواهد شد،او اگر قیام کند کشته می‌شود پس شما به خانه‌های خود فرار کنید،به خدا قسم که بر شما 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719485_2616395394"/>
      <w:bookmarkStart w:id="152" w:name="_Toc52"/>
      <w:bookmarkEnd w:id="151"/>
      <w:r>
        <w:rPr>
          <w:rtl w:val="true"/>
        </w:rPr>
        <w:t>زید رضی اللّه عنه قیامش را آشکار می‌کند</w:t>
      </w:r>
      <w:bookmarkEnd w:id="152"/>
    </w:p>
    <w:p>
      <w:pPr>
        <w:pStyle w:val="BookText"/>
        <w:rPr/>
      </w:pPr>
      <w:r>
        <w:rPr>
          <w:rFonts w:ascii="IRNazanin" w:hAnsi="IRNazanin" w:eastAsia="IRNazanin"/>
          <w:color w:val="111111"/>
          <w:sz w:val="28"/>
          <w:sz w:val="28"/>
          <w:szCs w:val="28"/>
          <w:rtl w:val="true"/>
          <w:lang w:bidi="fa-IR"/>
        </w:rPr>
        <w:t>زید بن علی رضی اللّه عنه به جمع‌آوری یاران و دعوت‌کنندگان برای قیام خود پرداخت و سپس قیامش را آشکار کرد و عده زیادی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اوضاع سیاسی و اخلاقی آن برهه از زمان دقیق شود درمی‌یابد که یکی از علامت‌های این دوره اضطراب و نابسامانی اعتقادی و سیاسی بوده و به رغم اینکه امت از ستم بنی امیه به ستوه آمده بودند و این مطلب در باور آنان جای گرفته بود و از دیگر سوی متقاعد شده بودند که تنها جایگزین مناسب سیاسی امیدوارکننده جریان علوی است که همواره در برابر ستمکاران ایستاده و متحمل شکنجه‌ها و فشارهای حکومت منحرف اموی شده است،ولی این دو باور به حدی از قوت نرسیده بود که برای تحقق نهضت و قیام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 نهضت از این حیث که مورد نیاز شدید امت بود بدل به یک ضرورت اجتماعی گردیده بود تا امت ثابت کند که در برابر ستمگران کاملا از حقوق خود دست برنداشته و حفظ هویت اسلامی برایش اهمیت حیاتی داشته و به صورت عام در برابر باطل از خود حساسیت نشان می‌دهد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اگرچه در آن برهه انقلاب به نتیجۀ کامل نمی‌رسید اما نفس </w:t>
      </w:r>
    </w:p>
    <w:p>
      <w:pPr>
        <w:pStyle w:val="BookText"/>
        <w:rPr/>
      </w:pPr>
      <w:r>
        <w:rPr>
          <w:rFonts w:ascii="IRNazanin" w:hAnsi="IRNazanin" w:eastAsia="IRNazanin"/>
          <w:color w:val="111111"/>
          <w:sz w:val="28"/>
          <w:sz w:val="28"/>
          <w:szCs w:val="28"/>
          <w:rtl w:val="true"/>
          <w:lang w:bidi="fa-IR"/>
        </w:rPr>
        <w:t>کار انقلابی برای امت اسلام مفید بود و به‌همین جهت است که می‌بینیم امام صادق علیه السّلام با اینکه می‌دانستند نتیجۀ انقلاب‌ها چه می‌شود اما باز این طرز تفکر را عمیقا در جان شیعه رسوخ داده و چنانکه خواهد آمد به یاری انقلابیون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قیام خود را آغاز کرد و پس از جنگی ویرانگر توانست به پیروزی قاطعی در برابر امویان دست یابد که اگر فتنۀ داخلی در میان سپاهیانش روی نمی‌داد جنگ به نفع زید به اتمام می‌رسید،اما بعضی از نیروهای نفوذی که طرفدار هشام بودند در معرکۀ جنگ بر او داخل شده و نظرش را دربارۀ ابو بکر و عمر جویا شدند،زید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بکر و عمر دو صحابی پیامبر خدا صلّی اللّه علیه و اله را رحمت کند و سپس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قبل از امروز کجا بودید؟</w:t>
      </w:r>
    </w:p>
    <w:p>
      <w:pPr>
        <w:pStyle w:val="BookText"/>
        <w:rPr/>
      </w:pPr>
      <w:r>
        <w:rPr>
          <w:rFonts w:ascii="IRNazanin" w:hAnsi="IRNazanin" w:eastAsia="IRNazanin"/>
          <w:color w:val="111111"/>
          <w:sz w:val="28"/>
          <w:sz w:val="28"/>
          <w:szCs w:val="28"/>
          <w:rtl w:val="true"/>
          <w:lang w:bidi="fa-IR"/>
        </w:rPr>
        <w:t>هدف دشمنان از القای چنین سؤالی در چنان موقعیت خطرناک و معرکۀ جنگ یکی از دو هدف بود که هرکدام از آن دو به وقوع می‌پیوست شکست زید حتمی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این توطئه از این قرار بود که یا زید از شیخین بیزاری می‌جست که در این صورت به بهانۀ اسائه ادب به شیخین کشته می‌شد و این وسیله‌ای بود که امویان و جانشینانشان از آن برای نابود کردن دشمنان خود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زید از ظالمان و غصب‌کنندگان حق اهل بیت علیهم السّلام بیزاری نمی‌جست که باز هم این عمل موجب تفرقه و اختلاف میان یارانش می‌گردید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سلاح مؤثر که والی کوفه یوسف بن عمر آن را به کار بست کار خود را کرد و پیمان‌شکنان و طمعکاران سپاه را پراکنده ساختند،به علاوه یوسف بن عمر به‌وسیلۀ جاسوسان خود برای یاران زید پول فرستاد تا آنان را </w:t>
      </w:r>
      <w:bookmarkStart w:id="153" w:name="pg13434_132075"/>
    </w:p>
    <w:p>
      <w:pPr>
        <w:pStyle w:val="BookText"/>
        <w:rPr/>
      </w:pPr>
      <w:bookmarkEnd w:id="153"/>
      <w:r>
        <w:rPr>
          <w:rFonts w:ascii="IRNazanin" w:hAnsi="IRNazanin" w:eastAsia="IRNazanin"/>
          <w:color w:val="111111"/>
          <w:sz w:val="28"/>
          <w:sz w:val="28"/>
          <w:szCs w:val="28"/>
          <w:rtl w:val="true"/>
          <w:lang w:bidi="fa-IR"/>
        </w:rPr>
        <w:t xml:space="preserve">خریداری کند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تنها ماند و سپاهش پراکنده گردید و خود سرنوشت خویش را به امام حسین علیه السّلام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پس از کشتن او بدنش را به کوفه برده و در محلۀ کناسه به دار آویختند،این واقعه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719487_2616395394"/>
      <w:bookmarkStart w:id="155" w:name="_Toc53"/>
      <w:bookmarkEnd w:id="154"/>
      <w:r>
        <w:rPr>
          <w:rtl w:val="true"/>
        </w:rPr>
        <w:t>موضع‌گیری امام صادق علیه السّلام در برابر قیام زید</w:t>
      </w:r>
      <w:bookmarkEnd w:id="155"/>
    </w:p>
    <w:p>
      <w:pPr>
        <w:pStyle w:val="BookText"/>
        <w:rPr/>
      </w:pPr>
      <w:r>
        <w:rPr>
          <w:rFonts w:ascii="IRNazanin" w:hAnsi="IRNazanin" w:eastAsia="IRNazanin"/>
          <w:color w:val="111111"/>
          <w:sz w:val="28"/>
          <w:sz w:val="28"/>
          <w:szCs w:val="28"/>
          <w:rtl w:val="true"/>
          <w:lang w:bidi="fa-IR"/>
        </w:rPr>
        <w:t>مهزم اسدی گوید،بر امام صادق علیه السّلام داخل شدم،آن 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 کار زید به کجا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دار کشیدند،پرسیدند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کردم،در کناسۀ بنی اسد؛فرمودند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خود او را در کناسۀ بنی اسد بر دار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آری،سپس آن حضرت آنقدر گریه کردند که صدای گریۀ زن‌ها از پشت پرده بلند شد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موارد متعدد از عمویش زید دفاع کرده و برای او طلب رحمت می‌کرد آن حضرت انگیزه‌ها و اهداف زید را برای عموم شرح داده و آن را مطابق با مفاهیم اسلامی در دل آن‌ها رسوخ می‌داد این رفتار امام علیه السّلام سبب شد تا مردم این قیام را قسمتی از حرکت امام صادق علیه السّلام به حساب آورند نه حرکتی بیرون از آن به خصوص که امام صادق علیه السّلام با بعضی از کسانی که بر ضد قیام زید تبلیغات می‌کردند مخالفت می‌فرمودند،به نمونه‌هایی تاریخی از این مخالفت‌ها توجه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واقعۀ قتل زید رضی اللّه عنه به مدینه و نزد امام صادق علیه السّلام رفتم و آن حضرت را در جریان نتایج قیام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پس از شنیدن سخنان من و شرح آنچه در میدان جنگ واقع شده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آیا در جنگ با شامیان همراه عمویم زید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آنان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که در جواز ریختن خونشان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مطلب شکی داشتم حتما از کشتن آنان خودداری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 شنیدم که امام صادق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أشرکنی اللّه فی تلک الدماء،مضی و اللّه زید عمّی و أصحابه شهداء،مثل ما مضی علیه علیّ بن أبی طالب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مرا نیز در این خون‌ها شریک نماید،به خدا سوگند که عمویم زید و یاران او شهید هستند و به همان راهی رفته‌اند که امام علی بن ابی طالب و یارانش رفته‌اند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سیّابه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هزار دینار به من دادند تا آن را در میان بازماندگان شهدای قیام زید بن علی بن الحسین علیهما السّلام تقسیم کنم،من نیز این کار را انجام دادم و از آن مبلغ،چهار دینار به عبد اللّه،برادر فضیل رسّان رسید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این‌گونه قیام عمویش زید را دنبال می‌کرد و متحمل پیامدهای آن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سطح روابطی را که میان امام علیه السّلام و شیعیان انقلابی وجود داشت نشان می‌دهد که امام علیه السّلام حتی دستور می‌داده‌اند تا خانواده‌های شهدا شناسایی شده و میان آن‌ها پول تقسیم شود</w:t>
      </w:r>
      <w:r>
        <w:rPr>
          <w:rFonts w:eastAsia="IRNazanin" w:cs="IRNazanin"/>
          <w:color w:val="111111"/>
          <w:sz w:val="28"/>
          <w:szCs w:val="28"/>
          <w:rtl w:val="true"/>
          <w:lang w:bidi="fa-IR"/>
        </w:rPr>
        <w:t xml:space="preserve">. </w:t>
      </w:r>
      <w:bookmarkStart w:id="156" w:name="pg13434_132077"/>
    </w:p>
    <w:p>
      <w:pPr>
        <w:pStyle w:val="BookText"/>
        <w:rPr/>
      </w:pPr>
      <w:bookmarkEnd w:id="15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شیعیان خود را مأمور کرد تا به دور از چشم مأموران حکومت بدن زید رضی اللّه عنه را از بالای چوبۀ دار به زیر آورده و در جای مناسبی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شد تا زید را در این جای فعلی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باعث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تعداد ما کم بود و فقط هشت نفر بودیم،دومین عامل ترس ما از دمیدن صبح و روشن شدن هوا و رسوا شدن بود،سومین عامل این بود که این قبری بود که از پیش برای او آماده شده بود،امام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او را دفن کردید تا فرات چقدر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به اندازه پرتاب یک سنگ،امام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چرا به بدنش آهن نبستید و او را در کف فرات نیانداختید؟این بهترین کار بود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719489_2616395394"/>
      <w:bookmarkStart w:id="158" w:name="_Toc54"/>
      <w:bookmarkEnd w:id="157"/>
      <w:r>
        <w:rPr>
          <w:rtl w:val="true"/>
        </w:rPr>
        <w:t>امام صادق علیه السّلام و هشام بن عبد الملک</w:t>
      </w:r>
      <w:bookmarkEnd w:id="1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جو آکنده از تزاحم خواسته‌ها و شورش بر حکومت مرکزی خصوصا پس از قیام زید رضی اللّه عنه امام صادق علیه السّلام مشغول مرتب نمودن اوضاع در جهت رسالت خود بودند،از دیگرسو تهمت‌های بسیاری از قبیل قیام در برابر خلیفۀ مسلمانان،زندقه و جواز سبّ و لعن خلفا به‌سوی شیعه سرازیر بود هنگامی که هشام به مدینه آمد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قدرت را در دست نگرفته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او آمدند و از امام صادق علیه السّلام شکایت و بدگویی کردند که او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تنهایی گرفته و ما را از آن بی‌نصیب گذاشته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در این‌جا خطبه‌ای خوانده‌اند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شما آزاد شدۀ ما بود که از ترس شمشیرهای ما مسلمان شده بود،وی هیچگاه به سوی خدا و رسول او هجرت نکرده و خداوند ولایت او را با این آیه از ما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لَمْ یُهٰاجِرُوا مٰا لَکُمْ مِنْ وَلاٰیَتِهِمْ مِنْ شَیْ‌ءٍ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غلام ما بود که مرد و ما میراث او را گرفتیم و چون ما اولاد رسول خدا و ذراری فاطمه زهرا علیها السّلام هستیم و آن حضرت میراث پیامبر را گرفت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هشام بن عبد الملک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ولید بن یزید عهده‌دار امر خلافت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لقب فاسق مشهور بود،چرا که در میان بنی امیه از نظر دائم الخمر بودن،شنیدن موسیقی،هرزه‌درایی،پرده‌دری و بی‌توجهی به کارهای مردم کسی به پای او نمی‌رسید؛در حالات او وارد شده در حالت مستی با کنیز خود درآمیخت و چون مؤذن بانگ اذان برداشت،قسم یاد کرد که باید این کنیز برای مردم نماز جماعت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کنیز لباس‌های ولید را پوشید و به مسجد رفت و در حال جنابت و مستی برای مردم نماز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حوضی از شراب برای خود درست کرده بود که در هنگام عیش و عشرت خود را به درون آن می‌انداخت و آنقدر از آن می‌نوشید که کم شدن شراب حوض در کناره‌هایش آشکار می‌شد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جلوه‌های فسق او اینکه با کنیزان پدرش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پدرش از آن‌ها صاحب فرزند شده،و آن‌ها نامادری او به‌شمار می‌آمدند</w:t>
      </w:r>
      <w:r>
        <w:rPr>
          <w:rFonts w:eastAsia="IRNazanin" w:cs="IRNazanin"/>
          <w:color w:val="111111"/>
          <w:sz w:val="28"/>
          <w:szCs w:val="28"/>
          <w:rtl w:val="true"/>
          <w:lang w:bidi="fa-IR"/>
        </w:rPr>
        <w:t xml:space="preserve">] </w:t>
      </w:r>
      <w:bookmarkStart w:id="159" w:name="pg13434_132079"/>
    </w:p>
    <w:p>
      <w:pPr>
        <w:pStyle w:val="BookText"/>
        <w:rPr/>
      </w:pPr>
      <w:bookmarkEnd w:id="159"/>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روزی به قرآن مجید تفأل زد و این آیه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اسْتَفْتَحُوا وَ خٰابَ کُلُّ جَبّٰارٍ عَنِیدٍ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خواستند،و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قرآن را پاره کرد و اشعاری با این مضمون خطاب به قرآن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زورگویان لجوج را تهدید می‌کنی؟بدان‌که من همان زورگوی لجوج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روز قیامت خدایت را دیدی،به او بگو که ولید مرا پاره کرد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چنان در گمراهی فرو رفته بود که حتی هشام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به خدا سوگند که من نمی‌دانم آیا تو مسلمان هستی یا نه؟</w:t>
      </w:r>
      <w:r>
        <w:rPr>
          <w:rFonts w:eastAsia="IRNazanin" w:cs="IRNazanin"/>
          <w:color w:val="111111"/>
          <w:sz w:val="28"/>
          <w:szCs w:val="28"/>
          <w:rtl w:val="true"/>
          <w:lang w:bidi="fa-IR"/>
        </w:rPr>
        <w:t>!</w:t>
      </w:r>
    </w:p>
    <w:p>
      <w:pPr>
        <w:pStyle w:val="Heading5"/>
        <w:numPr>
          <w:ilvl w:val="4"/>
          <w:numId w:val="1"/>
        </w:numPr>
        <w:rPr/>
      </w:pPr>
      <w:bookmarkStart w:id="160" w:name="__RefHeading___Toc719491_2616395394"/>
      <w:bookmarkStart w:id="161" w:name="_Toc55"/>
      <w:bookmarkEnd w:id="160"/>
      <w:r>
        <w:rPr>
          <w:rtl w:val="true"/>
        </w:rPr>
        <w:t>آغاز رهایی</w:t>
      </w:r>
      <w:bookmarkEnd w:id="161"/>
    </w:p>
    <w:p>
      <w:pPr>
        <w:pStyle w:val="BookText"/>
        <w:rPr/>
      </w:pPr>
      <w:r>
        <w:rPr>
          <w:rFonts w:ascii="IRNazanin" w:hAnsi="IRNazanin" w:eastAsia="IRNazanin"/>
          <w:color w:val="111111"/>
          <w:sz w:val="28"/>
          <w:sz w:val="28"/>
          <w:szCs w:val="28"/>
          <w:rtl w:val="true"/>
          <w:lang w:bidi="fa-IR"/>
        </w:rPr>
        <w:t>این برهۀ تاریخی زندگی امت اسلام که در آن،امت خواهان سقوط و نابودی بنی امیه شدند به یکباره و بدون برنامه‌ریزی قبلی به وجود نیامده بود بلکه حاصل فعالیت‌های انقلابی بود که از نهضت امام حسین علیه السّلام آغاز شده و تا نهضت زید که ابهت هشام بن عبد الملک اموی را درهم شکست ادامه یافته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استاندار خراسان در نامه‌ای به ولید نوشت که اوضاع </w:t>
      </w:r>
    </w:p>
    <w:p>
      <w:pPr>
        <w:pStyle w:val="BookText"/>
        <w:rPr/>
      </w:pPr>
      <w:r>
        <w:rPr>
          <w:rFonts w:ascii="IRNazanin" w:hAnsi="IRNazanin" w:eastAsia="IRNazanin"/>
          <w:color w:val="111111"/>
          <w:sz w:val="28"/>
          <w:sz w:val="28"/>
          <w:szCs w:val="28"/>
          <w:rtl w:val="true"/>
          <w:lang w:bidi="fa-IR"/>
        </w:rPr>
        <w:t>خراسان آشفته شده و قیام‌هایی به وقوع پیوسته است؛ولید در پاسخ او نوشت من فعلا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مهتری چون رسیدگی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هستم،که هر سه نفر،از آوازخوانان و مغنیان دربار او بودند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عاقبت این سقوط و زشکاری و سرپیچی از محرمات الهی را چنین ترسیم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هفت روز پس از به آتش کشیدن بدن زید فرمان نابودی بنی امیه را صادر فرمود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ولید بود که دستور داد بدن مطهر زید شهید رضی اللّه عنه را پس از چهار سال از بالای چوبۀ دار پایین کشیده و در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شدید از داری که بدن زید بر بالای آن آویخته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ترس اینکه شیعیان آن را از دار پایین آورده و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فعالیت‌های سازمان یافته بر ضد حکومت وقت دارد؛امام صادق علیه السّلام همواره شیعیان را نکوهش می‌نمودند که چرا هنوز نتوانسته‌اند بدن زید شهید را از بالای دار پایین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مبارزه با دستگاه اموی شدت پیدا کرد ولید به حاکم کوفه نامه‌ای به این مضمون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گوسالۀ عراقیان را از دار پایین بکش،بدنش را در آتش بسوزان و خاکسترش را در دریا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کلماتی که در این نامه به کار رفته،اشاره به آیۀ</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طه،دربارۀ گوسالۀ سامری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عمر نیز آنچه را که خلیفه دستور داده بود کاملا به اجرا در آورد،او بدن زید بن علی را سوزانده و خاکسترش را در فرات ریخت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62" w:name="pg13434_132081"/>
    </w:p>
    <w:p>
      <w:pPr>
        <w:pStyle w:val="Heading5"/>
        <w:numPr>
          <w:ilvl w:val="4"/>
          <w:numId w:val="1"/>
        </w:numPr>
        <w:rPr/>
      </w:pPr>
      <w:bookmarkStart w:id="163" w:name="__RefHeading___Toc719493_2616395394"/>
      <w:bookmarkStart w:id="164" w:name="_Toc56"/>
      <w:bookmarkEnd w:id="162"/>
      <w:bookmarkEnd w:id="163"/>
      <w:r>
        <w:rPr>
          <w:rtl w:val="true"/>
        </w:rPr>
        <w:t>امام صادق علیه السّلام قیام عمویش زید را تقویت می‌کند</w:t>
      </w:r>
      <w:bookmarkEnd w:id="164"/>
    </w:p>
    <w:p>
      <w:pPr>
        <w:pStyle w:val="BookText"/>
        <w:rPr/>
      </w:pPr>
      <w:r>
        <w:rPr>
          <w:rFonts w:ascii="IRNazanin" w:hAnsi="IRNazanin" w:eastAsia="IRNazanin"/>
          <w:color w:val="111111"/>
          <w:sz w:val="28"/>
          <w:sz w:val="28"/>
          <w:szCs w:val="28"/>
          <w:rtl w:val="true"/>
          <w:lang w:bidi="fa-IR"/>
        </w:rPr>
        <w:t>دستگاه بنی امیه همواره برای دستیابی به امکان برخوردهای شدید با مخالفان خود آنان را در برابر افکار عمومی آماج تهمت‌های ناروا و زشت همچون کفر و زندقه،از میان بردن اتحاد 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می‌ساختند تا با این کار مجوزی برای مباح شمردن خون آنان پیدا کرده و مردم ساده‌دل را برای مبارزه با آن‌ها بشورانند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به‌همین‌جهت دربارۀ قیام زید نیز همین تهمت‌ها موجود بوده و شایع کرده بودند زید برای دست‌یابی به اهداف شخصی،بر سلطان زمان خود که هشام بن عبد الملک می‌باشد و خداوند پیروی از او را بر همگان واجب کرده، سر به شورش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ردّ این شایعات و تهمت‌ها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نگویید زید سر به شورش برداشت،چرا که زید دانشمندی راستگو بود،او شما را به سوی خود و برای نفع شخصی خود فرانخوانده بود بلکه او شما را به خشنودی آل محمد فراخوانده و اگر پیروز می‌شد حتما به وعدۀ خود وفا می‌نمود،قیام او برضد حاکم جامعه و به منظور از میان بردن سلطۀ او بود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شیعه دربارۀ قیام زید گفت‌وگویی درگرفت،مرد شیعی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پدر تو در قیام خود چون مجاهدان بود امّا ادعای امامت کرد و از پیامبر اکرم صلّی اللّه علیه و اله دربارۀ کسانی که به دروغ ادعای امامت کنند روایات بسیاری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bookmarkStart w:id="165" w:name="pg13434_132082"/>
    </w:p>
    <w:p>
      <w:pPr>
        <w:pStyle w:val="BookText"/>
        <w:rPr/>
      </w:pPr>
      <w:bookmarkEnd w:id="165"/>
      <w:r>
        <w:rPr>
          <w:rFonts w:ascii="IRNazanin" w:hAnsi="IRNazanin" w:eastAsia="IRNazanin"/>
          <w:color w:val="111111"/>
          <w:sz w:val="28"/>
          <w:sz w:val="28"/>
          <w:szCs w:val="28"/>
          <w:rtl w:val="true"/>
          <w:lang w:bidi="fa-IR"/>
        </w:rPr>
        <w:t>خاموش باش،پدر من عاقلتر از این بود که چیزی را ادعا کند که حق او نیست، او فقط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خشنودی آل محمد فرا می‌خوانم و مراد او پسر عمویم جعفر بود،مرد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امام بر حق امام جعفر صادق علیه السّلام است؟یحیی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فقیه‌ترین بنی هاشم است</w:t>
      </w:r>
      <w:r>
        <w:rPr>
          <w:rFonts w:eastAsia="IRNazanin" w:cs="IRNazanin"/>
          <w:color w:val="111111"/>
          <w:sz w:val="28"/>
          <w:szCs w:val="28"/>
          <w:rtl w:val="true"/>
          <w:lang w:bidi="fa-IR"/>
        </w:rPr>
        <w:t>.</w:t>
      </w:r>
    </w:p>
    <w:p>
      <w:pPr>
        <w:pStyle w:val="Heading5"/>
        <w:numPr>
          <w:ilvl w:val="4"/>
          <w:numId w:val="1"/>
        </w:numPr>
        <w:rPr/>
      </w:pPr>
      <w:bookmarkStart w:id="166" w:name="__RefHeading___Toc719495_2616395394"/>
      <w:bookmarkStart w:id="167" w:name="_Toc57"/>
      <w:bookmarkEnd w:id="166"/>
      <w:r>
        <w:rPr>
          <w:rtl w:val="true"/>
        </w:rPr>
        <w:t>کشته شدن یحیی بن زید</w:t>
      </w:r>
      <w:bookmarkEnd w:id="167"/>
    </w:p>
    <w:p>
      <w:pPr>
        <w:pStyle w:val="BookText"/>
        <w:rPr/>
      </w:pPr>
      <w:r>
        <w:rPr>
          <w:rFonts w:ascii="IRNazanin" w:hAnsi="IRNazanin" w:eastAsia="IRNazanin"/>
          <w:color w:val="111111"/>
          <w:sz w:val="28"/>
          <w:sz w:val="28"/>
          <w:szCs w:val="28"/>
          <w:rtl w:val="true"/>
          <w:lang w:bidi="fa-IR"/>
        </w:rPr>
        <w:t xml:space="preserve">یحیی بن زید نیز در زمان خلافت ولید بن یزید کشته شد و جریان شهادت او از این قرار بود که او پس از شهادت پدرش از کوفه خارج شد و به خراسان و سپس از آنجا به ری و سرخس و سپس به بلخ رفته و در نزد شخصی به نام حریش بن عبد الرحمن شیبانی پناه گرفت و در نزد او ماند تا هشام از دنیا رفت و ولید بر مسند خلافت نشست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کوفه نامه‌ای به نصر بن سیار نوشت و در آن اطلاع داد که یحیی در خانۀ حریش است،نصر بن سیار از حریش خواست تا یحیی را تسلیم کند، حریش منکر وجود یحیی در خانۀ خود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یحیی هیچ اطلاعی ندارم،به همین دلیل دستور دادند تا او را ششصد تازیانه زدند،سپس حریش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سوگند،اگر یحیی در زیر پای من باشد،پایم را برنمی‌دارم تا شما او را ببینید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نیز دستگاه‌های اطلاعاتی نظام اموی همواره در جستجوی یحیی بن زید بودند پس از ماجراهایی که بیان آن‌ها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سیار لشکری با ده هزار سوار به جنگ یحیی بن زید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با تعداد هفتاد نفر از یاران خود با این سپاه عظیم روبرو شد و در آخرین نبرد،در اثر تیری که به پیشانی‌اش اصابت کرد به شهادت رسید و تمامی اصحاب او نیز همراه او شهادت را در آغوش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سر یحیی را از بدن جدا کرده و بدنش را برهنه کردند </w:t>
      </w:r>
      <w:r>
        <w:rPr>
          <w:rStyle w:val="FootnoteAnchor"/>
          <w:rtl w:val="true"/>
        </w:rPr>
        <w:footnoteReference w:id="147"/>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وقوع پیوست جسد شریفش را در 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دار کشیدند و تا قیام ابو مسلم خراسانی بر همان دار ماند،ابو مسلم بدنش را از دار به زیر آورده،بر او نماز خواند و او را دفن کرد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ولید بن یزید به دست خود امویان کشته شد و یزید بن ولید بن عبد الملک به جای او بر کرسی خلافت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چنان آشفتگی سیاسی به وجود آمد که تا آن روز سابقه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کوچکترین امیدی به در دست گرفتن ریاست داشت از گوشه‌ای سر برآورده بود؛چرا که مردم در این زمان چنان از ستم بنی امیه به ستوه آمده بودند که بدون هیچ‌گونه دقت و مطالعه‌ای آمادگی پذیرش سخن هرکس را که ادعای برقراری عدالت می‌نمود،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است که می‌بینیم در این دوران گرایشات سیاسی گوناگونی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آشفته بازاری امکان به دست گرفتن اوضاع و انسجام بخشیدن به همۀ این گرایشات سیاسی و یک‌سویه کردن آن‌ها،برای امام صادق علیه السّلام نبود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که می‌بینیم آن حضرت در قبال این اوضاع،به عنوان یک </w:t>
      </w:r>
    </w:p>
    <w:p>
      <w:pPr>
        <w:pStyle w:val="BookText"/>
        <w:rPr/>
      </w:pPr>
      <w:r>
        <w:rPr>
          <w:rFonts w:ascii="IRNazanin" w:hAnsi="IRNazanin" w:eastAsia="IRNazanin"/>
          <w:color w:val="111111"/>
          <w:sz w:val="28"/>
          <w:sz w:val="28"/>
          <w:szCs w:val="28"/>
          <w:rtl w:val="true"/>
          <w:lang w:bidi="fa-IR"/>
        </w:rPr>
        <w:t>اصلاحگر و راهنما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گاه یاران خویش را از دنباله‌روی کورکورانۀ دیگر مذاهب برحذر می‌داشتند و گاه آنان را به موضع‌گیری انقلابی فرامی‌خواندند،البته اگر اشخاص مورد اعتماد و دارای عقاید صحیح را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همه جزئیات موجود در جامعه آگاهی کامل داشتند زیرا حرکتی که امام صادق علیه السّلام با آن روبه‌رو بودند اگرچه عکس‌العمل واقیت‌های جامعه بود،اما مولود خلق الساعۀ همان جامعه نبود،امام علیه السّلام از فعالیت‌های جریان‌های فکری وارداتی در آن شرایط و نیز از اهدافی که گردانندگان این جریانات در سر می‌پروراندند کاملا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خوبی می‌دانستند که چه اهداف و نیت‌هایی در پشت این شعارها و پرچم‌ها پنهان شده است مانند شعاری که بنی عباس برای رسیدن به خلافت مردم را به آن فریفتند،اینجا است که امام علیه السّلام همگان را از دنباله‌روی کورکورانه از این دعوت‌ها برحذر می‌داشته‌اند،آن حضرت همواره بر ضرورت التزام به اصول و ارزش‌های گمشدۀ اسلامی و الهی تأکید می‌کردند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ویژگی‌های خط سیاسی مطابق با شرایط زمانه را به گونه‌ای که بنی امیه را مستقیما مورد هدف قرار ندهد به پیروان خود القا می‌فرموده‌اند، این همان سیاستی است که می‌توان آن را به روشنی در مواضع آن حضرت در قبال قیام عمویش زید شهید رضی اللّه عنه و پشتیبانی آن حضرت از آن به خوبی مشاهده کرد</w:t>
      </w:r>
      <w:r>
        <w:rPr>
          <w:rFonts w:eastAsia="IRNazanin" w:cs="IRNazanin"/>
          <w:color w:val="111111"/>
          <w:sz w:val="28"/>
          <w:szCs w:val="28"/>
          <w:rtl w:val="true"/>
          <w:lang w:bidi="fa-IR"/>
        </w:rPr>
        <w:t xml:space="preserve">. </w:t>
      </w:r>
      <w:bookmarkStart w:id="168" w:name="pg13434_132085"/>
    </w:p>
    <w:p>
      <w:pPr>
        <w:pStyle w:val="Heading5"/>
        <w:numPr>
          <w:ilvl w:val="4"/>
          <w:numId w:val="1"/>
        </w:numPr>
        <w:rPr/>
      </w:pPr>
      <w:bookmarkStart w:id="169" w:name="__RefHeading___Toc719497_2616395394"/>
      <w:bookmarkStart w:id="170" w:name="_Toc58"/>
      <w:bookmarkEnd w:id="168"/>
      <w:bookmarkEnd w:id="169"/>
      <w:r>
        <w:rPr>
          <w:rtl w:val="true"/>
        </w:rPr>
        <w:t>موضع‌گیری امام صادق علیه السّلام در برابر رویدادهای سیاسی</w:t>
      </w:r>
      <w:bookmarkEnd w:id="170"/>
    </w:p>
    <w:p>
      <w:pPr>
        <w:pStyle w:val="BookText"/>
        <w:rPr/>
      </w:pPr>
      <w:r>
        <w:rPr>
          <w:rFonts w:ascii="IRNazanin" w:hAnsi="IRNazanin" w:eastAsia="IRNazanin"/>
          <w:color w:val="111111"/>
          <w:sz w:val="28"/>
          <w:sz w:val="28"/>
          <w:szCs w:val="28"/>
          <w:rtl w:val="true"/>
          <w:lang w:bidi="fa-IR"/>
        </w:rPr>
        <w:t>موضع‌گیری سیاسی امام صادق علیه السّلام در برابر رویدادهای سیاسی و پیشنهادی رهبری سیاسی که از جانب گروه‌های پیرو و یا دوستدار آن حضرت عرضه می‌گردید را می‌توان در دو نکته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آن حضرت در برابر پیشنهادهای رهبری سیاسی که از جانب گروه‌های مختلف مردم به آن حضرت ارائه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گرفتن موضع اصولی و برحذر داشتن شیعه از مواضع انفعالی و منحرف شدن توسّط رویدادهای سیاسی</w:t>
      </w:r>
      <w:r>
        <w:rPr>
          <w:rFonts w:eastAsia="IRNazanin" w:cs="IRNazanin"/>
          <w:color w:val="111111"/>
          <w:sz w:val="28"/>
          <w:szCs w:val="28"/>
          <w:rtl w:val="true"/>
          <w:lang w:bidi="fa-IR"/>
        </w:rPr>
        <w:t>.</w:t>
      </w:r>
    </w:p>
    <w:p>
      <w:pPr>
        <w:pStyle w:val="Heading5"/>
        <w:numPr>
          <w:ilvl w:val="4"/>
          <w:numId w:val="1"/>
        </w:numPr>
        <w:rPr/>
      </w:pPr>
      <w:bookmarkStart w:id="171" w:name="__RefHeading___Toc719499_2616395394"/>
      <w:bookmarkStart w:id="172" w:name="_Toc59"/>
      <w:bookmarkEnd w:id="171"/>
      <w:r>
        <w:rPr>
          <w:rtl w:val="true"/>
        </w:rPr>
        <w:t>موضع امام علیه السّلام در برابر پیشنهادهای رهبری</w:t>
      </w:r>
      <w:bookmarkEnd w:id="172"/>
    </w:p>
    <w:p>
      <w:pPr>
        <w:pStyle w:val="BookText"/>
        <w:rPr/>
      </w:pPr>
      <w:r>
        <w:rPr>
          <w:rFonts w:ascii="IRNazanin" w:hAnsi="IRNazanin" w:eastAsia="IRNazanin"/>
          <w:color w:val="111111"/>
          <w:sz w:val="28"/>
          <w:sz w:val="28"/>
          <w:szCs w:val="28"/>
          <w:rtl w:val="true"/>
          <w:lang w:bidi="fa-IR"/>
        </w:rPr>
        <w:t>پیشنهاد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الحمید بن ابی الدّیلم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جعفر صادق علیه السّلام بودم که نامۀ عبد السّلام بن عبد الرّحمن بن نعیم و نامۀ فیض بن مختار و سلیمان بن خالد بدست آن حضرت رسید که 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کوفه از جانب حکومت مرکزی،حافظ و نگهبانی ندارد و اگر امام به آن‌ها دستور بدهد آن را فتح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نامۀ آن‌ها را خواند،آن را به گوشه‌ای انداخت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و پیشوای آن‌ها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پیشوای آنان سفیانی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از طرف گروهی از مردم خراسان به امام صادق علیه السّلام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حقیقت،این یک پیشنهاد برای قیام و انقلاب و </w:t>
      </w:r>
    </w:p>
    <w:p>
      <w:pPr>
        <w:pStyle w:val="BookText"/>
        <w:rPr/>
      </w:pPr>
      <w:r>
        <w:rPr>
          <w:rFonts w:ascii="IRNazanin" w:hAnsi="IRNazanin" w:eastAsia="IRNazanin"/>
          <w:color w:val="111111"/>
          <w:sz w:val="28"/>
          <w:sz w:val="28"/>
          <w:szCs w:val="28"/>
          <w:rtl w:val="true"/>
          <w:lang w:bidi="fa-IR"/>
        </w:rPr>
        <w:t>دعوت مردم برای بیعت با امام صادق علیه 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نوعی تحقیق دربارۀ شخصی بود که از کوفه به خراسان رفته و مدّعی شده بود که نمایندۀ امام و فرستادۀ امام صادق علیه السّلام به سوی اهل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متن کامل روایت را از زبان راوی حدیث حارث بن حصیرۀ ازدی ببینید؛گفت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کوفه به خراسان آمد و مردم را به ولایت جعفر بن محمّد علیه السّلام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خواستۀ او را اجابت کرده و پیرو او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حرف‌های او را بکلّی انکار کرده و او را دروغگو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نیز ورع به خرج داده،راه احتیاط و توقّف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هرکدام از این فرقه‌ها مردی به عنوان نماینده به خدمت امام جعفر صادق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نمایندۀ گروهی که اهل زهد و ورع بوده و در کار آن مدعی،توقّف کرده بودند،در مسیر حرکت کاروانی که از خراسان به مدینه می‌آمد با کنیزی که در آن کاروان بود مخفیانه مرتکب عمل زنا گردید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بر حضرت امام صادق علیه السّلام وارد شدیم،آن مرد که سابقۀ این کار زشت را داشت،سخنگوی گروه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دهد؛مردی از اهل کوفه به نزد ما آمده و مردم را به ولایت شما فراخوانده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او را تصدیق کرده،گروهی تکذیب و گروه دیگری نیز زهد و ورع به خرج داده و راه توقّف در پیش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کدامیک از این سه گروه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گروهی هستم که ورع به خرج داده و توقّف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زهد و ورع تو در فلان شب کجا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آن شبی اشاره داشت که مرد مرتکب آن عمل </w:t>
      </w:r>
    </w:p>
    <w:p>
      <w:pPr>
        <w:pStyle w:val="BookText"/>
        <w:rPr/>
      </w:pPr>
      <w:r>
        <w:rPr>
          <w:rFonts w:ascii="IRNazanin" w:hAnsi="IRNazanin" w:eastAsia="IRNazanin"/>
          <w:color w:val="111111"/>
          <w:sz w:val="28"/>
          <w:sz w:val="28"/>
          <w:szCs w:val="28"/>
          <w:rtl w:val="true"/>
          <w:lang w:bidi="fa-IR"/>
        </w:rPr>
        <w:t>زشت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از شنیدن این کلام نگران شد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امام صادق علیه السّلام سیاست خود را در برابر گروهی از مخالفان بنی امیه،با اشارۀ غیر مستقیم به نقص عقیدتی و فکری این مبارزه،و اهدافی که بعضی از عناصر مبارزه‌کننده به دنبال آن بودند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جریان دیدار عمرو بن عبید و واصل بن عطاء و دیگرانی از بزرگان معتزله با امام صادق علیه السّلام که پس از مطرح کردن نظریۀ قیام،انقلاب و به دست آوردن حکومت در نزد آن حضرت،تأیید و همراهی ایشان را می‌خواستند،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نه تنها به سؤال آن‌ها جواب نداده و دعوت آن‌ها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جوابی که به آن‌ها داد به حلّ مسألۀ دیگری پرداخت که اهمیّت آن از اجابت خواستۀ آنان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اگر انگیزه‌های قیام‌کنندگان از قیامشان،با انگیزه‌های بنی امیه در حکومت تفاوتی نداشته باشد و از نظر فکری با هم یکسان باشند،قیام مسلحانه فایده‌ای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موضوع، امام علیه السّلام انگشت روی درد اصلی که سبب این پیامدهای تاریک و انحرافاتی که جامعۀ اسلامی را متألّم کرده بود،گذاشتند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از عبد الکریم بن عتبۀ هاشمی می‌بینیم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در مکّه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جماعتی از معتزله که در میان آن‌ها عمرو بن عبید و واصل بن عطاء و حفص بن سالم و گروه دیگری از بزرگان آنان بودند بر امام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ایّام،ولید بن یزید کشته شده و اهل شام در حال اختلاف برای تعیین خلیفه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بسیار با </w:t>
      </w:r>
    </w:p>
    <w:p>
      <w:pPr>
        <w:pStyle w:val="BookText"/>
        <w:rPr/>
      </w:pPr>
      <w:r>
        <w:rPr>
          <w:rFonts w:ascii="IRNazanin" w:hAnsi="IRNazanin" w:eastAsia="IRNazanin"/>
          <w:color w:val="111111"/>
          <w:sz w:val="28"/>
          <w:sz w:val="28"/>
          <w:szCs w:val="28"/>
          <w:rtl w:val="true"/>
          <w:lang w:bidi="fa-IR"/>
        </w:rPr>
        <w:t>امام صادق سخن گفتند و خطابه‌ای طولانی ایراد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خیلی طولانی صحبت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میان خود نماینده کنید تا او دلایل شما را به صورت مختصر و روشن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عمرو بن عبید را از طرف خود نماینده کردند و او نیز بسیار طولانی کلام خود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خلیفۀ خود را کشته‌اند و خداوند بعضی از آن‌ها را به بعضی دیگر مبتلا کرده و امورشان متشتّت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 محمّد بن عبد اللّه بن حسن مردی است دارای دین و عقل و مروّت و از خاندان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تا گرد او جمع شده و با او بیعت کنیم و قیام خود را به همراه او آشکار ساخته،مردم را به سوی او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او بیعت کند، ما با او هستیم و او از ماست و هرکس از ما دوری گزیند،ما نیز دست از او خواهیم داشت و هرکس با ما نبرد کند با او نبرد خواهیم کرد،و او را به سمت حقّ و اهل حقّ باز خواهیم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دوست داشتیم که این مطلب را با تو در میان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از نظرات امثال تو بی‌نیاز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بسیار با فضیلت بوده و پیروان فراوان داری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به صحبت خود پایان داد،امام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 همۀ شما همین است که عمرو بن عبید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حمد و ثنای الهی را بجای آورد و بر پیامبر و آلش درود فرستاد و با آنان به دلایل مختلف احتجاج کرد و بعد رو به عمرو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عمرو،از خدا بترس و شما ای گروه، 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پدرم که بهترین کس بر روی زمین بود و داناترین فرد به کتاب خدا و سنّت رسول خدا صلّی اللّه علیه و اله،بر من این‌گونه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مردم را به شمشیر بزند و آنان را به‌سوی خود بخواند در حالی‌که در میان مسلمانان کسی </w:t>
      </w:r>
      <w:bookmarkStart w:id="173" w:name="pg13434_132089"/>
    </w:p>
    <w:p>
      <w:pPr>
        <w:pStyle w:val="BookText"/>
        <w:rPr/>
      </w:pPr>
      <w:bookmarkEnd w:id="173"/>
      <w:r>
        <w:rPr>
          <w:rFonts w:ascii="IRNazanin" w:hAnsi="IRNazanin" w:eastAsia="IRNazanin"/>
          <w:color w:val="111111"/>
          <w:sz w:val="28"/>
          <w:sz w:val="28"/>
          <w:szCs w:val="28"/>
          <w:rtl w:val="true"/>
          <w:lang w:bidi="fa-IR"/>
        </w:rPr>
        <w:t>داناتر از او وجود دارد،گمراه و متظاهر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است این گروه که به فضیلت امام صادق علیه السّلام و برتری آن حضرت بر دیگران اعتراف داشتند چگونه فکر بیعت با کس دیگری را در سر می‌پرورانده و از آن بدتر توقّع داشتند امام صادق علیه السّلام کار آن‌ها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امام صادق آن‌ها را به کاری معقول و مشروع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آری،آنان می‌بایست در کاری که قصد انجام آن را داشتند تجدیدنظر کنند</w:t>
      </w:r>
      <w:r>
        <w:rPr>
          <w:rFonts w:eastAsia="IRNazanin" w:cs="IRNazanin"/>
          <w:color w:val="111111"/>
          <w:sz w:val="28"/>
          <w:szCs w:val="28"/>
          <w:rtl w:val="true"/>
          <w:lang w:bidi="fa-IR"/>
        </w:rPr>
        <w:t>.</w:t>
      </w:r>
    </w:p>
    <w:p>
      <w:pPr>
        <w:pStyle w:val="Heading5"/>
        <w:numPr>
          <w:ilvl w:val="4"/>
          <w:numId w:val="1"/>
        </w:numPr>
        <w:rPr/>
      </w:pPr>
      <w:bookmarkStart w:id="174" w:name="__RefHeading___Toc719501_2616395394"/>
      <w:bookmarkStart w:id="175" w:name="_Toc60"/>
      <w:bookmarkEnd w:id="174"/>
      <w:r>
        <w:rPr>
          <w:rtl w:val="true"/>
        </w:rPr>
        <w:t>امام صادق علیه السّلام شیعه را از گرفتن مواضع انفعالی بازمی‌دارند</w:t>
      </w:r>
      <w:bookmarkEnd w:id="175"/>
    </w:p>
    <w:p>
      <w:pPr>
        <w:pStyle w:val="BookText"/>
        <w:rPr/>
      </w:pPr>
      <w:r>
        <w:rPr>
          <w:rFonts w:ascii="IRNazanin" w:hAnsi="IRNazanin" w:eastAsia="IRNazanin"/>
          <w:color w:val="111111"/>
          <w:sz w:val="28"/>
          <w:sz w:val="28"/>
          <w:szCs w:val="28"/>
          <w:rtl w:val="true"/>
          <w:lang w:bidi="fa-IR"/>
        </w:rPr>
        <w:t>برای روشن شدن این موضوع،به مطالعۀ برخی از نمونه‌های تاریخی می‌پردازیم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نمونۀ تاریخی دربردارنده تأکید امام صادق علیه السّلام به شیعیان بر لزوم تحقیق و تتبّع و عجله نکردن در دادن پاسخ مثبت به هرکسی است که شعار انقلاب سردهد،حتّی اگر شعار او شعار اهل بیت علیهم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اگر بدون تحقیق و تفکّر به راهی قدم بنهد،حتما زیان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بزرگی که ممکن است به قیمت جان آن شخص تمام شود؛و در قیامت باید بر همۀ اعمال خرد و کلان خود جواب بدهد و اگر بدون بیّنه و دلیل قوی در این راه کشته شده باشد پشیمانی برای او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امام علیه السّلام حاوی بهترین هشدار برای شیعیان بود،که گول حرکت‌های سیاسی را که با ادّعای ارتباط با امام علیه السّلام قصد اغفال شیعه و استفادۀ از توانایی‌های آنان را به جهت منافع و مصالح خود داشتند،نخورند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روایتی از عیص بن قاسم می‌خوانیم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واحدی که هیچ شریکی ندارد،بپرهیزید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اگر یکی از شما گلّۀ گوسفند و چوپانی داشته باشد،اگر چوپان دیگری را بیابد که در رابطۀ با گوسفندان او داناتر از چوپان فعلی باشد،چوپان اوّل را اخراج و چوپان داناتر را به جای او خواهد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شما دو جان داشتید که با یک جان جهاد کرده و تجربه اندوخته و با جان دیگر مطابق آنچه یافته و فهمیده‌اید عمل می‌کردید،جایز بود این کار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بیشتر از یک جان ندارید که اگر آن جان را از دست دادید،به خدا قسم که دیگر امکان توبه نخواهید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بسیار سزاوار است تا برای آینده و زندگی و جان خود،دست به انتخاب اصلح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نزد شما آمد و شما را به نام ما به انقلاب فرا خواند،اوّل تحقیق کنید که برای چه هدف و زیر پرچم چه کسی خارج می‌شوید؟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نمونۀ تاریخی،امام صادق علیه السّلام به این نکتۀ مهم اشاره دارند که مهمترین نیاز این مرحله از تاریخ،وجود الگوهای نیکو و رهبران پاکی است که با رفتار شایسته و افکار درست خود،جامعه را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ابان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شیعیان،شما به ما نسبت داده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مایۀ زینت و افتخار ما باشید،نه مایۀ ننگ و عار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شما را مانع می‌شود که مانند اصحاب علی علیه السّلام در میان </w:t>
      </w:r>
      <w:bookmarkStart w:id="176" w:name="pg13434_132091"/>
    </w:p>
    <w:p>
      <w:pPr>
        <w:pStyle w:val="BookText"/>
        <w:rPr/>
      </w:pPr>
      <w:bookmarkEnd w:id="176"/>
      <w:r>
        <w:rPr>
          <w:rFonts w:ascii="IRNazanin" w:hAnsi="IRNazanin" w:eastAsia="IRNazanin"/>
          <w:color w:val="111111"/>
          <w:sz w:val="28"/>
          <w:sz w:val="28"/>
          <w:szCs w:val="28"/>
          <w:rtl w:val="true"/>
          <w:lang w:bidi="fa-IR"/>
        </w:rPr>
        <w:t>مردم زندگی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اصحاب علی علیه السّلام در میان هر قبیله‌ای داخل می‌شد،او را امام جماعت،مؤذّن و امانت‌دار خود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مردم را عیادت کنید،در تشییع جنازه‌های آنان حاضر شوید و در مساجدشان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نگذارید دیگران در هیچ کار خیری از شما پیشی بگیرند که به خدا سوگند شما به انجام این کارها سزاوارتر از آنانید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719503_2616395394"/>
      <w:bookmarkStart w:id="178" w:name="_Toc61"/>
      <w:bookmarkEnd w:id="177"/>
      <w:r>
        <w:rPr/>
        <w:t>2</w:t>
      </w:r>
      <w:r>
        <w:rPr>
          <w:rtl w:val="true"/>
        </w:rPr>
        <w:t>.</w:t>
      </w:r>
      <w:r>
        <w:rPr>
          <w:rtl w:val="true"/>
        </w:rPr>
        <w:t>شرایط فکری</w:t>
      </w:r>
      <w:bookmarkEnd w:id="178"/>
    </w:p>
    <w:p>
      <w:pPr>
        <w:pStyle w:val="Heading5"/>
        <w:numPr>
          <w:ilvl w:val="4"/>
          <w:numId w:val="1"/>
        </w:numPr>
        <w:rPr/>
      </w:pPr>
      <w:bookmarkStart w:id="179" w:name="__RefHeading___Toc719505_2616395394"/>
      <w:bookmarkStart w:id="180" w:name="_Toc62"/>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پدیده‌های فکری و عقیدتی همچون زندقه،غلوّ،اعتزال،جبر و شیوه‌های جدیدی که در اثر ظهور این پدیده‌های فکری در فهم رسالت الهی در عرصه‌های فقه و تفسیر حدیث و تفسیر قرآن در عصر امام صادق علیه السّلام به نقطۀ اوج خود رسیده بود،زاییده شرایطی که امام علیه السّلام در آن می‌زیسته نبوده،و یکباره به وجود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وجود این پدیده‌های فکری به خطّی که امویان و قبل از آن‌ها،خلفایی که از راه و روش اهل بیت علیهم السّلام دوری گزیده و در طول بیش از یک قرن،راه‌های دیگری در پیش گرفته بودند،بازگشت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تصویری دروغین از دین به نسل‌ها ارائه کردند که جز وسیلۀ توجیهی در دست حکّام نبوده که به وسیلۀ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جدید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اسلام،به حمایت از سلطه و سیطرۀ خود پرداخته و به فراخور سیاست‌هایشان بر ضدّ مستضعفان،از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به گونه‌ای شد که مردم فقط چهره‌ای زشت و غیر قابل تحمّل از دین می‌دیدند و پدیدۀ فکری زندقه و بی‌دینی عکس‌العمل چنین انحرافی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پس از استفادۀ ابزاری حاکمان از دین،و به وجود </w:t>
      </w:r>
      <w:bookmarkStart w:id="181" w:name="pg13434_132092"/>
    </w:p>
    <w:p>
      <w:pPr>
        <w:pStyle w:val="BookText"/>
        <w:rPr/>
      </w:pPr>
      <w:bookmarkEnd w:id="181"/>
      <w:r>
        <w:rPr>
          <w:rFonts w:ascii="IRNazanin" w:hAnsi="IRNazanin" w:eastAsia="IRNazanin"/>
          <w:color w:val="111111"/>
          <w:sz w:val="28"/>
          <w:sz w:val="28"/>
          <w:szCs w:val="28"/>
          <w:rtl w:val="true"/>
          <w:lang w:bidi="fa-IR"/>
        </w:rPr>
        <w:t>آمدن محیط دینی مضطرب و آکنده از مفاهیم غلط،تفکّر زندقه رواج بسیاری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اصول و ارزش‌ها به جایی رسید که حتّی مردم در سنّت نبوی، بلکه در فهم کتاب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شکّ افتادند و به‌سوی رأی و استحسان کشیده شده و بدون هیچ قانون علمی محکمی،از متن روایات و قرآن کریم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افکار منحرفی را که در عصر امام صادق علیه السّلام در جامعه منتشر شده بود بشناسیم،اوّل لازم است پیش‌زمینه‌هایی که امّت را به این تشویش و آشفتگی اعتقادی رسانده بود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بعضی از نمونه‌های روش تحریفی و انحرافی اموی و نقش مخرّب آن در فهم قرآن و سنّت و حوادث تاریخ می‌پردازیم</w:t>
      </w:r>
      <w:r>
        <w:rPr>
          <w:rFonts w:eastAsia="IRNazanin" w:cs="IRNazanin"/>
          <w:color w:val="111111"/>
          <w:sz w:val="28"/>
          <w:szCs w:val="28"/>
          <w:rtl w:val="true"/>
          <w:lang w:bidi="fa-IR"/>
        </w:rPr>
        <w:t>.</w:t>
      </w:r>
    </w:p>
    <w:p>
      <w:pPr>
        <w:pStyle w:val="Heading5"/>
        <w:numPr>
          <w:ilvl w:val="4"/>
          <w:numId w:val="1"/>
        </w:numPr>
        <w:rPr/>
      </w:pPr>
      <w:bookmarkStart w:id="182" w:name="__RefHeading___Toc719507_2616395394"/>
      <w:bookmarkStart w:id="183" w:name="_Toc63"/>
      <w:bookmarkEnd w:id="182"/>
      <w:r>
        <w:rPr>
          <w:rtl w:val="true"/>
        </w:rPr>
        <w:t>تحریف مصادر تشریع و تاریخ</w:t>
      </w:r>
      <w:bookmarkEnd w:id="183"/>
    </w:p>
    <w:p>
      <w:pPr>
        <w:pStyle w:val="Heading6"/>
        <w:numPr>
          <w:ilvl w:val="5"/>
          <w:numId w:val="1"/>
        </w:numPr>
        <w:rPr/>
      </w:pPr>
      <w:bookmarkStart w:id="184" w:name="__RefHeading___Toc719509_2616395394"/>
      <w:bookmarkStart w:id="185" w:name="_Toc64"/>
      <w:bookmarkEnd w:id="184"/>
      <w:r>
        <w:rPr>
          <w:rtl w:val="true"/>
        </w:rPr>
        <w:t>الف</w:t>
      </w:r>
      <w:r>
        <w:rPr>
          <w:rtl w:val="true"/>
        </w:rPr>
        <w:t>-</w:t>
      </w:r>
      <w:r>
        <w:rPr>
          <w:rtl w:val="true"/>
        </w:rPr>
        <w:t>تحریف در عرصۀ تفسیر قرآن کریم</w:t>
      </w:r>
      <w:bookmarkEnd w:id="185"/>
    </w:p>
    <w:p>
      <w:pPr>
        <w:pStyle w:val="BookText"/>
        <w:rPr/>
      </w:pPr>
      <w:r>
        <w:rPr>
          <w:rFonts w:ascii="IRNazanin" w:hAnsi="IRNazanin" w:eastAsia="IRNazanin"/>
          <w:color w:val="111111"/>
          <w:sz w:val="28"/>
          <w:sz w:val="28"/>
          <w:szCs w:val="28"/>
          <w:rtl w:val="true"/>
          <w:lang w:bidi="fa-IR"/>
        </w:rPr>
        <w:t>آنان در تفسیر قرآن کریم به آراء شخصی یا روایات اسرائیلی بسنده می‌کردند که در خدمت سیاست‌های خلفا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جبریان،بعضی از آیات قرآن کریم را مانند وَ اللّٰهُ خَلَقَکُمْ وَ مٰا تَعْمَلُونَ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و آنچه را که برمی‌سازید آفریده است </w:t>
      </w:r>
      <w:r>
        <w:rPr>
          <w:rStyle w:val="FootnoteAnchor"/>
          <w:rtl w:val="true"/>
        </w:rPr>
        <w:footnoteReference w:id="154"/>
      </w:r>
      <w:r>
        <w:rPr>
          <w:rFonts w:ascii="IRNazanin" w:hAnsi="IRNazanin" w:eastAsia="IRNazanin"/>
          <w:color w:val="111111"/>
          <w:sz w:val="28"/>
          <w:sz w:val="28"/>
          <w:szCs w:val="28"/>
          <w:rtl w:val="true"/>
          <w:lang w:bidi="fa-IR"/>
        </w:rPr>
        <w:t>،برای تأیید فکر منحرف خود به 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این‌گونه می‌پنداشتند که قرآن دلالت بر این دارد که خداوند بندگان را به کارهایشان مجبور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جسمیّت بخشیدن به خداوند متعال که مبتنی بر برداشت‌هایی از روی جمود بر ظواهر عبارات قرآنی بنا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طرز تفکّر،هیچگاه از معنای تحت اللفظی آیات قرآن پا فراتر نگذاشته نشده،و تصریح می‌کند که خداوند دست و صورت دارد و برای این اعتقاد فاسد به آیات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؛دست خدا بالای دست‌های آنان است </w:t>
      </w:r>
      <w:r>
        <w:rPr>
          <w:rStyle w:val="FootnoteAnchor"/>
          <w:rtl w:val="true"/>
        </w:rPr>
        <w:footnoteReference w:id="155"/>
      </w:r>
      <w:r>
        <w:rPr>
          <w:rFonts w:ascii="IRNazanin" w:hAnsi="IRNazanin" w:eastAsia="IRNazanin"/>
          <w:color w:val="111111"/>
          <w:sz w:val="28"/>
          <w:sz w:val="28"/>
          <w:szCs w:val="28"/>
          <w:rtl w:val="true"/>
          <w:lang w:bidi="fa-IR"/>
        </w:rPr>
        <w:t xml:space="preserve">و وَ یَبْقیٰ وَجْهُ رَبِّکَ ذُو الْجَلاٰلِ وَ الْإِکْرٰامِ ؛و ذات باشکوه و ارجمند پروردگارت باقی خواهد ماند </w:t>
      </w:r>
      <w:r>
        <w:rPr>
          <w:rStyle w:val="FootnoteAnchor"/>
          <w:rtl w:val="true"/>
        </w:rPr>
        <w:footnoteReference w:id="156"/>
      </w:r>
      <w:r>
        <w:rPr>
          <w:rFonts w:ascii="IRNazanin" w:hAnsi="IRNazanin" w:eastAsia="IRNazanin"/>
          <w:color w:val="111111"/>
          <w:sz w:val="28"/>
          <w:sz w:val="28"/>
          <w:szCs w:val="28"/>
          <w:rtl w:val="true"/>
          <w:lang w:bidi="fa-IR"/>
        </w:rPr>
        <w:t>استدلال کرده و معتقدند که دیدن خداوند با چشم سر،امکانپذیر است و به این آیۀ شریف استناد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؛در آن روز صورت‌هایی شاداب و مسرور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پروردگارش می‌نگرد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اعتقادات تکیه بر تفسیرها و داستان‌های اسرائیلی در رابطه با تفسیر آیات قرآن دارد؛و این موجب پیدایش این صورت نازیبا از تفسیر آیات قرآن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قرطبی از کعب الاحبار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هنگامی که عرش را خلق کرد،عرش گفت خداوند چیزی از من بزرگتر نیافریده است و از خود بزرگ‌بینی گردن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ماری را به‌سوی او فرستاد تا بر او حلقه زند،که این مار هفتاد هزار بال و در هر بالی هفتاد هزار پر و در هر پری هفتاد هزار صورت و در هر صورتی هفتاد هزار دهان و در هر دهانی هفتاد هزار زبان وجود داشت که از هر کدام از این زبان‌ها و دهان‌ها در هر روز،به اندازۀ قطرات باران و تعداد برگ‌های درختان، سنگریزه‌ها،ستارگان،به عدد روزهای دنیا و به تعداد همۀ ملائکه،تسبیح خداوند متعال خارج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مار بر دور عرش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نیمی از مار </w:t>
      </w:r>
      <w:bookmarkStart w:id="186" w:name="pg13434_132094"/>
    </w:p>
    <w:p>
      <w:pPr>
        <w:pStyle w:val="BookText"/>
        <w:rPr/>
      </w:pPr>
      <w:bookmarkEnd w:id="186"/>
      <w:r>
        <w:rPr>
          <w:rFonts w:ascii="IRNazanin" w:hAnsi="IRNazanin" w:eastAsia="IRNazanin"/>
          <w:color w:val="111111"/>
          <w:sz w:val="28"/>
          <w:sz w:val="28"/>
          <w:szCs w:val="28"/>
          <w:rtl w:val="true"/>
          <w:lang w:bidi="fa-IR"/>
        </w:rPr>
        <w:t>برای پیچیدن به دور عرش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بود که عرش تواضع کرد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کعب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که سواره‌نظام ذو القرنین به ثریّا می‌رسید؟کعب در پاسخ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را گفته‌ام خداوند متعال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مِنْ کُلِّ شَیْ‌ءٍ سَبَباً ؛و از هر چیزی وسیله‌ای بدو بخشیدیم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نمونه‌ای از میراث حدیثی،تفسیری و تاریخی مخلوط با اسرائیلیات و افتراءات دروغینی بود که به جهت خدمت به حکّام،بعد از قرنی از وفات پیامبر اکرم صلّی اللّه علیه و اله و پس از این‌که عمر بن عبد العزیز فرمان رفع ممنوعیّت کتابت حدیث را صادر کرد به رشتۀ تحریر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حدیث کاملا بر روی آنچه روایت می‌کرد تکیه داشت و به عقل انسانی اجازۀ دخالت در حیطۀ فهم حدیث را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قرآن را نسخ می‌کند و قرآن به سنّت نیازمندتر است تا سنّت به قرآن،و نظریۀ عرضۀ احادیث بر قرآن،از آراء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بعضی از سبب‌های پیدایش انحرافات فکری و منتشر شدن سریع آن در جامعۀ اسلامی را دریافته‌ایم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تفکّراتی مانند جبر و زندقه و غلوّ و به هر کدام از این‌ها در پی اشاره خواهیم داشت</w:t>
      </w:r>
      <w:r>
        <w:rPr>
          <w:rFonts w:eastAsia="IRNazanin" w:cs="IRNazanin"/>
          <w:color w:val="111111"/>
          <w:sz w:val="28"/>
          <w:szCs w:val="28"/>
          <w:rtl w:val="true"/>
          <w:lang w:bidi="fa-IR"/>
        </w:rPr>
        <w:t>.</w:t>
      </w:r>
    </w:p>
    <w:p>
      <w:pPr>
        <w:pStyle w:val="Heading6"/>
        <w:numPr>
          <w:ilvl w:val="5"/>
          <w:numId w:val="1"/>
        </w:numPr>
        <w:rPr/>
      </w:pPr>
      <w:bookmarkStart w:id="187" w:name="__RefHeading___Toc719511_2616395394"/>
      <w:bookmarkStart w:id="188" w:name="_Toc65"/>
      <w:bookmarkEnd w:id="187"/>
      <w:r>
        <w:rPr>
          <w:rtl w:val="true"/>
        </w:rPr>
        <w:t>ب</w:t>
      </w:r>
      <w:r>
        <w:rPr>
          <w:rtl w:val="true"/>
        </w:rPr>
        <w:t>-</w:t>
      </w:r>
      <w:r>
        <w:rPr>
          <w:rtl w:val="true"/>
        </w:rPr>
        <w:t>تحریف در عرصۀ حدیث شریف نبوی</w:t>
      </w:r>
      <w:bookmarkEnd w:id="18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ترمذی از پیامبر اکرم روایت شده است که دربارۀ معاویه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را هدایت‌کننده و هدایت‌شده قرار ده و به‌وسیلۀ او مردم را </w:t>
      </w:r>
    </w:p>
    <w:p>
      <w:pPr>
        <w:pStyle w:val="BookText"/>
        <w:rPr/>
      </w:pPr>
      <w:r>
        <w:rPr>
          <w:rFonts w:ascii="IRNazanin" w:hAnsi="IRNazanin" w:eastAsia="IRNazanin"/>
          <w:color w:val="111111"/>
          <w:sz w:val="28"/>
          <w:sz w:val="28"/>
          <w:szCs w:val="28"/>
          <w:rtl w:val="true"/>
          <w:lang w:bidi="fa-IR"/>
        </w:rPr>
        <w:t xml:space="preserve">هدایت کن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عمیر بن سعید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جز به خیر و نیکی یاد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از پیغمبر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به‌وسیلۀ او هدایت کن </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احمد،ابو داوود،بغوی،طبرانی و دیگران از پیامبر اکرم صلّی اللّه علیه و اله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حفظ و نگهداری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شهر منتخب خدا از میان همۀ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سکونت در این شهر بهترین بندگانش را انتخاب کرده و خداوند بر اهل شام تکیه کرده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کعب الاحبار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شام شمشیری از شمشیرهای خدا هستند که خداوند به‌وسیلۀ آن‌ها از گناهکاران انتقام می‌گیرد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اله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سرّ من معاویة بن ابی سفیان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ابن ابی العوجاء که یکی از زنادقه بوده،هنگامی که برای گردن زدن برده می‌شد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چهار هزار حدیث جعل کردم که در آن‌ها حلال را حرام و حرام را حلال کردم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89" w:name="pg13434_132096"/>
    </w:p>
    <w:p>
      <w:pPr>
        <w:pStyle w:val="Heading6"/>
        <w:numPr>
          <w:ilvl w:val="5"/>
          <w:numId w:val="1"/>
        </w:numPr>
        <w:rPr/>
      </w:pPr>
      <w:bookmarkStart w:id="190" w:name="__RefHeading___Toc719513_2616395394"/>
      <w:bookmarkStart w:id="191" w:name="_Toc66"/>
      <w:bookmarkEnd w:id="189"/>
      <w:bookmarkEnd w:id="190"/>
      <w:r>
        <w:rPr>
          <w:rtl w:val="true"/>
        </w:rPr>
        <w:t>ج</w:t>
      </w:r>
      <w:r>
        <w:rPr>
          <w:rtl w:val="true"/>
        </w:rPr>
        <w:t>.</w:t>
      </w:r>
      <w:r>
        <w:rPr>
          <w:rtl w:val="true"/>
        </w:rPr>
        <w:t>تحریف در عرصۀ تاریخ</w:t>
      </w:r>
      <w:bookmarkEnd w:id="191"/>
    </w:p>
    <w:p>
      <w:pPr>
        <w:pStyle w:val="BookText"/>
        <w:rPr/>
      </w:pPr>
      <w:r>
        <w:rPr>
          <w:rFonts w:ascii="IRNazanin" w:hAnsi="IRNazanin" w:eastAsia="IRNazanin"/>
          <w:color w:val="111111"/>
          <w:sz w:val="28"/>
          <w:sz w:val="28"/>
          <w:szCs w:val="28"/>
          <w:rtl w:val="true"/>
          <w:lang w:bidi="fa-IR"/>
        </w:rPr>
        <w:t>مجموعه‌ای از روایات جعلی وجود دارد که شخصیت پیامبر اکرم را به صورتی ناقص و متناقض در رفتار معرّفی می‌نماید،مانند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به صدای کنیزکان آوازخوان و دف‌نواز گوش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همسرش عایشه را در حالی‌که صورت بر صورت او می‌نهاده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خود سوار می‌کرده تا بازی سیاهان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پیامبر اکرم پس از آنکه همسر فرزندخوانده خود را در حالتی تحریک‌کننده دید،عاشق او گردید</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192" w:name="__RefHeading___Toc719515_2616395394"/>
      <w:bookmarkStart w:id="193" w:name="_Toc67"/>
      <w:bookmarkEnd w:id="192"/>
      <w:r>
        <w:rPr>
          <w:rtl w:val="true"/>
        </w:rPr>
        <w:t>جهت‌گیری‌های فکری منحرف در زمان امام صادق علیه السّلام</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جامعه نیاز به ایجاد علم کلام و فقه و تفسیر احساس گردید،عدّه‌ای از به وجود آورندگان و نظریه‌پردازان عقیدۀ جبر با استفاده از احادیثی که می‌شد از ظواهر آن اعتقاد جبر را استخراج کرد،دست به تولید این نظریه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نظریه‌ای که خداوند را خالق اعمال بندگان می‌دانست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نظریه را در خدمت دستگاه اموی و تثبیت پایه‌های سلطنت آنان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جبر این است که بندگان خدا هیچگونه اختیاری از خود نداشته و تمام شرّ و خیری که از آن‌ها صادر می‌شود به خداوند متعال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می‌گویند ما هیچ کاری را به اختیار خود انجام نمی‌دهیم، بلکه تمام اعمال ما با اراده و مشیّت خداوند انجام می‌شود و اگر خداوند </w:t>
      </w:r>
    </w:p>
    <w:p>
      <w:pPr>
        <w:pStyle w:val="BookText"/>
        <w:rPr/>
      </w:pPr>
      <w:r>
        <w:rPr>
          <w:rFonts w:ascii="IRNazanin" w:hAnsi="IRNazanin" w:eastAsia="IRNazanin"/>
          <w:color w:val="111111"/>
          <w:sz w:val="28"/>
          <w:sz w:val="28"/>
          <w:szCs w:val="28"/>
          <w:rtl w:val="true"/>
          <w:lang w:bidi="fa-IR"/>
        </w:rPr>
        <w:t>بخواهد که ما نماز بخوانیم،نماز می‌خوانیم و اگر خداوند بخواهد که ما شراب بخوریم،شراب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این عقیده به چند آیۀ قرآن نیز استناد کرده‌اند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نخواهید خواست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فَمَنْ یُرِدِ اللّٰهُ أَنْ یَهْدِیَهُ یَشْرَحْ صَدْرَهُ لِلْإِسْلاٰمِ وَ مَنْ یُرِدْ أَنْ یُضِلَّهُ یَجْعَلْ صَدْرَهُ ضَیِّقاً حَرَجاً ؛پس کسی را که خدا بخواهد هدایت نماید،دلش را به پذیرش اسلام می‌گشاید؛و هرکه را بخواهد گمراه کند،دلش را سخت تنگ می‌گرداند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معتقدان به چنین اعتقادی،به خود اجازه می‌دهند هر جنایت و معصیتی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 انجام نداده و به ارتکاب محرّماتی چون شرب خمر،زنا،دزدی و قتل پرداخته و سپس بگویند خداوند خواست که من دزدی کنم و دزدی کردم؛خواست خدا این بود که من زنا کنم و من زنا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ترتیب،انسان هیچگونه اراده،اختیار و تصرّفی در آنچه خداوند به او داده ندارد و هیچ استفاده‌ای از نعمت عقل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طمع ثواب یا ترسی از عقاب خداوند خواهد داشت؟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افکاری که در زمان امام صادق ظهور کرد،تفکّر الحاد و بی‌دینی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رشد و نموّ این‌چنین افکار منحرفی در عالم اسلام،که عالم توحید خالص است،خصوصا در زمان قدرت و قوّت دین اسلام و در زمانه‌ای که دیگر ملّت‌ها برای آگاهی پیدا کردن از اسلام که آخرین رسالت الهی است تلاش می‌کردند،نباید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ستم و فسادی که امویان در تمام عرصه‌های زندگی مروّج آن بودند،سبب ظهور چنین افکاری می‌گردید که با تفکّرات اسلامی ضدّیت تام و تمام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حمّاد بن عثمان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زنادقه و بی‌دینان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ظهور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مطلب را در مصحف حضرت فاطمۀ زهرا علیها السّلام دیده‌ام</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فکری که حکومت بنی امیه ایجاد کرده بود،هرگونه سؤال،اشکال و ایرادی را بر افکار صادر شده از سوی حکّام گناهی نابخشودنی دانسته و چنین حکم می‌کرد که انسان فقط باید شنونده بوده فکر نکند و معتقد باشد که خلافت اسلامی در طاغوت‌های بنی امیّه و فرعون‌های بنی عبّاس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فسادی که همۀ عرصه‌های فکر و اندیشه را فراگرفته بود موجب ظهور تفکّرات الحادی گردید که در حقیقت عکس‌العمل همین فساد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مشاهده می‌کنیم ابن ابی العوجاء جلسات فکری و اندیشه‌ای خود را فقط با هدف تشکیک در توحید در مسجد رسول خدا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منکر اصل و مبدأ هستی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سر خود به وجود آمده و خالقی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 بن درهم نیز از کسانی بود که کاملا در کفر فرو رفته،بدعتگذار و اصل بی‌دینی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صورت آشکاری بی‌دینی و الحاد خود را بروز می‌داده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بدعت‌های جعد این است که مقداری آب و خاک در شیشه‌ای ریخت و پس از مدّتی که در آن گل و لای داخل شیشه کرم‌ها و جانورانی پیدا شدند؛به اصحاب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خالق این جانوران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من سبب به وجود </w:t>
      </w:r>
    </w:p>
    <w:p>
      <w:pPr>
        <w:pStyle w:val="BookText"/>
        <w:rPr/>
      </w:pPr>
      <w:r>
        <w:rPr>
          <w:rFonts w:ascii="IRNazanin" w:hAnsi="IRNazanin" w:eastAsia="IRNazanin"/>
          <w:color w:val="111111"/>
          <w:sz w:val="28"/>
          <w:sz w:val="28"/>
          <w:szCs w:val="28"/>
          <w:rtl w:val="true"/>
          <w:lang w:bidi="fa-IR"/>
        </w:rPr>
        <w:t>آمدن آن‌ها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امام صادق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با رساترین برهان‌ها کلام او را باطل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آن‌ها را آفریده است بگوید که تعداد آن‌ها چندتاست؟چندتا از آن کرم‌ها نر و چندتا از آن‌ها ماده هستند؟وزن هرکدام از آن‌ها چقدر است؟اگر او آن‌ها را آفریده است،دستور بدهد تا از این صورتی که هستند به شکل دیگری درآیند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تعارض میراث حدیثی و تفسیری بنی امیّه با عقل سلیم، خوارج و مرجئه نیز در حکم مرتکب کبیره به تعارض رسیدند و فرهنگی که در ظاهر قرآن کریم جمود کرده بود،از حلّ این مشکل عاجز مانده نتوانست به سؤالاتی که در حالت رویکرد به فرهنگ‌های دیگر پیش می‌آید،جواب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افکار معتزله در پاسخ به نیازهای حاصل از پیشرفت‌های مدنی در کشور اسلامی و بسیاری سؤالاتی که از سوی حرکات الحادی مطرح می‌شد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تفکّر معتزلی،اعتماد کامل و مطلق بر ظاهر حدیث را ردّ کرده و به اهل حدیث هجوم آورد که چرا عقل را تعطیل کرده و هرکس را که با آنان به بحث و مناقشه بپردازد کافر می‌خوانند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سیاسی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کمک‌کار حکومت وقت بوده و به سیاست حاکم بر زمان خود خدمت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به مقدّساتی که در ضمیر امّت و فکر آن‌ها نهفته بود،حمله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مطلب را ابراز کردند که لازمۀ امامت و خلافت برتری ذاتی و علمی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آن کس را که برتر نیست با وجود شخص برتر،به خلافت و امامت برگزید و همین مطلب را دلیل بر مشروعیت خلافت امویان و عبّاسیان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معتزله </w:t>
      </w:r>
    </w:p>
    <w:p>
      <w:pPr>
        <w:pStyle w:val="BookText"/>
        <w:rPr/>
      </w:pPr>
      <w:r>
        <w:rPr>
          <w:rFonts w:ascii="IRNazanin" w:hAnsi="IRNazanin" w:eastAsia="IRNazanin"/>
          <w:color w:val="111111"/>
          <w:sz w:val="28"/>
          <w:sz w:val="28"/>
          <w:szCs w:val="28"/>
          <w:rtl w:val="true"/>
          <w:lang w:bidi="fa-IR"/>
        </w:rPr>
        <w:t>در نقد و بررّسی شخصیت‌ها به شدّت به نفع بنی امیّه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کمترین اثر نقد و بررسی مخالفان،و قرار دادن آن‌ها در مقام تحلیل و بررسی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نفع آن‌ها تمام شده یا به ضرر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تفکّر تقدیس و عصمت علی علیه السّلام را که در میان مسلمانان شایع بود کمرنگ می‌کرد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سبب بود که معتزله همیشه مشمول تأیید مطلق و حمایت کامل امویان بوده و پس از سقوط آنان به دستگاه حکومت عبّاسی متّصل شده و از سازمان‌های وابسته و یاوران حکومت عبّاسی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عبّاسی،عمرو بن عبید را که یکی از بزرگان معتزله بود بسیار گرامی می‌داشت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شیعه و معتزله نیز بسیار خصمانه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معتزله را فکری خارج از اسلام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نظریۀ برتری مفضول بر افضل،یعنی نظریۀ صحت امامت شخصی که برتر نیست با وجود شخص برتر،معنایش خارج شدن از منطق حقّ و کشتن مواهب و نیروهایی است که خداوند به بشر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نوع تفکّر با قرآن کریم نیز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الَّذِینَ یَعْلَمُونَ وَ الَّذِینَ لاٰ یَعْلَمُونَ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می‌دانند و کسانی که نمی‌دانند یکسانند؟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فجایعی که امت اسلام در طول تاریخ خود پس از پیامبر اکرم با آن روبرو شده است به همین موضوع کنار گذاشتن فرد برتر و لا یقتر و جلو انداختن شخص پایین‌تر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این‌چنین کاری در جامعۀ اسلامی صورت نمی‌گرفت،شخص افضل و برترین فرد امّت با رهبری حکیمانه خود،به نرمی و آرامی امّت را به سوی سرچشمۀ جوشان سعادت و </w:t>
      </w:r>
    </w:p>
    <w:p>
      <w:pPr>
        <w:pStyle w:val="BookText"/>
        <w:rPr/>
      </w:pPr>
      <w:r>
        <w:rPr>
          <w:rFonts w:ascii="IRNazanin" w:hAnsi="IRNazanin" w:eastAsia="IRNazanin"/>
          <w:color w:val="111111"/>
          <w:sz w:val="28"/>
          <w:sz w:val="28"/>
          <w:szCs w:val="28"/>
          <w:rtl w:val="true"/>
          <w:lang w:bidi="fa-IR"/>
        </w:rPr>
        <w:t>هدایت رهبری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حضرت فاطمۀ زهرا علیها السّلام در خطبه‌ای که بلافاصله بعد از بالا رفتن ابو بکر از پلّکان خلافت و نشستن بر منبر رسول خدا صلّی اللّه علیه و اله و برکنار کردن امام علی بن ابیطالب علیه السّلام از این جایگاه که پیامبر اکرم آن حضرت را برای آن معیّن فرموده بود،به همین نکتۀ مهم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تاریخ‌نویسان،حرکت غالیان را در تاریخ اسلام از خطرناکترین و نابودکننده‌ترین حرکات برای جامعۀ اسلامی آن روز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حرکت سیاسی و عقیدتی با هدف ضربه زدن به اسلام از داخل پایه‌ریزی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تحلیل این حرکت از جانب مورّخان همیشه حتّی امروز هم مشکل و سخت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خود آورندگان و داعیان این فکر و عقیده دست به قلم نبرده و عقاید خود را تدوین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غلات در دراز مدّت ادامه پیدا نکرد،بلکه مدّت کوتاهی بر صحنۀ سیاست ظاهر شد و سپس به سرعت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درک صحیح از خطرناک بودن این عقیده،به سرعت در مقابل آن موضع گرفته و برائت و بیزاری خود را از این عقیده و تمام اصول آن آشکارا بیان کرده و کسانی را که مبلّغ این عقیده بوده‌اند مانند ابو الخطّاب مورد لعن قرار داده و مردم را از هدف‌های ناپاک صاحبان این عقیده برحذر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حرکت غلات در اواخر حکومت امویان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به صورت پنهانی افکار خود را در شهر کوفه رواج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کوفه دستخوش امواج جریانات سیاسی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حرکت عبّاسیان راه خود را به سوی پیروزی باز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الخطّاب از آن جهت کوفه را برای نشر عقاید خود انتخاب کرد که می‌دانست دوستداران و پیروان اهل بیت در این شهر زیادند،و احساس کرد می‌تواند با فکر ناپاک خود دوستی و محبّت اهل بیت را </w:t>
      </w:r>
    </w:p>
    <w:p>
      <w:pPr>
        <w:pStyle w:val="BookText"/>
        <w:rPr/>
      </w:pPr>
      <w:r>
        <w:rPr>
          <w:rFonts w:ascii="IRNazanin" w:hAnsi="IRNazanin" w:eastAsia="IRNazanin"/>
          <w:color w:val="111111"/>
          <w:sz w:val="28"/>
          <w:sz w:val="28"/>
          <w:szCs w:val="28"/>
          <w:rtl w:val="true"/>
          <w:lang w:bidi="fa-IR"/>
        </w:rPr>
        <w:t>بدین‌گونه زشت و بی‌اعتبار ساخته و ضربه‌ای به پیروان اهل بیت از این راه وارد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عبّاس بغوی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محلۀ غربی کوفه در کنیسه‌ای به نام دار الرّوم بر فثیون نصرانی داخل شدم و بین ما سخنانی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فثیون در رابطه با ابن کلاب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فثیون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کلاب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 من می‌آمد و در آن گوشه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ناحیه‌ای از کلیسا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احادیث مرا نقل می‌کرد و اگر بیشتر زنده می‌ماند،ما می‌توانستیم همۀ مسلمانان را به دین نصرانی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معتقد بودند که چیزهای روحانی مانند ملائکه می‌توانند با جسد جسمانی ظهور کنند و این امر از نظر عقلی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مطلب یا در جانب خیر است مانند ظهور جبرئیل علیه السّلام در برابر بعضی از اشخاص به صورت یکی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ناحیۀ شر مانند ظهور شیطان به صورت انسان تا اینکه شرّ و بدی را به صورت انسانی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 شدن جنّ به صورت بشر تا اینکه بتواند با زبان انسانی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آن‌ها می‌گویند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نیز می‌تواند به صورت اشخاص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بعد از پیامبر اکرم صلّی اللّه علیه و اله کسی برتر از حضرت علی علیه السّلام نبوده و بعد از او هم فرزندان آن حضرت به این کرامت اختصاص یافته و آن‌ها بهترین خلق خدا می‌باشند، خداوند به صورت آن‌ها جلوه کرده و به زبان آن‌ها سخن گفته و با دست آن‌ها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همین،اسم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خصوصیّت را فقط به حضرت علی علیه السّلام داده و دیگران را از این خصوصیّت بی‌بهره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به اعتقاد آنان خداوند متعال امیر المؤمنین علیه السّلام را در </w:t>
      </w:r>
    </w:p>
    <w:p>
      <w:pPr>
        <w:pStyle w:val="BookText"/>
        <w:rPr/>
      </w:pPr>
      <w:r>
        <w:rPr>
          <w:rFonts w:ascii="IRNazanin" w:hAnsi="IRNazanin" w:eastAsia="IRNazanin"/>
          <w:color w:val="111111"/>
          <w:sz w:val="28"/>
          <w:sz w:val="28"/>
          <w:szCs w:val="28"/>
          <w:rtl w:val="true"/>
          <w:lang w:bidi="fa-IR"/>
        </w:rPr>
        <w:t xml:space="preserve">رابطۀ با اسرار باطنی تأیید و یاری کرده بود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ابو الخطّاب اعتقادات خود را آغاز کرد و سپس گمان کرد که ائمّه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ادّعا کرد که آن‌ها خدایان‌اند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معتقد به خدایی جعفر بن محمّد امام صادق علیه السّلام و خدا بودن پدران پاک آن حضرت علیهم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آن‌ها فرزندان خدا و دوستان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 نوری است که در نبوّت نهفته و نبوّت نوری است که در امامت است و جهان از این آثار و نورها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گمان می‌کرد که جعفر بن محمّد علیه السّلام خداوند زمان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همین شخصی که مردم او را می‌بینند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چون به این عالم نزول کرده،به این صورت درآمده و مردم او را به این شکل می‌بینند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مهمترین جهت‌گیری‌های فکری منحرفی بود که در زمان امام صادق علیه السّلام رایج گشته بود و ما به زودی موضع‌گیری امام علیه السّلام و روش‌های آن حضرت را در برخورد با این افکار منحرف که با هدف درمان این دردی که در جامعۀ اسلامی آن زمان رو به گسترش بود به انجام می‌رساندند،پیگیری خواهیم کرد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3434_132105"/>
      <w:bookmarkStart w:id="195" w:name="pg13434_132105"/>
      <w:bookmarkEnd w:id="195"/>
    </w:p>
    <w:p>
      <w:pPr>
        <w:pStyle w:val="Heading3"/>
        <w:numPr>
          <w:ilvl w:val="2"/>
          <w:numId w:val="1"/>
        </w:numPr>
        <w:rPr/>
      </w:pPr>
      <w:bookmarkStart w:id="196" w:name="pg13434_132105"/>
      <w:bookmarkStart w:id="197" w:name="__RefHeading___Toc719517_2616395394"/>
      <w:bookmarkStart w:id="198" w:name="_Toc68"/>
      <w:bookmarkEnd w:id="196"/>
      <w:bookmarkEnd w:id="197"/>
      <w:r>
        <w:rPr>
          <w:rtl w:val="true"/>
        </w:rPr>
        <w:t>بخش دوم</w:t>
      </w:r>
      <w:bookmarkEnd w:id="198"/>
    </w:p>
    <w:p>
      <w:pPr>
        <w:pStyle w:val="Heading4"/>
        <w:numPr>
          <w:ilvl w:val="3"/>
          <w:numId w:val="1"/>
        </w:numPr>
        <w:rPr/>
      </w:pPr>
      <w:bookmarkStart w:id="199" w:name="__RefHeading___Toc719519_2616395394"/>
      <w:bookmarkStart w:id="200" w:name="_Toc6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نیازهای دورۀ حضرت امام صادق علیه السّلام</w:t>
      </w:r>
    </w:p>
    <w:p>
      <w:pPr>
        <w:pStyle w:val="BookText"/>
        <w:rPr/>
      </w:pPr>
      <w:r>
        <w:rPr>
          <w:rFonts w:ascii="IRNazanin" w:hAnsi="IRNazanin" w:eastAsia="IRNazanin"/>
          <w:color w:val="111111"/>
          <w:sz w:val="28"/>
          <w:sz w:val="28"/>
          <w:szCs w:val="28"/>
          <w:rtl w:val="true"/>
          <w:lang w:bidi="fa-IR"/>
        </w:rPr>
        <w:t>پس از آشنایی با مظاهر فساد و انحرافی که در عصر امام صادق علیه السّلام همۀ عرصه‌های زندگی مردم را اشغال کرده بود می‌توان عمق فاجعه‌ای را که امام صادق علیه السّلام از ابتدا با آن روبرو بود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برهۀ پایانی حکومت امویان به شرایطی دست پیدا کرد که در آن به سبب ضعف دولت اموی،مراقبت‌ها قدری کمتر شده بود و امام صادق علیه السّلام به روشنی می‌دید که بخش اعظم جامعۀ اسلامی دستخوش انحراف و دوری از زندگی واقعی گردیده‌اند،ارزش‌های جاهلی دوباره پا به عرصۀ وجود نهاده و قواعد بیگانه از دین در فهم قرآن و سنت راه یافته و مضمون و جوهرۀ آن را وارونه کرده است،آن حضرت مشاهده می‌کرد که اوضاع در اواخر عصر اموی که روزگار رشد مکاتب فکری و جریانات سیاسی دور از اسلام بود روزبه‌روز بحرانی‌تر شده و اکثریت قریب به اتفاق مردم در اثر مشاهدۀ ستم و بیدادی که بر هر دادخواه و معترضی که سر مخالفت با دستگاه منحرف از دین بنی امیه را داشت روا داشته می‌شد به امید و آرزوی نابودی بنی امیه دل خوش کرده و کنج عزلت گزیده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همۀ این مسائل را به دقت مورد بررسی قرار داده و با حوصلۀ تمام شروع به حل کردن آن‌ها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گفتگوی سدیر صیرفی و امام صادق علیه السّلام را باهم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داخل شده و به محضرش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سوگند،در خانه نشستن سزاوار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سدیر؟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دوستداران،شیعیان و یاوران زیادی دارید،به خدا سوگند اگر حضرت امیر المؤمنین علیه السّلام به اندازۀ شما یار و یاور می‌داشت هرگز مردان قبیلۀ تیم و عدی چشم طمع به جایگاه او نمی‌دوختند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سدیر،گمان می‌کنی یاران من چند نفر باشند؟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هزار نفر؟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بلکه دویست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هزار نفر؟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بلکه نصف مردم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قدری سکوت فرموده و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 مشکل نیست با من به ینبع </w:t>
      </w:r>
      <w:r>
        <w:rPr>
          <w:rStyle w:val="FootnoteAnchor"/>
          <w:rtl w:val="true"/>
        </w:rPr>
        <w:footnoteReference w:id="176"/>
      </w:r>
      <w:r>
        <w:rPr>
          <w:rFonts w:ascii="IRNazanin" w:hAnsi="IRNazanin" w:eastAsia="IRNazanin"/>
          <w:color w:val="111111"/>
          <w:sz w:val="28"/>
          <w:sz w:val="28"/>
          <w:szCs w:val="28"/>
          <w:rtl w:val="true"/>
          <w:lang w:bidi="fa-IR"/>
        </w:rPr>
        <w:t>بیایی؟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حضرت دستور دادند تا یک درازگوش و یک استر را زین کردند،من اول بر درازگوش سوار شدم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آیا از درازگوش چشم‌پوشی می‌کنی تا من بر آن سوار شوم؟</w:t>
      </w:r>
    </w:p>
    <w:p>
      <w:pPr>
        <w:pStyle w:val="BookText"/>
        <w:rPr/>
      </w:pPr>
      <w:r>
        <w:rPr>
          <w:rFonts w:ascii="IRNazanin" w:hAnsi="IRNazanin" w:eastAsia="IRNazanin"/>
          <w:color w:val="111111"/>
          <w:sz w:val="28"/>
          <w:sz w:val="28"/>
          <w:szCs w:val="28"/>
          <w:rtl w:val="true"/>
          <w:lang w:bidi="fa-IR"/>
        </w:rPr>
        <w:t>عرض کردم استر زیباتر و نجیب‌تر از درازگوش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سواری با درازگوش راحت‌تر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درازگوش به زیر آمده و آن حضرت بر آن سوار شدند و به راه افتادیم تا اینکه وقت نماز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پیاده شو که وقت نماز است اما پس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شوره‌زار است و نماز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خود ادامه دادیم تا اینکه به منطقه‌ای رسیدیم که خاکی سرخ فام داشت،چون به آن منطقه رسیدیم،چشم امام صادق علیه السّلام به جوان چوپانی افتاد که تعدادی بزغاله را می‌چراند،آن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تعداد این بزغاله‌ها پیرو می‌داشتم،خانه‌نشینی بر من جایز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 به سراغ گلۀ بزغاله‌ها رفتم و آن‌ها را شمارش نموده،دیدم که هفده بزغاله می‌باشند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این‌چنین تشخیص داده بودند که برای جامعه‌ای که از فساد و تباهی آکنده گردیده است مهمترین نیاز،ایجاد جریان اصیل اسلامی است که توانایی حمل ارزش‌هایی را که پیامبر گرامی اسلام از جانب خدا آورده بود،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عین‌حال،لازم بود که مردم از حکومت‌های ستمکار به دور باشند تا آلت دست آنان نگردند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تنها راه مبارزه با حکومت فاسد،نشاندن ارزش‌های اسلامی و ایجاد جریان فعال سیاسی بود که در ریشه‌کنی،یا حداقل کم کردن ستم‌ها مشارکت داشته باشد،چرا که اگر ارادۀ گروه زیادی از مردم بر استقرار عدالت قرار بگیرد،حاکم حتی اگر ظالم هم باشد مجبور به برپا داشتن عدالت می‌گردد زیرا اکثریت مردم با بیداری ژرف اسلامی استبداد را نفی کرده و خواهان </w:t>
      </w:r>
    </w:p>
    <w:p>
      <w:pPr>
        <w:pStyle w:val="BookText"/>
        <w:rPr/>
      </w:pPr>
      <w:r>
        <w:rPr>
          <w:rFonts w:ascii="IRNazanin" w:hAnsi="IRNazanin" w:eastAsia="IRNazanin"/>
          <w:color w:val="111111"/>
          <w:sz w:val="28"/>
          <w:sz w:val="28"/>
          <w:szCs w:val="28"/>
          <w:rtl w:val="true"/>
          <w:lang w:bidi="fa-IR"/>
        </w:rPr>
        <w:t>عدالت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عملیات مسلحانۀ مستقیم برضد حاکمان منحرف زمان خود صرف‌نظر کرد و این مطلب نشان‌دهندۀ اختلاف در فورمول‌های سیاسی است که شرایط زمان به افراد دیکته می‌کند و امام صادق علیه السّلام عمیقا طبیعت کارهای انقلابی را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تلاش کرد تا به دور از سروصدا و بدون تصریح به کارهای سیاسی و انقلابی به‌سوی ایجاد جریان مردمی فراگیر،همچنین تربیت جماعت نخبگان صالح که چون نمایندگان ائمه علیهم السّلام محسوب می‌شدند و نظارت بر عملکرد و تنظیم خط مشی آنان در مبارزه با انحراف فراگیر حرکت کرده و این افراد را به جبهۀ متحدی در انجام انقلاب فکری و ایجاد بستر مناسب برای دیگرگون ساختن فساد موجود در کوتاه‌مدت یا درازمدت 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فعالیت خود دو گونه از انحراف را مورد هدف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سیاسی که در رهبری دولت نمود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عقیدتی،فکری و اخلاقی و پس از آن انحراف سیاسی که در میان امت اسلام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سمت‌گیری حرکت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 خود را در دو زمینۀ مهم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فراگیر با اقشار امت و جهت‌گیری‌های سیاسی و فکری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ایجاد دانشگاه اهل بیت علیهم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هردو از زمینه‌های فعالیتی عمومی به‌شمار می‌آمد و ما در همین فصل </w:t>
      </w:r>
      <w:bookmarkStart w:id="201" w:name="pg13434_132109"/>
    </w:p>
    <w:p>
      <w:pPr>
        <w:pStyle w:val="BookText"/>
        <w:rPr/>
      </w:pPr>
      <w:bookmarkEnd w:id="201"/>
      <w:r>
        <w:rPr>
          <w:rFonts w:ascii="IRNazanin" w:hAnsi="IRNazanin" w:eastAsia="IRNazanin"/>
          <w:color w:val="111111"/>
          <w:sz w:val="28"/>
          <w:sz w:val="28"/>
          <w:szCs w:val="28"/>
          <w:rtl w:val="true"/>
          <w:lang w:bidi="fa-IR"/>
        </w:rPr>
        <w:t>به بحث دربارۀ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خاص امام علیه السّلام با محورهای مختلف آن در تربیت گروه نخبه خلاصه می‌شود که در بخش سوم این قسمت به آن خواهیم پرداخت</w:t>
      </w:r>
      <w:r>
        <w:rPr>
          <w:rFonts w:eastAsia="IRNazanin" w:cs="IRNazanin"/>
          <w:color w:val="111111"/>
          <w:sz w:val="28"/>
          <w:szCs w:val="28"/>
          <w:rtl w:val="true"/>
          <w:lang w:bidi="fa-IR"/>
        </w:rPr>
        <w:t>.</w:t>
      </w:r>
    </w:p>
    <w:p>
      <w:pPr>
        <w:pStyle w:val="Heading4"/>
        <w:numPr>
          <w:ilvl w:val="3"/>
          <w:numId w:val="1"/>
        </w:numPr>
        <w:rPr/>
      </w:pPr>
      <w:bookmarkStart w:id="202" w:name="__RefHeading___Toc719521_2616395394"/>
      <w:bookmarkStart w:id="203" w:name="_Toc70"/>
      <w:bookmarkEnd w:id="202"/>
      <w:r>
        <w:rPr>
          <w:rtl w:val="true"/>
        </w:rPr>
        <w:t>رویکرد امام علیه السّلام به گرایش‌های فکری و سیاسی</w:t>
      </w:r>
      <w:bookmarkEnd w:id="203"/>
    </w:p>
    <w:p>
      <w:pPr>
        <w:pStyle w:val="Heading5"/>
        <w:numPr>
          <w:ilvl w:val="4"/>
          <w:numId w:val="1"/>
        </w:numPr>
        <w:rPr/>
      </w:pPr>
      <w:bookmarkStart w:id="204" w:name="__RefHeading___Toc719523_2616395394"/>
      <w:bookmarkStart w:id="205" w:name="_Toc71"/>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بحث در این زمینه از فعالیت امام علیه السّلام به چند محور مختلف تقسیم می‌شود</w:t>
      </w:r>
      <w:r>
        <w:rPr>
          <w:rFonts w:eastAsia="IRNazanin" w:cs="IRNazanin"/>
          <w:color w:val="111111"/>
          <w:sz w:val="28"/>
          <w:szCs w:val="28"/>
          <w:rtl w:val="true"/>
          <w:lang w:bidi="fa-IR"/>
        </w:rPr>
        <w:t>:</w:t>
      </w:r>
    </w:p>
    <w:p>
      <w:pPr>
        <w:pStyle w:val="Heading5"/>
        <w:numPr>
          <w:ilvl w:val="4"/>
          <w:numId w:val="1"/>
        </w:numPr>
        <w:rPr/>
      </w:pPr>
      <w:bookmarkStart w:id="206" w:name="__RefHeading___Toc719525_2616395394"/>
      <w:bookmarkStart w:id="207" w:name="_Toc72"/>
      <w:bookmarkEnd w:id="206"/>
      <w:r>
        <w:rPr/>
        <w:t>1</w:t>
      </w:r>
      <w:r>
        <w:rPr>
          <w:rtl w:val="true"/>
        </w:rPr>
        <w:t>.</w:t>
      </w:r>
      <w:r>
        <w:rPr>
          <w:rtl w:val="true"/>
        </w:rPr>
        <w:t>محور عقیدتی سیاسی</w:t>
      </w:r>
      <w:bookmarkEnd w:id="207"/>
    </w:p>
    <w:p>
      <w:pPr>
        <w:pStyle w:val="BookText"/>
        <w:rPr/>
      </w:pPr>
      <w:r>
        <w:rPr>
          <w:rFonts w:ascii="IRNazanin" w:hAnsi="IRNazanin" w:eastAsia="IRNazanin"/>
          <w:color w:val="111111"/>
          <w:sz w:val="28"/>
          <w:sz w:val="28"/>
          <w:szCs w:val="28"/>
          <w:rtl w:val="true"/>
          <w:lang w:bidi="fa-IR"/>
        </w:rPr>
        <w:t>امام علیه السّلام این محور را در چند فعالیت متمرکز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جاانداختن این فرهنگ که حکومت‌های ستمگر مشروعیت نداشته و هرگونه مراجعه به آن‌ها حتی در رابطه با حل و فصل دشمنی‌ها و دعواها حرام می‌باشد 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الی أهل الجور،و لکن انظروا الی رجل منکم یعلم شیئا من قضایانا فاجعلوه بینکم فإنّی قد جعلته قاضیا فتحاکموا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هیچ‌یک از شما دیگری را برای محاکمه نزد اهل جور ببرد،در میان خود شخصی را پیدا کنید که قدری از دانش قضاوت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داشته باشد؛او را به حکمیت میان خود بگمارید که من او را در میان شما به قضاوت منصوب کرده‌ام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مؤمنی که مؤمن دیگری را در دعوا و شکایت،نزد قاضی یا سلطان ستمگری ببرد و او به غیر از آنچه حکم خداوند است در میان آن‌دو حکم کند در گناه آن قاضی شریک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بصیر 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با برادر خود در مورد حقّی درگیری داشته و یکی از برادران دینی،او را بخواند تا اختلاف را حل کند؛اما او نپذیرد و شکایت نزد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از افرادی خواهد بود که مشمول این آیۀ شریف قرآن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کسانی را که می‌پندارند به آنچه به‌سوی تو نازل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تو نازل گردیده،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داوری میان خود رای به‌سوی طاغوت ببرند،با آنکه قطعا فرمان یافته‌اند که بدان کفر ورزند </w:t>
      </w:r>
      <w:r>
        <w:rPr>
          <w:rStyle w:val="FootnoteAnchor"/>
          <w:rtl w:val="true"/>
        </w:rPr>
        <w:footnoteReference w:id="180"/>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اصحاب ما در بارۀ بدهکاری یا میراث اختلاف پیدا می‌کنند و شکایت به نزد حاکم یا دستگاه قضایی آن‌ها می‌برند آیا این کار جایز است؟حضرت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محاکمه را به آنان ارجاع دهد چه بر حق باشد،یا باطل محاکمه به نزد طاغوت برده است و مالی که با حکم آن‌ها به دست بیاورد حرام است اگرچه حق مسلم او باشد چرا که این حق مسلم را با حکم طاغوت به‌دست آورده،در حالی‌که خداوند به او فرمان داده تا به طاغوت کفر ورزد؛خداوند متعال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داوری میان خود را به‌سوی طاغوت ببرند،با آنکه قطعا فرمان یافته‌اند که بدان کفر ورزند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 دیگری نیز همکاری با نظام‌های ستمگر را تحریم کرده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همکاران ستمگران در روز قیامت در خیمه‌هایی از آتش در انتظار می‌مانند تا خداوند به حساب همۀ بندگان رسیدگی نماید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حتی در ساختن مسجد یاری نکنید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یکی از یاران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عذافر خبردار شدم که با ابو ایوب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دولت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داری، چگونه خواهی بود روزی که نام تو را در شمار اعوان ظلمه بانگ کنند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که از کارمندان دستگاه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خواست تا برایش از امام صادق علیه السّلام اجازۀ ملاقات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کردم و او چون بر امام صادق علیه السّلام وارد شد سلام کرد و نشست سپس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شوم،من دبیر دیوان این قوم هستم و از این راه مال بسیاری کسب کرده‌ام و در کسب آن اموال چندان مقید به حلال و حرام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بنی امیه کسی را نمی‌یافتند تا برایشان نویسندگی کند و مالیات‌ها را جمع‌آوری نماید و با این کار موجب زیادی جمعیت آن‌ها شود،هرگز نمی‌توانستند حق ما را از ما بگیرند؛اگر مردم آن‌ها و آنچه را در دست آنان بود ترک می‌کردند،جز آنچه در دست آن‌ها بود به چیزی دست نمی‌یافتند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راه نجات من از این گرفتاری چیست؟ </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به کار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کار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این راه به دست آورده‌ای از خود دور کن؛آن‌چه را که صاحبانش را می‌شناسی به صاحبانش بازگردان و آن مقدار که صاحبانش را نمی‌شناسی در راه خدا تصدق کن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براساس اصول سیاسی صحیح و از راه بیان جایگاه ولایت غصب شده،که با استفاده از آیات قرآن انجام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شرایطی که مکاتب فکری حاکم بر فرهنگ جامعه فقط به پوستۀ ظاهری آیات قرآن بسنده کرده و از درک عمق و تأویل آن عاجز بودند؛ آیۀ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 ؛و چون ابراهیم را پروردگارش با کلماتی بیازمود، و وی آن همه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گونه توضیح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ابتدا ابراهیم را به مقام بندگی خود برگزید،سپس او را به مقام نبوت منصوب کرد،پس از آن به مقام رسالت ارتقایش داد پس از آن او را به مقام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در نهایت او را منصب امامت داد،آنگاه که همۀ شرایط لازم در او جمع شد به او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این مقام در چشم ابراهیم بزرگ جلوه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ذُرِّیَّتِی قٰالَ 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به بیدادگران نمی‌رسد؛آری هیچگاه بی‌خرد بر پرهیزگار </w:t>
      </w:r>
    </w:p>
    <w:p>
      <w:pPr>
        <w:pStyle w:val="BookText"/>
        <w:rPr/>
      </w:pPr>
      <w:r>
        <w:rPr>
          <w:rFonts w:ascii="IRNazanin" w:hAnsi="IRNazanin" w:eastAsia="IRNazanin"/>
          <w:color w:val="111111"/>
          <w:sz w:val="28"/>
          <w:sz w:val="28"/>
          <w:szCs w:val="28"/>
          <w:rtl w:val="true"/>
          <w:lang w:bidi="fa-IR"/>
        </w:rPr>
        <w:t xml:space="preserve">پیشوایی نمی‌یابد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آیۀ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 وَ مَنْ أَحْسَنُ مِنَ اللّٰهِ صِبْغَةً ؛این است نگارگری الهی؛و کیست خوش‌نگارتر از خدا؟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را چنین تفسیر فرموده‌اند که این نگارگری همان به رنگ اسلام درآوردن مردمان است </w:t>
      </w:r>
      <w:r>
        <w:rPr>
          <w:rStyle w:val="FootnoteAnchor"/>
          <w:rtl w:val="true"/>
        </w:rPr>
        <w:footnoteReference w:id="190"/>
      </w:r>
      <w:r>
        <w:rPr>
          <w:rFonts w:ascii="IRNazanin" w:hAnsi="IRNazanin" w:eastAsia="IRNazanin"/>
          <w:color w:val="111111"/>
          <w:sz w:val="28"/>
          <w:sz w:val="28"/>
          <w:szCs w:val="28"/>
          <w:rtl w:val="true"/>
          <w:lang w:bidi="fa-IR"/>
        </w:rPr>
        <w:t>و در کلام دیگری دادن رنگ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در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طباطبایی در توضیح این کلام آن حضرت،فرموده‌اند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باطن آیه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مردم از امیر المؤمنین علیه السّلام سخن گفته و حدیث غدیر را برای آنان می‌خواند،واقعه‌ای که مهمترین رویداد سیاسی در طول حیات امت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پیشگیری از به فراموشی سپرده شدن این رویداد مهم به یادآوری آن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آن حضرت دربارۀ حضرت علی است که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به ولایت خوانده شده و امامتش در روز غدیر خم با گفتۀ پیامبر اکرم صلّی اللّه علیه و اله از قول خداوند متعال اثبات گردیده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در صاحب اختیاری شما از خودتان سزاوارتر نیستم؟مردم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من مولا و صاحب اختیار او هستم این علی مولای او است خداوندا هرکس او را دوست می‌دارد دوستش بدار و هرکس با او دشمنی می‌کند با او دشمن باش، هرکس او را یاری می‌نماید یاریش کن و هرکس او را وامی‌گذارد خوار و تنهایش ساز و هرکس کمک‌کار او است کمک‌کارش باش</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آن زمان که هنگام کشته شدن ولید و اختلاف در میان اهل شام بود نظر جماعت معتزله در باب خلافت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خلافت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هیأت بلندپایه‌ای از آنان که در میانشان اشخاصی چون عمرو بن عبید،واصل بن عطا و حفص بن سالم بودند به دیدار امام صادق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این گروه نظر خود را منوط به نظر رهبر فکری خود عمرو بن عبید کردند،گفت‌وگویی طولانی میان امام صادق علیه السّلام و عمرو درگرفت؛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اگر مردم امر خلافت را بدون خونریزی و مشکلی به عهدۀ تو واگذار کنند و بگویند کسی را به خلافت برگزین،تو چه کسی را به خلافت انتخاب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فورا پاسخ داد آن را در میان مسلمانان به شوری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همۀ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فقیهان و نیکان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قریش و غیر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و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مرا آگاه کن،آیا تو ابو بکر و عمر را قبول داری یا از آن دو بیزاری می‌جویی؟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خلافت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اگر تو کسی بودی که از آن دو بیزاری می‌جستی، می‌توانستی برخلاف عملکرد آن‌ها گام برداری،اما اگر تو دوستدار آنانی،بدان‌که نظر تو مخالف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شخصا ابو بکر را به خلافت برگزید و در این کار با احدی مشورت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نیز در هنگام مرگ خلافت را به عمر بازگرداند و او هم با کسی مشورت نکرد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 در پایان خلافت خود،آن را در میان شش نفر به شوری گذاشت و از انصار کسی را در </w:t>
      </w:r>
      <w:bookmarkStart w:id="208" w:name="pg13434_132115"/>
    </w:p>
    <w:p>
      <w:pPr>
        <w:pStyle w:val="BookText"/>
        <w:rPr/>
      </w:pPr>
      <w:bookmarkEnd w:id="208"/>
      <w:r>
        <w:rPr>
          <w:rFonts w:ascii="IRNazanin" w:hAnsi="IRNazanin" w:eastAsia="IRNazanin"/>
          <w:color w:val="111111"/>
          <w:sz w:val="28"/>
          <w:sz w:val="28"/>
          <w:szCs w:val="28"/>
          <w:rtl w:val="true"/>
          <w:lang w:bidi="fa-IR"/>
        </w:rPr>
        <w:t>آن شوری قرار نداد بلکه تمام اهل آن شوری از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دربارۀ رأی این شش نفر به‌گونه‌ای سفارش کرد که فکر می‌کنم تو و یارانت چندان از آن خشنود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عمرو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چه کرد؟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روز به صهیب دستور داد تا نماز جماعت را اقامه کند و این شش نفر در طول این سه روز به مشورت بپردازند و جز فرزند عمر کس دیگری در میان جلسۀ آنان داخل نشود که البته او حق هیچ‌گونه دخالتی در امر تصمیم‌گیری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گروه مهاجر و انصاری که در حضورش بودند توصیه کرد که پس از تمام شدن مهلت سه روزه اگر اعضای شوری نتوانستند کسی را به خلافت برگزینند هر شش تن را گردن بزنند،و اگر چهار تن از آنان پیش از پایان سه روز به نتیجه رسیده و دو نفر با آنان مخالفت کردند،آن دو نفر را 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شورایی که قصد تشکیل آن را در میان مسلمانان دارید به چنین شرایطی راضی می‌شوید؟</w:t>
      </w:r>
      <w:r>
        <w:rPr>
          <w:rFonts w:eastAsia="IRNazanin" w:cs="IRNazanin"/>
          <w:color w:val="111111"/>
          <w:sz w:val="28"/>
          <w:szCs w:val="28"/>
          <w:rtl w:val="true"/>
          <w:lang w:bidi="fa-IR"/>
        </w:rPr>
        <w:t>»</w:t>
      </w:r>
    </w:p>
    <w:p>
      <w:pPr>
        <w:pStyle w:val="Heading5"/>
        <w:numPr>
          <w:ilvl w:val="4"/>
          <w:numId w:val="1"/>
        </w:numPr>
        <w:rPr/>
      </w:pPr>
      <w:bookmarkStart w:id="209" w:name="__RefHeading___Toc719527_2616395394"/>
      <w:bookmarkStart w:id="210" w:name="_Toc73"/>
      <w:bookmarkEnd w:id="209"/>
      <w:r>
        <w:rPr/>
        <w:t>2</w:t>
      </w:r>
      <w:r>
        <w:rPr>
          <w:rtl w:val="true"/>
        </w:rPr>
        <w:t>.</w:t>
      </w:r>
      <w:r>
        <w:rPr>
          <w:rtl w:val="true"/>
        </w:rPr>
        <w:t>محور فکری فرهنگی</w:t>
      </w:r>
      <w:bookmarkEnd w:id="210"/>
    </w:p>
    <w:p>
      <w:pPr>
        <w:pStyle w:val="Heading6"/>
        <w:numPr>
          <w:ilvl w:val="5"/>
          <w:numId w:val="1"/>
        </w:numPr>
        <w:rPr/>
      </w:pPr>
      <w:bookmarkStart w:id="211" w:name="__RefHeading___Toc719529_2616395394"/>
      <w:bookmarkStart w:id="212" w:name="_Toc74"/>
      <w:bookmarkEnd w:id="211"/>
      <w:r>
        <w:rPr>
          <w:rtl w:val="true"/>
        </w:rPr>
        <w:t>الف</w:t>
      </w:r>
      <w:r>
        <w:rPr>
          <w:rtl w:val="true"/>
        </w:rPr>
        <w:t>-</w:t>
      </w:r>
      <w:r>
        <w:rPr>
          <w:rtl w:val="true"/>
        </w:rPr>
        <w:t>رویارویی با جریان‌های الحادی</w:t>
      </w:r>
      <w:bookmarkEnd w:id="212"/>
    </w:p>
    <w:p>
      <w:pPr>
        <w:pStyle w:val="BookText"/>
        <w:rPr/>
      </w:pPr>
      <w:r>
        <w:rPr>
          <w:rFonts w:ascii="IRNazanin" w:hAnsi="IRNazanin" w:eastAsia="IRNazanin"/>
          <w:color w:val="111111"/>
          <w:sz w:val="28"/>
          <w:sz w:val="28"/>
          <w:szCs w:val="28"/>
          <w:rtl w:val="true"/>
          <w:lang w:bidi="fa-IR"/>
        </w:rPr>
        <w:t>از گام‌هایی که امام صادق علیه السّلام برداشتند،روبه‌رو شدن با جریانات الحاد و بی‌دینی بود که شرح آن در سابق گذشت امام علیه السّلام در مقابله با آنان از روش‌های مختلف استفاده می‌کردند تا اینکه همۀ محتوای آن‌ها را بیرون ریخته و در برابر اهداف ناپاک آنان ایستادگی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بیان نمونه‌هایی از این فعالیت‌ها می‌پردازیم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امام صادق علیه السّلام و یکی از سران حرکت کفر و الحاد،به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شاکر 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مناظره برگزار شد که در تمام آن‌ها امام علیه السّلام او را شکست داده، افکار و گمان‌های واهی او را باطل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این مناظره‌ها ابو شاکر از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هست که تو سازنده و آفریننده‌ای داری؟</w:t>
      </w:r>
    </w:p>
    <w:p>
      <w:pPr>
        <w:pStyle w:val="BookText"/>
        <w:rPr/>
      </w:pPr>
      <w:r>
        <w:rPr>
          <w:rFonts w:ascii="IRNazanin" w:hAnsi="IRNazanin" w:eastAsia="IRNazanin"/>
          <w:color w:val="111111"/>
          <w:sz w:val="28"/>
          <w:sz w:val="28"/>
          <w:szCs w:val="28"/>
          <w:rtl w:val="true"/>
          <w:lang w:bidi="fa-IR"/>
        </w:rPr>
        <w:t>امام صادق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خود مطالعه کردم دیدم که از یکی از این دو حال بیرون نیستم،یا خود،خویشتن را به وجود آورده‌ام و یا دیگری مرا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به وجود آورندۀ خودم باشم باز از دو حال بیرون نیست یا هنگامی که خودم را می‌ساختم موجود بوده‌ام،یا موجود نبوده‌ام اگر موجود بوده‌ام چه نیازی بود که خود را بسازم و اگر موجود نبوده‌ام معنایش عدم من است و خوب می‌دانی که عدم نمی‌تواند ایجاد کنندۀ هستی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می‌گیریم که شق سوم صحیح است و آفرینندۀ من کسی غیر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من در کتم عدم بودم او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جز خداوند ربّ العالمین نیست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دیصانی بر امام صادق علیه السّلام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معبودم راهنمایی کن در کنار امام علیه السّلام پسر بچه‌ای بود که تخم‌مرغی در دست داشت، امام علیه السّلام تخم‌مرغ را از او گرفته و رو به دیصانی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دیصانی این‌که می‌بینی دژی است مخفی که گرداگرد آن را ابتدا جداره‌ای ضخیم و سپس پرده‌ای لطیف فرا گرفته است و در میان آن طلای ذوب شده و نقرۀ ذوب شده است که باهم آمیخته نمی‌شوند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تخم به همین حالت باقی است،نه هیچ اصلاحگری از آن بیرون آمده تا از خوبی درون آن خبری بیاورد و نه هیچ مفسده‌جویی در آن رفته تا نشانۀ فسادش باشد،کسی نمی‌داند آیا برای نرینه آفریده شده یا برای مادینه که ناگهان شکافته می‌گردد و از آن انواع مختلف پرندگان همچون طاووس بیرون می‌آید آیا تو دست تدبیر هیچ مدبری را در پس این همه صنعت نمی‌بینی؟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دیصانی مدتی سر به زیر انداخت،سپس توبه‌اش را آشکار کرد و از آنچه که گفته بود بیزاری جست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دیگری که از زنادقۀ مشهور بود به نزد امام صادق علیه السّلام آمد و چند مسئلۀ حساس را از آن حضرت پرسید که به تعدادی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چگونه خدایی را که نمی‌بینند پرستش می‌کنند؟</w:t>
      </w:r>
    </w:p>
    <w:p>
      <w:pPr>
        <w:pStyle w:val="BookText"/>
        <w:rPr/>
      </w:pP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با نور ایمان او را می‌بیند،عقل‌ها با بیداری از غفلت مانند هرچیز آشکاری وجودش را تأیید می‌کند و چشم‌ها با دیدن نظم و خوش‌ترکیبی نظام هستی و استحکام روابط آن و سپس با دیدن پیامبران و نشانه‌های خداوندی،کتاب‌های آسمانی و احکام خلل‌ناپذیر آن او را مشاهده کرده و دانشمندان به دیدن آثار عظمتش اکتفا کرده نیازی به دیدنش با چشم سر نمی‌بینند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علیه السّلام متضمن یک دلیل وجدانی است که همان دلالت مخلوقات بر وجود خالق و پی بردن به مؤثر از راه دیدن اثر باشد مانند خلقت کهکشان‌ها که بدون تکیه بر چیزی جز قدرت خداوند متعال در فضا معلق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که خردهای بیدار و دل‌های آرامش یافته از ایمان است که از دیدن مخلوقات بدیع خداوند متعال،خدا را مشاهده می‌کند چرا که همیشه اثر بر مؤثر و معلول بر علت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چگونه اثبات می‌کنید؟</w:t>
      </w:r>
    </w:p>
    <w:p>
      <w:pPr>
        <w:pStyle w:val="BookText"/>
        <w:rPr/>
      </w:pPr>
      <w:r>
        <w:rPr>
          <w:rFonts w:ascii="IRNazanin" w:hAnsi="IRNazanin" w:eastAsia="IRNazanin"/>
          <w:color w:val="111111"/>
          <w:sz w:val="28"/>
          <w:sz w:val="28"/>
          <w:szCs w:val="28"/>
          <w:rtl w:val="true"/>
          <w:lang w:bidi="fa-IR"/>
        </w:rPr>
        <w:t>امام صادق علیه السّلام در جواب او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ثابت کردیم که خالقی داریم که ما را آفریده و از ما و هرچه آفریده بالاتر و برتر است و این آفریننده دارای حکمت بوده و مخلوقات او هم نمی‌توانند او را به عیان مشاهده و </w:t>
      </w:r>
    </w:p>
    <w:p>
      <w:pPr>
        <w:pStyle w:val="BookText"/>
        <w:rPr/>
      </w:pPr>
      <w:r>
        <w:rPr>
          <w:rFonts w:ascii="IRNazanin" w:hAnsi="IRNazanin" w:eastAsia="IRNazanin"/>
          <w:color w:val="111111"/>
          <w:sz w:val="28"/>
          <w:sz w:val="28"/>
          <w:szCs w:val="28"/>
          <w:rtl w:val="true"/>
          <w:lang w:bidi="fa-IR"/>
        </w:rPr>
        <w:t>لمس کرده و باهم تماس مستقیم داشته باشند تا در مسائل مختلف باهم گفتگو کنند لازم است تا در میان خلق خود سفیرانی داشته باشد تا آنان،مردم را به منافع و مصالح و آنچه موجب بقای آنان بوده و ترک آن باعث نابودی آن‌ها خواهد بود راهنمایی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ضرورت وجود امر و نهی‌کنندگانی که از جانب آفرینندۀ حکیم دانا در میان مخلوقات به این کار مأمور شده باشند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شد که خداوند در میان خلق خود کسانی دارد که او را به مردم می‌شناسانند و آن‌ها پیامبران خدا و برگزیدگان او از میان مخلوقات بوده،حکیمانی هستند که خداوند آنان را براساس حکمت تربیت کرده و در میان مردم برانگیخته است،آنان در تمام شئون زندگی،با مردم اشتراک داشته و از نظر خلقت و شکل و شمایل و حالات زندگی فرقی با مردم ندارند،اما در عین‌حال از جانب خداوند حکیم دانا به‌وسیلۀ حکمت و دلیل و برهان و معجزاتی از قبیل زنده کردن مردگان و شفا دادن به نابینای مادرزاد و مبتلایان به بیماری پیسی،تأیید شده‌اند،پس زمین خالی از حجت نمی‌ماند حجتی که دارای چنان دانشی باشد که بر راستی آن‌چه پیامبران آورده‌اند و همچنین بر عدالت آنان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اضافه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زمین هیچگاه از حجت خالی نخواهد بود و این حجت حتما باید از نسل انبیا باشد و خداوند هیچ پیامبری را از غیر نسل پیامبران به پیامبری برنگزیده است،زیرا خداوند برای آدمیان راهی نورانی تشریع کرده و نسل پاکیزه‌ای از حضرت آدم خارج ساخته که انبیا و رسولان را از آن به‌وجود آورده که خالص‌ترین جوهرۀ الهی،و برگزیدگان خداوند هستند،در پشت‌های پدران پاک پاکیزه مانده و در رحم مادران محافظت شده‌اند و هرگز زناکاری جاهلیّت و درهم ریختگی نسب‌هایشان به این نسل پاک اصابت نکرده است، چرا که خداوند متعال آنان را در چنان جایگاه بلندی قرار داده است که برتر و بالاتر از آن جایگاهی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هرکه خزانه‌دار دانش خداوندی،امانتدار علم غیب،امانتدار اسرار الهی،حجت </w:t>
      </w:r>
    </w:p>
    <w:p>
      <w:pPr>
        <w:pStyle w:val="BookText"/>
        <w:rPr/>
      </w:pPr>
      <w:r>
        <w:rPr>
          <w:rFonts w:ascii="IRNazanin" w:hAnsi="IRNazanin" w:eastAsia="IRNazanin"/>
          <w:color w:val="111111"/>
          <w:sz w:val="28"/>
          <w:sz w:val="28"/>
          <w:szCs w:val="28"/>
          <w:rtl w:val="true"/>
          <w:lang w:bidi="fa-IR"/>
        </w:rPr>
        <w:t>خداوند بر بندگان و زبان گویا و مترجم کلام خداوند بر آنان باشد،باید که دارای چنین نسب پاکی باشد،پس ممکن نیست،حجت خداوند از نسلی غیر از نسل پیامبران باشد،او با علمی که از پیامبر صلّی اللّه علیه و اله به میراث برده،در میان مردم جانشین پیامبر صلّی اللّه علیه و اله است و اگر مردم امامتش را انکار کردند سکوت پیشه می‌کند،اگر هم تاکنون امت اسلام،علیرغم اختلافی که در دانش دینی دارند و رای و قیاسی که در میان آن‌ها رایج شده باقی مانده است،به برکت مقدار کمی از علم پیامبر است که در دست آن‌ها است،و اگر آنان به امامت امام و جانشین پیامبر گردن نهاده، از او پیروی نموده و دانش دینی را از او می‌آموختند،عدالت در جامعه ظهور کرده،اختلاف و درگیری از میان آنان رخت بربسته،ثبات و استقرار بر کارشان حاکم شده،دین آشکار گشته و یقین بر شک پیروز می‌گردید،اما بعید است که مردم،پس از فقدان پیامبر به پیروی از امام بر حق گردن نهند چرا که تاکنون هیچ پیامبری از دنیا نرفته است مگر این‌که پیروانش از پس او دستخوش اختلاف و درگیری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 با چنین صفاتی به چه کار می‌آید؟</w:t>
      </w:r>
    </w:p>
    <w:p>
      <w:pPr>
        <w:pStyle w:val="BookText"/>
        <w:rPr/>
      </w:pPr>
      <w:r>
        <w:rPr>
          <w:rFonts w:ascii="IRNazanin" w:hAnsi="IRNazanin" w:eastAsia="IRNazanin"/>
          <w:color w:val="111111"/>
          <w:sz w:val="28"/>
          <w:sz w:val="28"/>
          <w:szCs w:val="28"/>
          <w:rtl w:val="true"/>
          <w:lang w:bidi="fa-IR"/>
        </w:rPr>
        <w:t>امام صادق علیه السّلام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یقتدی به،و یخرج عنه الشیء بعد الشیء، مکانه منفعة الخلق،و صلاحهم فإن أحدثوا فی دین اللّه شیئا أعلمهم،و إن زادوا فیه أخبرهم،و إن نقصوا منه شیئا أفادهم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مردم مورد تبعیت قرار گرفته،دانش‌ها یکی پس از دیگری از او بروز می‌کند،بودن او سودرسانی به مردم و اصلاح امور آن‌ها است،اگر روزی در دین بدعتی آوردند یا چیزی به دین خدا افزوده یا از آن کاستند،آگاهشان می‌کند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گفت‌وگوی عمیق و سطح بالا امام صادق علیه السّلام آنقدر به پاسخ‌های مستدل و مفصل خود ادامه دادند که شمار سؤال و پاسخ‌ها به نود و پنج رسید و ما برای اختصار به نقل سه مورد اول بسنده کردیم</w:t>
      </w:r>
      <w:r>
        <w:rPr>
          <w:rFonts w:eastAsia="IRNazanin" w:cs="IRNazanin"/>
          <w:color w:val="111111"/>
          <w:sz w:val="28"/>
          <w:szCs w:val="28"/>
          <w:rtl w:val="true"/>
          <w:lang w:bidi="fa-IR"/>
        </w:rPr>
        <w:t xml:space="preserve">. </w:t>
      </w:r>
      <w:bookmarkStart w:id="213" w:name="pg13434_132120"/>
    </w:p>
    <w:p>
      <w:pPr>
        <w:pStyle w:val="Heading6"/>
        <w:numPr>
          <w:ilvl w:val="5"/>
          <w:numId w:val="1"/>
        </w:numPr>
        <w:rPr/>
      </w:pPr>
      <w:bookmarkStart w:id="214" w:name="__RefHeading___Toc719531_2616395394"/>
      <w:bookmarkStart w:id="215" w:name="_Toc75"/>
      <w:bookmarkEnd w:id="213"/>
      <w:bookmarkEnd w:id="214"/>
      <w:r>
        <w:rPr>
          <w:rtl w:val="true"/>
        </w:rPr>
        <w:t>ب</w:t>
      </w:r>
      <w:r>
        <w:rPr>
          <w:rtl w:val="true"/>
        </w:rPr>
        <w:t>.</w:t>
      </w:r>
      <w:r>
        <w:rPr>
          <w:rtl w:val="true"/>
        </w:rPr>
        <w:t>مبارزه با جریان غلوّ</w:t>
      </w:r>
      <w:bookmarkEnd w:id="215"/>
    </w:p>
    <w:p>
      <w:pPr>
        <w:pStyle w:val="BookText"/>
        <w:rPr/>
      </w:pPr>
      <w:r>
        <w:rPr>
          <w:rFonts w:ascii="IRNazanin" w:hAnsi="IRNazanin" w:eastAsia="IRNazanin"/>
          <w:color w:val="111111"/>
          <w:sz w:val="28"/>
          <w:sz w:val="28"/>
          <w:szCs w:val="28"/>
          <w:rtl w:val="true"/>
          <w:lang w:bidi="fa-IR"/>
        </w:rPr>
        <w:t>موضع امام صادق علیه السّلام در برابر جریان غلو و فعالیت‌های غالیان بسیار استوار و قاطع بود،آن حضرت به سدیر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سدیر چشم و گوش،پوست و مو،و گوشت و خون من از این گروه بیزار است،خدا و رسول نیز از ایشان بیزار باد،اینان بر دین من و پدران من نیستند،به خدا سوگند که در روز قیامت که خداوند میان من و آنان جمع کند بر آن‌ها خشمگین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امام صادق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آوردم آن حضرت در حالی‌که تکیه داده بودند انگشت خود را به سمت آسمان بلند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ملائکه و تمام مردم بر ابو الخطاب باد،خداوند را شاهد می‌گیرم که او کافر،فاسق و مشرک بوده و با فرعون محشور می‌گردد و شب و روز در شدیدترین عذاب‌ها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سوگند،به خدا سوگند که من برتر از آنم که این دوزخیان گرداگرد من باشند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ابی منصور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ابو الخطاب را لعنت کن،که او در همۀ احوال،حتی در میان بسترم باعث نگرانی من شده است،خداوندا داغی آهن را به او بچشان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برابر این طایفۀ خطرناک موضع بسیار سختی داشته و </w:t>
      </w:r>
    </w:p>
    <w:p>
      <w:pPr>
        <w:pStyle w:val="BookText"/>
        <w:rPr/>
      </w:pPr>
      <w:r>
        <w:rPr>
          <w:rFonts w:ascii="IRNazanin" w:hAnsi="IRNazanin" w:eastAsia="IRNazanin"/>
          <w:color w:val="111111"/>
          <w:sz w:val="28"/>
          <w:sz w:val="28"/>
          <w:szCs w:val="28"/>
          <w:rtl w:val="true"/>
          <w:lang w:bidi="fa-IR"/>
        </w:rPr>
        <w:t>حتی چشم برهم زدنی از مبارزه با آنان کوتاه نیامدند،تا اینکه موفق به خنثی کردن توطئه‌های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برآمده از کینه‌ورزی‌های یهود با اسلام و دنبالۀ فتنه انگیزی‌های تاریخی آنان برضد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گردیدند،و اگر مختصر مجالی به آنان داده یا لحظه‌ای در مبارزه با آنان سستی کرده بودند،کمر تشیع را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روایتی که به ذکر آن خواهیم پرداخت می‌توان به شدت سوز و درد امام صادق علیه السّلام و بیم آن حضرت از مؤثر شدن این دعوت انحرافی که با شعار دروغین حبّ اهل بیت علیهم السّلام به میدان آمده بود در میان امت را به خوبی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عنبسة بن مصعب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الخطاب چه شنیده‌ای؟عرض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 الخطاب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 خود را بر روی سینه‌اش نهاده و فرموده‌اید که او حامل دانش،محل اسرار و امین بر زنده و مردۀ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چنین نیست،هرگز عضوی از بدن من عضوی از بدن او را لمس نکرده است؛اینکه او ادعا می‌کند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غیب می‌دانم،به همان خدایی که جز او خدایی نیست من غیب نمی‌دانم </w:t>
      </w:r>
      <w:r>
        <w:rPr>
          <w:rStyle w:val="FootnoteAnchor"/>
          <w:rtl w:val="true"/>
        </w:rPr>
        <w:footnoteReference w:id="200"/>
      </w:r>
      <w:r>
        <w:rPr>
          <w:rFonts w:ascii="IRNazanin" w:hAnsi="IRNazanin" w:eastAsia="IRNazanin"/>
          <w:color w:val="111111"/>
          <w:sz w:val="28"/>
          <w:sz w:val="28"/>
          <w:szCs w:val="28"/>
          <w:rtl w:val="true"/>
          <w:lang w:bidi="fa-IR"/>
        </w:rPr>
        <w:t xml:space="preserve">و خداوند مصیبتم را در سوگ مردگانم پاداش نداده و مرا از برکت وجود زندگانم بهره‌مند نگرداند اگر من چنین چیزی را به او گفته باشم؛و اما این ادعا که من گفته‌ام او حامل علم ما است هم دروغ است و خداوند مصیبتم را در سوگ مردگانم پاداش نداده و مرا از برکت وجود زندگانم بهره‌مند نگرداند اگر چنین چیزی گفته باشم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همچنین در حدیث دیگری به مرازم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غالیان بگو با توبه به‌سوی خدا بازگردید؛که شما کافر،فاسق و مشرک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مرازم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کوفه رفتی به نزد بشار عشیری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ای فاسق ای مشرک من از تو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داخل کوفه شدم به بشار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به تو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ای فاسق ای مشرک من از تو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نامی از من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تو این‌گونه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جزای خیر دهد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خباثت،پافشاری و برنامه‌ریزی ریشه‌دار این فرد تا بدان پایه رسید که پس از شنیدن پیغام امام علیه السّلام توسط مرازم بازهم برای دیدار با امام صادق علیه السّلام به نزد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بشار عشیری بر امام علیه السّلام وارد شد امام صادق علیه السّلام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خارج شو که خداوند تو را لعنت کند به خدا سوگند که من و تو هیچگاه در زیر یک سقف با یکدیگر جمع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بشار از مجلس خارج شد،امام علیه السّلام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او خداوند هیچ بنده‌ای را به مانند این فاجر خوار و کوچک نکرده است؛او شیطانی است که به گمراه کردن یاران و شیعیان من آمده است،پس از او برحذر باشید و حاضران این خبر را از قول من به غایبان برسانند که من بندۀ خدا و زادۀ کنیز خدا هستم؛و پشت پدران و رحم مادران مرا دربرگرفته و سپس خواهم مرد و پس از مرگ برانگیخته شده و مورد بازخواست واقع خواهم گردید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16" w:name="pg13434_132123"/>
    </w:p>
    <w:p>
      <w:pPr>
        <w:pStyle w:val="Heading6"/>
        <w:numPr>
          <w:ilvl w:val="5"/>
          <w:numId w:val="1"/>
        </w:numPr>
        <w:rPr/>
      </w:pPr>
      <w:bookmarkStart w:id="217" w:name="__RefHeading___Toc719533_2616395394"/>
      <w:bookmarkStart w:id="218" w:name="_Toc76"/>
      <w:bookmarkEnd w:id="216"/>
      <w:bookmarkEnd w:id="217"/>
      <w:r>
        <w:rPr>
          <w:rtl w:val="true"/>
        </w:rPr>
        <w:t>ج</w:t>
      </w:r>
      <w:r>
        <w:rPr>
          <w:rtl w:val="true"/>
        </w:rPr>
        <w:t>.</w:t>
      </w:r>
      <w:r>
        <w:rPr>
          <w:rtl w:val="true"/>
        </w:rPr>
        <w:t>ارائۀ راه صحیح فهم دینی</w:t>
      </w:r>
      <w:bookmarkEnd w:id="218"/>
    </w:p>
    <w:p>
      <w:pPr>
        <w:pStyle w:val="BookText"/>
        <w:rPr/>
      </w:pPr>
      <w:r>
        <w:rPr>
          <w:rFonts w:ascii="IRNazanin" w:hAnsi="IRNazanin" w:eastAsia="IRNazanin"/>
          <w:color w:val="111111"/>
          <w:sz w:val="28"/>
          <w:sz w:val="28"/>
          <w:szCs w:val="28"/>
          <w:rtl w:val="true"/>
          <w:lang w:bidi="fa-IR"/>
        </w:rPr>
        <w:t>امام صادق علیه السّلام در همان زمانی که با این جریانات فکری مبارزه می‌کرد به مبارزه با جریانات دیگری هم می‌پرداخت که سنگ بنای بعضی از مکاتب فقهی گردیده بود که با روح شریعت اسلام منافات داشت و ممکن بود دین اسلام را از درون نابود کرده و محتوای آن را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امام صادق علیه السّلام یاران خود را از عمل به مبانی این جریانات برحذر می‌داشته‌اند،آن حضرت به ابان بن تغلب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إذا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ابان،اگر سنت مورد قیاس قرار گیرد دین نابود می‌شود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راه اثبات بطلان این مکاتب و عدم مشروعیت آن‌ها فعالیت گسترده‌ای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مکتب قیاس را پایه‌گذاری کرد و از آن به مانند یکی از منابع استنباط احکام شرعی استفاده می‌کرد اما امام صادق علیه السّلام بر کار او خط بطلان کشیده و نادرستی نظریۀ او را برایش آشکار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مباحثاتی که میان امام صادق علیه السّلام و ابو حنیفه در این رابطه انجام شده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ابو حنیفه به محضر امام صادق علیه السّلام رسیدند،امام علیه السّلام به ابن شبرمه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همراه تو است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در امر دین دارای بصیرت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او در امر دین به رأی خود قیاس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ابو حنیفه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نعمان،آیا هیچ سر خود را قیاس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سر خود را قیاس کنم؟</w:t>
      </w:r>
    </w:p>
    <w:p>
      <w:p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نمی‌کنم چیزی بلد باشی،آیا می‌دانی که چرا آب چشم شور، مادۀ داخل گوش تلخ،جدارۀ بینی خنک و آب دهان شیرین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حیران شد و از این مطالب اظهار بی‌اطلاعی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سؤال دیگری را مطرح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جمله‌ای سراغ داری که ابتدای آن کفر،و انتهای آن ایمان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پاسخ داد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حنیفه از امام صادق علیه السّلام تقاضا کرد که سرّ این امور را برای او توضیح دهد؛امام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رسول خدا صلّی اللّه علیه و اله مرا خبر داده است که خداوند متعال به فضل و کرم خود برای آدم این خصوصیات را قرار داده که آب چشمش شور است تا اگر چیزی از خارج در آن افتاد آن را پس بزند،گوش‌ها را تلخ کرد تا اگر حشره‌ای وارد گوش انسان شد به سمت مغز پیشروی نکند و آن تلخی موجب بازگشت او به خارج از گوش شود،خداوند جدارۀ بینی را در اثر استنشاق هوا سرد کرد تا از فاسد شدن مغز جلوگیری شود،و طعم دهان را شیرین و گوارا کرد تا انسان بتواند طعم غذاهای مختلف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دوباره رو به امام صادق علیه السّلام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جمله‌ای که ابتدای آن کفر و انتهای آن ایمان است آگاه کن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شریف لا اله الا اللّه چون 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است و 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ابو حنیفه را از عمل به قیاس چنین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نعمان،پدرم از جدم پیامبر مرا خبر داده است که اولین کسی که قیاس کرد شیطان بود که چون خداوند به همۀ ملائکه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سجده 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بار دیگری به محضر امام صادق علیه السّلام شرفیاب شد،امام صادق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کفارۀ محرمی که دندان رباعیۀ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دندان میان دندان‌های پیش و دندانهای 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آهویی را بشکند چیست؟</w:t>
      </w:r>
    </w:p>
    <w:p>
      <w:pPr>
        <w:pStyle w:val="BookText"/>
        <w:rPr/>
      </w:pPr>
      <w:r>
        <w:rPr>
          <w:rFonts w:ascii="IRNazanin" w:hAnsi="IRNazanin" w:eastAsia="IRNazanin"/>
          <w:color w:val="111111"/>
          <w:sz w:val="28"/>
          <w:sz w:val="28"/>
          <w:szCs w:val="28"/>
          <w:rtl w:val="true"/>
          <w:lang w:bidi="fa-IR"/>
        </w:rPr>
        <w:t>ابو حنیفه اظهار بی‌اطلاعی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آهو دندان رباعیه ندارد و فقط دندان ثنایا دارد؟</w:t>
      </w:r>
    </w:p>
    <w:p>
      <w:pPr>
        <w:pStyle w:val="BookText"/>
        <w:rPr/>
      </w:pPr>
      <w:r>
        <w:rPr>
          <w:rFonts w:ascii="IRNazanin" w:hAnsi="IRNazanin" w:eastAsia="IRNazanin"/>
          <w:color w:val="111111"/>
          <w:sz w:val="28"/>
          <w:sz w:val="28"/>
          <w:szCs w:val="28"/>
          <w:rtl w:val="true"/>
          <w:lang w:bidi="fa-IR"/>
        </w:rPr>
        <w:t>ابو حنیفه برای بار سوم نیز با امام صادق علیه السّلام دیدار کرد در این دیدار نیز از پاسخگویی به سؤالاتی که امام علیه السّلام مطرح فرمودند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پرسش‌هایی که امام صادق علیه السّلام مطرح فرمودند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قتل در نزد خدا گناه بیشتری دارد یا زنا؟ابو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خداوند در اثبات قتل دو شاهد را کافی دانسته ولی در اثبات زنا حتما چهار شاهد را لازم می‌داند؟ابو حنیفه هیچ پاسخی برای کلام امام علیه السّلام که در واقع ردّ نظریۀ قیاس او بود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سؤال دیگری را مطرح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بالاتر است یا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نماز بالاتر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بنابر نظریۀ قیاس تو واجب است زن حایض نمازهایی را که در حال حیض نخوانده به‌جا آورد و قضای روزه‌هایی را که در آن ایام نگرفته لازم نیست </w:t>
      </w:r>
    </w:p>
    <w:p>
      <w:pPr>
        <w:pStyle w:val="BookText"/>
        <w:rPr/>
      </w:pPr>
      <w:r>
        <w:rPr>
          <w:rFonts w:ascii="IRNazanin" w:hAnsi="IRNazanin" w:eastAsia="IRNazanin"/>
          <w:color w:val="111111"/>
          <w:sz w:val="28"/>
          <w:sz w:val="28"/>
          <w:szCs w:val="28"/>
          <w:rtl w:val="true"/>
          <w:lang w:bidi="fa-IR"/>
        </w:rPr>
        <w:t>به‌جا آورد؛در حالی‌که خداوند متعال قضای روزه را واجب کرده و قضای نماز را واجب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مثال‌ها قصد داشت تا به ابو حنیفه ثابت کند که دین خدا با قیاس و استحسان دریافت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برای بطلان کامل نظریۀ قیاس ابو حنیفه پرسش دیگری را مطرح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بول کثیف‌تر است یا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کثیف‌تر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 مسلک قیاسی تو باید از بول غسل کرد چون کثیف‌تر است و چون منی کثافت کمتری دارد باید برای آن وضو گرفت؛در حالی‌که خدای تعالی غسل را از منی واجب کرده است نه از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حدیث خود را در ردّ او این‌گونه از سر گرفتند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می‌گویی دربارۀ مردی که غلامی دارد و در یک شب خود و غلامش ازدواج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همسرانشان در یک شب خلوت می‌کنند و سپس به مسافرت رفته،آن دو زن را در یک خانه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زن دو پسر به دنیا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در شبی خانه بر سر آنان خراب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کشته شده و دو پسر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کدامیک از این دو پسر مالک است،کدام‌یک مملوک،کدام‌یک از این دو پسر وارث است و کدام‌یک از این دو به ارث می‌رسد؟</w:t>
      </w:r>
    </w:p>
    <w:p>
      <w:pPr>
        <w:pStyle w:val="BookText"/>
        <w:rPr/>
      </w:pPr>
      <w:r>
        <w:rPr>
          <w:rFonts w:ascii="IRNazanin" w:hAnsi="IRNazanin" w:eastAsia="IRNazanin"/>
          <w:color w:val="111111"/>
          <w:sz w:val="28"/>
          <w:sz w:val="28"/>
          <w:szCs w:val="28"/>
          <w:rtl w:val="true"/>
          <w:lang w:bidi="fa-IR"/>
        </w:rPr>
        <w:t>در اینجا نیز ابو حنیفه به ناتوانی خود از جواب اعتراف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در زمینۀ حدود صاحبنظر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امام علیه السّلام سؤال دیگری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 مرد کوری که چشم آدم بینائی را از کاسه درآورد و دست مردی را قطع کرد؟چگونه حدّ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باز به عجز خود اعتراف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به آنچه پیامبران بر آن مبعوث شده‌اند دانش دارم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علیه السّلام سؤال دیگری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خبر بده از قول خداوند </w:t>
      </w:r>
    </w:p>
    <w:p>
      <w:pPr>
        <w:pStyle w:val="BookText"/>
        <w:rPr/>
      </w:pPr>
      <w:r>
        <w:rPr>
          <w:rFonts w:ascii="IRNazanin" w:hAnsi="IRNazanin" w:eastAsia="IRNazanin"/>
          <w:color w:val="111111"/>
          <w:sz w:val="28"/>
          <w:sz w:val="28"/>
          <w:szCs w:val="28"/>
          <w:rtl w:val="true"/>
          <w:lang w:bidi="fa-IR"/>
        </w:rPr>
        <w:t>تعالی به موسی و هارون وقتی آن‌ها را به‌سوی فرعون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تو بگویی لعلّ به معنای شک نیست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باز هم به معنای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بدین‌گونه آنچه را که از مسألۀ قیاس،در ذهن ابو حنیفه رسوب کرده بود از ذهن او خالی کرده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که فتواهایت مطابق کتاب خداست،امّا از کسانی که علم کتاب خدا را به میراث برده‌اند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داری که صاحب قیاسی امّا بدان که اوّلین کسی که قیاس کرد ابلیس بود که لعنت خدا 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 قیاس بنا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که صاحب رأی و نظر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رأی و نظر از رسول خدا صحیح است و از کسی غیر از او خطا و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لِتَحْکُمَ بَیْنَ النّٰاسِ بِمٰا أَرٰاکَ اللّٰهُ </w:t>
      </w:r>
      <w:r>
        <w:rPr>
          <w:rStyle w:val="FootnoteAnchor"/>
          <w:rtl w:val="true"/>
        </w:rPr>
        <w:footnoteReference w:id="207"/>
      </w:r>
      <w:r>
        <w:rPr>
          <w:rFonts w:ascii="IRNazanin" w:hAnsi="IRNazanin" w:eastAsia="IRNazanin"/>
          <w:color w:val="111111"/>
          <w:sz w:val="28"/>
          <w:sz w:val="28"/>
          <w:szCs w:val="28"/>
          <w:rtl w:val="true"/>
          <w:lang w:bidi="fa-IR"/>
        </w:rPr>
        <w:t>تا میان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 امّا این مطلب را برای کس دیگری غیر از پیامبر اکرم صلّی اللّه علیه و اله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داری که در مسألۀ حدود الهی صاحبنظر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که قرآن بر او نازل شده سزاوارتر است که در این مسأله صاحب رأی و نظر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کرده‌ای که به تمام آنچه پیامبران بر آن مبعوث شده‌اند عالم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پیامبران الهی،داناترین کس به آن چیزی است که انبیا به ابلاغ آن مبعوث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نبود که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بر پسر پیامبر صلّی اللّه علیه و اله داخل شد و او سؤالی از او نکرد،من از تو سؤالی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برو و اگر اهل قیاسی،قیاس کن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ابو حنیفه به امام صادق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مجلس </w:t>
      </w:r>
    </w:p>
    <w:p>
      <w:pPr>
        <w:pStyle w:val="BookText"/>
        <w:rPr/>
      </w:pPr>
      <w:r>
        <w:rPr>
          <w:rFonts w:ascii="IRNazanin" w:hAnsi="IRNazanin" w:eastAsia="IRNazanin"/>
          <w:color w:val="111111"/>
          <w:sz w:val="28"/>
          <w:sz w:val="28"/>
          <w:szCs w:val="28"/>
          <w:rtl w:val="true"/>
          <w:lang w:bidi="fa-IR"/>
        </w:rPr>
        <w:t>به خدا سوگند که سخنی از رأی و قیاس در دین خدا بر زبان نخواهم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هرگز،حبّ ریاست تو را امان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پیشینیان تو را نیز به حال خود نگذاشت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این‌چنین بود که امام صادق علیه السّلام موضعی محکم و بدون سازش در برابر این‌چنین دیدگاه‌هایی که برای اسلام بسیار خطرناک بودند اتخاذ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فعالیت بی‌امان خود از گسترش این افکار جلوگیری کرده و عناصری را که این افکار نفوذی را پذیرفته بودند به بحث فرا می‌خواند تا باورهای غلط آنان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امام علیه السّلام در برابر ابن ابی لیلی که قاضی رسمی حکومت اموی بوده و پیش از ابی حنیفه مطابق رأی خود فتوا می‌داده است موضع سختی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حالی‌که سعید بن ابی الخضیب همراهش بود با امام صادق علیه السّلام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سعید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 که به همراه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 ابی لیلی قاضی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از کسی می‌گیری و به کس دیگر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 و همسرش جدایی می‌افکنی و در این کار از کسی نمی‌ترسی؟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اساس قضاوت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آنچه از پیامبر خدا و ابو بکر و عمر به من رسیده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این روایت رسیده 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از نظر قضاوت برترین شخص میان شما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که با </w:t>
      </w:r>
      <w:bookmarkStart w:id="219" w:name="pg13434_132129"/>
    </w:p>
    <w:p>
      <w:pPr>
        <w:pStyle w:val="BookText"/>
        <w:rPr/>
      </w:pPr>
      <w:bookmarkEnd w:id="219"/>
      <w:r>
        <w:rPr>
          <w:rFonts w:ascii="IRNazanin" w:hAnsi="IRNazanin" w:eastAsia="IRNazanin"/>
          <w:color w:val="111111"/>
          <w:sz w:val="28"/>
          <w:sz w:val="28"/>
          <w:szCs w:val="28"/>
          <w:rtl w:val="true"/>
          <w:lang w:bidi="fa-IR"/>
        </w:rPr>
        <w:t>وجود اینکه این روایت را شنیده‌ای براساس روایات کسانی غیر از حضرت علی علیه السّلام قضاوت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ابن ابی لیلی دریافت در احکام و فتواهایی که صادر می‌کند به راه حق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هم‌صحبتی مانند خود برای خود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دیگر کلمه‌ای از دهان سر با تو صحبت نخواهم کرد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بن درّاج به ابن ابی لیلی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شده است از کلامی که گفته‌ای یا قضاوتی که انجام داده‌ای به خاطر سخن کسی برگردی؟ابن ابی لیلی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به خاطر حرف یک نفر،نوح بن درّاج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ابی لیلی گفتم آن شخص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علیه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719535_2616395394"/>
      <w:bookmarkStart w:id="221" w:name="_Toc77"/>
      <w:bookmarkEnd w:id="220"/>
      <w:r>
        <w:rPr>
          <w:rtl w:val="true"/>
        </w:rPr>
        <w:t>د</w:t>
      </w:r>
      <w:r>
        <w:rPr>
          <w:rtl w:val="true"/>
        </w:rPr>
        <w:t>.</w:t>
      </w:r>
      <w:r>
        <w:rPr>
          <w:rtl w:val="true"/>
        </w:rPr>
        <w:t>مبارزه با مسألۀ تحریف قرآن و استفادۀ ابزاری از قرآن و مفاهیم آن</w:t>
      </w:r>
      <w:bookmarkEnd w:id="221"/>
    </w:p>
    <w:p>
      <w:pPr>
        <w:pStyle w:val="BookText"/>
        <w:rPr/>
      </w:pPr>
      <w:r>
        <w:rPr>
          <w:rFonts w:ascii="IRNazanin" w:hAnsi="IRNazanin" w:eastAsia="IRNazanin"/>
          <w:color w:val="111111"/>
          <w:sz w:val="28"/>
          <w:sz w:val="28"/>
          <w:szCs w:val="28"/>
          <w:rtl w:val="true"/>
          <w:lang w:bidi="fa-IR"/>
        </w:rPr>
        <w:t>برای مقاصد سیاسی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برابر استفاده‌های ابزاری سیاسی که نصّ قرآن را در خدمت اهداف سیاسی مشکوک خود می‌خواست،به دفاع از حریم قرآن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درصدد رنگ و لعاب شرعی دادن بر حکومت ستمگر خود و سست کردن روح انقلاب و به خاموشی گرایاندن روح مقاومت در جان‌های امّت و در نتیجه نفی مشروعیت از نیروهای مبارزه‌کننده با این نظام ظالم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در تفسیر این آیه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یُعْجِبُکَ قَوْلُهُ فِی </w:t>
      </w:r>
    </w:p>
    <w:p>
      <w:pPr>
        <w:pStyle w:val="BookText"/>
        <w:rPr/>
      </w:pPr>
      <w:r>
        <w:rPr>
          <w:rFonts w:ascii="IRNazanin" w:hAnsi="IRNazanin" w:eastAsia="IRNazanin"/>
          <w:color w:val="111111"/>
          <w:sz w:val="28"/>
          <w:sz w:val="28"/>
          <w:szCs w:val="28"/>
          <w:rtl w:val="true"/>
          <w:lang w:bidi="fa-IR"/>
        </w:rPr>
        <w:t>اَلْحَیٰاةِ الدُّنْیٰا وَ یُشْهِدُ اللّٰهَ عَلیٰ مٰا فِی قَلْبِهِ وَ 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 ؛و از میان مردم کسی است که در زندگی این دنیا سخنش تو را به تعجّب وامی‌دارد،و خدا را بر آنچه در دل دارد گواه می‌گیرد،و حال آنکه او سخت‌ترین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می‌کند که در زمین فساد نماید و کشت و نسل را نابود سازد،و خداوند تباهکاری را دوست ندارد </w:t>
      </w:r>
      <w:r>
        <w:rPr>
          <w:rStyle w:val="FootnoteAnchor"/>
          <w:rtl w:val="true"/>
        </w:rPr>
        <w:footnoteReference w:id="211"/>
      </w:r>
      <w:r>
        <w:rPr>
          <w:rFonts w:ascii="IRNazanin" w:hAnsi="IRNazanin" w:eastAsia="IRNazanin"/>
          <w:color w:val="111111"/>
          <w:sz w:val="28"/>
          <w:sz w:val="28"/>
          <w:szCs w:val="28"/>
          <w:rtl w:val="true"/>
          <w:lang w:bidi="fa-IR"/>
        </w:rPr>
        <w:t xml:space="preserve">،گفتند که این آیه دربارۀ علی بن ابی طالب علیه السّلام نازل گردیده است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همچنین نظریۀ جامد بودن عبارات قرآن کریم را که سعی بر تعطیل قرآن از همراهی با واقعیّت‌های متغیّر و رو به پیشرفت جامعه و حبس آن در قالب تنگ ظواهر عبارات را داشت،مورد نقض قرار داده و دروغین بودن آن را بر همگان آشکار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اجازه ندادند تا از باطن قرآن تأویل نادرست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برابر تفسیر به رأی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با تکیه بر آراء و به دور از احادیث صحیحی که از پیغمبر اکرم صلّی اللّه علیه و اله و اهل بیت معصوم او علیهم السّلام وارد شده بود قرآن را تفسیر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مقاومت و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إن أصاب لم یؤجر،و إن أخطأ کان إثمه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قرآن را با رأی خود تفسیر کند اگر درست تفسیر کرده باشد اجر و ثوابی ندارد و اگر غلط تفسیر کرده باشد،گناهش بر گردن اوست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 أمیر المؤمنین 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راسخان در علم امیر المؤمنین و ائمّۀ بعد از او علیهم السّلام می‌باشند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همچنین 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راسخان در علم و آشنا به تأویل قرآن هستیم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بن معاویه از امام صادق علیه السّلام در تفسیر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 یَقُولُونَ آمَنّٰا بِهِ کُلٌّ مِنْ عِنْدِ رَبِّنٰا وَ مٰا یَذَّکَّرُ إِلاّٰ أُولُوا الْأَلْبٰابِ ؛با آنکه تأویلش را جز خدا و ریشه‌داران در دانش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 ایمان آوردیم،همه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جز خردمندان کسی متذکر نمی‌شود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برترین راسخان در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او تمام آنچه را که از تنزیل و تأویل نازل کرده است آموخته و خداوند چیزی را بر او نازل نکرد که تأویل و تفسیر آن را به او و اوصیائش تعلیم نکرده باشد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امام صادق علیه السّلام در تفسیر قول خداوند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آیاتی روشن در سینه‌های کسانی است که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یافته‌اند </w:t>
      </w:r>
      <w:r>
        <w:rPr>
          <w:rStyle w:val="FootnoteAnchor"/>
          <w:rtl w:val="true"/>
        </w:rPr>
        <w:footnoteReference w:id="218"/>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ائمّه هستند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صالح بن حیّ بر آن حضرت داخل شد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خدا،در این آیۀ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و اولیای 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کنید </w:t>
      </w:r>
      <w:r>
        <w:rPr>
          <w:rStyle w:val="FootnoteAnchor"/>
          <w:rtl w:val="true"/>
        </w:rPr>
        <w:footnoteReference w:id="220"/>
      </w:r>
      <w:r>
        <w:rPr>
          <w:rFonts w:ascii="IRNazanin" w:hAnsi="IRNazanin" w:eastAsia="IRNazanin"/>
          <w:color w:val="111111"/>
          <w:sz w:val="28"/>
          <w:sz w:val="28"/>
          <w:szCs w:val="28"/>
          <w:rtl w:val="true"/>
          <w:lang w:bidi="fa-IR"/>
        </w:rPr>
        <w:t xml:space="preserve">چه می‌گویی؟اولوا الامری که خداوند امر به طاعت آن‌ها کرده چه کسانی </w:t>
      </w:r>
      <w:bookmarkStart w:id="222" w:name="pg13434_132132"/>
    </w:p>
    <w:p>
      <w:pPr>
        <w:pStyle w:val="BookText"/>
        <w:rPr/>
      </w:pPr>
      <w:bookmarkEnd w:id="222"/>
      <w:r>
        <w:rPr>
          <w:rFonts w:ascii="IRNazanin" w:hAnsi="IRNazanin" w:eastAsia="IRNazanin"/>
          <w:color w:val="111111"/>
          <w:sz w:val="28"/>
          <w:sz w:val="28"/>
          <w:szCs w:val="28"/>
          <w:rtl w:val="true"/>
          <w:lang w:bidi="fa-IR"/>
        </w:rPr>
        <w:t>هستند؟امام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خارج شدند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ما کردیم؟ چرا از حضرت نپرسیدیم این دانشمندان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نزد امام صادق علیه السّلام بازگشته و از آن حضرت همین سؤال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؛امامانی که از ما اهل بیت باشند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همگان ثابت کردند که فهم قرآن جز با مراجعه کردن به آنچه از روایات از پیغمبر اکرم و اهل بیت او وارد شده است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روایات هستند که ضامن فهم صحیح عبارات قرآن کریم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افق‌های جدیدی را در فهم معانی قرآن و دانستن دانش‌ها و احکام قرآن به روی امّت اسلام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حدود آیات محکم و متشابه،تأویل و تفسیر،مطلق و مقیّد،جری و انطباق و سایر علوم قرآن را برای همگان مشخّص کردند</w:t>
      </w:r>
      <w:r>
        <w:rPr>
          <w:rFonts w:eastAsia="IRNazanin" w:cs="IRNazanin"/>
          <w:color w:val="111111"/>
          <w:sz w:val="28"/>
          <w:szCs w:val="28"/>
          <w:rtl w:val="true"/>
          <w:lang w:bidi="fa-IR"/>
        </w:rPr>
        <w:t>.</w:t>
      </w:r>
    </w:p>
    <w:p>
      <w:pPr>
        <w:pStyle w:val="Heading5"/>
        <w:numPr>
          <w:ilvl w:val="4"/>
          <w:numId w:val="1"/>
        </w:numPr>
        <w:rPr/>
      </w:pPr>
      <w:bookmarkStart w:id="223" w:name="__RefHeading___Toc719537_2616395394"/>
      <w:bookmarkStart w:id="224" w:name="_Toc78"/>
      <w:bookmarkEnd w:id="223"/>
      <w:r>
        <w:rPr/>
        <w:t>3</w:t>
      </w:r>
      <w:r>
        <w:rPr>
          <w:rtl w:val="true"/>
        </w:rPr>
        <w:t>.</w:t>
      </w:r>
      <w:r>
        <w:rPr>
          <w:rtl w:val="true"/>
        </w:rPr>
        <w:t>محور روحی و اخلاقی</w:t>
      </w:r>
      <w:bookmarkEnd w:id="2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کاملا به تأثیر موج‌های انحراف فکری و سیاسی بر امّت اسلام و میزان تأثیر آن بر فاسد کردن عقل و خرد مردم آگاهی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سوی آن حضرت آثار سوء بازی‌های سیاسی امویان در آفریدن زمینه‌های مطابق با طغیان گرایش‌های الحادی و قبیله‌ای را به خوبی می‌دانستند که نتیجۀ این هردو بی‌بندوباری اخلاقی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در زمان امام </w:t>
      </w:r>
    </w:p>
    <w:p>
      <w:pPr>
        <w:pStyle w:val="BookText"/>
        <w:rPr/>
      </w:pPr>
      <w:r>
        <w:rPr>
          <w:rFonts w:ascii="IRNazanin" w:hAnsi="IRNazanin" w:eastAsia="IRNazanin"/>
          <w:color w:val="111111"/>
          <w:sz w:val="28"/>
          <w:sz w:val="28"/>
          <w:szCs w:val="28"/>
          <w:rtl w:val="true"/>
          <w:lang w:bidi="fa-IR"/>
        </w:rPr>
        <w:t>صادق علیه السّلام شعار ورع و پرهیزکاری به کلّی رنگ باخته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مسائل به از دست دادن ارزش‌ها و دوری امّت اسلام از اخلاقی که رسول خدا صلّی اللّه علیه و اله به آن امر کرده و آن را برای امّت خود می‌پسندید منتهی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همین‌جاست که نقش امام صادق علیه السّلام و توجّه روحی و اخلاقی آن حضرت به امّت اسلامی دارای چند بعد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درجۀ اوّل با رعایت کامل ارزش‌ها و موازین اسلامی،خود نمونۀ صالح و مثل اعلای اخلاق رسول اکرم صلّی اللّه علیه و اله بودند که وجود آن حضرت خود پایگاه پرتوافشانی فضیلت و رشد اخلاق والا در میان امّت بوده و از دیگر سوی دروغین بودن گرایش‌های نفسانی و خودخواهانه را آشکار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مجموعه‌ای از سفارشات،نامه‌ها و راهنمایی‌های تربیتی و اخلاقی از خود به‌جای گذاشتند که در خلال آن‌ها به درمان پوچی روحی و انحراف اخلاقی که در سالیان انحراف بسیار رشد کرده بود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اوّل امام علیه السّلام را می‌بینیم که مردم را با نرمی و آرامش به سوی فضیلت و پاکی فراخوانده و با آن‌ها به بهترین روش‌ها استدلال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سؤال‌کنندگان اجازه می‌داد تا هر سؤالی که دارند مطرح کرده و آنچه را که بر آنان سخت و پوشیده بود برای آن‌ها توضیح می‌داد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حتّی از نزدیکان خود و کسانی که مردم را به‌سوی آن حضرت دعوت می‌کردند نمی‌پذیرفت که در دعوت مردم به‌سوی اصلاح و راه راست از رویّه‌ای خشن و تند بهره‌گیری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آنان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گناه نادانان شما را برعهدۀ دانایان شما می‌دانم،شما را چه می‌شود که چون می‌شنوید مردی از شما کار ناپسندی کرده و باعث ناراحتی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است،به نزد او رفته و با کلامی رسا به نکوهش و ملامت او بپردازید؟یکی از اصحاب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آنان از ما قبول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ترک گویید و در مجالس آنان ننشینید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اینجا دانشمندان از اصحاب خود را سفارش می‌کند که در ارشاد کسانی که منسوب به مکتب اهل بیت بوده امّا جاهل هستند و مرتکب بعضی از خطاها و گناهان می‌شوند،به این بهانه که آنان جرأت بر ارتکاب کارهای زشت پیدا کرده‌اند از رسالت خود در ارشاد آنان شانه خالی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تأثیر منفی بر پیروان امام صادق علیه السّلام می‌گذاشت و در نتیجه دعوت کنندگان به صلاح و رستگاری را می‌آزرد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امام علیه السّلام تنها هنگامی ترک و رها کردن چنین اشخاصی جایز است که شکّ از ذهن آنان برطرف شده و در عین‌حال از اصلاح شدن آن شخص مأیوس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محکم شدن رشته‌های انس و الفت در جامعۀ اسلامی و انتشار فضیلت در میان مردم سخت اشتیاق داشته تا بدین‌وسیله دشمنی و کینه از میان جامعۀ اسلامی رخت بربندد،امام صادق علیه السّلام از مال خود به بعضی از اصحاب خود می‌داد تا بوسیلۀ آن مال بین افرادی که باهم درگیری مالی دارند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این عمل را به خاطر از بین بردن دوری و قهر و هجران در میان مردم مسلمان انجام می‌دادند تا اینکه مبادا این درگیری‌ها </w:t>
      </w:r>
    </w:p>
    <w:p>
      <w:pPr>
        <w:pStyle w:val="BookText"/>
        <w:rPr/>
      </w:pPr>
      <w:r>
        <w:rPr>
          <w:rFonts w:ascii="IRNazanin" w:hAnsi="IRNazanin" w:eastAsia="IRNazanin"/>
          <w:color w:val="111111"/>
          <w:sz w:val="28"/>
          <w:sz w:val="28"/>
          <w:szCs w:val="28"/>
          <w:rtl w:val="true"/>
          <w:lang w:bidi="fa-IR"/>
        </w:rPr>
        <w:t>به شکایت بردن نزد حکّام جور منتهی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آن حضرت بسیار از آن نهی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بیان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من و یکی از خویشاوندانم در مسألۀ میراث باهم اختلاف داشتیم،مفضّل بن عمر از اصحاب امام صادق علیه السّلام بر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در نزد ما توقّف کرد و سپس به ما گفت به منزل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منزل او رفتیم و او با چهارصد درهم،که از پول خود به ما داد،میان ما آشتی ایجاد کرد و از هرکدام از ما قول گرفت که با طرف مقابل دعوا را خاتمه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پول از مال خودم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امام صادق علیه السّلام به من دستور داده بود اگر دیدیم دو نفر از شیعیان ما دربارۀ مسائل مادّی باهم درگیری پیدا کرده‌اند،بین آن‌ها را اصلاح کنیم و از مال آن حضرت به آن‌ها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چهارصد درهم از مال امام صادق علیه السّلام بوده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گامی عملی در تقویت آن دستور سابق بوده است که مردم را از شکایت بردن به حکّام جور منع می‌کرده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مردم را بر صلۀ رحم بسیار تشویق می‌نموده‌اند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روش‌های نیکو و مکارم اخلاقی آن حضرت این بود که هرکس با آن حضرت قطع رابطه می‌کرد آن حضرت با او ارتباط برقرار می‌کرد و هرکس را که به آن حضرت بدی روا می‌داشت،به سرعت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روایت آمده است که بین امام علیه السّلام و بین عبد اللّه بن حسن سخنی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در کلام خود با امام صادق علیه السّلام تندی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هردو از هم جدا شده و به مسجد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دم در مسجد با یکدیگر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w:t>
      </w:r>
    </w:p>
    <w:p>
      <w:pPr>
        <w:pStyle w:val="BookText"/>
        <w:rPr/>
      </w:pPr>
      <w:r>
        <w:rPr>
          <w:rFonts w:ascii="IRNazanin" w:hAnsi="IRNazanin" w:eastAsia="IRNazanin"/>
          <w:color w:val="111111"/>
          <w:sz w:val="28"/>
          <w:sz w:val="28"/>
          <w:szCs w:val="28"/>
          <w:rtl w:val="true"/>
          <w:lang w:bidi="fa-IR"/>
        </w:rPr>
        <w:t>عبد اللّه بن حسن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شب را چگونه گذراندی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کلام را با حالت غضب ادا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آیا نمی‌دانی که صلۀ رحم حساب روز قیامت را بر انسان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آیۀ شریف قرآن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 ؛و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به بعد شما مرا قطع‌کنندۀ رحم نخواهی یافت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با تمام خویشاوندان خود رابطه برقرار می‌کرد و برای آنان خیرخواهی می‌نمود،همچنانکه مستمندان را در شب به صورت ناشناس یاری و کمک مالی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رحمه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وقتی که شب فرا می‌رسید و پاسی از شب می‌گذشت،کیسه‌ای که در آن نان و گوشت و پول بود برمی‌داشت و آن را بر گردن خود حمل می‌کرد و به سمت حاجتمندان مدینه می‌رفت و در حالی که آنان آن حضرت را نمی‌شناختند،آن‌ها را بینشان تقسیم می‌کرد و تا زمان عروج امام صادق علیه السّلام به‌سوی خداوند تعالی آنان آورندۀ آن کمک‌ها را نمی‌شناختند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صادق علیه السّلام بین مکّه و مدینه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مردی را دیدیم که کنار تنۀ درختی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طرف این مرد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آن دارم که از تشنگی به این حالت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سمت آن مرد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مردی از نصاری با موهایی بلند آنجا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او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مصادف،پیاده شو و به او آب بنوشان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پایین آمدم و او را سیراب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سوار شده و به راه خود ادامه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نصرانی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بر شخصی نصرانی تصدّق می‌کنید؟امام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این حال افتاده باشند،آری</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روی گرداندن از مؤمن محتاج کمک را حقیر شمردن او دانسته و حقیر شمردن مؤمن را حقیر شمردن اهل بیت علیهم السّلام تلقّی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نزد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ما را حقیر می‌شمارید؟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خراسان برخاست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که ما شما را یا دستوری از اوامر شما را حقیر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یکی از همان کسانی هستی که مرا حقیر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اینکه من شما را حقیر شمرده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تو،آیا هنگامی که نزدیک جحفه بودیم صدای فلانی را نشنیدی که به تو می‌گفت به اندازۀ یک میل مرا بر مرکب خود سوار کن که من از رفتن ناتوان شده‌ام؟به خدا قسم که تو سر برنداشتی تا صدای او را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حقیر شمردی و هر کس مؤمنی را حقیر بشمارد ما را حقیر شمرده و حرمت خداوند متعال را شکسته است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بعد دوّم چنانکه گفتیم در مجموعه‌ای از سفارشات،نامه‌ها، مناظرات و راهنمایی‌ها نمود پیدا می‌کند که امام علیه السّلام در خلال آن‌ها به درمان ناکامی روحی که امت اسلام گرفتار آن شده بود پرداخته،و آن‌ها را به سطحی از ایمان رسانده که مورد خواست صاحب رسالت اسلام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شیعیان و اصحاب خود را این‌گونه مورد خطاب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الرجل منکم إذا ورع فی دینه،و صدق الحدیث،و أدّی الأمانة و حسن خلقه مع الناس،قیل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جعفری،فیسرّنی ذلک،و یدخل علیّ منه السرور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أدب جعفر،و إذا کان علی غیر ذلک دخل علیّ بلاؤه،و عاره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دیندار و راستگو بوده،امانت را حفظ کند و با مردم با اخلاق خوب برخورد نماید و گفته شود که این شخص جعفری است،از این مطلب خشنود شده و حالت سرور به من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نمونه‌ای از آداب جعفر بن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اخلاق او به غیر از این باشد،پیش از همه،ننگ و ناراحتی به من برگشت خواهد کرد که می‌گویند نتیجۀ تربیت جعفر بن محمّد این بوده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صحّت مذهب تشیّع را به عنوان تنها خطّ الهی موجود در دل و جان شیعیان می‌کاشت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از جانب گرایش‌های منحرف از خطّ رسالت مورد انتقاد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شیعیان خود را این‌چنین توجیه می‌فرمود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به خدا سوگند هیچ‌کس از مردم نزد من محبوبتر از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راه‌های مختلفی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 رأی خود بسنده کرده،بعضی دیگر تابع هوای نفس خود گردیده و گروهی دیگر تابع روایات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تابع قانونی ریشه‌دار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که ورع پیشه نموده و سخت بکوشید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تشییع </w:t>
      </w:r>
    </w:p>
    <w:p>
      <w:pPr>
        <w:pStyle w:val="BookText"/>
        <w:rPr/>
      </w:pPr>
      <w:r>
        <w:rPr>
          <w:rFonts w:ascii="IRNazanin" w:hAnsi="IRNazanin" w:eastAsia="IRNazanin"/>
          <w:color w:val="111111"/>
          <w:sz w:val="28"/>
          <w:sz w:val="28"/>
          <w:szCs w:val="28"/>
          <w:rtl w:val="true"/>
          <w:lang w:bidi="fa-IR"/>
        </w:rPr>
        <w:t>جنازۀ مردم شرکت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مریضان مردم را عیادت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 خود در مساجدشان برای نماز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مردی از شما که همسایه‌اش حقّ او را می‌شناسد و ادا می‌کند،امّا او حقّ همسایه‌اش را نمی‌شناسند و ادا نمی‌کند،نباید شرم کند؟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یکی از اصحاب خود را سفارش کرده است که شیعیان ضعیف الایمان را مورد انتقاد و نکوهش 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تقویت کرده، ضعفشان را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جندب،دربارۀ گناهکاران از هم‌مسلکان خود جز به نیکویی سخن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توفیق آنان را بخواه و از خداوند برای آنان توبه مسألت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هرکس به سمت ما بیاید و ما را دوست داشته،دشمنان ما را دوست نداشته باشد،آنچه می‌داند بگوید و دربارۀ آنچه نمی‌داند یا در آن اشکال دارد سکوت کند،اهل بهشت 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یاران خود صفت تواضع را نیز تقویت می‌نمودند که نمونۀ بارز آن سلام کردن به هرکسی است که به انسان برخورد می‌کند،و این مسأله نشانۀ سلامت نفس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کارهایی که از تواضع شمرده می‌شود،ترک مناقشه و جدال بی‌حاصل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مسائل علمی،و جایی که گمان برتری‌جویی در آن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نشانه‌های تواضع این است که انسان از ستوده شدن دربارۀ نعمت‌هایی که خداوند به او داده،چون علم،ادب و تقوی ناراحت شده،دوست نداشته باشد که او را مدح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چنین حبّی در ذات او باشد،نشانۀ این است که او دوست می‌دارد در میان اجتماع ظهور و بروز پیدا کرده و دارای عظمت گردد و این به دور از تواضع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أن ترضی بالمجلس دون المجلس و أن تسلّم علی من تلقی و أن تترک المراء و ان کنت محقّا،و لا تحب أن تحمد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تواضع آن است که به هر جایی که برای نشستن شما پیدا می‌شود راضی شوید و بر هر کسی که می‌بینید سلام کنید و از جدال و مناقشه بپرهیزید اگرچه حقّ با شما باشد و دوست نداشته باشید که بر تقوا و پرهیزکاری که خدا به شما عنایت کرده مورد تعریف و تمجید دیگران قرار گیرید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اصحاب خود را به تسلیم شدن در برابر حقّ در مباحثات و گفت‌وگوها،یا در برابر انتقاد صحیح و بجا سفارش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یاران خود را به عدم تعصّب قومی،عشیره‌ای و مذهبی سفارش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جانبداری‌های کورکورانه انسان را از شنیدن حقیقت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همواره شعار اهل بیت علیهم السّلام بوده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برابر حقّ تسلیم شود،اوّلین کسی است که به خداوند رسیده 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اقدامات تربیتی که امام صادق علیه السّلام با هدف رساندن اصحاب خود به سطح مطلوب از پختگی و سلامت فکر و جلوگیری از به فساد کشیده شدن طرح‌ها و برنامه‌های آنان به مورد اجرا درمی‌آوردند،دعوت به مطالعۀ دقیق هر کار قبل از اقدام به انجام آن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سلامت و درستی کارها از راه بررسی و مطالعه به وجود می‌آید و عجله در کار باعث پشیمانی خواهد بود؛هرکس که در غیر وقت مناسب به کاری دست بزند،نتیجۀ آن کار هم در غیر زمان مناسب به بار خواهد آمد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25" w:name="pg13434_132141"/>
    </w:p>
    <w:p>
      <w:pPr>
        <w:pStyle w:val="Heading4"/>
        <w:numPr>
          <w:ilvl w:val="3"/>
          <w:numId w:val="1"/>
        </w:numPr>
        <w:rPr/>
      </w:pPr>
      <w:bookmarkStart w:id="226" w:name="__RefHeading___Toc719539_2616395394"/>
      <w:bookmarkStart w:id="227" w:name="_Toc79"/>
      <w:bookmarkEnd w:id="225"/>
      <w:bookmarkEnd w:id="226"/>
      <w:r>
        <w:rPr>
          <w:rtl w:val="true"/>
        </w:rPr>
        <w:t>پیگیری ایجاد دانشگاه اسلامی اهل بیت علیهم السّلام</w:t>
      </w:r>
      <w:bookmarkEnd w:id="227"/>
    </w:p>
    <w:p>
      <w:pPr>
        <w:pStyle w:val="BookText"/>
        <w:rPr/>
      </w:pPr>
      <w:r>
        <w:rPr>
          <w:rFonts w:ascii="IRNazanin" w:hAnsi="IRNazanin" w:eastAsia="IRNazanin"/>
          <w:color w:val="111111"/>
          <w:sz w:val="28"/>
          <w:sz w:val="28"/>
          <w:szCs w:val="28"/>
          <w:rtl w:val="true"/>
          <w:lang w:bidi="fa-IR"/>
        </w:rPr>
        <w:t>امام صادق علیه السّلام حوزۀ علمیّه‌ای را که ائمّه علیهم السّلام،قبل از ایشان تأسیس کرده بودند تکمیل فرموده،افق‌های گسترده‌تری در پیش روی آن گشود که این دانشگاه،توده‌های تشنه از سرزمینهای مختلف اسلامی را به سوی خود جذب و جهت پرکردن خلأی که امت در آن زمان از آن رنج می‌برد تلاش کرد</w:t>
      </w:r>
      <w:r>
        <w:rPr>
          <w:rFonts w:eastAsia="IRNazanin" w:cs="IRNazanin"/>
          <w:color w:val="111111"/>
          <w:sz w:val="28"/>
          <w:szCs w:val="28"/>
          <w:rtl w:val="true"/>
          <w:lang w:bidi="fa-IR"/>
        </w:rPr>
        <w:t>.</w:t>
      </w:r>
    </w:p>
    <w:p>
      <w:pPr>
        <w:pStyle w:val="Heading4"/>
        <w:numPr>
          <w:ilvl w:val="3"/>
          <w:numId w:val="1"/>
        </w:numPr>
        <w:rPr/>
      </w:pPr>
      <w:bookmarkStart w:id="228" w:name="__RefHeading___Toc719541_2616395394"/>
      <w:bookmarkStart w:id="229" w:name="_Toc80"/>
      <w:bookmarkEnd w:id="228"/>
      <w:r>
        <w:rPr>
          <w:rtl w:val="true"/>
        </w:rPr>
        <w:t>ویژگی‌های دانشگاه اهل بیت علیهم السّلام</w:t>
      </w:r>
      <w:bookmarkEnd w:id="2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دانشگاه امام صادق علیه السّلام که موجب تفاوت آن با سایر مکاتب بود،این بود که این دانشگاه در تعلیم دانش و معرفت دست به انتخاب دانشجویان نزده و فقط به تعلیم عناصر دوستدار اهل بیت علیهم السّلام نمی‌پرداخت؛ بلکه درهای آن به روی طالبان علم از گرایش‌های مختلف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که یکی از مخالفان راه و روش امام صادق علیه السّلام بوده و از کسانی است که در مسلک قیاس چنان پیش رفته که امام صادق علیه السّلام و اصحاب آن حضرت را انکار کرده و به بعضی از اصحاب آن حضرت مانند مؤمن الطّاق اسم شیطان الطّاق داده،خود از کسانی است که در دانشگاه امام صادق علیه السّلام تحصیل کرده و بسیاری از مسائل را از امام صادق علیه السّلام پرسیده و از آن حضرت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مدینه مدّتی را با امام صادق علیه السّلام در ارتباط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خود از کسانی بوده است که در قیام زید بن علی یاور او بوده و در دعوت به قیام زید بن علی با او همکاری داشته و می‌گفته است خروج زید برای جدال و نبرد با امویان مانند خروج </w:t>
      </w:r>
    </w:p>
    <w:p>
      <w:pPr>
        <w:pStyle w:val="BookText"/>
        <w:rPr/>
      </w:pPr>
      <w:r>
        <w:rPr>
          <w:rFonts w:ascii="IRNazanin" w:hAnsi="IRNazanin" w:eastAsia="IRNazanin"/>
          <w:color w:val="111111"/>
          <w:sz w:val="28"/>
          <w:sz w:val="28"/>
          <w:szCs w:val="28"/>
          <w:rtl w:val="true"/>
          <w:lang w:bidi="fa-IR"/>
        </w:rPr>
        <w:t xml:space="preserve">رسول اللّه صلّی اللّه علیه و اله در روز جنگ بدر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 علیه السّلام بسیاری از رشته‌های معرفت اسلامی و علوم انسانی را دربرداشته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اهمیّت ویژه‌ای به قرآن،سنّت،فقه، تاریخ،اصول،عقیده،کلام و فلسفۀ اسلامی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به علوم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ستاره‌شناسی،پزشکی،جانورشناسی،گیاه‌شناسی،شیمی و فیزیک نیز اهمیّت خاصی می‌داده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 علیه السّلام هیچگاه وابسته به هیچکدام از دولت‌های وقت چه دولت اموی و چه دولت عبّاسی نبوده و هیچگاه به سیاست دولت‌های حاکم آلوده نشده،هیچگاه ابزار خدمت حاکمان نگردیده بود،بلکه امّت اسلام با دیدن استقلال این دانشگاه،تنها آن را برآورندۀ آمال و آرزوهای خود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می‌دیدند در رأس این دانشگاه وارث علم پیامبر اکرم صلّی اللّه علیه و اله، بزرگ پرچمدار تفکّر محمّدی،امام ابو عبد اللّه جعفر بن محمّد صادق علیه السّلام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موضع‌گیری‌ها و استقامت او مشهور بوده و به خاطر اخلاق بلندی که داشته به صادق ملقّب گردیده و هیچگاه در برابر سیاست حکّام منحرف از خود سستی و نرمش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دانشگاه امام صادق علیه السّلام حالت دژی سیاسی و فکری به خود گرفته که طالبان حقیقت و کسانی که احساس مسئولیت کرده و می‌خواستند از وادی گمراهی‌ای که جریانات فکری و سیاسی مختلف برای آن‌ها به وجود آورده بودند رهایی یابند،به آن دژ مستحکم پناهنده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صادق علیه السّلام ویژگی دیگری هم داشت؛شیوۀ صحیح و </w:t>
      </w:r>
    </w:p>
    <w:p>
      <w:pPr>
        <w:pStyle w:val="BookText"/>
        <w:rPr/>
      </w:pPr>
      <w:r>
        <w:rPr>
          <w:rFonts w:ascii="IRNazanin" w:hAnsi="IRNazanin" w:eastAsia="IRNazanin"/>
          <w:color w:val="111111"/>
          <w:sz w:val="28"/>
          <w:sz w:val="28"/>
          <w:szCs w:val="28"/>
          <w:rtl w:val="true"/>
          <w:lang w:bidi="fa-IR"/>
        </w:rPr>
        <w:t>عمیق فکری که برنامۀ آماده‌سازی علمی آن مبتنی بر انباشته‌های ذهنی نبوده، بلکه مبتنی بر اندیشه،تعمق،اصالت و بالندگی توانایی‌های علمی بوده و اینها را از مهم‌ترین بنیان‌های شیوۀ آموزشی و پرورشی خود به‌شمار می‌آورده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دانشگاه سمبل‌های علم و تقوی و استقامت فارغ التّحصیل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خدمات علمی و دینی به جامعه،نوآوری در تخصص‌های مختلف علمی و موفقیت در عرصۀ دعوت و اصلاح بین مردم در جامعه معروف شده،به‌گونه‌ای که منتسب بودن به دانشگاه امام صادق علیه السّلام یکی از افتخارات بزرگ به حساب آمده و می‌بینیم عدد دانشجویان این دانشگاه به چهار هزار نفر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دانشگاه بعدها گسترش یافته و شعبه‌های مختلفی در کوفه،بصره، قم و مصر از آن دایر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فعالیّت خود در عرصۀ این دانشگاه را جدای از دیگر فعالیّت‌های خود در حرکت انقلابی و سیر تغییر و تحول جامعه قرار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دانشگاه نیز قسمتی از برنامۀ اصلاحی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دانشگاه به حقّ بستر مناسبی برای تربیت افراد صالح و دنبالۀ مؤثّر حرکت عامّ آن حضرت برای تربیت امّت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نتایج سیاسی مثبتی که این دانشگاه در تربیت مهره‌های مؤثر سیاسی داشته و کادر علمی‌ای که در مدرسۀ امام صادق علیه السّلام تربیت شدند،همان کسانی هستند که در تمام فعالیّت‌های خاصّ امام شرکت 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صادق علیه السّلام امتیاز مهم دیگری که داشت،ارتباط مستقیم با منابع تشریع و معرفت بوده که عبارت از قرآن کریم و سنّت شریف نبوی </w:t>
      </w:r>
    </w:p>
    <w:p>
      <w:pPr>
        <w:pStyle w:val="BookText"/>
        <w:rPr/>
      </w:pPr>
      <w:r>
        <w:rPr>
          <w:rFonts w:ascii="IRNazanin" w:hAnsi="IRNazanin" w:eastAsia="IRNazanin"/>
          <w:color w:val="111111"/>
          <w:sz w:val="28"/>
          <w:sz w:val="28"/>
          <w:szCs w:val="28"/>
          <w:rtl w:val="true"/>
          <w:lang w:bidi="fa-IR"/>
        </w:rPr>
        <w:t>است،که در هیچ عصر و زمانی مثل و مانندی برای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می‌بینیم امام صادق علیه السّلام اشتیاق شدیدی داشتند که در این دانشگاه در امر تدوین حدیث و حفظ مضمون آن فعالیّت گسترده‌ای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گذشته‌ای نه چندان دور حدیث شریف نبوی،دستخوش نابودی،تحریف و استفادۀ ابزاری سیاسی منحرف،گشته و از تدوین آن منع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رغم همۀ شعارهایی که از سوی حکومت‌ها سر داده می‌شد و هدف از منع تدوین حدیث را حراست قرآن از تحریف عنوان می‌کرد،هیچ یک از ائمّۀ معصومین علیهم السّلام به دستور منع تدوین حدیث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پیداست که هدف درازمدّت آنان از منع تدوین حدیث،از بین بردن و نابود کردن حدیث شریف نبوی است که در اکثر آن احادیث تأکید به ارتباط امّت با اهل بیت علیهم السّلام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هدف حاکمان،دور کردن مردم از اهل بیت علیهم السّلام بوده است؛زیرا هنگامی که حدیث شریف نبوی بر این ارتباط تأکید می‌کند،مانع از دنباله‌روی مردم از هر حاکم ستمگر یا مدّعی سیاست‌باز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 نزد ما آنچنان دانشی است که ما به احدی محتاج نمی‌شویم،امّا تمام مردم به ما احتیاج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کتابی به املاء رسول خدا صلّی اللّه علیه و اله و خطّ علیّ بن ابی طالب علیه السّلام در دست داریم که طول آن هفتاد ذراع است و در آن تمام حلال و حرام خدا نوشته شده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ما از قدیم الایّام بوده و تا ابد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در کتاب نوشته،در دل‌ها حک شده و گوش‌ها را نواخته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 سرخ،جفر سفید،مصحف فاطمه علیها السّلام و صحیفۀ جامعه در نزد ماست که در آن همۀ آنچه مردم بدان محتاج هستند جمع شده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امام صادق علیه السّلام اهمیّت فراوانی به تدوین و نگارش کتاب داده می‌شده و یکی از ویژگی‌های آن دانشگاه نشر و پرورش و پیشرفت علم و دانش و کتابت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دانشجویان خود را به نوشتن دستور می‌داد و ضرورت تدوین و نوشتن کتاب را به آنان گوشزد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کتاب‌هایتان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شما به زودی به این کتاب‌ها احتیاج پیدا خواهید کرد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زراره را که یکی از اصحاب آن حضرت بود و در امر علم حدیث فعالیّت فراوانی داشت،این‌چنین تأیید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زرارة بن اعین را رحمت کند که اگر زراره نبود،احادیث پدر من منقرض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دربارۀ همین زراره و گروه دیگری از اصحاب خود چون ابو بصیر،محمّد بن مسلم و برید عجلی چنین سخن 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هؤلاء ما کان أحد یستنبط هذا الفقه،هؤلاء حفّاظ الدین و امناء أبی علیه السّلام علی حلاله و حرامه و هم السابقون الینا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این‌ها نبودند،هیچکس قدرت استنباط این فقه را پیدا نمی‌کرد،اینان حافظان </w:t>
      </w:r>
      <w:bookmarkStart w:id="230" w:name="pg13434_132146"/>
    </w:p>
    <w:p>
      <w:pPr>
        <w:pStyle w:val="BookText"/>
        <w:rPr/>
      </w:pPr>
      <w:bookmarkEnd w:id="230"/>
      <w:r>
        <w:rPr>
          <w:rFonts w:ascii="IRNazanin" w:hAnsi="IRNazanin" w:eastAsia="IRNazanin"/>
          <w:color w:val="111111"/>
          <w:sz w:val="28"/>
          <w:sz w:val="28"/>
          <w:szCs w:val="28"/>
          <w:rtl w:val="true"/>
          <w:lang w:bidi="fa-IR"/>
        </w:rPr>
        <w:t>دین و امینان پدرم بر حلال و حرام خدا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دنیا و آخرت از کسانی هستند که به سمت ما آمده و از دیگران سبقت می‌گیرند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دانشجویان خود را به خوب درس خواندن و مباحثه کردن دستور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مفضّل بن عمر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بنویس و در میان برادرانت پخش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دنیا بروی از خود برای فرزندانت کتاب به ارث و یادگار بگذار،که زمانی بر مردم خواهد رسید پرآشوب،که مردم جز با کتاب‌هایشان با چیز دیگری انس نگیرند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است که اصحاب امام صادق علیه السّلام به کتابت و تدوین احادیث اهمیّت فوق‌العاده‌ای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اصول چهارصدگانۀ معروف،به دست آنان تدوین گردید </w:t>
      </w:r>
      <w:r>
        <w:rPr>
          <w:rStyle w:val="FootnoteAnchor"/>
          <w:rtl w:val="true"/>
        </w:rPr>
        <w:footnoteReference w:id="240"/>
      </w:r>
      <w:r>
        <w:rPr>
          <w:rFonts w:ascii="IRNazanin" w:hAnsi="IRNazanin" w:eastAsia="IRNazanin"/>
          <w:color w:val="111111"/>
          <w:sz w:val="28"/>
          <w:sz w:val="28"/>
          <w:szCs w:val="28"/>
          <w:rtl w:val="true"/>
          <w:lang w:bidi="fa-IR"/>
        </w:rPr>
        <w:t>،که این اصول چهارصدگانه اوّلین مجموعه‌های حدیثی شیعۀ امامیّه را تشکیل می‌داده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مشخّصات مدرسۀ امام صادق علیه السّلام پرورش اندیشۀ اسلامی و تکامل آن در ضمن تخصّص‌های علمی در رشته‌های مختلف معرفت اسلامی است که به زودی این خصوصیّت را به تفصیل به بحث خواهیم گذاشت</w:t>
      </w:r>
      <w:r>
        <w:rPr>
          <w:rFonts w:eastAsia="IRNazanin" w:cs="IRNazanin"/>
          <w:color w:val="111111"/>
          <w:sz w:val="28"/>
          <w:szCs w:val="28"/>
          <w:rtl w:val="true"/>
          <w:lang w:bidi="fa-IR"/>
        </w:rPr>
        <w:t>.</w:t>
      </w:r>
    </w:p>
    <w:p>
      <w:pPr>
        <w:pStyle w:val="Heading4"/>
        <w:numPr>
          <w:ilvl w:val="3"/>
          <w:numId w:val="1"/>
        </w:numPr>
        <w:rPr/>
      </w:pPr>
      <w:bookmarkStart w:id="231" w:name="__RefHeading___Toc719543_2616395394"/>
      <w:bookmarkStart w:id="232" w:name="_Toc81"/>
      <w:bookmarkEnd w:id="231"/>
      <w:r>
        <w:rPr>
          <w:rtl w:val="true"/>
        </w:rPr>
        <w:t>تخصّص علمی در دانشگاه امام صادق علیه السّلام</w:t>
      </w:r>
      <w:bookmarkEnd w:id="2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مرحله،کاملا به اهمیّت تخصّص و نقش آن در بالندگی و تکامل اندیشۀ اسلامی آگاهی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می‌دانستند که تخصّصی شدن علوم نقش مهمّی در به‌کارگیری نیروهای زیادی که به دانشگاه آن حضرت مراجعه می‌کردند داشته،و می‌توان با تخصّصی کردن،آموزش </w:t>
      </w:r>
    </w:p>
    <w:p>
      <w:pPr>
        <w:pStyle w:val="BookText"/>
        <w:rPr/>
      </w:pPr>
      <w:r>
        <w:rPr>
          <w:rFonts w:ascii="IRNazanin" w:hAnsi="IRNazanin" w:eastAsia="IRNazanin"/>
          <w:color w:val="111111"/>
          <w:sz w:val="28"/>
          <w:sz w:val="28"/>
          <w:szCs w:val="28"/>
          <w:rtl w:val="true"/>
          <w:lang w:bidi="fa-IR"/>
        </w:rPr>
        <w:t>دانشگاه را متنوّع کرد و با این کار بر بار علمی دانشگاه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امام علیه السّلام دانشجویان خود را به‌سوی تخصّص‌های علمی راهنمایی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شخصا بر امر دانش‌آموزی آنان اشراف داشته و اشکالاتی که در ضمن کار به وجود می‌آمد حل کرده و حرکت علمی دانشگاه را به پیش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نمی‌توانیم همۀ این تخصّص‌های علمی را به بحث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ذکر بعضی از نمونه‌های این تخصّص‌ها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جسم انسان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 را با دوازده مفصل،چهل استخوان و سیصد و شصت رگ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رگ‌ها هستند که بدن را آبیاری می‌کنند و استخوان‌ها هستند که بدن را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استخوان‌ها را نگه داشته و اعصاب گوشت‌ها را نگهداری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دو دست انسان هشتاد و دو استخوان قرار داده که در هر یک دست چهل و یک استخوان وجود دارد،قسمتی از این استخوان‌ها که در کف دست واقع شده،سی و پنج استخوان،دو استخوان در ساعد،یک استخوان در بازو و سه استخوان در کتف که مجموع آن‌ها به چهل و یک استخوان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 انسان چهل و سه استخوان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استخوان در کف پا،دو استخوان در ساق پا،سه استخوان در زانو و یک استخوان در ران و دو استخوان در ناحیۀ لگن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ستون فقرات هر انسان هیجده مهره داشته و در هر طرف از پهلوی او،نه دنده موجود است،گردنش هشت استخوان و سرش سی و شش استخوان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دهان انسان گاه،بیست و هشت و گاه سی و دو استخوان موجود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میرزا محمّد خلیلی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جان خودم که این شمارش استخوان‌های بدن دقیقا مطابق آن شماره‌ای است که دانشمندان علم تشریح در این عصر در کتاب‌های خود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زیادتر و نه کمتر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چگونگی گردش خون در بدن را برای اوّلین‌بار در حدیث خود به مفضّل بن عمر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برمی‌آید که امام صادق علیه السّلام بسیار جلوتر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کاشف گردش خون شناخته شده است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مفضّل،آیا فکر کرده‌ای که خداوند چه تدبیری برای رسیدن غذا به بدن اندیشیده است؟غذا به معده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معده هضم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منتخبی از آن غذا به سمت کبد رفته و در رگ‌های ریزی که در کبد است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رگ‌ها غذا را برای کبد تصفیه می‌کنند تا اینکه مبادا چیزی به کبد آمده باشد که آن را بخراشد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کبد بسیار لطیف بوده و تحمّل سفتی و سختی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کبد آن غذا را قبول کرده و به مدد تدبیر الهی آن را در خون حل می‌کند و آن خون را به تمام بدن می‌فرستد،البته به وسیلۀ مجراهایی که برای همین کار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لوله‌هایی که برای آب تهیه می‌شوند تا اینکه آب را در زمین به حرکت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به‌وسیله همین خون آنچه از فضولات و چیزهای زاید در اندام بدن وجود دارد به مکان‌هایی که برای آن‌ها اختصاص یافته است برده شده و در آنجا تفکیک می‌شوند؛آن دسته که از جنس صفرای تلخ هستند به زهره یا کیسۀ صفرا رفته و آن بخش که از نوع سودا است به طحال می‌رود مایعات اضافی هم به مثانه ارسال می‌گردد،ای مفضل در تدبیر و حکمتی که در ترکیب بدن به کار رفته تأمل کن ببین </w:t>
      </w:r>
    </w:p>
    <w:p>
      <w:pPr>
        <w:pStyle w:val="BookText"/>
        <w:rPr/>
      </w:pPr>
      <w:r>
        <w:rPr>
          <w:rFonts w:ascii="IRNazanin" w:hAnsi="IRNazanin" w:eastAsia="IRNazanin"/>
          <w:color w:val="111111"/>
          <w:sz w:val="28"/>
          <w:sz w:val="28"/>
          <w:szCs w:val="28"/>
          <w:rtl w:val="true"/>
          <w:lang w:bidi="fa-IR"/>
        </w:rPr>
        <w:t xml:space="preserve">چگونه این اعضا را هرکدام در جای مناسب قرار داده است و چگونه هرکدام از این ظرف‌ها را برای قبول هریک از این فضولات قرار داده مبادا این سموم در بدن منتشر شده و باعث ضعف و بیماری شوند،پس مبارک باد آن‌که چنین نیکو تقدیر کرد و برنامۀ متقنی نهاد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راه‌های پیشگیری از بیماریهای معده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همچنین از همنشینی و نزدیکی به بیمارانی که امثال بیماری جذام را دارند،نهی می‌فرموده‌اند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با شخص جذامی صحبت نکند مگر اینکه به اندازۀ یک ذراع بین آن‌ها فاصله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جدید هم آمده است که میکروب جذام در هوا منتشر می‌شود و به اندازۀ یک متر در اطراف شخص بیمار قابل سرایت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بیماری‌ها از سوء هاضمه نشأت می‌گیرد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بعد از غذا دست خود را بشویید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قبل از غذا باعث می‌شود که میکروب‌های احتمالی از بین برود و شستن دست بعد از غذا برای نظافت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توصیف جامعۀ مورچگان این‌چنین فرموده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مورچگان و تمرکز و همکاری آن‌ها در جمع و تهیۀ غذا دقّت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گروهی از آن‌ها وقتی دانه را به محلّ امن خود می‌برند به گروهی از مردم مانند که غذا یا چیزهای دیگر را به خانۀ خود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مردم از نظر جدّیت و چالاکی به </w:t>
      </w:r>
    </w:p>
    <w:p>
      <w:pPr>
        <w:pStyle w:val="BookText"/>
        <w:rPr/>
      </w:pPr>
      <w:r>
        <w:rPr>
          <w:rFonts w:ascii="IRNazanin" w:hAnsi="IRNazanin" w:eastAsia="IRNazanin"/>
          <w:color w:val="111111"/>
          <w:sz w:val="28"/>
          <w:sz w:val="28"/>
          <w:szCs w:val="28"/>
          <w:rtl w:val="true"/>
          <w:lang w:bidi="fa-IR"/>
        </w:rPr>
        <w:t>مورچه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چگونه مورچگان مانند مردم در هنگام کار به یکدیگر کمک می‌کنند؟آن‌ها دانه را گرفته و به چند قسمت تقسیم می‌کنند تا اینکه مبادا آن دانه در خانۀ آن‌ها سبز شده و خانۀ آن‌ها را ویران نماید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لانۀ آن‌ها رطوبتی به دانه‌ها برسد،مورچگان آن دانه‌ها را از خانه خارج کرده روی زمین پخش می‌کنند تا خشک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همیشه خانۀ خود را در جای بلندی از زمین قرار می‌دهد تا اینکه آب‌های جاری در خانۀ او داخل نشده و او را غرق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کارهایی که این حیوان به انجام می‌رساند،بدون مدد عقل و برنامه‌ریزی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خداوند تعالی او را این‌گونه آفریده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همچنین دربارۀ دانش‌هایی مثل گیاه‌شناسی،ستاره‌شناسی، شیمی،فیزیک،داروهای گیاهی </w:t>
      </w:r>
      <w:r>
        <w:rPr>
          <w:rStyle w:val="FootnoteAnchor"/>
          <w:rtl w:val="true"/>
        </w:rPr>
        <w:footnoteReference w:id="245"/>
      </w:r>
      <w:r>
        <w:rPr>
          <w:rFonts w:ascii="IRNazanin" w:hAnsi="IRNazanin" w:eastAsia="IRNazanin"/>
          <w:color w:val="111111"/>
          <w:sz w:val="28"/>
          <w:sz w:val="28"/>
          <w:szCs w:val="28"/>
          <w:rtl w:val="true"/>
          <w:lang w:bidi="fa-IR"/>
        </w:rPr>
        <w:t>همچنان که امام صادق علیه السّلام در فلسفه،کلام، مباحث امامت،سیاست،شناخت،فقه،اصول،حدیث،تفسیر و تاریخ نیز سخنان بلندی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دانشجویان دانشگاه امام صادق علیه السّلام مانند هشام بن حکم،هشام بن سالم،مؤمن طاق،محمّد بن عبد اللّه طیّار،قیس ماهر و دیگران در مباحث کلامی تخصّص پیدا 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دیگر اصحاب امام صادق علیه السّلام افرادی مانند زرارة بن اعین،محمّد بن مسلم،جمیل بن درّاج،برید بن معاویه،اسحاق بن عمّار،عبد اللّه حلبی، ابو بصیر،ابان بن تغلب،فضیل بن یسار،محمد بن حسن شیبانی،سفیان بن </w:t>
      </w:r>
    </w:p>
    <w:p>
      <w:pPr>
        <w:pStyle w:val="BookText"/>
        <w:rPr/>
      </w:pPr>
      <w:r>
        <w:rPr>
          <w:rFonts w:ascii="IRNazanin" w:hAnsi="IRNazanin" w:eastAsia="IRNazanin"/>
          <w:color w:val="111111"/>
          <w:sz w:val="28"/>
          <w:sz w:val="28"/>
          <w:szCs w:val="28"/>
          <w:rtl w:val="true"/>
          <w:lang w:bidi="fa-IR"/>
        </w:rPr>
        <w:t>عیینه،یحیی بن سعید در علم فقه،اصول و تفسیر قرآن کریم صاحب تخصّص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علم شیمی نیز جابر بن حیّان کوفی صاحب تخصّص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میان اصحاب امام صادق علیه السّلام مفضّل بن عمر که امام صادق کتاب مشهوری را که به نام توحید مفضّل معروف شده است برای او املا فرموده‌اند،در هستی‌شناسی تخصّص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دانشجویان دانشگاه امام صادق در رشتۀ خود به فعالیّت پرداخته و دست به تألیف و مناظره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نوشتۀ سیّد حسن صدر کتاب‌های نوشته شده توسّط شیعه در این دورۀ زمانی به شش‌هزار و ششصد کتاب رسیده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اصحاب امام صادق علیه السّلام،هشام بن حکم در فنّ مناظره از دیگران گوی سبقت ربوده بود و امام صادق علیه السّلام از مناظرات هشام خوشحال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صادق علیه السّلام خبر مناظرۀ هشام را با رهبر معتزله عمرو بن عبید شنید،و هشام به ایشان خبر داد که بر عمرو بن عبید پیروز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هشام،چه‌کسی این سخنان را به تو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 خدا صلّی اللّه علیه و اله،این کلام بر زبان من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کلمات در صحف ابراهیم و موسی نوشته شده است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هدف‌های بزرگی که امام علیه السّلام در این دانشگاه در کنار دیگر تخصّص‌ها داشتند،بخشیدن روح جدیدی به حرکت اصلاحات فقهی خاصّ بود که در کنار تفقّه در دین به شکل عامّ مطرح می‌شد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می‌بینیم در این دوران کتاب‌های بسیاری در رابطۀ با اصول </w:t>
      </w:r>
    </w:p>
    <w:p>
      <w:pPr>
        <w:pStyle w:val="BookText"/>
        <w:rPr/>
      </w:pPr>
      <w:r>
        <w:rPr>
          <w:rFonts w:ascii="IRNazanin" w:hAnsi="IRNazanin" w:eastAsia="IRNazanin"/>
          <w:color w:val="111111"/>
          <w:sz w:val="28"/>
          <w:sz w:val="28"/>
          <w:szCs w:val="28"/>
          <w:rtl w:val="true"/>
          <w:lang w:bidi="fa-IR"/>
        </w:rPr>
        <w:t>فقه،فقه و حدیث نوشته شد که مشخّصۀ بارز آن کتاب‌ها تکیه بر مکتب اهل بیت وحی علیهم السّلام و مبنا قرار دادن نظرات آنان در فقه بدون دخالت رأی و استحسان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من حدیث پدرم،حدیث پدرم حدیث جدّم،حدیث جدّم حدیث امام حسین علیه السّلام،حدیث امام حسین علیه السّلام حدیث امام حسن علیه السّلام،حدیث امام حسن علیه السّلام حدیث امیر المؤمنین علیه السّلام،حدیث امیر المؤمنین علیه السّلام حدیث رسول خدا صلّی اللّه علیه و اله و حدیث رسول خدا صلّی اللّه علیه و اله کلام خداوند متعال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روی رأی و هوای نفس برای مردم فتوا بدهیم،همانا که از هلاک شدگانیم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با تکیه بر آثاری که از رسول خدا صلّی اللّه علیه و اله به ما رسیده و اصول علمی که در نزد ماست و ما آن را نسل به نسل به ارث برده و مانند سرمایه‌دارانی که اموال خود را به صورت گنج ذخیره می‌کنند این علوم را در نزد خود ذخیره کرده‌ایم،برای مردم فتوا می‌دهیم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اصول فقه متکفّل بیان قواعد و روش‌های استنباط احکام شرعی و چگونگی برخورد با احادیثی که در موسوعه‌ها و کتاب‌های اصول حدیث نوشته شده است می‌باشد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دانشجویان خود کیفیّت استنباط احکام از منابع تشریع را آموخته است،همچنان که به آنان کیفیّت برخورد با احادیث متعارض را یاد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دربارۀ روایاتی که مضمون آن‌ها با قرآن منافات و </w:t>
      </w:r>
    </w:p>
    <w:p>
      <w:pPr>
        <w:pStyle w:val="BookText"/>
        <w:rPr/>
      </w:pPr>
      <w:r>
        <w:rPr>
          <w:rFonts w:ascii="IRNazanin" w:hAnsi="IRNazanin" w:eastAsia="IRNazanin"/>
          <w:color w:val="111111"/>
          <w:sz w:val="28"/>
          <w:sz w:val="28"/>
          <w:szCs w:val="28"/>
          <w:rtl w:val="true"/>
          <w:lang w:bidi="fa-IR"/>
        </w:rPr>
        <w:t>معارضه دارد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احادیثی که با قرآن موافق نیستند بی‌ارزشند </w:t>
      </w:r>
      <w:r>
        <w:rPr>
          <w:rStyle w:val="FootnoteAnchor"/>
          <w:rtl w:val="true"/>
        </w:rPr>
        <w:footnoteReference w:id="250"/>
      </w: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هر حقّی حقیقتی فرادست خود دارد و هر سخن ثواب و صحیحی از خود نوری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احادیث که موافق کتاب خداست،آن‌ها را بگیرید و آنچه را که مخالف با کتاب خداست فروگذارید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دربارۀ حالت تعارض دو حدیث با یکدیگر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شما حدیثی وارد شد،ببینید آیا شاهدی بر صحّت آن حدیث از کتاب خدا یا قول رسول خدا صلّی اللّه علیه و اله پیدا می‌شود و اگر پیدا نشد،حدیثی که به‌دست شما رسیده،سزاوار به تبعیّت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ماست که اصول را به شما بیاموزیم و بر شماست که شاخ و برگ و رشته‌های مختلف را بر آن اصول مترتّب کنید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3434_132155"/>
      <w:bookmarkStart w:id="234" w:name="pg13434_132155"/>
      <w:bookmarkEnd w:id="234"/>
    </w:p>
    <w:p>
      <w:pPr>
        <w:pStyle w:val="Heading3"/>
        <w:numPr>
          <w:ilvl w:val="2"/>
          <w:numId w:val="1"/>
        </w:numPr>
        <w:rPr/>
      </w:pPr>
      <w:bookmarkStart w:id="235" w:name="pg13434_132155"/>
      <w:bookmarkStart w:id="236" w:name="__RefHeading___Toc719545_2616395394"/>
      <w:bookmarkStart w:id="237" w:name="_Toc82"/>
      <w:bookmarkEnd w:id="235"/>
      <w:bookmarkEnd w:id="236"/>
      <w:r>
        <w:rPr>
          <w:rtl w:val="true"/>
        </w:rPr>
        <w:t>بخش سوم</w:t>
      </w:r>
      <w:bookmarkEnd w:id="237"/>
    </w:p>
    <w:p>
      <w:pPr>
        <w:pStyle w:val="Heading4"/>
        <w:numPr>
          <w:ilvl w:val="3"/>
          <w:numId w:val="1"/>
        </w:numPr>
        <w:rPr/>
      </w:pPr>
      <w:bookmarkStart w:id="238" w:name="__RefHeading___Toc719547_2616395394"/>
      <w:bookmarkStart w:id="239" w:name="_Toc83"/>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نقش امام صادق علیه السّلام در بنیانگذاری گروه نخبگان صالح</w:t>
      </w:r>
    </w:p>
    <w:p>
      <w:pPr>
        <w:pStyle w:val="BookText"/>
        <w:rPr/>
      </w:pPr>
      <w:r>
        <w:rPr>
          <w:rFonts w:ascii="IRNazanin" w:hAnsi="IRNazanin" w:eastAsia="IRNazanin"/>
          <w:color w:val="111111"/>
          <w:sz w:val="28"/>
          <w:sz w:val="28"/>
          <w:szCs w:val="28"/>
          <w:rtl w:val="true"/>
          <w:lang w:bidi="fa-IR"/>
        </w:rPr>
        <w:t>در گذشته از شرایط سیاسی و تناقضاتی که در زمان امام صادق علیه السّلام موجود بوده،همچنین دربارۀ اضطراب و تشویش در علایم حیاتی جامعه و نقش مخرّبی که جریانات فکری و سیاسی منحرف در این میانه بازی کردند و ضمیر و فکر و فرهنگ امّت را به انحراف کشاندند صحبت کردیم و گفتیم که در رأس این موج انحراف،سیاست ستمگران اموی بوده است که مدّت نسبتا زیادی هم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برنامۀ اصلاحی امام صادق علیه السّلام و روش اصلاح عام امّت توسّط آن حضرت سخن راندیم که احداث دانشگاه علمی یکی از حلقه‌های زنجیرۀ اسلامی فراگیر آن حضرت بوده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حقیقت فعالیّت امام صادق علیه السّلام،در ساخت دانشگاه و سایر فعالیّت‌های عمومی آن حضرت خلاصه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حضرت بسیار خوب می‌دانستند که بزرگترین هدف در آن شرایط حفظ دین اسلام است که اگر بر همین مقدار از فعالیّت بسنده شود،بسا که در معرض تعطیل و نابودی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افرادی از درون ساخته شده،شخصیّت آن‌ها شکل بگیرد و این افراد در تمام عرصه‌های مملکت اسلامی پخش شده،تبدیل به عوامل قوّت و بقاء و حفظ امّت و دفاع از مقدّسات گردند</w:t>
      </w:r>
      <w:r>
        <w:rPr>
          <w:rFonts w:eastAsia="IRNazanin" w:cs="IRNazanin"/>
          <w:color w:val="111111"/>
          <w:sz w:val="28"/>
          <w:szCs w:val="28"/>
          <w:rtl w:val="true"/>
          <w:lang w:bidi="fa-IR"/>
        </w:rPr>
        <w:t xml:space="preserve">. </w:t>
      </w:r>
      <w:bookmarkStart w:id="240" w:name="pg13434_132156"/>
    </w:p>
    <w:p>
      <w:pPr>
        <w:pStyle w:val="Heading4"/>
        <w:numPr>
          <w:ilvl w:val="3"/>
          <w:numId w:val="1"/>
        </w:numPr>
        <w:rPr/>
      </w:pPr>
      <w:bookmarkStart w:id="241" w:name="__RefHeading___Toc719549_2616395394"/>
      <w:bookmarkStart w:id="242" w:name="_Toc84"/>
      <w:bookmarkEnd w:id="240"/>
      <w:bookmarkEnd w:id="241"/>
      <w:r>
        <w:rPr>
          <w:rtl w:val="true"/>
        </w:rPr>
        <w:t>هدف از ایجاد جماعت صالح</w:t>
      </w:r>
      <w:bookmarkEnd w:id="242"/>
    </w:p>
    <w:p>
      <w:pPr>
        <w:pStyle w:val="Heading5"/>
        <w:numPr>
          <w:ilvl w:val="4"/>
          <w:numId w:val="1"/>
        </w:numPr>
        <w:rPr/>
      </w:pPr>
      <w:bookmarkStart w:id="243" w:name="__RefHeading___Toc719551_2616395394"/>
      <w:bookmarkStart w:id="244" w:name="_Toc8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از اینجا امام صادق علیه السّلام به سمت ساختن گروه صالحان با هدف تغییر و اصلاح جامعۀ اسلامی برطبق طرح اهل بیت علیهم السّلام حرکت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وجود چنین جریانی باعث می‌شد که بسیاری از اهداف و منافعی که امام علیه السّلام در حرکت رسالی خود سعی در تحقّق آن داشته‌اند به راحتی به‌دست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صالح راه اهل بیت علیهم السّلام را ادامه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وجود آن‌ها گامی عملی در راه تحقّق طرح بزرگ اهل بیت علیهم السّلام برای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بعضی از نکاتی که وجود این جماعت صالح برای تحقّق آن‌ها ضروری بود،ذکر خواهیم کرد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719553_2616395394"/>
      <w:bookmarkStart w:id="246" w:name="_Toc86"/>
      <w:bookmarkEnd w:id="245"/>
      <w:r>
        <w:rPr/>
        <w:t>1</w:t>
      </w:r>
      <w:r>
        <w:rPr>
          <w:rtl w:val="true"/>
        </w:rPr>
        <w:t>.</w:t>
      </w:r>
      <w:r>
        <w:rPr>
          <w:rtl w:val="true"/>
        </w:rPr>
        <w:t>حفظ جامعۀ اسلامی</w:t>
      </w:r>
      <w:bookmarkEnd w:id="246"/>
    </w:p>
    <w:p>
      <w:pPr>
        <w:pStyle w:val="BookText"/>
        <w:rPr/>
      </w:pPr>
      <w:r>
        <w:rPr>
          <w:rFonts w:ascii="IRNazanin" w:hAnsi="IRNazanin" w:eastAsia="IRNazanin"/>
          <w:color w:val="111111"/>
          <w:sz w:val="28"/>
          <w:sz w:val="28"/>
          <w:szCs w:val="28"/>
          <w:rtl w:val="true"/>
          <w:lang w:bidi="fa-IR"/>
        </w:rPr>
        <w:t>وجود چنین افراد و چنین جریانی در میان امّت،رفته‌رفته دایرۀ وجود افراد صالح و بیدار را در میان امّت گسترش می‌داد و هرچه این دایره وسعت بیشتری پیدا می‌کرد،اقتدار امام علیه السّلام در تغییر اوضاع و اداره کردن کارهای سیاسی که در برابر حاکمان جور انجام می‌دادند بیشتر می‌شد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خود نیرویی به حساب می‌آمدند که در مقابل حملات فکری و اخلاقی که جهان اسلام در آن زمان با آن روبرو بود بایستند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نقش فعّال و برجسته‌ای از این افراد در از بین بردن بنیان‌های فکری و سیاسی که فرقه‌های </w:t>
      </w:r>
    </w:p>
    <w:p>
      <w:pPr>
        <w:pStyle w:val="BookText"/>
        <w:rPr/>
      </w:pPr>
      <w:r>
        <w:rPr>
          <w:rFonts w:ascii="IRNazanin" w:hAnsi="IRNazanin" w:eastAsia="IRNazanin"/>
          <w:color w:val="111111"/>
          <w:sz w:val="28"/>
          <w:sz w:val="28"/>
          <w:szCs w:val="28"/>
          <w:rtl w:val="true"/>
          <w:lang w:bidi="fa-IR"/>
        </w:rPr>
        <w:t>ضالّه بر آن‌ها تکیه داشتند نشان می‌دهد آنجا که مناقشات و مناظرات این افراد را با رهبران آن فرقه‌ها مانند زنادقه و مجبّره و مرجئه و دیگران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شجاعت،تمسّک به معیارها و ارزش‌های بالا،سازش‌ناپذیری و فریفته نشدن به اغواگری‌های حاکمان را می‌توان از خصوصیات اصحاب امام صادق علیه السّلام دانست که آن‌ها را از دیگران جدا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تلافی التزامی که به ارزش‌های بالا داشتند متحمّل انواع سرکوب و ناراحتی و مصیبت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موضع‌گیری‌های شجاعانۀ آنان،اثر بزرگی در مقاومت و پایداری جامعۀ اسلامی در برابر موج‌های منحرف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همواره از شیعیان خود می‌خواست که هرکدام از آن‌ها در محیطی که در آن زندگی می‌کنند،الگو،نمونه،و مثل اعلی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از امام صادق علیه السّلام روایت می‌کند که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هرکس که می‌بینی مطیع من است و حرف من را گوش می‌کند،سلام من را برسان و بگو جعفر بن محمّد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پرهیزکاری در امر خداوند متعال و ورع در دین خدا و کوشش در راه خدا،راستگویی،ادای امانت،طول سجده و حسن همجواری با همسایگان سفارش می‌کنم،که پیامبر اسلام به خاطر همین امور مبعوث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بر هرکس که شما را امین برآن دانسته چه آدم خوبی باشد چه آدم فاجر،ادا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 اکرم صلّی اللّه علیه و اله همیشه دستور می‌دادند مسلمانان امانت را ادا کنند اگرچه آن امانت نخ یا سوزن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جعفر بن محمّد سفارش کرده است که با فامیل خود صلۀ رحم کنید،در تشییع جنازۀ آن‌ها شرکت نموده،مریضان آن‌ها را عیادت کرده و حقّ آن‌ها را به جای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اگر مردی از شما در دین خود پرهیزکار،باورع و راستگو بوده،امانت را ادا کرده و با مردم خوش‌اخلاق و خوش‌برخورد باشد،گفته می‌شود این جعفری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علیه السّلام به شیعیان خود دستور می‌دادند که به وحدت صفوف اسلام و رویکرد به سایر مذاهب اهمیّت ویژه‌ای قایل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روح همزیستی،محبّت و انسجام بین جماعت‌های اسلامی را در میان اصحاب خود تقویت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آن حضرت شیعیان را بر همیاری باهم،یکدیگر را ضمانت کردن و وفاء به وعده با سایر مسلمانان تشویق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نماز خود را در مساجد بخوانید و با مردم حسن همجواری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حقّ را برای مردم اقامه کرده و بر جنازۀ مسلمانان حضور پیدا کنید چرا که همۀ مردم به یکدیگر محتاج‌اند و هیچ‌کس در زندگی خود از مردم بی‌نیاز نیست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برابر دیدگان شیعیان خود چشم‌انداز بسیار وسیعی را در راه سلوک الی اللّه باز می‌نمود تا همّت بلند داشته و به سطوح پایین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بیم آن می‌رفت که بادها و طوفان‌های مبارزجویی و فتنه‌گری و اغوا، آن‌ها را تحت تأثیر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اوصاف شیعه را این‌چنین بیان فرموده‌اند که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من حدیث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بیت از بهترین کسانی بودند که در میان مردم زندگی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جامعه فقیهی بود از شیعیان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مؤذّنی بود از شیعیان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جماعتی بود از شیعیان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سرپرست یتیمی در میان مردم پیدا می‌شد از این جماعت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امانتداری در میان آنان بود از جماعت شیعیان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ودیعه‌ای در میان آنان بود از شیعیان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آری،شیعیان </w:t>
      </w:r>
      <w:bookmarkStart w:id="247" w:name="pg13434_132159"/>
    </w:p>
    <w:p>
      <w:pPr>
        <w:pStyle w:val="BookText"/>
        <w:rPr/>
      </w:pPr>
      <w:bookmarkEnd w:id="247"/>
      <w:r>
        <w:rPr>
          <w:rFonts w:ascii="IRNazanin" w:hAnsi="IRNazanin" w:eastAsia="IRNazanin"/>
          <w:color w:val="111111"/>
          <w:sz w:val="28"/>
          <w:sz w:val="28"/>
          <w:szCs w:val="28"/>
          <w:rtl w:val="true"/>
          <w:lang w:bidi="fa-IR"/>
        </w:rPr>
        <w:t>ما این‌چنین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چشم مردم خوب جلوه دهید و محبّت مردم را به ما برانگیخته و دشمنی مردم را به ما تحریک نکنید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719555_2616395394"/>
      <w:bookmarkStart w:id="249" w:name="_Toc87"/>
      <w:bookmarkEnd w:id="248"/>
      <w:r>
        <w:rPr/>
        <w:t>2</w:t>
      </w:r>
      <w:r>
        <w:rPr>
          <w:rtl w:val="true"/>
        </w:rPr>
        <w:t>.</w:t>
      </w:r>
      <w:r>
        <w:rPr>
          <w:rtl w:val="true"/>
        </w:rPr>
        <w:t>حفاظت از شریعت اسلام</w:t>
      </w:r>
      <w:bookmarkEnd w:id="249"/>
    </w:p>
    <w:p>
      <w:pPr>
        <w:pStyle w:val="BookText"/>
        <w:rPr/>
      </w:pPr>
      <w:r>
        <w:rPr>
          <w:rFonts w:ascii="IRNazanin" w:hAnsi="IRNazanin" w:eastAsia="IRNazanin"/>
          <w:color w:val="111111"/>
          <w:sz w:val="28"/>
          <w:sz w:val="28"/>
          <w:szCs w:val="28"/>
          <w:rtl w:val="true"/>
          <w:lang w:bidi="fa-IR"/>
        </w:rPr>
        <w:t>امام صادق علیه السّلام در برابر حملاتی که می‌خواست شریعت اسلامی را خرد کرده و چهرۀ آن را دگرگون ساخته،آن را به همان انحرافی دچار کند که سایر شرایع،از طریق رواج افکار بیگانه از شریعت در میان پیروان آن شریعت بدان گرفتار آمدند،شجاعانه ایستادگی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در برابر به کارگیری ابزارهای جدید در فهم شریعت مانند قیاس،استحسان،مصالح مرسله و غیره شدیدا مخالفت ورزیدند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نتیجۀ سطح علمی بالائی که اصحاب امام صادق علیه السّلام و پیروان آن حضرت از آن برخوردار بودند،مسألۀ فتوا و استنباط پیرو مصلحت حاکمان و هواهای نفسانی آنان یا همگام با پایه‌های فکری آنان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فهم صحیح قرآن و سنّت مستقلّ از این عوامل تأثیرگذار و به دور از به کارگیری آن ابزارهای دروغین بسته‌شدۀ به شریعت به‌جا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دیگری که به سراغ آن ابزار اجتهادی رفتند به آثار منفی دچار شدند که در نهایت آنان را مجبور به بستن باب اجتهاد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تصمیم خود آثار منفی دیگری در جامعۀ اسلامی به‌جا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بستن باب اجتهاد باعث می‌شد تا جامعۀ اسلامی قدرت حلّ مسائل جدید و پیشرفت‌هایی که جامعۀ اسلامی با آن روبرو بودند نداشته باشد</w:t>
      </w:r>
      <w:r>
        <w:rPr>
          <w:rFonts w:eastAsia="IRNazanin" w:cs="IRNazanin"/>
          <w:color w:val="111111"/>
          <w:sz w:val="28"/>
          <w:szCs w:val="28"/>
          <w:rtl w:val="true"/>
          <w:lang w:bidi="fa-IR"/>
        </w:rPr>
        <w:t xml:space="preserve">. </w:t>
      </w:r>
      <w:bookmarkStart w:id="250" w:name="pg13434_132160"/>
    </w:p>
    <w:p>
      <w:pPr>
        <w:pStyle w:val="BookText"/>
        <w:rPr/>
      </w:pPr>
      <w:bookmarkEnd w:id="250"/>
      <w:r>
        <w:rPr>
          <w:rFonts w:ascii="IRNazanin" w:hAnsi="IRNazanin" w:eastAsia="IRNazanin"/>
          <w:color w:val="111111"/>
          <w:sz w:val="28"/>
          <w:sz w:val="28"/>
          <w:szCs w:val="28"/>
          <w:rtl w:val="true"/>
          <w:lang w:bidi="fa-IR"/>
        </w:rPr>
        <w:t>امام صادق علیه السّلام بر یک قضیۀ مهم دیگر هم بسیار تأکید کردند و آن را سرمایۀ مهمی برای فهم عبارات و بیان و استنباط احکام از نفوذ می‌دانستند و آن وجود ملکۀ تقوی و عدالت بود که برای هر فقیهی بهره‌مندی از آن لازم است تا اینکه بتواند نگهبانی امین برای شریعت و امّتی باشد که می‌خواهد آن شریعت را در زندگی خود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صادق علیه السّلام عدالت در بسیاری از کارهای زندگی انسان شرط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امامت جمعه،جماعت،شهادت در طلاق،همچنین در قاضی،حاکم،والی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نقش بزرگی در حفظ شریعت اسلامی،همچنین حفظ نصوص و روایات اسلامی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این مکتب را از دیگر مکاتب ممتاز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اصحاب امام صادق علیه السّلام با روایات وارد شده از پیغمبر اکرم صلّی اللّه علیه و اله و ائمّه علیهم السّلام،مانند عبارات قرآنی که قطعی الصّدور است برخورد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روایات را به نقد و تحلیل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بود راوی معصوم نباشد و علیرغم ایمان آن‌ها به عصمت امامی که روایت از او نقل شده،ممکن است اشکال در راوی باشد</w:t>
      </w:r>
      <w:r>
        <w:rPr>
          <w:rFonts w:eastAsia="IRNazanin" w:cs="IRNazanin"/>
          <w:color w:val="111111"/>
          <w:sz w:val="28"/>
          <w:szCs w:val="28"/>
          <w:rtl w:val="true"/>
          <w:lang w:bidi="fa-IR"/>
        </w:rPr>
        <w:t>.</w:t>
      </w:r>
    </w:p>
    <w:p>
      <w:pPr>
        <w:pStyle w:val="Heading5"/>
        <w:numPr>
          <w:ilvl w:val="4"/>
          <w:numId w:val="1"/>
        </w:numPr>
        <w:rPr/>
      </w:pPr>
      <w:bookmarkStart w:id="251" w:name="__RefHeading___Toc719557_2616395394"/>
      <w:bookmarkStart w:id="252" w:name="_Toc88"/>
      <w:bookmarkEnd w:id="251"/>
      <w:r>
        <w:rPr/>
        <w:t>3</w:t>
      </w:r>
      <w:r>
        <w:rPr>
          <w:rtl w:val="true"/>
        </w:rPr>
        <w:t>.</w:t>
      </w:r>
      <w:r>
        <w:rPr>
          <w:rtl w:val="true"/>
        </w:rPr>
        <w:t>در راه حکومت اسلامی</w:t>
      </w:r>
      <w:bookmarkEnd w:id="252"/>
    </w:p>
    <w:p>
      <w:pPr>
        <w:pStyle w:val="BookText"/>
        <w:rPr/>
      </w:pPr>
      <w:r>
        <w:rPr>
          <w:rFonts w:ascii="IRNazanin" w:hAnsi="IRNazanin" w:eastAsia="IRNazanin"/>
          <w:color w:val="111111"/>
          <w:sz w:val="28"/>
          <w:sz w:val="28"/>
          <w:szCs w:val="28"/>
          <w:rtl w:val="true"/>
          <w:lang w:bidi="fa-IR"/>
        </w:rPr>
        <w:t>مطابق روایات اسلامی که از رسول گرامی اسلام رسیده و صدور آن ثابت گردیده و در مکتب اهل بیت علیهم السّلام به تواتر نیز رسیده است،رهبری سیاسی حقّ شرعی ائمّۀ معصومین از اهل بیت پیامبر علیهم السّلام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اساس،رهبری سیاسی که بعد از پیامبر اکرم حکومت را مستقیما در دست گرفت علیرغم اینکه مسلمانان بدون زور و فشار آن را قبول کردند،از صفت مشروعیّت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رسد به حکومت حکّام اموی و عبّاسی که </w:t>
      </w:r>
    </w:p>
    <w:p>
      <w:pPr>
        <w:pStyle w:val="BookText"/>
        <w:rPr/>
      </w:pPr>
      <w:r>
        <w:rPr>
          <w:rFonts w:ascii="IRNazanin" w:hAnsi="IRNazanin" w:eastAsia="IRNazanin"/>
          <w:color w:val="111111"/>
          <w:sz w:val="28"/>
          <w:sz w:val="28"/>
          <w:szCs w:val="28"/>
          <w:rtl w:val="true"/>
          <w:lang w:bidi="fa-IR"/>
        </w:rPr>
        <w:t>هم‌عصر با امام صادق و پدران بزرگوارش علیهم السّلام بودند و از راه‌های مختلف سعی در دور نگه‌داشتن آن حضرت و پدران بزرگوارش از این مقام و منصبی که تنها شایستۀ آن‌ها بوده است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فعالیّت در راه ایجاد نظام اسلامی صحیح و مطلوب را کاری بسیار ضروری می‌دانسته‌اند و این مهم از نظر آن حضرت در ضمن وجود جمعیت اسلامی صالحی که به رهبری شرعی و حقیقی که نماد آن ائمّۀ اطهار علیهم السّلام بوده‌اند ایمان داشته باشد،به مرحلۀ اجرا درمی‌آمد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امام علیه السّلام توجّه خود را به ضرورت وجود این شالودۀ صالح در میان جامعه معطوف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می‌بینیم آن حضرت به سؤالاتی که در ذهن اصحابشان پیش می‌آمد پاسخ‌های مناسبی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وقتی که سدیر به نزد آن حضرت آمد و از آن حضرت خواست که در طلب حکومت اعلام جهاد مسلّحانه کند که در جواب او به این نکته اشاره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 مستلزم وجود جمعیت صالحی است که مطیع آن حضرت بوده و حاضر به قربانی شدن در راه آن حضرت و تحمّل مسئولیّت تغییر جامعه و قدرت مقابله با همۀ عوامل انحراف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اهمیّت سعی برای تکوین و بالندگی حرکت این جمعیت در این مرحله از حیات امام صادق علیه السّلام که زمان توسعه یافتن دامنۀ این حرکت در سرتاسر عالم اسلام است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تکوین و تکامل را از سه جانب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روحی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اجتماعی</w:t>
      </w:r>
      <w:r>
        <w:rPr>
          <w:rFonts w:eastAsia="IRNazanin" w:cs="IRNazanin"/>
          <w:color w:val="111111"/>
          <w:sz w:val="28"/>
          <w:szCs w:val="28"/>
          <w:rtl w:val="true"/>
          <w:lang w:bidi="fa-IR"/>
        </w:rPr>
        <w:t xml:space="preserve">. </w:t>
      </w:r>
      <w:bookmarkStart w:id="253" w:name="pg13434_132162"/>
    </w:p>
    <w:p>
      <w:pPr>
        <w:pStyle w:val="Heading4"/>
        <w:numPr>
          <w:ilvl w:val="3"/>
          <w:numId w:val="1"/>
        </w:numPr>
        <w:rPr/>
      </w:pPr>
      <w:bookmarkStart w:id="254" w:name="__RefHeading___Toc719559_2616395394"/>
      <w:bookmarkStart w:id="255" w:name="_Toc89"/>
      <w:bookmarkEnd w:id="253"/>
      <w:bookmarkEnd w:id="254"/>
      <w:r>
        <w:rPr>
          <w:rtl w:val="true"/>
        </w:rPr>
        <w:t>نقش خاصّ امام صادق علیه السّلام در ساخت جماعت نیکان</w:t>
      </w:r>
      <w:bookmarkEnd w:id="255"/>
    </w:p>
    <w:p>
      <w:pPr>
        <w:pStyle w:val="Heading5"/>
        <w:numPr>
          <w:ilvl w:val="4"/>
          <w:numId w:val="1"/>
        </w:numPr>
        <w:rPr/>
      </w:pPr>
      <w:bookmarkStart w:id="256" w:name="__RefHeading___Toc719561_2616395394"/>
      <w:bookmarkStart w:id="257" w:name="_Toc90"/>
      <w:bookmarkEnd w:id="256"/>
      <w:r>
        <w:rPr>
          <w:rtl w:val="true"/>
        </w:rPr>
        <w:t>الف</w:t>
      </w:r>
      <w:r>
        <w:rPr>
          <w:rtl w:val="true"/>
        </w:rPr>
        <w:t>:</w:t>
      </w:r>
      <w:r>
        <w:rPr>
          <w:rtl w:val="true"/>
        </w:rPr>
        <w:t>ساختار جهادی</w:t>
      </w:r>
      <w:bookmarkEnd w:id="257"/>
    </w:p>
    <w:p>
      <w:pPr>
        <w:pStyle w:val="Heading6"/>
        <w:numPr>
          <w:ilvl w:val="5"/>
          <w:numId w:val="1"/>
        </w:numPr>
        <w:rPr/>
      </w:pPr>
      <w:bookmarkStart w:id="258" w:name="__RefHeading___Toc719563_2616395394"/>
      <w:bookmarkStart w:id="259" w:name="_Toc91"/>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نهضت امام حسین علیه السّلام در کربلا نقش بسیار بزرگی در تاریخ اسلام داشت؛ این نهضت عظیم امت اسلام را به سطحی از آمادگی رساند که در برابر حاکمان منحرف به پا خیزند،امت اسلام به مدد این قیام مقدس توانستند پردۀ دروغین تزویری را که امویان برای رنگ و لعاب شرع دادن به حکومت خود بر آن کشیده بودند پشت‌سر بگذارند،اما این بیداری انقلابی و عملیات جهادی که در طول چند دهه از سوی امت اسلام شکل گرفته بود در صورت عدم پیگیری و همراهی عوامل بقا،تکامل و استمرار،دستخوش سقوط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می‌بینیم امام صادق علیه السّلام حرکت خود را به‌سوی قالب‌ریزی عملیات انقلابی،ترسیم ساختار و در نتیجه ریشه‌دار کردن چنین کارهایی در دل و جان امت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می‌توان به روشنی از موضع آن حضرت در برابر قیام عموی شهیدش زید بن علی علیه السّلام دریافت،آنجا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أشرکنی اللّه فی تلک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اللّه زید عمّی و أصحابه شهداء مثل ما مضی علیه علی بن أبی طالب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با عمویم زید در این خون‌هایی که ریخته شد شریک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عمویم زید و یاران شهیدش به همان راهی رفتند که علی بن ابی طالب و اصحابش به آن رفته‌اند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60" w:name="pg13434_132163"/>
    </w:p>
    <w:p>
      <w:pPr>
        <w:pStyle w:val="BookText"/>
        <w:rPr/>
      </w:pPr>
      <w:bookmarkEnd w:id="260"/>
      <w:r>
        <w:rPr>
          <w:rFonts w:ascii="IRNazanin" w:hAnsi="IRNazanin" w:eastAsia="IRNazanin"/>
          <w:color w:val="111111"/>
          <w:sz w:val="28"/>
          <w:sz w:val="28"/>
          <w:szCs w:val="28"/>
          <w:rtl w:val="true"/>
          <w:lang w:bidi="fa-IR"/>
        </w:rPr>
        <w:t>اتخاذ چنین موضعی در برابر قیام زید خود دلیل مشروعیت این قیام بوده، میل قلبی امام صادق علیه السّلام را برای جمعیت یاران صالح آن حضرت آشکار نموده و روحیۀ انقلابی و جهادی را که امام علیه السّلام برای چنین گروه زبده‌ای می‌پسندیده در آنان زنده می‌کرد،تا با این روحیه به‌سوی اهدافی که از سوی رهبری الهی جامعه تعیین می‌شد حرکت کنند،رهبری که در وجود مقدس امام جعفر صادق علیه السّلام متجلی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زبده و صالح نمونۀ خوبی بود تا امام صادق علیه السّلام بتواند برای مأموریت اصلاح جامعه به آنان امیدوار باشد و آنان در آینده مسئولیت انقلاب بزرگی را که انتظار آن می‌رفت به دوش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یکی از اقدامات مهم امام صادق علیه السّلام زنده و شاداب نگه‌داشتن اصول،اهداف و خصوصیات قیام امام حسین علیه السّلام در دل و جان یاران زبدۀ خود بود</w:t>
      </w:r>
      <w:r>
        <w:rPr>
          <w:rFonts w:eastAsia="IRNazanin" w:cs="IRNazanin"/>
          <w:color w:val="111111"/>
          <w:sz w:val="28"/>
          <w:szCs w:val="28"/>
          <w:rtl w:val="true"/>
          <w:lang w:bidi="fa-IR"/>
        </w:rPr>
        <w:t>.</w:t>
      </w:r>
    </w:p>
    <w:p>
      <w:pPr>
        <w:pStyle w:val="Heading6"/>
        <w:numPr>
          <w:ilvl w:val="5"/>
          <w:numId w:val="1"/>
        </w:numPr>
        <w:rPr/>
      </w:pPr>
      <w:bookmarkStart w:id="261" w:name="__RefHeading___Toc719565_2616395394"/>
      <w:bookmarkStart w:id="262" w:name="_Toc92"/>
      <w:bookmarkEnd w:id="261"/>
      <w:r>
        <w:rPr>
          <w:rtl w:val="true"/>
        </w:rPr>
        <w:t>ریشه‌دار کردن اصول،اهداف و خصوصیات نهضت حسینی</w:t>
      </w:r>
      <w:bookmarkEnd w:id="262"/>
    </w:p>
    <w:p>
      <w:pPr>
        <w:pStyle w:val="BookText"/>
        <w:rPr/>
      </w:pPr>
      <w:r>
        <w:rPr>
          <w:rFonts w:ascii="IRNazanin" w:hAnsi="IRNazanin" w:eastAsia="IRNazanin"/>
          <w:color w:val="111111"/>
          <w:sz w:val="28"/>
          <w:sz w:val="28"/>
          <w:szCs w:val="28"/>
          <w:rtl w:val="true"/>
          <w:lang w:bidi="fa-IR"/>
        </w:rPr>
        <w:t>امام صادق علیه السّلام عواطف مردم را به‌سوی اصول و اهداف قیام سید الشهدا معطوف می‌کرد تا اگر امت درصدد قیامی برضد ستمگران برآمدند قیامشان برخاسته از بیداری صحیح و بر مبنای توجیه منطقی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می‌بینیم خطابه‌های امام صادق علیه السّلام و فعالیت‌های آن حضرت تنها بر انگیزش‌های فکری و ارشاد و موعظه بسنده نکرده و به شیوه‌هایی می‌پرداخته که سبب آمادگی مردم و تمرکز بخشیدن به اقشار امت بوده و نشان‌دهندۀ حضور و فعالیت آن حضرت در راه احیای تفکرات حسینی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روش‌های آن حضرت در این رابطه می‌توان به چند مورد اشاره </w:t>
      </w:r>
    </w:p>
    <w:p>
      <w:pPr>
        <w:pStyle w:val="BookText"/>
        <w:rPr/>
      </w:pPr>
      <w:r>
        <w:rPr>
          <w:rFonts w:ascii="IRNazanin" w:hAnsi="IRNazanin" w:eastAsia="IRNazanin"/>
          <w:color w:val="111111"/>
          <w:sz w:val="28"/>
          <w:sz w:val="28"/>
          <w:szCs w:val="28"/>
          <w:rtl w:val="true"/>
          <w:lang w:bidi="fa-IR"/>
        </w:rPr>
        <w:t>کرد مانند زیارت امام حسین علیه السّلام،برقراری مجالس اقامۀ عزا بر امام حسین علیه السّلام و گریه بر مظلومیت آن حضرت که در ذیل به اختصار هرکدام از این موارد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زیارت قبر جدش امام حسین علیه السّلام را یکی از حقوق واجب و لازم می‌شمرده و بر هر مسلمانی واجب می‌دانسته است که به این مسئله اهمیت داده و ادای این دین را بر خود لازم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از شما در طول عمر خود همه‌ساله حج به‌جا آورد،اما قبر امام حسین علیه السّلام را زیارت نکند یکی از حقوق رسول خدا را نادیده انگاشته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زیارت حسین علیه السّلام فریضه‌ای است که خداوند متعال آن را بر هر مسلمانی واجب کرده 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دوست می‌دارد در روز قیامت بر سفره‌های نور بنشیند؛ خود را از زائران قبر حسین علیه السّلام قرار بدهد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بر مولایم جعفر بن محمد علیه السّلام داخل شدم،دیدم که چهرۀ آن حضرت گرفته،حزن و اندوه از چهرۀ مبارکش پیدا و اشک از دیدگان مبارکش همچون دانه‌های مروارید سرازیر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پیامبر،خداوند چشمانتان را گریان ندارد،گریۀ شما برای چیست؟آن حضرت در پاسخ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غفلت گرفته است؟آیا نمی‌دانی که حسین بن علی علیهما السّلام در چنین روزی به شهادت رسیده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داشتم مولای من نظر شما دربارۀ روزه گرفتن در این روز 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را بدون نیت روزه امساک کن و بدون آداب افطار کن و آن را روزۀ کامل قرار نده، بلکه پس از نماز عصر به جرعه‌ای از آب افطار کن؛زیرا در چنین ساعتی از روز عاشورا جنگ خاتمه یافت،در حالی‌که سی کشته از موالی اهل بیت پیامبر صلّی اللّه علیه و اله بر زمین افتاده بود که قتل آنان بر پیامبر اکرم صلّی اللّه علیه و اله بسیار دردناک بود و اگر در آن روز پیامبر اکرم صلّی اللّه علیه و اله در قید حیات می‌بود عزادار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بن سنان بافضیلت‌ترین کاری که می‌توانی در این روز به انجام برسانی این است که لباس پاک بپوشی و تسلّب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تسلّب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جامه‌ات را باز کنی و به هیئت عزاداران آستین‌هایت را بالا بزنی سپس در وقت بالا آمدن روز به مکانی دور یا جایی که کسی تو را نبیند یا اطاقی خالی در خانه‌ات بروی و در آنجا چهار رکعت نماز به دو سلام بخوانی و رکوع و سجود آن را نیکو به‌جای آوری در رکعت اول حمد و قُلْ یٰا أَیُّهَا الْکٰافِرُونَ و در رکعت دوم حمد و قُلْ هُوَ اللّٰهُ أَحَدٌ و در دو رکعت بعدی در رکعت اول حمد و احزاب و در رکعت دوم حمد و منافقون یا هر قدر که توانستی قرآن بخوانی پس از آن سلام داده و روی خود را به سمت قبر امام حسین علیه السّلام بر می‌گردانی و جریان کشته شدن او و یاران و فرزندانش را در نظر خود مجسم کرده،بر او سلام نموده و قاتلانش را لعنت کرده و از کار آنان بیزاری می‌جویی که به واسطه این عمل خداوند درجه‌ای در بهشت بر تو افزوده و گناهانت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جایی که هستی به محوطۀ باز یا صحرا یا جایی که امکان قدم زدن باشد می‌روی و می‌گویی إنا للّه و إنا إلیه راجعون رضا بقضائه و تسلیما لأمره،و باید که در این وقت در نهایت حزن و اندوه باشی و بسیار خدا را یاد کرده و ذکر استرجاع بگویی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این راه رفتن و ذکر گفتن فارغ شدی به همان مکانی که در آن نماز خوانده </w:t>
      </w:r>
    </w:p>
    <w:p>
      <w:pPr>
        <w:pStyle w:val="BookText"/>
        <w:rPr/>
      </w:pPr>
      <w:r>
        <w:rPr>
          <w:rFonts w:ascii="IRNazanin" w:hAnsi="IRNazanin" w:eastAsia="IRNazanin"/>
          <w:color w:val="111111"/>
          <w:sz w:val="28"/>
          <w:sz w:val="28"/>
          <w:szCs w:val="28"/>
          <w:rtl w:val="true"/>
          <w:lang w:bidi="fa-IR"/>
        </w:rPr>
        <w:t>بودی برو و در آنجا ایستاده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عذّب الفجرة الذین شاقّوا رسولک و حاربوا أولیاءک و عبدوا غیرک و استحلّوا محارمک و العن القادة و الأتباع و من کان منهم فخبّ و أوضع معهم أو رضی بفعلهم لعنا کثیرا اللّهم و عجّل فرج آل محمد و اجعل صلواتک علیهم و استنقذهم من أیدی المنافقین و المضلّین،و الکفرة الجاحدین و افتح لهم فتحا یسیرا و أتح لهم روحا و فرجا قریبا،و اجعل لهم من لدنک علی عدوّک و عدوّهم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گنهکارانی را که پیامبرت را آزرده،با دوستانت جنگ کرده،کسانی جز تو را بندگی کرده و حرام‌هایت را حلال شمردند،عذاب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فرماندهان،پیروان و هرکس از آنان بوده،با آنان اسب تاخته و در میان آنان حضور داشته یا از کار آن‌ها رضایت داشته بسیار لعنت کن،خداوندا در فرج آل محمد علیهم السّلام تعجیل کن،درودهایت را بر آنان فرست و آنان را از دست منافقان،گمراهان،و کافران منکر نجات بده و برای آنان پیروزی آسانی فراهم آور و برایشان جانی تازه و گشایشی نزدیک میسر کن و از ناحیۀ خود به آنان چیرگی بر دشمنانشان عنایت کن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این‌چنین اصول نهضت عاشورا را از راه زیارت مورد تأکید قرار می‌دادند تا اینکه زیارت به عنوان یک اقدام فرهنگی در راستای تربیت جمعیت صالح یاران امام به کار گرفته شده و موجب تمایز این گروه از دیگران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حضور دایم شیعیان بر سر قبر امام حسین علیه السّلام آن‌هم در چنین سطح و با چنین بیداری و فهمی خود نوعی دعوت از دیگران نیز بود،تا به این </w:t>
      </w:r>
    </w:p>
    <w:p>
      <w:pPr>
        <w:pStyle w:val="BookText"/>
        <w:rPr/>
      </w:pPr>
      <w:r>
        <w:rPr>
          <w:rFonts w:ascii="IRNazanin" w:hAnsi="IRNazanin" w:eastAsia="IRNazanin"/>
          <w:color w:val="111111"/>
          <w:sz w:val="28"/>
          <w:sz w:val="28"/>
          <w:szCs w:val="28"/>
          <w:rtl w:val="true"/>
          <w:lang w:bidi="fa-IR"/>
        </w:rPr>
        <w:t>گروه و اندیشه‌ها و اصول آنان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علاوۀ اینکه این حضور مستمر بر سر مزار سید الشهدا که بهره‌مند از پشتوانۀ عاطفی متکی بر مبنای فکری بود،پایگاهی برای حرکت‌های انقلابی به شمار می‌آمد که درصدد مطالبۀ حقوق غصب‌شدۀ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بود که امویان و عباسیان نیز آن را دریافته بودند و به هر ترتیب که برایشان ممکن بود در برابر این موج حساب‌شده ایستاده و از زیارت آن حضرت جلوگیری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کردن مجالس عزاداری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گام‌هایی که امام صادق علیه السّلام در راستای ایجاد حرکت انقلابی و تربیت گروه یاران صالح خویش برداشتند، قضیۀ مرثیه‌سرایی بر امام حسین علیه السّلام بود که در قالب برپا کردن مجالس عزای آن حضرت انجام می‌گردید،امام صادق علیه السّلام بر لزوم انجام این عمل به عنوان روشی تربیتی که مبتنی بر تحریک عواطف بوده و با هدف مستحکم کردن رابطۀ امت با قیام امام حسین علیه السّلام تأکید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خود چنین مجالسی را برپا می‌کرده و در این مجالس در کنار مرثیه‌خوانی دیدگاه‌ها،و فرهنگ عقیدتی،اخلاقی،تربیتی و سیاسی اهل بیت علیهم السّلام نیز مطرح می‌گردید تا این مجالس وسیلۀ آماده‌ای برای نشر بیداری و عاطفۀ برخاسته از اصول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ابو هارون مکفوف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هارون برای من اشعاری در بارۀ حسین علیه السّلام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 شعر خواندم و آن حضرت گریه کردند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میان مردم با سوز و گداز می‌خوانید برای من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گوید اشعاری را با این مطلع برای امام علیه السّلام قرائت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 مطهر حسین بگذر و به استخوان‌های پاکش بگو</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صادق علیه السّلام گریسته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بخوان ابو هارون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قصیدۀ دیگری برای آن حضرت خواندم امام صادق علیه السّلام باز گریستند و صدای گریۀ زنان را از پشت پرده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خواندن اشعار فارغ شدم 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هارون هرکس دربارۀ حسین علیه السّلام شعری بخواند و بگرید و ده نفر را بگریاند بهشت برایش نوشته می‌شود،هرکس دربارۀ حسین علیه السّلام شعری بخواند و بگرید و پنج نفر را بگریاند بهشت بر او واجب می‌شود،هرکس دربارۀ حسین علیه السّلام شعری بخواند و بگرید و یک نفر را بگریاند بهشت برایش واجب می‌شود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همواره بر زنده نگه‌داشتن یاد امام حسین علیه السّلام تأکید می‌فرمود،چنانکه در کلام آن حضرت به فضیل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مجالس بیان احادیث برقرار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مولای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فضیل من چنین مجالسی را دوست می‌دارم که در آن امر ما را زنده می‌کنید،خداوند کسی را که امر ما را زنده کند بیامرزد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شیوه‌های دیگری که امام صادق علیه السّلام برای متمرکز کردن خط انقلاب و شعله‌ور ساختن روح جهاد در دل و جان یاران و پیروان خود از آن بهره می‌گرفت تعمیق و گسترش پدیدۀ گریستن بر امام حسین علیه السّلام بود زیرا گریه نقش بسزایی در ایجاد رابطۀ عاطفی گریه‌کننده با صاحب قیام و اهداف او داشته،ذهن و روح گریه‌کننده را برای پذیرش اندیشه‌های او آماده کرده و حرارتی عاطفی بدو می‌بخشد تا اندیشه‌اش را به سمت فعالیت‌های ضد ستم و پیاده کردن آن افکار سوق داده و روحیۀ برخورد با ظالم و شهادت‌طلبی را در </w:t>
      </w:r>
    </w:p>
    <w:p>
      <w:pPr>
        <w:pStyle w:val="BookText"/>
        <w:rPr/>
      </w:pPr>
      <w:r>
        <w:rPr>
          <w:rFonts w:ascii="IRNazanin" w:hAnsi="IRNazanin" w:eastAsia="IRNazanin"/>
          <w:color w:val="111111"/>
          <w:sz w:val="28"/>
          <w:sz w:val="28"/>
          <w:szCs w:val="28"/>
          <w:rtl w:val="true"/>
          <w:lang w:bidi="fa-IR"/>
        </w:rPr>
        <w:t>او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امام حسین علیه السّلام برای شیعه نقش وسیلۀ تبلیغاتی آرام و مسالمت‌آمیزی را داشت که از راه آن سرگذشت غم‌انگیز خویش و ستم‌هایی که متحمل آن گردیده و پیشوایانش با آن مواجه شده‌اند بر همگان آشکار کند به خصوص در وقتی که شرایط اجازۀ فعالیت‌های دیگر را به آن‌ها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گریستن به هیچ‌وجه به منزلۀ ضعف،سستی و تسلیم شدن در برابر ارادۀ ستمگران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برخلاف کسانی که بسان مسیحیان،که به این گمان که حضرت مسیح علیه السّلام با مصلوب شدن خود گناهانشان را پاک کرده، ارتکاب گناهان را بر خود جایز می‌شمارند؛این‌گونه می‌پندارند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خون پاکش را برای رهایی شیعه از گناهان و نجات دادن آنان از پیامدهای گناهانی که مرتکب می‌شوند اهدا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مجالس سوگواری و گریه بر سید الشهدا،وسیله‌ای برای رهایی از مکافات گناه و گرفتن برات آزادی از آتش دوزخ نیز نمی‌باشد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گریه‌ای که امام صادق علیه السّلام بر آن تأکید کرده و شیعیان آن حضرت به آن عمل می‌کرده‌اند تحت هیچ‌کدام از این عناوین داخل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حرارتی بود که روحیۀ فعالیت را در اندیشه جاری ساخته و آن را از حیطۀ سکون به حیطۀ حرکت می‌آورد 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گریه و بیتابی بر بندگان خدا مکروه است مگر گریه و بی‌تابی بر حسین بن علی علیه السّلام که بندگان خدا در انجام آن مستحق پاداش می‌باشند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63" w:name="pg13434_132170"/>
    </w:p>
    <w:p>
      <w:pPr>
        <w:pStyle w:val="Heading5"/>
        <w:numPr>
          <w:ilvl w:val="4"/>
          <w:numId w:val="1"/>
        </w:numPr>
        <w:rPr/>
      </w:pPr>
      <w:bookmarkStart w:id="264" w:name="__RefHeading___Toc719567_2616395394"/>
      <w:bookmarkStart w:id="265" w:name="_Toc93"/>
      <w:bookmarkEnd w:id="263"/>
      <w:bookmarkEnd w:id="264"/>
      <w:r>
        <w:rPr>
          <w:rtl w:val="true"/>
        </w:rPr>
        <w:t>ب</w:t>
      </w:r>
      <w:r>
        <w:rPr>
          <w:rtl w:val="true"/>
        </w:rPr>
        <w:t>:</w:t>
      </w:r>
      <w:r>
        <w:rPr>
          <w:rtl w:val="true"/>
        </w:rPr>
        <w:t>ساختار روحی و ایمانی</w:t>
      </w:r>
      <w:bookmarkEnd w:id="265"/>
    </w:p>
    <w:p>
      <w:pPr>
        <w:pStyle w:val="Heading6"/>
        <w:numPr>
          <w:ilvl w:val="5"/>
          <w:numId w:val="1"/>
        </w:numPr>
        <w:rPr/>
      </w:pPr>
      <w:bookmarkStart w:id="266" w:name="__RefHeading___Toc719569_2616395394"/>
      <w:bookmarkStart w:id="267" w:name="_Toc9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شرایط روحی و ایمانی جامعه در زمان امام صادق علیه السّلام به سمت پوچی، ضعف،ظهور خودخواهی و جدایی ایمان از برنامه‌های زندگی مردم سوق یافته و چهره‌ای ناپسند به زندگی آنان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این وضع هم آن دسته از جریان‌های فکری بودند که با حکومت‌های وقت همیاری داشته و برای توجیه کار خود،بر لزوم پیروی از حاکمان اموی یا عباسی به عنوان یک اعتقاد ایمانی حکم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امام صادق علیه السّلام فعالیت گسترده‌ای را در جهت بازگرداندن ایمان به جامعه،شخصیت بخشیدن به آن،بالندگی جامعه براساس برنامه‌های قرآن کریم و معرفی پایه‌های استوار ایمانی در جامعه به مرحلۀ اجرا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در لاک خود خزیدن و دیدگاه‌های فردگرایانۀ کسانی که قسمت‌هایی از دین را که با منافع آنان تطبیق می‌کرد قبول کرده و منکر قسمت‌های دیگر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به افق‌های گسترده‌تری کشید،چرا که چنین ایمانی به ایمان آورندگان،توان ورود در میدان‌های دشوار و به دوش کشیدن بار مسئولیت داده و در نشاط و سرزندگی در راه عمل و جهاد آنان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به ذکر چند مورد از فعالیت‌های امام صادق علیه السّلام در راستای رسوخ دادن ایمان در جان اصحاب خود بسنده می‌کنیم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یاران و پیروان خود را از برقرار کردن روابط با دانشمندنماهایی که در آن عصر در جامعه پیدا شده بودند برحذر داشته و آنان را از پیروی چنین کسانی منع می‌کرده‌اند،زیرا تنها نتیجه‌ای که از برقراری </w:t>
      </w:r>
    </w:p>
    <w:p>
      <w:pPr>
        <w:pStyle w:val="BookText"/>
        <w:rPr/>
      </w:pPr>
      <w:r>
        <w:rPr>
          <w:rFonts w:ascii="IRNazanin" w:hAnsi="IRNazanin" w:eastAsia="IRNazanin"/>
          <w:color w:val="111111"/>
          <w:sz w:val="28"/>
          <w:sz w:val="28"/>
          <w:szCs w:val="28"/>
          <w:rtl w:val="true"/>
          <w:lang w:bidi="fa-IR"/>
        </w:rPr>
        <w:t>رابطه و دوستی با چنین افرادی بدون درک واقعی از وضع نفسانی و اخلاقی آنان حاصل می‌گردید ایجاد یک ساختار ایمانی غلط و منحرف بود زیرا که دانش چنین کسانی،سرابی را در بیابان ماند که تشنه آبش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مطلب که چنین روابطی به از بین رفتن رابطه با خداوند و دوری از او منجر می‌شود چنین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داوود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خودت و من عالمی شیفتۀ دنیا قرار نده که تو را از محبت من باز می‌دارد،چنین کسانی راهزنان بندگان جویای من هستند،کمترین مجازاتی که بر آنان روا می‌دارم این است که شیرینی مناجات خود را از دل آن‌ها می‌زدایم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امام صادق علیه السّلام به اصلاح و تصحیح آن پرداخت مفهوم ایمان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معنی ایمان را به یاران خود تفهیم کرده و تلاش می‌کرد تا صورت صحیح آن را آشکار کرده پرده‌های ابهام را از آن بزداید،آن حضرت این مهم را با بیان صفات مؤمن برای اصحاب خویش به انجام می‌رساند چرا که مؤمن،انسانی منعکس‌کنندۀ مفاهیم فراگیر الهی بوده و کسی نیست که بی اراده در خدمت اهل سیاست درآید و سیاست‌بازان در جهت مصالح خود چشم طمع به توانایی‌های او بدوزند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می‌بینیم امام علیه السّلام به مسئله‌ای مهم که دارای ابعاد سیاسی و اجتماعی بوده و شایسته است هر مؤمنی آن را درک کرده و بر طبق آن حرکت کند این‌گونه اشاره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تمام امور مؤمن را در اختیار خود او گذاشته است ولی این اختیار که مؤمن خود را خوار و ذلیل کند را به او نداده است آیا نشنیده‌ای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از آن خدا و از آن پیامبر او و از آن مؤمنان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پس مؤمن عزیز است و هرگز خوار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از کوه محکم‌تر است چرا که می‌توان با کلنگ تکه‌ای از کوه جدا کرد،اما دین مؤمن را با هیچ ابزاری نمی‌توان از او جدا کرد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همچنین به این نکته اشاره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خالی 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معیار کمال و قوّت قلب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 که مالامال از ترس خداوند بزرگ متعال باشد،دیگر نیروها از قبیل نیروی سلطنت حکّام،نیروی مال و هر نیروی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 کوچک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 که از مراقبت خداوندی غافل و از هیبت الهی خالی باشد،در برابر هر قدرت و عظمتی که در مقابلش جلوه‌گری نماید،ضعف نشان داده و سقوط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رابطۀ منفی با خداوند،منجرّ به تزلزل ذاتی و شکست انسان در مقابل هر تهدیدی که از سوی نیروهای ضعیف مخلوق خداوند صادر بشود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هیثم بن واقد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خدا بترسد،خداوند همه‌چیز را از او به هیبت وامی‌دارد و هرکس از خداوند نترسد، خداوند او را از همه‌چیز می‌ترساند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دیگر راهنمایی‌های امام صادق علیه السّلام به شیعه این بود که آن حضرت </w:t>
      </w:r>
      <w:bookmarkStart w:id="268" w:name="pg13434_132173"/>
    </w:p>
    <w:p>
      <w:pPr>
        <w:pStyle w:val="BookText"/>
        <w:rPr/>
      </w:pPr>
      <w:bookmarkEnd w:id="268"/>
      <w:r>
        <w:rPr>
          <w:rFonts w:ascii="IRNazanin" w:hAnsi="IRNazanin" w:eastAsia="IRNazanin"/>
          <w:color w:val="111111"/>
          <w:sz w:val="28"/>
          <w:sz w:val="28"/>
          <w:szCs w:val="28"/>
          <w:rtl w:val="true"/>
          <w:lang w:bidi="fa-IR"/>
        </w:rPr>
        <w:t>آنان را از کلام بیهوده برحذر داشته و به آنان دستور می‌دادند تا زبان خود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خطرناک بودن کلام بیجا و آثار سوئی که بر آن متصوّر شده و گناهانی که ایمان را از بین می‌برد اشاره فرموده و نیز آنان را از پیروی هوای نفس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چیز شومی وجود داشته باشد،آن نحسی و شومی در زبان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همچنانکه اموال خود را حفظ می‌کنید زبان خود را حفظ کنید،و از هوای نفس برحذر باشید همچنانکه از دشمنان خود برحذر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هیچ‌چیز به مانند پیروی از هوای نفس و پیامدهایی که از کلام و گفتار زبان بر انسان عارض می‌شود از بین‌برنده و نابودکننده مردان بزرگ نیست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همچنین توجّه شیعیان را به این نکته جلب می‌کرد که بدگویی‌های دشمنان نسبت به خود را به فال نیک گرفته و از کنار آن بی‌تفاوت نگذرند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مسأله باید موجب بررسی بیشتر آنان نسبت به اعمال خود گردد،تا اگر حرف آنان صحیح بود و عیب و ایرادی در آنان وجود داشت بدین وسیله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آنچه می‌گوید و آنچه دربارۀ او می‌گویند اهمیّت نداده و برایش مهم نباشد که مردم او را در حال گناه ببینند،شیطان در نطفۀ او شریک است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719571_2616395394"/>
      <w:bookmarkStart w:id="270" w:name="_Toc95"/>
      <w:bookmarkEnd w:id="269"/>
      <w:r>
        <w:rPr>
          <w:rtl w:val="true"/>
        </w:rPr>
        <w:t>نشانه‌های عمق ایمان</w:t>
      </w:r>
      <w:bookmarkEnd w:id="2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شیعه علامت‌ها و نشانه‌های روشنی آموختند تا به وسیلۀ آن،عمق دینداری و میزان صحّت و سلامت دین اشخاص را بتوان کشف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امری باطنی است اما آثار و نشانه‌هایی دارد که دلالت بر وجود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هیچ‌گونه بازتاب خارجی و ثبات و قدرت رودررویی با مسائل را نداشته باشد،ایمان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در مواقع مواجه شدن با محک سختی‌ها و اغواگری‌ها دین خود را بروز داده و به برنامه‌های اهل باطل جواب مثبت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گروهی که خود را منسوب به تشیّع می‌دانستند،امّا با اخلاق باطل سروکار داشتند،به شدّت حمله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روشن ساخته است که ایمان یک حقیقت تامّ است که هیچ صفتی از صفات آن از آن جدا شدنی نیست و حفظ آن نیز منوط به تبعیّت از ائمّه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از فتنه‌ها نجات پیدا می‌کنند که زبان از کلام قبیح بسته،سکوت کنند و در دولت باطل بر سختی‌ها و ناملایمات صبر پیشه سازند،اینان به حقّ از طایفۀ نجیبان و انتخاب‌شدگان خدا و مؤمنان واقعی هستند،امّا مبغوضترین افراد نزد من، ریاست‌طلبان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دائم در حال سخن‌چینی هستند و به برادران خود حسد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من نبوده و من نیز از آنان نمی‌باشم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دوستان من آنان هستند که به امر ما تسلیم و در تمام کارها دنباله‌رو و پیرو ما هستند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بیان ضابطۀ کشف میزان عمق دینداری در نفس انسان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العبد یتفقّد الذنوب من الناس،ناسیا لذنبه فاعلموا أنّه قد مکر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بندۀ خدا را دیدید که گناهان مردم را پیگیری می‌کند،امّا از گناهان خود غافل می‌باشد،بدانید که او به مکر خداوند گرفتار آمده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71" w:name="pg13434_132175"/>
    </w:p>
    <w:p>
      <w:pPr>
        <w:pStyle w:val="Heading6"/>
        <w:numPr>
          <w:ilvl w:val="5"/>
          <w:numId w:val="1"/>
        </w:numPr>
        <w:rPr/>
      </w:pPr>
      <w:bookmarkStart w:id="272" w:name="__RefHeading___Toc719573_2616395394"/>
      <w:bookmarkStart w:id="273" w:name="_Toc96"/>
      <w:bookmarkEnd w:id="271"/>
      <w:bookmarkEnd w:id="272"/>
      <w:r>
        <w:rPr>
          <w:rtl w:val="true"/>
        </w:rPr>
        <w:t>الگوی نیکو</w:t>
      </w:r>
      <w:bookmarkEnd w:id="273"/>
    </w:p>
    <w:p>
      <w:pPr>
        <w:pStyle w:val="BookText"/>
        <w:rPr/>
      </w:pPr>
      <w:r>
        <w:rPr>
          <w:rFonts w:ascii="IRNazanin" w:hAnsi="IRNazanin" w:eastAsia="IRNazanin"/>
          <w:color w:val="111111"/>
          <w:sz w:val="28"/>
          <w:sz w:val="28"/>
          <w:szCs w:val="28"/>
          <w:rtl w:val="true"/>
          <w:lang w:bidi="fa-IR"/>
        </w:rPr>
        <w:t>از دیگر وسایلی که امام علیه السّلام در راه تغییر و اصلاح جامعه و ساختن جامعۀ آرمانی به کار می‌گرفتند،اهمیّت و تأکید بر ایجاد یک نمونۀ شیعی در جامعه بود که بتواند از نظر رفتار الگوی جامعه باشد تا چنین الگویی بتواند عنصری مؤثّر در جامعه بوده و در راه بالندگی خیر و فضیلت در آن تأثیرگذار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تربیت و آماده‌سازی چنین الگویی از خود تلاش بی‌نظیری به خرج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گروه را به دانش‌های مختلف مسلّح کرده و با سفارشات و راهنمایی‌های علمی و اخلاقی بسیار،آماده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نیروی الهی خود توانست تعداد زیادی از این چنین اشخاص که بعدها الگو و رهبران جامعه شدند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دل‌های مردم به سمت آنان گرایش پیدا کند تا از دانش‌ها و علوم آنان استفاده جویند آنان که نامشان در تاریخ جاودان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آثار این اشخاص را نسل به نسل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بیان بعضی از این راهنمایی‌ها در اینجا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نحوۀ عبادت شیعیان و رابطۀ آنان با خدا که علامت مشخّصۀ شیعیان است،چنین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امتحنوا شیعتنا عند مواقیت الصلاة،کیف محافظتهم علیها،و إلی أسرارنا کیف حفظهم لها عند عدوّنا و إلی أموالهم کیف مواساتهم لإخوانهم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را در وقت نمازشان امتحان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آیا بر اوقات اوّل وقت نماز محافظت می‌کنند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ما را به حفظ اسرار ما امتحان کنید که آیا در نزد دشمنان اسرار ما را حفظ می‌کنند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شیعیان ما را دربارۀ اموال و </w:t>
      </w:r>
    </w:p>
    <w:p>
      <w:pPr>
        <w:pStyle w:val="BookText"/>
        <w:rPr/>
      </w:pPr>
      <w:r>
        <w:rPr>
          <w:rFonts w:ascii="IRNazanin" w:hAnsi="IRNazanin" w:eastAsia="IRNazanin"/>
          <w:color w:val="111111"/>
          <w:sz w:val="28"/>
          <w:sz w:val="28"/>
          <w:szCs w:val="28"/>
          <w:rtl w:val="true"/>
          <w:lang w:bidi="fa-IR"/>
        </w:rPr>
        <w:t xml:space="preserve">دارایی‌هایشان امتحان کنید که آیا با برادران دینی در اموال خود کمک می‌کنند یا نه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گوید نزد امام صادق علیه السّلام بودم که مردی وارد شد و سلام کرد،امام صادق علیه السّلام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برادرانت چگونه افرادی هستند؟او بسیار از آنان تعریف و تمجید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 و سرمایه‌داران در میان قوم تو چگونه با فقرا دیدار می‌کنند؟مرد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شما چه‌قدر از دارایی‌های خود به فقرا کمک می‌کنند؟مرد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اخلاقی که شما می‌فرمایید در میان دوستان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آن‌ها گمان می‌کنند که شیعۀ ما هستند؟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تأکید بسیاری بر اهمیّت وجود الگوی نیکو در جامعه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همراه امام صادق علیه السّلام بودم،امام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مفضّل،یاران تو چند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برگشتم، شیعه به‌سوی من آمدند و مرا آماج حملات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پشت سر من غیبت کرده و آبروی مرا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آنان رودررو مرا مورد توهین قرار داده و یکی از آنان در کوچه‌های کوفه کمین کرد تا مرا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همه‌گونه تهمتی به من روا داشتند تا اینکه این حرف‌ها حتّی به گوش امام صادق علیه السّلام 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سال بعد خدمت امام صادق علیه السّلام رسیدم، اوّلین کلامی که بعد از سلام به من فرمودند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مفضّل،این‌ها که دربارۀ تو می‌گویند و به گوش من رسیده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آن‌ها به من ضرری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گفتند برای آن‌ها زیان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خشمگین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که یاران تو 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قسم،آن‌ها اصلا شیعۀ 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شیعۀ ما بودند از کلام تو خشمگین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که خداوند شیعیان ما را به آن توصیف کرده اصلا در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جعفر نیست جز کسی که زبان خود را نگاه داشته،برای خالق خود کار کرده و تنها به مولای خود امید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خداوند آنچنان که حقّ اوست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آنان کسانی یافت می‌شوند که از بسیاری نماز خمیده شده باشند؟آیا در میان آنان کسانی یافت می‌شوند که از شدّت ترس از خداوند سرگشته شده باشند؟از شدّت خشوع همچون کوران یا از شدّت روزه مانند بیماران یا از طول سکوت و حرف نزدن مانند گنگان به نظر آیند؟آیا در میان آنان کسی هست که همواره شبش را به طول قیام و نماز به‌سر آورده و روزش را با روزه به‌سر آورد؟یا در میان آنان کسی یافت می‌شود که نفس خود را از لذّات دنیا و نعیم آن از ترس خدا و برای شوق به ما اهل بیت بازداشته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کی شیعیان ما خواهند بود در حالی‌که از ما شکایت به نزد دشمنان ما می‌برند تا آنان را در دشمنی با ما بیشتر تحریک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سگان زوزه می‌کشند و چون کلاغان طمع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اگر ترس این نداشتم که آنان نسبت به تو تحریک شوند به تو دستور می‌دادم که به خانۀ خود روی و در خانه‌ات را به روی آنان ببنددی و تا آخر عمر به آنان حتّی نگاه هم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پیش تو آمدند آنان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اگرچه آنان را حجّت برضدّ خودشان قرار داده،امّا در برابر دیگران آنان را حجّت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تمام نعمتها،زرق و برق،حکومت و تمامی مظاهر زیبایی آن شما را نفریبد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شایستۀ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برای اهل دنیا هم خوشی دربر ندارد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74" w:name="pg13434_132178"/>
    </w:p>
    <w:p>
      <w:pPr>
        <w:pStyle w:val="Heading5"/>
        <w:numPr>
          <w:ilvl w:val="4"/>
          <w:numId w:val="1"/>
        </w:numPr>
        <w:rPr/>
      </w:pPr>
      <w:bookmarkStart w:id="275" w:name="__RefHeading___Toc719575_2616395394"/>
      <w:bookmarkStart w:id="276" w:name="_Toc97"/>
      <w:bookmarkEnd w:id="274"/>
      <w:bookmarkEnd w:id="275"/>
      <w:r>
        <w:rPr>
          <w:rtl w:val="true"/>
        </w:rPr>
        <w:t>ج</w:t>
      </w:r>
      <w:r>
        <w:rPr>
          <w:rtl w:val="true"/>
        </w:rPr>
        <w:t>:</w:t>
      </w:r>
      <w:r>
        <w:rPr>
          <w:rtl w:val="true"/>
        </w:rPr>
        <w:t>ساختار اجتماعی</w:t>
      </w:r>
      <w:bookmarkEnd w:id="276"/>
    </w:p>
    <w:p>
      <w:pPr>
        <w:pStyle w:val="Heading6"/>
        <w:numPr>
          <w:ilvl w:val="5"/>
          <w:numId w:val="1"/>
        </w:numPr>
        <w:rPr/>
      </w:pPr>
      <w:bookmarkStart w:id="277" w:name="__RefHeading___Toc719577_2616395394"/>
      <w:bookmarkStart w:id="278" w:name="_Toc98"/>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امام صادق علیه السّلام برای روابط اجتماعی جمعیّت یاران صالح خود خطّی کلّی ترسیم نموده،نظام و اساس و قواعد اصولی این نظام را برای آنان بیان داشته و آن را در دل و جان هریک از آن‌ها به صورت ملکه درآوردند تا هرکدام از آن افراد صالح بتوانند در شرایط سخت جامعه زندگی کرده و قدرت روبرو شدن با جریاناتی که مخالف ساختار اجتماعی موردنظر امام علیه السّلام بود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نظام اجتماعی که امام علیه السّلام آن را برنامه‌ریزی کرده و فاکتورهای ماندگاری و استمرار را به آن بخشیده بود تا در میان اقشار امّت ریشه بدواند</w:t>
      </w:r>
      <w:r>
        <w:rPr>
          <w:rFonts w:eastAsia="IRNazanin" w:cs="IRNazanin"/>
          <w:color w:val="111111"/>
          <w:sz w:val="28"/>
          <w:szCs w:val="28"/>
          <w:rtl w:val="true"/>
          <w:lang w:bidi="fa-IR"/>
        </w:rPr>
        <w:t>.</w:t>
      </w:r>
    </w:p>
    <w:p>
      <w:pPr>
        <w:pStyle w:val="Heading6"/>
        <w:numPr>
          <w:ilvl w:val="5"/>
          <w:numId w:val="1"/>
        </w:numPr>
        <w:rPr/>
      </w:pPr>
      <w:bookmarkStart w:id="279" w:name="__RefHeading___Toc719579_2616395394"/>
      <w:bookmarkStart w:id="280" w:name="_Toc99"/>
      <w:bookmarkEnd w:id="279"/>
      <w:r>
        <w:rPr>
          <w:rtl w:val="true"/>
        </w:rPr>
        <w:t>همگام با مردم</w:t>
      </w:r>
      <w:bookmarkEnd w:id="280"/>
    </w:p>
    <w:p>
      <w:pPr>
        <w:pStyle w:val="BookText"/>
        <w:rPr/>
      </w:pPr>
      <w:r>
        <w:rPr>
          <w:rFonts w:ascii="IRNazanin" w:hAnsi="IRNazanin" w:eastAsia="IRNazanin"/>
          <w:color w:val="111111"/>
          <w:sz w:val="28"/>
          <w:sz w:val="28"/>
          <w:szCs w:val="28"/>
          <w:rtl w:val="true"/>
          <w:lang w:bidi="fa-IR"/>
        </w:rPr>
        <w:t>امام صادق علیه السّلام بر محور مهمی که قدرت و نفوذ گروه یاران صالح آن حضرت را در میان جامعه بیشتر می‌کرد تأکید زیادی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محور عبارت از گشودن درهای ارتباط با عامّۀ مردم و بسنده نکردن به ارتباط با خودی‌ها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شیعیان را بر گسترش روابط با مردم تشویق کرده و به دوست‌یابی و زیاد کردن دوستان و اصحاب ترغیب می‌فرموده‌اند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روایت،از آن حضرت وارد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زندگی دنیا دوست زیاد پیدا کنید که در دنیا و آخرت از آن‌ها بهره خواهید جست،امّا در دنیا حوائج شما را برآورده می‌کنند و امّا در آخرت همین بس که جهنّمیان به تصریح قرآن این‌گونه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شفاعتگرانی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p>
    <w:p>
      <w:pPr>
        <w:pStyle w:val="BookText"/>
        <w:rPr/>
      </w:pPr>
      <w:r>
        <w:rPr>
          <w:rFonts w:ascii="IRNazanin" w:hAnsi="IRNazanin" w:eastAsia="IRNazanin"/>
          <w:color w:val="111111"/>
          <w:sz w:val="28"/>
          <w:sz w:val="28"/>
          <w:szCs w:val="28"/>
          <w:rtl w:val="true"/>
          <w:lang w:bidi="fa-IR"/>
        </w:rPr>
        <w:t>دوستی نزدیک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از آن حضرت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زیاد پیدا کنید،چرا که هر مؤمن دعای مستجابی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زیاد پیدا کنید،چرا که هر مؤمنی حقّ شفاعت دارد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همچنین پیگیری این روابط را با سفارش به آداب و اخلاقی که بر انگیزاننده دوستی و نزدیکی میان مؤمنین است تشدید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بین دوستان در حضر به دیدار یکدیگر رفتن و در سفر،نامه نگاری است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بندۀ خدا برای دیدار برادر مؤمن خود خارج می‌شود،بازنمی‌گردد مگر اینکه گناه او بخشیده و نیازهای دنیا و آخرتش برآورده می‌شود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آداب و اخلاقی که موجب دوام روابط اجتماعی می‌گردد مصافحه یا دست دادن است که امام علیه السّلام در این روایت مردم را به آن تشویق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مصافحه کنید که کینه را از میان می‌برد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مصافحۀ مؤمن برابر با هزار حسنه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دربارۀ معانقه یا در آغوش کشیدن یکدیگر این‌گونه فرموده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دو مؤمن با یکدیگر معانقه می‌کنند،رحمت خدا آنان را دربرمی‌گیرد و چون فقط برای رضای خدا و بدون هیچ‌گونه قصد و غرضی از اغراض دنیوی </w:t>
      </w:r>
      <w:bookmarkStart w:id="281" w:name="pg13434_132180"/>
    </w:p>
    <w:p>
      <w:pPr>
        <w:pStyle w:val="BookText"/>
        <w:rPr/>
      </w:pPr>
      <w:bookmarkEnd w:id="281"/>
      <w:r>
        <w:rPr>
          <w:rFonts w:ascii="IRNazanin" w:hAnsi="IRNazanin" w:eastAsia="IRNazanin"/>
          <w:color w:val="111111"/>
          <w:sz w:val="28"/>
          <w:sz w:val="28"/>
          <w:szCs w:val="28"/>
          <w:rtl w:val="true"/>
          <w:lang w:bidi="fa-IR"/>
        </w:rPr>
        <w:t>یکدیگر را دربرگیرند،به آنان گفته می‌شود که تمام گناهان گذشتۀ شما بخشیده شده است،پس عمل از سر گیرید،و آن‌گاه که این دو مؤمن مشغول صحبت با یکدیگر می‌شوند،ملائکۀ موکّل بر آن‌ها به یکدیگر می‌گویند از این دو دور شوید که این دو سرّی دارند که خداوند متعال آن را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روایت،اسحاق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گرداند،با توجّه به آیۀ قرآن که می‌فرماید مٰا یَلْفِظُ مِنْ قَوْلٍ إِلاّٰ لَدَیْهِ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را به لفظ درنمی‌آورد مگر اینکه مراقبی آماده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آیا کلمات آن‌ها توسّط ملائکه نگاشته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آه بلندی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آنقدر گریستند تا اینکه محاسن مبارکشان از اشک چشمشان تر شد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اسحاق،خداوند تبارک و تعالی به جهت بزرگداشت این دو مؤمن به ملائکه‌اش دستور می‌دهد در هنگام ملاقات آن دو با یکدیگر از آنان دوری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اگرچه ملائکۀ موکّل بر این دو نفر کلمات آن‌ها را نمی‌شنوند و نمی‌نویسند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خود خداوند که عالم بر همۀ اسرار و نهانی‌هاست،کلام آن‌ها را می‌شنود و نگهداری می‌کند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719581_2616395394"/>
      <w:bookmarkStart w:id="283" w:name="_Toc100"/>
      <w:bookmarkEnd w:id="282"/>
      <w:r>
        <w:rPr>
          <w:rtl w:val="true"/>
        </w:rPr>
        <w:t>تأکید بر روابط برادرانه</w:t>
      </w:r>
      <w:bookmarkEnd w:id="2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همواره به تعمیق و ریشه‌دار کردن روابط برادری دینی و خدایی پرداخته و راهنمایی‌های مناسبی که موجب افزایش پیوستگی و تفاهم بوده به آنان ارائه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حدیث شریفی که به خیثمه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موالینا السلام و أوصهم بتقوی اللّه و العمل الصالح و أن یعود صحیحهم مریضهم ولیعد غنیهم علی فقیرهم،و أن یشهد جنازة میّتهم،و أن یتلاقوا فی بیوتهم و أن یتفاوضوا علم الدین فإن ذلک حیاة لأمرنا رحم اللّه عبدا أحیی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را به دوستان ما برسان و آن‌ها را به پرهیزکاری و تقوای الهی و عمل صالح سفارش کن،به آن‌ها بسپار آن‌هایی که از نعمت سلامتی برخوردار هستند از مریضان عیادت کرده،آنان که از نظر مالی وضع خوبی دارند به فقیران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جنازۀ مردگان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خانه‌های یکدیگر رفته،باهم ملاقات کرده و به گفتگو دربارۀ علم دین بپردازند که مجموعۀ این کارها زنده کردن امر ما اهل بیت است،و خداوند بنده‌ای که امر ما را زنده کند رحمت کند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امام صادق علیه السّلام دربارۀ یاری کردن مؤمنان به یکدیگر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یاری کردن به برادران دینی خود به خداوند متعال نزدیکی بجویید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جبل به نزد من آمد و باهم به خدمت حضرت امام صادق علیه السّلام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هنگام خداحافظی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پرهیزکاری و تقوای الهی و نیکی به برادران مسلمان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 خود دوست بدار آنچه را که برای خود می‌پسندی،و برای او مپسند آنچه را که برای خود نمی‌پسندی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چیزی خواست به او بده،و اگر از سؤال کردن خودداری کرد،خود در برآوردن حاجتش پیشقدم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از خیری که به او </w:t>
      </w:r>
    </w:p>
    <w:p>
      <w:pPr>
        <w:pStyle w:val="BookText"/>
        <w:rPr/>
      </w:pPr>
      <w:r>
        <w:rPr>
          <w:rFonts w:ascii="IRNazanin" w:hAnsi="IRNazanin" w:eastAsia="IRNazanin"/>
          <w:color w:val="111111"/>
          <w:sz w:val="28"/>
          <w:sz w:val="28"/>
          <w:szCs w:val="28"/>
          <w:rtl w:val="true"/>
          <w:lang w:bidi="fa-IR"/>
        </w:rPr>
        <w:t>می‌رسانی دلگیر و خسته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این کار او نیز از تو دلگیر و خسته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بازو و یار و یاور او باش که با این کار او نیز برای تو یار و یاور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از تو کینه‌ای به دل گرفت از او جدا مشو تا اینکه کینه را از قلب او بدر آوری،اگر روزی به سفر رفت،در غیبتش او را حفظ کن و اگر در نزد تو بود او را زیر سایۀ حمایت خود بگیر و او را یاری کن و بزرگ بدار و با او ملاطفت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او از تو است و تو از او هستی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برادری خالصانۀ خدایی را از زبان پیغمبر اکرم صلّی اللّه علیه و اله چنین نقل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خصلت است که در هرکسی باشد مقامش در پیشگاه خدا و در 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چیز چیست؟امام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 مسلمان برای برادر مسلمان خود همان چیزی را بخواهد که برای عزیزترین شخص از خانوادۀ خود بخواهد و برای او نخواهد آنچه را که برای عزیزترین شخص از خانوادۀ خود نمی‌خواهد و در دوستی برای او خیرخواهی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این درجه از دوستی رسید، نگرانی و ناراحتی برادر دینی‌اش او را نگران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او خوشحال شود،او نیز از خوشحالی او شادمان می‌شود،و اگر محزون و ناراحت شود،وی نیز از حزن و اندوه برادرش اندوهگین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 او چیزی باشد که بوسیلۀ آن گره از کار برادرش بگشاید،این کار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دست او چیزی نباشد،برای برادرش دعا می‌کند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می‌بینیم امام صادق علیه السّلام از بعضی از کارها که قاعدتا روابط برادرانه را از بین می‌برد برحذر داشته و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ابن نعمان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می‌خواهی که دوستی برادر مسلمانت برای تو ثابت و برقرار بماند،از شوخی بیجا،مشاجره،فخرفروشی و دشمنی کردن نسبت به او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دوست خودت را بر سرّ خود آگاه مکن مگر به اندازه‌ای که اگر دشمنت نیز بر آن آگاه شود، ضرری بر تو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هر دوستی ممکن است روزی دشمن انسان گردد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عین‌حال یاران خود را از رفتار مؤدّبانه و دوستی و مهربانی براساس اخلاق اصولی اسلام با دشمنانی که امید به اصلاح آن‌ها نمی‌رود نیز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با دشنام‌دهندۀ اولیای خدا نشست و برخاست نماید،خدا را معصیت کرده است و کسی که خشم خود را در برابر کاری که قدرت بر امضای آن ندارد فروخورد، با ما در درجۀ اعلا قرار خواهد گرفت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 لنا عائبا،أو مدح لنا قالیا أو واصل لنا قاطعا،أو قطع لنا واصلا،أو والی لنا عدوا،أو عادی لنا ولیّا فقد کفر بالذی أنزل السبع المثانی و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عیب‌گوی ما همنشینی کند،یا کسی را که از ما بیزار است ستایش کند،یا با کسی که از ما بریده است ارتباط برقرار کند،یا با کسی که با ما ارتباط دارد قطع رابطه کند،یا دشمن ما را دوست بدارد،دوست ما را دشمن بدارد،چنین شخصی به همان خدایی که 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عظیم را نازل فرموده کفر ورزیده است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همچنین اصحاب خود را از بیماری کینه و دلخوری با برادران </w:t>
      </w:r>
      <w:bookmarkStart w:id="284" w:name="pg13434_132184"/>
    </w:p>
    <w:p>
      <w:pPr>
        <w:pStyle w:val="BookText"/>
        <w:rPr/>
      </w:pPr>
      <w:bookmarkEnd w:id="284"/>
      <w:r>
        <w:rPr>
          <w:rFonts w:ascii="IRNazanin" w:hAnsi="IRNazanin" w:eastAsia="IRNazanin"/>
          <w:color w:val="111111"/>
          <w:sz w:val="28"/>
          <w:sz w:val="28"/>
          <w:szCs w:val="28"/>
          <w:rtl w:val="true"/>
          <w:lang w:bidi="fa-IR"/>
        </w:rPr>
        <w:t>و جدال و خصومت با آنان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چنین روایتی از امیر المؤمنین علی بن ابیطالب علیه السّلام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جدال و دشمنی بپرهیزید که این دو صفت دل‌های برادران را نسبت به یکدیگر بیمار می‌کند و در صحنۀ دل‌ها بذر نفاق می‌رویاند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719583_2616395394"/>
      <w:bookmarkStart w:id="286" w:name="_Toc101"/>
      <w:bookmarkEnd w:id="285"/>
      <w:r>
        <w:rPr>
          <w:rtl w:val="true"/>
        </w:rPr>
        <w:t>موضع امام صادق علیه السّلام در برابر قهر و قطع رابطه</w:t>
      </w:r>
      <w:bookmarkEnd w:id="286"/>
    </w:p>
    <w:p>
      <w:pPr>
        <w:pStyle w:val="BookText"/>
        <w:rPr/>
      </w:pPr>
      <w:r>
        <w:rPr>
          <w:rFonts w:ascii="IRNazanin" w:hAnsi="IRNazanin" w:eastAsia="IRNazanin"/>
          <w:color w:val="111111"/>
          <w:sz w:val="28"/>
          <w:sz w:val="28"/>
          <w:szCs w:val="28"/>
          <w:rtl w:val="true"/>
          <w:lang w:bidi="fa-IR"/>
        </w:rPr>
        <w:t>امام صادق علیه السّلام پدیدۀ قطع رابطه و قهر میان مؤمنان را این‌گونه نکوهش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دو مرد به قهر از هم جدا نمی‌شوند،مگر اینکه یکی از آن دو و یا هر دوی آن‌ها مستوجب بیزاری و لعنت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به خدمت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می‌فرمایید دربارۀ ظالم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مظلوم را چه می‌شود که مستحقّ برائت و لعنت شود؟حضرت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برادر مؤمنش را فرا نخوانده تا رابطه را با او وصل کرده و از عمل دوست خود چشم‌پوشی نماید،از پدرم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نفر باهم نزاع و درگیری می‌کنند و یکی از آنان دیگری را مورد ستم قرار می‌دهد، باید مظلوم به‌سوی ظالم برود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 بد کرده‌ام،تا اینکه با این کار قهر را بین خود و او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خداوند تبارک و تعالی حاکم عادل است و خود حقّ مظلوم را از ظالم می‌ستاند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719585_2616395394"/>
      <w:bookmarkStart w:id="288" w:name="_Toc102"/>
      <w:bookmarkEnd w:id="287"/>
      <w:r>
        <w:rPr>
          <w:rtl w:val="true"/>
        </w:rPr>
        <w:t>خطّ تربیتی امام صادق علیه السّلام</w:t>
      </w:r>
      <w:bookmarkEnd w:id="2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تربیتی امام صادق علیه السّلام با یاران و اصحاب خود براساس موعظه و </w:t>
      </w:r>
      <w:bookmarkStart w:id="289" w:name="pg13434_132185"/>
    </w:p>
    <w:p>
      <w:pPr>
        <w:pStyle w:val="BookText"/>
        <w:rPr/>
      </w:pPr>
      <w:bookmarkEnd w:id="289"/>
      <w:r>
        <w:rPr>
          <w:rFonts w:ascii="IRNazanin" w:hAnsi="IRNazanin" w:eastAsia="IRNazanin"/>
          <w:color w:val="111111"/>
          <w:sz w:val="28"/>
          <w:sz w:val="28"/>
          <w:szCs w:val="28"/>
          <w:rtl w:val="true"/>
          <w:lang w:bidi="fa-IR"/>
        </w:rPr>
        <w:t>ارشاد عمومی و بدون تشخیص سطح فکری و واقعیّت روحی و آنچه را که شنوندگان آن حضرت به آن نیاز دارند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حضرت با هدف ایجاد ساختاری خاصّ با آنان روبرو شده میان آنان فرق می‌گذاشت و اندیشه‌های تربیتی خود را به نحوی که آن‌ها را به سوی واقعیّت جامعه حرکت دهد به آنان تفهیم می‌کرد،تا اینکه برای کشیدن بار مسئولیت اصلاح امّت آمادگی کامل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آنان را با اصول و قواعد تربیتی میدانی، مسلّح می‌کرد که آنان را قادر می‌ساخت تا خود را از فشارهای نفسانی و اقتصادی رها کرده و با دستمایه قرار دادن امید به خدا در راه تحقّق اهداف خود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ضمن چند مورد به پاره‌ای از راهنمایی‌هایی که امام علیه السّلام اصحاب خود را به آن مجهّز می‌کرده‌اند اشاره می‌کنیم</w:t>
      </w:r>
      <w:r>
        <w:rPr>
          <w:rFonts w:eastAsia="IRNazanin" w:cs="IRNazanin"/>
          <w:color w:val="111111"/>
          <w:sz w:val="28"/>
          <w:szCs w:val="28"/>
          <w:rtl w:val="true"/>
          <w:lang w:bidi="fa-IR"/>
        </w:rPr>
        <w:t>:</w:t>
      </w:r>
    </w:p>
    <w:p>
      <w:pPr>
        <w:pStyle w:val="Heading6"/>
        <w:numPr>
          <w:ilvl w:val="5"/>
          <w:numId w:val="1"/>
        </w:numPr>
        <w:rPr/>
      </w:pPr>
      <w:bookmarkStart w:id="290" w:name="__RefHeading___Toc719587_2616395394"/>
      <w:bookmarkStart w:id="291" w:name="_Toc103"/>
      <w:bookmarkEnd w:id="290"/>
      <w:r>
        <w:rPr>
          <w:rtl w:val="true"/>
        </w:rPr>
        <w:t>مورد اوّل</w:t>
      </w:r>
      <w:r>
        <w:rPr>
          <w:rtl w:val="true"/>
        </w:rPr>
        <w:t>:</w:t>
      </w:r>
      <w:r>
        <w:rPr>
          <w:rtl w:val="true"/>
        </w:rPr>
        <w:t>دعوت و اصلاح</w:t>
      </w:r>
      <w:bookmarkEnd w:id="291"/>
    </w:p>
    <w:p>
      <w:pPr>
        <w:pStyle w:val="BookText"/>
        <w:rPr/>
      </w:pPr>
      <w:r>
        <w:rPr>
          <w:rFonts w:ascii="IRNazanin" w:hAnsi="IRNazanin" w:eastAsia="IRNazanin"/>
          <w:color w:val="111111"/>
          <w:sz w:val="28"/>
          <w:sz w:val="28"/>
          <w:szCs w:val="28"/>
          <w:rtl w:val="true"/>
          <w:lang w:bidi="fa-IR"/>
        </w:rPr>
        <w:t>امام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می‌تواند امر به معروف و نهی از منکر کند که در او سه خصلت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امر یا نهی می‌کند دانا باشد،در آنچه که به او امر یا از آن نهی می‌کند عادل نیز باشد و بالاخره در آنچه را که به آن امر می‌کند و آنچه را که از آن نهی می‌کند راه رفق و مدارا در پیش گیرد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نقد سازنده را وسیلۀ رفع نقطه ضعف‌هایی می‌دانست که نوعا افراد به آن دچار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برادرانم در نزد من کسی است که عیب‌های مرا به من هدیه کند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92" w:name="pg13434_132186"/>
    </w:p>
    <w:p>
      <w:pPr>
        <w:pStyle w:val="BookText"/>
        <w:rPr/>
      </w:pPr>
      <w:bookmarkEnd w:id="292"/>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برادر دینی خود چیزی دیدی که تو را ناپسند آمد کار او را توجیه کن و برای کار او در دل عذری بیاور و در صورت عدم تطبیق عذر با کار او این کار را تا هفتاد بار تکرار کن و اگر باز هم کار او توجیه‌بردار نبود،با خود بگو شاید کار او دلیلی دارد که من نمی‌دانم</w:t>
      </w:r>
      <w:r>
        <w:rPr>
          <w:rFonts w:eastAsia="IRNazanin" w:cs="IRNazanin"/>
          <w:color w:val="111111"/>
          <w:sz w:val="28"/>
          <w:szCs w:val="28"/>
          <w:rtl w:val="true"/>
          <w:lang w:bidi="fa-IR"/>
        </w:rPr>
        <w:t xml:space="preserve">. </w:t>
      </w:r>
      <w:r>
        <w:rPr>
          <w:rStyle w:val="FootnoteAnchor"/>
          <w:rtl w:val="true"/>
        </w:rPr>
        <w:footnoteReference w:id="297"/>
      </w:r>
    </w:p>
    <w:p>
      <w:pPr>
        <w:pStyle w:val="Heading6"/>
        <w:numPr>
          <w:ilvl w:val="5"/>
          <w:numId w:val="1"/>
        </w:numPr>
        <w:rPr/>
      </w:pPr>
      <w:bookmarkStart w:id="293" w:name="__RefHeading___Toc719589_2616395394"/>
      <w:bookmarkStart w:id="294" w:name="_Toc104"/>
      <w:bookmarkEnd w:id="293"/>
      <w:r>
        <w:rPr>
          <w:rtl w:val="true"/>
        </w:rPr>
        <w:t>مورد دوّم</w:t>
      </w:r>
      <w:r>
        <w:rPr>
          <w:rtl w:val="true"/>
        </w:rPr>
        <w:t>:</w:t>
      </w:r>
      <w:r>
        <w:rPr>
          <w:rtl w:val="true"/>
        </w:rPr>
        <w:t>تعامل تربیتی در دو عرصۀ تعلیم و تعلّم</w:t>
      </w:r>
      <w:bookmarkEnd w:id="294"/>
    </w:p>
    <w:p>
      <w:pPr>
        <w:pStyle w:val="BookText"/>
        <w:rPr/>
      </w:pPr>
      <w:r>
        <w:rPr>
          <w:rFonts w:ascii="IRNazanin" w:hAnsi="IRNazanin" w:eastAsia="IRNazanin"/>
          <w:color w:val="111111"/>
          <w:sz w:val="28"/>
          <w:sz w:val="28"/>
          <w:szCs w:val="28"/>
          <w:rtl w:val="true"/>
          <w:lang w:bidi="fa-IR"/>
        </w:rPr>
        <w:t>امام صادق علیه السّلام بر این نکته تأکید فراوان داشتند که رسالت علمی اگر از اصول اخلاقی جدا شود و علم به عنوان ابزاری در جهت اغراض دنیوی قرار گیرد،بسیار خطرناک خواهد بود و چهرۀ رسالت مقدّس اسلامی را دیگرگونه و زشت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پدیدۀ جدایی بین علم و قواعد اخلاقی در زمان بنی امیّه و بنی عبّاس نقشی منفی بازی کرد و در نتیجۀ همین جدایی،پدیدۀ واعظان درباری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پدیده‌ای که دین را چونان ابزاری در دست حکومت‌های وقت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امام علیه السّلام همگان را از این پدیدۀ شوم برحذر می‌داشت و با این بیان شیوا،طالبان علم و دانش را به چند دسته تقسیم کرده و از هم تفکیک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دانش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هم به شخص و هم به صفاتشان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علم را برای نادانی و جدال و غلبه بر خصم 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دانش را برای فخر فروشی و پرگویی و گول زدن دیگران می‌آموزند،و بالاخره گروهی علم را برای فهمیدن و اندیشیدن می‌آموزند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آنان که دانش را برای نادانی و مجادله می‌آموزند،موذی و ستیزه‌جوست،در میان جمع مردان بزرگ لب به سخن می‌گشاید و از دانش و بردباری سخن به میان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به فروتنی می‌زند،امّا در حقیقت از ورع و پرهیزگاری بی‌بهره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 او را خرد می‌کند و رگ حیاتش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آنکس که دانش را برای فخرفروشی و فریب‌کاری آموخته،فریبکار و متملّق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امثال خود که می‌رسد،فخرفروشی و فریب‌کاری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اغنیا و ثروتمندان که می‌رسد،در نزد آنان کرنش و تواضع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شکم خود را از غذاهای چرب و نرم آنان پر کرده و دینش را زیر پا لگدمال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سرچشمۀ اخبارش را کور کند و نشانۀ او را از میان آثار علما و دانشمندان بزداید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آنکس که دانش را برای فهمیدن و اندیشیدن می‌آموزد اندوهگین و شب زنده‌دار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خلوتی را برای عبادت خود در نظر گرفته و به دور از دیگران در آن ناحیه به عبادت خدا مشغول است و در دل تاریک شب به نماز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خدا را عبادت می‌کند که قلبش از ترس خداوند مالامال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از روی زاری می‌خواند،بیشترین توجّه او به کارهای خودش می‌باشد،امّا در عین حال اهل زمانۀ خود را خوب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مورد اطمینان‌ترین برادران دینی خود هم وحشت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پایه‌های چنین شخصی را محکم گرداند و در روز قیامت به او امان دهد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95" w:name="pg13434_132188"/>
    </w:p>
    <w:p>
      <w:pPr>
        <w:pStyle w:val="Heading6"/>
        <w:numPr>
          <w:ilvl w:val="5"/>
          <w:numId w:val="1"/>
        </w:numPr>
        <w:rPr/>
      </w:pPr>
      <w:bookmarkStart w:id="296" w:name="__RefHeading___Toc719591_2616395394"/>
      <w:bookmarkStart w:id="297" w:name="_Toc105"/>
      <w:bookmarkEnd w:id="295"/>
      <w:bookmarkEnd w:id="296"/>
      <w:r>
        <w:rPr>
          <w:rtl w:val="true"/>
        </w:rPr>
        <w:t>مورد سوّم</w:t>
      </w:r>
      <w:r>
        <w:rPr>
          <w:rtl w:val="true"/>
        </w:rPr>
        <w:t>:</w:t>
      </w:r>
      <w:r>
        <w:rPr>
          <w:rtl w:val="true"/>
        </w:rPr>
        <w:t>قاعدۀ تربیتی در عرصه قبول مسئولیت و رهبری</w:t>
      </w:r>
      <w:bookmarkEnd w:id="297"/>
    </w:p>
    <w:p>
      <w:pPr>
        <w:pStyle w:val="BookText"/>
        <w:rPr/>
      </w:pPr>
      <w:r>
        <w:rPr>
          <w:rFonts w:ascii="IRNazanin" w:hAnsi="IRNazanin" w:eastAsia="IRNazanin"/>
          <w:color w:val="111111"/>
          <w:sz w:val="28"/>
          <w:sz w:val="28"/>
          <w:szCs w:val="28"/>
          <w:rtl w:val="true"/>
          <w:lang w:bidi="fa-IR"/>
        </w:rPr>
        <w:t>امام صادق علیه السّلام یک قاعدۀ اخلاقی کلّی را بنیان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ضابطه‌ای که مؤمنین بر طبق آن با یکدیگر رابطه برقرار کرده و در تمام عرصه‌های زندگی آن را پیاده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 که باعث رشد و بالندگی فضیلت در جامعه،همچنین باعث رقابت صحیح و سازنده و برتری‌جویی‌های اصولی گشته و با فقدان چنین قاعده یا تبدیل آن به معیارهایی متناقض،ارزش‌ها نابود گشته و نیروها به هدر می‌رود که نتیجۀ آن همان قاعدۀ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رهبری برگزیدن شخص پایین‌تر با وجود شخص بالاتر و بالیاقت‌تر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مردم را به‌سوی خود بخواند در حالی‌که در میان جامعه داناتر از او یافت می‌شود،او بدعتگذار و گمراه 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719593_2616395394"/>
      <w:bookmarkStart w:id="299" w:name="_Toc106"/>
      <w:bookmarkEnd w:id="298"/>
      <w:r>
        <w:rPr>
          <w:rtl w:val="true"/>
        </w:rPr>
        <w:t>مورد چهارم</w:t>
      </w:r>
      <w:r>
        <w:rPr>
          <w:rtl w:val="true"/>
        </w:rPr>
        <w:t>:</w:t>
      </w:r>
      <w:r>
        <w:rPr>
          <w:rtl w:val="true"/>
        </w:rPr>
        <w:t>سختی‌ها و قدرت مقاومت</w:t>
      </w:r>
      <w:bookmarkEnd w:id="299"/>
    </w:p>
    <w:p>
      <w:pPr>
        <w:pStyle w:val="BookText"/>
        <w:rPr/>
      </w:pPr>
      <w:r>
        <w:rPr>
          <w:rFonts w:ascii="IRNazanin" w:hAnsi="IRNazanin" w:eastAsia="IRNazanin"/>
          <w:color w:val="111111"/>
          <w:sz w:val="28"/>
          <w:sz w:val="28"/>
          <w:szCs w:val="28"/>
          <w:rtl w:val="true"/>
          <w:lang w:bidi="fa-IR"/>
        </w:rPr>
        <w:t>امام صادق علیه السّلام همیشه یاران خود را در حال آمادگی کامل نگاه می‌داشت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چندین بار به آنان گوشزد کرده بود که پیروی از راه آن حضرت ممکن است به سختی‌ها و بلاهایی که تحمّل آن جز برای کسانی که از سوی خداوند متعال انتخاب شده‌اند آسان نیست،منجر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تشیّع نیز جز بر کسانی که آمادگی قربانی شدن و تحمّل بلا دارند بر کس دیگر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روشی الهی بود که خداوند متعال با اولیای خود بدان رفتار می‌کند، روایت شده هنگامی که در نزد امام صادق علیه السّلام از بلاهایی که به مؤمنان می‌رسد ذکری به میان آمد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خدا صلّی اللّه علیه و اله سؤال شد که بیشترین بلا را در دنیا کدام دسته از مردم متحمّل شده‌اند؟آن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پیامبران،سپس طبقات دیگر مردم به همان مقدار که به مقام انبیا و کارهای آنان نزدیکتر و شبیه‌تر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نیز به اندازۀ ایمان و اعمال نیکی که انجام می‌دهد مورد بلا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ایمان صحیح‌تر و عمل بهتری داشته باشد بلا و سختی او شدیدتر،و هرکس که ایمان کمتر و عمل ضعیف‌تری داشته باشد رنج و ناراحتی‌اش کمتر است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علوان از امام صادق علیه السّلام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سدیر نزد امام صادق علیه السّلام نشسته بودیم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وقتی که بنده‌ای را دوست داشته باشد او را در بلا می‌اندازد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هر بلا صبری و برای هر نعمت شکری و برای هر سختی آسانی مهیّا نکرده باشد به عجز و زبونی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در نزد هر بلا و مصیبتی صبور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مصیبت در مرگ فرزندان یا از دست دادن اموال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آنچه را که به مؤمن عاریه داده و به او بخشیده است گاه از او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شکر و صبر او را اندازه بگیرد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صبر هستیم و شیعیان ما صبرشان از ما نیز بیشتر است،راوی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حضرت بر من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خدمتش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که صبر شیعیان شما از شما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آنچه از پیش می‌دانیم صبر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بر چیزی که حکمت آن را نمی‌دانید صبر می‌کنید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3434_132191"/>
      <w:bookmarkStart w:id="301" w:name="pg13434_132191"/>
      <w:bookmarkEnd w:id="301"/>
    </w:p>
    <w:p>
      <w:pPr>
        <w:pStyle w:val="Heading2"/>
        <w:numPr>
          <w:ilvl w:val="1"/>
          <w:numId w:val="1"/>
        </w:numPr>
        <w:rPr/>
      </w:pPr>
      <w:bookmarkStart w:id="302" w:name="pg13434_132191"/>
      <w:bookmarkStart w:id="303" w:name="__RefHeading___Toc719595_2616395394"/>
      <w:bookmarkStart w:id="304" w:name="_Toc107"/>
      <w:bookmarkEnd w:id="302"/>
      <w:bookmarkEnd w:id="303"/>
      <w:r>
        <w:rPr>
          <w:rtl w:val="true"/>
        </w:rPr>
        <w:t>قسمت چهارم</w:t>
      </w:r>
      <w:bookmarkEnd w:id="304"/>
    </w:p>
    <w:p>
      <w:pPr>
        <w:pStyle w:val="Heading3"/>
        <w:numPr>
          <w:ilvl w:val="2"/>
          <w:numId w:val="1"/>
        </w:numPr>
        <w:rPr/>
      </w:pPr>
      <w:bookmarkStart w:id="305" w:name="__RefHeading___Toc719597_2616395394"/>
      <w:bookmarkStart w:id="306" w:name="_Toc108"/>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بخش نخست پایان حکومت اموی و آغاز حکومت عباسی</w:t>
      </w:r>
    </w:p>
    <w:p>
      <w:pPr>
        <w:pStyle w:val="BookText"/>
        <w:rPr/>
      </w:pPr>
      <w:r>
        <w:rPr>
          <w:rFonts w:ascii="IRNazanin" w:hAnsi="IRNazanin" w:eastAsia="IRNazanin"/>
          <w:color w:val="111111"/>
          <w:sz w:val="28"/>
          <w:sz w:val="28"/>
          <w:szCs w:val="28"/>
          <w:rtl w:val="true"/>
          <w:lang w:bidi="fa-IR"/>
        </w:rPr>
        <w:t>بخش دوّم حکومت منصور و شهادت امام صادق علیه السّلام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میراث امام صادق علیه السّلام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3434_132193"/>
      <w:bookmarkStart w:id="308" w:name="pg13434_132193"/>
      <w:bookmarkEnd w:id="308"/>
    </w:p>
    <w:p>
      <w:pPr>
        <w:pStyle w:val="Heading3"/>
        <w:numPr>
          <w:ilvl w:val="2"/>
          <w:numId w:val="1"/>
        </w:numPr>
        <w:rPr/>
      </w:pPr>
      <w:bookmarkStart w:id="309" w:name="pg13434_132193"/>
      <w:bookmarkStart w:id="310" w:name="__RefHeading___Toc719599_2616395394"/>
      <w:bookmarkStart w:id="311" w:name="_Toc109"/>
      <w:bookmarkEnd w:id="309"/>
      <w:bookmarkEnd w:id="310"/>
      <w:r>
        <w:rPr>
          <w:rtl w:val="true"/>
        </w:rPr>
        <w:t>بخش نخست</w:t>
      </w:r>
      <w:bookmarkEnd w:id="311"/>
    </w:p>
    <w:p>
      <w:pPr>
        <w:pStyle w:val="Heading4"/>
        <w:numPr>
          <w:ilvl w:val="3"/>
          <w:numId w:val="1"/>
        </w:numPr>
        <w:rPr/>
      </w:pPr>
      <w:bookmarkStart w:id="312" w:name="__RefHeading___Toc719601_2616395394"/>
      <w:bookmarkStart w:id="313" w:name="_Toc11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پایان حکومت اموی و آغاز حکومت عباسی</w:t>
      </w:r>
    </w:p>
    <w:p>
      <w:pPr>
        <w:pStyle w:val="Heading4"/>
        <w:numPr>
          <w:ilvl w:val="3"/>
          <w:numId w:val="1"/>
        </w:numPr>
        <w:rPr/>
      </w:pPr>
      <w:bookmarkStart w:id="314" w:name="__RefHeading___Toc719603_2616395394"/>
      <w:bookmarkStart w:id="315" w:name="_Toc111"/>
      <w:bookmarkEnd w:id="314"/>
      <w:r>
        <w:rPr/>
        <w:t>1</w:t>
      </w:r>
      <w:r>
        <w:rPr>
          <w:rtl w:val="true"/>
        </w:rPr>
        <w:t>.</w:t>
      </w:r>
      <w:r>
        <w:rPr>
          <w:rtl w:val="true"/>
        </w:rPr>
        <w:t>تازه‌های سیاسی</w:t>
      </w:r>
      <w:bookmarkEnd w:id="315"/>
    </w:p>
    <w:p>
      <w:pPr>
        <w:pStyle w:val="BookText"/>
        <w:rPr/>
      </w:pPr>
      <w:r>
        <w:rPr>
          <w:rFonts w:ascii="IRNazanin" w:hAnsi="IRNazanin" w:eastAsia="IRNazanin"/>
          <w:color w:val="111111"/>
          <w:sz w:val="28"/>
          <w:sz w:val="28"/>
          <w:szCs w:val="28"/>
          <w:rtl w:val="true"/>
          <w:lang w:bidi="fa-IR"/>
        </w:rPr>
        <w:t>در این مرحلۀ تاریخی حیات نظام اموی،پس از آنکه این نظام در دیدگاه امّت اسلام همۀ توجیهات مدنی،عقیدتی و یا سیاسی خود را از دست داد،و در دست او به‌جز منطق شمشیر که آخرین اهرم قدرت در ادارۀ امور جامعه می‌شود باقی نماند،به خودی خود رو به سقوط و افول رفت و علی‌رغم خشونت و سنگدلی آخرین خلیفۀ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قاطعیّت معروف بود منطق شمشیر نیز نتوانست در برابر ارادۀ امت دوام چندانی بیاورد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ضرورت رهایی از طغیان اموی را درک کرده و به این باور رسیده بود که باید در برابر آن به‌پا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آنقدر ستم‌های بنی امیّه نسبت به خاندان پیامبر اکرم در ذهن امّت اسلام متراکم شده بود که دیگر چیزی به دست واعظان درباری باقی نمانده بود تا قرآن و حدیث را ابزار دفاع از صورت کریه و استبدادی حکومت بنی امیّه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ستم بی‌حدّی که از مسموم کردن امام حسن مجتبی علیه السّلام به دست معاویه آغاز شد سپس سبّ و لعن حضرت علی علیه السّلام که برادر پیامبر اکرم صلّی اللّه علیه و اله و پسر عموی او و داماد گرامیش بوده به نحوی که سبّ و لعن آن حضرت را به عنوان سنّت قرار داد،سپس قتل امام حسین علیه السّلام ریحانۀ رسول خدا و خاندان و یاران پاکش به دست یزید و عمّال </w:t>
      </w:r>
    </w:p>
    <w:p>
      <w:pPr>
        <w:pStyle w:val="BookText"/>
        <w:rPr/>
      </w:pPr>
      <w:r>
        <w:rPr>
          <w:rFonts w:ascii="IRNazanin" w:hAnsi="IRNazanin" w:eastAsia="IRNazanin"/>
          <w:color w:val="111111"/>
          <w:sz w:val="28"/>
          <w:sz w:val="28"/>
          <w:szCs w:val="28"/>
          <w:rtl w:val="true"/>
          <w:lang w:bidi="fa-IR"/>
        </w:rPr>
        <w:t>پلید او همچنین واقعۀ حرّه که واقعۀ بسیار دردناکی بوده و در آن یزید بیعت بندگی از مردم مدینه گرفته و مدینه را سه روز بر سپاهیان خود مباح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کلام عبد الملک مروان را فراموش نمی‌کنند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مرا به پرهیزکاری سفارش کند گردنش را با شمشیر می‌زنم </w:t>
      </w:r>
      <w:r>
        <w:rPr>
          <w:rStyle w:val="FootnoteAnchor"/>
          <w:rtl w:val="true"/>
        </w:rPr>
        <w:footnoteReference w:id="304"/>
      </w:r>
      <w:r>
        <w:rPr>
          <w:rFonts w:ascii="IRNazanin" w:hAnsi="IRNazanin" w:eastAsia="IRNazanin"/>
          <w:color w:val="111111"/>
          <w:sz w:val="28"/>
          <w:sz w:val="28"/>
          <w:szCs w:val="28"/>
          <w:rtl w:val="true"/>
          <w:lang w:bidi="fa-IR"/>
        </w:rPr>
        <w:t>و همچنین کشتن زید بن علی علیه السّلام و به دار کشیدن و آتش زدن پیکر شریفش به دست طاغوت زمان هشام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می‌دیدند که والیان اموی گذشته از گرفتن مالیات‌های سخت،خود نیز اهل فساد بوده و بوسیلۀ اشاعۀ روح قبیله‌ای وحدت صفوف امّت اسلام را از بین برده و آن‌ها را دوباره به طایفه‌های گوناگون متفرق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حتّی در پرداخت‌ها،امتیازات خانواده‌ای و قبیله‌ای را روا می‌داشتند و مسلمانان غیر عرب را تحقیر کرده،آن‌ها را بردۀ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در عرصۀ فکر و اندیشه و فقه نظریاتی پیدا شد که هیچ گونه مشروعیتی برای نظام اموی قایل نبود و این افکار در میان همۀ اقشار جامعه گسترش یافته،علیرغم موضع منفی سلطنت نسبت به علویان،مدح آنان در میان مردم رایج گشته و آنان بدون ترس از جلوگیری دستگاه دولت به مدح و ثنای علویان می‌پرداختند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بود که امّت به واسطۀ تراکم ظلم اموی این آمادگی را پیدا کرد تا هر جانشینی که بخواهد او را از کابوس حکومت اموی برهاند قبول کند،شاید که به این وسیله به عدالت و مساوات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جوّی باعث بروز گرایش‌ها و دعوت‌های سیاسی شد که در راستای دست‌یابی به خلافت،امّت </w:t>
      </w:r>
    </w:p>
    <w:p>
      <w:pPr>
        <w:pStyle w:val="BookText"/>
        <w:rPr/>
      </w:pPr>
      <w:r>
        <w:rPr>
          <w:rFonts w:ascii="IRNazanin" w:hAnsi="IRNazanin" w:eastAsia="IRNazanin"/>
          <w:color w:val="111111"/>
          <w:sz w:val="28"/>
          <w:sz w:val="28"/>
          <w:szCs w:val="28"/>
          <w:rtl w:val="true"/>
          <w:lang w:bidi="fa-IR"/>
        </w:rPr>
        <w:t>را به زیر پرچم خود خوانده و به سمت خود تحریک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امّت هم به دنبال نجات‌دهنده‌ای می‌گشتند و همین امر باعث شد که مسألۀ مدعیان مهدویّت در میان جامعه رایج شده و راه خود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سو،برنامه‌های امام صادق علیه السّلام گسترش بسیاری یافته،یاران آن حضرت زیاد شده و امّت فرهنگ آن حضرت را 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تأثیر این فرهنگ را در اندیشه‌ها و تصمیم‌گیری‌های خود دیده بود امری که به سطح خاصّی از افراد که تحت نظر مستقیم حضرت امام بودند،یا دایره‌ای خاصی محدود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امام صادق علیه السّلام در جای‌جای کشور اسلام درخشیده و آوازه‌اش در هر خانه‌ای داخل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به تنها مرجع روحی تبدیل شده بود که دل‌ها از همه‌جا به‌سوی او گرایش پیدا کرده و برای حلّ مشکلات فکری،عقیدتی و سیاسی به آن حضرت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مرجعیّت منحصر به عامۀ مردم نبوده بلکه امام صادق علیه السّلام حتّی مرجع علما و دانشمندان و محلّ رجوع سیاستمداران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سفیان ثوری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داخل شدم و 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وصیتی سفارش کنید که بعد از شما آن را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آن را حفظ خواهی کرد ای سفیان؟گفتم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پسر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سفیان،دروغگو مردانگی ندارد و حسود راحتی، انسان رنجیده برادری و متکبّر دوستی نداشته و بداخلاق هرگز به آقایی دست پیدا نمی‌کند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بار دیگری هم به نزد امام صادق علیه السّلام رفت و دستورات و تعالیم بیشتری از آن حضرت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سفیان، </w:t>
      </w:r>
    </w:p>
    <w:p>
      <w:pPr>
        <w:pStyle w:val="BookText"/>
        <w:rPr/>
      </w:pPr>
      <w:r>
        <w:rPr>
          <w:rFonts w:ascii="IRNazanin" w:hAnsi="IRNazanin" w:eastAsia="IRNazanin"/>
          <w:color w:val="111111"/>
          <w:sz w:val="28"/>
          <w:sz w:val="28"/>
          <w:szCs w:val="28"/>
          <w:rtl w:val="true"/>
          <w:lang w:bidi="fa-IR"/>
        </w:rPr>
        <w:t>دست نگه داشتن در هر کار شبهه‌ناکی بسیار بهتر از فرورفتن در گرداب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گفتن حدیثی را ترک گویی بسیار بهتر است از اینکه حدیثی بگویی که آن را به خوبی بررسی نکرده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 را حقیقتی و هر درستی را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روایتی که موافق با کتاب خدا بود آن را بگیرید و روایاتی که مخالف با کتاب خدا است ترک گویید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دیدارهای دیگری نیز با امام صادق علیه السّلام داشته و روابط او با حضرت امام صادق علیه السّلام از نوع رابطۀ شاگرد و استاد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دانشمندانی که نزد امام صادق علیه السّلام می‌رفته و از وجود مبارک آن حضرت استفاده می‌برده است،حفص بن غیاث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بزرگان و مشاهیر زمان خود و یکی از محدّثان بنام زمان خویشتن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امام صادق علیه السّلام می‌خواست که او را ارشاد و نصیحت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از معروف شدن و مشهور شدن خود جلوگیری کنید،این کار را انجام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تو را تعریف و تمجید نکردند،هیچ زیانی به تو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 أن لا تخرج من بیتک فافعل فإنّ علیک فی خروجک أن لا تغتاب،و لا تکذب و لا تحسد،و لا ترائی،و لا تداهن؛اگر می‌توانی از خانه خارج نشوی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خارج شدن از خانه و رفتن در میان جامعه مسئولیت‌های سنگینی متوجّه تو خواهد شد و باید که غیبت نکنی،دروغ نگویی،حسد نورزی،ریا نکنی و چاپلوسی روا 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نیز فرصت حضور در محضر امام صادق علیه السّلام و استماع حدیث از آن حضرت را مغتنم شمرده و دربارۀ امام صادق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فقیه‌تر از جعفر بن محمّد علیه السّلام ندیده‌ام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انس نیز از جمله کسانی بود که در نزد امام صادق علیه السّلام حاضر </w:t>
      </w:r>
    </w:p>
    <w:p>
      <w:pPr>
        <w:pStyle w:val="BookText"/>
        <w:rPr/>
      </w:pPr>
      <w:r>
        <w:rPr>
          <w:rFonts w:ascii="IRNazanin" w:hAnsi="IRNazanin" w:eastAsia="IRNazanin"/>
          <w:color w:val="111111"/>
          <w:sz w:val="28"/>
          <w:sz w:val="28"/>
          <w:szCs w:val="28"/>
          <w:rtl w:val="true"/>
          <w:lang w:bidi="fa-IR"/>
        </w:rPr>
        <w:t>می‌شد تا به وسیلۀ آداب آن حضرت تربیت شده و به هدایت آن حضرت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چشمی ندیده و هیچ گوشی نشنیده و بر دل هیچ بشری خطور نکرده است که با فضیلت‌تر از جعفر بن محمّد صادق را در علم و عبادت و ورع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مدّتی با جعفر بن محمّد رفت و آمد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را جز در یکی از این سه حالت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 نماز،یا در حال روزه و یا در حال قرائت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که هرگز از رسول خدا صلّی اللّه علیه و اله روایت کند مگر اینکه با طهارت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کلام بیهوده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عالمان،عابدان و زاهدانی بود که از خداوند می‌ترسند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که خود از کینه‌توزترین دشمنان امام صادق علیه السّلام بوده است دربارۀ آن حضرت این‌گونه شهادت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آن دسته کسان است که خداوند دربارۀ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؛سپس این کتاب را به آن بندگان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بودیم،به میراث دادیم و از جمله کسانی بوده که خداوند آنان را انتخاب کرده و در کارهای خیر همیشه بر دیگران سبقت می‌گیرند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فقط مرجع دانشمندان،فقها،محدّثان و رهبر نهضت فکری و علمی زمان خود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حضرت مرجعی برای سیاستمداران و انقلابیّون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حضرت رهبر حقیقی خطّ انقلابی علوی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زید شهید فرزند امام زین العابدین علیه السّلام دربارۀ قیام خود به آن حضرت رجوع کرده و با آن حضرت مشورت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دربارۀ امام </w:t>
      </w:r>
    </w:p>
    <w:p>
      <w:pPr>
        <w:pStyle w:val="BookText"/>
        <w:rPr/>
      </w:pPr>
      <w:r>
        <w:rPr>
          <w:rFonts w:ascii="IRNazanin" w:hAnsi="IRNazanin" w:eastAsia="IRNazanin"/>
          <w:color w:val="111111"/>
          <w:sz w:val="28"/>
          <w:sz w:val="28"/>
          <w:szCs w:val="28"/>
          <w:rtl w:val="true"/>
          <w:lang w:bidi="fa-IR"/>
        </w:rPr>
        <w:t>صادق علیه السّلام این‌گونه سخن 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زمانه‌ای مردی از ما اهل بیت وجود دارد که حجّت خدا بر بندگان اوست و حجّت زمان ما،برادرزادۀ من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او تبعیّت کند گمراه نخواهد شد و هرکس با او مخالفت کند،هیچگاه راه هدایت نخواهد پیمود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هیچگاه جدای از قیام زید نبوده بلکه همیشه به کمک مالی و دعایی به نهضت زید پرداخته و چنانچه که در بحث‌های سابق گذشت، همواره همگان را به شرکت در آن قیام تشویق کرده و توجیه می‌نمود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علویانی هم که از نسل امام حسن مجتبی علیه السّلام بودند،مانند عبد اللّه بن حسن و یا عمر اشرف فرزند امام زین العابدین علیه السّلام،آنان نیز همواره به امام صادق علیه السّلام رجوع کرده و در مسائل مهم با آن حضرت مشورت می‌کرده‌اند و هیچکدام از آنان در کارهای انقلابی و نهضت مسلّحانه بدون دستور آن حضرت وارد عمل نمی‌شده‌اند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ازهمین‌رو بود که در میان اقشار مختلف جامعۀ آن زمان،این باور پیدا شده بود که خطّ تحت رهبری امام صادق علیه السّلام،همان خطّی است که می‌تواند جایگزین حکومت اموی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است که نمی‌توان آن را به فراموشی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به زودی خواهیم گفت که مهمترین فرماندهان حرکت عبّاسی و برنامه‌ریزان آن‌ها و فرماندهان نظامی آن‌ها،در دل معتقد بوده‌اند که امام صادق علیه السّلام برای تصدّی خلافت از دیگران سزاوارتر بوده و قوّت،قدرت،پختگی و کارآزمودگی ادارۀ قیام و رهبری آن را دارا است،و این از نیروی الهی و جایگاه مردمی آن حضرت نشأت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است که </w:t>
      </w:r>
    </w:p>
    <w:p>
      <w:pPr>
        <w:pStyle w:val="BookText"/>
        <w:rPr/>
      </w:pPr>
      <w:r>
        <w:rPr>
          <w:rFonts w:ascii="IRNazanin" w:hAnsi="IRNazanin" w:eastAsia="IRNazanin"/>
          <w:color w:val="111111"/>
          <w:sz w:val="28"/>
          <w:sz w:val="28"/>
          <w:szCs w:val="28"/>
          <w:rtl w:val="true"/>
          <w:lang w:bidi="fa-IR"/>
        </w:rPr>
        <w:t>می‌بینیم ابو سلمۀ خلاّل و ابو مسلم خراسانی در اوّلین‌بار با آن حضرت به عنوان خلیفه بیعت کردند و بعضی از اصحاب آن حضرت نیز تأکید بسیاری بر ضرورت اعلام جهاد از طرف امام صادق علیه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سزاوار است به آن توجّه شود این است که امام صادق علیه السّلام این جایگاه مقدّس را در دل‌های مردم به‌واسطۀ معادلات سیاسی خلق السّاعه به دست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رویدادها و شرایط مختلفی به وقوع پیوست تا این جوّ را به وجود آورد و این باور را که امام صادق علیه السّلام و تنها او در چنین جایگاهی قرار داشته و می‌تواند جایگزین شایستۀ سیاسی و فکری حکومت اموی بوده و به جای حکومت ظالم اموی،خلیفۀ شرعی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خستگی‌ناپذیر و رویۀ اصلاحی که امام صادق علیه السّلام و ائمّۀ قبل از او علیهم السّلام بنا نهادند و ایجاد نسل‌های پیشرو،موجب انگیزش این بیداری در امّت گشته و نقطۀ عطفی تاریخی در حیات امّت اسلام خلق کرد که باعث شد امّت اسلام از غنای فکری که این برهۀ طلایی برای ما به یادگار گذاشته است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حسّاسی امام صادق علیه السّلام در برابر تحرّکات منفی که سعی در به انحراف کشیدن مسیر مردم و بردن آن‌ها به سوی مکاتب انحرافی جدید داشتند به شدت مراقب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همین‌جاست که بسیاری از راهنمایی‌های امام به اصحاب آن حضرت در این رابطه صادر شده است و در برابر نمایشات سیاسی دروغین که بعضی از انقلابی‌نمایان اجرا می‌کرده‌اند بی‌طرفی پیشه می‌کرده است،و این مطلب به این دلیل بوده که آن حضرت به اغراض و مطامع آنان کاملا آگاهی داشته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گرایشات سیاسی که برای به دست گرفتن خلافت و درآوردن </w:t>
      </w:r>
      <w:bookmarkStart w:id="316" w:name="pg13434_132200"/>
    </w:p>
    <w:p>
      <w:pPr>
        <w:pStyle w:val="BookText"/>
        <w:rPr/>
      </w:pPr>
      <w:bookmarkEnd w:id="316"/>
      <w:r>
        <w:rPr>
          <w:rFonts w:ascii="IRNazanin" w:hAnsi="IRNazanin" w:eastAsia="IRNazanin"/>
          <w:color w:val="111111"/>
          <w:sz w:val="28"/>
          <w:sz w:val="28"/>
          <w:szCs w:val="28"/>
          <w:rtl w:val="true"/>
          <w:lang w:bidi="fa-IR"/>
        </w:rPr>
        <w:t>فرصت از چنگ رقیبان مردم را به ضرورت قیام برضدّ امویان تحریک می‌کرد، گرایش عبّاسیان بود</w:t>
      </w:r>
      <w:r>
        <w:rPr>
          <w:rFonts w:eastAsia="IRNazanin" w:cs="IRNazanin"/>
          <w:color w:val="111111"/>
          <w:sz w:val="28"/>
          <w:szCs w:val="28"/>
          <w:rtl w:val="true"/>
          <w:lang w:bidi="fa-IR"/>
        </w:rPr>
        <w:t>.</w:t>
      </w:r>
    </w:p>
    <w:p>
      <w:pPr>
        <w:pStyle w:val="Heading4"/>
        <w:numPr>
          <w:ilvl w:val="3"/>
          <w:numId w:val="1"/>
        </w:numPr>
        <w:rPr/>
      </w:pPr>
      <w:bookmarkStart w:id="317" w:name="__RefHeading___Toc719605_2616395394"/>
      <w:bookmarkStart w:id="318" w:name="_Toc112"/>
      <w:bookmarkEnd w:id="317"/>
      <w:r>
        <w:rPr/>
        <w:t>2</w:t>
      </w:r>
      <w:r>
        <w:rPr>
          <w:rtl w:val="true"/>
        </w:rPr>
        <w:t>.</w:t>
      </w:r>
      <w:r>
        <w:rPr>
          <w:rtl w:val="true"/>
        </w:rPr>
        <w:t>حرکت عبّاسیان،پیدایش و روش‌ها</w:t>
      </w:r>
      <w:bookmarkEnd w:id="318"/>
    </w:p>
    <w:p>
      <w:pPr>
        <w:pStyle w:val="Heading5"/>
        <w:numPr>
          <w:ilvl w:val="4"/>
          <w:numId w:val="1"/>
        </w:numPr>
        <w:rPr/>
      </w:pPr>
      <w:bookmarkStart w:id="319" w:name="__RefHeading___Toc719607_2616395394"/>
      <w:bookmarkStart w:id="320" w:name="_Toc113"/>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قبلا به هستۀ شکل‌گیری قیام بنی عبّاس و انگیزۀ آنان برای طمع در به دست گرفتن خلافت اسلامی اشاره کرده‌ایم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ذکر کرده‌ایم که ابو هاشم از مردان بنام گروه طرفدار اهل بیت علیهم السّلام بوده و هشام بن عبد الملک بسیار از او هراس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می‌دانست او دارای لیاقت علمی و سیاسی می‌باشد که او را شایستۀ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هشام بن عبد الملک تصمیم به ترور ابو هاشم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 هاشم مکر هشام را احساس کرد از او برحذر شد و به محمّد بن علیّ بن عبد اللّه بن عبّاس وصیّت کرد تا اتباع او را بعد از او در مبارزه با امویان رهبری نماید که این کار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بذر طمع را در حرکت محمّد بن علیّ بن عبد اللّه بن عبّاس کاشت و او گمان کرد که دیگر رهبر شده و خلیفۀ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فرصت بود تا او برای خود به تبلیغات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مخفیانه کسانی را به خراسان فرستاد تا به نام او به دعوت مردم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این کار را تا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داد و در آن سال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سه پسر از او باقی ماندند که ابراهیم امام،سفّاح و منصور هستند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پیدا است که ابراهیم امام بوده که برنامه‌ریزی قیام دولت عبّاسیان را </w:t>
      </w:r>
      <w:bookmarkStart w:id="321" w:name="pg13434_132201"/>
    </w:p>
    <w:p>
      <w:pPr>
        <w:pStyle w:val="BookText"/>
        <w:rPr/>
      </w:pPr>
      <w:bookmarkEnd w:id="321"/>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نظر هوش و ذکاوت و پختگی و کاردانی و برنامه‌ریزی از دو برادر خود برتر بوده است و بعدا به این نکته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فعّالیّت خود را در راه دعوت عبّاسیان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شروع به بیان احادیث و سخنرانی در رابطه با اهمیّت قیام و انقلاب و نجات مظلومان نموده و خود را شریک درد و رنج مردم ساده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محبّت به مظلومان و لعنت بر ظالمان را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ابراهیم در شهرهای خراسان پخش شدند و اثر بزرگی در آنجا به‌جا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می‌توان به زیاد مولی حمدان،حرب بن قیس،سلیمان بن کثیر،مالک بن هیثم و دیگران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عبّاسی بر سر این کار جان 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شکنجه و مثله شده و بعضی دیگر به حبس افتادند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پیشاهنگ این دعوت‌کنندگان و فعّالترین و زیرکترین آنان،ابو مسلم خراسانی بود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سیاسی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 کردن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چندین شیوه بود که مطابق با واقعیّت موجود جامعه و از مقبولیّت عامّه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می‌بینیم این دعوت با پاسخ مثبت و سریع مردم روبرو شده و محرومین و ستمدیدگان به آن گرایش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این شیوه‌ها اشاره می‌کنیم</w:t>
      </w:r>
      <w:r>
        <w:rPr>
          <w:rFonts w:eastAsia="IRNazanin" w:cs="IRNazanin"/>
          <w:color w:val="111111"/>
          <w:sz w:val="28"/>
          <w:szCs w:val="28"/>
          <w:rtl w:val="true"/>
          <w:lang w:bidi="fa-IR"/>
        </w:rPr>
        <w:t>:</w:t>
      </w:r>
    </w:p>
    <w:p>
      <w:pPr>
        <w:pStyle w:val="Heading5"/>
        <w:numPr>
          <w:ilvl w:val="4"/>
          <w:numId w:val="1"/>
        </w:numPr>
        <w:rPr/>
      </w:pPr>
      <w:bookmarkStart w:id="322" w:name="__RefHeading___Toc719609_2616395394"/>
      <w:bookmarkStart w:id="323" w:name="_Toc114"/>
      <w:bookmarkEnd w:id="322"/>
      <w:r>
        <w:rPr>
          <w:rtl w:val="true"/>
        </w:rPr>
        <w:t xml:space="preserve">روش اول </w:t>
      </w:r>
      <w:r>
        <w:rPr>
          <w:rtl w:val="true"/>
        </w:rPr>
        <w:t>[</w:t>
      </w:r>
      <w:r>
        <w:rPr>
          <w:rtl w:val="true"/>
        </w:rPr>
        <w:t>تحریک عواطف مردم</w:t>
      </w:r>
      <w:r>
        <w:rPr>
          <w:rtl w:val="true"/>
        </w:rPr>
        <w:t>]</w:t>
      </w:r>
      <w:bookmarkEnd w:id="3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به شدّت عواطف مردم را تحریک کرده و سعی کردند به مردم </w:t>
      </w:r>
    </w:p>
    <w:p>
      <w:pPr>
        <w:pStyle w:val="BookText"/>
        <w:rPr/>
      </w:pPr>
      <w:r>
        <w:rPr>
          <w:rFonts w:ascii="IRNazanin" w:hAnsi="IRNazanin" w:eastAsia="IRNazanin"/>
          <w:color w:val="111111"/>
          <w:sz w:val="28"/>
          <w:sz w:val="28"/>
          <w:szCs w:val="28"/>
          <w:rtl w:val="true"/>
          <w:lang w:bidi="fa-IR"/>
        </w:rPr>
        <w:t>بقبولانند که دعوت آن‌ها برای پیروزی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بیش از همه مورد ظلم و ناراحتی قرار گرفته و خون‌هایشان در راه حقّ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در بین صفوف مبلّغان خود بر این مطلب تأکید کردند که هدف نهایی دعوت آن‌ها بازگرداندن خلافت غصب شده به‌سوی اهل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است که آنان شعار طلب رضایت و خشنودی آل محمد را برای خود برگزیده و مردم نیز به این شعار عکس العمل مثبت نشان داده،گمشدۀ خود را در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عبّاسی این باور را می‌پروراندند که دعوت آن‌ها خبر از ظهور دورۀ جدیدی می‌دهد که تضمین‌کنندۀ حقوق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مردم از عدالت علی علیه السّلام داستان‌ها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 مخصوصا در شهرهایی که بیشترین زجر و ناراحتی و عقب‌ماندگی را از بنی امیّه دیده بودند بسیار کارگر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دائم در انتظار ظهور حق به دست اهل بیت نبوّت علیهم السّلام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سیاسی بنی عباس که مبلّغانشان آن را بین مردم ترویج می‌کردند، این‌گونه بود که مردم را به فکر وادار کرده و ذهن آنان را مسأله‌دار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در این نکته شکّی داشته باشد که خداوند متعال پیامبر اسلام،حضرت محمّد صلّی اللّه علیه و اله را،به پیامبری برگزیده؟مردم در پاسخ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مطلب شکّی دارید که خداوند بر پیغمبر اکرم صلّی اللّه علیه و اله کتابی نازل کرده که حلال و حرام و شرایع خداوند در آن موجود است؟مردم پاسخ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ادامه می‌دادند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دارید که پیامبر اکرم صلّی اللّه علیه و اله آن کتاب را در نزد کسی غیر از عترت و اهل خود به یادگار گذاشته است؟مردم پاسخ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شکّی دارید که اهل بیت پیامبر صلّی اللّه علیه و اله معدن علم و دارای میراث پیامبر صلّی اللّه علیه و اله هستند،همان </w:t>
      </w:r>
      <w:bookmarkStart w:id="324" w:name="pg13434_132203"/>
    </w:p>
    <w:p>
      <w:pPr>
        <w:pStyle w:val="BookText"/>
        <w:rPr/>
      </w:pPr>
      <w:bookmarkEnd w:id="324"/>
      <w:r>
        <w:rPr>
          <w:rFonts w:ascii="IRNazanin" w:hAnsi="IRNazanin" w:eastAsia="IRNazanin"/>
          <w:color w:val="111111"/>
          <w:sz w:val="28"/>
          <w:sz w:val="28"/>
          <w:szCs w:val="28"/>
          <w:rtl w:val="true"/>
          <w:lang w:bidi="fa-IR"/>
        </w:rPr>
        <w:t>میراثی که خداوند به پیامبر صلّی اللّه علیه و اله تعلیم کرده است؟مردم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عبّاس به واسطۀ همین انگیزش‌های کلّی که بدون تعیین مصداق،تنها به اشاره بسنده کرده و مبتنی بر پیچیدگی و عدم روشنایی بوده،توانستند دستاوردهای مردمی بزرگی حتّی در میان غیر مسلمانان کسب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روش بنی عبّاس به نحوی سرقت تلاش‌های ائمّه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دستاورد تلاش‌های ائمّه علیهم السّلام را به صورت ابزاری برای منافع خود در میان قشرهای ناآشنا به طبیعت دعواهای سیاسی،به کار بردند</w:t>
      </w:r>
      <w:r>
        <w:rPr>
          <w:rFonts w:eastAsia="IRNazanin" w:cs="IRNazanin"/>
          <w:color w:val="111111"/>
          <w:sz w:val="28"/>
          <w:szCs w:val="28"/>
          <w:rtl w:val="true"/>
          <w:lang w:bidi="fa-IR"/>
        </w:rPr>
        <w:t>.</w:t>
      </w:r>
    </w:p>
    <w:p>
      <w:pPr>
        <w:pStyle w:val="Heading5"/>
        <w:numPr>
          <w:ilvl w:val="4"/>
          <w:numId w:val="1"/>
        </w:numPr>
        <w:rPr/>
      </w:pPr>
      <w:bookmarkStart w:id="325" w:name="__RefHeading___Toc719611_2616395394"/>
      <w:bookmarkStart w:id="326" w:name="_Toc115"/>
      <w:bookmarkEnd w:id="325"/>
      <w:r>
        <w:rPr>
          <w:rtl w:val="true"/>
        </w:rPr>
        <w:t xml:space="preserve">روش دوّم </w:t>
      </w:r>
      <w:r>
        <w:rPr>
          <w:rtl w:val="true"/>
        </w:rPr>
        <w:t>[</w:t>
      </w:r>
      <w:r>
        <w:rPr>
          <w:rtl w:val="true"/>
        </w:rPr>
        <w:t>استفاده از اخبار غیبی یا احادیثی که از حوادث آینده خبر می‌داد</w:t>
      </w:r>
      <w:r>
        <w:rPr>
          <w:rtl w:val="true"/>
        </w:rPr>
        <w:t>]</w:t>
      </w:r>
      <w:bookmarkEnd w:id="326"/>
    </w:p>
    <w:p>
      <w:pPr>
        <w:pStyle w:val="BookText"/>
        <w:rPr/>
      </w:pPr>
      <w:r>
        <w:rPr>
          <w:rFonts w:ascii="IRNazanin" w:hAnsi="IRNazanin" w:eastAsia="IRNazanin"/>
          <w:color w:val="111111"/>
          <w:sz w:val="28"/>
          <w:sz w:val="28"/>
          <w:szCs w:val="28"/>
          <w:rtl w:val="true"/>
          <w:lang w:bidi="fa-IR"/>
        </w:rPr>
        <w:t>از دیگر شیوه‌هایی که مبلّغان عبّاسی برای جلب نظر مردم به کار می‌بردند، این بود که اخبار غیبی یا احادیثی که از حوادث آینده خبر می‌داد را مورد استفاده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مکّارانه،اثر بزرگی در جلب افراد ساده‌اندیش و به هیجان آوردن طرفداران پرشور دعوتشان و جلب اعتقاد قلبی آنان به صحّت ادّعای بنی عباس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خبرهای غیبی که آن را در آن زمان شایع کردند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خبر را این‌چنین تأویل کردند که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عبد اللّه عبّاس است و مراد از آن‌که کشته می‌شود مروان بن محمّد بن مروان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به زعم خود گمان کردند پیامبر اکرم که بشارت ایجاد دولت هاشمی را می‌داده است،به عموی خود عبّاس گفته که این دولت در پسران او بروز خواهد کرد</w:t>
      </w:r>
      <w:r>
        <w:rPr>
          <w:rFonts w:eastAsia="IRNazanin" w:cs="IRNazanin"/>
          <w:color w:val="111111"/>
          <w:sz w:val="28"/>
          <w:szCs w:val="28"/>
          <w:rtl w:val="true"/>
          <w:lang w:bidi="fa-IR"/>
        </w:rPr>
        <w:t xml:space="preserve">. </w:t>
      </w:r>
      <w:bookmarkStart w:id="327" w:name="pg13434_132204"/>
    </w:p>
    <w:p>
      <w:pPr>
        <w:pStyle w:val="BookText"/>
        <w:rPr/>
      </w:pPr>
      <w:bookmarkEnd w:id="327"/>
      <w:r>
        <w:rPr>
          <w:rFonts w:ascii="IRNazanin" w:hAnsi="IRNazanin" w:eastAsia="IRNazanin"/>
          <w:color w:val="111111"/>
          <w:sz w:val="28"/>
          <w:sz w:val="28"/>
          <w:szCs w:val="28"/>
          <w:rtl w:val="true"/>
          <w:lang w:bidi="fa-IR"/>
        </w:rPr>
        <w:t>از دیگر ادّعاهایی که به قصد پوشانیدن جامۀ مشروعیّت بر دعوت بنی عبّاس عنوان می‌گردید،این گمان بود که در نزد آنان کتابی است که در آن بر انتقال خلافت به بنی عبّاس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خارج کردن آن کتاب و نشان دادن آن به همۀ مردم به هیچ‌وجه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افراد خاصّی از سرکردگان بنی عبّاس از آن اطّلاع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روش باعث شد که مبلّغان بنی عبّاس رنگ تقدّس بیشتری به دعوت خود داده و هیجان آن‌ها را برای این دعوت بیشتر می‌کرد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719613_2616395394"/>
      <w:bookmarkStart w:id="329" w:name="_Toc116"/>
      <w:bookmarkEnd w:id="328"/>
      <w:r>
        <w:rPr>
          <w:rtl w:val="true"/>
        </w:rPr>
        <w:t xml:space="preserve">روش سوّم </w:t>
      </w:r>
      <w:r>
        <w:rPr>
          <w:rtl w:val="true"/>
        </w:rPr>
        <w:t>[</w:t>
      </w:r>
      <w:r>
        <w:rPr>
          <w:rtl w:val="true"/>
        </w:rPr>
        <w:t>مخفی نگه داشتن نام خلیفه‌ای که برای خلافت او قیام کرده بودند</w:t>
      </w:r>
      <w:r>
        <w:rPr>
          <w:rtl w:val="true"/>
        </w:rPr>
        <w:t>]</w:t>
      </w:r>
      <w:bookmarkEnd w:id="329"/>
    </w:p>
    <w:p>
      <w:pPr>
        <w:pStyle w:val="BookText"/>
        <w:rPr/>
      </w:pPr>
      <w:r>
        <w:rPr>
          <w:rFonts w:ascii="IRNazanin" w:hAnsi="IRNazanin" w:eastAsia="IRNazanin"/>
          <w:color w:val="111111"/>
          <w:sz w:val="28"/>
          <w:sz w:val="28"/>
          <w:szCs w:val="28"/>
          <w:rtl w:val="true"/>
          <w:lang w:bidi="fa-IR"/>
        </w:rPr>
        <w:t>از دیگر روش‌هایی که بنی عبّاس آن را به کار گرفتند و تا آن زمان به کار گرفته نشده بود و نشان از نهایت هوش سیاسی آنان داشت و به واسطۀ آن توانستند میدان تاخت و تاز را در دست گرفته و تلاش‌ها و باورهای مختلف را به سوی یک هدف متمرکز کنند،این بود که آنان به شدّت نام خلیفه‌ای که برای خلافت او قیام کرده بودند مخفی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خود را ملتزم به کتمان امر او کرده و به مردم این‌چنین وعده می‌دادند که قبل از زوال خلافت امویان امکان اعلان نام واقعی خلیفه که سرداران و نقیبان آن را می‌شناسند وجود ندارد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719615_2616395394"/>
      <w:bookmarkStart w:id="331" w:name="_Toc117"/>
      <w:bookmarkEnd w:id="330"/>
      <w:r>
        <w:rPr>
          <w:rtl w:val="true"/>
        </w:rPr>
        <w:t xml:space="preserve">روش چهارم </w:t>
      </w:r>
      <w:r>
        <w:rPr>
          <w:rtl w:val="true"/>
        </w:rPr>
        <w:t>[</w:t>
      </w:r>
      <w:r>
        <w:rPr>
          <w:rtl w:val="true"/>
        </w:rPr>
        <w:t>پوشیدن لباس سیاه</w:t>
      </w:r>
      <w:r>
        <w:rPr>
          <w:rtl w:val="true"/>
        </w:rPr>
        <w:t>]</w:t>
      </w:r>
      <w:bookmarkEnd w:id="331"/>
    </w:p>
    <w:p>
      <w:pPr>
        <w:pStyle w:val="Heading6"/>
        <w:numPr>
          <w:ilvl w:val="5"/>
          <w:numId w:val="1"/>
        </w:numPr>
        <w:rPr/>
      </w:pPr>
      <w:bookmarkStart w:id="332" w:name="__RefHeading___Toc719617_2616395394"/>
      <w:bookmarkStart w:id="333" w:name="_Toc118"/>
      <w:bookmarkEnd w:id="332"/>
      <w:r>
        <w:rPr>
          <w:rtl w:val="true"/>
        </w:rPr>
        <w:t>اشاره</w:t>
      </w:r>
      <w:bookmarkEnd w:id="33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روش‌های عبّاسیان در دعوت،پوشیدن لباس سیاه بود که این را </w:t>
      </w:r>
    </w:p>
    <w:p>
      <w:pPr>
        <w:pStyle w:val="BookText"/>
        <w:rPr/>
      </w:pPr>
      <w:r>
        <w:rPr>
          <w:rFonts w:ascii="IRNazanin" w:hAnsi="IRNazanin" w:eastAsia="IRNazanin"/>
          <w:color w:val="111111"/>
          <w:sz w:val="28"/>
          <w:sz w:val="28"/>
          <w:szCs w:val="28"/>
          <w:rtl w:val="true"/>
          <w:lang w:bidi="fa-IR"/>
        </w:rPr>
        <w:t>رمز مبارزه با ظالمان و اظهار حزن و اندوه برای اهل بیت علیهم السّلام و شهدای راه آنان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دعوت عبّاسیان به نام اهل بیت علیهم السّلام و برای انتقام از امویان برپا گردید و به خاطر متمرکز کردن همین شعار که در میان مردم ارزش والایی داشت،ابراهیم امام پرچمی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سایه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ابر بر نیزۀ بلندی که طول آن سیزده ذرع بود برافراشت و به ابو مسلم خراسانی نوشت که من پرچم پیروزی را برای تو فرستادم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نام سایه یا ابر را که ابراهیم امام بر این پرچم گذاشته بود این‌چنین تأویل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ابر بر تمام زمین مسلّط است و همچنانکه زمین از سایه خالی نیست،همچنین زمین از خلیفۀ عبّاسی خالی نخواهد بود </w:t>
      </w:r>
      <w:r>
        <w:rPr>
          <w:rStyle w:val="FootnoteAnchor"/>
          <w:rtl w:val="true"/>
        </w:rPr>
        <w:footnoteReference w:id="319"/>
      </w:r>
      <w:r>
        <w:rPr>
          <w:rFonts w:ascii="IRNazanin" w:hAnsi="IRNazanin" w:eastAsia="IRNazanin"/>
          <w:color w:val="111111"/>
          <w:sz w:val="28"/>
          <w:sz w:val="28"/>
          <w:szCs w:val="28"/>
          <w:rtl w:val="true"/>
          <w:lang w:bidi="fa-IR"/>
        </w:rPr>
        <w:t>و ادّعا کردند که این پرچم به مانند پرچم رسول خدا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ذکر می‌کردند که پرچم پیامبر در جنگ‌ها و غزوات سیاه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عبّاسیان به واسطۀ زیرکی ابراهیم امام و پیش از او پدرش و به مدد یارانی که در خراسان داشتند به پیشرفت چشمگیری دست یافته و یارانشان در خراسان زیاد شدند،دست به تشکیل جمعیّت‌های سازمان یافته‌ای زدند تا به تبلیغ برای آنان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مطمئن شدند که روش‌هایشان در گمراه کردن مردم به موفقیّت رسیده و این عقیده در جان مبلّغانشان رسوخ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گام اصلی را به سوی رقبای حقیقی خود که اهل بیت علیهم السّلام بودند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به شدّت از اهل بیت وحشت داشتند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دعوت آن‌ها تنها به واسطۀ شعارهایی که به نام اهل بیت علیهم السّلام می‌دادند به </w:t>
      </w:r>
      <w:bookmarkStart w:id="334" w:name="pg13434_132206"/>
    </w:p>
    <w:p>
      <w:pPr>
        <w:pStyle w:val="BookText"/>
        <w:rPr/>
      </w:pPr>
      <w:bookmarkEnd w:id="334"/>
      <w:r>
        <w:rPr>
          <w:rFonts w:ascii="IRNazanin" w:hAnsi="IRNazanin" w:eastAsia="IRNazanin"/>
          <w:color w:val="111111"/>
          <w:sz w:val="28"/>
          <w:sz w:val="28"/>
          <w:szCs w:val="28"/>
          <w:rtl w:val="true"/>
          <w:lang w:bidi="fa-IR"/>
        </w:rPr>
        <w:t>این مرحله از پیروزی رسیده بود و حالت بی‌طرفی که خطّ علوی در پیش گرفته بود ممکن بود برنامه‌های آنان را کاملا خراب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عبّاسیان را بر آن داشت تا تصمیم به برگزاری یک اجتماع مشترک میان عبّاسیان و علویان در موسم حج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آنان از این کار دربرگرفتن خطّ علوی و کشاندن پای آنان به این دعوای سیاسی و تلقین این مطلب به توده‌های مسلمان بود که این خاندان علوی است که در پشت این فعالیّت انقلابی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امام و خاندان بنی عبّاس می‌دانستند که امام صادق علیه السّلام دقیقا اهداف آن‌ها را از پشت این برنامه‌ریزی‌ها می‌داند و نمی‌توانند امام صادق علیه السّلام را به خود جذب کرده و دسترنج علمی و سیاسی آن حضرت را ابزاری برای رسیدن به اهداف خود قرار داده،پای آن حضرت را به برنامه‌های خود بکشند و آن حضرت اگر برای حضور در چنین اجتماعی دعوت شود،هرگز در آن شرکت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وحدت صفوف علوی را از بین برده و آل حسن را به این وعده که خلافت از آن آنان خواهد شد،با خود همراه ساختند</w:t>
      </w:r>
      <w:r>
        <w:rPr>
          <w:rFonts w:eastAsia="IRNazanin" w:cs="IRNazanin"/>
          <w:color w:val="111111"/>
          <w:sz w:val="28"/>
          <w:szCs w:val="28"/>
          <w:rtl w:val="true"/>
          <w:lang w:bidi="fa-IR"/>
        </w:rPr>
        <w:t>.</w:t>
      </w:r>
    </w:p>
    <w:p>
      <w:pPr>
        <w:pStyle w:val="Heading6"/>
        <w:numPr>
          <w:ilvl w:val="5"/>
          <w:numId w:val="1"/>
        </w:numPr>
        <w:rPr/>
      </w:pPr>
      <w:bookmarkStart w:id="335" w:name="__RefHeading___Toc719619_2616395394"/>
      <w:bookmarkStart w:id="336" w:name="_Toc119"/>
      <w:bookmarkEnd w:id="335"/>
      <w:r>
        <w:rPr>
          <w:rtl w:val="true"/>
        </w:rPr>
        <w:t>اجتماع ابواء</w:t>
      </w:r>
      <w:bookmarkEnd w:id="3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دیگری که عبّاسیان از برقراری این اجتماع نمایشی داشتند،به وجود آوردن جوّ دوستی و اشاعۀ روح محبّت و توافق میان آن‌ها و علویان، همچنین دادن اطمینان خاطر به علویان و حدّاقل بی‌طرف کردن آن‌ها در این نزاع سیاسی بود تا آن‌ها به اهدافی که داشتند رسیده و تمام نیروهای خود را در این راه بسیج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به‌همین‌جهت در منطقۀ 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تشکیل دادند و بزرگان علویان و عبّاسیان را در این اجتماع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اجتماع ابراهیم امام و دو برادرش ابو العبّاس سفّاح و ابو جعفر </w:t>
      </w:r>
    </w:p>
    <w:p>
      <w:pPr>
        <w:pStyle w:val="BookText"/>
        <w:rPr/>
      </w:pPr>
      <w:r>
        <w:rPr>
          <w:rFonts w:ascii="IRNazanin" w:hAnsi="IRNazanin" w:eastAsia="IRNazanin"/>
          <w:color w:val="111111"/>
          <w:sz w:val="28"/>
          <w:sz w:val="28"/>
          <w:szCs w:val="28"/>
          <w:rtl w:val="true"/>
          <w:lang w:bidi="fa-IR"/>
        </w:rPr>
        <w:t>منصور و صالح بن علی و عبد اللّه بن حسن بن حسن و دو پسرش محمّد نفس زکیّه و ابراهیم و بزرگانی از بنی عبّاس و بنی هاشم حضور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علی به سخنرانی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چشم مردم به سمت شما شخصیّت‌های مهم دوخته شده و خداوند شما را در این مکان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یک مرد از میان خودتان بیعت کنید و اختیار خود را به او بدهید و با او پیمان یاری ببندید تا اینکه خداوند فتح و پیروزی را به ما عنایت کند که او بهترین فتح‌کنندگان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حسن برخاست و پس از مدح و ثنای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این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تا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منصور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خود را گول می‌زنید؟بخدا قسم که می‌دانید در میان مردم هیچ‌کس مانند 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محمّد بن عبد 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گردن‌های مردم به سمت او کشیده شده و مردم به سرعت ندای او را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 به خدا سوگند که 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افراد حاضر در اجتماع با محمّد نفس زکیّه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ابراهیم امام،سفّاح و منصور و همۀ حاضران در اجتماع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این اجتماع کار خود را با تعیین محمّد بن عبد اللّه بن حسن به عنوان خلیفۀ مسلمانان به پایان برد،کسی را به نزد امام صادق علیه السّلام فرستادند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نزد آنان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اینجا اجتماع کردید؟گفتند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تا با محمّد بن عبد اللّه بیعت کنیم که او 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w:t>
      </w:r>
      <w:bookmarkStart w:id="337" w:name="pg13434_132208"/>
    </w:p>
    <w:p>
      <w:pPr>
        <w:pStyle w:val="BookText"/>
        <w:rPr/>
      </w:pPr>
      <w:bookmarkEnd w:id="337"/>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قضیۀ مهدی هنوز به وقوع نپیوسته و این شخص مهدی نیست،عبد اللّه بن حسن در جواب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روی حسادت به پسر من این حرف را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حسد مرا به این سخن وادار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مرد و برادرانش و فرزندان آن‌ها با شما 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پشت ابو العبّاس سفّاح زد،سپس به عبد اللّه بن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نه به تو می‌رسد و نه به دو پسر تو می‌رسد،بلکه خلافت به بنی عبّاس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دو پسر تو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از جا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صاحب ردای زرد او را به قتل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حضرت،ابو جعفر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از دنیا نرفتم مگر اینکه قتل او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جمعیّت پراکنده شدند،ابو جعفر منصور نزد امام صادق علیه السّلام 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خلافت به من می‌رسد؟امام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آری،راست می‌گویم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719621_2616395394"/>
      <w:bookmarkStart w:id="339" w:name="_Toc120"/>
      <w:bookmarkEnd w:id="338"/>
      <w:r>
        <w:rPr>
          <w:rtl w:val="true"/>
        </w:rPr>
        <w:t>حرکت عبّاسیان پس از پایان اجتماع</w:t>
      </w:r>
      <w:bookmarkEnd w:id="33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هدف عبّاسیان از برقراری اجتماع محقّق شد و همۀ حاضران در گردهمایی،مصوّبۀ دروغین آن را پذیرفتند،ابراهیم امام در جهت دیگری فعالیّت خود را به صورت مستقل از دیگر اعضای اجتماع پیگیری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طبق عادت خود چندین بخشنامۀ سریع صادر کرد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خود در کوفه و خراسان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مسلم خراسانی را به امارت شما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 را بشنوید و از او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خراسان و هر منطقه‌ای که بر آن چیره شود و آن را بگشاید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واقعه در سال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در آن زمان نوزده سال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او را این‌گونه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بود زیرک،خونریز و فریبکار که بویی از رأفت و رحمت نبرده و در دسیسه‌چینی بسیار ماهر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تعیین ابو مسلم در این جایگاه حسّاس شگفت‌زده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نظر سنّی جوان و تجربه‌اش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داعیان بنی عبّاس هم از طاعت او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ابراهیم امام آنان را به شنیدن و اطاعت از او ملزم کرد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بعدا تمام کسانی که در آن منطقه با ریاست او مخالفت کرده بودند اعدام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برنامه‌ای که ابو مسلم می‌بایست در اعلام قیام خود در خراسان به آن بپردازد چه بوده است؟این برنامه در وصیّتی که ابراهیم امام به او کرده است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ابراهیم امام به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 تو از ما اهل بیت هستی،پس وصیّت مرا حفظ کن،به طایفۀ یمنیان به چشم احترام نگاه کن، آنان را گرامی بدار و در میان آنان باش که به خدا سوگند این امر جز به مدد آنان به پیروزی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طایفۀ ربیعه با دید اتهام نگاه کن و آنان را در کارشان همواره متّهم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طایفۀ مضر به چشم دشمن خانگی نگاه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هرکس از آنان مشکوک شدی یا در دلت چیزی از او پیدا شد،او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 که در خراسان کسی را باقی نگذاری که به زبان عربی صحبت کند،این کار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پسری که قدّش از پنج وجب تجاوز کرد، او را بکش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سفارش ابراهیم امام،سیاست عبّاسیان را در برابر مسلمانان </w:t>
      </w:r>
    </w:p>
    <w:p>
      <w:pPr>
        <w:pStyle w:val="BookText"/>
        <w:rPr/>
      </w:pPr>
      <w:r>
        <w:rPr>
          <w:rFonts w:ascii="IRNazanin" w:hAnsi="IRNazanin" w:eastAsia="IRNazanin"/>
          <w:color w:val="111111"/>
          <w:sz w:val="28"/>
          <w:sz w:val="28"/>
          <w:szCs w:val="28"/>
          <w:rtl w:val="true"/>
          <w:lang w:bidi="fa-IR"/>
        </w:rPr>
        <w:t>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مسلم خراسانی به خاطر بعضی از صفات که داشت در میان مردم محبوبیّت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با صدای پایین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 را با زبان فصیح تکلّم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شیرین و در کلام خود از اشعار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وقت نامناسب در حال خنده و شوخی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حالت او به خاطر حوادثی که پیش می‌آمد تغییر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فتوحات بزرگ در چهرۀ او اثر شادمانی ایجاد می‌کرد و نه حوادث سخت و مصیبت‌بار او را غمزده و ناراحت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ابراهیم امام دربارۀ شایستگی ابو مسلم برای این کار سؤال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اصفهانی را آزمایش کرده و ظاهر و باطنش را شناسایی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این‌چنین یافتم که سنگ روی زمین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حتّی نزد غیر مسلمانان نیز از محبوبیّت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می‌بینیم که زارعان مجوسی به یاران او پیوسته و به دست او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تعداد زیادی از افراد خارج از اسلام به دعوت او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همۀ این‌ها به خاطر ظلم و جور فراوانی بود که آن‌ها از حاکمان اموی دیده و نیز لطف و محبّتی بود که از ابو مسلم خراسانی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بسیاری از آنان او را به تنهایی امام و پیشوا دانسته و معتقد بودند که ابو مسلم یکی از نوادگان زرتشت است که مجوسیان منتظر ظهور او بودند،آنان مرگ ابو مسلم را نیز باور نکرده و منتظر بازگشت او بودند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سوی این ابو مسلم بود که بدن یحیی بن زید را از دار به زیر </w:t>
      </w:r>
    </w:p>
    <w:p>
      <w:pPr>
        <w:pStyle w:val="BookText"/>
        <w:rPr/>
      </w:pPr>
      <w:r>
        <w:rPr>
          <w:rFonts w:ascii="IRNazanin" w:hAnsi="IRNazanin" w:eastAsia="IRNazanin"/>
          <w:color w:val="111111"/>
          <w:sz w:val="28"/>
          <w:sz w:val="28"/>
          <w:szCs w:val="28"/>
          <w:rtl w:val="true"/>
          <w:lang w:bidi="fa-IR"/>
        </w:rPr>
        <w:t>کشیده،بر آن نماز خوانده و او را دفن کرد،پس از آنکه ابو مسلم منصب فرماندهی کل قوا را به دست گرفت،فورا از خراسان حرکت کرد تا فرماندهی توده‌هایی که منتظر دستورات او بودند و در نهایت شور و هیجان برای جنگ با امویان به‌سر می‌بردند به دست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خطبه‌ای قبل از جنگ به لشکریان و داعیان خود 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دل‌های خود جرأت بدهید که از اسباب پیروزی است،بیشتر کینه‌ها را به یاد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کینه،گام‌های شما را محکم می‌کند و همواره اطاعت از مافوق را پیشه کنید که پناهگاه هر رزمنده‌ای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ابو مسلم از آنجا آغاز شد و از کارهای او این بود که در میان سپاه امویان بذر دشمنی می‌پاشید تا آنان را از یکدیگر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امر استفاده کرد و در کار خود نیز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سراسیمه از هرات و طالقان و مرو و بلخ با لباس‌ها و پرچم‌های سیاه گرداگرد ابو مسلم جمع شدند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دست به کشتن بی‌گناهان نیز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که مورّخان نوشته‌اند،او به‌جز کشتگانی که در جنگ‌ها کشته شدند،ششصد هزار عرب را با شمشیر و به شکل فجیع کشت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ابو مسلم پیشروی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والیان اموی را در خراسان از بین بردند،به سمت عراق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همچون موج که پرچم‌های سیاه بر سر آن‌ها سایه‌افکن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عراق را بدون هیچ مقاومت قابل ذکری اشغال کردند و این‌چنین بود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عبّاسی به دست ابو مسلم خراسانی در کوفه اعلام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 که قبل از ورود ابو مسلم خراسانی به کوفه دو مسألۀ مهم در کوفه اتّفاق افتاد که سزاوار است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اعلام قیام ابو مسلم خراسانی در خراسان و قبل از اینکه به کوفه وارد شود،خلیفۀ اموی مروان،ابراهیم امام را که رهبر فکری و برنامه‌ریز قیام بنی عبّاس بود دستگیر کرده در حرّان زندانی کرده و در همان سال به قتل رسانید و این واقعه حرکت عبّاسیان را با ضربۀ بزرگی مواجه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سفّاح و ابو جعفر منصور و گروهی از یارانشان از ترس خلیفۀ اموی به کوفه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کوفه گروهی از داعیان عبّاسی بودند که رهبر آنان ابو سلمۀ خلاّل بود که از نظر هوش و فعّالیت مانند ابو مسلم خراسانی بوده و به وزیر آل محمّد صلّی اللّه علیه و اله شهرت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در خانه‌ای مخفی کرده و خود خدمت آنان را انجام می‌داد و این مسأله را از همگان پنهان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ابو سلمۀ خلاّل می‌خواست از طریق این کار خلافت را به آل علی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 آمدن سپاهیان ابو مسلم خراسانی به کوفه از این کار بازماند و امر بنی عبّاس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سفّاح را به مسجد کوفه برده و در روز جمعه دوازده ربیع الاوّل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با نگرانی بسیاری به بیعت با سفّاح تن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برحسب شعارهایی که بنی عبّاس در رابطه با گسترش امنیّت و آسایش و حکومت علویان داده بودند،انتظار حکومت علویان را می‌کشیدند نه عبّاسیان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اقشار بیدار در کوفه و بلکه در همۀ نقاط عالم اسلام بیعت سفّاح را </w:t>
      </w:r>
      <w:bookmarkStart w:id="340" w:name="pg13434_132213"/>
    </w:p>
    <w:p>
      <w:pPr>
        <w:pStyle w:val="BookText"/>
        <w:rPr/>
      </w:pPr>
      <w:bookmarkEnd w:id="340"/>
      <w:r>
        <w:rPr>
          <w:rFonts w:ascii="IRNazanin" w:hAnsi="IRNazanin" w:eastAsia="IRNazanin"/>
          <w:color w:val="111111"/>
          <w:sz w:val="28"/>
          <w:sz w:val="28"/>
          <w:szCs w:val="28"/>
          <w:rtl w:val="true"/>
          <w:lang w:bidi="fa-IR"/>
        </w:rPr>
        <w:t xml:space="preserve">محکوم کرده و حتّی فقهای یثرب فتوی به عدم مشروعیّت آن دادند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ابو مسلم پس از اینکه سفّاح را برای خواندن نماز جماعت به مسجد بردند،او را وادار کردند تا بجای عمویش داوود خطبه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کم‌کم جرأت پیدا کرد و در میان خطبۀ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شما مورد محبّت ما و محلّ نزول دوستی ما هستید،شما کسانی هستید که بر این امر پایدار ماندید،و فشار و بدرفتاری اهل جور شما را از آن باز نداشته است تا اینکه زمان ما را درک کردید و خداوند دولت ما را به شما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شایسته‌ترین مردمان نسبت به ما و بزرگوارترین مردمان در نظر ما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پرداختی‌های شما صد درهم اضافه کردم که من سفّاح آزادی‌بخش و انقلابی بخشنده هستم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نیروهای خود را به فرماندهی عبد اللّه بن علیّ برای جنگ با مروان بن محمّد بن مروان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عبّاسی او را شهر به شهر تعقیب کردند تا اینکه در مصر در روستایی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می‌گفتند،او را محاصره کرده و به بدترین وجهی در آنجا به قتل رساندند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719623_2616395394"/>
      <w:bookmarkStart w:id="342" w:name="_Toc121"/>
      <w:bookmarkEnd w:id="341"/>
      <w:r>
        <w:rPr/>
        <w:t>3</w:t>
      </w:r>
      <w:r>
        <w:rPr>
          <w:rtl w:val="true"/>
        </w:rPr>
        <w:t>.</w:t>
      </w:r>
      <w:r>
        <w:rPr>
          <w:rtl w:val="true"/>
        </w:rPr>
        <w:t>موضع امام علیه السّلام در برابر رویدادها</w:t>
      </w:r>
      <w:bookmarkEnd w:id="342"/>
    </w:p>
    <w:p>
      <w:pPr>
        <w:pStyle w:val="Heading5"/>
        <w:numPr>
          <w:ilvl w:val="4"/>
          <w:numId w:val="1"/>
        </w:numPr>
        <w:rPr/>
      </w:pPr>
      <w:bookmarkStart w:id="343" w:name="__RefHeading___Toc719625_2616395394"/>
      <w:bookmarkStart w:id="344" w:name="_Toc122"/>
      <w:bookmarkEnd w:id="343"/>
      <w:r>
        <w:rPr>
          <w:rtl w:val="true"/>
        </w:rPr>
        <w:t>اشاره</w:t>
      </w:r>
      <w:bookmarkEnd w:id="3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برابر تازه‌های سیاسی که در این مرحله به وقوع می‌پیوست،دائما مواضع بی‌طرفانه اتّخاذ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دیگر سوی کار را طبق برنامه‌ریزی خود که قبلا به آن اشاره کردیم دنباله‌گیری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با قدرت زیادی به توسعۀ دایرۀ افراد صالح در جامعه برای بدست آوردن هدفی که از قبل برنامه‌ریزی کرده بود و برای حفاظت از تلاشی که در تربیت انسان‌ها از خود بروز داده بود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بود که امام صادق علیه السّلام توصیه‌هایی را برای شیعیان خود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باید آنان را از ورود در معادلات سیاسی متغیّری که به نظر امام علیه السّلام نتیجۀ آن استهلاک شیعه در آن زمان بود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عنوان گزینش این مرحله،پیروان خود را از شیوه‌های خشونت‌بار و مبارزۀ مستقیم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از رهبران و ائمّۀ خود اطاعت و فرمانبرداری کنید،آنچه را که آنان می‌گویند بگویید،و در آنچه آنان سکوت کردند سکوت کنید،شما در سلطنت کسانی واقع شدید که خداوند متعال دربارۀ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مکرشان کوه‌ها از جای کنده می‌شد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منظور آن حضرت بنی عبّاس است،پس پرهیزکاری پیشه کنید که شما در آرامش به‌سر می‌برید،در میان آن‌ها نماز بخوانید،بر جنازۀ آنان حاضر شوید،و امانت‌شان را به آنان بازگردانید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سیرۀ امام صادق علیه السّلام و روش سیاسی آن حضرت را با طرف‌های مقابل که طمع برای گرفتن حکومت داشتند یا عبّاسیانی که امام صادق علیه السّلام و خطّ او را به عنوان خطری حقیقی برای سلطنت خود می‌دیدند در موضع‌گیری‌های زیر نشان داد</w:t>
      </w:r>
      <w:r>
        <w:rPr>
          <w:rFonts w:eastAsia="IRNazanin" w:cs="IRNazanin"/>
          <w:color w:val="111111"/>
          <w:sz w:val="28"/>
          <w:szCs w:val="28"/>
          <w:rtl w:val="true"/>
          <w:lang w:bidi="fa-IR"/>
        </w:rPr>
        <w:t xml:space="preserve">: </w:t>
      </w:r>
      <w:bookmarkStart w:id="345" w:name="pg13434_132215"/>
    </w:p>
    <w:p>
      <w:pPr>
        <w:pStyle w:val="Heading5"/>
        <w:numPr>
          <w:ilvl w:val="4"/>
          <w:numId w:val="1"/>
        </w:numPr>
        <w:rPr/>
      </w:pPr>
      <w:bookmarkStart w:id="346" w:name="__RefHeading___Toc719627_2616395394"/>
      <w:bookmarkStart w:id="347" w:name="_Toc123"/>
      <w:bookmarkEnd w:id="345"/>
      <w:bookmarkEnd w:id="346"/>
      <w:r>
        <w:rPr>
          <w:rtl w:val="true"/>
        </w:rPr>
        <w:t>پاسخ امام صادق علیه السّلام به پیشنهاد خلافت توسّط ابو سلمۀ خلاّل</w:t>
      </w:r>
      <w:bookmarkEnd w:id="347"/>
    </w:p>
    <w:p>
      <w:pPr>
        <w:pStyle w:val="BookText"/>
        <w:rPr/>
      </w:pPr>
      <w:r>
        <w:rPr>
          <w:rFonts w:ascii="IRNazanin" w:hAnsi="IRNazanin" w:eastAsia="IRNazanin"/>
          <w:color w:val="111111"/>
          <w:sz w:val="28"/>
          <w:sz w:val="28"/>
          <w:szCs w:val="28"/>
          <w:rtl w:val="true"/>
          <w:lang w:bidi="fa-IR"/>
        </w:rPr>
        <w:t>ابو سلمۀ خلاّل که یکی از مبلّغان سیاسی فعّال در کوفه بود و نقش ممتازی را در پیروزی دعوت عبّاسیان و زیاد شدن یاوران آن‌ها در کوفه بازی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به خاطر لیاقت،دانش،زیرکی و ثروت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مال خود برای رجال نظام عبّاسی بسیار خرج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ارتباط خاصّ و روابط مستمرّی با ابراهیم امام داشت،و بعد از مرگ ابراهیم امام دانست که کارها برخلاف آنچه که او می‌خواسته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نظرش عوض شد و در خود چیز تازه‌ای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ملاحظه کرد که آیندۀ خلافت به ابو العبّاس سفّاح یا منصور خواهد رسید و آن‌ها شایستۀ خلافت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خود طمع خلافت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 می‌بینیم که او در این برهه با علویان و در رأس آن‌ها امام صادق علیه السّلام شروع به مکاتبه کرده و اعلام کرد که می‌خواهد با آنان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از نامۀ ابو سلمه به امام صادق علیه السّلام نمی‌توانیم بفهمیم که آیا این نامۀ ابراز پشیمانی است یا اعتراض بر روش عبّاسی و فریبکاری که عبّاسیان با امویان انجام دادند و یا محکوم کردن شیوه‌های آنان در به دست گرفتن قدرت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آری،آنچه را که از قول مشهور میان تاریخ‌نویسان درمی‌یابیم،این است که ابو سلمۀ خلاّل می‌خواسته خلافت را به علویان انتقال دهد،امّا موفّق به این کار نشد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جوابی که امام علیه السّلام به نامۀ ابو سلمه دادند می‌یابیم که امام علیه السّلام این پیشنهاد را 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به این دلیل که شرایط،شرایط سخت و </w:t>
      </w:r>
    </w:p>
    <w:p>
      <w:pPr>
        <w:pStyle w:val="BookText"/>
        <w:rPr/>
      </w:pPr>
      <w:r>
        <w:rPr>
          <w:rFonts w:ascii="IRNazanin" w:hAnsi="IRNazanin" w:eastAsia="IRNazanin"/>
          <w:color w:val="111111"/>
          <w:sz w:val="28"/>
          <w:sz w:val="28"/>
          <w:szCs w:val="28"/>
          <w:rtl w:val="true"/>
          <w:lang w:bidi="fa-IR"/>
        </w:rPr>
        <w:t>نامناسبی است،بلکه این ردّ کردن شامل شخصیت ابو سلمه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ابو سلمه چه کار دارم در حالی‌که او شیعه و پیرو دیگران است؟</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دستور دادند تا نامۀ ابو سلمه را به عنوان جواب در آتش بسوزانند و با این کار تأکید کردند که قاطعانه پیشنهاد ابو سلمه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سلمۀ خلاّل با سه نفر از بزرگان علویان مکاتبه کرد که آنان جعفر بن محمّد صادق علیه السّلام،عمر اشرف فرزند زین العابدین علیه السّلام و عبد اللّه محض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نامه‌ها را به همراه مردی از طرفداران علویان به نام محمّد بن عبد الرحمان بن اسلم غلام پیامبر اکرم صلّی اللّه علیه و اله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به 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عجله کن و شتابان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نزد جعفر بن محمّد صادق علیه السّلام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جواب مثبت داد،دو نامۀ دیگر را پاره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جواب مثبت نداد،به سراغ عبد اللّه محض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جواب مثبت داد،نامۀ عمر اشرف را پاره کن،و اگر او نیز جواب مثبت نداد،به سراغ عمر اشرف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به سمت جعفر بن محمّد علیه السّلام رفت و نامۀ ابو سلمه را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ابو سلمه چه کار دارم در حالی‌که او پیرو غیر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نامه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خادم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 نزدیک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چراغ را نزدیک آورد و حضرت نامه را بر روی آتش نهادند تا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جواب نامه را نمی‌دهید؟امام علیه السّلام به او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به فرستندۀ نامه بگو چه دیدی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48" w:name="pg13434_132217"/>
    </w:p>
    <w:p>
      <w:pPr>
        <w:pStyle w:val="Heading5"/>
        <w:numPr>
          <w:ilvl w:val="4"/>
          <w:numId w:val="1"/>
        </w:numPr>
        <w:rPr/>
      </w:pPr>
      <w:bookmarkStart w:id="349" w:name="__RefHeading___Toc719629_2616395394"/>
      <w:bookmarkStart w:id="350" w:name="_Toc124"/>
      <w:bookmarkEnd w:id="348"/>
      <w:bookmarkEnd w:id="349"/>
      <w:r>
        <w:rPr>
          <w:rtl w:val="true"/>
        </w:rPr>
        <w:t>موضع امام صادق علیه السّلام در برابر سایر علویان</w:t>
      </w:r>
      <w:bookmarkEnd w:id="350"/>
    </w:p>
    <w:p>
      <w:pPr>
        <w:pStyle w:val="BookText"/>
        <w:rPr/>
      </w:pPr>
      <w:r>
        <w:rPr>
          <w:rFonts w:ascii="IRNazanin" w:hAnsi="IRNazanin" w:eastAsia="IRNazanin"/>
          <w:color w:val="111111"/>
          <w:sz w:val="28"/>
          <w:sz w:val="28"/>
          <w:szCs w:val="28"/>
          <w:rtl w:val="true"/>
          <w:lang w:bidi="fa-IR"/>
        </w:rPr>
        <w:t>امّا علویانی که عبّاسیان در اجتماع ابواء پیش از پیروزی خود آنان را فریفته و در آن زمان با محمّد بن عبد اللّه به عنوان خلیفۀ مسلمانان بیعت کرده بودند،به پیشنهاد ابو سلمه پاسخ مثبت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بسیار از این پیشنهاد خوشحال شد و به نزد امام صادق علیه السّلام رفت و بشارت این پیشنهاد را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ابو سلمه از نزد امام صادق علیه السّلام خارج شد و به سراغ عبد اللّه بن حسن رفت و نامه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گرفت و خواند و بسیار از آن نامه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که نامه به دست او رسیده بود، سوار بر مرکب شد و به منزل ابو عبد اللّه جعفر بن محمّد صادق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صادق علیه السّلام او را دید،آمدنش را به خانۀ خود گرامی داشت و او را به کنیه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محمّد،حتما امر مهمی پیش آمده است که تو را به اینجا آورده؟ عبد اللّه محض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آری،بزرگتر از آن است که به وصف درآید،امام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آن امر مهم چیست؟</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 ابو سلمه است که مرا به خلافت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از اهل خراسان نیز به نزد او آمده‌اند،امام صادق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از کی تا به حال اهل خراسان شیعۀ تو شده‌اند؟آیا تو ابو مسلم را به خراسان فرستاده‌ای؟آیا تو آنان را به پوشیدن لباس سیاه دستور دادی؟این‌ها که به عراق آمده‌اند،آیا به خاطر تو آمده‌اند یا تو به دنبال آنان فرستاده‌ای و یا کسی از آنان را می‌شناسی؟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در سخن با امام صادق علیه السّلام به منازعه پرداخت 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پسرم محمّد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مهدی این امّت است</w:t>
      </w:r>
      <w:r>
        <w:rPr>
          <w:rFonts w:eastAsia="IRNazanin" w:cs="IRNazanin"/>
          <w:color w:val="111111"/>
          <w:sz w:val="28"/>
          <w:szCs w:val="28"/>
          <w:rtl w:val="true"/>
          <w:lang w:bidi="fa-IR"/>
        </w:rPr>
        <w:t xml:space="preserve">. </w:t>
      </w:r>
      <w:bookmarkStart w:id="351" w:name="pg13434_132218"/>
    </w:p>
    <w:p>
      <w:pPr>
        <w:pStyle w:val="BookText"/>
        <w:rPr/>
      </w:pPr>
      <w:bookmarkEnd w:id="35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مهدی این امّت نیست و اگر شمشیر بکشد حتما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سخن را از روی غرضی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من خیرخواهی برای هر مسلمانی را بر خود واجب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خیرخواهی کردن برای تو خودداری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 را با سخنان باطل فریب مده که این دولت به دست عبّاسیان خواهد افتاد و مانند نامه‌ای که به دست تو رسیده،برای من هم آمده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719631_2616395394"/>
      <w:bookmarkStart w:id="353" w:name="_Toc125"/>
      <w:bookmarkEnd w:id="352"/>
      <w:r>
        <w:rPr>
          <w:rtl w:val="true"/>
        </w:rPr>
        <w:t>پایان کار ابو سلمۀ خلاّل</w:t>
      </w:r>
      <w:bookmarkEnd w:id="35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ابو سلمۀ خلاّل از نظر عبّاسیان پنهان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او را با جاسوسان زیادی که تمام حرکات و اعمال او را ثبت و ضبط می‌کردند،احاطه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همۀ کارهای او را به عبّاسیان گزارش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سفّاح و برادرش منصور بر این امر متّفق شدند که برای دیدار ابو مسلم بروند و مسألۀ ابو سلمه را با او در میان بگذارند و از او بخواهند که ابو سلمه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خارج شد و با ابو مسلم خراسانی دیدار کرد و مسألۀ ابو سلمه را با او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 سلمه چنین کاری کرده است؟آیا من شرّ او را از سر شما کم کنم؟سپس یکی از فرماندهان خود را به نام مرار بن انس ضبّی فرا 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برو و ابو سلمه را هرکجا دیدی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با گروهی از سپاهیان خود به کوفه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شب را در نزد سفّاح که تظاهر به بخشش و رضایت از او می‌کرد به‌سر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 با گروه خود در راهی که </w:t>
      </w:r>
      <w:bookmarkStart w:id="354" w:name="pg13434_132219"/>
    </w:p>
    <w:p>
      <w:pPr>
        <w:pStyle w:val="BookText"/>
        <w:rPr/>
      </w:pPr>
      <w:bookmarkEnd w:id="354"/>
      <w:r>
        <w:rPr>
          <w:rFonts w:ascii="IRNazanin" w:hAnsi="IRNazanin" w:eastAsia="IRNazanin"/>
          <w:color w:val="111111"/>
          <w:sz w:val="28"/>
          <w:sz w:val="28"/>
          <w:szCs w:val="28"/>
          <w:rtl w:val="true"/>
          <w:lang w:bidi="fa-IR"/>
        </w:rPr>
        <w:t>ابو سلمه از آن می‌گذشت کمین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 سلمه از نزد سفّاح خارج شد،مرار بن انس او را کشت و صبح این‌گونه شایع کردند که خوارج او را کشته‌اند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719633_2616395394"/>
      <w:bookmarkStart w:id="356" w:name="_Toc126"/>
      <w:bookmarkEnd w:id="355"/>
      <w:r>
        <w:rPr>
          <w:rtl w:val="true"/>
        </w:rPr>
        <w:t>پاسخ امام علیه السّلام به پیشنهاد ابو مسلم خراسانی</w:t>
      </w:r>
      <w:bookmarkEnd w:id="356"/>
    </w:p>
    <w:p>
      <w:pPr>
        <w:pStyle w:val="BookText"/>
        <w:rPr/>
      </w:pPr>
      <w:r>
        <w:rPr>
          <w:rFonts w:ascii="IRNazanin" w:hAnsi="IRNazanin" w:eastAsia="IRNazanin"/>
          <w:color w:val="111111"/>
          <w:sz w:val="28"/>
          <w:sz w:val="28"/>
          <w:szCs w:val="28"/>
          <w:rtl w:val="true"/>
          <w:lang w:bidi="fa-IR"/>
        </w:rPr>
        <w:t>ابو مسلم خراسانی که قیام عبّاسیان بر ضدّ امویان را در خراسان رهبری کرده و دولت عبّاسی به دست او تأسیس گردید در اوّلین ماه از پیروزی عبّاسیان و اعلام بیعت ابو العبّاس سفّاح در کوفه به امام صادق علیه السّلام نامه‌ای نوشت و قصد بیعت با امام صادق علیه السّلام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کردم و مردم را از دوستی بنی امیّه به دوستی اهل بیت علیهم السّلام فراخواندم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شما آمادگی پذیرش خلافت را دارید،کسی بهتر از شما نیست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ابو مسلم خراسانی به دوستی و اخلاص نسبت به عبّاسیان معروف و دست‌پروردۀ آنان بوده است و ارسال چنین نامه‌ای با این لهجه به امام صادق علیه السّلام از جانب او امری ناگهانی بوده و حتما تحت تأثیر عواملی بوده که باورهای او را تغییر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عوامل یا درونی بوده و یا بیرونی،و الاّ دلیلی وجود ندارد که ابو مسلم خراسانی با امام صادق علیه السّلام رابطه‌ای برقرار کرده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هیچ رابطۀ عقیدتی یا سیاسی بین ابو مسلم و امام صادق علیه السّلام سراغ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یک دیدار بین امام صادق علیه السّلام و او انجام شده که منجر به هیچ‌گونه </w:t>
      </w:r>
    </w:p>
    <w:p>
      <w:pPr>
        <w:pStyle w:val="BookText"/>
        <w:rPr/>
      </w:pPr>
      <w:r>
        <w:rPr>
          <w:rFonts w:ascii="IRNazanin" w:hAnsi="IRNazanin" w:eastAsia="IRNazanin"/>
          <w:color w:val="111111"/>
          <w:sz w:val="28"/>
          <w:sz w:val="28"/>
          <w:szCs w:val="28"/>
          <w:rtl w:val="true"/>
          <w:lang w:bidi="fa-IR"/>
        </w:rPr>
        <w:t>تفاهمی هم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آری،امام صادق او را می‌شناخته،نام او را برده و آیندۀ سیاسی او را قبل از اعلام قیام عبّاسیان پیشگویی کرده بود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موضع‌گیری امام در برابر پیشنهاد ابو مسلم خراسانی را می‌توان از جوابی که امام به نامۀ او دادند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تو از مردان منی و نه زمانه،زمانۀ من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امام صادق علیه السّلام اگرچه چند کلمۀ مختصر بود،ولکن از تفسیر امام علیه السّلام از اوضاع زمانه و شناخت آن حضرت از ابو مسلم حکایت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ابو مسلم از تربیت‌شدگان امام علیه السّلام نبوده و به مذهب امام صادق علیه السّلام التزام نداشته است،او قبل از این روزها،خون بی‌گناهان بی‌شماری را ریخته بوده،تا جایی که از عبد اللّه بن مبارک پرسیدند ابو مسلم بهتر است یا حجّاج؟عبد اللّه بن مبارک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نمی‌گویم که ابو مسلم بهتر از کسی بود ولی می‌گویم که حجّاج بدتر از او بود </w:t>
      </w:r>
      <w:r>
        <w:rPr>
          <w:rStyle w:val="FootnoteAnchor"/>
          <w:rtl w:val="true"/>
        </w:rPr>
        <w:footnoteReference w:id="342"/>
      </w:r>
      <w:r>
        <w:rPr>
          <w:rFonts w:ascii="IRNazanin" w:hAnsi="IRNazanin" w:eastAsia="IRNazanin"/>
          <w:color w:val="111111"/>
          <w:sz w:val="28"/>
          <w:sz w:val="28"/>
          <w:szCs w:val="28"/>
          <w:rtl w:val="true"/>
          <w:lang w:bidi="fa-IR"/>
        </w:rPr>
        <w:t>و همچنین ابو مسلم کسی را از خطّ اهل بیت و دوستداران آنان نمی‌شناخته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روابط او با اهل بیت منحصر به دایرۀ تنگی که فرماندۀ او ابراهیم امام برایش معیّن کرده بود،محصور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محدوده این بود که ابراهیم امام به او دستور داده بود تا با سلیمان بن کثیر مخالفت نکند و ابو مسلم بین ابراهیم و سلیمان در رفت و آمد بود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می‌بینیم که ابو مسلم بعد از کشته شدن ابراهیم امام که ابو مسلم برای او تبلیغ می‌کرد،دوستی و ولایت خود را به ابو العبّاس سفّاح منتقل ساخته و بعد از او به دوستی ابو جعفر منصور رو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رابطۀ او و ابو جعفر </w:t>
      </w:r>
      <w:bookmarkStart w:id="357" w:name="pg13434_132221"/>
    </w:p>
    <w:p>
      <w:pPr>
        <w:pStyle w:val="BookText"/>
        <w:rPr/>
      </w:pPr>
      <w:bookmarkEnd w:id="357"/>
      <w:r>
        <w:rPr>
          <w:rFonts w:ascii="IRNazanin" w:hAnsi="IRNazanin" w:eastAsia="IRNazanin"/>
          <w:color w:val="111111"/>
          <w:sz w:val="28"/>
          <w:sz w:val="28"/>
          <w:szCs w:val="28"/>
          <w:rtl w:val="true"/>
          <w:lang w:bidi="fa-IR"/>
        </w:rPr>
        <w:t xml:space="preserve">منصور خوب نبوده و ابو مسلم در ایّام حکومت ابو العبّاس سفّاح،منصور را کوچک می‌شمرده است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منصور در ایّام حکومت خود از ابو مسلم انتقام گرفته و او را به بدترین نحوی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نکتۀ دوّمی که امام علیه السّلام در پاسخ کوتاه خود به ابو مسلم به آن اشاره کرده‌اند،در رابطۀ مرحلۀ زمانی بود که آکنده از اضطراب و دگرگونی بود و چنین دورۀ زمانی در نظر امام علیه السّلام مناسب قبول طرح و برنامۀ امام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می‌بینیم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زمانه،زمانۀ من نیست</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719635_2616395394"/>
      <w:bookmarkStart w:id="359" w:name="_Toc127"/>
      <w:bookmarkEnd w:id="358"/>
      <w:r>
        <w:rPr/>
        <w:t>4</w:t>
      </w:r>
      <w:r>
        <w:rPr>
          <w:rtl w:val="true"/>
        </w:rPr>
        <w:t>.</w:t>
      </w:r>
      <w:r>
        <w:rPr>
          <w:rtl w:val="true"/>
        </w:rPr>
        <w:t>رویۀ امام در این مرحله</w:t>
      </w:r>
      <w:bookmarkEnd w:id="359"/>
    </w:p>
    <w:p>
      <w:pPr>
        <w:pStyle w:val="Heading5"/>
        <w:numPr>
          <w:ilvl w:val="4"/>
          <w:numId w:val="1"/>
        </w:numPr>
        <w:rPr/>
      </w:pPr>
      <w:bookmarkStart w:id="360" w:name="__RefHeading___Toc719637_2616395394"/>
      <w:bookmarkStart w:id="361" w:name="_Toc128"/>
      <w:bookmarkEnd w:id="360"/>
      <w:r>
        <w:rPr>
          <w:rtl w:val="true"/>
        </w:rPr>
        <w:t>اشاره</w:t>
      </w:r>
      <w:bookmarkEnd w:id="3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داغ سیاسی این امید را در دل بعضی از اصحاب امام علیه السّلام ایجاد کرد و در ایجاد بعضی از گمان‌ها و گفت‌وگوها در نزد آنان به عنوان الگوی سایر مردمان نقش داشت و آن امید این بود که این گروه اوضاع و شرایط را برای قیام و به دست گرفتن حکومت مناسب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موقعیّت مردمی امام صادق علیه السّلام را بسیار بالا و تعداد افرادی که جزء موالیان و دوستان آن حضرت بودند را بسیار زیاد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نامۀ ابو مسلم خراسانی به امام رسید تصوّرات و سؤال‌ها دربارۀ ضرورت نهضت و انقلاب امام صادق علیه السّلام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کاتب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بودم که نامۀ ابو مسلم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آورندۀ نامه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تو جوابی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ما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جواب کوتاه را که سابقا ذکر کردیم به ابو مسلم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کاتب گوید ما شروع به صحبت در گوشی با یکدیگر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فضل دربارۀ چه چیز با یکدیگر نجوا می‌کنید؟خداوند متعال هیچگاه به واسطۀ عجلۀ بندگان در کارهای خود عجله روا نمی‌دارد،و به تحقیق کندن یک کوه از جایگاه خود بسیار آسانتر است از زایل کردن سلطنتی که هنوز هنگام زوال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پسر فلانی پسر فلانی،تا اینکه به نسل هفتم از اولاد فلانی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کاتب گوید 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شوم،پس چه علامتی میان ما و شما برای مناسب شدن اوضاع باشد؟حضرت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فضل،از جای خود حرکت مکن تا اینکه سفیانی خروج کند،هنگامی که سفیانی خروج کرد به سوی ما بیایید و این کلام را سه‌بار تکرار کردند که این از امور حتمی است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معلّی نقل می‌کند که نامه‌های زیادی از شیعه به سمت امام صادق علیه السّلام رسید که همه آن حضرت را به قیام فرامی‌خواندند </w:t>
      </w:r>
      <w:r>
        <w:rPr>
          <w:rStyle w:val="FootnoteAnchor"/>
          <w:rtl w:val="true"/>
        </w:rPr>
        <w:footnoteReference w:id="347"/>
      </w:r>
      <w:r>
        <w:rPr>
          <w:rFonts w:ascii="IRNazanin" w:hAnsi="IRNazanin" w:eastAsia="IRNazanin"/>
          <w:color w:val="111111"/>
          <w:sz w:val="28"/>
          <w:sz w:val="28"/>
          <w:szCs w:val="28"/>
          <w:rtl w:val="true"/>
          <w:lang w:bidi="fa-IR"/>
        </w:rPr>
        <w:t>و جواب امام علیه السّلام در بحث‌های سابق گذشت که حاصل آن این بود که زیادی تعداد افراد که مردم را به این گمان می‌انداخت که آن‌ها برای قیام و نهضت کافی هستند که عدد قابل توجّهی هم بود به اخلاص و رسوخ عقیده در جان‌ها محتاجتر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نمی‌توانست با طرز تفکّر فضل کاتب یا سهل خراسانی یا دیگران خود را به معرکه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این‌گونه ماجراجویی و داخل شدن در بازی سیاسی و استفاده از شرایط به نتایجی که این گروه از افراد قدرت درک آن را نداشتند ختم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اگرچه شاید باعث ایجاد انقلابی می‌شد،امّا حتّی در حالت پیروزی و به دست گرفتن اهرم‌های قدرت نیز موجب تعطیل برنامه‌ریزی‌های الهی که امام علیه السّلام به آن ملتزم بود می‌گردید</w:t>
      </w:r>
      <w:r>
        <w:rPr>
          <w:rFonts w:eastAsia="IRNazanin" w:cs="IRNazanin"/>
          <w:color w:val="111111"/>
          <w:sz w:val="28"/>
          <w:szCs w:val="28"/>
          <w:rtl w:val="true"/>
          <w:lang w:bidi="fa-IR"/>
        </w:rPr>
        <w:t xml:space="preserve">. </w:t>
      </w:r>
      <w:bookmarkStart w:id="362" w:name="pg13434_132223"/>
    </w:p>
    <w:p>
      <w:pPr>
        <w:pStyle w:val="Heading5"/>
        <w:numPr>
          <w:ilvl w:val="4"/>
          <w:numId w:val="1"/>
        </w:numPr>
        <w:rPr/>
      </w:pPr>
      <w:bookmarkStart w:id="363" w:name="__RefHeading___Toc719639_2616395394"/>
      <w:bookmarkStart w:id="364" w:name="_Toc129"/>
      <w:bookmarkEnd w:id="362"/>
      <w:bookmarkEnd w:id="363"/>
      <w:r>
        <w:rPr>
          <w:rtl w:val="true"/>
        </w:rPr>
        <w:t>بالا گرفتن کار بنی عبّاس و موضع‌گیری امام صادق علیه السّلام</w:t>
      </w:r>
      <w:bookmarkEnd w:id="364"/>
    </w:p>
    <w:p>
      <w:pPr>
        <w:pStyle w:val="BookText"/>
        <w:rPr/>
      </w:pPr>
      <w:r>
        <w:rPr>
          <w:rFonts w:ascii="IRNazanin" w:hAnsi="IRNazanin" w:eastAsia="IRNazanin"/>
          <w:color w:val="111111"/>
          <w:sz w:val="28"/>
          <w:sz w:val="28"/>
          <w:szCs w:val="28"/>
          <w:rtl w:val="true"/>
          <w:lang w:bidi="fa-IR"/>
        </w:rPr>
        <w:t>پس از اینکه ابو العبّاس سفّاح حکومت را در دست گرفت و اوّلین حاکم عبّاسی قلمداد شد،دست به تعیین والی در شهرهای اسلامی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عموی خود داوود بن علی بن عبّاس را والی یثرب،مکّه و یمن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وقتی که این سمت را در دست گرفت خطبه‌ای خطاب به اهالی مدینه ایراد کرد و در آن خطبه تهدید به قتل و تبعید نمود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مردم،مهلتی که به شما داده شد شما را فریفت و گمان کردید که از کار شما غافل شده‌اند،هیهات چه دور است این گمان و چگونه‌اید در حالی‌که شلاّق در دست من و شمشیرم آخته است؟</w:t>
      </w:r>
    </w:p>
    <w:p>
      <w:pPr>
        <w:pStyle w:val="BookText"/>
        <w:rPr/>
      </w:pP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قبیله‌ای پس از قبیلۀ دیگر نابود شود و هر فرهیخته‌ای سر خود را به دندان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است که زنان بیوه و عزادار بر سر کودکان یتیم دست خواهند کشید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عموی سفّاح داوود بن علی بن عنوان والی مدینه اثر منفی بر حرکت امام صادق علیه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احمق خود را با امام صادق علیه السّلام درگیر کرد و یکی از شاگردان بنام امام علیه السّلام را که معلّی بن خنیس نام داشت را دستگیر کرده و برای کشف اسامی شیعیان او را مورد بازجویی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شیعۀ مخلص از پاسخگویی امتناع کرده و عزم بر شهادت نهاد و تا هنگام شهادت </w:t>
      </w:r>
    </w:p>
    <w:p>
      <w:pPr>
        <w:pStyle w:val="BookText"/>
        <w:rPr/>
      </w:pPr>
      <w:r>
        <w:rPr>
          <w:rFonts w:ascii="IRNazanin" w:hAnsi="IRNazanin" w:eastAsia="IRNazanin"/>
          <w:color w:val="111111"/>
          <w:sz w:val="28"/>
          <w:sz w:val="28"/>
          <w:szCs w:val="28"/>
          <w:rtl w:val="true"/>
          <w:lang w:bidi="fa-IR"/>
        </w:rPr>
        <w:t>اسم هیچ‌کسی را بر زبان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داوود والی مدینه شد، معلّی را طلبید و از او نام شیعیان امام صادق علیه السّلام را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کتمان نمود،او به معلّی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کتمان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اگر این راز را از من بپوشانی،تو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قتل تهدید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اگر آنان زیر پای من باشند پای خود را برنمی‌دارم تا تو آن‌ها را ببینی و اگر تو مرا بکشی مرا به سعادت ابدی رسانده‌ای و خود به شقاوت و بدبختی دچار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داوود خواست معلّی را به قتل برساند معلّی گفت مرا به میان مردم ببر تا دربارۀ اموالی که دارم وصیّت کرده و نزد مردم شهادت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معلّی را به میان بازار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جمع شدند معلّی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شاهد باشید که آنچه من از مال،چشمه،بدهی،کنیز،بنده،خانه،کم یا زیاد به‌جا گذاشته‌ام همه از آن جعفر بن محمّد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او را به قتل رساندند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کشته شدن معلّی بن خنیس بسیار ناراحت شدند و هنگامی که با داوود بن علی روبرو شدند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مرا در مال و عیالم به قتل رساندی،سپس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در نزد خدا نفرین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می‌خواهی بکن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 فرارسید،امام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با تیری از تیرهایت بزن و قلب او را بشکاف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صبح داوود مرده بود و مردم مرگ او را به </w:t>
      </w:r>
    </w:p>
    <w:p>
      <w:pPr>
        <w:pStyle w:val="BookText"/>
        <w:rPr/>
      </w:pPr>
      <w:r>
        <w:rPr>
          <w:rFonts w:ascii="IRNazanin" w:hAnsi="IRNazanin" w:eastAsia="IRNazanin"/>
          <w:color w:val="111111"/>
          <w:sz w:val="28"/>
          <w:sz w:val="28"/>
          <w:szCs w:val="28"/>
          <w:rtl w:val="true"/>
          <w:lang w:bidi="fa-IR"/>
        </w:rPr>
        <w:t xml:space="preserve">یکدیگر تبریک می‌گفتند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خوبی درک می‌کرد که شرایط خطرناکی است و این برهۀ زمانی در خود پیچیدگی‌ها و مشکلات زیادی دارد که به زودی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زمانه همیشه برای فعالیّت و تحرّک آماده است و امام علیه السّلام می‌تواند به ادامۀ راه و رویّۀ خود پرداخته،آن را در ذهن امّت ریشه‌دار کرده و افق‌های رسالی جدیدی را در روبروی آنان بگشاید که موجب ایمن‌سازی امت در آینده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عبّاسیان در این وقت مشغول به مبارزه با امویان بوده و می‌بینیم که امام صادق علیه السّلام به مناسبت کشته شدن معلّی با داوود بن علی برخورد بسیار سختی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انقلاب و یا درگیری‌های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داوود نیز از این حرکت قصد داشت موضع امام را نسبت به خود شدیدتر کرده و امام را به عکس العمل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علیه السّلام در برابر او عقب‌نشینی نکرده و با منطقی قویتر که امثال داوود از مقابله و روبرو شدن با آن عاجز هستند با او روبرو شدند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امام صادق علیه السّلام به دعا مسأله‌ای بود که عبّاسیان در ضمن آن فهمیدند که امام علیه السّلام قصد رویارویی نظامی با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اعمالی آن حضرت را از پیگیری فعالیّت‌هایش خسته و دل‌زده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فواید دعای امام علیه السّلام این بود که به آنان این‌گونه وانمود کند که امام علیه السّلام دارای چنان قوای نظامی نیست که بتواند با آن به یک عمل مسلّحانه دست زده و نظام آن‌ها را مورد تهدید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تفکّری عبّاسیان را از جانب امام آسوده‌خاطر کرده و فرصت‌های جدیدی برای امام مهیّا می‌ساخت تا به </w:t>
      </w:r>
    </w:p>
    <w:p>
      <w:pPr>
        <w:pStyle w:val="BookText"/>
        <w:rPr/>
      </w:pPr>
      <w:r>
        <w:rPr>
          <w:rFonts w:ascii="IRNazanin" w:hAnsi="IRNazanin" w:eastAsia="IRNazanin"/>
          <w:color w:val="111111"/>
          <w:sz w:val="28"/>
          <w:sz w:val="28"/>
          <w:szCs w:val="28"/>
          <w:rtl w:val="true"/>
          <w:lang w:bidi="fa-IR"/>
        </w:rPr>
        <w:t>فعالیّت‌های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می‌بینیم که امام علیه السّلام پس از آنکه با مسألۀ معلّی بن خنیس به این صورت که گذشت برخورد نمود و از رویارویی سرباز زد،به کوفه مسافرتی کرد که این مسافرت باعث زیادی یاران و شیعیان آن حضرت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خاطر که امام علیه السّلام می‌دانستند که سفّاح اکنون امکان مواجه شدن با امام صادق علیه السّلام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نفع سیاست او که از نام امام صادق علیه السّلام بهره‌ها جسته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می‌بینیم که سفّاح حتّی در فکر مواجهه با بنی حسن هم نبود که گزارش‌هایی از در پی انقلاب بودن آنان به دست او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رسیدن به کوفه دست به چند فعالیّت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خواصّ شیعه توضیح داد که این حکومت جدید با حکومت سابق یعنی بنی امیّه هیچ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بعضی از شیعیان به اشتباه افتاده بودند و گمان می‌کردند که روابط امام صادق علیه السّلام و بنی عبّاس روابط حسنه‌ای است و به خاطر همین بود که بعضی از خواصّ از امام درخواست کرده بودند تا برای اینکه در این دولت جدید بنی عبّاس شغلی پیدا کنند واسطه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صادق علیه السّلام از این کار امتناع کردند،او گمان کرد که امام صادق علیه السّلام از این جهت او را اجابت نکرده که می‌ترسید کار کردن در دستگاه دولتی او را در ظلم گرفتار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خود بازگشتم و به تفکّر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که آن حضرت مرا از این کار منع کرده باشد،مگر از ترس اینکه روزی به ظلم و جور گرفتار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به سوی امام صادق علیه السّلام خواهم رفت و به او قول خواهم داد و قسم بر طلاق زنان و آزادی بردگان و قسم‌های شدید خواهم خورد که من هرگز دست به ظلم و </w:t>
      </w:r>
    </w:p>
    <w:p>
      <w:pPr>
        <w:pStyle w:val="BookText"/>
        <w:rPr/>
      </w:pPr>
      <w:r>
        <w:rPr>
          <w:rFonts w:ascii="IRNazanin" w:hAnsi="IRNazanin" w:eastAsia="IRNazanin"/>
          <w:color w:val="111111"/>
          <w:sz w:val="28"/>
          <w:sz w:val="28"/>
          <w:szCs w:val="28"/>
          <w:rtl w:val="true"/>
          <w:lang w:bidi="fa-IR"/>
        </w:rPr>
        <w:t>جور نگشایم و به عدالت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صادق علیه السّلام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امتناع کردن شما از کار ادارۀ خود فکر کردم و گمان داشتم که منع شما به خاطر این است که می‌ترسید من روزی دست به ظلم و ستم بگشایم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تمام زنان من طلاق و هرچه غلام و کنیز و مملوک دارم آزاد باشند اگر من به کسی ظلم کنم و ستم روا دارم یا به عدالت رفتار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گفتی؟آن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آن قسم‌ها را برای آن حضرت تکرار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سر به آسمان برداشتند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آسمان برای تو از این کار آسانتر است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می‌بینیم که امام صادق علیه السّلام بر این مسأله تأکید می‌کنند که لقب امیر المؤمنین مخصوص امام علی علیه السّلام بوده و اطلاق این لقب بر هیچ‌کس جز او جایز نیست حتّی بر ائمّه‌ای که از فرزندان امام علی علیه السّلام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دربارۀ کسانی که به خاندان پیامبر ظلم می‌کنند اطلاق این لقب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آل ابی طالب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نمی‌دانند که این لقب حتّی بر دیگر ائمّه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ساکت باش،که کسی به این نامگذاری راضی نمی‌شود مگر اینکه به بلای ابو جهل دچار می‌شود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می‌بینیم که امام علیه السّلام راهنمایی‌های زیادی به اصحاب می‌کنند که در </w:t>
      </w:r>
    </w:p>
    <w:p>
      <w:pPr>
        <w:pStyle w:val="BookText"/>
        <w:rPr/>
      </w:pPr>
      <w:r>
        <w:rPr>
          <w:rFonts w:ascii="IRNazanin" w:hAnsi="IRNazanin" w:eastAsia="IRNazanin"/>
          <w:color w:val="111111"/>
          <w:sz w:val="28"/>
          <w:sz w:val="28"/>
          <w:szCs w:val="28"/>
          <w:rtl w:val="true"/>
          <w:lang w:bidi="fa-IR"/>
        </w:rPr>
        <w:t>آن همکاری با ظالمان و شکایت بردن به نزد ظالمان را حرام می‌دانند و محدودۀ زمانی برای آن مشخّص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برابر حکومت عبّاسی و اموی یک موضع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حاکمان ستمگر را حتّی دربارۀ ساختن مسجد یاری نکن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به یکی از اصحاب خود 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عذافر،من شنیده‌ام که تو با ابو ایّوب و ربیع همکاری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حال تو اگر در روز قیامت در صف اعوان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بخوانندت؟</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علیه السّلام در شهر حیره،شهری که نزدیک کوفه بود،چشم همۀ امّت را به‌سوی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به‌سوی آن حضرت هجوم بردند تا از چشمۀ دانش‌های آن حضرت سیراب شده و از راهنمایی‌های آن حضرت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محمّد بن معروف هلالی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دیدار جعفر بن محمّد علیه السّلام به حیره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آنقدر زیاد بود که امام صادق علیه السّلام در روز چهارم مرا دید و به نزد خود خواند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گردهمایی مردمی بزرگی که همه به شایستگی امام علیه السّلام و داناتر بودن آن حضرت از همۀ اهل زمان خود ایمان داشته و حضور مستمرّ آنان گرداگرد امام صادق علیه السّلام حکومت عبّاسی را نسبت به این پدیده،حسّاس و خشمگین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علیه السّلام به خاطر حفظ راهی که دربارۀ شیعه و امّت اسلام در پیش گرفته بود و دفاع کردن از اسلام،با شیوه‌ای ملایم با ابو العبّاس سفّاح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حذیفة بن منصور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حیره نزد امام صادق علیه السّلام بودم که فرستادۀ ابو العبّاس سفّاح که در آن زمان خلیفه بود به نزد آن حضرت </w:t>
      </w:r>
    </w:p>
    <w:p>
      <w:pPr>
        <w:pStyle w:val="BookText"/>
        <w:rPr/>
      </w:pPr>
      <w:r>
        <w:rPr>
          <w:rFonts w:ascii="IRNazanin" w:hAnsi="IRNazanin" w:eastAsia="IRNazanin"/>
          <w:color w:val="111111"/>
          <w:sz w:val="28"/>
          <w:sz w:val="28"/>
          <w:szCs w:val="28"/>
          <w:rtl w:val="true"/>
          <w:lang w:bidi="fa-IR"/>
        </w:rPr>
        <w:t>آمد و آن حضرت را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دستور داد روپوشی برای آن حضرت آوردند که یک روی آن سیاه و روی دیگر آن سفید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پوشیدند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من این لباس را می‌پوشم در حالی‌که می‌دانم لباس اهل جهنّم است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امام صادق علیه السّلام روایت می‌کند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حیره بر ابو العبّاس سفّاح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اللّه،چه می‌گویی در روزۀ امروز؟گفتم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واگذار به عمل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روزه بگیری ما روزه می‌گیریم و اگر تو افطار کنی،ما افطار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العبّاس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سفره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او خوردم در حالی‌که به خدا سوگند می‌دانستم که آن روز روزی از روزهای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روز از روزۀ ماه رمضان را افطار کردم و قضای آن بر من آسانتر است از اینکه سرم بریده شود و دیگر در زمین کسی خدا را عبادت نکند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سوی امام علیه السّلام نسبت به قتل عام امویان انتقاد کرده و از سفّاح خواست حال که حکومت را از دست آنان درآورده از کشتار آنان دست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بسیار شگفت‌زده و متعجّب شد که دید امام صادق علیه السّلام در برابر کینه‌توزترین دشمنان خود که انواع ستم‌ها را بر سر اهل بیت علیهم السّلام ریخته‌اند چنین موضعی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موضع‌گیری امام صادق علیه السّلام هیچگاه از روی عصبیّت جاهلی و روح تشفّی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انتقام‌جویی و خنک کردن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است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 پدیدۀ جمع شدن گرداگرد امام علیه السّلام و استفاده از علوم او در اقدامات عبّاسیان در محدود کردن آن حضرت منعکس گردید شدت این فشار و سختگیری را در این روایت ملاحظه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بن خارجه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ما همسر خود را سه طلاقه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واقع نشده و می‌تواند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همسر او گفت من تا از امام صادق علیه السّلام سؤال نکنی راضی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امام صادق علیه السّلام در حیره بوده و روزگار خلافت ابو العبّاس سفّاح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من به حیره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خلیفه مردم را از داخل شدن بر امام صادق علیه السّلام منع کرده بود نتوانستم با آن حضرت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بودم که چگونه راهی برای دیدار آن حضرت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که مردی از سواد که منطقه‌ای در عراق می‌باشد یا روستایی در اطراف کوفه،با جبّه‌ای پشمین مشغول فروختن خیار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همۀ این خیارها 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درهمی به او دادم و خیارها را از او گرفتم و گفتم جبّۀ پشمینه‌ات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جبّه را پوشیدم و صدا زدم که چه کسی از من خیار می‌خرد؟و به امام صادق علیه السّلام نزدیک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غلامی از گوشه‌ای صدا زد که آهای خیارفروش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او نزدیک شدم گفت چه راه خوبی برای برآوردن حاجت خود پیدا کردی؟</w:t>
      </w:r>
    </w:p>
    <w:p>
      <w:pPr>
        <w:pStyle w:val="BookText"/>
        <w:rPr/>
      </w:pPr>
      <w:r>
        <w:rPr>
          <w:rFonts w:ascii="IRNazanin" w:hAnsi="IRNazanin" w:eastAsia="IRNazanin"/>
          <w:color w:val="111111"/>
          <w:sz w:val="28"/>
          <w:sz w:val="28"/>
          <w:szCs w:val="28"/>
          <w:rtl w:val="true"/>
          <w:lang w:bidi="fa-IR"/>
        </w:rPr>
        <w:t>گفتم من مبتلا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قضیه‌ام این است که همسرم را در یک مجلس سه‌طلاقه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هم مذهب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 سه‌طلاقه واقع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راضی نشده و می‌گوید باید از امام صادق علیه السّلام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خانوادۀ خود بازگرد که بر تو چیزی نیست</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زیرکی عبّاسیان و قدرت سیاسی‌شان را دیده بود که توانسته بودند به مدد آن بر دشمنان اموی خود پیروزی قاطعی به دست آورند و می‌دانست که </w:t>
      </w:r>
    </w:p>
    <w:p>
      <w:pPr>
        <w:pStyle w:val="BookText"/>
        <w:rPr/>
      </w:pPr>
      <w:r>
        <w:rPr>
          <w:rFonts w:ascii="IRNazanin" w:hAnsi="IRNazanin" w:eastAsia="IRNazanin"/>
          <w:color w:val="111111"/>
          <w:sz w:val="28"/>
          <w:sz w:val="28"/>
          <w:szCs w:val="28"/>
          <w:rtl w:val="true"/>
          <w:lang w:bidi="fa-IR"/>
        </w:rPr>
        <w:t>نوک پیکان این معرکه و میدان به زودی به‌سوی آن حضرت و اصحاب او منتقل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نقطۀ ثقل و خطر داخلی واقعی بودند که عبّاسیان از آن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آن حضرت ملاحظه می‌کردند که شالودۀ مردمی بزرگی که اکنون در تایید آن حضرت برخواسته است به زودی باعث از بین رفتن این حرکت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به دستورات و راهنمایی‌های جدید مجهّز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وسعت دایرۀ یاران آن حضرت اجازه داده بود که بعضی از افراد سودجو خود را داخل سلک یاران امام کنند که تنها هدف آنان سیاست‌بازی و امید دست‌یابی به موقعیت مناسب در آیندۀ سیاسی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تودۀ مردمی که اطراف آن حضرت را گرفته بودند را به چند قسمت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ما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ما را دوست می‌دارند و منتظر قائم ما هستند تا از نصیب دنیوی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پیروی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تشیّع است که چنین افرادی به طمع موقعیّت‌های سیاسی آینده به سراغ امام آمده‌اند،و فعالیّت این گروه را امام صادق علیه السّلام چنین تحلیل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از نظر کلام و گفتار خوب صحبت می‌کنند، کلام ما را حفظ می‌کنند،امّا وقتی پای عمل در کار می‌آید،از انجام دادن کارهای ما کوتاهی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جهنّم خواهد برد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فرقۀ دوّم که آنان نیز از تأییدکنندگان حرکت امام و از دوستداران امام هستند،امّا دنبال منافع و هدف‌های مادّی و دنیوی هستند نیز این‌گونه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دوست می‌دارند،کلام ما را می‌شنوند،و از انجام کارهایی که ما می‌گوییم کوتاهی نمی‌کنند این حرکت و فعالیّت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هدف آن‌ها چیست؟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به بهانۀ وابستگی به ما مردم را بچاپند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شکم‌های </w:t>
      </w:r>
    </w:p>
    <w:p>
      <w:pPr>
        <w:pStyle w:val="BookText"/>
        <w:rPr/>
      </w:pPr>
      <w:r>
        <w:rPr>
          <w:rFonts w:ascii="IRNazanin" w:hAnsi="IRNazanin" w:eastAsia="IRNazanin"/>
          <w:color w:val="111111"/>
          <w:sz w:val="28"/>
          <w:sz w:val="28"/>
          <w:szCs w:val="28"/>
          <w:rtl w:val="true"/>
          <w:lang w:bidi="fa-IR"/>
        </w:rPr>
        <w:t>آنان را پر از آتش کرده و گرسنگی و تشنگی را بر آنان مسلّط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امام به گروه مخلص اشاره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فرقه‌ای هستند که ما را دوست می‌دارند،کلام ما را حفظ می‌کنند،امر ما را اطاعت کرده و با کارهای ما مخالفت نمی‌کنند،آن‌ها از ما و ما از آنانیم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از جدالی سخت خبر می‌داد که قصد ریشه‌کنی حرکت امام علیه السّلام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داوود بن علی در مدینه آغاز کرد و از علامت‌های آن سخت‌گیری بر امام صادق علیه السّلام در شهر حیره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ناچار بود که در راه فرهنگ‌سازی و مجهّز کردن شیعیان به اصولی که ضامن بقای آن‌ها در آینده بوده و آنان را قادر به پیگیری فعّالیت سازنده و همزیستی مسالمت‌آمیز با سایر امّت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اصل تقیّه و کتمان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فعالیّت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اهداف شیعه بر ظالمان مخفی مانده و التزام به این اصول صحّت معتقدات و احکام شرعی آنان را تضمین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می‌بینیم که امام علیه السّلام در مقام تربیت یاران خاصّ خود می‌فرماید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بنده‌ای را که دانش محرمانۀ ما را بشنود و آن را زیر پای خود به خاک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من به بدان شما از دامپزشکان نسبت به چهارپایان داناتر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شما آن کسانی هستند که قرآن را دیر به دیر می‌خوانند و نماز را در آخر وقت به‌جای آورده،زبانشان را نگاه نمی‌دارند،بدان که چون حسن بن علی علیهما السّلام را با ضرب نیزه مجروح کرده و مردم دربارۀ حکومتش اختلاف کردند،کار را به معاویه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شیعه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مذلّ المؤمنین،سلام بر تو ای کسی که مؤمنان را خار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مؤمنان را خار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را </w:t>
      </w:r>
    </w:p>
    <w:p>
      <w:pPr>
        <w:pStyle w:val="BookText"/>
        <w:rPr/>
      </w:pPr>
      <w:r>
        <w:rPr>
          <w:rFonts w:ascii="IRNazanin" w:hAnsi="IRNazanin" w:eastAsia="IRNazanin"/>
          <w:color w:val="111111"/>
          <w:sz w:val="28"/>
          <w:sz w:val="28"/>
          <w:szCs w:val="28"/>
          <w:rtl w:val="true"/>
          <w:lang w:bidi="fa-IR"/>
        </w:rPr>
        <w:t>عزیز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من دیدم شما نیروی مقاومت در برابر هواداران معاویه را ندارید،کار را به او واگذار کردم تا من و شما در میان آن‌ها سالم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 عالم کشتی را معیوب کرد تا اصل کشتی برای صاحبانش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نیز با شما این‌چنین است تا در میان آن‌ها سالم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مسألۀ حضرت موسی و خضر و سوار شدن آن‌ها به کشتی دارد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اینجا خود را به امام مجتبی علیه السّلام که برای باقی ماندن و پیگیری کردن کار خود از اسلوب تقیّه به عنوان یک روش دفاعی در برابر معاویه استفاده کرد تشبیه کرده و مثال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با معاویه بر سر اصول و احکام مصالحه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حفظ همین اصول و احکام و به رسمیّت شناخته شدن شیعیان آن حضرت و اعتراف دستگاه معاویه به حقوق غصب‌شدۀ اهل بیت و باز شدن مجال تبلیغاتی برای پیروان خود دست به چنین کاری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همین‌جاست که اهمیّت تثبیت اصول شیعه و تربیت شیعه بر آن اصول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وجوب عمل به این اصول نه به این خاطر است که این اصول مخصوص نخبگان از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این اعتبار که اصول کلّی اسلامی و شرعی هستند که برحسب نصوص ثابت در قرآن و سنّت واجب گردیده‌اند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شرایط بد روزگار جلوی اظهار آن‌ها را گرفته و فهمیدن آن‌ها را مشکل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اصول در خدمت حکّام نبوده،بلکه با سیاست آن‌ها در معارضه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نقش تقیّه را این‌گونه توصیف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خود را با تقیّه حفظ کرده و زنده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تقیّه نکند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میان مردم مانند زنبور عسل در میان پرندگان آسمان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پرندگان بدانند که در شکم زنبور عسل چیست هیچ زنبور عسلی را باقی نگذاشته همۀ آن‌ها را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که در دل شما که محبّ ما اهل بیت هستید، چه چیزی هست،شما را با زبان‌های خود می‌خورند و در آشکار و پنهان تضعیفتان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بندۀ خود را از میان شما رحمت کند که بر ولایت ما باشد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اینکه امام علیه السّلام این اصل را با سفارشات و راهنمایی‌های متعدّد بیان کرد،برای جلوگیری از کج‌فهمی و بد پیاده کردن این اصل فعالیّت‌های تربیتی عملی نیز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اینکه ممکن است تقیّه در موارد پیاده شدن اسباب سستی،ضعف،ترس،سازش،خواری مؤمنان و ضایع شدن شریعت و احکام آن باشد،فرموده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بدون وجود عالمی از ما باقی نمی‌ماند،پس هنگامی که تقیّه به مسألۀ خون و خونریزی رسید،تقیّه‌ای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که اگر به یاری ما دعوت شدید و بگویید ما شما را یاری نمی‌کنیم چون ما تقیّه می‌کنیم،این تقیّه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تقیّه در نزد شما از پدر و مادرتان محبوبتر است و اگر قائم ما قیام نماید احتیاجی به یاری خواستن از شما ندارد و در میان بسیاری از شما که اهل نفاق هستند حدود الهی را جاری خواهد کرد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بیشتر با روش‌های تربیتی امام صادق علیه السّلام برای به کمال رسانیدن این اصل حسّاس در عرصۀ روابط بین مؤمنین و برحذر داشتن آنان از اینکه اصل تقیّه به جدایی میان مؤمنین کشیده شود روایت اسحاق بن عمّار صیرفی 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شرایطی بر امام صادق علیه السّلام داخل شدم </w:t>
      </w:r>
    </w:p>
    <w:p>
      <w:pPr>
        <w:pStyle w:val="BookText"/>
        <w:rPr/>
      </w:pPr>
      <w:r>
        <w:rPr>
          <w:rFonts w:ascii="IRNazanin" w:hAnsi="IRNazanin" w:eastAsia="IRNazanin"/>
          <w:color w:val="111111"/>
          <w:sz w:val="28"/>
          <w:sz w:val="28"/>
          <w:szCs w:val="28"/>
          <w:rtl w:val="true"/>
          <w:lang w:bidi="fa-IR"/>
        </w:rPr>
        <w:t>که سلام کردن بر شیعیان را در مسجد کوفه به خاطر تقیّۀ شدیدی که داشتیم ترک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اسحاق،از کی تا به حال این‌قدر با برادران خود جفاکار شده‌ای؟بر آن‌ها می‌گذری و به آنان سلام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تقیّه‌ای بود که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سلام از وظایف حال تقیّۀ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تقیّه در پخش کردن اسرار است، همانا که مؤمن هنگامی که از کنار مؤمنین می‌گذرد و به آنان سلام می‌کند،ملائکه چنین جواب سلام او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و رحمت و برکات خداوند بر تو باد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امام صادق علیه السّلام بر ضرورت پوشیده داشتن اسرار نیز تأکید کرده و آن را با ایمان و عقیده مرتبط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افشای اسرار و پخش کردن آن میان مردم را بسیار مذمّت کرده تا جایی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کسی که اسرار را فاش کند به مانند گناه کسی که ما را با شمشیر بکشد نیست، بلکه گناهش سنگین‌تر است،بلکه گناهش سنگین‌تر است،بلکه گناهش سنگین‌تر است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امام صادق علیه السّلام کسانی که اسرار را حفظ می‌کنند این‌گونه مدح و ستایش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قومی را که همچون چراغ هدایت نوربخش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کردار خود مردم را به سمت ما دعوت کردند و در این راه تمام توان خود را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چون کسانی نیستند که رازهای ما را فاش می‌کنند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65" w:name="pg13434_132236"/>
    </w:p>
    <w:p>
      <w:pPr>
        <w:pStyle w:val="BookText"/>
        <w:rPr/>
      </w:pPr>
      <w:bookmarkEnd w:id="365"/>
      <w:r>
        <w:rPr>
          <w:rFonts w:ascii="IRNazanin" w:hAnsi="IRNazanin" w:eastAsia="IRNazanin"/>
          <w:color w:val="111111"/>
          <w:sz w:val="28"/>
          <w:sz w:val="28"/>
          <w:szCs w:val="28"/>
          <w:rtl w:val="true"/>
          <w:lang w:bidi="fa-IR"/>
        </w:rPr>
        <w:t>امام صادق علیه السّلام این‌چنین بر اهمیّت کتمان تأکید کرده و در بیان ابعاد آن و رابطه‌اش با رسالت امام علیه السّلام و نقش آن در به ثمر رسیدن رسالت امام و در مقابل مضرّات افشای سرّ و پخش اسرار که باعث سخت شدن راه و از دست دادن فرصت‌های پیروزی و به تأخیر افتادن آن است به ابن نعمان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نعمان،عالم نمی‌تواند هرچه می‌داند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سرّ خداست که به جبرئیل سپرده و جبرئیل آن را به محمّد صلّی اللّه علیه و اله سپرده و محمّد صلّی اللّه علیه و اله به علی علیه السّلام سپرده و علی علیه السّلام به حسن علیه السّلام سپرده و حسن علیه السّلام به حسین علیه السّلام سپرده و حسین علیه السّلام به علی علیه السّلام سپرده،و علی علیه السّلام به محمّد صلّی اللّه علیه و اله سپرده و محمّد صلّی اللّه علیه و اله آن را به هرکه خواسته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نکنید،به خدا سوگند این امر نزدیک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تکرار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را فاش کردید و خدا آن را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شما را دیگر رازی و نقشۀ محرمانه‌ای نیست جز اینکه دشمن شما به آن داناتر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719641_2616395394"/>
      <w:bookmarkStart w:id="367" w:name="_Toc130"/>
      <w:bookmarkEnd w:id="366"/>
      <w:r>
        <w:rPr>
          <w:rtl w:val="true"/>
        </w:rPr>
        <w:t>حضور در دستگاه حکومتی</w:t>
      </w:r>
      <w:bookmarkEnd w:id="36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گام‌هایی که امام صادق علیه السّلام در این مرحله برداشته و برای آن برنامه‌ای عملی طرح کردند حضور محدود در دستگاه حاکمه با هدف حفظ مسیر اسلامی از تحریف و دفاع از کیان تشیّع از طریق به دست آوردن اطّلاعات و برنامه‌ها و موضع‌گیری‌هایی که حکّام در فکر آن بودند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بوسیلۀ این کار امام علیه السّلام به آسانی بتواند خطرها را دفع کرده و توطئه‌ها را خنثی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علیه السّلام به واسطۀ این سری فعالیّت‌ها می‌توانست جلوی بعضی از ظلم‌ها را گرفته و به محرومین خدماتی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همین است که </w:t>
      </w:r>
    </w:p>
    <w:p>
      <w:pPr>
        <w:pStyle w:val="BookText"/>
        <w:rPr/>
      </w:pPr>
      <w:r>
        <w:rPr>
          <w:rFonts w:ascii="IRNazanin" w:hAnsi="IRNazanin" w:eastAsia="IRNazanin"/>
          <w:color w:val="111111"/>
          <w:sz w:val="28"/>
          <w:sz w:val="28"/>
          <w:szCs w:val="28"/>
          <w:rtl w:val="true"/>
          <w:lang w:bidi="fa-IR"/>
        </w:rPr>
        <w:t>می‌بینیم امام علیه السّلام پیامی شفاهی به بعضی از شیعیان فرستاده که متضمّن بعضی از راهنمایی‌ها و هشدارهایی برای کسانی است که در این عرصه به فعالیّت می‌پردازند که این پیام در جواب نامۀ یک شیعه که از امام علیه السّلام در این رابطه توضیحاتی خواسته بود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آن شیعه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این است که مرا راهنمایی کنی که چگونه با این سلطان مدارا کنم و چگونه امر خود را تدبیر نمایم همچنان که به دعای شما حاجتمندم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فرستادۀ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سلطان به ماهیّت واقعی تو پی ببرد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در انتخاب کارگزاران از جانب او بر او خرده مگیر،اگرچه در انتخاب آنان اشتباه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سلطان از آن‌ها دوری می‌کند برای انجام کارها انتخاب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آنان از نظر عهد و پیمان یا خویشاوندی با تو نزدیک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کار اوّل او را به تو نزدیک می‌کند و دوّمی او را از تو می‌رنجاند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حالت میانه به خود بگیر و کسانی که از جانب او یا برای او انتخاب می‌شوند اگر عیبی دارند فقط عیب آن‌ها را گوشزد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تعریف و تمجید بیش از حدّ آن‌ها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مخالفت شدید با کسانی که پادشاه آن‌ها را از خود رانده است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است روزی دوباره به قدرت برسند و با تو سر ناسازگاری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حیله‌ای می‌جویی در حیله‌جویی خود بسیار حساب‌شده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خیرخواهی برای سلطان تو را به دشمنی با نزدیکان و اطرافیان او بکشاند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چنین خیرخواهی از حقوق او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بیشترین حقّی که او دارد و به سلامت تو نیز نزدیکتر است،این است که به اندازۀ توان خود دشمنی‌شان را برنینگیزی و آن‌ها را با خود خوب نگهداری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68" w:name="pg13434_132238"/>
    </w:p>
    <w:p>
      <w:pPr>
        <w:pStyle w:val="BookText"/>
        <w:rPr/>
      </w:pPr>
      <w:bookmarkEnd w:id="368"/>
      <w:r>
        <w:rPr>
          <w:rFonts w:ascii="IRNazanin" w:hAnsi="IRNazanin" w:eastAsia="IRNazanin"/>
          <w:color w:val="111111"/>
          <w:sz w:val="28"/>
          <w:sz w:val="28"/>
          <w:szCs w:val="28"/>
          <w:rtl w:val="true"/>
          <w:lang w:bidi="fa-IR"/>
        </w:rPr>
        <w:t>چنین فعالیّت‌هایی در زمان امام کاظم علیه السّلام به شکل قابل ملاحظه‌ای بروز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می‌بینیم امام صادق علیه السّلام شیعیان را از این کار برحذر داشته و همکاری با ظالمان و داخل شدن در سازمان‌ها و دوایر آنان را به خاطر حفظ وجود اسلامی از ضایع شدن و تحریف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جور را حتّی در ساختن مسجد هم یاری نکنید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به بعضی از اصحاب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عذافر،من شنیده‌ام که تو با ابو ایّوب و ربیع همکاری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حال تو اگر در روز قیامت در صف اعوان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بخوانندت؟</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719643_2616395394"/>
      <w:bookmarkStart w:id="370" w:name="_Toc131"/>
      <w:bookmarkEnd w:id="369"/>
      <w:r>
        <w:rPr>
          <w:rtl w:val="true"/>
        </w:rPr>
        <w:t>امام صادق علیه السّلام اعتقاد به امام مهدی علیه السّلام را محکم می‌کند</w:t>
      </w:r>
      <w:bookmarkEnd w:id="370"/>
    </w:p>
    <w:p>
      <w:pPr>
        <w:pStyle w:val="BookText"/>
        <w:rPr/>
      </w:pPr>
      <w:r>
        <w:rPr>
          <w:rFonts w:ascii="IRNazanin" w:hAnsi="IRNazanin" w:eastAsia="IRNazanin"/>
          <w:color w:val="111111"/>
          <w:sz w:val="28"/>
          <w:sz w:val="28"/>
          <w:szCs w:val="28"/>
          <w:rtl w:val="true"/>
          <w:lang w:bidi="fa-IR"/>
        </w:rPr>
        <w:t>از اصولی که امام صادق علیه السّلام سعی در رسوخ آن در دل و جان شیعیان داشته و در ادامۀ نقش مشترکی بوده که ائمّۀ قبل از او نیز ایفا کرده بودند،مسألۀ رهبری جهانی حضرت مهدی علیه السّلام است که به عنوان امتداد شرعی رهبری رسول اکرم صلّی اللّه علیه و اله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همان چیزی است که می‌تواند برحسب تفسیر اسلامی از تاریخ که تأکید بر این دارد که وراثت زمین به صالحان از بندگان خدا می‌رسد اهداف پیامبران و امامان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؛و در حقیقت،در زبور پس از تورات نوشتیم که زمین را بندگان شایسته ما به ارث خواهند برد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رسوخ تفکّر امام مهدی علیه السّلام و تربیت شیعیان بر اعتقاد دائم به این امام </w:t>
      </w:r>
    </w:p>
    <w:p>
      <w:pPr>
        <w:pStyle w:val="BookText"/>
        <w:rPr/>
      </w:pPr>
      <w:r>
        <w:rPr>
          <w:rFonts w:ascii="IRNazanin" w:hAnsi="IRNazanin" w:eastAsia="IRNazanin"/>
          <w:color w:val="111111"/>
          <w:sz w:val="28"/>
          <w:sz w:val="28"/>
          <w:szCs w:val="28"/>
          <w:rtl w:val="true"/>
          <w:lang w:bidi="fa-IR"/>
        </w:rPr>
        <w:t>بزرگوار،انسان شیعی انقلابی را امیدوار ساخته و قدرت صبر و مقاومت و عدم سازش با باطل را به او اعطا می‌کند،امام صادق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مهدی قیام کند،زمینی باقی نمی‌ماند مگر اینکه در آن شهادت لا اله الاّ اللّه و محمّد رسول اللّه اعلام می‌شود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ایمان به قضیّۀ امام مهدی علیه السّلام انسان مسلمان را در کنار امید به امدادهای غیبی به این مسأله آگاه می‌کند که هدف‌هایی که او برای آن سعی و تلاش می‌کند به زودی محقّق خواهد شد و اگرچه طول بکشد،بالاخره پیروزی از آن او خواهد بود،عبد اللّه بن عطاء مکّی از امام صادق علیه السّلام پرسید که روش امام مهدی علیه السّلام چگونه است؟امام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به‌گونه‌ای عمل می‌کند که رسول خدا صلّی اللّه علیه و اله همانگونه عمل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آنچه که قبل از او بوده ویران می‌سازد همچنانکه رسول خدا صلّی اللّه علیه و اله امور مربوط به جاهلیّت را ویران ساخت،و اسلام را از سر می‌گیرد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تاریخی اعتقاد شیعه را به اینکه تلاشش در آینده‌ای نزدیک جزئی از حرکت بزرگ الهی خواهد شد و با تلاش پیگیر خود به هدف نزدیکتر خواهد گردید،بیشتر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باور می‌رسید که ظلم و ستم و ناگواری که شیعه و مسلمانان متحمّل آن می‌گردند به زودی از بین خواهد رفت،زمانی که اصحاب حقّ از ظالمان و ستمگران انتقام بستانند و عدالت تمام روی زمین را دربرگیرد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3434_132241"/>
      <w:bookmarkStart w:id="372" w:name="pg13434_132241"/>
      <w:bookmarkEnd w:id="372"/>
    </w:p>
    <w:p>
      <w:pPr>
        <w:pStyle w:val="Heading3"/>
        <w:numPr>
          <w:ilvl w:val="2"/>
          <w:numId w:val="1"/>
        </w:numPr>
        <w:rPr/>
      </w:pPr>
      <w:bookmarkStart w:id="373" w:name="pg13434_132241"/>
      <w:bookmarkStart w:id="374" w:name="__RefHeading___Toc719645_2616395394"/>
      <w:bookmarkStart w:id="375" w:name="_Toc132"/>
      <w:bookmarkEnd w:id="373"/>
      <w:bookmarkEnd w:id="374"/>
      <w:r>
        <w:rPr>
          <w:rtl w:val="true"/>
        </w:rPr>
        <w:t>بخش دوم</w:t>
      </w:r>
      <w:bookmarkEnd w:id="375"/>
    </w:p>
    <w:p>
      <w:pPr>
        <w:pStyle w:val="Heading4"/>
        <w:numPr>
          <w:ilvl w:val="3"/>
          <w:numId w:val="1"/>
        </w:numPr>
        <w:rPr/>
      </w:pPr>
      <w:bookmarkStart w:id="376" w:name="__RefHeading___Toc719647_2616395394"/>
      <w:bookmarkStart w:id="377" w:name="_Toc13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حکومت منصور و شهادت امام صادق علیه السّلام</w:t>
      </w:r>
    </w:p>
    <w:p>
      <w:pPr>
        <w:pStyle w:val="Heading4"/>
        <w:numPr>
          <w:ilvl w:val="3"/>
          <w:numId w:val="1"/>
        </w:numPr>
        <w:rPr/>
      </w:pPr>
      <w:bookmarkStart w:id="378" w:name="__RefHeading___Toc719649_2616395394"/>
      <w:bookmarkStart w:id="379" w:name="_Toc134"/>
      <w:bookmarkEnd w:id="378"/>
      <w:r>
        <w:rPr>
          <w:rtl w:val="true"/>
        </w:rPr>
        <w:t>منصور و سختگیری بر امام صادق علیه السّلام</w:t>
      </w:r>
      <w:bookmarkEnd w:id="379"/>
    </w:p>
    <w:p>
      <w:pPr>
        <w:pStyle w:val="Heading5"/>
        <w:numPr>
          <w:ilvl w:val="4"/>
          <w:numId w:val="1"/>
        </w:numPr>
        <w:rPr/>
      </w:pPr>
      <w:bookmarkStart w:id="380" w:name="__RefHeading___Toc719651_2616395394"/>
      <w:bookmarkStart w:id="381" w:name="_Toc13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جعفر منصور پس از برادرش ابو العبّاس سفّاح حکومت را در دست گرفت،کینۀ پنهان خود بر امام صادق علیه السّلام و اصحاب او از علویان و غیرعلویان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دربارۀ منصور گفته‌اند که او فرد نیرنگ‌بازی بود که در ریختن خون هیچگاه به خود تردید راه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ستمگری بی‌پروا و در کشتار افسارگسیخته بود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هبیره که یکی از معاصران اوست ابو جعفر منصور را این‌چنین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مردی را در جنگ یا صلح مکّارتر،نفرت‌انگیزتر و هوشیارتر از منصور ندیدم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به قتل ابو مسلم خراسانی که او را دشمن می‌داشت مبادرت کرد در حالی‌که ابو مسلم فرمانده اوّل انقلاب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پس از توطئه‌چینی او را به آمدن به بغداد فریفت و وی را از تمام مناصب نظامی خلع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 مسلم خراسانی بر منصور داخل شد او با قساوت تمام با وی روبرو شد و کارهای او را یک‌یک بر او می‌شمرد و ابو مسلم از او </w:t>
      </w:r>
      <w:bookmarkStart w:id="382" w:name="pg13434_132242"/>
    </w:p>
    <w:p>
      <w:pPr>
        <w:pStyle w:val="BookText"/>
        <w:rPr/>
      </w:pPr>
      <w:bookmarkEnd w:id="382"/>
      <w:r>
        <w:rPr>
          <w:rFonts w:ascii="IRNazanin" w:hAnsi="IRNazanin" w:eastAsia="IRNazanin"/>
          <w:color w:val="111111"/>
          <w:sz w:val="28"/>
          <w:sz w:val="28"/>
          <w:szCs w:val="28"/>
          <w:rtl w:val="true"/>
          <w:lang w:bidi="fa-IR"/>
        </w:rPr>
        <w:t>عذرخواهی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به حسب توافقی که با محافظان خود داشت با صدای بلند شروع به کف زدن کرد و این کف زدن فرمان حمله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با شمشیرهای کشیده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به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دفع دشمنان خود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فریاد کشید چه دشمنی دشمن‌تر از تو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همین شیوه را دربارۀ عموی خود عبد اللّه بن علی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فریفت و به او امان داد و هنگامی که او به نزد منصور آمد او را کشت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برنامه‌ریزی شوم منصور برضدّ امام صادق علیه السّلام و نهضت اسلامی او سه شاخۀ کلّی داشت</w:t>
      </w:r>
      <w:r>
        <w:rPr>
          <w:rFonts w:eastAsia="IRNazanin" w:cs="IRNazanin"/>
          <w:color w:val="111111"/>
          <w:sz w:val="28"/>
          <w:szCs w:val="28"/>
          <w:rtl w:val="true"/>
          <w:lang w:bidi="fa-IR"/>
        </w:rPr>
        <w:t>.</w:t>
      </w:r>
    </w:p>
    <w:p>
      <w:pPr>
        <w:pStyle w:val="Heading5"/>
        <w:numPr>
          <w:ilvl w:val="4"/>
          <w:numId w:val="1"/>
        </w:numPr>
        <w:rPr/>
      </w:pPr>
      <w:bookmarkStart w:id="383" w:name="__RefHeading___Toc719653_2616395394"/>
      <w:bookmarkStart w:id="384" w:name="_Toc136"/>
      <w:bookmarkEnd w:id="383"/>
      <w:r>
        <w:rPr>
          <w:rtl w:val="true"/>
        </w:rPr>
        <w:t>شاخۀ اوّل</w:t>
      </w:r>
      <w:bookmarkEnd w:id="384"/>
    </w:p>
    <w:p>
      <w:pPr>
        <w:pStyle w:val="BookText"/>
        <w:rPr/>
      </w:pPr>
      <w:r>
        <w:rPr>
          <w:rFonts w:ascii="IRNazanin" w:hAnsi="IRNazanin" w:eastAsia="IRNazanin"/>
          <w:color w:val="111111"/>
          <w:sz w:val="28"/>
          <w:sz w:val="28"/>
          <w:szCs w:val="28"/>
          <w:rtl w:val="true"/>
          <w:lang w:bidi="fa-IR"/>
        </w:rPr>
        <w:t>منصور در این شاخه روشی نرم و ملایم در پیش گرفت</w:t>
      </w:r>
    </w:p>
    <w:p>
      <w:pPr>
        <w:pStyle w:val="BookText"/>
        <w:rPr/>
      </w:pPr>
      <w:r>
        <w:rPr>
          <w:rFonts w:ascii="IRNazanin" w:hAnsi="IRNazanin" w:eastAsia="IRNazanin"/>
          <w:color w:val="111111"/>
          <w:sz w:val="28"/>
          <w:sz w:val="28"/>
          <w:szCs w:val="28"/>
          <w:rtl w:val="true"/>
          <w:lang w:bidi="fa-IR"/>
        </w:rPr>
        <w:t>و سعی کرد تلاش‌های امام را با خود یکسو کرده و امام را در ضمن سیاست خلافت بنی عبّاس داخل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امام نامه نوشت و در آن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نزد ما نمی‌آیی هم‌چنانکه سایر مردم به نزد ما می‌آیند؟</w:t>
      </w:r>
    </w:p>
    <w:p>
      <w:pPr>
        <w:pStyle w:val="BookText"/>
        <w:rPr/>
      </w:pPr>
      <w:r>
        <w:rPr>
          <w:rFonts w:ascii="IRNazanin" w:hAnsi="IRNazanin" w:eastAsia="IRNazanin"/>
          <w:color w:val="111111"/>
          <w:sz w:val="28"/>
          <w:sz w:val="28"/>
          <w:szCs w:val="28"/>
          <w:rtl w:val="true"/>
          <w:lang w:bidi="fa-IR"/>
        </w:rPr>
        <w:t>امام صادق علیه السّلام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نداریم که به خاطر آن از تو بترسیم و تو از امور مربوط به آخرت چیزی نداری که ما به امید آن به نزد تو بیاییم،نه چنان نعمتی داری که برای تبریک آن به نزد تو بیاییم و نه آنچه داری بر خود عذاب و نقمت می‌شماری تا بیاییم و تو را بر آن تعزیت و تسلیت گوییم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کاری با تو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به امام صادق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با ما هم‌صحبت باش تا ما را نصیحت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قصد دنیا داشته باشد تو را نصیحت نمی‌کند،و کسی که قصد آخرت داشته باشد با تو همنشینی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 از شنیدن جواب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امام صادق علیه السّلام رتبه‌های مختلف مردم را برای من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دنیا می‌طلبند را از آنان که آخرت می‌جویند جدا کرد،و من می‌دانم که او از کسانی است که آخرت می‌جویند نه دنیا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نمونۀ دیگر شیوه‌هایی که منصور با امام صادق علیه السّلام در این بخش در پیش گرفت،روایتی است که عبد الوهّاب از پدرش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 به دنبال امام جعفر صادق علیه السّلام فرستاد و دستور داد در کنار او فرشی گستردند و امام صادق علیه السّلام را بر آن نشاند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من محمّد و مهدی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منصور رو به امام صادق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زمانی برای من حدیثی دربارۀ صلۀ رحم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دوباره بگو تا مهدی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آری،پدرم از پدرش از جدّش از علی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مردی صلۀ رحم می‌کند و از عمر او سه سال باقی مانده است، خداوند متعال عمر او را سی سال می‌کند،و اگر از عمر او سی سال باقی مانده باشد و او قطع رحم کند،خداوند عمر او را به سه سال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صادق علیه السّلام این آیۀ </w:t>
      </w:r>
      <w:bookmarkStart w:id="385" w:name="pg13434_132244"/>
    </w:p>
    <w:p>
      <w:pPr>
        <w:pStyle w:val="BookText"/>
        <w:rPr/>
      </w:pPr>
      <w:bookmarkEnd w:id="385"/>
      <w:r>
        <w:rPr>
          <w:rFonts w:ascii="IRNazanin" w:hAnsi="IRNazanin" w:eastAsia="IRNazanin"/>
          <w:color w:val="111111"/>
          <w:sz w:val="28"/>
          <w:sz w:val="28"/>
          <w:szCs w:val="28"/>
          <w:rtl w:val="true"/>
          <w:lang w:bidi="fa-IR"/>
        </w:rPr>
        <w:t>شریف قرآن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خدا آنچه را بخواهد محو یا اثبات می‌کند،و اصل کتاب نزد اوست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این حدیث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منظور من این حدیث نبود،امام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آری،پدرم از پدرش از جدّش از علی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شهرها را آباد و عمرها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کسانی که این کار را انجام دهند از نیکان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این حدیث هم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منظور من این حدیث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آری،پدرم از پدرش از جدّش از علی علیه السّلام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حساب را آسان و از مرگ بد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آری،منظورم این روایت بود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آری،پادشاهان از مرگ می‌ترسند،پس امام صادق علیه السّلام بر این نکته انگشت گذاشته و آن را به صلۀ رحم مربوط کردند تا قدری از کینه و فریبی که ذهن منصور را برضدّ امام و علویان از اهل بیت آن حضرت مشغول کرده بود بکاهند،به‌همین خاطر است که امام از طریق احادیث به این نکته اشاره کردند که طول عمر با صلۀ رحم ارتباط دارد</w:t>
      </w:r>
      <w:r>
        <w:rPr>
          <w:rFonts w:eastAsia="IRNazanin" w:cs="IRNazanin"/>
          <w:color w:val="111111"/>
          <w:sz w:val="28"/>
          <w:szCs w:val="28"/>
          <w:rtl w:val="true"/>
          <w:lang w:bidi="fa-IR"/>
        </w:rPr>
        <w:t>.</w:t>
      </w:r>
    </w:p>
    <w:p>
      <w:pPr>
        <w:pStyle w:val="Heading5"/>
        <w:numPr>
          <w:ilvl w:val="4"/>
          <w:numId w:val="1"/>
        </w:numPr>
        <w:rPr/>
      </w:pPr>
      <w:bookmarkStart w:id="386" w:name="__RefHeading___Toc719655_2616395394"/>
      <w:bookmarkStart w:id="387" w:name="_Toc137"/>
      <w:bookmarkEnd w:id="386"/>
      <w:r>
        <w:rPr>
          <w:rtl w:val="true"/>
        </w:rPr>
        <w:t>شاخۀ دوّم</w:t>
      </w:r>
      <w:bookmarkEnd w:id="387"/>
    </w:p>
    <w:p>
      <w:pPr>
        <w:pStyle w:val="BookText"/>
        <w:rPr/>
      </w:pPr>
      <w:r>
        <w:rPr>
          <w:rFonts w:ascii="IRNazanin" w:hAnsi="IRNazanin" w:eastAsia="IRNazanin"/>
          <w:color w:val="111111"/>
          <w:sz w:val="28"/>
          <w:sz w:val="28"/>
          <w:szCs w:val="28"/>
          <w:rtl w:val="true"/>
          <w:lang w:bidi="fa-IR"/>
        </w:rPr>
        <w:t>در این مرحله منصور با شدّت تمام به‌سوی امام صادق علیه السّلام موضع‌گیری</w:t>
      </w:r>
    </w:p>
    <w:p>
      <w:pPr>
        <w:pStyle w:val="BookText"/>
        <w:rPr/>
      </w:pPr>
      <w:r>
        <w:rPr>
          <w:rFonts w:ascii="IRNazanin" w:hAnsi="IRNazanin" w:eastAsia="IRNazanin"/>
          <w:color w:val="111111"/>
          <w:sz w:val="28"/>
          <w:sz w:val="28"/>
          <w:szCs w:val="28"/>
          <w:rtl w:val="true"/>
          <w:lang w:bidi="fa-IR"/>
        </w:rPr>
        <w:t>کرد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جاسوس‌ها و خبرچین‌های خود را در اطراف امام منتشر ساخت که </w:t>
      </w:r>
    </w:p>
    <w:p>
      <w:pPr>
        <w:pStyle w:val="BookText"/>
        <w:rPr/>
      </w:pPr>
      <w:r>
        <w:rPr>
          <w:rFonts w:ascii="IRNazanin" w:hAnsi="IRNazanin" w:eastAsia="IRNazanin"/>
          <w:color w:val="111111"/>
          <w:sz w:val="28"/>
          <w:sz w:val="28"/>
          <w:szCs w:val="28"/>
          <w:rtl w:val="true"/>
          <w:lang w:bidi="fa-IR"/>
        </w:rPr>
        <w:t>مراقب همۀ حرکات امام صادق علیه السّلام بوده و همۀ فعالیّت‌های آن حضرت را زیر نظر داشتند و آخرین خبرها را به منصور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منصور بتواند از میان آن‌ها چیزی که مجوّز آزار رساندن به امام صادق علیه السّلام و سخت گرفتن بر حرکت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منصور خطر حقیقی را نسبت به سلطنت خود در آن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 تا در نتیجه،این گزارشات منجر به این شود که منصور اتّهاماتی را برضدّ امام صادق علیه السّلام تهیه کرده و به‌وسیلۀ آن اتّهامات بتواند برای به قتل رساندن آن حضرت مجوزی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حرکت منصور نیز شامل روش‌های چندی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رزّام بن مسلم غلام خالد قصری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منصور مرا به مدینه فرستاد،او به من دستور داد هنگامی که به مدینه رفتم نامه‌ای را که به من داده بگشایم و آنچه را که در آن نوشته است عملی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نزدیکی‌های مدینه رسیدم،ناگاه دیدم چند سوار بر سر راه من آمدند و یکی از آن‌ها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رزّام از خدا بترس و در خون آل محمد شریک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او را انکار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نصف شب تو را طلبید و نامه‌ای نوشته و آن را در داخل قبای تو دوخت و به تو دستور داد که وقتی به مدینه رسیدی آن نامه را باز کنی و به آنچه در آن است عمل کنی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محمل به زیر انداختم و پاهای آن مرد را بوسیدم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می‌داشتم که او صاحب و مولای من است،امّا آقای من،اکنون می‌بینم که تو آقا و مولای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چکار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او برگرد و در مقابل او بایست 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مردی فراموشکار است و آنچه را که به تو گفته فراموش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تو در این‌باره سؤالی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بازگشتم و او </w:t>
      </w:r>
    </w:p>
    <w:p>
      <w:pPr>
        <w:pStyle w:val="BookText"/>
        <w:rPr/>
      </w:pPr>
      <w:r>
        <w:rPr>
          <w:rFonts w:ascii="IRNazanin" w:hAnsi="IRNazanin" w:eastAsia="IRNazanin"/>
          <w:color w:val="111111"/>
          <w:sz w:val="28"/>
          <w:sz w:val="28"/>
          <w:szCs w:val="28"/>
          <w:rtl w:val="true"/>
          <w:lang w:bidi="fa-IR"/>
        </w:rPr>
        <w:t>اصلا چیزی در این‌باره از من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دل گفتم مولایم راست گفته است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مهاجر بن عمّار خزاعی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دوانیقی مرا به مدینه فرستاد و مال بسیاری به همراه من کرد و به من دستور داد که در نزد اهل بیت یعنی علویان تضرّع کنم </w:t>
      </w:r>
      <w:r>
        <w:rPr>
          <w:rStyle w:val="FootnoteAnchor"/>
          <w:rtl w:val="true"/>
        </w:rPr>
        <w:footnoteReference w:id="381"/>
      </w:r>
      <w:r>
        <w:rPr>
          <w:rFonts w:ascii="IRNazanin" w:hAnsi="IRNazanin" w:eastAsia="IRNazanin"/>
          <w:color w:val="111111"/>
          <w:sz w:val="28"/>
          <w:sz w:val="28"/>
          <w:szCs w:val="28"/>
          <w:rtl w:val="true"/>
          <w:lang w:bidi="fa-IR"/>
        </w:rPr>
        <w:t>و خود را به جمع آنان وارد سازم و آنچه می‌گویند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شب و روز در هنگام نماز در سمت قبله در کنجی از مسجد می‌نشستم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شروع به پول دادن به گدایانی که دور قبر بودند نمودم و بعد آرام‌آرام پا را فراتر گذاشته تا اینکه از آن پول‌ها به جوانانی از بنی حسن و سپس از پیرانی از بنی حسن پرداخت کردم تا اینکه آنان با من انس گرفتند و من رفیق سرّ آنان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به امام صادق علیه السّلام نزدیک می‌شدم،آن حضرت بسیار با ملاطفت و مهربانی با من رفتار کرده و مرا بزرگ می‌داشت،تا اینکه روزی از روزها پس از آنکه کارم با بنی حسن تمام شد و آنچه می‌خواستم از آنان به دست آوردم،به امام صادق علیه السّلام نزدیک شدم در حالی‌که آن حضرت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آن حضرت تمام شد،رو به من کرده و فرمودند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مهاجر،جلو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 روز هیچگاه به نام و کنیۀ خود در مدینه نامیده نشده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رفیق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فامیل تو به کارهای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برایشان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محتاج‌ترند تا این کاری که با آنان </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قومی جوان و محتاج می‌آیی و با آنان حیله می‌کنی،شاید یکی از آنان کلمه‌ای بگوید که بتوانی به‌وسیلۀ آن کلمه،خون او را بر خود مباح کنی،اگر به آنان رسیدگی و نیکی کنی و به آنان پول داده بی‌نیازشان سازی،به این کار تو از آنچه از آنان می‌خواهی محتاجترند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نزد منصور دوانیقی آمدم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جادوگری دروغگو و کاهن به نزد تو می‌آیم و جریان را برای او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غیر این کار محتاجترند،امّا برحذر باش که مبادا این سخنان را انسانی از تو بشنود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 شیوه‌هایی که منصور در راستای سیاست فشار بر امام صادق علیه السّلام انجام می‌داد،پررنگ کردن بعضی از شخصیّت‌های علمی بود تا آن‌ها را در برابر امام صادق علیه السّلام علم کرده و شخصیّت علمی امام علیه السّلام را پوشانده و با این کار سیاست خود را تقویت نموده و از دیگر سوی قداست و جاذبۀ مردمی امام را تضعیف کرده و در نتیجه وحدت کلمۀ جریان اسلامی را که یک صدا اقرار به رهبری و اعلمیّت امام صادق علیه السّلام داشتند،شکافته و در میان آنان تفرقه و اختلاف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این گام را با موفقیّت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بعضی از شاگردان امام صادق علیه السّلام را جذب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آنان با احترام و قدردانی برخورد کرد و از آنان در قبال مذهب امام و روش اسلامی اصیل آن حضرت،شخصیّت‌هایی ساخت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بغّار در مسند ابی حنیفه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زیاد گوید از ابو حنیفه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فقیه‌ترین کسی که دیدی کیست؟ابو حنیفه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محمّد،هنگامی که منصور دوانیقی امام صادق علیه السّلام را به حضور خود طلبیده بود،کسی را به دنبال من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حنیفه،مردم بسیار فریفتۀ جعفر بن محمّد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مقابله با او چند مسألۀ سخت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مسأله برای برخورد با امام علیه السّلام آماده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جعفر منصور به دنبال من فرستاد و من به حیره که ابو جعفر در آن زمان در آنجا اقامت داشت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بر منصور داخل شدم که جعفر بن محمّد در سمت راست او نشسته بود،هنگامی که نگاهم به امام صادق علیه السّلام افتاد،از هیبت جعفر بن محمّد چنان حالتی به من دست داد که از دیدن ابو جعفر منصور آن حالت به من دست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منصور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اشاره کرد که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رو به امام صادق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اللّه،این ابو حنیفه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منصور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 مسائل خود را با ابا عبد اللّه مطرح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به طرح مسائل کردم و امام علیه السّلام این‌گونه به من جواب می‌دادند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مسأله این رأی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در این مسأله این رأی را دارند و ما این‌چنین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بود که نظر آن حضرت با نظر ما موافق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نظر آن حضرت با نظر اهل مدینه موافق بود،و گاهی نیز نظر آن حضرت با هر دوی ما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چهل مسأله تمام شد،و آن حضرت هیچکدام از آن چهل مسأله را خالی از جواب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نیست که </w:t>
      </w:r>
    </w:p>
    <w:p>
      <w:pPr>
        <w:pStyle w:val="BookText"/>
        <w:rPr/>
      </w:pPr>
      <w:r>
        <w:rPr>
          <w:rFonts w:ascii="IRNazanin" w:hAnsi="IRNazanin" w:eastAsia="IRNazanin"/>
          <w:color w:val="111111"/>
          <w:sz w:val="28"/>
          <w:sz w:val="28"/>
          <w:szCs w:val="28"/>
          <w:rtl w:val="true"/>
          <w:lang w:bidi="fa-IR"/>
        </w:rPr>
        <w:t>فقیه‌ترین مردم آن کسی است که اختلاف آراء مردم را بهتر بداند؟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 صادق علیه السّلام در برابر حکومت منصور همان رویّۀ سابق که روش تغییر و اصلاح بود بوده و دارای ویژگی‌های مسالمت‌آمیز بود، از سابق هم به صورت غیر مستقیم به منصور فهمانده بود که درصدد برنامه‌ریزی برای انقلاب بر ضدّ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چندین بار به او تصریح کرده بود که چنین قصدی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منصور مطمئنّ نبود که امام به حرکت و قیام دست نخواهد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ظنّ منصور به خاطر بسیاری طرفداران و پیروان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اکنون می‌خوانیم،امام صادق علیه السّلام از شکّ و شبهه‌هایی که منصور هنگام دیدار با امام صادق علیه السّلام بر آن حضرت وارد کرده بود،سخن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روایت می‌کند که وقتی در نزد امام صادق علیه السّلام از بنی عبّاس و سوء ظنّ آنان نسبت به شیعه سخن به میان آمد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ابو جعفر منصور سیر می‌کردم و او سوار بر اسب در موکب خود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و پشت او اسبان در حرکت بوده و من در کنار او سوار بر درازگوش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اللّه،سزاوار است که تو از نیرو،پیروزی و عزّتی که خداوند به ما عطا کرده است مسرور و خوشحال باشی و هیچگاه به مردم نگویی که تو و اهل بیتت به خلافت سزاوارتر از ما هستی تا بدین‌وسیله ما را نسبت به خود و اهل بیتت تحریک نمایی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چنین خبری از من به تو رسانده </w:t>
      </w:r>
      <w:bookmarkStart w:id="388" w:name="pg13434_132250"/>
    </w:p>
    <w:p>
      <w:pPr>
        <w:pStyle w:val="BookText"/>
        <w:rPr/>
      </w:pPr>
      <w:bookmarkEnd w:id="388"/>
      <w:r>
        <w:rPr>
          <w:rFonts w:ascii="IRNazanin" w:hAnsi="IRNazanin" w:eastAsia="IRNazanin"/>
          <w:color w:val="111111"/>
          <w:sz w:val="28"/>
          <w:sz w:val="28"/>
          <w:szCs w:val="28"/>
          <w:rtl w:val="true"/>
          <w:lang w:bidi="fa-IR"/>
        </w:rPr>
        <w:t>است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آنچه گفتی قسم می‌خوری؟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جادوگرانی هستند که دوست دارند قلب تو را نسبت به من چرکین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 آن‌ها گوش نده که ما به تو محتاج‌تریم تا تو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می‌آوری روزی که از تو پرسیدم آیا حکومت به ما می‌رسد؟و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آری،حکومتی عریض و طویل و شدید،و شما همواره در امر خود مهلت داده خواهید شد و از نظر دنیوی در گشایش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خون حرامی از ما،در ماه حرام و سرزمین حرام بر زمین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که او حدیث را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تعالی تو را از ریختن آن خون حرام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منظور من در نقل این حدیث،شخص تو نبوده بلکه مراد من،تنها نقل حدیث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 دیگری از شما بنی عبّاس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این،منصور سکوت کرد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719657_2616395394"/>
      <w:bookmarkStart w:id="390" w:name="_Toc138"/>
      <w:bookmarkEnd w:id="389"/>
      <w:r>
        <w:rPr>
          <w:rtl w:val="true"/>
        </w:rPr>
        <w:t>شاخۀ سوّم</w:t>
      </w:r>
      <w:bookmarkEnd w:id="390"/>
    </w:p>
    <w:p>
      <w:pPr>
        <w:pStyle w:val="BookText"/>
        <w:rPr/>
      </w:pPr>
      <w:r>
        <w:rPr>
          <w:rFonts w:ascii="IRNazanin" w:hAnsi="IRNazanin" w:eastAsia="IRNazanin"/>
          <w:color w:val="111111"/>
          <w:sz w:val="28"/>
          <w:sz w:val="28"/>
          <w:szCs w:val="28"/>
          <w:rtl w:val="true"/>
          <w:lang w:bidi="fa-IR"/>
        </w:rPr>
        <w:t>سیاست دیگر منصور در برابر امام صادق علیه السّلام سیاست به حضور طلبیدن و</w:t>
      </w:r>
    </w:p>
    <w:p>
      <w:pPr>
        <w:pStyle w:val="BookText"/>
        <w:rPr/>
      </w:pPr>
      <w:r>
        <w:rPr>
          <w:rFonts w:ascii="IRNazanin" w:hAnsi="IRNazanin" w:eastAsia="IRNazanin"/>
          <w:color w:val="111111"/>
          <w:sz w:val="28"/>
          <w:sz w:val="28"/>
          <w:szCs w:val="28"/>
          <w:rtl w:val="true"/>
          <w:lang w:bidi="fa-IR"/>
        </w:rPr>
        <w:t>برخورد آمیخته با تهمت و افترا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حضور طلبیدن‌های بدون سؤال و جواب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داشت از طریق این سیاست حرکت امام را مختل کرده و آن را تحت سیطرۀ مراقبتی سازمان‌های اطّلاعاتی خود قرار دهد تا اینکه به عدم خطر از ناحیۀ امام علیه السّلام مطمئنّ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با هدف ضربه زدن به شخصیت والای امام صادق علیه السّلام از بعضی شیوه‌ها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روش‌ها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بالای کوه صفا بودم و امام صادق علیه السّلام نیز در آنجا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کوه به زیر آمده،من نیز از کوه به زیر آمدم،در این هنگام منصور دوانیقی که سوار بر درازگوشی بود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او در کنارش سوار بر اسب و شتر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امام صادق علیه السّلام فشار آوردند چنان‌که من ترسیدم اسب‌های آنان به امام صادق علیه السّلام آسیبی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رفتم تا خود را سپر بلا ساخته و بین آن‌ها و امام صادق علیه السّلام قرار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می‌گفتم ای خدا،این بندۀ تو و بهترین مخلوقات تو در روی زمین است و این گروه پست‌تر از سگ هستند و قصد آزار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بالا بگیر تا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ناگهان سپری از جانب خدا دیدم بزرگتر از آنکه من بتوانم توصیفش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بشیر،ما از این قبیل چیزها که اکنون دیدی بهره‌مندیم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مأمور شده‌ایم تا صبر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کردیم</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از مفضّل بن عمر وارد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چندبار تصمیم به قتل امام صادق علیه السّلام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به دنبال آن حضرت می‌فرستاد و آن حضرت را به حضور می‌طلبید قطعا تصمیم داشت تا آن حضرت را به قتل برساند،امّا وقتی که چشمش به آن حضرت می‌افتاد،ترس آن حضرت در دلش می‌افتاد و او را نمی‌کشت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عین‌حال مردم را از رفتن به نزد امام صادق علیه السّلام منع کرده و امام صادق علیه السّلام را نیز از دیدار عمومی با مردم </w:t>
      </w:r>
    </w:p>
    <w:p>
      <w:pPr>
        <w:pStyle w:val="BookText"/>
        <w:rPr/>
      </w:pPr>
      <w:r>
        <w:rPr>
          <w:rFonts w:ascii="IRNazanin" w:hAnsi="IRNazanin" w:eastAsia="IRNazanin"/>
          <w:color w:val="111111"/>
          <w:sz w:val="28"/>
          <w:sz w:val="28"/>
          <w:szCs w:val="28"/>
          <w:rtl w:val="true"/>
          <w:lang w:bidi="fa-IR"/>
        </w:rPr>
        <w:t>جلوگیری می‌کرد،او امام صادق علیه السّلام را تحت شدیدترین مراقبت‌ها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اگر برای یکی از شیعیان مسأله‌ای دینی در امر زناشویی،طلاق،یا مسائل دیگر شرعی پیش می‌آمد و آن‌ها حکم آن مسئله را نمی‌دانستند،راهی برای رسیدن به امام صادق علیه السّلام و سؤال از او نمی‌یافتند و بسیار می‌شد که مرد همسر خود را ترک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شیعیان بسیار سخت آمده بود تا اینکه خداوند در دل منصور انداخت که از امام صادق علیه السّلام بخواهد که هدیه‌ای به او بدهد که هیچ‌کس مانند آن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عصایی را که از آن پیامبر اکرم صلّی اللّه علیه و اله و طول آن یک ذرع بود برای منصور به رسم هدیه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دیدن این هدیه بسیار خوشحال شد و دستور داد آن را به چهار قسمت تقسیم کنند و هر تکه از آن را در جایی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در نزد من جز این نیست که تو را آزاد بگذارم تا علم خود را برای پیروانت آشکار کنی و متعرّض تو و شیعیانت نگردم،پس بدون هیچ‌گونه ترس و واهمه‌ای بنشین و برای مردم فتوا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شهری که من در آن هستم نباش،این مطلب باعث انتشار علوم بسیاری از امام صادق علیه السّلام گردید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بن ابی لیلی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همراه منصور دوانیقی در ربذه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دنبال امام صادق علیه السّلام فرستاده بود و حضرت را به نزد او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دنبال من نیز فرستاده و من را نیز دعوت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 سرای منصور رسیدم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باشید او را </w:t>
      </w:r>
    </w:p>
    <w:p>
      <w:p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بکشد اگر او را نکشم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زمین را از خون من سیراب سازد اگر زمین را از خون او سیراب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حاجب سؤال کردم که منظور منصور در این کلام،چه کسی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جعفر بن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جعفر بن محمّد را عدّه‌ای از مأموران خاصّ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پرده را بالا نبرده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لب‌های آن حضرت هنگام بالا رفتن پرده حرکت می‌کند و آن‌گاه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 منصور به او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پسر عمو،خوش آمدی ای پسر رسول خدا،و همچنان آن حضرت را احترام کرده بالا می‌برد،تا اینکه آن حضرت را بر تشکچه خود نشاند،سپس گفت غذا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بلند کردم و شروع کردم به نگاه کردن به چهرۀ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منصور غذاها را لقمه‌لقمه خنک کرده و به آن حضرت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حاجات آن حضرت را برآورد و دستور داد تا آن حضرت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صادق علیه السّلام از در خارج شد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از پیروان و دوستان تو هستم و اینکه من به دخول در دستگاه بنی عبّاس مبتلا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سخنان این مرد را شنیده‌ام که دربارۀ تو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 رسیدی دیدم که لب‌هایت حرکت می‌کند و شکّ ندارم که چیزی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دیدم که رفتار منصور با تو چگونه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مایل هستی به من هم آن چیز را که گفتی بیاموز تا من هم هنگام داخل شدن در نزد او آن را بگویم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باشد،من هنگام ورود به نزد منصور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اللّه،ما شاء اللّه،لا یأتی بالخیر إلاّ اللّه،ما شاء اللّه،ما شاء اللّه،لا یصرف السوء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خدا بخواهد،هرچه خدا بخواهد،جز خداوند متعال خیر نمی‌رساند،ما شاء اللّه،ما شاء اللّه،جز خداوند متعال شر و بدی را از انسان برنمی‌گرداند</w:t>
      </w:r>
      <w:r>
        <w:rPr>
          <w:rFonts w:eastAsia="IRNazanin" w:cs="IRNazanin"/>
          <w:color w:val="111111"/>
          <w:sz w:val="28"/>
          <w:szCs w:val="28"/>
          <w:rtl w:val="true"/>
          <w:lang w:bidi="fa-IR"/>
        </w:rPr>
        <w:t xml:space="preserve">». </w:t>
      </w:r>
      <w:bookmarkStart w:id="391" w:name="pg13434_132254"/>
    </w:p>
    <w:p>
      <w:pPr>
        <w:pStyle w:val="Heading4"/>
        <w:numPr>
          <w:ilvl w:val="3"/>
          <w:numId w:val="1"/>
        </w:numPr>
        <w:rPr/>
      </w:pPr>
      <w:bookmarkStart w:id="392" w:name="__RefHeading___Toc719659_2616395394"/>
      <w:bookmarkStart w:id="393" w:name="_Toc139"/>
      <w:bookmarkEnd w:id="391"/>
      <w:bookmarkEnd w:id="392"/>
      <w:r>
        <w:rPr>
          <w:rtl w:val="true"/>
        </w:rPr>
        <w:t>حرکت علویان به سمت برپایی نهضت</w:t>
      </w:r>
      <w:bookmarkEnd w:id="393"/>
    </w:p>
    <w:p>
      <w:pPr>
        <w:pStyle w:val="BookText"/>
        <w:rPr/>
      </w:pPr>
      <w:r>
        <w:rPr>
          <w:rFonts w:ascii="IRNazanin" w:hAnsi="IRNazanin" w:eastAsia="IRNazanin"/>
          <w:color w:val="111111"/>
          <w:sz w:val="28"/>
          <w:sz w:val="28"/>
          <w:szCs w:val="28"/>
          <w:rtl w:val="true"/>
          <w:lang w:bidi="fa-IR"/>
        </w:rPr>
        <w:t>پس از آنکه منصور از طریق خبرهایی که از جاسوسانش به او می‌رسید اطمینان یافت که سادات حسنی برای نهضت بر علیه او برنامه‌ریزی می‌کنند منتظر موسم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موسم حج فرارسید،او و درباریانش به سمت خانۀ خدا مسافرت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مناسک حجش را انجام داد به یثرب برگشت،عقبة بن مسلم جاسوسی که او برای مراقبت از حرکات آل حسن گماشته بود نیز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سفر به عقبة بن مسلم این‌چنین سفارش کرد که چون بنی حسن که عبد اللّه محض نیز در میان آنان هست به نزد من آمدند،من آن‌ها را اکرام و بزرگداشت می‌کنم و می‌گویم برای ما غذا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از غذا دست کشیدیم و به تو اشاره کردم،بیا و جلوی او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محض چشم خود را از تو برخواهد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دور بزن و با شست پایت به پشت او بزن تا کاملا متوجه تو شده و چشمش را برای دیدن تو بگشاید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منصور به یثرب رسید،سادات حسنی او را استقبال کردند که عبد اللّه بن حسن در میان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عبد اللّه بن حسن را در کنار خود نشاند و گفت تا برای آن‌ها غذا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 غذا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عقبة بن مسلم وارد شد و آنچه منصور به او گفته بود انجام داده روبروی عبد اللّه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دیدن او وحشت کرد و به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 که خدا تو را ببخشد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نبخشد اگر تو را ببخشم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دستور داد عبد اللّه بن حسن را با غل و زنجیر بسته به زندان بیاندازند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عبد اللّه را با جماعتی از علویان زنجیر کرده و در خانۀ مروان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عبد اللّه خواستند تا جای دو پسر خود محمّد نفس زکیّه و برادرش ابراهیم را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جای آن دو نفر را به آن‌ها نگفت و بر سر این کار نیز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محض عمق این فاجعه را به برادرزادۀ خود حسن بن زید این گونه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برادرزاده،به خدا سوگند که ابتلای من از ابتلای حضرت ابراهیم علیه السّلام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متعال به ابراهیم امر کرد تا فرزند خود را قربانی کند و این کار اطاعت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الْبَلاٰءُ الْمُبِینُ ؛راستی که این همان آزمایش آشکار بود</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آمده‌اید و به من می‌گویید دو پسر خود را به این مرد بدهم تا او آن‌ها را بکشد که این کار معصیت خداوند نیز هست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حسنی به مدّت سه سال در آن زندان باقی ماندند،در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منصور سفر دیگری به مکه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از این سفر تدارک اوضاع در مدینه و جلوگیری از بالا رفتن قیام و انقلاب در آن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مناسک حج خود را تمام کرد به ربذه رفت که سه میل از مدینه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آنجا رسید دستور داد تا سادات حسنی و علویان دیگری را که به همراه آنان زندانی شده بودند به ربذه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عقبة بن مسلم کار خارج کردن </w:t>
      </w:r>
      <w:bookmarkStart w:id="394" w:name="pg13434_132256"/>
    </w:p>
    <w:p>
      <w:pPr>
        <w:pStyle w:val="BookText"/>
        <w:rPr/>
      </w:pPr>
      <w:bookmarkEnd w:id="394"/>
      <w:r>
        <w:rPr>
          <w:rFonts w:ascii="IRNazanin" w:hAnsi="IRNazanin" w:eastAsia="IRNazanin"/>
          <w:color w:val="111111"/>
          <w:sz w:val="28"/>
          <w:sz w:val="28"/>
          <w:szCs w:val="28"/>
          <w:rtl w:val="true"/>
          <w:lang w:bidi="fa-IR"/>
        </w:rPr>
        <w:t>آنان از زندان و بردنشان به ربذه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آنان را از زندان بیرون آوردند دست‌های آنان را با زنجیر بستند و آن‌ها را به مسجد رسول خدا صلّی اللّه علیه و اله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مردم گرد آنان حلقه زدند و گریه کرده و تأسّف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سربازان به آنان ناسزا گفته و از مردم می‌خواستند تا به آن‌ها ناسزا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خواستۀ مأموران از جانب مردم نتیجۀ عکس داشته و مردم شروع به ناسزا گفتن به عقبة بن مسلم و منصور دوانیقی کرده و بر علویان رحمت می‌فرستادند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719661_2616395394"/>
      <w:bookmarkStart w:id="396" w:name="_Toc140"/>
      <w:bookmarkEnd w:id="395"/>
      <w:r>
        <w:rPr>
          <w:rtl w:val="true"/>
        </w:rPr>
        <w:t>موضع‌گیری امام صادق علیه السّلام در برابر آل حسن</w:t>
      </w:r>
      <w:bookmarkEnd w:id="396"/>
    </w:p>
    <w:p>
      <w:pPr>
        <w:pStyle w:val="BookText"/>
        <w:rPr/>
      </w:pPr>
      <w:r>
        <w:rPr>
          <w:rFonts w:ascii="IRNazanin" w:hAnsi="IRNazanin" w:eastAsia="IRNazanin"/>
          <w:color w:val="111111"/>
          <w:sz w:val="28"/>
          <w:sz w:val="28"/>
          <w:szCs w:val="28"/>
          <w:rtl w:val="true"/>
          <w:lang w:bidi="fa-IR"/>
        </w:rPr>
        <w:t>امام صادق علیه السّلام به عبد اللّه بن حسن نامه‌ای نوشته است و در آن او را بر واقعه‌ای که نسبت به او و یارانش پیش آمده دلداری داده و امر به صبر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صیرفی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هنگامی که عبد اللّه بن حسن و خاندانش را به صورت زندانی برده بودند نامه‌ای به او نوشته و او را از آنچه را که به او رسیده بود دلداری داد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مهربان،به جانشین صالح و ذریّۀ پاک از فرزندان برادر و پسر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بعد،اگر تو و خاندانت در آنچه بر سر شما آمده است تنها بوده‌اید،امّا در حزن و اندوه و ناراحتی و به درد آمدن دل تنها نبوده‌اید،من هم درد و شریک غم شما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مصیبت‌هایی که بر سر شما آمده است همچون شما ناراحت و </w:t>
      </w:r>
    </w:p>
    <w:p>
      <w:pPr>
        <w:pStyle w:val="BookText"/>
        <w:rPr/>
      </w:pPr>
      <w:r>
        <w:rPr>
          <w:rFonts w:ascii="IRNazanin" w:hAnsi="IRNazanin" w:eastAsia="IRNazanin"/>
          <w:color w:val="111111"/>
          <w:sz w:val="28"/>
          <w:sz w:val="28"/>
          <w:szCs w:val="28"/>
          <w:rtl w:val="true"/>
          <w:lang w:bidi="fa-IR"/>
        </w:rPr>
        <w:t>مصیبت‌زده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دستور خداوند متعال که به متّقین دستور صبر و آرامش در هنگام نزول مصیبت داده است رجوع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خداوند در قرآن شریف به پیامبرش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دستور پروردگارت شکیبایی پیشه کن که تو خود در حمایت مایی</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پروردگارت شکیبایی ورز،و مانند همدم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مباش،آنگاه که اندوه زده ندا درداد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 و ای پسر عمو،بدان که خداوند متعال لحظه‌ای به گرفتاری اولیای خود در دنیا اعتنایی نمی‌کند و هیچ‌چیز در نزد خدا محبوبتر از این نیست که اولیای او در دنیا سختی و ناملایمات را ببینند و تحمّل و صبر پیشه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خداوند متعال به اینکه نعمت دنیا را به دشمنان خود بدهد لحظه‌ای اعتنا نمی‌کند و اگر این چنین نبود،دشمنان خدا اولیای او را نکشته،آنان را نترسانیده و مزاحم آنان نمی‌شدند،در حالی‌که دشمنان خدا در امنیّت و اطمینان به‌سر برده،همیشه دست بالا داشته و پیروزند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این‌چنین نبود زکریّای پیغمبر کشته نمی‌شد و یحیای پیغمبر به خاطر زن بدکاری به ظلم و جور کشته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این‌چنین نبود جدّ تو علیّ بن ابی طالب علیه السّلام نیز چون به امر خدا قیام کرد،به ظلم و جور کشته نمی‌گردید یا عمویت حسین پسر فاطمه این‌چنین به کینه و دشمنی گرفتار نمی‌آمد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خود نیز به سیاست ظالمانه‌اش برضدّ علویان که براساس کشتار و پراکنده ساختن ذریّۀ رسول خدا صلّی اللّه علیه و اله پایه‌ریزی شده بود اعتراف کرده است</w:t>
      </w:r>
      <w:r>
        <w:rPr>
          <w:rFonts w:eastAsia="IRNazanin" w:cs="IRNazanin"/>
          <w:color w:val="111111"/>
          <w:sz w:val="28"/>
          <w:szCs w:val="28"/>
          <w:rtl w:val="true"/>
          <w:lang w:bidi="fa-IR"/>
        </w:rPr>
        <w:t xml:space="preserve">. </w:t>
      </w:r>
      <w:bookmarkStart w:id="397" w:name="pg13434_132258"/>
    </w:p>
    <w:p>
      <w:pPr>
        <w:pStyle w:val="BookText"/>
        <w:rPr/>
      </w:pPr>
      <w:bookmarkEnd w:id="397"/>
      <w:r>
        <w:rPr>
          <w:rFonts w:ascii="IRNazanin" w:hAnsi="IRNazanin" w:eastAsia="IRNazanin"/>
          <w:color w:val="111111"/>
          <w:sz w:val="28"/>
          <w:sz w:val="28"/>
          <w:szCs w:val="28"/>
          <w:rtl w:val="true"/>
          <w:lang w:bidi="fa-IR"/>
        </w:rPr>
        <w:t>آنجا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ذریّۀ فاطمۀ زهرا هزار تن یا بیشتر را کشتم،امّا سیّد و مولای آنان جعفر بن محمّد را باقی گذاشتم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719663_2616395394"/>
      <w:bookmarkStart w:id="399" w:name="_Toc141"/>
      <w:bookmarkEnd w:id="398"/>
      <w:r>
        <w:rPr>
          <w:rtl w:val="true"/>
        </w:rPr>
        <w:t>قیام محمّد بن عبد اللّه</w:t>
      </w:r>
      <w:r>
        <w:rPr>
          <w:rtl w:val="true"/>
        </w:rPr>
        <w:t>(</w:t>
      </w:r>
      <w:r>
        <w:rPr>
          <w:rtl w:val="true"/>
        </w:rPr>
        <w:t>صاحب نفس زکیّه</w:t>
      </w:r>
      <w:r>
        <w:rPr>
          <w:rtl w:val="true"/>
        </w:rPr>
        <w:t>)</w:t>
      </w:r>
      <w:bookmarkEnd w:id="399"/>
    </w:p>
    <w:p>
      <w:pPr>
        <w:pStyle w:val="BookText"/>
        <w:rPr/>
      </w:pPr>
      <w:r>
        <w:rPr>
          <w:rFonts w:ascii="IRNazanin" w:hAnsi="IRNazanin" w:eastAsia="IRNazanin"/>
          <w:color w:val="111111"/>
          <w:sz w:val="28"/>
          <w:sz w:val="28"/>
          <w:szCs w:val="28"/>
          <w:rtl w:val="true"/>
          <w:lang w:bidi="fa-IR"/>
        </w:rPr>
        <w:t>محمّد بن عبد اللّه بن حسن بن حسن بن علیّ ملقّب به صاحب نفس زکیّه، پیش از به حکومت رسیدن عبّاسیان به اتّفاق آراء همۀ بنی هاشم برای خلافت برگزیده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منصور دوانیقی در خدمت او بوده،لباس‌های او را مرتّب کرده و برای نزدیک کردن خود به او عنان اسبش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همراه برادرش ابو العبّاس سفّاح دوبار با محمّد بن عبد اللّه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آنکه عبّاسیان حکومت را ربوده،شروع به استبداد کردند و ظلم آنان در میان جامعه منتشر شد،محمّد بن عبد اللّه از کار آن‌ها ناراحت شد و مردم را به سوی 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سمت او گرایش پیدا کردند و او با برادرش ابراهیم مخفی شد و مبلّغان خود را به شهرهای اسلامی فرستاد تا مردم را به بیعت او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عبد اللّه محض پدر نفس زکیّه و سایر سادات حسنی که به همراه او بودند به محمّد رسید،او در مدینه قیام خود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فقهای مدینه نیز از بیعت با او بسیار 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او گسترش یافت به سمت اهل یمن و مکّه رفت و آنان نیز برای بیعت با او درنگ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میان آنان به سخنرانی ایستاد و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مردم،کار این طاغوت و دشمن خدا ابو جعفر منصور بر شما </w:t>
      </w:r>
    </w:p>
    <w:p>
      <w:pPr>
        <w:pStyle w:val="BookText"/>
        <w:rPr/>
      </w:pP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قصری به نام قبّۀ خضراء بنا نهاده و در ساختن آن با خداوند متعال عناد ورزیده و آن را برای کوچک کردن مقام کعبه بنا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فرعون زمانی به عذاب خداوند گرفتار آمد که گفت من خداوند بلند مرتبه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مردم،بدانید که سزاوارترین کس برای قیام به امر دین اسلام فرزندان مهاجران و انصار هستند که در راه اسلام از بذل تمام زندگی خود دریغ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تو را حرام کرده و حرامت را حلال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را که تو آنان را ترسانیده‌ای امان داده و آن کسانی که تو آنان را امان داده‌ای ترسانیده‌اند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عدد آن‌ها را 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در حال پراکندگی بکش و از آنان یک تن را باقی مگذار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قیام او به منصور دوانیقی رسید،سپاهی را که چهار هزار سواره به فرماندهی عیسی بن موسی بود به‌سوی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برای حفظ ساکنان شهر از دست‌اندازی سپاه منصور جنگ را به خارج شهر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جنگ میان دو سپاه در خارج مدینه درگرفت محمّد بن عبد اللّه پس از متفرّق شدن سپاهش سخت مجروح شد و به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حمید بن قحطبۀ جنایت‌پیشه پیشدستی کرد و سر مبارکش را از بدن جدا کرد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00" w:name="pg13434_132260"/>
    </w:p>
    <w:p>
      <w:pPr>
        <w:pStyle w:val="Heading4"/>
        <w:numPr>
          <w:ilvl w:val="3"/>
          <w:numId w:val="1"/>
        </w:numPr>
        <w:rPr/>
      </w:pPr>
      <w:bookmarkStart w:id="401" w:name="__RefHeading___Toc719665_2616395394"/>
      <w:bookmarkStart w:id="402" w:name="_Toc142"/>
      <w:bookmarkEnd w:id="400"/>
      <w:bookmarkEnd w:id="401"/>
      <w:r>
        <w:rPr>
          <w:rtl w:val="true"/>
        </w:rPr>
        <w:t>موضع امام صادق علیه السّلام در برابر قیام محمّد نفس زکیّه</w:t>
      </w:r>
      <w:bookmarkEnd w:id="402"/>
    </w:p>
    <w:p>
      <w:pPr>
        <w:pStyle w:val="BookText"/>
        <w:rPr/>
      </w:pPr>
      <w:r>
        <w:rPr>
          <w:rFonts w:ascii="IRNazanin" w:hAnsi="IRNazanin" w:eastAsia="IRNazanin"/>
          <w:color w:val="111111"/>
          <w:sz w:val="28"/>
          <w:sz w:val="28"/>
          <w:szCs w:val="28"/>
          <w:rtl w:val="true"/>
          <w:lang w:bidi="fa-IR"/>
        </w:rPr>
        <w:t>امام صادق علیه السّلام عبد اللّه بن حسن را از تبلیغات برای پسرش محمّد بر این اساس که او مهدی این امّت است برحذر داشته و به او خبر داده بود که در آینده چه رویدادهایی به وقوع خواهد پیوست آن حضرت به او هشدار داده بود که این رویدادها به شهادت محمّد و برادرش ابراهیم منتهی شده و خلافت پس از ابو العبّاس سفّاح به ابو جعفر منصور عبّاسی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پیش از آشکار شدن قیام محمّد نفس زکیّه از امام صادق علیه السّلام دربارۀ او و قیامش سؤال شد،آن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دو کتاب موجود است که در آن اسم همۀ پیامبران و همۀ پادشاهانی که به پادشاهی می‌رسند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نام محمّد بن عبد اللّه در هیچ‌کدام از آن‌ها نیست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کرد،امام صادق علیه السّلام مدینه را ترک کرده و به زمینی که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رفت و در آنجا بود تا کار قیام محمّد به اتمام رسیده او کشته شد و مردم آرام گرفته و امنیّت به مدینه بازگشت،آن‌گاه آن حضرت نیز به مدینه برگشتند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719667_2616395394"/>
      <w:bookmarkStart w:id="404" w:name="_Toc143"/>
      <w:bookmarkEnd w:id="403"/>
      <w:r>
        <w:rPr>
          <w:rtl w:val="true"/>
        </w:rPr>
        <w:t>امام صادق علیه السّلام شیعه را برای ادامۀ راه خود آماده می‌کند</w:t>
      </w:r>
      <w:bookmarkEnd w:id="40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برهۀ آخر از حیات امام صادق علیه السّلام با حکومت منصور،برهۀ تشدید مراقبت‌های حکومت از حرکت امام بود و در خلال این برهه چندین عملیات ترور 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نیز می‌دانست که منصور بر قتل او تصمیم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خاطر بود که چندین فعالیّت را به انجام رساند تا خطّ شیعه را پس از خود برای پی‌گیری راه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سعی کرد تا صفوف شیعه را به‌هم پیوسته و عمل و فعالیّت آن‌ها را متّحد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این نکته تأکید می‌کرد که اگر از طرف منصور کشته شده و به شهادت رسید،رهبری بعد از او به امام کاظم علیه السّلام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راه را بر سودجویان و مدّعیانی که منتظر سوء استفاده از فرصت‌ها بودند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اسماعیل پسر امام صادق علیه السّلام که پیش از آن از دنیا رفته بود،زمینۀ مناسبی برای اندیشۀ تفرقه‌افکنی میان صف شیعیان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فرزند بزرگتر و پرهیزگار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ما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تأکیدات مکرّر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حزن و اندوهی که امام صادق علیه السّلام هنگام مرگ اسماعیل از خود نشان دادند و تصریحی که در برابر جمع بزرگی از اعیان شیعه از خود نشان دادند که اسماعیل از دنیا رفته و دفن شده است،باز می‌بینیم بعد از امام صادق علیه السّلام بعضی‌ها قضیۀ اسماعیل را مورد سوءاستفاده قرار داده و این گمان را انتشار دادند که امامت به اسماعیل می‌رسد و او نمرده،بلکه زنده است و در بصره قیام خواهد کرد و بعضی از مردم نیز او را در بصره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امام صادق علیه السّلام چندین گام برای حلّ این مشکل که در آینده باعث تفرقۀ شیعه می‌شد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داوود بن کثیر رقّی،حمران بن اعین و ابو بصیر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نیز داخل شد و جماعتی به همراه او آمدند تا اینکه تعداد حاضران به سی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داوود،صورت اسماعیل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صورت اسماعیل را باز کرد،امام </w:t>
      </w:r>
    </w:p>
    <w:p>
      <w:pPr>
        <w:pStyle w:val="BookText"/>
        <w:rPr/>
      </w:pPr>
      <w:r>
        <w:rPr>
          <w:rFonts w:ascii="IRNazanin" w:hAnsi="IRNazanin" w:eastAsia="IRNazanin"/>
          <w:color w:val="111111"/>
          <w:sz w:val="28"/>
          <w:sz w:val="28"/>
          <w:szCs w:val="28"/>
          <w:rtl w:val="true"/>
          <w:lang w:bidi="fa-IR"/>
        </w:rPr>
        <w:t>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داوود،خوب در چهرۀ او نگاه کن،ببین آیا او زنده است یا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اسماعیل را به تک‌تک مردانی که در آنجا حضور داشتند نشان داد و همگی آن‌ها را به شهادت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شهادت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تا اسماعیل را غسل داده و کفن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مفضّل،بند کفن از چهرۀ اسماعیل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چهرۀ اسماعیل را گشاد،امام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زنده است یا مرده؟همه به او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ما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امر شهادت داده و کاملا یقین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از کار امام صادق علیه السّلام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آن‌ها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اسماعیل را به سمت قبر او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داخل قبر گذاشتند،امام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مفضّل،صورتش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صورت او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جماعت حاضران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آیا او مرده است یا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در آینده‌ای نزدیک پیروان باطل به شکّ خواهند افتاد یُرِیدُونَ أَنْ یُطْفِؤُا نُورَ اللّٰهِ بِأَفْوٰاهِهِمْ ؛می‌خواهند نور خدا را با سخنان خویش خاموش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به موسی بن جعفر علیه السّلام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 وَ لَوْ کَرِهَ الْکٰافِرُونَ ؛و حال آنکه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کافران را ناخوش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خاک بر جنازۀ اسماعیل ریختند و سپس دوباره همان کلام را به آن جماعت تکرار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میّتی که کفن شد و دفن شد در این قبر چه کسی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شما اسماعیل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پسرش موسی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است و حقّ با او و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خداوند زمین را و آنچه بر آن است به میراث گیرد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عابد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اسماعیل پسر جعفر بن محمّد علیه السّلام از دنیا رفت و ما از کار جنازۀ او فارغ شدیم،امام صادق علیه السّلام نشسته و ما هم در دور آن حضرت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سر به زیر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برداشته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مردم،این دنیا محلّ جدایی است و بنای کار این دنیا بر پیچیدگی است نه بر راه راست و مستقیم،علاوه بر اینکه جدایی از اشخاصی که با آنان انس داریم سوزشی است که درمان پیدا نمی‌کند و آتشی است که خاموش نمی‌شود،امّا برتری مردمان بر یکدیگر به رفتار نیکو و اندیشۀ درست است،پس هرکه در مرگ برادر به عزا ننشیند برادرش روزی به عزایش خواهد نشست و هر پدری که داغ فرزند نبیند فرزندش روزی داغ او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شعر ابی خراش هذلی در مرگ برادرش تمثّل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مادر،گمان مدار که من او را فراموش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است،بلکه صبرم در فراغ او صبری نیکو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اسماعیل دین و اعتقاد خود را به نزد امام </w:t>
      </w:r>
    </w:p>
    <w:p>
      <w:pPr>
        <w:pStyle w:val="BookText"/>
        <w:rPr/>
      </w:pPr>
      <w:r>
        <w:rPr>
          <w:rFonts w:ascii="IRNazanin" w:hAnsi="IRNazanin" w:eastAsia="IRNazanin"/>
          <w:color w:val="111111"/>
          <w:sz w:val="28"/>
          <w:sz w:val="28"/>
          <w:szCs w:val="28"/>
          <w:rtl w:val="true"/>
          <w:lang w:bidi="fa-IR"/>
        </w:rPr>
        <w:t>صادق علیه السّلام این‌چنین شرح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 که خدایی جز اللّه نیست و اینکه محمّد فرستادۀ خداست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 امام من هستید تا اینکه به امام صادق علیه السّلام رسیده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بعد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اسماعیل،نه،او از ائمّه نیست</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جنگ سردی که بین منصور و امام صادق علیه السّلام بود، می‌بینیم که امام صادق علیه السّلام برای اینکه امّت را حفظ کند و روح عدم پذیرش را در آنان زنده نگه دارد و حرکت آنان را تضمین نماید،به برقراری ارتباط با حکومت وقت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بیم آن داشت کارشکنی‌های منصور در شیعیان او حالتی از شکست در اجرای برنامه‌های آن حضرت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جعفر منصور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که مدینه را ویران کنم و نفس‌کشی در آن باقی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چاره‌ای جز خیرخواهی و نصیحت تو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نصیحت مرا بپذیر،اگر هم نخواستی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پیشینیان تو سه نفر بودند و تو می‌توانی به هر کدام از آن‌ها که خواستی اقتدا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علیه السّلام که مبتلا به بلاهای مختلف شد و صبر کرد، سلیمان علیه السّلام که نعمت دنیا به او داده شد و شکر کرد،و یوسف علیه السّلام که قدرت بر انتقام پیدا کرد و گذشت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گذشت کردم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 تمیمی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محمّد و ابراهیم دو پسر عبد اللّه بن حسن کشته شدند،مردی به نام شبّة بن عقّال به عنوان والی منصور </w:t>
      </w:r>
    </w:p>
    <w:p>
      <w:pPr>
        <w:pStyle w:val="BookText"/>
        <w:rPr/>
      </w:pPr>
      <w:r>
        <w:rPr>
          <w:rFonts w:ascii="IRNazanin" w:hAnsi="IRNazanin" w:eastAsia="IRNazanin"/>
          <w:color w:val="111111"/>
          <w:sz w:val="28"/>
          <w:sz w:val="28"/>
          <w:szCs w:val="28"/>
          <w:rtl w:val="true"/>
          <w:lang w:bidi="fa-IR"/>
        </w:rPr>
        <w:t>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به مدینه وارد شد برای خطبۀ نماز جمعه به مسجد رفته،بر منبر نشست و بعد از حمد و ثنای الهی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بعد،بدانید که علیّ بن ابی طالب وحدت صفوف مسلمین را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مؤمنین جنگید و حکومت را برای خود می‌خواست و آن را از اهلش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متعال حکومت را بر او حرام کرد و او را در غم و غصّه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اولاد او هستند که در فساد دنباله‌رو او هستند آنان طالب ریاستی هستند که مستحقّ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نقطه‌های مختلف زمین کشته شده و در خون خود غلتیده‌اند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او بر مردم بسیار گران آمد،امّا هیچ‌کس جرأت و جسارت این که کلمه‌ای لب به سخن بگشاید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مردی به پاخاست که لباسی قومسی </w:t>
      </w:r>
      <w:r>
        <w:rPr>
          <w:rStyle w:val="FootnoteAnchor"/>
          <w:rtl w:val="true"/>
        </w:rPr>
        <w:footnoteReference w:id="402"/>
      </w:r>
      <w:r>
        <w:rPr>
          <w:rFonts w:ascii="IRNazanin" w:hAnsi="IRNazanin" w:eastAsia="IRNazanin"/>
          <w:color w:val="111111"/>
          <w:sz w:val="28"/>
          <w:sz w:val="28"/>
          <w:szCs w:val="28"/>
          <w:rtl w:val="true"/>
          <w:lang w:bidi="fa-IR"/>
        </w:rPr>
        <w:t>ضخیمی بر تن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خداوند را شکر می‌کنیم و بر محمّد خاتم پیامبران و سرور آنان درود می‌فرستیم،همچنین بر همۀ پیامبران خداوند درود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گفتی دربارۀ خیر،ما اهل آن هستیم و امّا آنچه دربارۀ ما بد گفتی،خودت و دوستت یعنی خلیفه به آن اولی و سزاوارتر هستید،ای که مرکب دیگران را می‌رانی و بر سر سفرۀ آنان نان می‌خوری،زوزه‌کشان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نگویم که چه کسی در روز قیامت ترازوئی سبک دارد و زیانش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آخرت خود را به دنیای شخصی دیگر بفروشد،و او همین فاسق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ساکت شده و والی از مسجد خارج شد و دیگر کلمه‌ای سخن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پرسیدم این مرد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جعفر بن محمّد بن علیّ بن حسین بن علیّ بن ابی طالب علیهم السّلام بود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فعّالیّت امام صادق علیه السّلام ارتباط برقرار کردن با شیعیان در این شرایط سخت و روش‌هایی بود که برای ارتباط با شیعیان به کار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بحث‌های سابق ذکر کردیم که امام صادق علیه السّلام اصول اسلامی و کارهای اصلاحی خود را در دل و جان شیعیانش به صورت ملکه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اصول تقیّه،کتمان سرّ،رابطه با نهضت حسینی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این اصول و فعالیّت‌ها وجود شیعه را از ضربات و برنامه‌ریزی‌های دشمنان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از پی می‌آید برای ما فعّالیّت سرّی امام را با اصحابش در این زمان تصویر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ولید بن صبیح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نزد امام صادق علیه السّلام بودیم که دیدیم در خانه به صدا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کنیز خود فرمودند ببین چه کسی پشت در است؟کنیز بیرون رفت و باز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شما عبد اللّه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او را داخل کن و به ما گفتند داخل اطاق دیگر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داخل اطاق شدیم و در آن اطاق تاریک احساس کردیم کس دیگری نیز در آن اطاق هست و گمان کردیم که شاید یکی از زنان آن حضرت باشد، لذا به یکدیگر چسبیدیم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اللّه بن علی داخل شد،رو به امام صادق علیه السّلام کرد و از گفتن حرف‌های زشت نسبت به امام صادق علیه السّلام فروگذار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بیرون رفت و ما نیز از آن اطاق بیرون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حدیث خود را از همان‌جا که قطع کرده بود با ما از سر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ما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حرف‌های زشت و ناپسندی به شما زد که ما گمان نمی‌کردیم کسی چنین حرف‌هایی را به کسی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 از ما خواست خارج شده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آنچه بین ما می‌گذرد،دخالت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پاسی از شب گذشت،باز در را کوبیدند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کنیز خود فرمودند ببین چه کسی پشت در است؟آن کنیز خارج شد و چون بازگشت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شما عبد اللّه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جایی که بودید برگردید،سپس اجازۀ ورود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دیدیم که عبد اللّه بن علی علیه السّلام به ضجّه و گریه و ناله داخل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مرا ببخش که خدا تو را ببخشد،از من درگذر که خدا از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بیامرزد 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این کار وادار کرده است؟</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برای خواب به رختخواب رفتم دیدم که دو مرد سیاه به نزد من آمده و مرا دستگیر کرده با زنجیر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به دیگری گفت او را به سمت آتش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رسول خدا صلّی اللّه علیه و اله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پیامبر خدا،من دیگر آن کار که انجام دادم تکرار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آن‌ها امر کردند تا مرا آزاد کردند و من هنوز درد آن زنجیر را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وصیّت کنم؟مالی ندارم و زن و فرزند فراوان داشته و قرض دارم</w:t>
      </w:r>
      <w:r>
        <w:rPr>
          <w:rFonts w:eastAsia="IRNazanin" w:cs="IRNazanin"/>
          <w:color w:val="111111"/>
          <w:sz w:val="28"/>
          <w:szCs w:val="28"/>
          <w:rtl w:val="true"/>
          <w:lang w:bidi="fa-IR"/>
        </w:rPr>
        <w:t xml:space="preserve">. </w:t>
      </w:r>
      <w:bookmarkStart w:id="405" w:name="pg13434_132268"/>
    </w:p>
    <w:p>
      <w:pPr>
        <w:pStyle w:val="BookText"/>
        <w:rPr/>
      </w:pPr>
      <w:bookmarkEnd w:id="405"/>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تو بر گردن من و خانواده‌ات همچون خانوادۀ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مدینه خارج نشدیم مگر اینکه دیدیم عبد اللّه بن علی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علیه السّلام خانوادۀ او را به خانوادۀ خود ملحق کرده،دینش را پرداخت و دختر خود را به همسری پسر او درآورد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آنچه بیشتر به ذهن می‌آید این است که این نوع از فعالیّت‌های امام صادق علیه السّلام بیشتر در ایّام منصور بوده،چرا که در ایّام منصور جاسوس‌های فراوانی حرکت امام صادق علیه السّلام را زیر نظر داشتند که امام علیه السّلام مجبور می‌شد تا اجتماعات خانۀ خود را این‌گونه سرّی برقرار نماید تا بتواند نقش الهی خود را در رابطه با امّت از طریق نخبگان صالحی که برای ایفای این نقش موفّق شده بودند به انجام برساند</w:t>
      </w:r>
      <w:r>
        <w:rPr>
          <w:rFonts w:eastAsia="IRNazanin" w:cs="IRNazanin"/>
          <w:color w:val="111111"/>
          <w:sz w:val="28"/>
          <w:szCs w:val="28"/>
          <w:rtl w:val="true"/>
          <w:lang w:bidi="fa-IR"/>
        </w:rPr>
        <w:t>.</w:t>
      </w:r>
    </w:p>
    <w:p>
      <w:pPr>
        <w:pStyle w:val="Heading4"/>
        <w:numPr>
          <w:ilvl w:val="3"/>
          <w:numId w:val="1"/>
        </w:numPr>
        <w:rPr/>
      </w:pPr>
      <w:bookmarkStart w:id="406" w:name="__RefHeading___Toc719669_2616395394"/>
      <w:bookmarkStart w:id="407" w:name="_Toc144"/>
      <w:bookmarkEnd w:id="406"/>
      <w:r>
        <w:rPr>
          <w:rtl w:val="true"/>
        </w:rPr>
        <w:t>محاصرۀ امام صادق علیه السّلام اندکی قبل از شهادت</w:t>
      </w:r>
      <w:bookmarkEnd w:id="407"/>
    </w:p>
    <w:p>
      <w:pPr>
        <w:pStyle w:val="BookText"/>
        <w:rPr/>
      </w:pPr>
      <w:r>
        <w:rPr>
          <w:rFonts w:ascii="IRNazanin" w:hAnsi="IRNazanin" w:eastAsia="IRNazanin"/>
          <w:color w:val="111111"/>
          <w:sz w:val="28"/>
          <w:sz w:val="28"/>
          <w:szCs w:val="28"/>
          <w:rtl w:val="true"/>
          <w:lang w:bidi="fa-IR"/>
        </w:rPr>
        <w:t>منصور فشارهای خود را بر امام صادق علیه السّلام بیشتر کرده،خود را آمادۀ به شهادت رساندن آن حضرت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از پدرش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در سلطنت من فتنه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بکشد اگر او را نکشم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امام صادق علیه السّلام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وضو گرفته و لباس نو پوشیدند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حضرت را به نزد منصور آورده اجازۀ دخول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داخل کن که خداوند مرا بکشد اگر او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منصور به آن حضرت افتاد از جای خود برخاسته به استقبال امام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عرصۀ پرهیزکاری و ای کسی که از هرگونه خیانت و نیرنگی مبرّا هستی،خوش آمدی ای برادر و پسر عموی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بر تخت خود نشاند و رو به آن حضرت کرده حال آن حضرت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خود را از من بخواه،امام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اهل مکّه و مدینه مدّتی است که به تأخیر انداخته،دستور بده تا به آنان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کنیز،آن تحفه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یک روغن‌دان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شیشه‌ای که در آن روغن خوشبو بود آورده،او به دست خود آن را پیچیده و به حضرت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بیرون آمد و من به دنبال او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خدا،من تو را در حالی آوردم که شک نداشتم او تو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کاری کرد که دیدی اما دیدم که لب‌های تو در هنگام دخول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می‌گفتی؟</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 تنام،و اکنفنی برکنک الذی لا یرام،و احفظنی بقدرتک علیّ،و لا تهلکنی و انت 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؛خداوندا،مرا به آن چشمت که هرگز خواب بدان راه ندارد حراست کن و مرا با تکیه‌گاه تزلزل ناپذیرت حمایت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قدرتی که بر من داری نگهداریم کن و در حالی‌که امیدم به تو است هلاکم مکن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اوّلین‌باری نبود که منصور به دنبال امام صادق علیه السّلام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w:t>
      </w:r>
      <w:bookmarkStart w:id="408" w:name="pg13434_132270"/>
    </w:p>
    <w:p>
      <w:pPr>
        <w:pStyle w:val="BookText"/>
        <w:rPr/>
      </w:pPr>
      <w:bookmarkEnd w:id="408"/>
      <w:r>
        <w:rPr>
          <w:rFonts w:ascii="IRNazanin" w:hAnsi="IRNazanin" w:eastAsia="IRNazanin"/>
          <w:color w:val="111111"/>
          <w:sz w:val="28"/>
          <w:sz w:val="28"/>
          <w:szCs w:val="28"/>
          <w:rtl w:val="true"/>
          <w:lang w:bidi="fa-IR"/>
        </w:rPr>
        <w:t xml:space="preserve">بارها این کار را کرده بود و هربار نیز قصد کشتن آن حضرت را داشته است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در پی می‌آید،امام صادق علیه السّلام عمق فاجعه‌ای که در آن شرایط با آن رودررو بوده و آزاری که منصور بر آن حضرت وارد می‌کرده است این‌گونه تصویر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تنهایی و به ستوه آمدنم از مردم مدینه را به نزد خداوند شکوی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هنگام که شما یاران،نزد من بیایید و من از دیدارتان شادمان گردم،ای کاش که این طاغوت به من اجازه می‌داد تا من در طائف ساختمانی اختیار کرده در آن ساکن شده و شما یارانم را در آن ساکن می‌کردم و به او تضمین می‌دادم که از جانب ما هیچ مشکلی برای او ایجاد نخواهد شد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719671_2616395394"/>
      <w:bookmarkStart w:id="410" w:name="_Toc145"/>
      <w:bookmarkEnd w:id="409"/>
      <w:r>
        <w:rPr>
          <w:rtl w:val="true"/>
        </w:rPr>
        <w:t>امام صادق علیه السّلام در ملکوت اعلی</w:t>
      </w:r>
      <w:bookmarkEnd w:id="410"/>
    </w:p>
    <w:p>
      <w:pPr>
        <w:pStyle w:val="BookText"/>
        <w:rPr/>
      </w:pPr>
      <w:r>
        <w:rPr>
          <w:rFonts w:ascii="IRNazanin" w:hAnsi="IRNazanin" w:eastAsia="IRNazanin"/>
          <w:color w:val="111111"/>
          <w:sz w:val="28"/>
          <w:sz w:val="28"/>
          <w:szCs w:val="28"/>
          <w:rtl w:val="true"/>
          <w:lang w:bidi="fa-IR"/>
        </w:rPr>
        <w:t>در زمان منصور دوانیقی بلاها و محنت‌ها یکی پس از دیگری بر نوادۀ پیامبر و شخصیّت بزرگ اندیشۀ اسلامی امام صادق علیه السّلام باریدن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انواع محنت‌ها و بلایایی که علویان متحمّل آن می‌شدند یا خود آن حضرت متحمّل آن فشارها و بدرفتاری‌ها می‌شدند به چشم می‌دیدند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زمان گاه و بیگاه آن حضرت را به حضور خود می‌طلبید و با ناسزاگویی و تهدید با آن حضرت برخورد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احترام مقام علمی و بزرگی سنّی امام صادق علیه السّلام،همچنین روگردانی آن حضرت از دنیا و میل آن </w:t>
      </w:r>
    </w:p>
    <w:p>
      <w:pPr>
        <w:pStyle w:val="BookText"/>
        <w:rPr/>
      </w:pPr>
      <w:r>
        <w:rPr>
          <w:rFonts w:ascii="IRNazanin" w:hAnsi="IRNazanin" w:eastAsia="IRNazanin"/>
          <w:color w:val="111111"/>
          <w:sz w:val="28"/>
          <w:sz w:val="28"/>
          <w:szCs w:val="28"/>
          <w:rtl w:val="true"/>
          <w:lang w:bidi="fa-IR"/>
        </w:rPr>
        <w:t>حضرت به عبادت و نشر علم را وقعی نمی‌نهاد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 امام یک شبح ترسناک جلوه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به‌طور ایجاز آخرین مراحل زندگی امام و شرح وفات و شهادت آن حضرت را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نزدیک شدن مرگ خود را به مردم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آن‌ها گفت که وعدۀ دیدار پروردگار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روایات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چگونه است هنگامی که محمّد بن سلیمان خبر مرگ مرا به تو بدهد؟شهاب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تا آن زمان نمی‌دانستم که محمّد بن سلیمان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در بصره نزد والی آن شهر به نام محمّد بن سلیمان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نامه‌ای را به من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شهاب،خداوند تو را و ما را در مصیبت پیشوایت جعفر بن محمّد اجر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یاد کلام امام علیه السّلام افتادم و گریه راه گلوی مرا بست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خبر نزدیک شدن مرگ خود را به منصور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دوانیقی قصد کشتن آن حضرت را کرد 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مدارا کن،پس به خدا سوگند که روزهای زیادی از مصاحبت من و تو باقی نمانده است،سپس آن حضرت از نزد منصور بیرون رفت،ناگهان منصور به عیسی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 و برو از او بپرس آیا مرگ من نزدیک شده است یا او؟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رفت و به امام صادق علیه السّلام رسید و سخن منصور را برای آن حضرت </w:t>
      </w:r>
    </w:p>
    <w:p>
      <w:pPr>
        <w:pStyle w:val="BookText"/>
        <w:rPr/>
      </w:pPr>
      <w:r>
        <w:rPr>
          <w:rFonts w:ascii="IRNazanin" w:hAnsi="IRNazanin" w:eastAsia="IRNazanin"/>
          <w:color w:val="111111"/>
          <w:sz w:val="28"/>
          <w:sz w:val="28"/>
          <w:szCs w:val="28"/>
          <w:rtl w:val="true"/>
          <w:lang w:bidi="fa-IR"/>
        </w:rPr>
        <w:t>بازگو کرد،امام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نه،مرگ من نزدیک شده است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نگذشت که این خبر امام علیه السّلام به حقیقت پیوست و مرگ آن حضرت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همچون استخوانی در گلوی طاغوت زمان،منصور دوانیقی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وجود امام صادق علیه السّلام احساس تنگی و ناراحتی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مطلب را به دوست و صاحب اسرار خود محمّد بن عبد اللّه اسکندری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اسکندری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منصور وارد شدم و او را غمگین یافتم،به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فکری هستی؟</w:t>
      </w:r>
    </w:p>
    <w:p>
      <w:pPr>
        <w:pStyle w:val="BookText"/>
        <w:rPr/>
      </w:pPr>
      <w:r>
        <w:rPr>
          <w:rFonts w:ascii="IRNazanin" w:hAnsi="IRNazanin" w:eastAsia="IRNazanin"/>
          <w:color w:val="111111"/>
          <w:sz w:val="28"/>
          <w:sz w:val="28"/>
          <w:szCs w:val="28"/>
          <w:rtl w:val="true"/>
          <w:lang w:bidi="fa-IR"/>
        </w:rPr>
        <w:t>منصور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محمّد،از اولاد فاطمه صد و اندی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آن‌ها را خود منصور به قتل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آقا و امامشان هنوز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 چه کسی است؟</w:t>
      </w:r>
    </w:p>
    <w:p>
      <w:pPr>
        <w:pStyle w:val="BookText"/>
        <w:rPr/>
      </w:pPr>
      <w:r>
        <w:rPr>
          <w:rFonts w:ascii="IRNazanin" w:hAnsi="IRNazanin" w:eastAsia="IRNazanin"/>
          <w:color w:val="111111"/>
          <w:sz w:val="28"/>
          <w:sz w:val="28"/>
          <w:szCs w:val="28"/>
          <w:rtl w:val="true"/>
          <w:lang w:bidi="fa-IR"/>
        </w:rPr>
        <w:t>منصور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 بسیاری کرد تا منصور را از این تصمیم منصرف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مردی است که از شدّت عبادت ضعیف شده و اشتغال به عبادت خدا وی را از طلب ملک و خلافت روگردان کرده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منصور کلام او را نپذیرفت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محمّد،می‌دانی که می‌دانم که تو او را قبول داشته و به امامت او اعتقاد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بدان که سلطنت عقیم است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منصور دوانیقی دایرۀ فشار را بر امام صادق علیه السّلام تنگتر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منزل آن حضرت را با جاسوس‌های فراوان احاطه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 کاری که از امام صادق علیه السّلام صادر می‌شد ثبت و ضبط کرده و به منصور گزارش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مشکلاتی که از این فشارها متحمّل می‌گردید این‌گونه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کمیاب شده،تا جایی که راه بدست آوردن سلامتی مخفی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در این زمانه سلامتی پیدا شود در گمنامی است و اگر در گمنامی پیدا نشد شاید که در سکوت پیدا شود،سعادتمند کسی است که در نفس خود خلوتی بیابد که به خود مشغول شود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منصور بی‌اعتنا به ننگ و آتش جهنّم مصمّم بر قتل امام علیه السّلام شد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سمّ مهلکی را برای حاکم مدینه فرستاد و او نیز آن سم را به امام صادق علیه السّلام نوشانید،هنگامی که امام از آن سم خوردند اعضای دستگاه گوارش آن حضرت پاره‌پاره شد و آن حضرت با دردهای سخت دست به گریبان شده و دیگر یقین کردند که به آخرین مراحل حیات و زندگی شریف خود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نزدیک شدن مرگ را احساس کردند شروع به وصیّت کردند که از میان آن وصیّت‌ها به چند فقره از آن اشاره می‌کنیم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وصیّت کردند که به حسن بن علی معروف به افطس هفتاد دینار بپردازند،کسی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مردی که با شمشیر به تو حمله کرده است،پول می‌بخشی؟امام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تو،آیا قرآن </w:t>
      </w:r>
    </w:p>
    <w:p>
      <w:pPr>
        <w:pStyle w:val="BookText"/>
        <w:rPr/>
      </w:pPr>
      <w:r>
        <w:rPr>
          <w:rFonts w:ascii="IRNazanin" w:hAnsi="IRNazanin" w:eastAsia="IRNazanin"/>
          <w:color w:val="111111"/>
          <w:sz w:val="28"/>
          <w:sz w:val="28"/>
          <w:szCs w:val="28"/>
          <w:rtl w:val="true"/>
          <w:lang w:bidi="fa-IR"/>
        </w:rPr>
        <w:t>نمی‌خوانی؟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یَصِلُونَ مٰا أَمَرَ اللّٰهُ بِهِ أَنْ یُوصَلَ وَ یَخْشَوْنَ رَبَّهُمْ وَ یَخٰافُونَ سُوءَ الْحِسٰابِ ؛و آنان که آنچه را خدا به پیوستنش فرمان داده می‌پیوندند و از پروردگارشان می‌ترسند و از سختی حساب بیم دارند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بالاترین حدّ پایبندی را به دین اسلام داشته و به تمام ارزش‌ها و اهداف این دین بزرگ ایمان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عواطف و هواهای نفسانی به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آخر عمر شریف خود به نیکویی کردن به مردی وصیّت می‌کنند که قصد کشتن آن حضرت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احسان به آن شخص مستلزم انجام فریضۀ واجب صلۀ رحم است که خداوند متعال همگان را به آن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وصایای خاصّی نیز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امر امامت مردم را به پنج نفر واگذار کردند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دوانیقی،محمّد بن سلیمان، عبد اللّه،فرزند بزرگوارشان امام موسی بن جعفر علیه السّلام و همسر گرامی آن حضرت بانو حمیده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وصیّت را برای حفظ و نگهداری امام کاظم علیه السّلام از حیله و دشمنی حکومت ستمگر بیان فرمودند که به زودی نیز اندکی بعد از وفات آن حضرت سرّ این کار معلوم شد،آنجا که منصور به عامل یثرب نامه‌ای نوشت و دستور داد تا وصیّ امام علیه السّلام را به قتل برساند،حاکم یثرب در جواب نامۀ منصور نوشت او به پنج نفر وصیّت کرده است که تو هم یکی از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جواب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برای کشتن این عدّه وجود ندارد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تمام وصایای واقعی خود را به فرزندش امام </w:t>
      </w:r>
    </w:p>
    <w:p>
      <w:pPr>
        <w:pStyle w:val="BookText"/>
        <w:rPr/>
      </w:pPr>
      <w:r>
        <w:rPr>
          <w:rFonts w:ascii="IRNazanin" w:hAnsi="IRNazanin" w:eastAsia="IRNazanin"/>
          <w:color w:val="111111"/>
          <w:sz w:val="28"/>
          <w:sz w:val="28"/>
          <w:szCs w:val="28"/>
          <w:rtl w:val="true"/>
          <w:lang w:bidi="fa-IR"/>
        </w:rPr>
        <w:t>کاظم علیه السّلام نموده و آن حضرت را به تجهیز و غسل و تکفین و نماز خواندن بر جنازۀ خود سفارش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را به عنوان امام بعد از خود منصوب کردند و به دنبال عدّه‌ای از خواصّ شیعه فرستاده و آن‌ها را به اطاعت و پیروی از آن حضرت دستور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بی‌بی حمیده همسر گرامی‌شان را طلبیده و به او دستور دادند تا گروهی از همسایگان و دوستان و پیروان آن حضرت را در نزد او حاضر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شفاعت ما به کسی که نماز را سبک بشمارد نمی‌رسد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به زودی به نوادۀ خاندان نبوّت و رهبر نهضت فکری اسلام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حیات نیز امام صادق علیه السّلام اهل بیت خود را به مکارم اخلاق و صفات نیکو سفارش کرده و آن‌ها را از مخالفت با اوامر و احکام الهی برحذر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سوره‌ها و آیاتی از قرآن کریم را زیر لب تلاوت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آخرین نگاه را بر فرزند برومند خود امام موسی کاظم علیه السّلام انداخته و روح پاکیزه‌اش به‌سوی پروردگارش پرکشید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صادق علیه السّلام از مهمترین حوادثی بود که عالم اسلام در آن زمان به آن امتحان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 حضرت سرتاسر دیار اسلامی را در آن زمان به لرزه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هاشمیان صدای شیون و ناله برخاست و مردم با عجله به سمت خانۀ امام علیه السّلام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بهت‌زده و بعضی دیگر حال گریه و نوحه برای فقدان از دست رفته بزرگی داشتند که پناه و ملجأ همۀ مسلمانان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موسی کاظم علیه السّلام با قلبی مجروح شروع به تجهیز جسد مطهّر پدر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جنازۀ پدر را غسل داده و او را با دو پارچۀ شطوی </w:t>
      </w:r>
      <w:r>
        <w:rPr>
          <w:rStyle w:val="FootnoteAnchor"/>
          <w:rtl w:val="true"/>
        </w:rPr>
        <w:footnoteReference w:id="416"/>
      </w:r>
      <w:r>
        <w:rPr>
          <w:rFonts w:ascii="IRNazanin" w:hAnsi="IRNazanin" w:eastAsia="IRNazanin"/>
          <w:color w:val="111111"/>
          <w:sz w:val="28"/>
          <w:sz w:val="28"/>
          <w:szCs w:val="28"/>
          <w:rtl w:val="true"/>
          <w:lang w:bidi="fa-IR"/>
        </w:rPr>
        <w:t>که آن حضرت به آن‌ها احرام می‌بست،همچنین پیراهن و عمّامه‌ای که از امام زین العابدین علیه السّلام بود کفن نموده و در انتها آن را با بردی که خود امام موسی کاظم علیه السّلام به چهل دینار خریداری کرد پیچید،و بعد از فراق از تجهیز،بر امام صادق علیه السّلام نماز خواند و صدها نفر از مسلمانان در این نماز به آن حضرت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جسد مقدّس امام صادق علیه السّلام را بر سر دست و در هاله‌ای از تکبیر به سمت بقیع تشییع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 مردم غرق در گریه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فضائل و برکات امام علیه السّلام را بر امّت و توان علمی‌ای که به جامعه بخشید و شامل همۀ انواع علوم بود با یکدیگر 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مطهّر را به بقیع مقدّس برده و در منزل ابدی در کنار جدّش امام زین العابدین علیه السّلام و پدرش امام محمّد باقر علیه السّلام به خاک سپرده و به همراه او علم و حلم و هرچه باعث شرافت هر انسانی می‌باشد به خاک سپردند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مناسب است که کلام را در این باب به مرثیه‌ای که ابو هریره عجلی که از اصحاب آن حضرت بوده است ختم کنیم که 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آنان می‌رفتند و او را بر دوش و شانه‌های خود حمل می‌کردند،به آن‌ها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که چه چیزی را به‌سوی خاک می‌برید، فردا خاک‌پاشان بر آن قبر خاک خواهند پاشید اما سزاوار است این خاک‌ها را بر فرق سر خود بریزند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11" w:name="pg13434_132277"/>
    </w:p>
    <w:p>
      <w:pPr>
        <w:pStyle w:val="Heading3"/>
        <w:numPr>
          <w:ilvl w:val="2"/>
          <w:numId w:val="1"/>
        </w:numPr>
        <w:rPr/>
      </w:pPr>
      <w:bookmarkStart w:id="412" w:name="__RefHeading___Toc719673_2616395394"/>
      <w:bookmarkStart w:id="413" w:name="_Toc146"/>
      <w:bookmarkEnd w:id="411"/>
      <w:bookmarkEnd w:id="412"/>
      <w:r>
        <w:rPr>
          <w:rtl w:val="true"/>
        </w:rPr>
        <w:t>بخش سوّم</w:t>
      </w:r>
      <w:bookmarkEnd w:id="413"/>
    </w:p>
    <w:p>
      <w:pPr>
        <w:pStyle w:val="Heading4"/>
        <w:numPr>
          <w:ilvl w:val="3"/>
          <w:numId w:val="1"/>
        </w:numPr>
        <w:rPr/>
      </w:pPr>
      <w:bookmarkStart w:id="414" w:name="__RefHeading___Toc719675_2616395394"/>
      <w:bookmarkStart w:id="415" w:name="_Toc147"/>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میراث امام صادق علیه السّلام</w:t>
      </w:r>
    </w:p>
    <w:p>
      <w:pPr>
        <w:pStyle w:val="BookText"/>
        <w:rPr/>
      </w:pPr>
      <w:r>
        <w:rPr>
          <w:rFonts w:ascii="IRNazanin" w:hAnsi="IRNazanin" w:eastAsia="IRNazanin"/>
          <w:color w:val="111111"/>
          <w:sz w:val="28"/>
          <w:sz w:val="28"/>
          <w:szCs w:val="28"/>
          <w:rtl w:val="true"/>
          <w:lang w:bidi="fa-IR"/>
        </w:rPr>
        <w:t>مدّت زمان طولانی که امام صادق علیه السّلام برای استوار کردن ستون‌های راه و روش و طریق اهل بیت علیهم السّلام و ترسیم خطّ مشی‌های کلّی آن به فعالیّت پرداخت تقریبا به سی و پنج سال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دوره این بود که معاصر با پایان دولت امویان و آغاز دولت عبّاسی و زمانه‌ای بوده که هردو دولت از نظر سیاسی در حالت ضعف بوده و در نتیجه فرصت منحصر به فرد و ممتازی برای انتشار بیداری و فرهنگ اصیل اسلامی به دست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 که پیروان اهل بیت را به عنوان پیروان و شیعۀ جعفر بن محمّد صادق می‌شناسند و شیعیان را جعفری می‌نامند و این نامگذاری دلیلی تاریخی و مفهومی فرهنگی 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است که می‌توان سرّ عظمت میراث بزرگی را که امام صادق علیه السّلام برای ما به‌جا گذاشته و میزان وسعت و غنای کمّی و کیفی آنرا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سوی می‌توان به فراوانی شاگردانی که به دست امام صادق علیه السّلام تربیت شده و میراث آن حضرت را حمل کرده و برای نسل‌های آینده نقل کردند نیز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محمّد حسین مظفّر در کتاب الامام الصّادق در اینجا به نقل بعضی از اعترافات و تصریحاتی که راویان بزرگ اهل سنّت و علمای آن‌ها دربارۀ فضیلت امام صادق علیه السّلام و رجوع ائمّۀ مذاهب اهل سنّت و اهل </w:t>
      </w:r>
      <w:bookmarkStart w:id="416" w:name="pg13434_132278"/>
    </w:p>
    <w:p>
      <w:pPr>
        <w:pStyle w:val="BookText"/>
        <w:rPr/>
      </w:pPr>
      <w:bookmarkEnd w:id="416"/>
      <w:r>
        <w:rPr>
          <w:rFonts w:ascii="IRNazanin" w:hAnsi="IRNazanin" w:eastAsia="IRNazanin"/>
          <w:color w:val="111111"/>
          <w:sz w:val="28"/>
          <w:sz w:val="28"/>
          <w:szCs w:val="28"/>
          <w:rtl w:val="true"/>
          <w:lang w:bidi="fa-IR"/>
        </w:rPr>
        <w:t>حدیث به ایشان آورده‌اند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امام صادق علیه السّلام چهار هزار نفر یا بیشتر بوده‌اند،که این مطلب را چند بار نیز گفته‌ایم،شیخ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حدیث نام راویان راستگویی که از امام صادق علیه السّلام روایت نقل کرده و آراء و افکار و مقامات مختلفی داشتند جمع نموده و عدد آن‌ها به چهار هزار مرد بالغ شد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ابن شهر آشوب آن کسی که نام این راویان را جمع‌آوری کرده،ابن عقده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افزوده که ابن عقده برای هرکدام از این اشخاص روایتی نیز که از امام صادق علیه السّلام نقل کرده‌اند ذکر نموده است،علاّمۀ طبرسی در اعلام الوری نیز به عدد آن‌ها اشاره کرده است،همچنان که محقّق حلی در معتبر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رجال خود نیز از آنان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راویان باعث بلندی و جلالت قدر امام صادق علیه السّلام نمی‌شود، بلکه این راویان هستند که با روایت کردن از آن حضرت فضیلت و بلندی مرتبه را کسب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امر نشان‌دهنده میزان بلند مرتبگی علمی آن حضرت و اتّفاق‌نظر همۀ طالبان دانش و فضیلت با وجود تمام اختلافاتی که در گفتار و کردار داشتند بر فضیلت آن حضرت است</w:t>
      </w:r>
      <w:r>
        <w:rPr>
          <w:rFonts w:eastAsia="IRNazanin" w:cs="IRNazanin"/>
          <w:color w:val="111111"/>
          <w:sz w:val="28"/>
          <w:szCs w:val="28"/>
          <w:rtl w:val="true"/>
          <w:lang w:bidi="fa-IR"/>
        </w:rPr>
        <w:t>.</w:t>
      </w:r>
    </w:p>
    <w:p>
      <w:pPr>
        <w:pStyle w:val="Heading4"/>
        <w:numPr>
          <w:ilvl w:val="3"/>
          <w:numId w:val="1"/>
        </w:numPr>
        <w:rPr/>
      </w:pPr>
      <w:bookmarkStart w:id="417" w:name="__RefHeading___Toc719677_2616395394"/>
      <w:bookmarkStart w:id="418" w:name="_Toc148"/>
      <w:bookmarkEnd w:id="417"/>
      <w:r>
        <w:rPr>
          <w:rtl w:val="true"/>
        </w:rPr>
        <w:t>بزرگان اهل سنّت که از امام صادق علیه السّلام کسب علم کرده‌اند</w:t>
      </w:r>
      <w:bookmarkEnd w:id="41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بزرگان و پیشوایان اهل سنّت از امام صادق علیه السّلام کسب علم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کسب دانش آنان از امام صادق علیه السّلام مانند شاگرد و استادهای معمولی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آنچنان که شیخ سلیمان در ینابیع و نووی در </w:t>
      </w:r>
    </w:p>
    <w:p>
      <w:pPr>
        <w:pStyle w:val="BookText"/>
        <w:rPr/>
      </w:pPr>
      <w:r>
        <w:rPr>
          <w:rFonts w:ascii="IRNazanin" w:hAnsi="IRNazanin" w:eastAsia="IRNazanin"/>
          <w:color w:val="111111"/>
          <w:sz w:val="28"/>
          <w:sz w:val="28"/>
          <w:szCs w:val="28"/>
          <w:rtl w:val="true"/>
          <w:lang w:bidi="fa-IR"/>
        </w:rPr>
        <w:t>تهذیب الاسماء و لغات آورده است،این‌گونه بوده که آن‌ها بر امامت و جلالت و بزرگواری آن حضرت اتّفاق نظر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آنچنان که شافعی در مطالب السؤول آورده است،اینان کسب دانش خود از امام صادق علیه السّلام را منقبت و شرافتی برای خود دانسته و فضیلتی می‌دانسته‌اند که به دست آورده بودند، اکنون ما تعدادی از این پیشوایان اهل سنت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است ابو حنیفه نعمان بن ثابت بن زوطی که از موالی بوده،اصل او از کابل و در کوفه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کوفه بزرگ شده،درس خوانده و در کوفه دارای حوزۀ درس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کوفه به بغداد منتقل شد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 شهر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هم‌اکنون در بغداد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یکی از مذاهب چهارگانۀ اهل سنّت است و شرح‌حال او مشهورتر از آن است که ما بخواهیم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کسب علم او از محضر امام صادق علیه السّلام نیز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این مطلب را ذکر کرده‌اند می‌توان به شبلنجی در نور الابصار، ابن حجر در صواعق،شیخ سلیمان در ینابیع،ابن صبّاغ در الفصول و غیره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در مختصر تحفۀ اثناعشریه صفحۀ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حنیفه است که در میان اهل سنّت با صدای بلند افتخار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آن‌دو سال نبود نعمان هلاک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ابو حنیفه آن‌دو سالی است که در طول آن با امام صادق علیه السّلام همنشین بوده و از آن حضرت کسب فیض می‌نمود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آنان مالک بن انس مدنی امام یکی دیگر از مذاهب اربعۀ اهل سنّت است،ابن ندیم در فهرست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ابی عامر از قبیلۀ حمیر بوده و از قبیلۀ بنی تیم بن مرّه از شاخه‌های قریش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روایتی حمل او در شکم مادر سه سال به طول انجامیده است، </w:t>
      </w:r>
    </w:p>
    <w:p>
      <w:pPr>
        <w:pStyle w:val="BookText"/>
        <w:rPr/>
      </w:pPr>
      <w:r>
        <w:rPr>
          <w:rFonts w:ascii="IRNazanin" w:hAnsi="IRNazanin" w:eastAsia="IRNazanin"/>
          <w:color w:val="111111"/>
          <w:sz w:val="28"/>
          <w:sz w:val="28"/>
          <w:szCs w:val="28"/>
          <w:rtl w:val="true"/>
          <w:lang w:bidi="fa-IR"/>
        </w:rPr>
        <w:t>ابن ندیم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بن انس نزد جعفر بن سلیمان عبّاسی که والی مدینه بود سعایت کردند و گفتند که او بیعت شما را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بن انس را طلبید،او را برهنه کرده و شلاّق زد و او را آنقدر کشیدند که کتف او 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درگذشته و مثل همین مطالب را نیز ابن خلّکان در شرح‌حال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کسب دانش مالک بن انس نزد امام صادق علیه السّلام معلوم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به این مطلب اشاره کرده‌اند می‌توان به نووی در تهذیب، شبلنجی در نور الابصار،سبط در تذکره،شافعی در مطالب،ابن حجر در صواعق،شیخ سلیمان در ینابیع،ابو نعیم در حلیه،ابن صبّاغ در فصول،و سایرین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سفیان بن سعید مسروق ثوری کوفی است که چندین بار به بغداد وارد شده و از امام صادق علیه السّلام روایاتی نقل کرده و امام صادق علیه السّلام سفارش‌های گرانبهایی به او فرمودند که در قسمت وصایا گذشت </w:t>
      </w:r>
      <w:r>
        <w:rPr>
          <w:rStyle w:val="FootnoteAnchor"/>
          <w:rtl w:val="true"/>
        </w:rPr>
        <w:footnoteReference w:id="420"/>
      </w:r>
      <w:r>
        <w:rPr>
          <w:rFonts w:ascii="IRNazanin" w:hAnsi="IRNazanin" w:eastAsia="IRNazanin"/>
          <w:color w:val="111111"/>
          <w:sz w:val="28"/>
          <w:sz w:val="28"/>
          <w:szCs w:val="28"/>
          <w:rtl w:val="true"/>
          <w:lang w:bidi="fa-IR"/>
        </w:rPr>
        <w:t>،او با امام صادق علیه السّلام دربارۀ زهد و پارسایی مناظره‌ای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بصره رفته و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ولادتش در سال نود و اندی بوده و گفته شده که او در زمان قیام زید شهید در سپاه هشام بن عبد الملک بوده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علم‌آموزی او از امام صادق علیه السّلام در کتاب‌های تهذیب،نور الابصار،تذکره، مطالب،صواعق،ینابیع،حلیه،الفصول المهمّه و غیره آمده و رجالی‌های شیعه او را از اصحاب امام صادق علیه السّلام ذکر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آنان سفیان بن عیینة بن ابی عمران کوفی مکّی است که در کوفه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دار فانی را وداع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جوانی در زمان ابو حنیفه به کوفه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علم‌آموزی او از امام صادق علیه السّلام نیز در کتاب‌های تهذیب،نور الابصار، مطالب،صواعق،ینابیع،حلیه،الفصول و کتاب‌های دیگر ذکر شده و رجالی‌های شیعه او را نیز از شیعه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آنان است یحیی بن سعید بن قیس انصاری از بنی النجّار که از تابعین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طرف منصور قاضی مدینه بوده و سپس به منصب قاضی القضاة گماشته شده است،او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هاشمیّه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روایت کردن او از امام صادق علیه السّلام به همان کتاب‌هایی که قبلا ذکر کرده‌ایم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رجالیّون شیعه او را نیز از شیعه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آنان است عبد الملک بن عبد العزیز بن جریح مکّی که از بسیاری از دانشمندان استماع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 دسته علمای عامّه است که قائل به حلیّت متعه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صدوق در باب ما یقبل من الدّعاوی بغیر بیّنه و در کافی در باب ما احلّ اللّه من المتعه سؤال کسی از امام صادق علیه السّلام دربارۀ متعه آمده است که امام صادق علیه السّلام در پاسخ او فرمودند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جریج را ملاقات کن و از او دربارۀ این مسأله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در این‌باره دانش فراوانی دارد،آن مرد به نزد عبد الملک بن جریح رفت و او دربارۀ مسألۀ متعه و حلیّت آن احادیث و مطالب علمی بسیاری بر آن شخص املا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یکی از دانشمندان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بوده،او در بغداد به نزد ابو جعفر منصور رفته و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کتاب‌هایی که قبلا ذکر کرده‌ایم کسب دانش او از محضر امام صادق علیه السّلام را ذکر کرده و مصادر رجالی شیعه نیز او را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است ابو سعید یحیی بن سعید قطّان بصری که از ائمّۀ حدیث بوده بلکه محدّث زمان خود شناخته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صحاح ستّه و دیگر عالمان اهل سنّت به کلام او استدلال و احتجاج می‌کنند،او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او را در رجال شیعه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شیعه او را از رجال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تهذیب،ینابیع و غیر این دو کتاب از منابع اهل سنّت او را از اصحاب و یاران امام صادق علیه السّلام دانسته و از میان شیعه نیز شیخ ابن داوود،نجاشی و دیگران نیز او را از اطرافیان امام صادق علیه السّلام ذکر نموده‌اند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آنان محمّد بن اسحاق بن یسار صاحب المغازی و السّیر است که مدنی بوده در مکّه ساکن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از وی بسیار تعریف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محمّد بن اسحاق و مالک بن انس دشمنی بوده و هرکدام از آن‌دو دیگری را مذمّت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در شهر حیره بر منصور وارد شد و کتاب مغازی را برای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بغداد آمد و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بنابر نقل مشهور در همان شهر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آموزی او از امام صادق علیه السّلام در کتاب‌های تهذیب،ینابیع و غیر این‌دو کتاب از میان اهل سنّت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کتاب رجال،علاّمه در خلاصه،کشّی در </w:t>
      </w:r>
    </w:p>
    <w:p>
      <w:pPr>
        <w:pStyle w:val="BookText"/>
        <w:rPr/>
      </w:pPr>
      <w:r>
        <w:rPr>
          <w:rFonts w:ascii="IRNazanin" w:hAnsi="IRNazanin" w:eastAsia="IRNazanin"/>
          <w:color w:val="111111"/>
          <w:sz w:val="28"/>
          <w:sz w:val="28"/>
          <w:szCs w:val="28"/>
          <w:rtl w:val="true"/>
          <w:lang w:bidi="fa-IR"/>
        </w:rPr>
        <w:t>کتاب رجال و دیگران از شیعه نیز او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است شعبة بن حجّاج ازدی که از ائمّه و مشاهیر اهل سنّت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فتوا داد که قیام به همراه ابراهیم بن عبد اللّه بن حسن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نیز معتقدند که او خود از کسانی بوده است که از اصحاب حدیث به همراه ابراهیم بن عبد اللّه خروج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سنّت همچون صاحب تهذیب،صواعق،حلیه،ینابیع، فصول،تذکره و دیگران او را از اصحاب امام صادق علیه السّلام شمرده‌اند و کتاب‌های شیعی نیز او را جزو اصحاب امام صادق علیه السّلام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افراد ایّوب بن ابی تمیمۀ سجستانی بصری است که بعضی هم نام او را سختیانی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سجستانی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غلام عمّار بن یاسر بوده و او را در ردیف بزرگان از فقهاء تابعین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بصره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مرض طاعون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سنّت در نور الابصار،تذکره،مطالب،صواعق،حلیه،فصول و غیره و از میان شیعه کتاب‌های رجالی شیعه،همه او را از اصحاب امام صادق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بعضی از بزرگان اهل سنّت و فقهای مشهور آنان بودند که نسبت شاگردی امام صادق علیه السّلام به آن‌ها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علما مانند ابو نعیم اصفهانی در حلیة الاولیاء،افراد دیگری را نیز جزء آنان دانسته‌اند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اینکه دیگران نیز با کلماتی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همین معنای و غیره را می‌رساند،نیز عدّۀ دیگری را به این گروه </w:t>
      </w:r>
    </w:p>
    <w:p>
      <w:pPr>
        <w:pStyle w:val="BookText"/>
        <w:rPr/>
      </w:pPr>
      <w:r>
        <w:rPr>
          <w:rFonts w:ascii="IRNazanin" w:hAnsi="IRNazanin" w:eastAsia="IRNazanin"/>
          <w:color w:val="111111"/>
          <w:sz w:val="28"/>
          <w:sz w:val="28"/>
          <w:szCs w:val="28"/>
          <w:rtl w:val="true"/>
          <w:lang w:bidi="fa-IR"/>
        </w:rPr>
        <w:t xml:space="preserve">ملحق کرده‌اند </w:t>
      </w:r>
      <w:r>
        <w:rPr>
          <w:rStyle w:val="FootnoteAnchor"/>
          <w:rtl w:val="true"/>
        </w:rPr>
        <w:footnoteReference w:id="421"/>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عنایت بیش از حدّ امام صادق علیه السّلام به رشته‌هایی از علوم طبیعی که نمونه‌هایی از آن را در خلال بحث‌های این کتاب پیشتر دیده‌ایم،می‌توان گفت که تمدّن امروز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تمدّن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 میراث علمی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علمی و حدیثی که دانشمندان مکتب اهل بیت علیهم السّلام از امام صادق علیه السّلام نقل و جمع‌آوری نموده‌اند به تنهایی هم از حیث کمّیّت و هم از حیث پرداختن به رشته‌های مختلف علوم انسانی و طبیعی،بیشتر از میراث حدیثی هرکدام از معصومین علیهم السّلام می‌باشد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بحث‌های سابق این کتاب مانند دانشگاه اهل بیت علیهم السّلام یا جمعیّت صالحان،مقداری از احادیث شریف آن حضرت را ذکر نموده‌ایم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استفادۀ بیشتر و ایجاد وحدت سیاق با سایر جلدهای این مجموعه،اکنون دستۀ دیگری از روایات و میراث علمی امام صادق علیه السّلام را که در مسائل مختلف معرفت اسلامی جمع‌آوری نموده‌ایم بیان می‌کنیم</w:t>
      </w:r>
      <w:r>
        <w:rPr>
          <w:rFonts w:eastAsia="IRNazanin" w:cs="IRNazanin"/>
          <w:color w:val="111111"/>
          <w:sz w:val="28"/>
          <w:szCs w:val="28"/>
          <w:rtl w:val="true"/>
          <w:lang w:bidi="fa-IR"/>
        </w:rPr>
        <w:t xml:space="preserve">: </w:t>
      </w:r>
      <w:bookmarkStart w:id="419" w:name="pg13434_132285"/>
    </w:p>
    <w:p>
      <w:pPr>
        <w:pStyle w:val="Heading4"/>
        <w:numPr>
          <w:ilvl w:val="3"/>
          <w:numId w:val="1"/>
        </w:numPr>
        <w:rPr/>
      </w:pPr>
      <w:bookmarkStart w:id="420" w:name="__RefHeading___Toc719679_2616395394"/>
      <w:bookmarkStart w:id="421" w:name="_Toc149"/>
      <w:bookmarkEnd w:id="419"/>
      <w:bookmarkEnd w:id="420"/>
      <w:r>
        <w:rPr>
          <w:rtl w:val="true"/>
        </w:rPr>
        <w:t>منابع و آثار شناخت</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حکم از هشام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جلالی ما خلقت خلقا هو أحبّ إلیّ منک،بک آخذ،و بک اعطی و علیک اثیب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عقل را آفرید،او را به حرف آورد،سپس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هیچ چیزی را نیافریده‌ام که در نزد من از تو محبوب‌تر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به‌وسیلۀ تو مؤاخذه می‌کنم،به‌وسیلۀ تو عطا می‌کنم و برمبنای تو ثواب می‌دهم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سنان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بن محمّد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برترند یا بنی آدم؟امام صادق علیه السّلام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ملائکه عقل را بدون شهوت آفریده و در حیوانات شهوت را بدون عقل آفریده و در بنی آدم هردوی اینها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عقل او بر شهوتش غالب شود،او از ملائکه برتر و هر کس شهوت او بر عقلش فائق آید،او از حیوانات پست‌تر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سنان روایت شده است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العباد النبیّ،و الحجّة فیما بین العباد و بین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بر بندگان پیامبران‌اند و حجّت میان بندگان و خدا عقل است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422" w:name="pg13434_132286"/>
    </w:p>
    <w:p>
      <w:pPr>
        <w:pStyle w:val="Heading4"/>
        <w:numPr>
          <w:ilvl w:val="3"/>
          <w:numId w:val="1"/>
        </w:numPr>
        <w:rPr/>
      </w:pPr>
      <w:bookmarkStart w:id="423" w:name="__RefHeading___Toc719681_2616395394"/>
      <w:bookmarkStart w:id="424" w:name="_Toc150"/>
      <w:bookmarkEnd w:id="422"/>
      <w:bookmarkEnd w:id="423"/>
      <w:r>
        <w:rPr>
          <w:rtl w:val="true"/>
        </w:rPr>
        <w:t>انبیا و امامان</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حمزۀ ثمالی روایت شده است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ریاست بپرهیز و از این‌که پیروی کورکورانۀ دیگران را بنمایی نیز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بپرهیز که بدون دلیل کسی را پیشوای خود گردانی و هرچه او می‌گوید تصدیق کنی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هشداردهنده‌ای،و برای هر قومی رهبری است،پرسیدم؟امام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امامی برای قرنی که در آن زندگی می‌کند هدایت‌کننده 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ساباطی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علم غیب می‌داند؟امام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نه،ولی اگر بخواند چیزی را بداند، خداوند علم آن را به او می‌دهد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بریدة بن معاویه از امام صادق علیه السّلام یا باقر علیه السّلام در تفسیر قول خداوند متعال وَ مٰا یَعْلَمُ تَأْوِیلَهُ إِلاَّ اللّٰهُ وَ الرّٰاسِخُونَ فِی الْعِلْمِ ؛و تأویلش را جز خدا و ریشه داران در دانش کسی نمی‌داند،روایت شده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بالاترین راسخان در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تمام آنچه را که از تنزیل و تأویل فروفرستاده،تعلیم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هیچگاه چیزی را فرو نمی‌فرستد مگر این‌که علم او را به پیامبر و اوصیائی که بعد از او می‌آید تعلیم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آنجایی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خاصّ و عامّ،محکم و متشابه و ناسخ و منسوخ دارد و این راسخان در علم هستند که فرق آن‌ها را می‌دانند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25" w:name="pg13434_132287"/>
    </w:p>
    <w:p>
      <w:pPr>
        <w:pStyle w:val="Heading4"/>
        <w:numPr>
          <w:ilvl w:val="3"/>
          <w:numId w:val="1"/>
        </w:numPr>
        <w:rPr/>
      </w:pPr>
      <w:bookmarkStart w:id="426" w:name="__RefHeading___Toc719683_2616395394"/>
      <w:bookmarkStart w:id="427" w:name="_Toc151"/>
      <w:bookmarkEnd w:id="425"/>
      <w:bookmarkEnd w:id="426"/>
      <w:r>
        <w:rPr>
          <w:rtl w:val="true"/>
        </w:rPr>
        <w:t>اسلام و ایمان</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جمیل بن صالح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از اسلام و ایمان که آیا باهم فرق می‌کنند؟امام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اسلام مشارکت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با ایمان مشارکت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را برای من توصیف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إلاّ اللّه و التصدیق برسول اللّه صلّی اللّه علیه و اله،به حقنت الدماء و علیه جرت المناکح و المواریث و علی ظاهره جماعة الناس،و الإیمان الهدی و ما ثبت فی القلوب من صفة الإسلام و ما ظهر من العمل،و الإیمان أرفع من الإسلام بدرجة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است که شهادت به وحدانیّت خداوند داده و رسول خداوند را تصدیق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این کار خون‌ها حفظ شده و ازدواج و میراث بر همین اساس صورت می‌گیرد و بسیاری از مردم بر همین ظاهر اسلام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 عبارت است از هدایت و آنچه را که در دل‌ها از اوصاف اسلام ثبت شده و در مرحلۀ عمل از انسان مؤمن به ظهور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ایمان یک درجه از اسلام بالاتر است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الرّحیم قصیر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وسیلۀ عبد الملک بن اعین به‌سوی امام صادق علیه السّلام فرستاده و از ایشان دربارۀ حقیقت ایمان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نامه‌ای که به‌وسیلۀ همان شخص برای من فرستادند،این چنین پاسخ دادند</w:t>
      </w:r>
      <w:r>
        <w:rPr>
          <w:rFonts w:eastAsia="IRNazanin" w:cs="IRNazanin"/>
          <w:color w:val="111111"/>
          <w:sz w:val="28"/>
          <w:szCs w:val="28"/>
          <w:rtl w:val="true"/>
          <w:lang w:bidi="fa-IR"/>
        </w:rPr>
        <w:t xml:space="preserve">: </w:t>
      </w:r>
      <w:bookmarkStart w:id="428" w:name="pg13434_132288"/>
    </w:p>
    <w:p>
      <w:pPr>
        <w:pStyle w:val="BookText"/>
        <w:rPr/>
      </w:pPr>
      <w:bookmarkEnd w:id="428"/>
      <w:r>
        <w:rPr>
          <w:rFonts w:ascii="IRNazanin" w:hAnsi="IRNazanin" w:eastAsia="IRNazanin"/>
          <w:color w:val="111111"/>
          <w:sz w:val="28"/>
          <w:sz w:val="28"/>
          <w:szCs w:val="28"/>
          <w:rtl w:val="true"/>
          <w:lang w:bidi="fa-IR"/>
        </w:rPr>
        <w:t>خدایت رحمت کند که از ایمان سؤال کرده‌ای،ایمان اقرار به زبان و پیمان قلبی و عمل کردن به آن پیمان بوسیلۀ اعضا و جوارح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دارای اجزائی است که هرکدام به یکدیگر 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ایمان،اسلام و کفر سه خانه‌اند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دایرۀ تو در تو که هرگاه کسی از دایرۀ ایمان بیرون رفت هنوز در دایرۀ اسلام باقی است و هرگاه از دایرۀ اسلام بیرون رفت وارد دایرۀ کفر می‌شود و رابطۀ این سه از باب عموم و خصوص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بندۀ خدا قبل از آنکه مؤمن باشد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نمی‌شود که مؤمن باشد امّا مسلمان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اسلام قبل از ایمان و ایمان با اسلام شریک است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 از یکی از اصحاب امام صادق علیه السّلام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چیست؟امام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دین خدا اسلام است و این دین قبل از این‌که شما به وجود بیایید و اکنون که وجود دارید و بعد از شما ثابت و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دین خدا اقرار نماید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به دستورات خداوند متعال عمل کند،مؤمن است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719685_2616395394"/>
      <w:bookmarkStart w:id="430" w:name="_Toc152"/>
      <w:bookmarkEnd w:id="429"/>
      <w:r>
        <w:rPr>
          <w:rtl w:val="true"/>
        </w:rPr>
        <w:t>تفقّه در دین</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الرّحمن زید از پدرش از امام صادق علیه السّلام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مسلم،ألا و أن اللّه یحب بغاة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علم رفتن بر هر مسلمانی واجب است،آگاه باشید که خداوند آنان را که راه دانش را برگزیده‌اند دوست دارد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احول 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الناس حتّی یسألوا و یتفقهوا و یعرفوا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یسعهم أن یأخذوا بما یقول و إن کان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بپرسند و تفکّر و تفقّه کنند و امام خود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آنچه را که او می‌گوید اگرچه از روی تقیّه باشد به آن عمل کنند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جمیل از امام صادق علیه السّلام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متعلم و غثاء،فنحن العلماء و شیعتنا المتعلمون و سائر الناس 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دانشمند،دانشجو و گروه بی‌ارزشی که به خار و خاشاک مانند، ما دانشمندانیم و شیعیان ما دانشجو و دیگر مردمان خار و خاشاک‌اند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البختری از امام صادق علیه السّلام روایت شده که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دانشمندان میراث‌داران پیامبران‌اند و این بدان سبب است که پیامبران درهم و دیناری از خود به ارث نگذاشته‌اند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احادیث خود را به‌جا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آن احادیث استفاده کند بهرۀ شایانی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بنگرید که دانش خود را از چه کسی می‌گیرید؟همانا که در میان ما اهل بیت در هر نسلی جانشینان عادلی هستند که تحریف غالیان و جعل دروغگویان و تأویل نادانان را از آن احادیث دور می‌کنند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31" w:name="pg13434_132290"/>
    </w:p>
    <w:p>
      <w:pPr>
        <w:pStyle w:val="Heading4"/>
        <w:numPr>
          <w:ilvl w:val="3"/>
          <w:numId w:val="1"/>
        </w:numPr>
        <w:rPr/>
      </w:pPr>
      <w:bookmarkStart w:id="432" w:name="__RefHeading___Toc719687_2616395394"/>
      <w:bookmarkStart w:id="433" w:name="_Toc153"/>
      <w:bookmarkEnd w:id="431"/>
      <w:bookmarkEnd w:id="432"/>
      <w:r>
        <w:rPr>
          <w:rtl w:val="true"/>
        </w:rPr>
        <w:t>منابع تشریع اسلامی</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حمّاد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نیست مگر اینکه دربارۀ آن یا در قرآن و یا در سنّت حکمی آمده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مزارم از ابا عبد اللّه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قرآن را نازل کرده و در آن همه چیز را 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خداوند هیچ چیزی را که بندگان به آن نیاز داشته باشند باقی نگذاشته مگر اینکه آن را در قرآن فرو فرستاده است تا اینکه بندگان خدا نتوانند بگویند ای کاش که دربارۀ این مسأله در قرآن آیه‌ای بود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خنیس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مسأله‌ای نیست که دو نفر در او اختلاف داشته باشند مگر اینکه اصل آن در کتاب خدا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عقل مردمان به درک آن نمی‌رسد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719689_2616395394"/>
      <w:bookmarkStart w:id="435" w:name="_Toc154"/>
      <w:bookmarkEnd w:id="434"/>
      <w:r>
        <w:rPr>
          <w:rtl w:val="true"/>
        </w:rPr>
        <w:t>علم ائمّه علیهم السّلام</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بن اعین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پیامبر به وجود آمده و به کتاب خدا دانا هستم که در آن جریان پیدایش مخلوقات و هرچه تا روز قیامت به وقوع خواهد پیوست،اخبار آسمان و زمین و بهشت و دوزخ و آنچه واقع شده و می‌شود ذکر شده است من همان‌گونه که به کف </w:t>
      </w:r>
    </w:p>
    <w:p>
      <w:pPr>
        <w:pStyle w:val="BookText"/>
        <w:rPr/>
      </w:pPr>
      <w:r>
        <w:rPr>
          <w:rFonts w:ascii="IRNazanin" w:hAnsi="IRNazanin" w:eastAsia="IRNazanin"/>
          <w:color w:val="111111"/>
          <w:sz w:val="28"/>
          <w:sz w:val="28"/>
          <w:szCs w:val="28"/>
          <w:rtl w:val="true"/>
          <w:lang w:bidi="fa-IR"/>
        </w:rPr>
        <w:t>دست خود نگاه می‌کنم نسبت به قرآن کریم آشنا هستم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روشنگری برای هرچیز است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حضرت علی علیه السّلام هزار باب از علوم گشود که از هر بابی از آن هزار باب دیگر گشوده می‌شود، 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جامعه،در نزد ما موجود است که نامه‌ای است به طول هفتاد ذراع رسول خدا صلّی اللّه علیه و اله،که به املاء پیغمبر اکرم و از دهان مبارک آن حضرت و به خطّ حضرت علی علیه السّلام بوده و به دست خود آن حضرت نوشته و در آن تمام حلال،حرام و هرچه را که مردم به آن احتیاج پیدا می‌کنند،حتّی أرش خدش یعنی میزان دیۀ خراشی که بر انسان وارد می‌شود یا خسارتی که از خراش بر اموال مردم واجب می‌گردد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دست خود را به‌سوی من دراز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می‌دهی ای ابا محمّد؟عرض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قربانت کند،من به شما تعلّق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می‌خواهید انجام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دست خود مرا لمس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صحیفۀ جامعه حتّی خسارت این مقدار فشار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گویا قدری ناراحت شده بود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ابی العلاء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جفر سپید در نزد من است به حضرت عرض کردم در آن چه چیزی است؟آن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داوود،تورات موسی،انجیل عیسی،صحف ابراهیم،همۀ حلال و حرام‌ها و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گمان نمی‌کنم که قرآن هم در آن باشد،و در آن چیزهایی است که مردم به سمت ما احتیاج پیدا می‌کنند،امّا ما به </w:t>
      </w:r>
      <w:bookmarkStart w:id="436" w:name="pg13434_132292"/>
    </w:p>
    <w:p>
      <w:pPr>
        <w:pStyle w:val="BookText"/>
        <w:rPr/>
      </w:pPr>
      <w:bookmarkEnd w:id="436"/>
      <w:r>
        <w:rPr>
          <w:rFonts w:ascii="IRNazanin" w:hAnsi="IRNazanin" w:eastAsia="IRNazanin"/>
          <w:color w:val="111111"/>
          <w:sz w:val="28"/>
          <w:sz w:val="28"/>
          <w:szCs w:val="28"/>
          <w:rtl w:val="true"/>
          <w:lang w:bidi="fa-IR"/>
        </w:rPr>
        <w:t>سمت کسی احتیاج پیدا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آن دیۀ نواختن یک تازیانه،نیم تازیانه یا یک چهارم تازیانه و حتی ارش 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خراشیدگی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719691_2616395394"/>
      <w:bookmarkStart w:id="438" w:name="_Toc155"/>
      <w:bookmarkEnd w:id="437"/>
      <w:r>
        <w:rPr>
          <w:rtl w:val="true"/>
        </w:rPr>
        <w:t>راه‌های انحرافی</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و رأی را رها کن که آنچه را گروهی دربارۀ دین خدا گفته‌اند،دلیلی آشکاری ندارد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شیبۀ خراسانی گوید از امام صادق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المقاییس طلبوا العلم بالمقاییس،فلم تزدهم المقاییس من الحق إلاّ بعدا،و ان دین اللّه لا یصاب بالمقاییس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قیاس،دانش را با قیاس طلب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قیاس آن‌ها را فقط از حقّ دورتر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دین خداوند با قیاس به دست نمی‌آید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امام صادق علیه السّلام برای معتقدان به رأی و قیاس نوشته‌اند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آنچه را که عقل و فهم ما درک می‌کند،چیز دیگری را قبول نداریم،پس خداوند متعال آن‌ها را به این روزی که گرفتار آمده‌اند مبتلا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وانهاده و رها کرده است،تا آنجا که بندۀ نفس خود گشته و خود خبر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از کار آن‌ها راضی بود،دیگر برای آن‌ها پیامبر نمی‌فرستاد که در میان آنان داوری کرده و آنان را از این حالت باز دارد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مفضّل بن عمر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شنیدم </w:t>
      </w:r>
      <w:bookmarkStart w:id="439" w:name="pg13434_132293"/>
    </w:p>
    <w:p>
      <w:pPr>
        <w:pStyle w:val="BookText"/>
        <w:rPr/>
      </w:pPr>
      <w:bookmarkEnd w:id="439"/>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عمل خود را بر پایۀ شکّ یا ظنّ محکم کند،عمل او ارزشی نداشته و حبط می‌شود،همانا که حجّت خدا حجّتی روشن و آشکار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مسعدة بن صدقه از امام صادق علیه السّلام از پدران بزرگوارش علیهم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ظنّ و گمان بپرهیزید که همانا ظنّ و گمان دروغ‌ترین دروغ‌هاست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40" w:name="__RefHeading___Toc719693_2616395394"/>
      <w:bookmarkStart w:id="441" w:name="_Toc156"/>
      <w:bookmarkEnd w:id="440"/>
      <w:r>
        <w:rPr>
          <w:rtl w:val="true"/>
        </w:rPr>
        <w:t>نمونه‌هایی از کج‌فهمی در مسائل دینی</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انصاری روایت کند که به امام صادق علیه السّلام عرض کردم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رسول خدا روایت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میان امّت من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در میان امّت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اجتماع در میان امّت مایۀ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که تو گمان کرده‌ای و آنان به آن راه رفته‌اند،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اکرم صلّی اللّه علیه و اله این آیه از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فرقه‌ای از آنان، دسته‌ای کوچ نمی‌کنند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آگاهی پیدا کنند و قوم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آن‌ها را امر کرده تا به سمت پیامبر اکرم صلّی اللّه علیه و اله بروند و دانش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سمت قوم و قبیلۀ خود برگردند و آن دانش را به آنان بیاموزند،مراد از کلمۀ اختلاف،رفتن آن‌ها به شهرهاست نه اختلاف پیدا کردن در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دین خدا یک دین بیشتر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مخلّد سرّاج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امام صادق علیه السّلام به‌سوی اصحابش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ذکر می‌کند 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حالی‌که پیامبر اکرم صلّی اللّه علیه و اله قبل از وفات خود با آن‌ها عهد و پیمان کرده بود، می‌گویند پس از دنیا رفتن پیامبر اکرم صلّی اللّه علیه و اله ما می‌توانیم براساس آنچه را که رأی مردم بر آن اجتماع کرده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کار مخالف خدا و رسول او هستند،پس هیچ‌کس جرأت بر خدا پیدا نکرده و ضلالتش آشکارتر از آنان که این‌چنین اعتقادی دارند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که در زمان حیات پیامبر اکرم صلّی اللّه علیه و اله مردم اجازه نداشتند در مقابل کلام و نظر آن حضرت به هوا و هوس و رأی و قیاس خود عمل کنند،همچنین پس از رحلت آن حضرت نیز کسی اجازه ندارد تا به هوا و رأی و قیاس خود در مخالفت با آن حضرت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رسول خدا صلّی اللّه علیه و اله و سنّت او پیروی کنید و به آن‌ها تمسّک جویید و از هوا و هوس و آراء و عقاید عقلی خود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گمراهترین مردم در نزد خدا کسی است که بدون هدایت خداوندی به دنبال هوا و رأی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العصابة،علیکم بآثار رسول اللّه صلّی اللّه علیه و اله و سنّته،و آثار الأئمة الهداة من أهل بیت رسول اللّه صلّی اللّه علیه و اله من بعده و سنتهم،فإنّه من أخذ بذلک فقد اهتدی و من ترک ذلک و رغب عنه 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جماعت،بر شما باد که آثار رسول خدا صلّی اللّه علیه و اله و سنّت او آثار ائمّۀ هدی از اهل بیت رسول خدا را پس از او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هرکس چنگ به ریسمان آنان بزند هدایت شده و هرکس این کار را ترک کرده و از او روگردان شود،گمراه 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نامه را کاملا تا آخر ذکر کرده است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42" w:name="pg13434_132295"/>
    </w:p>
    <w:p>
      <w:pPr>
        <w:pStyle w:val="Heading4"/>
        <w:numPr>
          <w:ilvl w:val="3"/>
          <w:numId w:val="1"/>
        </w:numPr>
        <w:rPr/>
      </w:pPr>
      <w:bookmarkStart w:id="443" w:name="__RefHeading___Toc719695_2616395394"/>
      <w:bookmarkStart w:id="444" w:name="_Toc157"/>
      <w:bookmarkEnd w:id="442"/>
      <w:bookmarkEnd w:id="443"/>
      <w:r>
        <w:rPr>
          <w:rtl w:val="true"/>
        </w:rPr>
        <w:t>روش تفقّه در دین</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بر بندگان چیست؟آن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خداوند بر بندگان این است که آنچه را که می‌دانند بگویند و از آنچه نمی‌دانند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چنین کنند حقّ خداوند را ادا کنند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امام صادق علیه السّلام روایت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 و علیکم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ماست که اصول را به شما بگوییم و بر شماست که طبق اصولی که ما به شما می‌گوییم فروعات را کشف کنید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از حبیب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نزد من محبوب‌تر از شما نیست،مردم به راه‌های مختلف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تابع هوا و هوس خود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تابع آراء و نظرات عقلی خود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تابع نظریه‌ای شده‌اید که ریشه‌دار است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روایت می‌کند که به امام صادق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روایت شده که مراد از خمر و میسر و انصاب و ازلام در آیۀ شریف قرآن،بعضی از انسان‌ها هستند؟امام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هیچگاه خلق خود را با چیزهایی که </w:t>
      </w:r>
    </w:p>
    <w:p>
      <w:pPr>
        <w:pStyle w:val="BookText"/>
        <w:rPr/>
      </w:pPr>
      <w:r>
        <w:rPr>
          <w:rFonts w:ascii="IRNazanin" w:hAnsi="IRNazanin" w:eastAsia="IRNazanin"/>
          <w:color w:val="111111"/>
          <w:sz w:val="28"/>
          <w:sz w:val="28"/>
          <w:szCs w:val="28"/>
          <w:rtl w:val="true"/>
          <w:lang w:bidi="fa-IR"/>
        </w:rPr>
        <w:t xml:space="preserve">نمی‌فهمند مورد خطاب قرار نمی‌دهد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حنظله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اصحاب ما در یک مسأله‌ای مانند دین یا میراث اختلاف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خود گشته و کسی را پیدا کنند که حدیث ما را نقل می‌کند و در حلال و حرام ما نظر کرده،احکام ما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حکم او راضی شوند که من او را بر شما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او حکم ما را بیان کرد و یکی از آن دو نفر حکم او را قبول نکرد،حکم خداوند را سبک شمرده و حکم ما را ردّ کرده است و هرکس ما را ردّ کند خدا را ردّ کرده و این کار در حدّ شرک به خداست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همان حدیث عمر بن حنظله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هرکدام از دو طرف دعوی یکی از اصحاب را که دارای همین صفاتی که شما فرمودید هست اختیار کنند و آن دو را در امر خود حکم قرار دهند،سپس آن دو در حکم اختلاف کنند تکلیف چیست؟</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حکم،حکم آن کسی است که از میان آن دو عادل‌تر،فقیه‌تر، راستگوتر و باتقواتر باشد و به حکم طرف مقابل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هردو عادل و در نزد اصحاب مورد قبول هستند و نمی‌توانیم هیچ‌کدام از آن‌ها را بر دیگری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تکلیف چیست؟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می‌بینیم در حکمی که صادر کرده‌اند،به چه روایتی از ما تمسک کرده‌اند؟پس استناد هرکدام به روایتی بود که اصحاب شما بر آن اجماع کرده‌اند،حکم </w:t>
      </w:r>
    </w:p>
    <w:p>
      <w:pPr>
        <w:pStyle w:val="BookText"/>
        <w:rPr/>
      </w:pPr>
      <w:r>
        <w:rPr>
          <w:rFonts w:ascii="IRNazanin" w:hAnsi="IRNazanin" w:eastAsia="IRNazanin"/>
          <w:color w:val="111111"/>
          <w:sz w:val="28"/>
          <w:sz w:val="28"/>
          <w:szCs w:val="28"/>
          <w:rtl w:val="true"/>
          <w:lang w:bidi="fa-IR"/>
        </w:rPr>
        <w:t>او را قبول کرده و روایتی را که نادر بوده و در نزد اصحاب مشهور نیست،کنار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آنچه مورد اتفاق‌نظر باشد،شکّ از آن برداشته می‌شود،عمر بن حنظله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روایتی که آن دو نفر نقل می‌کنند هردو مشهور باشند و از راویان ثقه نقل شده باشند تکلیف چیست؟</w:t>
      </w:r>
    </w:p>
    <w:p>
      <w:pPr>
        <w:pStyle w:val="BookText"/>
        <w:rPr/>
      </w:pPr>
      <w:r>
        <w:rPr>
          <w:rFonts w:ascii="IRNazanin" w:hAnsi="IRNazanin" w:eastAsia="IRNazanin"/>
          <w:color w:val="111111"/>
          <w:sz w:val="28"/>
          <w:sz w:val="28"/>
          <w:szCs w:val="28"/>
          <w:rtl w:val="true"/>
          <w:lang w:bidi="fa-IR"/>
        </w:rPr>
        <w:t>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که از میان این دو روایت کدام‌یک موافق با حکم قرآن و سنّت و مخالف با حکم عامّه یعنی غیر شیعه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بگیرید و آنچه را که حکمش مخالف با حکم کتاب یا مخالف سنّت و یا موافق با عامّه است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فرض می‌کنیم که این دو فقیه هردو حکم را از کتاب و سنّت اخذ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می‌بینیم که یکی از این دو خبر موافق با عامّه و دیگری مخالف با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کدام‌یک باید عمل کنیم؟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در آن روایتی است که مخالف با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قربانت کند،اگر هردو خبر با نظر عامّه موافق بودند تکلیف چیست؟</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می‌کنیم که حاکمان و قاضیان عامّه به کدام‌یک از این دو روایت میل بیشتری دارند و آن را مورد استناد قرار می‌دهند،آن را ترک می‌کنیم و دیگری را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حکّام آن‌ها به هردو خبر یکسان عمل کرده باشند تکلیف چیست؟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کار به اینجا رسید،این مسأله را کنار بگذار تا امام خود را ببینی </w:t>
      </w:r>
      <w:r>
        <w:rPr>
          <w:rStyle w:val="FootnoteAnchor"/>
          <w:rtl w:val="true"/>
        </w:rPr>
        <w:footnoteReference w:id="448"/>
      </w:r>
      <w:r>
        <w:rPr>
          <w:rFonts w:ascii="IRNazanin" w:hAnsi="IRNazanin" w:eastAsia="IRNazanin"/>
          <w:color w:val="111111"/>
          <w:sz w:val="28"/>
          <w:sz w:val="28"/>
          <w:szCs w:val="28"/>
          <w:rtl w:val="true"/>
          <w:lang w:bidi="fa-IR"/>
        </w:rPr>
        <w:t xml:space="preserve">،همانا که توقّف کردن در نزد امور شبهه‌ناک بسیار بهتر است از فرورفتن در گرداب هلاکت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445" w:name="pg13434_132298"/>
    </w:p>
    <w:p>
      <w:pPr>
        <w:pStyle w:val="Heading4"/>
        <w:numPr>
          <w:ilvl w:val="3"/>
          <w:numId w:val="1"/>
        </w:numPr>
        <w:rPr/>
      </w:pPr>
      <w:bookmarkStart w:id="446" w:name="__RefHeading___Toc719697_2616395394"/>
      <w:bookmarkStart w:id="447" w:name="_Toc158"/>
      <w:bookmarkEnd w:id="445"/>
      <w:bookmarkEnd w:id="446"/>
      <w:r>
        <w:rPr>
          <w:rtl w:val="true"/>
        </w:rPr>
        <w:t>قواعد فقهی کلّی</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یک روز،دو روز یا سه روز یا چهار روز یا بیشتر بیهوش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چه اندازه باید نمازش را قضا کند؟امام صادق علیه السّلام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بما یجمع لک هذه الأشیاء کلّها؟کلّما غلب اللّه علیه من أمر فاللّه أعذر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را خبر ندهم به قاعده‌ای کلّی که جواب همۀ این سؤال‌ها در آن باشد؟خداوند عذر بندگانش را در همۀ امور غیر اختیاری می‌پذیرد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علیّ بن الحسین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آزاد است تا اینکه در آن از جانب خدا نهیی برسد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داوود بن فرقد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معنای کلام ما را بفهمید و درک کنید،فقیه‌ترین مردمید،چرا که هر کلمه ممکن است بر چند وجه معنای مختلفی پیدا کند،انسان اگر بخواهد می‌تواند کلام خود را به‌گونه‌ای تغییر بدهد که معنایش عوض شود ولی دروغ نباشد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اسحاق ارجانی روایت مرفوعی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دستور می‌دهیم به روایاتی که مخالف با نظر اهل سنّت است عمل 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حضرت علی علیه السّلام در امر دین هر دستوری می‌دادند،امّت از روی کینه و عنادی که با آن حضرت داشته و می‌خواستند امر آن حضرت را باطل کنند،مخالف آن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می‌آمدند و از امیر المؤمنین مسأله می‌پرسیدند،هنگامی که آن حضرت فتوا می‌داد،آن‌ها ضدّ آن را عمل می‌کردند تا مردم را به اشتباه بیندازند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بن حازم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امر و نهی خدا واقع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دارای عذر شرعی باشد،خداوند عذر او را می‌پذیرد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مهر یا جای سجدۀ مریض را زن می‌تواند برای او نگاه دارد تا او بر آن سجده کند؟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نمی‌تواند انجام دهد،مگر اینکه به این کار مجبور باشد و در نزد او غیر از آن زن دیگری نباشد و هیچ حرامی نیست مگر اینکه در هنگام ضرورت و اضطرار خداوند آن را حلال کرده است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امام صادق علیه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بسیار بزرگوارتر است از اینکه به مردم تکلیفی واگذار کند که آنان طاقت انجام آن را نداشته باشند و خداوند متعال عزیزتر از آن است که در حکومت و سلطنت او کاری اتّفاق بیافتد که خداوند آن را نخواسته باشد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مولی آل سام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p>
    <w:p>
      <w:pPr>
        <w:pStyle w:val="BookText"/>
        <w:rPr/>
      </w:pPr>
      <w:r>
        <w:rPr>
          <w:rFonts w:ascii="IRNazanin" w:hAnsi="IRNazanin" w:eastAsia="IRNazanin"/>
          <w:color w:val="111111"/>
          <w:sz w:val="28"/>
          <w:sz w:val="28"/>
          <w:szCs w:val="28"/>
          <w:rtl w:val="true"/>
          <w:lang w:bidi="fa-IR"/>
        </w:rPr>
        <w:t>خوردم و ناخن دست من شکسته است و من بر آن مرهم نهاده‌ام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چگونه وضو بگیرم؟آن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و اشباه و نظایر آن از این آیۀ شریف قرآن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همان مرهم دست بکش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سنان از امام صادق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حلال و حرامی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وقتی که حرام را به صورت مشخّص نشناخته‌ای که آن را کنار بگذاری،همه‌چیز برای تو حلال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معاویة بن عمّار از امام صادق علیه السّلام روایت شده است که پیامبر اکرم صلّی اللّه علیه و اله هنگامی که از طواف و نماز طواف فارغ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اعمال را از آنجا شروع کنید که خداوند متعال دستور به آن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کوه صفا برویم،خداوند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شعایر خداست</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 از امام صادق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خداوند دانش آن را از بندگان پنهان داشته است،آن حکم از بندگان برداشته شده است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حریز از زراره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حرام و حلال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القیامة،و حرامه حرام الی یوم القیامة،لا یکون غیره و لا یجیء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محمّد تا روز قیامت حلال،و حرام او تا روز قیامت حرام است،غیر از این نخواهد شد و نخواهد آمد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48" w:name="pg13434_132301"/>
    </w:p>
    <w:p>
      <w:pPr>
        <w:pStyle w:val="Heading4"/>
        <w:numPr>
          <w:ilvl w:val="3"/>
          <w:numId w:val="1"/>
        </w:numPr>
        <w:rPr/>
      </w:pPr>
      <w:bookmarkStart w:id="449" w:name="__RefHeading___Toc719699_2616395394"/>
      <w:bookmarkStart w:id="450" w:name="_Toc159"/>
      <w:bookmarkEnd w:id="448"/>
      <w:bookmarkEnd w:id="449"/>
      <w:r>
        <w:rPr>
          <w:rtl w:val="true"/>
        </w:rPr>
        <w:t>نمونه‌هایی از فقه امام صادق علیه السّلام</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 از امام صادق علیه السّلام روایت می‌کند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ناصبیان چه چیز روایت می‌کنند؟عرضه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قربانت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چه موضوعی؟آن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اذان و رکوع و سجودشان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در خواب دیده است،امام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عزیزتر از آن است که در خواب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آن به وسیلۀ خواب و رؤیا بیان شود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عیص بن قاسم روایت شده است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کسی در ماه رمضان به مسافرت می‌رود،باید روزه‌اش را افطار کند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از مدینه به سمت مکّه در ماه رمضان خارج شد،به همراه آنان مردم و پیادگان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منطقۀ کراء 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میل با مدینه فاصله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رسیدند،کاسه‌ای آب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وقتی بین ظهر و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آب را نوشیده و افطار کرده و مردم نیز به همراه آن حضرت افطار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عدّه‌ای بر روزۀ خود ماندند و آن‌ها را عصاة یا سرپیچی‌کنندگان نامیدند،در حالی‌که همیشه باید همه به آخرین دستور رسول خدا عمل کنند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آب را پاک‌کننده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آب را نجس نمی‌کند مگر اینکه رنگ،طعم یا بوی آب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آب به قدر کر رسید،چیزی او را نجس نمی‌کند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خود را پس از آغشته شدن به بول هر حیوانی که </w:t>
      </w:r>
    </w:p>
    <w:p>
      <w:pPr>
        <w:pStyle w:val="BookText"/>
        <w:rPr/>
      </w:pPr>
      <w:r>
        <w:rPr>
          <w:rFonts w:ascii="IRNazanin" w:hAnsi="IRNazanin" w:eastAsia="IRNazanin"/>
          <w:color w:val="111111"/>
          <w:sz w:val="28"/>
          <w:sz w:val="28"/>
          <w:szCs w:val="28"/>
          <w:rtl w:val="true"/>
          <w:lang w:bidi="fa-IR"/>
        </w:rPr>
        <w:t>گوشتش خورده نمی‌شود،بشویید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چشم،گوش و قلب به خواب رفت،وضو واجب می‌شود،گفته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کنار این شخص خوابیده چیزی حرکت کند و او متوجّه آن نشود حکمش چیست؟امام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چیزها وضو باطل نمی‌شود مگر اینکه یقین کند که به خواب عمیق فرورفته است و شاهد آشکاری بر این بیابد و الاّ بر یقین وضوئی که داشته باقی است و هیچگاه یقین با شک نقض نمی‌شود و حتما باید یقین دیگری یقین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جز حدث باطل نمی‌کند و خواب نیز حدث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محلّ قضای حاجت نشسته‌ای،اگر صدای اذان را شنیدی،زیر لب آنچه را که مؤذن می‌گوید بگو و در آن حال ذکر خدا را فرو مگذار،چرا که یاد خدا در هر حالی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وضوی خود شک کردی و شک تو پس از پایان وضو و مشغول شدن به کار دیگری بود،شکّ تو قابل اعتنا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جایی قابل اعتناست که هنوز آن کار تمام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نشستن جنب در مساجد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غیر از مسجد الحرام و مسجد النّبی صلّی اللّه علیه و اله می‌تواند از همۀ مسجدها عبور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کسی که از اهل قبله باشد و بمیرد نماز میّت بخوانید و حساب او را به خدا واگذار کنید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هرچیزی که به غیر از خاک قبر بر بالای قبر بگذارند، بر میّت سنگینی می‌کند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لباس خود را به شخص غیر مسلمان ذمّی عاریه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او شراب می‌خورد و از گوشت خوک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پیراهن مرا به من برمی‌گرداند قبل از اینکه آن را بپوشم و در آن نماز بخوانم،آیا واجب است که آن را بشویم؟امام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نماز بخوان و آن را نشوی،بخاطر اینکه تو آن را به صورت پاک به او عاریه داده‌ای و الآن یقین نداری که آیا او آن را نجس کرده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آن نماز بخوانی اشکالی ندارد مگر اینکه یقین به نجس بودن آن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دو وقت دارد و برترین آن‌ها اول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نافله به منزلۀ هدیه‌ای است که به خداوند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زمانی که آن را بدهی قبول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لا یجوز إلاّ علی الأرض أو علی ما أنبتت الأرض إلاّ ما أکل أو 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سجده جز بر زمین و یا آنچه از زمین می‌روید جایز نیست و آنچه از زمین می‌روید اگر خوردنی یا پوشیدنی باشد،باز هم سجده بر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الصلوات الخمس جماعة،فظنوا به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نمازهای پنجگانه‌اش را به جماعت بخواند،همه‌گونه ظنّ و گمان خوبی به او ببرید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 رابطۀ با خواندن حمد و سوره توسّط مأموم در </w:t>
      </w:r>
    </w:p>
    <w:p>
      <w:pPr>
        <w:pStyle w:val="BookText"/>
        <w:rPr/>
      </w:pPr>
      <w:r>
        <w:rPr>
          <w:rFonts w:ascii="IRNazanin" w:hAnsi="IRNazanin" w:eastAsia="IRNazanin"/>
          <w:color w:val="111111"/>
          <w:sz w:val="28"/>
          <w:sz w:val="28"/>
          <w:szCs w:val="28"/>
          <w:rtl w:val="true"/>
          <w:lang w:bidi="fa-IR"/>
        </w:rPr>
        <w:t>نماز جماعت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امام علیه السّلام ضامن قرائت مأمومین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جماعت ضامن تمام نماز آن‌ها نیست،امّا ضامن قرائت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چیزی را بر این امّت شدیدتر از زکات واجب نکرده است که البتّه عموم مسلمانان دربارۀ همین واجب الهی به هلاکت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در خشکی و یا دریا از بین نمی‌رود مگر اینکه صاحب آن زکات را ضایع کرده است و هیچ پرنده‌ای به دام صیّاد نمی‌افتد مگر اینکه در تسبیح خداوند کوتاهی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فرض اللّه الصیام لیستوی به الغنی و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روزه را واجب کرده است تا غنیّ و فقیر در آن احساس تساوی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روزه نیست مگر در آن سه روزی که خداوند متعال در حج گفته است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قیامت روزۀ ماه رمضان را کامل بیاوری، دیگر دربارۀ روزه از تو سؤالی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صوم شهر رمضان لم یفرض اللّه صیامه علی أحد من الامم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روزۀ ماه رمضان را بر هیچ‌یک از امّت‌های سابق واجب نکرده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رابطه با آیۀ شریف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 ای کسانی که ایمان آورده‌اید، روزه بر شما مقرر شده است،همان‌گونه که بر کسانی که پیش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w:t>
      </w:r>
      <w:bookmarkStart w:id="451" w:name="pg13434_132305"/>
    </w:p>
    <w:p>
      <w:pPr>
        <w:pStyle w:val="BookText"/>
        <w:rPr/>
      </w:pPr>
      <w:bookmarkEnd w:id="451"/>
      <w:r>
        <w:rPr>
          <w:rFonts w:ascii="IRNazanin" w:hAnsi="IRNazanin" w:eastAsia="IRNazanin"/>
          <w:color w:val="111111"/>
          <w:sz w:val="28"/>
          <w:sz w:val="28"/>
          <w:szCs w:val="28"/>
          <w:rtl w:val="true"/>
          <w:lang w:bidi="fa-IR"/>
        </w:rPr>
        <w:t>امّت‌های سابق فقط روزۀ ماه رمضان را بر پیامبران آن امّت‌ها واجب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امّت ما را بر آنان فضیلت داده و روزۀ ماه رمضان را بر رسول و امّت،هردو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شب قدر در همۀ سال‌ها موجود است؟امام صادق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قدر برداشته شود،قرآن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ترک کنند،عذاب الهی بر آن‌ها نازل شده و دیگر مهلتی به آن‌ها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کعبه در میان مسلمانان برپا است،دین هم برپا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حج را ترک کنند،بر والی است که آن‌ها را به رفتن بر حج و ماندن در کنار کعبه مجبور کند و اگر زیارت قبر پیامبر اکرم صلّی اللّه علیه و اله را ترک کنند،بر والی است که آن‌ها را بر این کار مجبور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از نظر مالی امکانات رفتن به این سفر را ندارند، والی باید از بیت المال مسلمین به آن‌ها پول بدهد تا به این سفر روحانی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عمره به‌جا می‌آورد،در همۀ ماه‌های سال می‌تواند این کار را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بافضیلت‌ترین عمره،عمرۀ ماه رجب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هر طواف واجب و مستحبّی حجر الاسود را استلام می‌فرموده‌اند</w:t>
      </w:r>
      <w:r>
        <w:rPr>
          <w:rFonts w:eastAsia="IRNazanin" w:cs="IRNazanin"/>
          <w:color w:val="111111"/>
          <w:sz w:val="28"/>
          <w:szCs w:val="28"/>
          <w:rtl w:val="true"/>
          <w:lang w:bidi="fa-IR"/>
        </w:rPr>
        <w:t>.</w:t>
      </w:r>
    </w:p>
    <w:p>
      <w:pPr>
        <w:pStyle w:val="Heading4"/>
        <w:numPr>
          <w:ilvl w:val="3"/>
          <w:numId w:val="1"/>
        </w:numPr>
        <w:rPr/>
      </w:pPr>
      <w:bookmarkStart w:id="452" w:name="__RefHeading___Toc719701_2616395394"/>
      <w:bookmarkStart w:id="453" w:name="_Toc160"/>
      <w:bookmarkEnd w:id="452"/>
      <w:r>
        <w:rPr>
          <w:rtl w:val="true"/>
        </w:rPr>
        <w:t>نمونه‌هایی از اندرزهای امام صادق علیه السّلام</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یک شهر صدهزار نفری یا بیشتر،کسی پرهیزگارتر از او پیدا شود از شیعیان مورد پسند ما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خانواده‌ای که از رفق و مدارا در امور برخوردار شده باشد،خداوند در رزق او وسعت داده است،و مدارا در ادارۀ امور زندگانی بهتر از وسعت در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باعث می‌شود که صاحب آن هیچگاه درمانده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اسراف و تبذیر باعث می‌شود که هیچ‌چیز برای انسان باقی نماند،خداوند متعال خود اهل مداراست و مدارا را دوست دارد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مردی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سفارش می‌کنم که همیشه قبل از انجام هر کاری به عاقبت آن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عاقبتش خوب بود انجام بده و اگر دیدی به فتنه و شرّ منتهی می‌شود،از آن دست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رگی از انسان نمی‌گیرد،هیچ مریضی،سردرد و یا بدبختی به انسان روی نمی‌آورد مگر بخاطر گناهی که انجام داده،و البتّه گناهانی که خدا می‌بخشد و به آن‌ها مؤاخذه نمی‌کند بسیار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الذنب یحرم العبد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بندۀ خدا را از روزی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مع الاصرار و لا کبیرة مع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 اگر دائمی شد دیگر صغیره نیست و گناه کبیره اگر با استغفار همراه شد،دیگر کبیره نیست و بخشیده می‌شود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 النهی عن المنکر واجبان علی </w:t>
      </w:r>
    </w:p>
    <w:p>
      <w:pPr>
        <w:pStyle w:val="BookText"/>
        <w:rPr/>
      </w:pPr>
      <w:r>
        <w:rPr>
          <w:rFonts w:ascii="IRNazanin" w:hAnsi="IRNazanin" w:eastAsia="IRNazanin"/>
          <w:color w:val="111111"/>
          <w:sz w:val="28"/>
          <w:sz w:val="28"/>
          <w:szCs w:val="28"/>
          <w:rtl w:val="true"/>
          <w:lang w:bidi="fa-IR"/>
        </w:rPr>
        <w:t>من أمکنه ذلک و لم یخف علی نفسه و لا علی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بر هر کسی که امکان این کار را داشته باشد و بر جان خود و اصحاب خود نترسد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موقع انجام کاری حضور داشته باشد امّا در دل از آن کار راضی نباشد،گویا که اصلا در آنجا حضور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موقع انجام کاری حضور نداشته امّا در دل به انجام آن راضی بوده،گویا که در آنجا حضور داشته و خود آن کار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همۀ اختیارات مؤمن را به خودش واگذار کرده،امّا اختیار یک چیز را به او نداده،و آن این است که خود را خوار و ذلیل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للمؤمن أن یذلّ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مؤمن خود را ذلیل کند،پرسیدند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ذلیل می‌کند؟امام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 لما لا یطیق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کاری که توان انجام آن را ندارد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سخن حقّی را بگوید و کسانی به آن سخن حقّ عمل کنند،او به اندازه‌ای که آنان اجر و ثواب می‌برند،اجر و ثواب می‌برد،و همچنین اگر کسی کلمۀ گمراه‌کننده‌ای بگوید و عدّه‌ای را گمراه کند و طبق آن عمل کنند،همان مقدار از گناهی که آنان مرتکب می‌شوند،برای او نیز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شروطهم،إلاّ کل شرط خالف کتاب اللّه،فلا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به شرطهایی که بین هم می‌گذارند پایبند و وفادار باشند،مگر هر شرطی که مخالف با کتاب خدا باشد که از اصل،گذاشتن چنین شرطی جایز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3434_132309"/>
      <w:bookmarkStart w:id="455" w:name="pg13434_132309"/>
      <w:bookmarkEnd w:id="455"/>
    </w:p>
    <w:p>
      <w:pPr>
        <w:pStyle w:val="Heading2"/>
        <w:numPr>
          <w:ilvl w:val="1"/>
          <w:numId w:val="1"/>
        </w:numPr>
        <w:rPr/>
      </w:pPr>
      <w:bookmarkStart w:id="456" w:name="pg13434_132309"/>
      <w:bookmarkStart w:id="457" w:name="__RefHeading___Toc719703_2616395394"/>
      <w:bookmarkStart w:id="458" w:name="_Toc161"/>
      <w:bookmarkEnd w:id="456"/>
      <w:bookmarkEnd w:id="457"/>
      <w:r>
        <w:rPr>
          <w:rtl w:val="true"/>
        </w:rPr>
        <w:t>فهرست</w:t>
      </w:r>
      <w:bookmarkEnd w:id="458"/>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برداشت‌هایی از شخصیت حضرت امام صادق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حضرت امام صادق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گستردگی علم امام صادق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کرم و سخاوت امام صادق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صدقات پنهانی امام صادق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میهمان‌نوازی امام صادق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تواضع امام صادق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اخلاق والای امام صادق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صبر امام صادق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عبادت امام صادق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حضرت امام صادق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خانوادۀ بزرگوار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پدر بزرگوار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مادر پاکیزه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تاریخ ولادت امام صادق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نامگذاری و القاب امام صادق علیه السّلام </w:t>
      </w:r>
      <w:r>
        <w:rPr>
          <w:rFonts w:eastAsia="IRNazanin" w:cs="IRNazanin"/>
          <w:color w:val="111111"/>
          <w:sz w:val="28"/>
          <w:szCs w:val="28"/>
          <w:lang w:bidi="fa-IR"/>
        </w:rPr>
        <w:t>48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کنیه‌های امام صادق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هوش امام صادق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دانش امام صادق علیه السّلام به همۀ زبان‌ها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هیبت و وقار امام صادق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حضرت امام صادق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علیه السّلام در سایه جد و پدر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ویژگی‌های زمانۀ امام زین العابدین علیه السّلام و موقعیت‌های آن حضرت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ویژگی‌های عصر امام محمد باقر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نیازهای عصر امام محمد باقر علیه السّلام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سیاسی امام محمد باقر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اسلوب اول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اسلوب دوّم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ساختار گروه صالحان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دانشگاه اهل بیت علیهم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دورۀ امام صادق علیه السّلام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سیاسی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زید رضی اللّه عنه قیامش را آشکار می‌کند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موضع‌گیری امام صادق علیه السّلام در برابر قیام زید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امام صادق علیه السّلام و هشام بن عبد الملک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آغاز رهایی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امام صادق علیه السّلام قیام عمویش زید را تقویت می‌کند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کشته شدن یحیی بن زید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موضع‌گیری امام صادق علیه السّلام در برابر رویدادهای سیاسی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موضع امام علیه السّلام در برابر پیشنهادهای رهبری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امام صادق علیه السّلام شیعه را از گرفتن مواضع انفعالی بازمی‌دارند </w:t>
      </w:r>
      <w:r>
        <w:rPr>
          <w:rFonts w:eastAsia="IRNazanin" w:cs="IRNazanin"/>
          <w:color w:val="111111"/>
          <w:sz w:val="28"/>
          <w:szCs w:val="28"/>
          <w:lang w:bidi="fa-IR"/>
        </w:rPr>
        <w:t>111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فکری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تحریف مصادر تشریع و تاریخ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در عرصۀ تفسیر قرآن کریم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در عرصۀ حدیث شریف نبوی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در عرصۀ تاریخ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جهت‌گیری‌های فکری منحرف در زمان امام صادق 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نیازهای دورۀ حضرت امام صادق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رویکرد امام علیه السّلام به گرایش‌های فکری و سیاسی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عقیدتی سیاسی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فکری فرهنگی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رویارویی با جریان‌های الحادی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جریان غلوّ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ارائۀ راه صحیح فهم دینی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مسألۀ تحریف قرآن و استفادۀ ابزاری از قرآن و مفاهیم آن برای مقاصد سیاسی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روحی و اخلاقی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پیگیری ایجاد دانشگاه اسلامی اهل بیت علیهم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ویژگی‌های دانشگاه اهل بیت علیهم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تخصّص علمی در دانشگاه امام صادق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امام صادق علیه السّلام در بنیانگذاری گروه نخبگان صالح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هدف از ایجاد جماعت صالح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نقش خاصّ امام صادق علیه السّلام در ساخت جماعت نیکان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ریشه‌دار کردن اصول،اهداف و خصوصیات نهضت حسینی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ساختار روحی و ایمانی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نشانه‌های عمق ایمان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الگوی نیکو </w:t>
      </w:r>
      <w:r>
        <w:rPr>
          <w:rFonts w:eastAsia="IRNazanin" w:cs="IRNazanin"/>
          <w:color w:val="111111"/>
          <w:sz w:val="28"/>
          <w:szCs w:val="28"/>
          <w:lang w:bidi="fa-IR"/>
        </w:rPr>
        <w:t>197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اجتماعی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همگام با مردم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تأکید بر روابط برادرانه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موضع امام صادق علیه السّلام در برابر قهر و قطع رابطه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خطّ تربیتی امام صادق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و اصلاح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تربیتی در دو عرصۀ تعلیم و تعلّم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قاعدۀ تربیتی در عرصه قبول مسئولیت و رهبری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سختی‌ها و قدرت مقاومت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حکومت اموی و آغاز حکومت عباسی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تازه‌های سیاسی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عبّاسیان،پیدایش و روش‌ها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اجتماع ابواء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حرکت عبّاسیان پس از پایان اجتماع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امام علیه السّلام در برابر رویدادها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پاسخ امام صادق علیه السّلام به پیشنهاد خلافت توسّط ابو سلمۀ خلاّل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موضع امام صادق علیه السّلام در برابر سایر علویان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پایان کار ابو سلمۀ خلاّل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پاسخ امام علیه السّلام به پیشنهاد ابو مسلم خراسانی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رویۀ امام در این مرحله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بالا گرفتن کار بنی عبّاس و موضع‌گیری امام صادق علیه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حضور در دستگاه حاکمه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امام صادق علیه السّلام اعتقاد به امام مهدی علیه السّلام را محکم می‌کند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منصور و شهادت امام صادق علیه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منصور و سختگیری بر امام صادق علیه السّلام </w:t>
      </w:r>
      <w:r>
        <w:rPr>
          <w:rFonts w:eastAsia="IRNazanin" w:cs="IRNazanin"/>
          <w:color w:val="111111"/>
          <w:sz w:val="28"/>
          <w:szCs w:val="28"/>
          <w:lang w:bidi="fa-IR"/>
        </w:rPr>
        <w:t>263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شاخۀ اوّل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شاخۀ دوّم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شاخۀ سوّم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حرکت علویان به سمت برپایی نهضت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موضع‌گیری امام صادق علیه السّلام در برابر آل حسن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قیام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زکیّه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موضع امام صادق علیه السّلام در برابر قیام محمّد نفس زکیّه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امام صادق علیه السّلام شیعه را برای ادامۀ راه خود آماده می‌کند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محاصرۀ امام صادق علیه السّلام اندکی قبل از شهادت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امام صادق علیه السّلام در ملکوت اعلی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امام صادق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بزرگان اهل سنّت که از امام صادق علیه السّلام کسب علم کرده‌اند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منابع و آثار شناخت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انبیا و امامان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اسلام و ایمان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تفقّه در دین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منابع تشریع اسلامی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علم ائمّه علیهم السّلام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راه‌های انحرافی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نمونه‌هایی از کج‌فهمی در مسائل دینی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روش تفقّه در دین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قواعد فقهی کلّی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نمونه‌هایی از فقه امام صادق علیه السّلام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نمونه‌هایی از اندرزهای امام صادق علیه السّلام </w:t>
      </w:r>
      <w:r>
        <w:rPr>
          <w:rFonts w:eastAsia="IRNazanin" w:cs="IRNazanin"/>
          <w:color w:val="111111"/>
          <w:sz w:val="28"/>
          <w:szCs w:val="28"/>
          <w:lang w:bidi="fa-IR"/>
        </w:rPr>
        <w:t>327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اگر منظور شهرستانی،درگیری آشکار از قبیل جنگ و سازماندهی تشکیلات فعال سیاسی باشد صحیح است وگرنه ما این حرف را قبول نداریم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ابو حنیفه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،تحفۀ اثنی عشریه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الاسماء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ذهبی،تاریخ الاسلام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،آیۀ شریفه در متن روایت به همین ترتیب آمده است،البته این آیه در قرآن به این صورت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 و این کتاب را که روشنگر هر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نازل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ألبسک اللّه منه عافیة فی نومک المعتری و فی أرقک یخرج من جسمک السقام کما أخرج ذل السؤال من عنقک</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مغنیة،الإمام جعفر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،مرآت الزمان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الصادق علیه السّلام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نثر الدرر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سعد،طبقات کبری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الصادق علیه السّلام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مطالب السؤول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صحیفۀ صادقیه،که مجموعه دعاهایی است که از امام صادق علیه السّلام مأثور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،تاریخ اهل البیت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دربارۀ قاسم بن محمد بن ابو بکر می‌توان گفت که او یکی از فقیهان گران‌قدر و مورد احترام خلیفۀ زمان خود عمر بن عبد العزیز بوده و دربارۀ او گفته است اگر چنین اختیاری داشتم او را به منصب خلافت می‌نشاندم،وی عمر طولانی داشته و در آخر عمر نابینا نیز گردیده بود،چون هنگام وفاتش فرارسید به پسرش گفت قبر مرا با زمین همسطح کن و هشدار که پس از من هرگز نگوی پدر م چنین و چنان بود،وی در مکانی به نام قدید که مکانی میان مکه و مدینه است وفات کرده است، شرح‌حال او را می‌توان در این کتاب‌ها یافت صفة الصفوة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الاعیان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الصادق کما عرفه علماء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،ابو نصر بخاری،سرّ السّلسلة العلویه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،مؤمن شبلنجی،نور الابصار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،تاریخ اهل البیت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قزوینی،موسوعة الامام الصادق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سمعانی در انساب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صادق لقب جعفر صادق است که به جهت صدق در گفتارش ملقب به این لقب گردیده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نسخۀ عکسی کتابخانۀ امام امیر المؤمنین علیه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اهل البیت علیهم السّلام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مرآت الزمان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دسته از ستارگان در نزد ستاره‌شناسان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کما عرفه علماء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الصادق کما عرفه علماء الغرب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کما عرفه علماء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کما عرفه علماء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کما عرفه علماء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کما عرفه علماء الغرب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به صورت فراگرفتن سایر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تلقّی هر امام از امام قبلی،همچون تعلّم شاگرد نزد استاد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الفرید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الفرید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آن‌ها در بحار الانوار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اثیر،تاریخ کامل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تاریخ کامل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جلد چهارم بحار الانوار چاپ سنگی و </w:t>
      </w:r>
      <w:r>
        <w:rPr>
          <w:rFonts w:eastAsia="IRNazanin" w:cs="IRNazanin"/>
          <w:b w:val="false"/>
          <w:bCs w:val="false"/>
          <w:i w:val="false"/>
          <w:iCs w:val="false"/>
          <w:color w:val="333333"/>
          <w:sz w:val="20"/>
          <w:szCs w:val="20"/>
        </w:rPr>
        <w:t>320/46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،جزری،الکامل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الفکر السامی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مسلم،تاریخ یعقوبی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معتزلی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لعن امام علی و امام حسن و امام حسین علیهم السّلام در قنوت نماز معاویه،تاریخ الخمیس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مادۀ رجأ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آغانی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مفید،ارشاد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مناقب آل ابی طالب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آن‌دو در بحار الانوار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سفینة البحار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طوسی،امالی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360/46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الامام الحسن دراسة و تحلیل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اشکال در مکاتبی پیش آمد که از نور اهل بیت علیهم السّلام به دور بودند چرا که مکتب اهل بیت علیهم السّلام بسیار مایل به نقل میراث علمی پیامبر اکرم صلّی اللّه علیه و اله بوده و در برابر قانون منع کتابت حدیث ایستادگی کرده و همگان را به نوشتن،نقل و آموزش حدیث ترغیب کردند تا معارف دینی از میان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جلد اول از کتاب دروس فی فقه الإمامیّه نوشتۀ دکتر شیخ فضلی و مقدمه‌های دو کتاب القول السدید فی الاجتهاد و التقلید و الروضة البهیّه نوشتۀ شیخ آصفی و کتاب تدوین السنة الشریفه تألیف آقای حسینی جلالی مراجعه کنید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کشّی،اختیار معرفة الرجال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مولی بنی جریر،و به نقل از رجال نجاشی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،حرف الف،شمارۀ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مسجد مدینه بنشین و برای مردم فتوی بده، که من دوست دارم افرادی چون تو در میان شیعیانم دیده شوند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آشوب،مناقب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آن،بحار الانوار </w:t>
      </w:r>
      <w:r>
        <w:rPr>
          <w:rFonts w:eastAsia="IRNazanin" w:cs="IRNazanin"/>
          <w:b w:val="false"/>
          <w:bCs w:val="false"/>
          <w:i w:val="false"/>
          <w:iCs w:val="false"/>
          <w:color w:val="333333"/>
          <w:sz w:val="20"/>
          <w:szCs w:val="20"/>
        </w:rPr>
        <w:t>148/25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طوسی،امالی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الباقر،دراسة و تحلیل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سید عبد الرزاق مقرم،زید الشهید رضی اللّه عنه،در این کتاب لیستی از شخصیت‌هایی که در قیام زید مشارکت داشته‌اند آورده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174/46</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،مقریزی،النزاع و التخاصم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مراجعه به کتب روایی برمی‌آید که این شخص بدون وارث بوده و چون امام میراث بر هر بی وارثی است ارث او را گرفته بوده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أتوعد کل جبار عنید فها أنا ذاک جبّار عنید إذا ما جئت ربّک یوم حشر فقل یا ربّ مزّقنی الولید</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ذهبی،تاریخ الاسلام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الحور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 الرزاق مقرّم،زید بن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اثیر،تاریخ کامل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اثیر،تاریخ کامل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و معرفة الرّجال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350/47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148/67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کثیر،تفسیر القرآن العظیم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سبحانی،بحوث فی الملل و النحل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معاویه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النبوۀ بیهقی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تطهیر الجنان و اللّسان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جوزی،الموضوعات تحقیق عبد الرّحمن محمّد عثمان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،صحیح مسلم باب صلاة العیدین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مرتضی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شهرستانی،الملل و النحل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شهرستانی،الملل و النحل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ینبع قلعه‌ایست در مسیری که حاجیان مصر از آن راه به مکه می‌آیند و در آن چند چشمۀ آب و نخلستان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کافی،فقیه و تهذیب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منابع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تهذیب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تهذیب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تهذیب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آشوب،مناقب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138/47</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شواهد التنزیل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 صدوق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طبرسی،احتجاج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کشّی،اختیار معرفة الرجال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عوالم العلوم و المعارف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علیه السّلام اینجا در مقام نفی علم غیب استقلالی است که غالیان دربارۀ ائمه علیه السّلام مدّعی آن هستند نه علم غیبی که از جانب خداوند متعال به پیامبر اکرم صلّی اللّه علیه و اله و ائمۀ اطهار علیهم السّلام عنایت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کشّی،اختیار معرفة الرجال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الامام الصادق و المذاهب الاربعة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کشّی،اختیار معرفة الرجال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الامام الصادق و المذاهب الاربعة </w:t>
      </w:r>
      <w:r>
        <w:rPr>
          <w:rFonts w:eastAsia="IRNazanin" w:cs="IRNazanin"/>
          <w:b w:val="false"/>
          <w:bCs w:val="false"/>
          <w:i w:val="false"/>
          <w:iCs w:val="false"/>
          <w:color w:val="333333"/>
          <w:sz w:val="20"/>
          <w:szCs w:val="20"/>
        </w:rPr>
        <w:t>375/2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کشّی،اختیار معرفة الرجال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الامام الصادق و المذاهب الاربعة </w:t>
      </w:r>
      <w:r>
        <w:rPr>
          <w:rFonts w:eastAsia="IRNazanin" w:cs="IRNazanin"/>
          <w:b w:val="false"/>
          <w:bCs w:val="false"/>
          <w:i w:val="false"/>
          <w:iCs w:val="false"/>
          <w:color w:val="333333"/>
          <w:sz w:val="20"/>
          <w:szCs w:val="20"/>
        </w:rPr>
        <w:t>235/1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 برقی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الأنوار </w:t>
      </w:r>
      <w:r>
        <w:rPr>
          <w:rFonts w:eastAsia="IRNazanin" w:cs="IRNazanin"/>
          <w:b w:val="false"/>
          <w:bCs w:val="false"/>
          <w:i w:val="false"/>
          <w:iCs w:val="false"/>
          <w:color w:val="333333"/>
          <w:sz w:val="20"/>
          <w:szCs w:val="20"/>
        </w:rPr>
        <w:t>226/47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طبرسی،احتجاج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 بن درّاج از اصحاب امام صادق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لیلی محمّد بن عبد الرّحمن،مفتی کوفه و قاضی کوفه،برای مطالعۀ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سیر اعلام النبلاء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جعفر اسکافی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آن در تفسیر صافی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و المذاهب الاربعة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جنابذی،و به نقل از آن در بحار الانوار </w:t>
      </w:r>
      <w:r>
        <w:rPr>
          <w:rFonts w:eastAsia="IRNazanin" w:cs="IRNazanin"/>
          <w:b w:val="false"/>
          <w:bCs w:val="false"/>
          <w:i w:val="false"/>
          <w:iCs w:val="false"/>
          <w:color w:val="333333"/>
          <w:sz w:val="20"/>
          <w:szCs w:val="20"/>
        </w:rPr>
        <w:t>274/47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وسائل الشیعة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شیخ هادی نجفی،الف حدیث فی المؤمن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وصیّت امام صادق علیه السّلام به عبد اللّه بن جندب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الجعفریّه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الجعفریّه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الجعفریّه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مناقب آل ابی طالب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این عبارات اضافه شده است از حضرت تفسیر این حدیث را سؤال کردند،آن حضرت فرمودند غابر به معنای علم به آینده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480/14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مورچه از سبز شدن بعضی از دانه‌ها در خانۀ خود خوف داشته باشد،آن را به دو نصف تقسیم می‌کند و دربارۀ بعضی از دانه‌های گیاهان که نصف آن‌ها هم سبز می‌شود،مورچه آن‌ها را به چهار قسمت تقسیم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تخم گشنیز که نصف آن‌هم سبز می‌شود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باقر شریف قرشی،حیاة الامام الصّادق علیه السّلام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مطالعۀ مفصّل‌تر به سیّد محمّد باقر حکیم،دور اهل البیت علیهم السّلام فی بناء الجماعة الصالحة جلد اوّل مراجعه کنید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مفید،کتاب المزار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قولویه،کامل الزیارات،باب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امرر علی جدث الحسین فقل لأعظمه الزکیّة</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قولویه،کامل الزیارات باب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العلوم،واقعة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منافاتی ندارد که گریه بر امام حسین علیه السّلام در عین اینکه ساختار جهادی و عاطفی دارد،آثار اخروی هم مثل شفاعت و نجات از دوزخ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به خاطر یکی،دست از دیگری برداشت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قولویه،کامل الزیارات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،به نقل از من لا یحضره الفقیه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246/78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صدوق،صفات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383/78</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مشکوة الانوار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243/78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مشکوة الانوار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391/74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صدوق،امالی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506/11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،باب کراهة الانقباض مع النّاس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184/75</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279/12</w:t>
      </w:r>
      <w:r>
        <w:rPr>
          <w:rFonts w:ascii="IRNazanin" w:hAnsi="IRNazanin" w:eastAsia="IRNazanin"/>
          <w:b w:val="false"/>
          <w:b w:val="false"/>
          <w:bCs w:val="false"/>
          <w:i w:val="false"/>
          <w:i w:val="false"/>
          <w:iCs w:val="false"/>
          <w:color w:val="333333"/>
          <w:sz w:val="20"/>
          <w:sz w:val="20"/>
          <w:szCs w:val="20"/>
          <w:rtl w:val="true"/>
        </w:rPr>
        <w:t xml:space="preserve">،المشروع الرویّ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259/78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مشکوة الانوار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،بحار الانوار به نقل از کافی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خولی،مالک بن انس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،محمد ابو زهره،کتاب مالک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خود امام صادق علیه السّلام،همچنین مناقب آل ابی طالب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خود آنحضرت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آشوب،مناقب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صفحۀ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صفحۀ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آغاز رهایی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الآداب السلطانیة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ساعی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اثیر،تاریخ کامل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حیدر،الامام الصّادق و المذاهب الاربعة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،ابن اثیر،تاریخ کامل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120/447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،تاریخ ابن ساعی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دینوری،حیاة الحیوان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،تاریخ ابن قتیبه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،طقطقی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،ابن جریر و ابن اثیر در کامل فی التّاریخ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،طقطقی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،الآداب السّلطانیة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یعقوبی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،الآداب السّلطانیة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حلبی،مناقب آل ابی طالب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کادش عکبری در مقاتل العصابة العلویة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الملوک،حوادث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سلمه در پانزدهم ماه رجب و یک ماه پس از شکست مروان بن محمّد به قتل رسید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شهرستانی،الملل و النحل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،جواب امام صادق به فرستادۀ ابو مسلم،و به نقل از آن بحار الانوار </w:t>
      </w:r>
      <w:r>
        <w:rPr>
          <w:rFonts w:eastAsia="IRNazanin" w:cs="IRNazanin"/>
          <w:b w:val="false"/>
          <w:bCs w:val="false"/>
          <w:i w:val="false"/>
          <w:iCs w:val="false"/>
          <w:color w:val="333333"/>
          <w:sz w:val="20"/>
          <w:szCs w:val="20"/>
        </w:rPr>
        <w:t>297/47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،و به نقل از آن مناقب آل ابی طالب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شهرستانی،الملل و النحل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،ابن العبری،تاریخ مختصر الدّول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بعضهم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،تاریخ مختصر الدّول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شهرستانی،الملل و النحل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297/47</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یبید قبیلة فقبیلة و یعض کل مثقف بالهام و یقمن ربات الخدور حواسرا یمسحن عرض ذوائب الأیتام</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کشّی،اختیار و معرفة الرّجال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مناقب ابن شهر آشوب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129/47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جعفر الصّادق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380/78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288/78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289/78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طوسی،تهذیب الاحکام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تذکرۀ ابن حمدون،و به نقل از آن بحار الانوار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تعبیری که در دلائل الامامه آمده است اموال را بین آنان پخش کنم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ابو حنیفه تألیف ابو القاسم بغّار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صادق با منصور در موکب،و به نقل از آن بحار الانوار </w:t>
      </w:r>
      <w:r>
        <w:rPr>
          <w:rFonts w:eastAsia="IRNazanin" w:cs="IRNazanin"/>
          <w:b w:val="false"/>
          <w:bCs w:val="false"/>
          <w:i w:val="false"/>
          <w:iCs w:val="false"/>
          <w:color w:val="333333"/>
          <w:sz w:val="20"/>
          <w:szCs w:val="20"/>
        </w:rPr>
        <w:t>255/52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180/47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سیّد احمد صقر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نعمه،الادب فی ظلّ التشیّع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قصیدۀ شافعی از ابی فراس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به نقل از طبری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صدوق و به نقل از آن بحار الانوار </w:t>
      </w:r>
      <w:r>
        <w:rPr>
          <w:rFonts w:eastAsia="IRNazanin" w:cs="IRNazanin"/>
          <w:b w:val="false"/>
          <w:bCs w:val="false"/>
          <w:i w:val="false"/>
          <w:iCs w:val="false"/>
          <w:color w:val="333333"/>
          <w:sz w:val="20"/>
          <w:szCs w:val="20"/>
        </w:rPr>
        <w:t>253/47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مناقب آل ابی طالب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قومس نام مکانی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165/47</w:t>
      </w:r>
      <w:r>
        <w:rPr>
          <w:rFonts w:ascii="IRNazanin" w:hAnsi="IRNazanin" w:eastAsia="IRNazanin"/>
          <w:b w:val="false"/>
          <w:b w:val="false"/>
          <w:bCs w:val="false"/>
          <w:i w:val="false"/>
          <w:i w:val="false"/>
          <w:iCs w:val="false"/>
          <w:color w:val="333333"/>
          <w:sz w:val="20"/>
          <w:sz w:val="20"/>
          <w:szCs w:val="20"/>
          <w:rtl w:val="true"/>
        </w:rPr>
        <w:t xml:space="preserve">،حلیة الابرار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96/47</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513/19</w:t>
      </w:r>
      <w:r>
        <w:rPr>
          <w:rFonts w:ascii="IRNazanin" w:hAnsi="IRNazanin" w:eastAsia="IRNazanin"/>
          <w:b w:val="false"/>
          <w:b w:val="false"/>
          <w:bCs w:val="false"/>
          <w:i w:val="false"/>
          <w:i w:val="false"/>
          <w:iCs w:val="false"/>
          <w:color w:val="333333"/>
          <w:sz w:val="20"/>
          <w:sz w:val="20"/>
          <w:szCs w:val="20"/>
          <w:rtl w:val="true"/>
        </w:rPr>
        <w:t xml:space="preserve">،فرج بعد از شدّت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تذکرۀ ابن جوزی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الخرائج و الجرائح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،تاریخ مدینة الدّمشق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276/47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مناقب آل ابی طالب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عقاب الاعمال صدوق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تهران،انتشارات صدوق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روستایی در مصر به نام شطا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باقر شریف القرشی عصر الامام الصّادق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جوهری،مقتضب الاثر فی النّص علی الائمّة الاثنی عشر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چون این عبارت از استاد مظفر است منظور کتاب خود ایشان باشد نه کتاب حاضر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حسین مظفّر،الامام الصّادق علیه السّلام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رغم اعترافات عالمان اهل سنّت و تحسین امام صادق علیه السّلام توسّط آنان و اعتراف به این مطلب که پیشوایان مذاهب و علمای بزرگ آنان به دست امام صادق علیه السّلام پرورش یافته و راویان آنقدر از احادیث او نقل کرده‌اند که شرق و غرب را پرکرده است،می‌بینیم بخاری صاحب صحیح بخاری که از خوارج،فاسقان و افراد مجهول هم روایت نقل می‌کند،حتّی یک حدیث هم از امام جعفر بن محمّد صادق علیه السّلام روایت نقل نکرده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،مصابیح الظّلم،باب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العقل،ح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انّ الایمان یشارک الاسلام،ح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انّ الاسلام قبل الایمان،ح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الایمان مبثوث لجوارح البدن کلّها،ح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فرض علم،ح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عالم و تذاکره،ح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اصناف النّاس،ح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فضل العلماء،ح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ردع للکتاب،ح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ردع للکتاب،ح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ردع للکتاب،ح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آیۀ شریفه در متن روایت به همین ترتیب آمده است،اما این آیه در قرآن به این صورت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 و این کتاب را که روشنگر هر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،کتاب الحجّة،باب فیه ذکر الصّحیفه،ح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،کتاب الحجّه،باب فیه ذکر صحیفه،حدیث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علّة المرارة فی الاذنین،ح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به نقل از کافی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،قضاء،باب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،از ابواب صفات قاضی،ح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،کتاب الرّوضة،رسالة ابی عبد اللّه،ح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،مصابیح الظّلم،باب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،حقّ اللّه عزّ و جلّ فی خلقه،ح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،ما استطرفه من جامع البزنطی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،کتاب الصّفوه و النّور و الرّحمه،باب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الاحواء،ح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،چاپ مجمع جهانی اهل بیت علیهم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167/17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،القضایا و الاحکام،باب الاتّفاق علی عدلین فی الحکومه،ح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 آمده است امام زمان خود را ببینی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الحدیث،ح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،ابواب مابعد الالف،ح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،باب وصف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القنوت و استحبابه،ح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،العلّة الّتی من اجلها یجب الاخذ بخلافه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الامر و النّهی،ح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،باب صلاة الغریق و المتوحّل و المضطرب بغیر ذلک،ح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الامر بین الامرین،ح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فی صفة الوضوء و الفرض منه،ح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،باب الذّبائح و المآکل،ح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9/314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،باب التّعریف و البیان و الحجّه و الهدایه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المقاییس،ح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،کتاب الصّلاة،باب النّوادر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،کتاب الصّیام،باب کراهیّة الصّوم فی السّفر،ح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،ابواب الدّفن،باب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یکره ان یوضع علی القبر من غیر ترابه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،کتاب الصّلاة،ابواب صلاة الجماعة،باب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استحبابها فی الفرائض و عدم وجوبها فیما ادل جمعة و العیدین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من یصحّ منه الصّوم،باب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صوم شهر من الواجب فی السّفر الاّ النّذر المعیّن سفرا و حضرا و ثلاثة ایّام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ابواب جهاد النفس و ما یناسبه،باب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الرفق فی الامور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74872</Words>
  <Characters>303945</Characters>
  <CharactersWithSpaces>377022</CharactersWithSpaces>
  <Paragraphs>2112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2026-08-24T07:20:25Z</dcterms:created>
  <dc:creator>ghaemiyeh.com</dc:creator>
  <dc:description/>
  <dc:language>en-US</dc:language>
  <cp:lastModifiedBy/>
  <dcterms:modified xsi:type="dcterms:W3CDTF">2026-08-24T10:50:34Z</dcterms:modified>
  <cp:revision>1</cp:revision>
  <dc:subject/>
  <dc:title>پیشوایان هدایت زندگی نامه چهارده معصوم علیهم السلام جلد 8</dc:title>
</cp:coreProperties>
</file>

<file path=docProps/custom.xml><?xml version="1.0" encoding="utf-8"?>
<Properties xmlns="http://schemas.openxmlformats.org/officeDocument/2006/custom-properties" xmlns:vt="http://schemas.openxmlformats.org/officeDocument/2006/docPropsVTypes"/>
</file>